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BE7AC7" w14:paraId="3A70E261" w14:textId="77777777" w:rsidTr="00F071FF">
        <w:trPr>
          <w:trHeight w:val="649"/>
        </w:trPr>
        <w:tc>
          <w:tcPr>
            <w:tcW w:w="4671" w:type="dxa"/>
            <w:tcMar>
              <w:left w:w="0" w:type="dxa"/>
              <w:right w:w="0" w:type="dxa"/>
            </w:tcMar>
          </w:tcPr>
          <w:p w14:paraId="0BFC1930" w14:textId="77777777" w:rsidR="00060587" w:rsidRPr="00BE7AC7" w:rsidRDefault="00060587" w:rsidP="006A28A9"/>
        </w:tc>
        <w:tc>
          <w:tcPr>
            <w:tcW w:w="2524" w:type="dxa"/>
          </w:tcPr>
          <w:p w14:paraId="615EF544" w14:textId="77777777" w:rsidR="00060587" w:rsidRPr="00BE7AC7" w:rsidRDefault="00060587" w:rsidP="00C76248"/>
        </w:tc>
        <w:tc>
          <w:tcPr>
            <w:tcW w:w="2710" w:type="dxa"/>
            <w:tcMar>
              <w:left w:w="0" w:type="dxa"/>
              <w:right w:w="0" w:type="dxa"/>
            </w:tcMar>
            <w:vAlign w:val="bottom"/>
          </w:tcPr>
          <w:p w14:paraId="12F41FB3" w14:textId="77777777" w:rsidR="00060587" w:rsidRPr="00BE7AC7" w:rsidRDefault="00060587" w:rsidP="00B42491">
            <w:pPr>
              <w:spacing w:line="120" w:lineRule="exact"/>
              <w:rPr>
                <w:rFonts w:ascii="MB Corpo A Title Cond Office" w:hAnsi="MB Corpo A Title Cond Office"/>
                <w:sz w:val="12"/>
                <w:szCs w:val="12"/>
              </w:rPr>
            </w:pPr>
            <w:r w:rsidRPr="00BE7AC7">
              <w:rPr>
                <w:rFonts w:ascii="MB Corpo A Title Cond Office" w:hAnsi="MB Corpo A Title Cond Office"/>
                <w:sz w:val="12"/>
                <w:szCs w:val="12"/>
              </w:rPr>
              <w:t xml:space="preserve">   </w:t>
            </w:r>
          </w:p>
        </w:tc>
      </w:tr>
      <w:tr w:rsidR="002C5C33" w:rsidRPr="00B73865" w14:paraId="670E025E" w14:textId="77777777" w:rsidTr="00F071FF">
        <w:trPr>
          <w:trHeight w:val="783"/>
        </w:trPr>
        <w:tc>
          <w:tcPr>
            <w:tcW w:w="4671" w:type="dxa"/>
            <w:tcMar>
              <w:left w:w="0" w:type="dxa"/>
              <w:right w:w="0" w:type="dxa"/>
            </w:tcMar>
          </w:tcPr>
          <w:p w14:paraId="17A9809A" w14:textId="77777777" w:rsidR="002C5C33" w:rsidRPr="00BE7AC7" w:rsidRDefault="002C5C33" w:rsidP="00060587"/>
        </w:tc>
        <w:tc>
          <w:tcPr>
            <w:tcW w:w="2524" w:type="dxa"/>
          </w:tcPr>
          <w:p w14:paraId="5CB753DC" w14:textId="77777777" w:rsidR="002C5C33" w:rsidRPr="00BE7AC7" w:rsidRDefault="002C5C33" w:rsidP="00060587">
            <w:pPr>
              <w:spacing w:line="283" w:lineRule="exact"/>
              <w:rPr>
                <w:rFonts w:ascii="MB Corpo S Text Office" w:hAnsi="MB Corpo S Text Office"/>
                <w:szCs w:val="21"/>
              </w:rPr>
            </w:pPr>
          </w:p>
        </w:tc>
        <w:tc>
          <w:tcPr>
            <w:tcW w:w="2710" w:type="dxa"/>
            <w:tcMar>
              <w:left w:w="0" w:type="dxa"/>
              <w:right w:w="0" w:type="dxa"/>
            </w:tcMar>
          </w:tcPr>
          <w:p w14:paraId="0018F671" w14:textId="77777777" w:rsidR="002C5C33" w:rsidRPr="00B73865" w:rsidRDefault="002C5C33" w:rsidP="00912E09">
            <w:pPr>
              <w:pStyle w:val="03PressInformation"/>
              <w:framePr w:wrap="auto" w:vAnchor="margin" w:hAnchor="text" w:yAlign="inline"/>
              <w:rPr>
                <w:lang w:val="en-GB"/>
              </w:rPr>
            </w:pPr>
            <w:r w:rsidRPr="00B73865">
              <w:rPr>
                <w:lang w:val="en-GB"/>
              </w:rPr>
              <w:t>Press</w:t>
            </w:r>
            <w:r w:rsidR="005174FD" w:rsidRPr="00B73865">
              <w:rPr>
                <w:lang w:val="en-GB"/>
              </w:rPr>
              <w:t xml:space="preserve"> </w:t>
            </w:r>
            <w:r w:rsidRPr="00B73865">
              <w:rPr>
                <w:lang w:val="en-GB"/>
              </w:rPr>
              <w:t xml:space="preserve">Information </w:t>
            </w:r>
          </w:p>
          <w:p w14:paraId="58B30685" w14:textId="367FB5EC" w:rsidR="002C5C33" w:rsidRPr="00B73865" w:rsidRDefault="00ED060B" w:rsidP="005174FD">
            <w:pPr>
              <w:pStyle w:val="04Date"/>
              <w:framePr w:wrap="auto" w:vAnchor="margin" w:hAnchor="text" w:yAlign="inline"/>
              <w:rPr>
                <w:lang w:val="en-GB"/>
              </w:rPr>
            </w:pPr>
            <w:r w:rsidRPr="00300B36">
              <w:rPr>
                <w:lang w:val="en-GB"/>
              </w:rPr>
              <w:t>December</w:t>
            </w:r>
            <w:r w:rsidR="00121DAB" w:rsidRPr="00300B36">
              <w:rPr>
                <w:lang w:val="en-GB"/>
              </w:rPr>
              <w:t xml:space="preserve"> </w:t>
            </w:r>
            <w:r w:rsidRPr="00300B36">
              <w:rPr>
                <w:lang w:val="en-GB"/>
              </w:rPr>
              <w:t>1</w:t>
            </w:r>
            <w:r w:rsidR="00F37B1E">
              <w:rPr>
                <w:lang w:val="en-GB"/>
              </w:rPr>
              <w:t>7</w:t>
            </w:r>
            <w:r w:rsidR="005174FD" w:rsidRPr="00300B36">
              <w:rPr>
                <w:lang w:val="en-GB"/>
              </w:rPr>
              <w:t xml:space="preserve">, </w:t>
            </w:r>
            <w:r w:rsidR="00121DAB" w:rsidRPr="00300B36">
              <w:rPr>
                <w:lang w:val="en-GB"/>
              </w:rPr>
              <w:t>2025</w:t>
            </w:r>
          </w:p>
        </w:tc>
      </w:tr>
      <w:tr w:rsidR="00984BDE" w:rsidRPr="00B73865" w14:paraId="0A6E8368" w14:textId="77777777" w:rsidTr="00F071FF">
        <w:trPr>
          <w:trHeight w:val="207"/>
        </w:trPr>
        <w:tc>
          <w:tcPr>
            <w:tcW w:w="4671" w:type="dxa"/>
            <w:tcMar>
              <w:left w:w="0" w:type="dxa"/>
              <w:right w:w="0" w:type="dxa"/>
            </w:tcMar>
          </w:tcPr>
          <w:p w14:paraId="1F7DC6C3" w14:textId="77777777" w:rsidR="00984BDE" w:rsidRPr="00B73865" w:rsidRDefault="00984BDE" w:rsidP="00060587">
            <w:pPr>
              <w:rPr>
                <w:rFonts w:ascii="MB Corpo S Text Office" w:hAnsi="MB Corpo S Text Office"/>
                <w:sz w:val="18"/>
                <w:szCs w:val="18"/>
                <w:lang w:val="en-GB"/>
              </w:rPr>
            </w:pPr>
          </w:p>
        </w:tc>
        <w:tc>
          <w:tcPr>
            <w:tcW w:w="2524" w:type="dxa"/>
          </w:tcPr>
          <w:p w14:paraId="373EEEEC" w14:textId="77777777" w:rsidR="00984BDE" w:rsidRPr="00B73865" w:rsidRDefault="00984BDE" w:rsidP="00060587">
            <w:pPr>
              <w:rPr>
                <w:rFonts w:ascii="MB Corpo S Text Office" w:hAnsi="MB Corpo S Text Office"/>
                <w:sz w:val="18"/>
                <w:szCs w:val="18"/>
                <w:lang w:val="en-GB"/>
              </w:rPr>
            </w:pPr>
          </w:p>
        </w:tc>
        <w:tc>
          <w:tcPr>
            <w:tcW w:w="2710" w:type="dxa"/>
            <w:tcMar>
              <w:left w:w="0" w:type="dxa"/>
              <w:right w:w="0" w:type="dxa"/>
            </w:tcMar>
          </w:tcPr>
          <w:p w14:paraId="0460A389" w14:textId="77777777" w:rsidR="00984BDE" w:rsidRPr="00B73865" w:rsidRDefault="00984BDE" w:rsidP="00984BDE">
            <w:pPr>
              <w:rPr>
                <w:lang w:val="en-GB"/>
              </w:rPr>
            </w:pPr>
          </w:p>
        </w:tc>
      </w:tr>
    </w:tbl>
    <w:p w14:paraId="4CB3EEF1" w14:textId="77777777" w:rsidR="00E33FC8" w:rsidRPr="00B73865" w:rsidRDefault="00E33FC8" w:rsidP="00405A0F">
      <w:pPr>
        <w:pStyle w:val="Titolo1"/>
        <w:sectPr w:rsidR="00E33FC8" w:rsidRPr="00B73865" w:rsidSect="00CE601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6ED9B28D" w14:textId="186BB733" w:rsidR="00F37B1E" w:rsidRPr="002276D7" w:rsidRDefault="006D274A" w:rsidP="006D274A">
      <w:pPr>
        <w:spacing w:line="240" w:lineRule="auto"/>
        <w:rPr>
          <w:rFonts w:ascii="CorpoA" w:eastAsia="MB Corpo A Title Cond Office" w:hAnsi="CorpoA" w:cs="MB Corpo A Title Cond Office"/>
          <w:kern w:val="2"/>
          <w:sz w:val="32"/>
          <w:szCs w:val="32"/>
          <w:lang w:val="en-US" w:eastAsia="de-DE"/>
          <w14:ligatures w14:val="standardContextual"/>
        </w:rPr>
      </w:pPr>
      <w:r w:rsidRPr="002276D7">
        <w:rPr>
          <w:rFonts w:ascii="CorpoA" w:eastAsia="MB Corpo A Title Cond Office" w:hAnsi="CorpoA" w:cs="MB Corpo A Title Cond Office"/>
          <w:kern w:val="2"/>
          <w:sz w:val="32"/>
          <w:szCs w:val="32"/>
          <w:lang w:val="en-US" w:eastAsia="de-DE"/>
          <w14:ligatures w14:val="standardContextual"/>
        </w:rPr>
        <w:t>Mercedes-Benz Announces Appointments in Top Management</w:t>
      </w:r>
    </w:p>
    <w:p w14:paraId="5D5E80FF" w14:textId="77777777" w:rsidR="006D274A" w:rsidRPr="006D274A" w:rsidRDefault="006D274A" w:rsidP="00F37B1E">
      <w:pPr>
        <w:pStyle w:val="A03Flietext"/>
        <w:spacing w:line="240" w:lineRule="auto"/>
        <w:rPr>
          <w:color w:val="FFFFFF" w:themeColor="background1" w:themeTint="F2"/>
          <w:sz w:val="19"/>
          <w:szCs w:val="19"/>
          <w:lang w:val="en-US"/>
        </w:rPr>
      </w:pPr>
    </w:p>
    <w:p w14:paraId="757CBB8A" w14:textId="77777777" w:rsidR="006D274A" w:rsidRPr="006D274A" w:rsidRDefault="00F37B1E" w:rsidP="00F37B1E">
      <w:pPr>
        <w:pStyle w:val="Paragrafoelenco"/>
        <w:numPr>
          <w:ilvl w:val="0"/>
          <w:numId w:val="24"/>
        </w:numPr>
        <w:spacing w:after="0" w:line="240" w:lineRule="auto"/>
        <w:rPr>
          <w:rFonts w:ascii="MB Corpo S Text Office Light" w:eastAsiaTheme="minorEastAsia" w:hAnsi="MB Corpo S Text Office Light"/>
          <w:b/>
          <w:bCs/>
          <w:sz w:val="22"/>
          <w:szCs w:val="22"/>
          <w:lang w:val="en-US" w:eastAsia="de-DE"/>
        </w:rPr>
      </w:pPr>
      <w:r w:rsidRPr="006D274A">
        <w:rPr>
          <w:rFonts w:ascii="MB Corpo S Text Office Light" w:eastAsiaTheme="minorEastAsia" w:hAnsi="MB Corpo S Text Office Light"/>
          <w:b/>
          <w:bCs/>
          <w:sz w:val="22"/>
          <w:szCs w:val="22"/>
          <w:lang w:val="en-US" w:eastAsia="de-DE"/>
        </w:rPr>
        <w:t>Personnel changes in key leadership positions</w:t>
      </w:r>
    </w:p>
    <w:p w14:paraId="101E80CA" w14:textId="3DAB738D" w:rsidR="00F37B1E" w:rsidRPr="006D274A" w:rsidRDefault="006D274A" w:rsidP="00F37B1E">
      <w:pPr>
        <w:pStyle w:val="Paragrafoelenco"/>
        <w:numPr>
          <w:ilvl w:val="0"/>
          <w:numId w:val="24"/>
        </w:numPr>
        <w:spacing w:after="0" w:line="240" w:lineRule="auto"/>
        <w:rPr>
          <w:rFonts w:ascii="MB Corpo S Text Office Light" w:eastAsiaTheme="minorEastAsia" w:hAnsi="MB Corpo S Text Office Light"/>
          <w:b/>
          <w:bCs/>
          <w:sz w:val="22"/>
          <w:szCs w:val="22"/>
          <w:lang w:val="en-US" w:eastAsia="de-DE"/>
        </w:rPr>
      </w:pPr>
      <w:r w:rsidRPr="006D274A">
        <w:rPr>
          <w:rFonts w:ascii="MB Corpo S Text Office Light" w:eastAsiaTheme="minorEastAsia" w:hAnsi="MB Corpo S Text Office Light"/>
          <w:b/>
          <w:bCs/>
          <w:sz w:val="22"/>
          <w:szCs w:val="22"/>
          <w:lang w:val="en-US" w:eastAsia="de-DE"/>
        </w:rPr>
        <w:t>Appointments apply to the management level below the Board of Management</w:t>
      </w:r>
    </w:p>
    <w:p w14:paraId="24982B53" w14:textId="77777777" w:rsidR="006D274A" w:rsidRPr="006D274A" w:rsidRDefault="006D274A" w:rsidP="00F37B1E">
      <w:pPr>
        <w:pStyle w:val="A03Flietext"/>
        <w:spacing w:line="240" w:lineRule="auto"/>
        <w:rPr>
          <w:color w:val="FFFFFF" w:themeColor="background1" w:themeTint="F2"/>
          <w:sz w:val="19"/>
          <w:szCs w:val="19"/>
          <w:lang w:val="en-US"/>
        </w:rPr>
      </w:pPr>
    </w:p>
    <w:p w14:paraId="7D3F6C1E" w14:textId="04D46BD2" w:rsidR="00F37B1E" w:rsidRPr="00457DFA" w:rsidRDefault="00F37B1E" w:rsidP="00F37B1E">
      <w:pPr>
        <w:pStyle w:val="A03Flietext"/>
        <w:rPr>
          <w:sz w:val="22"/>
          <w:szCs w:val="22"/>
          <w:lang w:val="en-US"/>
        </w:rPr>
      </w:pPr>
      <w:r w:rsidRPr="5467FDFE">
        <w:rPr>
          <w:sz w:val="22"/>
          <w:szCs w:val="22"/>
          <w:lang w:val="en-US"/>
        </w:rPr>
        <w:t xml:space="preserve">Stuttgart – The Board of Management of Mercedes-Benz Group AG has decided on several </w:t>
      </w:r>
      <w:r w:rsidR="005560ED" w:rsidRPr="5467FDFE">
        <w:rPr>
          <w:sz w:val="22"/>
          <w:szCs w:val="22"/>
          <w:lang w:val="en-US"/>
        </w:rPr>
        <w:t xml:space="preserve">new </w:t>
      </w:r>
      <w:r w:rsidRPr="5467FDFE">
        <w:rPr>
          <w:sz w:val="22"/>
          <w:szCs w:val="22"/>
          <w:lang w:val="en-US"/>
        </w:rPr>
        <w:t xml:space="preserve">appointments </w:t>
      </w:r>
      <w:r w:rsidR="005560ED" w:rsidRPr="5467FDFE">
        <w:rPr>
          <w:sz w:val="22"/>
          <w:szCs w:val="22"/>
          <w:lang w:val="en-US"/>
        </w:rPr>
        <w:t>with</w:t>
      </w:r>
      <w:r w:rsidRPr="5467FDFE">
        <w:rPr>
          <w:sz w:val="22"/>
          <w:szCs w:val="22"/>
          <w:lang w:val="en-US"/>
        </w:rPr>
        <w:t>in the top management of Mercedes-Benz</w:t>
      </w:r>
      <w:r w:rsidR="005560ED" w:rsidRPr="5467FDFE">
        <w:rPr>
          <w:sz w:val="22"/>
          <w:szCs w:val="22"/>
          <w:lang w:val="en-US"/>
        </w:rPr>
        <w:t xml:space="preserve"> to strengthen </w:t>
      </w:r>
      <w:r w:rsidRPr="5467FDFE">
        <w:rPr>
          <w:sz w:val="22"/>
          <w:szCs w:val="22"/>
          <w:lang w:val="en-US"/>
        </w:rPr>
        <w:t xml:space="preserve">the consistent execution of the company’s strategy. </w:t>
      </w:r>
      <w:r w:rsidR="005F2EA7" w:rsidRPr="5467FDFE">
        <w:rPr>
          <w:sz w:val="22"/>
          <w:szCs w:val="22"/>
          <w:lang w:val="en-US"/>
        </w:rPr>
        <w:t xml:space="preserve">At the same time, highly respected </w:t>
      </w:r>
      <w:r w:rsidR="005F2EA7" w:rsidRPr="00457DFA">
        <w:rPr>
          <w:sz w:val="22"/>
          <w:szCs w:val="22"/>
          <w:lang w:val="en-US"/>
        </w:rPr>
        <w:t>colleagues – Gorden Wagener (Chief Design Officer), Torsten Eder (Head of Electrified Powertrain Systems) and Thomas Hellmuth (Head of Body &amp; Safety) – are entering a new chapter in their lives or contin</w:t>
      </w:r>
      <w:r w:rsidR="00F50894" w:rsidRPr="00457DFA">
        <w:rPr>
          <w:sz w:val="22"/>
          <w:szCs w:val="22"/>
          <w:lang w:val="en-US"/>
        </w:rPr>
        <w:t>uing</w:t>
      </w:r>
      <w:r w:rsidR="005F2EA7" w:rsidRPr="00457DFA">
        <w:rPr>
          <w:sz w:val="22"/>
          <w:szCs w:val="22"/>
          <w:lang w:val="en-US"/>
        </w:rPr>
        <w:t xml:space="preserve"> their careers along new paths.</w:t>
      </w:r>
    </w:p>
    <w:p w14:paraId="0523B795" w14:textId="77777777" w:rsidR="00F37B1E" w:rsidRPr="00457DFA" w:rsidRDefault="00F37B1E" w:rsidP="00F37B1E">
      <w:pPr>
        <w:pStyle w:val="A03Flietext"/>
        <w:rPr>
          <w:sz w:val="22"/>
          <w:szCs w:val="22"/>
          <w:lang w:val="en-US"/>
        </w:rPr>
      </w:pPr>
    </w:p>
    <w:p w14:paraId="46468C32" w14:textId="698D501B" w:rsidR="00F37B1E" w:rsidRPr="00457DFA" w:rsidRDefault="00744615" w:rsidP="5467FDFE">
      <w:pPr>
        <w:pStyle w:val="A03Flietext"/>
        <w:spacing w:after="60"/>
        <w:jc w:val="center"/>
        <w:rPr>
          <w:lang w:val="en-US"/>
        </w:rPr>
      </w:pPr>
      <w:r w:rsidRPr="00457DFA">
        <w:rPr>
          <w:lang w:val="en-US"/>
        </w:rPr>
        <w:t>“I look forward to working with the top executives who are now assuming new responsibilities in key positions at Mercedes-Benz. This further sharpens our shared focus on customer value, technological excellence and operational efficiency. At the same time, strong personalities at Mercedes-Benz are taking new paths – leaders who have shaped the company and its products over many years. On behalf of the entire Board of Management, I would like to thank Gorden Wagener, Torsten Eder and Thomas Hellmuth for their outstanding contributions, their commitment and their loyalty to Mercedes-Benz. I wish them all the very best for the future.”</w:t>
      </w:r>
    </w:p>
    <w:p w14:paraId="1B7D356E" w14:textId="77777777" w:rsidR="00F37B1E" w:rsidRPr="00457DFA" w:rsidRDefault="00F37B1E" w:rsidP="00F37B1E">
      <w:pPr>
        <w:pStyle w:val="A03Flietext"/>
        <w:spacing w:after="60"/>
        <w:jc w:val="center"/>
        <w:rPr>
          <w:bCs/>
          <w:lang w:val="en-US"/>
        </w:rPr>
      </w:pPr>
      <w:r w:rsidRPr="00457DFA">
        <w:rPr>
          <w:bCs/>
          <w:lang w:val="en-US"/>
        </w:rPr>
        <w:t>Ola Källenius, Chairman of the Board of Management of Mercedes-Benz Group AG</w:t>
      </w:r>
    </w:p>
    <w:p w14:paraId="2D777994" w14:textId="77777777" w:rsidR="00F37B1E" w:rsidRPr="00457DFA" w:rsidRDefault="00F37B1E" w:rsidP="00F37B1E">
      <w:pPr>
        <w:pStyle w:val="A03Flietext"/>
        <w:rPr>
          <w:sz w:val="22"/>
          <w:szCs w:val="22"/>
          <w:lang w:val="en-US"/>
        </w:rPr>
      </w:pPr>
    </w:p>
    <w:p w14:paraId="5B7FFA95" w14:textId="77777777" w:rsidR="00F37B1E" w:rsidRPr="00457DFA" w:rsidRDefault="00F37B1E" w:rsidP="00F37B1E">
      <w:pPr>
        <w:pStyle w:val="A03Flietext"/>
        <w:rPr>
          <w:b/>
          <w:bCs/>
          <w:sz w:val="22"/>
          <w:szCs w:val="22"/>
          <w:lang w:val="en-US"/>
        </w:rPr>
      </w:pPr>
      <w:r w:rsidRPr="00457DFA">
        <w:rPr>
          <w:b/>
          <w:bCs/>
          <w:sz w:val="22"/>
          <w:szCs w:val="22"/>
          <w:lang w:val="en-US"/>
        </w:rPr>
        <w:t>Personnel Changes in Mercedes-Benz Top Management</w:t>
      </w:r>
    </w:p>
    <w:p w14:paraId="57BCFB79" w14:textId="77777777" w:rsidR="00F37B1E" w:rsidRPr="00457DFA" w:rsidRDefault="00F37B1E" w:rsidP="00F37B1E">
      <w:pPr>
        <w:pStyle w:val="A03Flietext"/>
        <w:rPr>
          <w:sz w:val="22"/>
          <w:szCs w:val="22"/>
          <w:lang w:val="en-US"/>
        </w:rPr>
      </w:pPr>
    </w:p>
    <w:p w14:paraId="203FE840" w14:textId="49627631" w:rsidR="00B4475C" w:rsidRPr="00457DFA" w:rsidRDefault="00B4475C" w:rsidP="5467FDFE">
      <w:pPr>
        <w:pStyle w:val="A03Flietext"/>
        <w:rPr>
          <w:sz w:val="22"/>
          <w:szCs w:val="22"/>
          <w:lang w:val="en-US"/>
        </w:rPr>
      </w:pPr>
      <w:r w:rsidRPr="00457DFA">
        <w:rPr>
          <w:sz w:val="22"/>
          <w:szCs w:val="22"/>
          <w:lang w:val="en-US"/>
        </w:rPr>
        <w:t xml:space="preserve">Effective 1 February 2026, </w:t>
      </w:r>
      <w:r w:rsidRPr="00457DFA">
        <w:rPr>
          <w:b/>
          <w:bCs/>
          <w:sz w:val="22"/>
          <w:szCs w:val="22"/>
          <w:lang w:val="en-US"/>
        </w:rPr>
        <w:t>Bastian Baudy</w:t>
      </w:r>
      <w:r w:rsidRPr="00457DFA">
        <w:rPr>
          <w:sz w:val="22"/>
          <w:szCs w:val="22"/>
          <w:lang w:val="en-US"/>
        </w:rPr>
        <w:t xml:space="preserve">, currently Head of Design AMG, will succeed </w:t>
      </w:r>
      <w:r w:rsidRPr="00457DFA">
        <w:rPr>
          <w:b/>
          <w:bCs/>
          <w:sz w:val="22"/>
          <w:szCs w:val="22"/>
          <w:lang w:val="en-US"/>
        </w:rPr>
        <w:t>Gorden Wagener</w:t>
      </w:r>
      <w:r w:rsidRPr="00457DFA">
        <w:rPr>
          <w:sz w:val="22"/>
          <w:szCs w:val="22"/>
          <w:lang w:val="en-US"/>
        </w:rPr>
        <w:t xml:space="preserve"> as Head of Design. Gorden Wagener will leave the company on 31 January 2026</w:t>
      </w:r>
      <w:r w:rsidR="1BDEFBB7" w:rsidRPr="00457DFA">
        <w:rPr>
          <w:sz w:val="22"/>
          <w:szCs w:val="22"/>
          <w:lang w:val="en-US"/>
        </w:rPr>
        <w:t xml:space="preserve"> at his own request</w:t>
      </w:r>
      <w:r w:rsidRPr="00457DFA">
        <w:rPr>
          <w:sz w:val="22"/>
          <w:szCs w:val="22"/>
          <w:lang w:val="en-US"/>
        </w:rPr>
        <w:t>.</w:t>
      </w:r>
    </w:p>
    <w:p w14:paraId="6AC239B8" w14:textId="77777777" w:rsidR="00B4475C" w:rsidRPr="00457DFA" w:rsidRDefault="00B4475C" w:rsidP="00B4475C">
      <w:pPr>
        <w:pStyle w:val="A03Flietext"/>
        <w:rPr>
          <w:sz w:val="22"/>
          <w:lang w:val="en-US"/>
        </w:rPr>
      </w:pPr>
    </w:p>
    <w:p w14:paraId="4EBD9340" w14:textId="7D23AC8B" w:rsidR="00B4475C" w:rsidRPr="00457DFA" w:rsidRDefault="00B4475C" w:rsidP="5467FDFE">
      <w:pPr>
        <w:pStyle w:val="A03Flietext"/>
        <w:rPr>
          <w:sz w:val="22"/>
          <w:szCs w:val="22"/>
          <w:lang w:val="en-US"/>
        </w:rPr>
      </w:pPr>
      <w:r w:rsidRPr="00457DFA">
        <w:rPr>
          <w:sz w:val="22"/>
          <w:szCs w:val="22"/>
          <w:lang w:val="en-US"/>
        </w:rPr>
        <w:t xml:space="preserve">Effective 1 January 2026, </w:t>
      </w:r>
      <w:r w:rsidRPr="00457DFA">
        <w:rPr>
          <w:b/>
          <w:bCs/>
          <w:sz w:val="22"/>
          <w:szCs w:val="22"/>
          <w:lang w:val="en-US"/>
        </w:rPr>
        <w:t>Yanni von Roy-Jiang</w:t>
      </w:r>
      <w:r w:rsidR="00522A9F" w:rsidRPr="00457DFA">
        <w:rPr>
          <w:b/>
          <w:bCs/>
          <w:sz w:val="22"/>
          <w:szCs w:val="22"/>
          <w:lang w:val="en-US"/>
        </w:rPr>
        <w:t xml:space="preserve">, </w:t>
      </w:r>
      <w:r w:rsidR="00522A9F" w:rsidRPr="00457DFA">
        <w:rPr>
          <w:sz w:val="22"/>
          <w:szCs w:val="22"/>
          <w:lang w:val="en-US"/>
        </w:rPr>
        <w:t>currently Head of Operations Supply Chain,</w:t>
      </w:r>
      <w:r w:rsidRPr="00457DFA">
        <w:rPr>
          <w:sz w:val="22"/>
          <w:szCs w:val="22"/>
          <w:lang w:val="en-US"/>
        </w:rPr>
        <w:t xml:space="preserve"> will assume responsibility for Procurement and Supplier Quality, succeeding </w:t>
      </w:r>
      <w:r w:rsidRPr="00457DFA">
        <w:rPr>
          <w:b/>
          <w:bCs/>
          <w:sz w:val="22"/>
          <w:szCs w:val="22"/>
          <w:lang w:val="en-US"/>
        </w:rPr>
        <w:t>Gunnar Güthenke</w:t>
      </w:r>
      <w:r w:rsidRPr="00457DFA">
        <w:rPr>
          <w:sz w:val="22"/>
          <w:szCs w:val="22"/>
          <w:lang w:val="en-US"/>
        </w:rPr>
        <w:t xml:space="preserve">. Until February 2026, Gunnar Güthenke and Yanni von Roy-Jiang will jointly ensure an orderly transition of the </w:t>
      </w:r>
      <w:r w:rsidR="00563F9A">
        <w:rPr>
          <w:sz w:val="22"/>
          <w:szCs w:val="22"/>
          <w:lang w:val="en-US"/>
        </w:rPr>
        <w:t>function P</w:t>
      </w:r>
      <w:r w:rsidRPr="00457DFA">
        <w:rPr>
          <w:sz w:val="22"/>
          <w:szCs w:val="22"/>
          <w:lang w:val="en-US"/>
        </w:rPr>
        <w:t xml:space="preserve">rocurement </w:t>
      </w:r>
      <w:r w:rsidR="00563F9A">
        <w:rPr>
          <w:sz w:val="22"/>
          <w:szCs w:val="22"/>
          <w:lang w:val="en-US"/>
        </w:rPr>
        <w:t>and Supplier Quality</w:t>
      </w:r>
      <w:r w:rsidRPr="00457DFA">
        <w:rPr>
          <w:sz w:val="22"/>
          <w:szCs w:val="22"/>
          <w:lang w:val="en-US"/>
        </w:rPr>
        <w:t>. The company will provide further information on Gunnar Güthenke’s future role in due course.</w:t>
      </w:r>
      <w:r w:rsidR="009877E0" w:rsidRPr="00457DFA">
        <w:rPr>
          <w:sz w:val="22"/>
          <w:szCs w:val="22"/>
          <w:lang w:val="en-US"/>
        </w:rPr>
        <w:t xml:space="preserve"> </w:t>
      </w:r>
      <w:r w:rsidRPr="00457DFA">
        <w:rPr>
          <w:sz w:val="22"/>
          <w:szCs w:val="22"/>
          <w:lang w:val="en-US"/>
        </w:rPr>
        <w:t xml:space="preserve">Effective 1 April 2026, </w:t>
      </w:r>
      <w:r w:rsidRPr="00457DFA">
        <w:rPr>
          <w:b/>
          <w:bCs/>
          <w:sz w:val="22"/>
          <w:szCs w:val="22"/>
          <w:lang w:val="en-US"/>
        </w:rPr>
        <w:t>Stefanie Choritz</w:t>
      </w:r>
      <w:r w:rsidRPr="00457DFA">
        <w:rPr>
          <w:sz w:val="22"/>
          <w:szCs w:val="22"/>
          <w:lang w:val="en-US"/>
        </w:rPr>
        <w:t>, currently Head of Finance &amp; Controlling Top-End Vehicles &amp; Mercedes-AMG GmbH, will succeed Yanni von Roy-Jiang as Head of Operations Supply Chain.</w:t>
      </w:r>
    </w:p>
    <w:p w14:paraId="794E5747" w14:textId="77777777" w:rsidR="00B4475C" w:rsidRPr="00457DFA" w:rsidRDefault="00B4475C" w:rsidP="00B4475C">
      <w:pPr>
        <w:pStyle w:val="A03Flietext"/>
        <w:rPr>
          <w:sz w:val="22"/>
          <w:lang w:val="en-US"/>
        </w:rPr>
      </w:pPr>
    </w:p>
    <w:p w14:paraId="59C6DA56" w14:textId="59EF184B" w:rsidR="00B4475C" w:rsidRDefault="00B4475C" w:rsidP="5467FDFE">
      <w:pPr>
        <w:pStyle w:val="A03Flietext"/>
        <w:rPr>
          <w:sz w:val="22"/>
          <w:szCs w:val="22"/>
          <w:lang w:val="en-US"/>
        </w:rPr>
      </w:pPr>
      <w:r w:rsidRPr="00457DFA">
        <w:rPr>
          <w:b/>
          <w:bCs/>
          <w:sz w:val="22"/>
          <w:szCs w:val="22"/>
          <w:lang w:val="en-US"/>
        </w:rPr>
        <w:t>Torsten Eder</w:t>
      </w:r>
      <w:r w:rsidRPr="00457DFA">
        <w:rPr>
          <w:sz w:val="22"/>
          <w:szCs w:val="22"/>
          <w:lang w:val="en-US"/>
        </w:rPr>
        <w:t xml:space="preserve">, Head of Electrified </w:t>
      </w:r>
      <w:r w:rsidR="0091531A">
        <w:rPr>
          <w:sz w:val="22"/>
          <w:szCs w:val="22"/>
          <w:lang w:val="en-US"/>
        </w:rPr>
        <w:t>Drive</w:t>
      </w:r>
      <w:r w:rsidRPr="00457DFA">
        <w:rPr>
          <w:sz w:val="22"/>
          <w:szCs w:val="22"/>
          <w:lang w:val="en-US"/>
        </w:rPr>
        <w:t xml:space="preserve"> Systems, will leave the company </w:t>
      </w:r>
      <w:r w:rsidR="6839903E" w:rsidRPr="00457DFA">
        <w:rPr>
          <w:sz w:val="22"/>
          <w:szCs w:val="22"/>
          <w:lang w:val="en-US"/>
        </w:rPr>
        <w:t xml:space="preserve">at his own request </w:t>
      </w:r>
      <w:r w:rsidRPr="00457DFA">
        <w:rPr>
          <w:sz w:val="22"/>
          <w:szCs w:val="22"/>
          <w:lang w:val="en-US"/>
        </w:rPr>
        <w:t xml:space="preserve">effective 1 May 2026. He will be succeeded by </w:t>
      </w:r>
      <w:r w:rsidRPr="00457DFA">
        <w:rPr>
          <w:b/>
          <w:bCs/>
          <w:sz w:val="22"/>
          <w:szCs w:val="22"/>
          <w:lang w:val="en-US"/>
        </w:rPr>
        <w:t>Jörg Bartels</w:t>
      </w:r>
      <w:r w:rsidRPr="00457DFA">
        <w:rPr>
          <w:sz w:val="22"/>
          <w:szCs w:val="22"/>
          <w:lang w:val="en-US"/>
        </w:rPr>
        <w:t>, currently President &amp; CEO of Beijing Benz Automotive</w:t>
      </w:r>
      <w:r w:rsidRPr="788322E5">
        <w:rPr>
          <w:sz w:val="22"/>
          <w:szCs w:val="22"/>
          <w:lang w:val="en-US"/>
        </w:rPr>
        <w:t xml:space="preserve"> Co., Ltd. (BBAC). </w:t>
      </w:r>
      <w:r w:rsidRPr="788322E5">
        <w:rPr>
          <w:b/>
          <w:bCs/>
          <w:sz w:val="22"/>
          <w:szCs w:val="22"/>
          <w:lang w:val="en-US"/>
        </w:rPr>
        <w:t>Jens Bühler</w:t>
      </w:r>
      <w:r w:rsidRPr="788322E5">
        <w:rPr>
          <w:sz w:val="22"/>
          <w:szCs w:val="22"/>
          <w:lang w:val="en-US"/>
        </w:rPr>
        <w:t>, currently Head of Production Kecskemét and Mercedes-Benz Manufacturing Hungary, will succeed Jörg Bartels as President &amp; CEO of BBAC.</w:t>
      </w:r>
    </w:p>
    <w:p w14:paraId="4634A199" w14:textId="77777777" w:rsidR="009877E0" w:rsidRPr="00B4475C" w:rsidRDefault="009877E0" w:rsidP="00B4475C">
      <w:pPr>
        <w:pStyle w:val="A03Flietext"/>
        <w:rPr>
          <w:sz w:val="22"/>
          <w:lang w:val="en-US"/>
        </w:rPr>
      </w:pPr>
    </w:p>
    <w:p w14:paraId="3CB2F826" w14:textId="034A1D4E" w:rsidR="00B4475C" w:rsidRPr="00B4475C" w:rsidRDefault="00B4475C" w:rsidP="5467FDFE">
      <w:pPr>
        <w:pStyle w:val="A03Flietext"/>
        <w:rPr>
          <w:sz w:val="22"/>
          <w:szCs w:val="22"/>
          <w:lang w:val="en-US"/>
        </w:rPr>
      </w:pPr>
      <w:r w:rsidRPr="788322E5">
        <w:rPr>
          <w:sz w:val="22"/>
          <w:szCs w:val="22"/>
          <w:lang w:val="en-US"/>
        </w:rPr>
        <w:t xml:space="preserve">Effective 1 January 2026, </w:t>
      </w:r>
      <w:r w:rsidRPr="788322E5">
        <w:rPr>
          <w:b/>
          <w:bCs/>
          <w:sz w:val="22"/>
          <w:szCs w:val="22"/>
          <w:lang w:val="en-US"/>
        </w:rPr>
        <w:t>Rosa Maria Conde Diez</w:t>
      </w:r>
      <w:r w:rsidRPr="788322E5">
        <w:rPr>
          <w:sz w:val="22"/>
          <w:szCs w:val="22"/>
          <w:lang w:val="en-US"/>
        </w:rPr>
        <w:t xml:space="preserve">, currently Head of Corporate Research, Sustainability &amp; RD Functions, will assume responsibility for Body &amp; Safety. She succeeds </w:t>
      </w:r>
      <w:r w:rsidRPr="788322E5">
        <w:rPr>
          <w:b/>
          <w:bCs/>
          <w:sz w:val="22"/>
          <w:szCs w:val="22"/>
          <w:lang w:val="en-US"/>
        </w:rPr>
        <w:t>Thomas Hellmuth</w:t>
      </w:r>
      <w:r w:rsidRPr="788322E5">
        <w:rPr>
          <w:sz w:val="22"/>
          <w:szCs w:val="22"/>
          <w:lang w:val="en-US"/>
        </w:rPr>
        <w:t xml:space="preserve">, who will </w:t>
      </w:r>
      <w:r w:rsidRPr="788322E5">
        <w:rPr>
          <w:sz w:val="22"/>
          <w:szCs w:val="22"/>
          <w:lang w:val="en-US"/>
        </w:rPr>
        <w:lastRenderedPageBreak/>
        <w:t xml:space="preserve">leave the company </w:t>
      </w:r>
      <w:r w:rsidR="46F129A3" w:rsidRPr="788322E5">
        <w:rPr>
          <w:sz w:val="22"/>
          <w:szCs w:val="22"/>
          <w:lang w:val="en-US"/>
        </w:rPr>
        <w:t>at his own request</w:t>
      </w:r>
      <w:r w:rsidR="0048485D">
        <w:rPr>
          <w:sz w:val="22"/>
          <w:szCs w:val="22"/>
          <w:lang w:val="en-US"/>
        </w:rPr>
        <w:t xml:space="preserve"> at the end of December</w:t>
      </w:r>
      <w:r w:rsidRPr="788322E5">
        <w:rPr>
          <w:sz w:val="22"/>
          <w:szCs w:val="22"/>
          <w:lang w:val="en-US"/>
        </w:rPr>
        <w:t>.</w:t>
      </w:r>
      <w:r w:rsidR="009877E0" w:rsidRPr="788322E5">
        <w:rPr>
          <w:sz w:val="22"/>
          <w:szCs w:val="22"/>
          <w:lang w:val="en-US"/>
        </w:rPr>
        <w:t xml:space="preserve"> </w:t>
      </w:r>
      <w:r w:rsidRPr="788322E5">
        <w:rPr>
          <w:b/>
          <w:bCs/>
          <w:sz w:val="22"/>
          <w:szCs w:val="22"/>
          <w:lang w:val="en-US"/>
        </w:rPr>
        <w:t>Ida Wolf</w:t>
      </w:r>
      <w:r w:rsidRPr="788322E5">
        <w:rPr>
          <w:sz w:val="22"/>
          <w:szCs w:val="22"/>
          <w:lang w:val="en-US"/>
        </w:rPr>
        <w:t>, currently Head of Chief of Staff &amp; Corporate Office, will succeed Rosa Maria Conde Diez as Head of Corporate Research, Sustainability &amp; RD Functions effective 1 February 2026.</w:t>
      </w:r>
    </w:p>
    <w:p w14:paraId="4DE74D59" w14:textId="68A4C02A" w:rsidR="5467FDFE" w:rsidRDefault="5467FDFE" w:rsidP="5467FDFE">
      <w:pPr>
        <w:pStyle w:val="A03Flietext"/>
        <w:rPr>
          <w:sz w:val="22"/>
          <w:szCs w:val="22"/>
          <w:lang w:val="en-US"/>
        </w:rPr>
      </w:pPr>
    </w:p>
    <w:p w14:paraId="3DE25458" w14:textId="23DEA157" w:rsidR="19FE960C" w:rsidRDefault="19FE960C" w:rsidP="00D67186">
      <w:pPr>
        <w:spacing w:line="300" w:lineRule="auto"/>
        <w:rPr>
          <w:rFonts w:ascii="Segoe UI" w:eastAsia="Segoe UI" w:hAnsi="Segoe UI" w:cs="Segoe UI"/>
          <w:szCs w:val="21"/>
          <w:lang w:val="en-US"/>
        </w:rPr>
      </w:pPr>
      <w:r w:rsidRPr="00D67186">
        <w:rPr>
          <w:rFonts w:eastAsiaTheme="minorEastAsia"/>
          <w:kern w:val="2"/>
          <w:sz w:val="22"/>
          <w:lang w:val="en-US" w:eastAsia="de-DE"/>
          <w14:ligatures w14:val="standardContextual"/>
        </w:rPr>
        <w:t>As part</w:t>
      </w:r>
      <w:r w:rsidRPr="5467FDFE">
        <w:rPr>
          <w:rFonts w:ascii="Segoe UI" w:eastAsia="Segoe UI" w:hAnsi="Segoe UI" w:cs="Segoe UI"/>
          <w:szCs w:val="21"/>
          <w:lang w:val="en-US"/>
        </w:rPr>
        <w:t xml:space="preserve"> </w:t>
      </w:r>
      <w:r w:rsidRPr="00D67186">
        <w:rPr>
          <w:rFonts w:eastAsiaTheme="minorEastAsia"/>
          <w:kern w:val="2"/>
          <w:sz w:val="22"/>
          <w:lang w:val="en-US" w:eastAsia="de-DE"/>
          <w14:ligatures w14:val="standardContextual"/>
        </w:rPr>
        <w:t>of the upcoming personnel changes, some department names will be modified.</w:t>
      </w:r>
    </w:p>
    <w:p w14:paraId="2812842D" w14:textId="06E7A594" w:rsidR="5467FDFE" w:rsidRDefault="5467FDFE" w:rsidP="5467FDFE">
      <w:pPr>
        <w:pStyle w:val="A03Flietext"/>
        <w:rPr>
          <w:sz w:val="22"/>
          <w:szCs w:val="22"/>
          <w:lang w:val="en-US"/>
        </w:rPr>
      </w:pPr>
    </w:p>
    <w:p w14:paraId="121E9B92" w14:textId="77777777" w:rsidR="00F37B1E" w:rsidRPr="00F37B1E" w:rsidRDefault="00F37B1E" w:rsidP="00F37B1E">
      <w:pPr>
        <w:pStyle w:val="A03Flietext"/>
        <w:rPr>
          <w:sz w:val="22"/>
          <w:szCs w:val="22"/>
          <w:lang w:val="en-US"/>
        </w:rPr>
      </w:pPr>
    </w:p>
    <w:p w14:paraId="5770A48B" w14:textId="77777777" w:rsidR="00123841" w:rsidRPr="00B73865" w:rsidRDefault="00123841" w:rsidP="00123841">
      <w:pPr>
        <w:pStyle w:val="A03Flietext"/>
        <w:rPr>
          <w:lang w:val="en-US"/>
        </w:rPr>
      </w:pPr>
    </w:p>
    <w:p w14:paraId="31118203" w14:textId="77777777" w:rsidR="006469DB" w:rsidRPr="00B73865" w:rsidRDefault="006469DB" w:rsidP="006469DB">
      <w:pPr>
        <w:spacing w:line="240" w:lineRule="auto"/>
        <w:rPr>
          <w:rFonts w:ascii="MB Corpo S Text Office" w:hAnsi="MB Corpo S Text Office"/>
          <w:sz w:val="15"/>
          <w:szCs w:val="15"/>
          <w:lang w:val="en-US"/>
        </w:rPr>
      </w:pPr>
      <w:bookmarkStart w:id="0" w:name="_Hlk152659732"/>
      <w:r w:rsidRPr="00B73865">
        <w:rPr>
          <w:rFonts w:ascii="MB Corpo S Text Office" w:hAnsi="MB Corpo S Text Office"/>
          <w:b/>
          <w:bCs/>
          <w:sz w:val="15"/>
          <w:szCs w:val="15"/>
          <w:lang w:val="en-US"/>
        </w:rPr>
        <w:t>Forward-looking statements:</w:t>
      </w:r>
      <w:r w:rsidRPr="00B73865">
        <w:rPr>
          <w:rFonts w:ascii="MB Corpo S Text Office" w:hAnsi="MB Corpo S Text Office"/>
          <w:b/>
          <w:bCs/>
          <w:sz w:val="15"/>
          <w:szCs w:val="15"/>
          <w:lang w:val="en-US"/>
        </w:rPr>
        <w:br/>
      </w:r>
      <w:r w:rsidRPr="00B73865">
        <w:rPr>
          <w:rFonts w:ascii="MB Corpo S Text Office" w:hAnsi="MB Corpo S Text Office"/>
          <w:sz w:val="15"/>
          <w:szCs w:val="15"/>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demand negative change in market conditions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changes in laws, regulations and government policies (or changes in their interpretation), particularly those relating to vehicle emissions, fuel economy and safety or to ESG reporting (environmental, social or governance topics); price increases for fuel, raw materials or energy; disruption of production due to shortages of materials or energy, </w:t>
      </w:r>
      <w:proofErr w:type="spellStart"/>
      <w:r w:rsidRPr="00B73865">
        <w:rPr>
          <w:rFonts w:ascii="MB Corpo S Text Office" w:hAnsi="MB Corpo S Text Office"/>
          <w:sz w:val="15"/>
          <w:szCs w:val="15"/>
          <w:lang w:val="en-US"/>
        </w:rPr>
        <w:t>labour</w:t>
      </w:r>
      <w:proofErr w:type="spellEnd"/>
      <w:r w:rsidRPr="00B73865">
        <w:rPr>
          <w:rFonts w:ascii="MB Corpo S Text Office" w:hAnsi="MB Corpo S Text Office"/>
          <w:sz w:val="15"/>
          <w:szCs w:val="15"/>
          <w:lang w:val="en-US"/>
        </w:rPr>
        <w:t xml:space="preserve"> strikes or supplier insolvencies; a shift in consumer preferences towards smaller, lower-margin vehicles; a limited demand for battery electric vehicles; a possible lack of acceptance of our products or services which limits our ability to achieve prices and adequately utilize our production capacities;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the resolution of pending governmental investigations or of investigations requested by governments and the outcome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07B568BD" w14:textId="77777777" w:rsidR="006469DB" w:rsidRPr="00B73865" w:rsidRDefault="006469DB" w:rsidP="006469DB">
      <w:pPr>
        <w:spacing w:line="240" w:lineRule="auto"/>
        <w:rPr>
          <w:rFonts w:ascii="MB Corpo S Text Office" w:hAnsi="MB Corpo S Text Office"/>
          <w:sz w:val="15"/>
          <w:szCs w:val="15"/>
          <w:lang w:val="en-US"/>
        </w:rPr>
      </w:pPr>
    </w:p>
    <w:p w14:paraId="557FBE40" w14:textId="39C7476B" w:rsidR="006469DB" w:rsidRPr="00592330" w:rsidRDefault="006469DB" w:rsidP="006469DB">
      <w:pPr>
        <w:spacing w:line="240" w:lineRule="auto"/>
        <w:rPr>
          <w:rFonts w:ascii="MB Corpo S Text Office" w:hAnsi="MB Corpo S Text Office"/>
          <w:sz w:val="15"/>
          <w:szCs w:val="15"/>
          <w:lang w:val="en-US"/>
        </w:rPr>
      </w:pPr>
      <w:r w:rsidRPr="00B73865">
        <w:rPr>
          <w:rFonts w:ascii="MB Corpo S Text Office" w:hAnsi="MB Corpo S Text Office"/>
          <w:b/>
          <w:bCs/>
          <w:sz w:val="15"/>
          <w:szCs w:val="15"/>
          <w:lang w:val="en-US"/>
        </w:rPr>
        <w:t>Mercedes-Benz Group at a glance</w:t>
      </w:r>
      <w:r w:rsidRPr="00B73865">
        <w:rPr>
          <w:rFonts w:ascii="MB Corpo S Text Office" w:hAnsi="MB Corpo S Text Office"/>
          <w:b/>
          <w:bCs/>
          <w:sz w:val="15"/>
          <w:szCs w:val="15"/>
          <w:lang w:val="en-US"/>
        </w:rPr>
        <w:br/>
      </w:r>
      <w:bookmarkEnd w:id="0"/>
      <w:r w:rsidR="00CD3B0D" w:rsidRPr="00B73865">
        <w:rPr>
          <w:rFonts w:ascii="MB Corpo S Text Office" w:hAnsi="MB Corpo S Text Office"/>
          <w:sz w:val="15"/>
          <w:szCs w:val="15"/>
          <w:lang w:val="en-US"/>
        </w:rPr>
        <w:t xml:space="preserve">Mercedes-Benz Group at a glance Mercedes-Benz Group AG is one of the world’s most successful automotive companies. With Mercedes-Benz AG, the Group is one of the leading global suppliers of high-end passenger cars and premium vans. Mercedes-Benz Mobility AG </w:t>
      </w:r>
      <w:proofErr w:type="spellStart"/>
      <w:r w:rsidR="00CD3B0D" w:rsidRPr="00B73865">
        <w:rPr>
          <w:rFonts w:ascii="MB Corpo S Text Office" w:hAnsi="MB Corpo S Text Office"/>
          <w:sz w:val="15"/>
          <w:szCs w:val="15"/>
          <w:lang w:val="en-US"/>
        </w:rPr>
        <w:t>specialises</w:t>
      </w:r>
      <w:proofErr w:type="spellEnd"/>
      <w:r w:rsidR="00CD3B0D" w:rsidRPr="00B73865">
        <w:rPr>
          <w:rFonts w:ascii="MB Corpo S Text Office" w:hAnsi="MB Corpo S Text Office"/>
          <w:sz w:val="15"/>
          <w:szCs w:val="15"/>
          <w:lang w:val="en-US"/>
        </w:rPr>
        <w:t xml:space="preserve"> in financial and mobility services. The products range from financing, leasing, vehicle subscription, rental and fleet management to insurance, innovative mobility services, digital payment solutions as well as products and services around charging. The company founders, Gottlieb Daimler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 Mercedes-Benz continues to invest systematically in the development of efficient powertrains and sets the course for an all-electric future. </w:t>
      </w:r>
      <w:proofErr w:type="spellStart"/>
      <w:r w:rsidR="00CD3B0D" w:rsidRPr="00B73865">
        <w:rPr>
          <w:rFonts w:ascii="MB Corpo S Text Office" w:hAnsi="MB Corpo S Text Office"/>
          <w:sz w:val="15"/>
          <w:szCs w:val="15"/>
          <w:lang w:val="en-US"/>
        </w:rPr>
        <w:t>MercedesBenz</w:t>
      </w:r>
      <w:proofErr w:type="spellEnd"/>
      <w:r w:rsidR="00CD3B0D" w:rsidRPr="00B73865">
        <w:rPr>
          <w:rFonts w:ascii="MB Corpo S Text Office" w:hAnsi="MB Corpo S Text Office"/>
          <w:sz w:val="15"/>
          <w:szCs w:val="15"/>
          <w:lang w:val="en-US"/>
        </w:rPr>
        <w:t xml:space="preserve"> is consistently implementing its strategy to transform itself toward a fully electric 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Asia and Africa. In addition to Mercedes-Benz, the world’s most valuable luxury automotive brand (source: Interbrand study, 10. Oct. 2024), Mercedes-AMG, Mercedes-Maybach as well as the brands of Mercedes-Benz Mobility: Mercedes-Benz Bank, Mercedes-Benz Financial Services and Athlon. The company is listed on the Frankfurt and Stuttgart stock exchanges (ticker symbol MBG). In 2024, the Group had a workforce of around 175,000 and sold around 2.4 million vehicles. Group revenues amounted to €145.6 billion and Group EBIT to €13.6 billion.</w:t>
      </w:r>
    </w:p>
    <w:p w14:paraId="20B281CE" w14:textId="77777777" w:rsidR="006469DB" w:rsidRPr="006469DB" w:rsidRDefault="006469DB" w:rsidP="006469DB">
      <w:pPr>
        <w:pStyle w:val="01Copytext"/>
      </w:pPr>
    </w:p>
    <w:sectPr w:rsidR="006469DB" w:rsidRPr="006469DB" w:rsidSect="003743FA">
      <w:footerReference w:type="default" r:id="rId17"/>
      <w:headerReference w:type="first" r:id="rId18"/>
      <w:footerReference w:type="first" r:id="rId19"/>
      <w:type w:val="continuous"/>
      <w:pgSz w:w="11906" w:h="16838" w:code="9"/>
      <w:pgMar w:top="1276" w:right="652" w:bottom="709" w:left="1361" w:header="1185"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8D1A" w14:textId="77777777" w:rsidR="00C85988" w:rsidRPr="00BE7AC7" w:rsidRDefault="00C85988" w:rsidP="00764B8C">
      <w:pPr>
        <w:spacing w:line="240" w:lineRule="auto"/>
      </w:pPr>
      <w:r w:rsidRPr="00BE7AC7">
        <w:separator/>
      </w:r>
    </w:p>
    <w:p w14:paraId="58EE0C37" w14:textId="77777777" w:rsidR="00C85988" w:rsidRPr="00BE7AC7" w:rsidRDefault="00C85988"/>
    <w:p w14:paraId="3F5777CB" w14:textId="77777777" w:rsidR="00C85988" w:rsidRDefault="00C85988"/>
    <w:p w14:paraId="199B6A1C" w14:textId="77777777" w:rsidR="00C85988" w:rsidRDefault="00C85988"/>
  </w:endnote>
  <w:endnote w:type="continuationSeparator" w:id="0">
    <w:p w14:paraId="62412972" w14:textId="77777777" w:rsidR="00C85988" w:rsidRPr="00BE7AC7" w:rsidRDefault="00C85988" w:rsidP="00764B8C">
      <w:pPr>
        <w:spacing w:line="240" w:lineRule="auto"/>
      </w:pPr>
      <w:r w:rsidRPr="00BE7AC7">
        <w:continuationSeparator/>
      </w:r>
    </w:p>
    <w:p w14:paraId="78DFF1C6" w14:textId="77777777" w:rsidR="00C85988" w:rsidRPr="00BE7AC7" w:rsidRDefault="00C85988"/>
    <w:p w14:paraId="424B2055" w14:textId="77777777" w:rsidR="00C85988" w:rsidRDefault="00C85988"/>
    <w:p w14:paraId="572429D4" w14:textId="77777777" w:rsidR="00C85988" w:rsidRDefault="00C85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Daimler CS Demi">
    <w:panose1 w:val="00000000000000000000"/>
    <w:charset w:val="00"/>
    <w:family w:val="auto"/>
    <w:pitch w:val="variable"/>
    <w:sig w:usb0="A00002BF" w:usb1="000060FB" w:usb2="00000000" w:usb3="00000000" w:csb0="0000019F" w:csb1="00000000"/>
  </w:font>
  <w:font w:name="MB Corpo S Text Light">
    <w:altName w:val="Calibri"/>
    <w:charset w:val="00"/>
    <w:family w:val="swiss"/>
    <w:pitch w:val="variable"/>
    <w:sig w:usb0="0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FBC1" w14:textId="77777777" w:rsidR="00030430" w:rsidRDefault="000304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176B" w14:textId="77777777" w:rsidR="00C23C21" w:rsidRPr="0033780C" w:rsidRDefault="00C23C21" w:rsidP="00B00F20">
    <w:pPr>
      <w:pStyle w:val="14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11122DD4" w14:textId="77777777" w:rsidR="00C23C21" w:rsidRPr="00BE7AC7" w:rsidRDefault="00C23C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eastAsia="en-US"/>
      </w:rPr>
      <w:id w:val="1655171433"/>
    </w:sdtPr>
    <w:sdtEndPr/>
    <w:sdtContent>
      <w:p w14:paraId="6BE006DF" w14:textId="25E4E860" w:rsidR="00714AEB" w:rsidRDefault="00DA02E5" w:rsidP="00DA02E5">
        <w:pPr>
          <w:pStyle w:val="D06Fuleiste"/>
          <w:framePr w:wrap="auto" w:vAnchor="margin" w:hAnchor="text" w:yAlign="inline"/>
        </w:pPr>
        <w:r>
          <w:t xml:space="preserve">Mercedes-Benz Group AG | </w:t>
        </w:r>
        <w:proofErr w:type="spellStart"/>
        <w:r>
          <w:t>Mercedesstrasse</w:t>
        </w:r>
        <w:proofErr w:type="spellEnd"/>
        <w:r>
          <w:t xml:space="preserve"> 120, 70372 Stuttgart | T +49 711 17-0 | dialog@mercedes-benz.com | group.mercedes-benz.com </w:t>
        </w:r>
        <w:r w:rsidR="00714AEB">
          <w:br/>
        </w:r>
      </w:p>
      <w:p w14:paraId="3A1E34AE" w14:textId="77777777" w:rsidR="00714AEB" w:rsidRDefault="00DA02E5" w:rsidP="00DA02E5">
        <w:pPr>
          <w:pStyle w:val="D06Fuleiste"/>
          <w:framePr w:wrap="auto" w:vAnchor="margin" w:hAnchor="text" w:yAlign="inline"/>
          <w:rPr>
            <w:lang w:val="en-US"/>
          </w:rPr>
        </w:pPr>
        <w:r w:rsidRPr="00714AEB">
          <w:rPr>
            <w:lang w:val="en-US"/>
          </w:rPr>
          <w:t xml:space="preserve">Mercedes-Benz Group AG | Headquarters: Stuttgart | Register court: Stuttgart Local Court | HRB no: 19360 </w:t>
        </w:r>
      </w:p>
      <w:p w14:paraId="01E040FF" w14:textId="69389A95" w:rsidR="00735ECD" w:rsidRPr="00714AEB" w:rsidRDefault="00DA02E5" w:rsidP="00DA02E5">
        <w:pPr>
          <w:pStyle w:val="D06Fuleiste"/>
          <w:framePr w:wrap="auto" w:vAnchor="margin" w:hAnchor="text" w:yAlign="inline"/>
          <w:rPr>
            <w:lang w:val="en-US"/>
          </w:rPr>
        </w:pPr>
        <w:r w:rsidRPr="00714AEB">
          <w:rPr>
            <w:lang w:val="en-US"/>
          </w:rPr>
          <w:t xml:space="preserve">Chairman of the Supervisory Board: Martin Brudermüller Board of Management: Ola Källenius, Chairman; Jörg Burzer, Mathias Geisen, </w:t>
        </w:r>
        <w:r w:rsidR="00810B59">
          <w:rPr>
            <w:lang w:val="en-US"/>
          </w:rPr>
          <w:t xml:space="preserve">Olaf Schick, </w:t>
        </w:r>
        <w:r w:rsidR="00030430">
          <w:rPr>
            <w:lang w:val="en-US"/>
          </w:rPr>
          <w:t xml:space="preserve">Michael Schiebe, </w:t>
        </w:r>
        <w:r w:rsidRPr="00714AEB">
          <w:rPr>
            <w:lang w:val="en-US"/>
          </w:rPr>
          <w:t>Britta Seeger, Oliver Thöne, Harald Wilhelm</w:t>
        </w:r>
      </w:p>
    </w:sdtContent>
  </w:sdt>
  <w:p w14:paraId="29798170" w14:textId="77777777" w:rsidR="00CE6018" w:rsidRDefault="00CE6018" w:rsidP="00CE6018">
    <w:pPr>
      <w:spacing w:line="170" w:lineRule="exact"/>
      <w:rPr>
        <w:sz w:val="15"/>
        <w:szCs w:val="15"/>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7159" w14:textId="77777777" w:rsidR="00C23C21" w:rsidRPr="00912E09" w:rsidRDefault="00C23C21" w:rsidP="00912E09">
    <w:pPr>
      <w:pStyle w:val="14Pagenumber"/>
      <w:framePr w:wrap="around"/>
    </w:pPr>
    <w:r>
      <w:t>Page</w:t>
    </w:r>
    <w:r w:rsidRPr="00912E09">
      <w:t xml:space="preserve"> </w:t>
    </w:r>
    <w:r w:rsidRPr="00912E09">
      <w:rPr>
        <w:rStyle w:val="Numeropagina"/>
      </w:rPr>
      <w:fldChar w:fldCharType="begin"/>
    </w:r>
    <w:r w:rsidRPr="00912E09">
      <w:rPr>
        <w:rStyle w:val="Numeropagina"/>
      </w:rPr>
      <w:instrText xml:space="preserve"> PAGE </w:instrText>
    </w:r>
    <w:r w:rsidRPr="00912E09">
      <w:rPr>
        <w:rStyle w:val="Numeropagina"/>
      </w:rPr>
      <w:fldChar w:fldCharType="separate"/>
    </w:r>
    <w:r w:rsidR="00BC7719">
      <w:rPr>
        <w:rStyle w:val="Numeropagina"/>
      </w:rPr>
      <w:t>2</w:t>
    </w:r>
    <w:r w:rsidRPr="00912E09">
      <w:rPr>
        <w:rStyle w:val="Numeropagina"/>
      </w:rPr>
      <w:fldChar w:fldCharType="end"/>
    </w:r>
  </w:p>
  <w:p w14:paraId="7FB83EF7" w14:textId="77777777" w:rsidR="0085769F" w:rsidRDefault="0085769F" w:rsidP="0085769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F868" w14:textId="77777777" w:rsidR="00C23C21" w:rsidRPr="00BE7AC7" w:rsidRDefault="00C23C21">
    <w:r w:rsidRPr="00BE7AC7">
      <w:rPr>
        <w:noProof/>
        <w:lang w:eastAsia="de-DE"/>
      </w:rPr>
      <mc:AlternateContent>
        <mc:Choice Requires="wps">
          <w:drawing>
            <wp:anchor distT="0" distB="0" distL="0" distR="0" simplePos="0" relativeHeight="251678720" behindDoc="0" locked="0" layoutInCell="1" allowOverlap="1" wp14:anchorId="7DE79438" wp14:editId="382E18E3">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A6D602E" w14:textId="77777777" w:rsidR="00C23C21" w:rsidRPr="00BE7AC7" w:rsidRDefault="00C23C21" w:rsidP="006A28A9">
                          <w:r w:rsidRPr="00BE7AC7">
                            <w:t>und Mercedes-Benz sind eingetragene Marken der Daimler AG, Stuttgart, Deutschland.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E79438"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0A6D602E" w14:textId="77777777" w:rsidR="00C23C21" w:rsidRPr="00BE7AC7" w:rsidRDefault="00C23C21" w:rsidP="006A28A9">
                    <w:r w:rsidRPr="00BE7AC7">
                      <w:t>und Mercedes-Benz sind eingetragene Marken der Daimler AG, Stuttgart, Deutschland.</w:t>
                    </w:r>
                  </w:p>
                </w:txbxContent>
              </v:textbox>
              <w10:wrap type="square" anchorx="page" anchory="page"/>
            </v:shape>
          </w:pict>
        </mc:Fallback>
      </mc:AlternateContent>
    </w:r>
    <w:r w:rsidRPr="00BE7AC7">
      <w:rPr>
        <w:noProof/>
        <w:lang w:eastAsia="de-DE"/>
      </w:rPr>
      <w:drawing>
        <wp:anchor distT="0" distB="0" distL="114300" distR="114300" simplePos="0" relativeHeight="251677696" behindDoc="1" locked="0" layoutInCell="1" allowOverlap="1" wp14:anchorId="5B7D8FB5" wp14:editId="7AFF0B63">
          <wp:simplePos x="0" y="0"/>
          <wp:positionH relativeFrom="page">
            <wp:posOffset>860425</wp:posOffset>
          </wp:positionH>
          <wp:positionV relativeFrom="page">
            <wp:posOffset>10275570</wp:posOffset>
          </wp:positionV>
          <wp:extent cx="183600" cy="183600"/>
          <wp:effectExtent l="0" t="0" r="6985" b="698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eastAsia="de-DE"/>
      </w:rPr>
      <mc:AlternateContent>
        <mc:Choice Requires="wps">
          <w:drawing>
            <wp:anchor distT="0" distB="0" distL="114300" distR="114300" simplePos="0" relativeHeight="251675648" behindDoc="0" locked="0" layoutInCell="1" allowOverlap="1" wp14:anchorId="2564BFBD" wp14:editId="251C895B">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3"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16F4BE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v:stroke joinstyle="miter"/>
              <w10:wrap anchory="page"/>
            </v:oval>
          </w:pict>
        </mc:Fallback>
      </mc:AlternateContent>
    </w:r>
    <w:r w:rsidRPr="00BE7AC7">
      <w:rPr>
        <w:noProof/>
        <w:lang w:eastAsia="de-DE"/>
      </w:rPr>
      <mc:AlternateContent>
        <mc:Choice Requires="wps">
          <w:drawing>
            <wp:anchor distT="0" distB="0" distL="114300" distR="114300" simplePos="0" relativeHeight="251674624" behindDoc="0" locked="0" layoutInCell="1" allowOverlap="1" wp14:anchorId="52CE3DC7" wp14:editId="4D24CD57">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4"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40C16B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A3519" w14:textId="77777777" w:rsidR="00C85988" w:rsidRDefault="00C85988" w:rsidP="002E5441">
      <w:pPr>
        <w:spacing w:line="240" w:lineRule="auto"/>
      </w:pPr>
      <w:r w:rsidRPr="00BE7AC7">
        <w:separator/>
      </w:r>
    </w:p>
  </w:footnote>
  <w:footnote w:type="continuationSeparator" w:id="0">
    <w:p w14:paraId="44799CAA" w14:textId="77777777" w:rsidR="00C85988" w:rsidRPr="00BE7AC7" w:rsidRDefault="00C85988" w:rsidP="00764B8C">
      <w:pPr>
        <w:spacing w:line="240" w:lineRule="auto"/>
      </w:pPr>
      <w:r w:rsidRPr="00BE7AC7">
        <w:continuationSeparator/>
      </w:r>
    </w:p>
    <w:p w14:paraId="087BF4BC" w14:textId="77777777" w:rsidR="00C85988" w:rsidRPr="00BE7AC7" w:rsidRDefault="00C85988"/>
    <w:p w14:paraId="16689502" w14:textId="77777777" w:rsidR="00C85988" w:rsidRDefault="00C85988"/>
    <w:p w14:paraId="452936DB" w14:textId="77777777" w:rsidR="00C85988" w:rsidRDefault="00C859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5BEC" w14:textId="77777777" w:rsidR="00030430" w:rsidRDefault="000304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ACA3" w14:textId="77777777" w:rsidR="00030430" w:rsidRDefault="000304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ADF3" w14:textId="2EE2C964" w:rsidR="00C23C21" w:rsidRPr="00BE7AC7" w:rsidRDefault="00735ECD">
    <w:r>
      <w:rPr>
        <w:noProof/>
      </w:rPr>
      <w:drawing>
        <wp:anchor distT="0" distB="0" distL="114300" distR="114300" simplePos="0" relativeHeight="251681792" behindDoc="0" locked="0" layoutInCell="1" allowOverlap="1" wp14:anchorId="2ABC6331" wp14:editId="0F446032">
          <wp:simplePos x="0" y="0"/>
          <wp:positionH relativeFrom="page">
            <wp:align>center</wp:align>
          </wp:positionH>
          <wp:positionV relativeFrom="margin">
            <wp:posOffset>-851025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C21" w:rsidRPr="00BE7AC7">
      <w:rPr>
        <w:noProof/>
        <w:lang w:eastAsia="de-DE"/>
      </w:rPr>
      <w:drawing>
        <wp:anchor distT="0" distB="0" distL="114300" distR="114300" simplePos="0" relativeHeight="251672576" behindDoc="0" locked="0" layoutInCell="1" allowOverlap="1" wp14:anchorId="71CB2276" wp14:editId="18F5F72A">
          <wp:simplePos x="0" y="0"/>
          <wp:positionH relativeFrom="column">
            <wp:posOffset>4565650</wp:posOffset>
          </wp:positionH>
          <wp:positionV relativeFrom="margin">
            <wp:posOffset>436245</wp:posOffset>
          </wp:positionV>
          <wp:extent cx="1080000" cy="126000"/>
          <wp:effectExtent l="0" t="0" r="6350" b="762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14:sizeRelH relativeFrom="page">
            <wp14:pctWidth>0</wp14:pctWidth>
          </wp14:sizeRelH>
          <wp14:sizeRelV relativeFrom="page">
            <wp14:pctHeight>0</wp14:pctHeight>
          </wp14:sizeRelV>
        </wp:anchor>
      </w:drawing>
    </w:r>
    <w:r w:rsidR="00C23C21" w:rsidRPr="00BE7AC7">
      <w:rPr>
        <w:noProof/>
        <w:lang w:eastAsia="de-DE"/>
      </w:rPr>
      <mc:AlternateContent>
        <mc:Choice Requires="wps">
          <w:drawing>
            <wp:anchor distT="0" distB="0" distL="114300" distR="114300" simplePos="0" relativeHeight="251669504" behindDoc="0" locked="0" layoutInCell="1" allowOverlap="1" wp14:anchorId="2F17C81F" wp14:editId="1E474009">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9"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014F6C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v:stroke joinstyle="miter"/>
              <w10:wrap anchory="page"/>
            </v:oval>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FDF1" w14:textId="77777777" w:rsidR="00C23C21" w:rsidRPr="00BE7AC7" w:rsidRDefault="00C23C21" w:rsidP="006A28A9">
    <w:pPr>
      <w:spacing w:line="20" w:lineRule="exact"/>
    </w:pPr>
    <w:r w:rsidRPr="00BE7AC7">
      <w:rPr>
        <w:noProof/>
        <w:lang w:eastAsia="de-DE"/>
      </w:rPr>
      <w:drawing>
        <wp:anchor distT="0" distB="0" distL="114300" distR="114300" simplePos="0" relativeHeight="251679744" behindDoc="1" locked="0" layoutInCell="1" allowOverlap="1" wp14:anchorId="2CB58CD8" wp14:editId="4BE900C0">
          <wp:simplePos x="0" y="0"/>
          <wp:positionH relativeFrom="page">
            <wp:posOffset>3423920</wp:posOffset>
          </wp:positionH>
          <wp:positionV relativeFrom="page">
            <wp:posOffset>539115</wp:posOffset>
          </wp:positionV>
          <wp:extent cx="720000" cy="720000"/>
          <wp:effectExtent l="0" t="0" r="4445"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eastAsia="de-DE"/>
      </w:rPr>
      <mc:AlternateContent>
        <mc:Choice Requires="wps">
          <w:drawing>
            <wp:anchor distT="0" distB="0" distL="114300" distR="114300" simplePos="0" relativeHeight="251676672" behindDoc="0" locked="0" layoutInCell="1" allowOverlap="1" wp14:anchorId="44CEAE20" wp14:editId="47FADC70">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1"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0C4F5A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1A2918"/>
    <w:multiLevelType w:val="hybridMultilevel"/>
    <w:tmpl w:val="69F0B076"/>
    <w:lvl w:ilvl="0" w:tplc="E6CA8CE6">
      <w:numFmt w:val="bullet"/>
      <w:lvlText w:val="•"/>
      <w:lvlJc w:val="left"/>
      <w:pPr>
        <w:ind w:left="1425" w:hanging="705"/>
      </w:pPr>
      <w:rPr>
        <w:rFonts w:ascii="MB Corpo S Text Office" w:eastAsiaTheme="majorEastAsia" w:hAnsi="MB Corpo S Text Office" w:cstheme="maj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41C1264"/>
    <w:multiLevelType w:val="hybridMultilevel"/>
    <w:tmpl w:val="7FBE3C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9F77FE"/>
    <w:multiLevelType w:val="hybridMultilevel"/>
    <w:tmpl w:val="168C5A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B26723"/>
    <w:multiLevelType w:val="hybridMultilevel"/>
    <w:tmpl w:val="E7BE22A0"/>
    <w:lvl w:ilvl="0" w:tplc="E6CA8CE6">
      <w:numFmt w:val="bullet"/>
      <w:lvlText w:val="•"/>
      <w:lvlJc w:val="left"/>
      <w:pPr>
        <w:ind w:left="1065" w:hanging="705"/>
      </w:pPr>
      <w:rPr>
        <w:rFonts w:ascii="MB Corpo S Text Office" w:eastAsiaTheme="majorEastAsia" w:hAnsi="MB Corpo S Text Office"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812E3F"/>
    <w:multiLevelType w:val="hybridMultilevel"/>
    <w:tmpl w:val="DD5EF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3770EB9"/>
    <w:multiLevelType w:val="hybridMultilevel"/>
    <w:tmpl w:val="F7F07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AA440DE"/>
    <w:multiLevelType w:val="hybridMultilevel"/>
    <w:tmpl w:val="67D01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75367910">
    <w:abstractNumId w:val="9"/>
  </w:num>
  <w:num w:numId="2" w16cid:durableId="37895807">
    <w:abstractNumId w:val="8"/>
  </w:num>
  <w:num w:numId="3" w16cid:durableId="1847358370">
    <w:abstractNumId w:val="7"/>
  </w:num>
  <w:num w:numId="4" w16cid:durableId="120466245">
    <w:abstractNumId w:val="6"/>
  </w:num>
  <w:num w:numId="5" w16cid:durableId="135219220">
    <w:abstractNumId w:val="5"/>
  </w:num>
  <w:num w:numId="6" w16cid:durableId="1629239616">
    <w:abstractNumId w:val="4"/>
  </w:num>
  <w:num w:numId="7" w16cid:durableId="630400006">
    <w:abstractNumId w:val="3"/>
  </w:num>
  <w:num w:numId="8" w16cid:durableId="942953929">
    <w:abstractNumId w:val="2"/>
  </w:num>
  <w:num w:numId="9" w16cid:durableId="638387462">
    <w:abstractNumId w:val="1"/>
  </w:num>
  <w:num w:numId="10" w16cid:durableId="1193228287">
    <w:abstractNumId w:val="0"/>
  </w:num>
  <w:num w:numId="11" w16cid:durableId="1936672114">
    <w:abstractNumId w:val="20"/>
  </w:num>
  <w:num w:numId="12" w16cid:durableId="63534124">
    <w:abstractNumId w:val="10"/>
  </w:num>
  <w:num w:numId="13" w16cid:durableId="2111849308">
    <w:abstractNumId w:val="21"/>
  </w:num>
  <w:num w:numId="14" w16cid:durableId="690886297">
    <w:abstractNumId w:val="17"/>
  </w:num>
  <w:num w:numId="15" w16cid:durableId="591546843">
    <w:abstractNumId w:val="15"/>
  </w:num>
  <w:num w:numId="16" w16cid:durableId="1461419444">
    <w:abstractNumId w:val="13"/>
  </w:num>
  <w:num w:numId="17" w16cid:durableId="70280321">
    <w:abstractNumId w:val="13"/>
  </w:num>
  <w:num w:numId="18" w16cid:durableId="1295255936">
    <w:abstractNumId w:val="19"/>
  </w:num>
  <w:num w:numId="19" w16cid:durableId="614170128">
    <w:abstractNumId w:val="22"/>
  </w:num>
  <w:num w:numId="20" w16cid:durableId="592053490">
    <w:abstractNumId w:val="18"/>
  </w:num>
  <w:num w:numId="21" w16cid:durableId="215896782">
    <w:abstractNumId w:val="16"/>
  </w:num>
  <w:num w:numId="22" w16cid:durableId="1082723111">
    <w:abstractNumId w:val="11"/>
  </w:num>
  <w:num w:numId="23" w16cid:durableId="464083887">
    <w:abstractNumId w:val="12"/>
  </w:num>
  <w:num w:numId="24" w16cid:durableId="4804600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AB"/>
    <w:rsid w:val="00000C4C"/>
    <w:rsid w:val="0000141E"/>
    <w:rsid w:val="00002924"/>
    <w:rsid w:val="000049B1"/>
    <w:rsid w:val="00010949"/>
    <w:rsid w:val="00012CA8"/>
    <w:rsid w:val="00030430"/>
    <w:rsid w:val="00033CCA"/>
    <w:rsid w:val="00036964"/>
    <w:rsid w:val="00044F7C"/>
    <w:rsid w:val="00045A88"/>
    <w:rsid w:val="0005321C"/>
    <w:rsid w:val="00053C20"/>
    <w:rsid w:val="00054AE9"/>
    <w:rsid w:val="000603CB"/>
    <w:rsid w:val="00060587"/>
    <w:rsid w:val="000648CA"/>
    <w:rsid w:val="00081305"/>
    <w:rsid w:val="00097465"/>
    <w:rsid w:val="000A03BA"/>
    <w:rsid w:val="000B5B8C"/>
    <w:rsid w:val="000C2C40"/>
    <w:rsid w:val="000C5493"/>
    <w:rsid w:val="000C6A17"/>
    <w:rsid w:val="000D383E"/>
    <w:rsid w:val="000E2F84"/>
    <w:rsid w:val="000E368C"/>
    <w:rsid w:val="000E6674"/>
    <w:rsid w:val="00114CF4"/>
    <w:rsid w:val="001166BE"/>
    <w:rsid w:val="001171A6"/>
    <w:rsid w:val="001214B4"/>
    <w:rsid w:val="00121DAB"/>
    <w:rsid w:val="00123841"/>
    <w:rsid w:val="00125181"/>
    <w:rsid w:val="0012549C"/>
    <w:rsid w:val="00126C70"/>
    <w:rsid w:val="00135BC2"/>
    <w:rsid w:val="00144BC0"/>
    <w:rsid w:val="00147CAB"/>
    <w:rsid w:val="001545A7"/>
    <w:rsid w:val="0016279C"/>
    <w:rsid w:val="00172238"/>
    <w:rsid w:val="00172EAC"/>
    <w:rsid w:val="0017699C"/>
    <w:rsid w:val="001850C2"/>
    <w:rsid w:val="00185B2E"/>
    <w:rsid w:val="00190106"/>
    <w:rsid w:val="00191B43"/>
    <w:rsid w:val="00197D3D"/>
    <w:rsid w:val="001A3EDE"/>
    <w:rsid w:val="001A59E4"/>
    <w:rsid w:val="001C0BAF"/>
    <w:rsid w:val="001C39E9"/>
    <w:rsid w:val="001D1108"/>
    <w:rsid w:val="001D259B"/>
    <w:rsid w:val="001D5004"/>
    <w:rsid w:val="001D6C8A"/>
    <w:rsid w:val="001D6D3B"/>
    <w:rsid w:val="001E3B8A"/>
    <w:rsid w:val="001F649E"/>
    <w:rsid w:val="001F6F52"/>
    <w:rsid w:val="00204C9C"/>
    <w:rsid w:val="00216079"/>
    <w:rsid w:val="0022182A"/>
    <w:rsid w:val="002227EC"/>
    <w:rsid w:val="002276D7"/>
    <w:rsid w:val="002348CF"/>
    <w:rsid w:val="00243E62"/>
    <w:rsid w:val="00244F6B"/>
    <w:rsid w:val="002474AE"/>
    <w:rsid w:val="00250DA3"/>
    <w:rsid w:val="00254062"/>
    <w:rsid w:val="00270D6E"/>
    <w:rsid w:val="00272920"/>
    <w:rsid w:val="00273DB9"/>
    <w:rsid w:val="00280C66"/>
    <w:rsid w:val="002827DE"/>
    <w:rsid w:val="00297AEF"/>
    <w:rsid w:val="002A17B7"/>
    <w:rsid w:val="002A1EF9"/>
    <w:rsid w:val="002A501D"/>
    <w:rsid w:val="002B27E5"/>
    <w:rsid w:val="002B3A8B"/>
    <w:rsid w:val="002C2DA8"/>
    <w:rsid w:val="002C5A8A"/>
    <w:rsid w:val="002C5C33"/>
    <w:rsid w:val="002D3D23"/>
    <w:rsid w:val="002E4F91"/>
    <w:rsid w:val="002E5441"/>
    <w:rsid w:val="00300610"/>
    <w:rsid w:val="00300B36"/>
    <w:rsid w:val="0030127C"/>
    <w:rsid w:val="003064B1"/>
    <w:rsid w:val="00321FB4"/>
    <w:rsid w:val="00331EB3"/>
    <w:rsid w:val="0033780C"/>
    <w:rsid w:val="00341DC8"/>
    <w:rsid w:val="00350C0A"/>
    <w:rsid w:val="00353164"/>
    <w:rsid w:val="003626D8"/>
    <w:rsid w:val="00364DD5"/>
    <w:rsid w:val="003721C5"/>
    <w:rsid w:val="003743FA"/>
    <w:rsid w:val="00374CCB"/>
    <w:rsid w:val="003753CD"/>
    <w:rsid w:val="00381CE9"/>
    <w:rsid w:val="0038797C"/>
    <w:rsid w:val="003968AF"/>
    <w:rsid w:val="003A0B70"/>
    <w:rsid w:val="003A50A8"/>
    <w:rsid w:val="003A64D1"/>
    <w:rsid w:val="003B12CF"/>
    <w:rsid w:val="003B5A16"/>
    <w:rsid w:val="003C2515"/>
    <w:rsid w:val="003C31E9"/>
    <w:rsid w:val="003D1AC2"/>
    <w:rsid w:val="003D2F20"/>
    <w:rsid w:val="003D45A6"/>
    <w:rsid w:val="003F33E4"/>
    <w:rsid w:val="00402081"/>
    <w:rsid w:val="004058D5"/>
    <w:rsid w:val="00405A0F"/>
    <w:rsid w:val="00406312"/>
    <w:rsid w:val="0041163E"/>
    <w:rsid w:val="00417F13"/>
    <w:rsid w:val="004216C7"/>
    <w:rsid w:val="00421AAB"/>
    <w:rsid w:val="00423F78"/>
    <w:rsid w:val="004361F4"/>
    <w:rsid w:val="00444E6E"/>
    <w:rsid w:val="004524D0"/>
    <w:rsid w:val="00456B74"/>
    <w:rsid w:val="00457DFA"/>
    <w:rsid w:val="00460AB2"/>
    <w:rsid w:val="00464A8D"/>
    <w:rsid w:val="0047052B"/>
    <w:rsid w:val="0048210B"/>
    <w:rsid w:val="0048485D"/>
    <w:rsid w:val="00490652"/>
    <w:rsid w:val="00492F19"/>
    <w:rsid w:val="004949A0"/>
    <w:rsid w:val="00496814"/>
    <w:rsid w:val="004A1ACF"/>
    <w:rsid w:val="004A5917"/>
    <w:rsid w:val="004B4319"/>
    <w:rsid w:val="004B4913"/>
    <w:rsid w:val="004C03FA"/>
    <w:rsid w:val="004C4659"/>
    <w:rsid w:val="004D2984"/>
    <w:rsid w:val="004E420F"/>
    <w:rsid w:val="004E6F9C"/>
    <w:rsid w:val="004F34DB"/>
    <w:rsid w:val="004F4D22"/>
    <w:rsid w:val="00516ACF"/>
    <w:rsid w:val="005174FD"/>
    <w:rsid w:val="00522A9F"/>
    <w:rsid w:val="005233E5"/>
    <w:rsid w:val="0052533A"/>
    <w:rsid w:val="00525B17"/>
    <w:rsid w:val="00531F91"/>
    <w:rsid w:val="0053457A"/>
    <w:rsid w:val="00541BC8"/>
    <w:rsid w:val="00554A27"/>
    <w:rsid w:val="005560ED"/>
    <w:rsid w:val="0056032A"/>
    <w:rsid w:val="00561EBA"/>
    <w:rsid w:val="00563F9A"/>
    <w:rsid w:val="00564878"/>
    <w:rsid w:val="005701E2"/>
    <w:rsid w:val="005778E0"/>
    <w:rsid w:val="00580276"/>
    <w:rsid w:val="00580B39"/>
    <w:rsid w:val="005830BB"/>
    <w:rsid w:val="005862A5"/>
    <w:rsid w:val="005A0486"/>
    <w:rsid w:val="005B1579"/>
    <w:rsid w:val="005C2874"/>
    <w:rsid w:val="005C4F7C"/>
    <w:rsid w:val="005D0317"/>
    <w:rsid w:val="005E4519"/>
    <w:rsid w:val="005E4752"/>
    <w:rsid w:val="005E4A81"/>
    <w:rsid w:val="005F22E8"/>
    <w:rsid w:val="005F2EA7"/>
    <w:rsid w:val="005F6D0C"/>
    <w:rsid w:val="005F795F"/>
    <w:rsid w:val="0060670A"/>
    <w:rsid w:val="00611096"/>
    <w:rsid w:val="00621AFD"/>
    <w:rsid w:val="0062353C"/>
    <w:rsid w:val="006377AF"/>
    <w:rsid w:val="00645A3E"/>
    <w:rsid w:val="0064602D"/>
    <w:rsid w:val="006469DB"/>
    <w:rsid w:val="00653A89"/>
    <w:rsid w:val="00655B43"/>
    <w:rsid w:val="00660345"/>
    <w:rsid w:val="0066070D"/>
    <w:rsid w:val="006619AF"/>
    <w:rsid w:val="00680F9C"/>
    <w:rsid w:val="006815E2"/>
    <w:rsid w:val="006826E9"/>
    <w:rsid w:val="00693580"/>
    <w:rsid w:val="00694DDA"/>
    <w:rsid w:val="00697428"/>
    <w:rsid w:val="006A28A9"/>
    <w:rsid w:val="006A6374"/>
    <w:rsid w:val="006B005F"/>
    <w:rsid w:val="006B10CE"/>
    <w:rsid w:val="006C0D83"/>
    <w:rsid w:val="006C14AB"/>
    <w:rsid w:val="006C1750"/>
    <w:rsid w:val="006C3353"/>
    <w:rsid w:val="006C3897"/>
    <w:rsid w:val="006D274A"/>
    <w:rsid w:val="006F47B1"/>
    <w:rsid w:val="006F6CDF"/>
    <w:rsid w:val="007111FE"/>
    <w:rsid w:val="007132CA"/>
    <w:rsid w:val="00714146"/>
    <w:rsid w:val="00714AEB"/>
    <w:rsid w:val="007150C1"/>
    <w:rsid w:val="00735384"/>
    <w:rsid w:val="00735ECD"/>
    <w:rsid w:val="007401F2"/>
    <w:rsid w:val="007423F4"/>
    <w:rsid w:val="00744615"/>
    <w:rsid w:val="00751366"/>
    <w:rsid w:val="00755359"/>
    <w:rsid w:val="00764B8C"/>
    <w:rsid w:val="0076663D"/>
    <w:rsid w:val="00766C52"/>
    <w:rsid w:val="00772011"/>
    <w:rsid w:val="00776BE1"/>
    <w:rsid w:val="00791FE6"/>
    <w:rsid w:val="00792ADA"/>
    <w:rsid w:val="00795E7A"/>
    <w:rsid w:val="00797F3F"/>
    <w:rsid w:val="007A399D"/>
    <w:rsid w:val="007A55B1"/>
    <w:rsid w:val="007B2421"/>
    <w:rsid w:val="007C743E"/>
    <w:rsid w:val="007E639B"/>
    <w:rsid w:val="007E6767"/>
    <w:rsid w:val="007F63C8"/>
    <w:rsid w:val="008005E2"/>
    <w:rsid w:val="00802214"/>
    <w:rsid w:val="00803B73"/>
    <w:rsid w:val="0080558C"/>
    <w:rsid w:val="00810B59"/>
    <w:rsid w:val="0081708F"/>
    <w:rsid w:val="00817519"/>
    <w:rsid w:val="00827BBC"/>
    <w:rsid w:val="0083214C"/>
    <w:rsid w:val="00837201"/>
    <w:rsid w:val="00837F51"/>
    <w:rsid w:val="0084000A"/>
    <w:rsid w:val="008436BE"/>
    <w:rsid w:val="0085703F"/>
    <w:rsid w:val="0085769F"/>
    <w:rsid w:val="00874107"/>
    <w:rsid w:val="00876938"/>
    <w:rsid w:val="008802EC"/>
    <w:rsid w:val="00882EAF"/>
    <w:rsid w:val="00887E2E"/>
    <w:rsid w:val="008A00F9"/>
    <w:rsid w:val="008A7B99"/>
    <w:rsid w:val="008B200A"/>
    <w:rsid w:val="008C6374"/>
    <w:rsid w:val="008F6085"/>
    <w:rsid w:val="00904B0F"/>
    <w:rsid w:val="0090622A"/>
    <w:rsid w:val="00911439"/>
    <w:rsid w:val="00912E09"/>
    <w:rsid w:val="0091531A"/>
    <w:rsid w:val="009201B6"/>
    <w:rsid w:val="009209A2"/>
    <w:rsid w:val="00921565"/>
    <w:rsid w:val="00953742"/>
    <w:rsid w:val="00961AA0"/>
    <w:rsid w:val="00971602"/>
    <w:rsid w:val="00971B98"/>
    <w:rsid w:val="00971EF0"/>
    <w:rsid w:val="00972B2D"/>
    <w:rsid w:val="00972E25"/>
    <w:rsid w:val="00984037"/>
    <w:rsid w:val="00984BDE"/>
    <w:rsid w:val="0098745D"/>
    <w:rsid w:val="009877E0"/>
    <w:rsid w:val="00987A5D"/>
    <w:rsid w:val="00994687"/>
    <w:rsid w:val="009A1A64"/>
    <w:rsid w:val="009B4EBB"/>
    <w:rsid w:val="009B581A"/>
    <w:rsid w:val="009C1E82"/>
    <w:rsid w:val="009C6072"/>
    <w:rsid w:val="009C6C28"/>
    <w:rsid w:val="009E096F"/>
    <w:rsid w:val="009E2BC8"/>
    <w:rsid w:val="009E5A10"/>
    <w:rsid w:val="009E7394"/>
    <w:rsid w:val="009F546A"/>
    <w:rsid w:val="009F70AE"/>
    <w:rsid w:val="00A039F0"/>
    <w:rsid w:val="00A260DC"/>
    <w:rsid w:val="00A34A93"/>
    <w:rsid w:val="00A46E60"/>
    <w:rsid w:val="00A527C4"/>
    <w:rsid w:val="00A5566F"/>
    <w:rsid w:val="00A55BC9"/>
    <w:rsid w:val="00A623E5"/>
    <w:rsid w:val="00A628CE"/>
    <w:rsid w:val="00A64956"/>
    <w:rsid w:val="00A64E47"/>
    <w:rsid w:val="00A6715B"/>
    <w:rsid w:val="00A723E8"/>
    <w:rsid w:val="00A91421"/>
    <w:rsid w:val="00AB10EF"/>
    <w:rsid w:val="00AB54BE"/>
    <w:rsid w:val="00AC47EE"/>
    <w:rsid w:val="00AD19C2"/>
    <w:rsid w:val="00AD3191"/>
    <w:rsid w:val="00AD4365"/>
    <w:rsid w:val="00AD57E0"/>
    <w:rsid w:val="00AF51EA"/>
    <w:rsid w:val="00B00F20"/>
    <w:rsid w:val="00B02746"/>
    <w:rsid w:val="00B05176"/>
    <w:rsid w:val="00B05C62"/>
    <w:rsid w:val="00B05F07"/>
    <w:rsid w:val="00B139D0"/>
    <w:rsid w:val="00B21E4F"/>
    <w:rsid w:val="00B253B8"/>
    <w:rsid w:val="00B302A3"/>
    <w:rsid w:val="00B42491"/>
    <w:rsid w:val="00B4475C"/>
    <w:rsid w:val="00B574E3"/>
    <w:rsid w:val="00B57555"/>
    <w:rsid w:val="00B61A3A"/>
    <w:rsid w:val="00B64CD5"/>
    <w:rsid w:val="00B73865"/>
    <w:rsid w:val="00B80B0E"/>
    <w:rsid w:val="00B825E3"/>
    <w:rsid w:val="00B946E4"/>
    <w:rsid w:val="00BA448C"/>
    <w:rsid w:val="00BA4B56"/>
    <w:rsid w:val="00BB1A81"/>
    <w:rsid w:val="00BB4A94"/>
    <w:rsid w:val="00BB66AE"/>
    <w:rsid w:val="00BC3DA8"/>
    <w:rsid w:val="00BC4124"/>
    <w:rsid w:val="00BC4438"/>
    <w:rsid w:val="00BC7719"/>
    <w:rsid w:val="00BD2AB4"/>
    <w:rsid w:val="00BD6419"/>
    <w:rsid w:val="00BE7AC7"/>
    <w:rsid w:val="00BF2A8A"/>
    <w:rsid w:val="00BF3748"/>
    <w:rsid w:val="00BF3FC3"/>
    <w:rsid w:val="00C00C07"/>
    <w:rsid w:val="00C021BC"/>
    <w:rsid w:val="00C03452"/>
    <w:rsid w:val="00C0478C"/>
    <w:rsid w:val="00C071B3"/>
    <w:rsid w:val="00C07AE3"/>
    <w:rsid w:val="00C11DEB"/>
    <w:rsid w:val="00C16186"/>
    <w:rsid w:val="00C219A7"/>
    <w:rsid w:val="00C226F9"/>
    <w:rsid w:val="00C23C21"/>
    <w:rsid w:val="00C23FA9"/>
    <w:rsid w:val="00C30129"/>
    <w:rsid w:val="00C303A7"/>
    <w:rsid w:val="00C34CA6"/>
    <w:rsid w:val="00C3604C"/>
    <w:rsid w:val="00C376AE"/>
    <w:rsid w:val="00C37A95"/>
    <w:rsid w:val="00C41D3D"/>
    <w:rsid w:val="00C51AAC"/>
    <w:rsid w:val="00C555D6"/>
    <w:rsid w:val="00C56760"/>
    <w:rsid w:val="00C634C1"/>
    <w:rsid w:val="00C72C32"/>
    <w:rsid w:val="00C76248"/>
    <w:rsid w:val="00C8087E"/>
    <w:rsid w:val="00C80CD2"/>
    <w:rsid w:val="00C85988"/>
    <w:rsid w:val="00C91A17"/>
    <w:rsid w:val="00C931CB"/>
    <w:rsid w:val="00C97106"/>
    <w:rsid w:val="00CB1B4D"/>
    <w:rsid w:val="00CC1DDF"/>
    <w:rsid w:val="00CC33F5"/>
    <w:rsid w:val="00CC647E"/>
    <w:rsid w:val="00CD1B31"/>
    <w:rsid w:val="00CD3B0D"/>
    <w:rsid w:val="00CE6018"/>
    <w:rsid w:val="00D006E2"/>
    <w:rsid w:val="00D038EA"/>
    <w:rsid w:val="00D05B59"/>
    <w:rsid w:val="00D35DA0"/>
    <w:rsid w:val="00D44EB1"/>
    <w:rsid w:val="00D464BB"/>
    <w:rsid w:val="00D52341"/>
    <w:rsid w:val="00D57218"/>
    <w:rsid w:val="00D6038D"/>
    <w:rsid w:val="00D65B05"/>
    <w:rsid w:val="00D67186"/>
    <w:rsid w:val="00D76CF9"/>
    <w:rsid w:val="00D778EC"/>
    <w:rsid w:val="00D83315"/>
    <w:rsid w:val="00D8449A"/>
    <w:rsid w:val="00D97CBC"/>
    <w:rsid w:val="00DA02E5"/>
    <w:rsid w:val="00DA4F9E"/>
    <w:rsid w:val="00DC79DD"/>
    <w:rsid w:val="00DD08DE"/>
    <w:rsid w:val="00DD6F38"/>
    <w:rsid w:val="00DF1080"/>
    <w:rsid w:val="00E051E2"/>
    <w:rsid w:val="00E13016"/>
    <w:rsid w:val="00E150D1"/>
    <w:rsid w:val="00E15B37"/>
    <w:rsid w:val="00E22A97"/>
    <w:rsid w:val="00E33FC8"/>
    <w:rsid w:val="00E43787"/>
    <w:rsid w:val="00E44DB7"/>
    <w:rsid w:val="00E47BFE"/>
    <w:rsid w:val="00E675DA"/>
    <w:rsid w:val="00E73218"/>
    <w:rsid w:val="00E81ABD"/>
    <w:rsid w:val="00E824FB"/>
    <w:rsid w:val="00E839C5"/>
    <w:rsid w:val="00E87DDE"/>
    <w:rsid w:val="00EA0250"/>
    <w:rsid w:val="00EA22D4"/>
    <w:rsid w:val="00EB3843"/>
    <w:rsid w:val="00EB5380"/>
    <w:rsid w:val="00EB67FE"/>
    <w:rsid w:val="00EC1864"/>
    <w:rsid w:val="00ED060B"/>
    <w:rsid w:val="00ED2BE0"/>
    <w:rsid w:val="00EE4940"/>
    <w:rsid w:val="00F071FF"/>
    <w:rsid w:val="00F1013D"/>
    <w:rsid w:val="00F17763"/>
    <w:rsid w:val="00F24043"/>
    <w:rsid w:val="00F30748"/>
    <w:rsid w:val="00F37B1E"/>
    <w:rsid w:val="00F37F68"/>
    <w:rsid w:val="00F40D8E"/>
    <w:rsid w:val="00F42321"/>
    <w:rsid w:val="00F50894"/>
    <w:rsid w:val="00F55431"/>
    <w:rsid w:val="00F711BF"/>
    <w:rsid w:val="00F77361"/>
    <w:rsid w:val="00F836FF"/>
    <w:rsid w:val="00F93297"/>
    <w:rsid w:val="00F9335E"/>
    <w:rsid w:val="00F942D9"/>
    <w:rsid w:val="00FB0037"/>
    <w:rsid w:val="00FB6BE0"/>
    <w:rsid w:val="00FC30E0"/>
    <w:rsid w:val="00FC68E2"/>
    <w:rsid w:val="00FE3866"/>
    <w:rsid w:val="12C158B4"/>
    <w:rsid w:val="19FE960C"/>
    <w:rsid w:val="1BDEFBB7"/>
    <w:rsid w:val="2CE265B0"/>
    <w:rsid w:val="2ED2C2A2"/>
    <w:rsid w:val="3C6CC3B7"/>
    <w:rsid w:val="41928808"/>
    <w:rsid w:val="46F129A3"/>
    <w:rsid w:val="4FDEEC8D"/>
    <w:rsid w:val="5467FDFE"/>
    <w:rsid w:val="55D4D44B"/>
    <w:rsid w:val="61DF3998"/>
    <w:rsid w:val="6839903E"/>
    <w:rsid w:val="77D2EB22"/>
    <w:rsid w:val="788322E5"/>
    <w:rsid w:val="795234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CE732"/>
  <w15:chartTrackingRefBased/>
  <w15:docId w15:val="{7809B618-EC72-4EF5-BB99-CCE8CFCB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qFormat="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5"/>
    <w:semiHidden/>
    <w:rsid w:val="0048210B"/>
    <w:pPr>
      <w:spacing w:after="0" w:line="280" w:lineRule="exact"/>
    </w:pPr>
    <w:rPr>
      <w:rFonts w:ascii="MB Corpo S Text Office Light" w:hAnsi="MB Corpo S Text Office Light"/>
      <w:sz w:val="21"/>
    </w:rPr>
  </w:style>
  <w:style w:type="paragraph" w:styleId="Titolo1">
    <w:name w:val="heading 1"/>
    <w:aliases w:val="05_Headline 1"/>
    <w:basedOn w:val="Normale"/>
    <w:next w:val="Normale"/>
    <w:link w:val="Titolo1Carattere"/>
    <w:uiPriority w:val="4"/>
    <w:qFormat/>
    <w:rsid w:val="00F9335E"/>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uiPriority w:val="5"/>
    <w:unhideWhenUsed/>
    <w:qFormat/>
    <w:rsid w:val="00F9335E"/>
    <w:pPr>
      <w:keepNext/>
      <w:keepLines/>
      <w:spacing w:after="280"/>
      <w:outlineLvl w:val="1"/>
    </w:pPr>
    <w:rPr>
      <w:rFonts w:ascii="MB Corpo S Text Office" w:eastAsia="Times New Roman" w:hAnsi="MB Corpo S Text Office" w:cs="Times New Roman"/>
      <w:szCs w:val="26"/>
    </w:rPr>
  </w:style>
  <w:style w:type="paragraph" w:styleId="Titolo3">
    <w:name w:val="heading 3"/>
    <w:aliases w:val="07_Überschrift 3"/>
    <w:basedOn w:val="Titolo1"/>
    <w:next w:val="Normale"/>
    <w:link w:val="Titolo3Carattere"/>
    <w:uiPriority w:val="6"/>
    <w:semiHidden/>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uiPriority w:val="15"/>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uiPriority w:val="15"/>
    <w:semiHidden/>
    <w:rsid w:val="00F30748"/>
  </w:style>
  <w:style w:type="paragraph" w:customStyle="1" w:styleId="01Flietext">
    <w:name w:val="01_Fließtext"/>
    <w:basedOn w:val="Normale"/>
    <w:link w:val="01FlietextZchn"/>
    <w:qFormat/>
    <w:rsid w:val="00D52341"/>
    <w:pPr>
      <w:spacing w:after="280"/>
    </w:pPr>
    <w:rPr>
      <w:szCs w:val="21"/>
    </w:rPr>
  </w:style>
  <w:style w:type="character" w:customStyle="1" w:styleId="Titolo2Carattere">
    <w:name w:val="Titolo 2 Carattere"/>
    <w:aliases w:val="06_Headline 2 Carattere"/>
    <w:basedOn w:val="Carpredefinitoparagrafo"/>
    <w:link w:val="Titolo2"/>
    <w:uiPriority w:val="5"/>
    <w:rsid w:val="006B005F"/>
    <w:rPr>
      <w:rFonts w:ascii="MB Corpo S Text Office" w:eastAsia="Times New Roman" w:hAnsi="MB Corpo S Text Office" w:cs="Times New Roman"/>
      <w:sz w:val="21"/>
      <w:szCs w:val="26"/>
    </w:rPr>
  </w:style>
  <w:style w:type="character" w:customStyle="1" w:styleId="Titolo3Carattere">
    <w:name w:val="Titolo 3 Carattere"/>
    <w:aliases w:val="07_Überschrift 3 Carattere"/>
    <w:basedOn w:val="Carpredefinitoparagrafo"/>
    <w:link w:val="Titolo3"/>
    <w:uiPriority w:val="6"/>
    <w:semiHidden/>
    <w:rsid w:val="00837F51"/>
    <w:rPr>
      <w:rFonts w:ascii="MB Corpo S Text Office Light" w:hAnsi="MB Corpo S Text Office Light"/>
      <w:sz w:val="21"/>
      <w:lang w:val="en-GB"/>
    </w:rPr>
  </w:style>
  <w:style w:type="paragraph" w:customStyle="1" w:styleId="14Seitenzahl">
    <w:name w:val="14_Seitenzahl"/>
    <w:basedOn w:val="MLStat"/>
    <w:uiPriority w:val="13"/>
    <w:semiHidden/>
    <w:rsid w:val="00837F51"/>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
    <w:basedOn w:val="Carpredefinitoparagrafo"/>
    <w:link w:val="Titolo1"/>
    <w:uiPriority w:val="4"/>
    <w:rsid w:val="006B005F"/>
    <w:rPr>
      <w:rFonts w:ascii="MB Corpo A Title Cond Office" w:hAnsi="MB Corpo A Title Cond Office"/>
      <w:sz w:val="28"/>
      <w:lang w:val="en-GB"/>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character" w:styleId="Enfasicorsivo">
    <w:name w:val="Emphasis"/>
    <w:basedOn w:val="Carpredefinitoparagrafo"/>
    <w:uiPriority w:val="20"/>
    <w:semiHidden/>
    <w:rsid w:val="00FC68E2"/>
    <w:rPr>
      <w:rFonts w:ascii="MB Corpo S Text Office" w:hAnsi="MB Corpo S Text Office"/>
      <w:iCs/>
    </w:rPr>
  </w:style>
  <w:style w:type="paragraph" w:customStyle="1" w:styleId="02Flietextbold">
    <w:name w:val="02_Fließtext bold"/>
    <w:basedOn w:val="01Flietext"/>
    <w:link w:val="02FlietextboldZchn"/>
    <w:uiPriority w:val="1"/>
    <w:qFormat/>
    <w:rsid w:val="00D52341"/>
    <w:rPr>
      <w:rFonts w:ascii="MB Corpo S Text Office" w:hAnsi="MB Corpo S Text Office"/>
      <w:lang w:val="en-GB"/>
    </w:rPr>
  </w:style>
  <w:style w:type="character" w:customStyle="1" w:styleId="01FlietextZchn">
    <w:name w:val="01_Fließtext Zchn"/>
    <w:basedOn w:val="Carpredefinitoparagrafo"/>
    <w:link w:val="01Flietext"/>
    <w:rsid w:val="00BF3FC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BF3FC3"/>
    <w:rPr>
      <w:rFonts w:ascii="MB Corpo S Text Office" w:hAnsi="MB Corpo S Text Office"/>
      <w:sz w:val="21"/>
      <w:szCs w:val="21"/>
      <w:lang w:val="en-GB"/>
    </w:rPr>
  </w:style>
  <w:style w:type="paragraph" w:customStyle="1" w:styleId="09berschriftUnternehmensinformationen">
    <w:name w:val="09_Überschrift Unternehmensinformationen"/>
    <w:basedOn w:val="01Flietext"/>
    <w:link w:val="09berschriftUnternehmensinformationenZchn"/>
    <w:autoRedefine/>
    <w:uiPriority w:val="8"/>
    <w:semiHidden/>
    <w:qFormat/>
    <w:locked/>
    <w:rsid w:val="00114CF4"/>
    <w:pPr>
      <w:spacing w:line="160" w:lineRule="exact"/>
    </w:pPr>
    <w:rPr>
      <w:rFonts w:ascii="MB Corpo S Text Office" w:hAnsi="MB Corpo S Text Office"/>
      <w:sz w:val="15"/>
      <w:szCs w:val="16"/>
    </w:rPr>
  </w:style>
  <w:style w:type="paragraph" w:customStyle="1" w:styleId="10Unternehmensinformationen">
    <w:name w:val="10_Unternehmensinformationen"/>
    <w:basedOn w:val="01Flietext"/>
    <w:link w:val="10UnternehmensinformationenZchn"/>
    <w:autoRedefine/>
    <w:uiPriority w:val="9"/>
    <w:semiHidden/>
    <w:rsid w:val="00D35DA0"/>
    <w:pPr>
      <w:spacing w:line="160" w:lineRule="exact"/>
    </w:pPr>
    <w:rPr>
      <w:sz w:val="15"/>
    </w:rPr>
  </w:style>
  <w:style w:type="character" w:customStyle="1" w:styleId="09berschriftUnternehmensinformationenZchn">
    <w:name w:val="09_Überschrift Unternehmensinformationen Zchn"/>
    <w:basedOn w:val="01FlietextZchn"/>
    <w:link w:val="09berschriftUnternehmensinformationen"/>
    <w:uiPriority w:val="8"/>
    <w:semiHidden/>
    <w:rsid w:val="00BF3FC3"/>
    <w:rPr>
      <w:rFonts w:ascii="MB Corpo S Text Office" w:hAnsi="MB Corpo S Text Office"/>
      <w:sz w:val="15"/>
      <w:szCs w:val="16"/>
    </w:rPr>
  </w:style>
  <w:style w:type="character" w:customStyle="1" w:styleId="10UnternehmensinformationenZchn">
    <w:name w:val="10_Unternehmensinformationen Zchn"/>
    <w:basedOn w:val="01FlietextZchn"/>
    <w:link w:val="10Unternehmensinformationen"/>
    <w:uiPriority w:val="9"/>
    <w:semiHidden/>
    <w:rsid w:val="00BF3FC3"/>
    <w:rPr>
      <w:rFonts w:ascii="MB Corpo S Text Office Light" w:hAnsi="MB Corpo S Text Office Light"/>
      <w:sz w:val="15"/>
      <w:szCs w:val="21"/>
    </w:rPr>
  </w:style>
  <w:style w:type="paragraph" w:styleId="Pidipagina">
    <w:name w:val="footer"/>
    <w:basedOn w:val="Normale"/>
    <w:link w:val="PidipaginaCarattere"/>
    <w:uiPriority w:val="99"/>
    <w:semiHidden/>
    <w:rsid w:val="00C11DEB"/>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semiHidden/>
    <w:rsid w:val="006B005F"/>
    <w:rPr>
      <w:rFonts w:ascii="MB Corpo S Text Office Light" w:hAnsi="MB Corpo S Text Office Light"/>
      <w:sz w:val="21"/>
    </w:rPr>
  </w:style>
  <w:style w:type="paragraph" w:styleId="Titolosommario">
    <w:name w:val="TOC Heading"/>
    <w:basedOn w:val="Titolo1"/>
    <w:next w:val="Normale"/>
    <w:uiPriority w:val="39"/>
    <w:semiHidden/>
    <w:rsid w:val="00797F3F"/>
    <w:pPr>
      <w:keepNext/>
      <w:keepLines/>
      <w:spacing w:before="240" w:line="259" w:lineRule="auto"/>
      <w:outlineLvl w:val="9"/>
    </w:pPr>
    <w:rPr>
      <w:rFonts w:ascii="Times New Roman" w:eastAsia="Times New Roman" w:hAnsi="Times New Roman" w:cs="Times New Roman"/>
      <w:color w:val="2F5496" w:themeColor="accent1" w:themeShade="BF"/>
      <w:sz w:val="32"/>
      <w:szCs w:val="32"/>
      <w:lang w:val="de-DE" w:eastAsia="de-DE"/>
    </w:rPr>
  </w:style>
  <w:style w:type="paragraph" w:styleId="Sommario2">
    <w:name w:val="toc 2"/>
    <w:basedOn w:val="Normale"/>
    <w:next w:val="Normale"/>
    <w:autoRedefine/>
    <w:uiPriority w:val="39"/>
    <w:rsid w:val="005701E2"/>
    <w:pPr>
      <w:tabs>
        <w:tab w:val="right" w:leader="dot" w:pos="9883"/>
      </w:tabs>
      <w:spacing w:after="100"/>
      <w:ind w:left="210"/>
    </w:pPr>
    <w:rPr>
      <w:noProof/>
      <w:lang w:val="en-GB"/>
    </w:rPr>
  </w:style>
  <w:style w:type="paragraph" w:styleId="Sommario1">
    <w:name w:val="toc 1"/>
    <w:basedOn w:val="Normale"/>
    <w:next w:val="Normale"/>
    <w:autoRedefine/>
    <w:uiPriority w:val="39"/>
    <w:rsid w:val="005701E2"/>
    <w:pPr>
      <w:tabs>
        <w:tab w:val="right" w:leader="dot" w:pos="9883"/>
      </w:tabs>
      <w:spacing w:after="100"/>
    </w:pPr>
    <w:rPr>
      <w:rFonts w:ascii="MB Corpo A Title Cond Office" w:hAnsi="MB Corpo A Title Cond Office"/>
      <w:noProof/>
      <w:sz w:val="28"/>
      <w:szCs w:val="28"/>
    </w:rPr>
  </w:style>
  <w:style w:type="paragraph" w:styleId="Testonotaapidipagina">
    <w:name w:val="footnote text"/>
    <w:aliases w:val="12_Footnote text"/>
    <w:basedOn w:val="Normale"/>
    <w:link w:val="TestonotaapidipaginaCarattere"/>
    <w:uiPriority w:val="11"/>
    <w:qFormat/>
    <w:rsid w:val="003743FA"/>
    <w:pPr>
      <w:spacing w:line="170" w:lineRule="exact"/>
      <w:contextualSpacing/>
    </w:pPr>
    <w:rPr>
      <w:sz w:val="15"/>
      <w:szCs w:val="20"/>
    </w:rPr>
  </w:style>
  <w:style w:type="character" w:customStyle="1" w:styleId="TestonotaapidipaginaCarattere">
    <w:name w:val="Testo nota a piè di pagina Carattere"/>
    <w:aliases w:val="12_Footnote text Carattere"/>
    <w:basedOn w:val="Carpredefinitoparagrafo"/>
    <w:link w:val="Testonotaapidipagina"/>
    <w:uiPriority w:val="11"/>
    <w:rsid w:val="003743FA"/>
    <w:rPr>
      <w:rFonts w:ascii="MB Corpo S Text Office Light" w:hAnsi="MB Corpo S Text Office Light"/>
      <w:sz w:val="15"/>
      <w:szCs w:val="20"/>
    </w:rPr>
  </w:style>
  <w:style w:type="character" w:styleId="Rimandonotaapidipagina">
    <w:name w:val="footnote reference"/>
    <w:aliases w:val="11_Footnote number"/>
    <w:basedOn w:val="Carpredefinitoparagrafo"/>
    <w:uiPriority w:val="10"/>
    <w:qFormat/>
    <w:rsid w:val="00D83315"/>
    <w:rPr>
      <w:rFonts w:ascii="MB Corpo S Text Office Light" w:hAnsi="MB Corpo S Text Office Light"/>
      <w:b w:val="0"/>
      <w:i w:val="0"/>
      <w:caps w:val="0"/>
      <w:smallCaps w:val="0"/>
      <w:strike w:val="0"/>
      <w:dstrike w:val="0"/>
      <w:vanish w:val="0"/>
      <w:sz w:val="17"/>
      <w:vertAlign w:val="superscript"/>
    </w:rPr>
  </w:style>
  <w:style w:type="paragraph" w:styleId="Sommario3">
    <w:name w:val="toc 3"/>
    <w:basedOn w:val="Normale"/>
    <w:next w:val="Normale"/>
    <w:autoRedefine/>
    <w:uiPriority w:val="39"/>
    <w:semiHidden/>
    <w:rsid w:val="002A501D"/>
    <w:pPr>
      <w:spacing w:after="100"/>
      <w:ind w:left="420"/>
    </w:pPr>
  </w:style>
  <w:style w:type="paragraph" w:styleId="Sommario7">
    <w:name w:val="toc 7"/>
    <w:basedOn w:val="Normale"/>
    <w:next w:val="Normale"/>
    <w:autoRedefine/>
    <w:uiPriority w:val="39"/>
    <w:semiHidden/>
    <w:unhideWhenUsed/>
    <w:rsid w:val="0085703F"/>
    <w:pPr>
      <w:spacing w:after="100"/>
      <w:ind w:left="1260"/>
    </w:pPr>
  </w:style>
  <w:style w:type="paragraph" w:styleId="Intestazione">
    <w:name w:val="header"/>
    <w:basedOn w:val="Normale"/>
    <w:link w:val="IntestazioneCarattere"/>
    <w:uiPriority w:val="99"/>
    <w:semiHidden/>
    <w:rsid w:val="00B64CD5"/>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semiHidden/>
    <w:rsid w:val="006B005F"/>
    <w:rPr>
      <w:rFonts w:ascii="MB Corpo S Text Office Light" w:hAnsi="MB Corpo S Text Office Light"/>
      <w:sz w:val="21"/>
    </w:rPr>
  </w:style>
  <w:style w:type="character" w:customStyle="1" w:styleId="08Modelname">
    <w:name w:val="08_Model name"/>
    <w:basedOn w:val="01CopytextZchn"/>
    <w:uiPriority w:val="7"/>
    <w:qFormat/>
    <w:rsid w:val="006B005F"/>
    <w:rPr>
      <w:rFonts w:ascii="MB Corpo A Title Cond Office" w:hAnsi="MB Corpo A Title Cond Office"/>
      <w:sz w:val="28"/>
      <w:szCs w:val="21"/>
      <w:lang w:val="en-US"/>
    </w:rPr>
  </w:style>
  <w:style w:type="paragraph" w:customStyle="1" w:styleId="07Subheadline">
    <w:name w:val="07_Subheadline"/>
    <w:basedOn w:val="01Flietext"/>
    <w:uiPriority w:val="6"/>
    <w:qFormat/>
    <w:rsid w:val="005B1579"/>
    <w:pPr>
      <w:spacing w:after="0"/>
    </w:pPr>
    <w:rPr>
      <w:rFonts w:ascii="MB Corpo S Text Office" w:eastAsiaTheme="majorEastAsia" w:hAnsi="MB Corpo S Text Office" w:cstheme="majorBidi"/>
    </w:rPr>
  </w:style>
  <w:style w:type="paragraph" w:customStyle="1" w:styleId="06-1Dokumentenberschrift">
    <w:name w:val="06-1_Dokumentenüberschrift"/>
    <w:basedOn w:val="Normale"/>
    <w:uiPriority w:val="6"/>
    <w:qFormat/>
    <w:rsid w:val="00C03452"/>
    <w:pPr>
      <w:spacing w:before="280" w:after="280"/>
    </w:pPr>
    <w:rPr>
      <w:rFonts w:ascii="MB Corpo A Title Cond Office" w:hAnsi="MB Corpo A Title Cond Office"/>
      <w:sz w:val="28"/>
      <w:szCs w:val="21"/>
    </w:rPr>
  </w:style>
  <w:style w:type="paragraph" w:customStyle="1" w:styleId="Dokumentenberschrift">
    <w:name w:val="Dokumentenüberschrift"/>
    <w:basedOn w:val="Sommario2"/>
    <w:uiPriority w:val="15"/>
    <w:semiHidden/>
    <w:rsid w:val="00A723E8"/>
    <w:rPr>
      <w:rFonts w:ascii="MB Corpo A Title Cond Office" w:hAnsi="MB Corpo A Title Cond Office"/>
      <w:sz w:val="28"/>
    </w:rPr>
  </w:style>
  <w:style w:type="paragraph" w:customStyle="1" w:styleId="06-1DocumentHeadline">
    <w:name w:val="06-1_Document Headline"/>
    <w:basedOn w:val="01Flietext"/>
    <w:uiPriority w:val="6"/>
    <w:qFormat/>
    <w:rsid w:val="005701E2"/>
    <w:pPr>
      <w:spacing w:before="280"/>
    </w:pPr>
    <w:rPr>
      <w:rFonts w:ascii="MB Corpo A Title Cond Office" w:hAnsi="MB Corpo A Title Cond Office"/>
      <w:sz w:val="28"/>
    </w:rPr>
  </w:style>
  <w:style w:type="paragraph" w:customStyle="1" w:styleId="01Copytext">
    <w:name w:val="01_Copy text"/>
    <w:basedOn w:val="Normale"/>
    <w:link w:val="01CopytextZchn"/>
    <w:autoRedefine/>
    <w:qFormat/>
    <w:rsid w:val="006469DB"/>
    <w:pPr>
      <w:spacing w:after="280"/>
    </w:pPr>
    <w:rPr>
      <w:rFonts w:ascii="MB Corpo S Text Office" w:hAnsi="MB Corpo S Text Office"/>
      <w:szCs w:val="21"/>
      <w:lang w:val="en-US"/>
    </w:rPr>
  </w:style>
  <w:style w:type="character" w:customStyle="1" w:styleId="01CopytextZchn">
    <w:name w:val="01_Copy text Zchn"/>
    <w:basedOn w:val="Carpredefinitoparagrafo"/>
    <w:link w:val="01Copytext"/>
    <w:rsid w:val="006469DB"/>
    <w:rPr>
      <w:rFonts w:ascii="MB Corpo S Text Office" w:hAnsi="MB Corpo S Text Office"/>
      <w:sz w:val="21"/>
      <w:szCs w:val="21"/>
      <w:lang w:val="en-US"/>
    </w:rPr>
  </w:style>
  <w:style w:type="paragraph" w:customStyle="1" w:styleId="02Copytextbold">
    <w:name w:val="02_Copy text bold"/>
    <w:basedOn w:val="01Copytext"/>
    <w:link w:val="02CopytextboldZchn"/>
    <w:autoRedefine/>
    <w:uiPriority w:val="1"/>
    <w:qFormat/>
    <w:rsid w:val="00E13016"/>
    <w:rPr>
      <w:lang w:val="en-GB"/>
    </w:rPr>
  </w:style>
  <w:style w:type="character" w:customStyle="1" w:styleId="02CopytextboldZchn">
    <w:name w:val="02_Copy text bold Zchn"/>
    <w:basedOn w:val="01CopytextZchn"/>
    <w:link w:val="02Copytextbold"/>
    <w:uiPriority w:val="1"/>
    <w:rsid w:val="00E13016"/>
    <w:rPr>
      <w:rFonts w:ascii="MB Corpo S Text Office" w:hAnsi="MB Corpo S Text Office"/>
      <w:sz w:val="21"/>
      <w:szCs w:val="21"/>
      <w:lang w:val="en-GB"/>
    </w:rPr>
  </w:style>
  <w:style w:type="paragraph" w:customStyle="1" w:styleId="03PressInformation">
    <w:name w:val="03_Press Information"/>
    <w:basedOn w:val="Normale"/>
    <w:autoRedefine/>
    <w:uiPriority w:val="2"/>
    <w:rsid w:val="00272920"/>
    <w:pPr>
      <w:framePr w:wrap="notBeside" w:vAnchor="page" w:hAnchor="margin" w:yAlign="top"/>
    </w:pPr>
    <w:rPr>
      <w:szCs w:val="23"/>
    </w:rPr>
  </w:style>
  <w:style w:type="paragraph" w:customStyle="1" w:styleId="04Date">
    <w:name w:val="04_Date"/>
    <w:basedOn w:val="Normale"/>
    <w:autoRedefine/>
    <w:uiPriority w:val="3"/>
    <w:rsid w:val="00912E09"/>
    <w:pPr>
      <w:framePr w:wrap="notBeside" w:vAnchor="page" w:hAnchor="margin" w:yAlign="top"/>
      <w:spacing w:line="180" w:lineRule="exact"/>
    </w:pPr>
    <w:rPr>
      <w:sz w:val="15"/>
      <w:szCs w:val="17"/>
    </w:rPr>
  </w:style>
  <w:style w:type="paragraph" w:customStyle="1" w:styleId="13Footerarea">
    <w:name w:val="13_Footer area"/>
    <w:basedOn w:val="Normale"/>
    <w:autoRedefine/>
    <w:uiPriority w:val="12"/>
    <w:qFormat/>
    <w:rsid w:val="00CE6018"/>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14Pagenumber">
    <w:name w:val="14_Page number"/>
    <w:basedOn w:val="MLStat"/>
    <w:autoRedefine/>
    <w:uiPriority w:val="13"/>
    <w:qFormat/>
    <w:rsid w:val="00912E09"/>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9HeadlineCorporateinformation">
    <w:name w:val="09_Headline Corporate information"/>
    <w:basedOn w:val="01Copytext"/>
    <w:link w:val="09HeadlineCorporateinformationZchn"/>
    <w:autoRedefine/>
    <w:uiPriority w:val="8"/>
    <w:qFormat/>
    <w:rsid w:val="00272920"/>
    <w:pPr>
      <w:spacing w:line="160" w:lineRule="exact"/>
    </w:pPr>
    <w:rPr>
      <w:sz w:val="15"/>
      <w:szCs w:val="16"/>
    </w:rPr>
  </w:style>
  <w:style w:type="character" w:customStyle="1" w:styleId="09HeadlineCorporateinformationZchn">
    <w:name w:val="09_Headline Corporate information Zchn"/>
    <w:basedOn w:val="01CopytextZchn"/>
    <w:link w:val="09HeadlineCorporateinformation"/>
    <w:uiPriority w:val="8"/>
    <w:rsid w:val="0048210B"/>
    <w:rPr>
      <w:rFonts w:ascii="MB Corpo S Text Office" w:hAnsi="MB Corpo S Text Office"/>
      <w:sz w:val="15"/>
      <w:szCs w:val="16"/>
      <w:lang w:val="en-US"/>
    </w:rPr>
  </w:style>
  <w:style w:type="paragraph" w:customStyle="1" w:styleId="10Corporateinformation">
    <w:name w:val="10_Corporate information"/>
    <w:basedOn w:val="01Copytext"/>
    <w:link w:val="10CorporateinformationZchn"/>
    <w:autoRedefine/>
    <w:uiPriority w:val="9"/>
    <w:qFormat/>
    <w:rsid w:val="00272920"/>
    <w:pPr>
      <w:spacing w:line="160" w:lineRule="exact"/>
    </w:pPr>
    <w:rPr>
      <w:sz w:val="15"/>
    </w:rPr>
  </w:style>
  <w:style w:type="character" w:customStyle="1" w:styleId="10CorporateinformationZchn">
    <w:name w:val="10_Corporate information Zchn"/>
    <w:basedOn w:val="01CopytextZchn"/>
    <w:link w:val="10Corporateinformation"/>
    <w:uiPriority w:val="9"/>
    <w:rsid w:val="0048210B"/>
    <w:rPr>
      <w:rFonts w:ascii="MB Corpo S Text Office Light" w:hAnsi="MB Corpo S Text Office Light"/>
      <w:sz w:val="15"/>
      <w:szCs w:val="21"/>
      <w:lang w:val="en-US"/>
    </w:rPr>
  </w:style>
  <w:style w:type="character" w:styleId="Collegamentoipertestuale">
    <w:name w:val="Hyperlink"/>
    <w:basedOn w:val="Carpredefinitoparagrafo"/>
    <w:uiPriority w:val="99"/>
    <w:unhideWhenUsed/>
    <w:rsid w:val="00C03452"/>
    <w:rPr>
      <w:color w:val="0563C1" w:themeColor="hyperlink"/>
      <w:u w:val="single"/>
    </w:rPr>
  </w:style>
  <w:style w:type="paragraph" w:customStyle="1" w:styleId="08Footerarea">
    <w:name w:val="08_Footer area"/>
    <w:basedOn w:val="Normale"/>
    <w:autoRedefine/>
    <w:uiPriority w:val="7"/>
    <w:qFormat/>
    <w:rsid w:val="002A17B7"/>
    <w:pPr>
      <w:framePr w:wrap="around" w:vAnchor="page" w:hAnchor="margin" w:y="14796"/>
      <w:tabs>
        <w:tab w:val="center" w:pos="4536"/>
        <w:tab w:val="right" w:pos="9072"/>
      </w:tabs>
      <w:spacing w:line="170" w:lineRule="exact"/>
    </w:pPr>
    <w:rPr>
      <w:rFonts w:cs="MB Corpo S Text Office Light"/>
      <w:sz w:val="15"/>
    </w:rPr>
  </w:style>
  <w:style w:type="character" w:styleId="Enfasigrassetto">
    <w:name w:val="Strong"/>
    <w:basedOn w:val="Carpredefinitoparagrafo"/>
    <w:uiPriority w:val="22"/>
    <w:qFormat/>
    <w:rsid w:val="00353164"/>
    <w:rPr>
      <w:rFonts w:ascii="Daimler CS Demi" w:hAnsi="Daimler CS Demi"/>
      <w:b w:val="0"/>
      <w:bCs/>
    </w:rPr>
  </w:style>
  <w:style w:type="character" w:customStyle="1" w:styleId="s2">
    <w:name w:val="s2"/>
    <w:basedOn w:val="Carpredefinitoparagrafo"/>
    <w:rsid w:val="000A03BA"/>
  </w:style>
  <w:style w:type="paragraph" w:customStyle="1" w:styleId="A03Flietext">
    <w:name w:val="A03_Fließtext"/>
    <w:qFormat/>
    <w:rsid w:val="00121DAB"/>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styleId="Menzionenonrisolta">
    <w:name w:val="Unresolved Mention"/>
    <w:basedOn w:val="Carpredefinitoparagrafo"/>
    <w:uiPriority w:val="99"/>
    <w:semiHidden/>
    <w:unhideWhenUsed/>
    <w:rsid w:val="00121DAB"/>
    <w:rPr>
      <w:color w:val="605E5C"/>
      <w:shd w:val="clear" w:color="auto" w:fill="E1DFDD"/>
    </w:rPr>
  </w:style>
  <w:style w:type="paragraph" w:styleId="Revisione">
    <w:name w:val="Revision"/>
    <w:hidden/>
    <w:uiPriority w:val="99"/>
    <w:semiHidden/>
    <w:rsid w:val="00792ADA"/>
    <w:pPr>
      <w:spacing w:after="0" w:line="240" w:lineRule="auto"/>
    </w:pPr>
    <w:rPr>
      <w:rFonts w:ascii="MB Corpo S Text Office Light" w:hAnsi="MB Corpo S Text Office Light"/>
      <w:sz w:val="21"/>
    </w:rPr>
  </w:style>
  <w:style w:type="paragraph" w:customStyle="1" w:styleId="A04Aufzhlung">
    <w:name w:val="A04_Aufzählung"/>
    <w:basedOn w:val="A03Flietext"/>
    <w:qFormat/>
    <w:rsid w:val="00123841"/>
    <w:pPr>
      <w:spacing w:after="280"/>
      <w:contextualSpacing/>
    </w:pPr>
    <w:rPr>
      <w:rFonts w:ascii="MB Corpo S Text Office" w:hAnsi="MB Corpo S Text Office"/>
    </w:rPr>
  </w:style>
  <w:style w:type="paragraph" w:customStyle="1" w:styleId="D06Fuleiste">
    <w:name w:val="D06_Fußleiste"/>
    <w:basedOn w:val="Pidipagina"/>
    <w:uiPriority w:val="7"/>
    <w:qFormat/>
    <w:rsid w:val="00735ECD"/>
    <w:pPr>
      <w:framePr w:wrap="around" w:vAnchor="page" w:hAnchor="margin" w:y="14796"/>
      <w:spacing w:line="170" w:lineRule="exact"/>
    </w:pPr>
    <w:rPr>
      <w:rFonts w:eastAsiaTheme="minorEastAsia" w:cs="MB Corpo S Text Office Light"/>
      <w:kern w:val="2"/>
      <w:sz w:val="15"/>
      <w:szCs w:val="24"/>
      <w:lang w:eastAsia="de-DE"/>
      <w14:ligatures w14:val="standardContextual"/>
    </w:rPr>
  </w:style>
  <w:style w:type="paragraph" w:styleId="Paragrafoelenco">
    <w:name w:val="List Paragraph"/>
    <w:basedOn w:val="Normale"/>
    <w:uiPriority w:val="34"/>
    <w:qFormat/>
    <w:rsid w:val="00C634C1"/>
    <w:pPr>
      <w:spacing w:after="160" w:line="278" w:lineRule="auto"/>
      <w:ind w:left="720"/>
      <w:contextualSpacing/>
    </w:pPr>
    <w:rPr>
      <w:rFonts w:asciiTheme="minorHAnsi" w:hAnsiTheme="minorHAnsi"/>
      <w:kern w:val="2"/>
      <w:sz w:val="24"/>
      <w:szCs w:val="24"/>
      <w14:ligatures w14:val="standardContextual"/>
    </w:rPr>
  </w:style>
  <w:style w:type="paragraph" w:styleId="Corpotesto">
    <w:name w:val="Body Text"/>
    <w:basedOn w:val="Normale"/>
    <w:link w:val="CorpotestoCarattere"/>
    <w:uiPriority w:val="1"/>
    <w:qFormat/>
    <w:rsid w:val="00680F9C"/>
    <w:pPr>
      <w:widowControl w:val="0"/>
      <w:autoSpaceDE w:val="0"/>
      <w:autoSpaceDN w:val="0"/>
      <w:spacing w:line="240" w:lineRule="auto"/>
    </w:pPr>
    <w:rPr>
      <w:rFonts w:ascii="MB Corpo S Text Light" w:eastAsia="MB Corpo S Text Light" w:hAnsi="MB Corpo S Text Light" w:cs="MB Corpo S Text Light"/>
      <w:sz w:val="15"/>
      <w:szCs w:val="15"/>
    </w:rPr>
  </w:style>
  <w:style w:type="character" w:customStyle="1" w:styleId="CorpotestoCarattere">
    <w:name w:val="Corpo testo Carattere"/>
    <w:basedOn w:val="Carpredefinitoparagrafo"/>
    <w:link w:val="Corpotesto"/>
    <w:uiPriority w:val="1"/>
    <w:rsid w:val="00680F9C"/>
    <w:rPr>
      <w:rFonts w:ascii="MB Corpo S Text Light" w:eastAsia="MB Corpo S Text Light" w:hAnsi="MB Corpo S Text Light" w:cs="MB Corpo S Text Ligh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01390">
      <w:bodyDiv w:val="1"/>
      <w:marLeft w:val="0"/>
      <w:marRight w:val="0"/>
      <w:marTop w:val="0"/>
      <w:marBottom w:val="0"/>
      <w:divBdr>
        <w:top w:val="none" w:sz="0" w:space="0" w:color="auto"/>
        <w:left w:val="none" w:sz="0" w:space="0" w:color="auto"/>
        <w:bottom w:val="none" w:sz="0" w:space="0" w:color="auto"/>
        <w:right w:val="none" w:sz="0" w:space="0" w:color="auto"/>
      </w:divBdr>
    </w:div>
    <w:div w:id="193467811">
      <w:bodyDiv w:val="1"/>
      <w:marLeft w:val="0"/>
      <w:marRight w:val="0"/>
      <w:marTop w:val="0"/>
      <w:marBottom w:val="0"/>
      <w:divBdr>
        <w:top w:val="none" w:sz="0" w:space="0" w:color="auto"/>
        <w:left w:val="none" w:sz="0" w:space="0" w:color="auto"/>
        <w:bottom w:val="none" w:sz="0" w:space="0" w:color="auto"/>
        <w:right w:val="none" w:sz="0" w:space="0" w:color="auto"/>
      </w:divBdr>
    </w:div>
    <w:div w:id="333453842">
      <w:bodyDiv w:val="1"/>
      <w:marLeft w:val="0"/>
      <w:marRight w:val="0"/>
      <w:marTop w:val="0"/>
      <w:marBottom w:val="0"/>
      <w:divBdr>
        <w:top w:val="none" w:sz="0" w:space="0" w:color="auto"/>
        <w:left w:val="none" w:sz="0" w:space="0" w:color="auto"/>
        <w:bottom w:val="none" w:sz="0" w:space="0" w:color="auto"/>
        <w:right w:val="none" w:sz="0" w:space="0" w:color="auto"/>
      </w:divBdr>
    </w:div>
    <w:div w:id="490681566">
      <w:bodyDiv w:val="1"/>
      <w:marLeft w:val="0"/>
      <w:marRight w:val="0"/>
      <w:marTop w:val="0"/>
      <w:marBottom w:val="0"/>
      <w:divBdr>
        <w:top w:val="none" w:sz="0" w:space="0" w:color="auto"/>
        <w:left w:val="none" w:sz="0" w:space="0" w:color="auto"/>
        <w:bottom w:val="none" w:sz="0" w:space="0" w:color="auto"/>
        <w:right w:val="none" w:sz="0" w:space="0" w:color="auto"/>
      </w:divBdr>
    </w:div>
    <w:div w:id="627277662">
      <w:bodyDiv w:val="1"/>
      <w:marLeft w:val="0"/>
      <w:marRight w:val="0"/>
      <w:marTop w:val="0"/>
      <w:marBottom w:val="0"/>
      <w:divBdr>
        <w:top w:val="none" w:sz="0" w:space="0" w:color="auto"/>
        <w:left w:val="none" w:sz="0" w:space="0" w:color="auto"/>
        <w:bottom w:val="none" w:sz="0" w:space="0" w:color="auto"/>
        <w:right w:val="none" w:sz="0" w:space="0" w:color="auto"/>
      </w:divBdr>
    </w:div>
    <w:div w:id="961307923">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chimme\Downloads\MB-Group-AG-Pressemappe-englis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D7DB1F434ACE4EA29872CA7BB5E58A" ma:contentTypeVersion="3" ma:contentTypeDescription="Create a new document." ma:contentTypeScope="" ma:versionID="9b46db33da9764f46a32952a22e49d30">
  <xsd:schema xmlns:xsd="http://www.w3.org/2001/XMLSchema" xmlns:xs="http://www.w3.org/2001/XMLSchema" xmlns:p="http://schemas.microsoft.com/office/2006/metadata/properties" xmlns:ns2="4bf01b64-980d-43bd-a64b-3df8f121df36" targetNamespace="http://schemas.microsoft.com/office/2006/metadata/properties" ma:root="true" ma:fieldsID="809aa6c3c19e8890918b6bc3fd49a6e3" ns2:_="">
    <xsd:import namespace="4bf01b64-980d-43bd-a64b-3df8f121df3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f01b64-980d-43bd-a64b-3df8f121d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3ABD6-61FC-4CFB-AA8A-FC13907F26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6E0DED-0719-47EB-9BC7-8C3F0E694550}">
  <ds:schemaRefs>
    <ds:schemaRef ds:uri="http://schemas.microsoft.com/sharepoint/v3/contenttype/forms"/>
  </ds:schemaRefs>
</ds:datastoreItem>
</file>

<file path=customXml/itemProps3.xml><?xml version="1.0" encoding="utf-8"?>
<ds:datastoreItem xmlns:ds="http://schemas.openxmlformats.org/officeDocument/2006/customXml" ds:itemID="{44F57A92-A8FA-4110-9492-D93F8E1F7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f01b64-980d-43bd-a64b-3df8f121d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24003-76B6-4FFF-9D78-840D4EC05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MB-Group-AG-Pressemappe-english.dotx</Template>
  <TotalTime>0</TotalTime>
  <Pages>2</Pages>
  <Words>1170</Words>
  <Characters>6816</Characters>
  <Application>Microsoft Office Word</Application>
  <DocSecurity>0</DocSecurity>
  <Lines>92</Lines>
  <Paragraphs>24</Paragraphs>
  <ScaleCrop>false</ScaleCrop>
  <Company>Mercedes-Benz AG</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Schimmele, Ulrike (000)</dc:creator>
  <cp:keywords/>
  <dc:description/>
  <cp:lastModifiedBy>Amarisse, Luca (183)</cp:lastModifiedBy>
  <cp:revision>3</cp:revision>
  <cp:lastPrinted>2025-11-21T21:42:00Z</cp:lastPrinted>
  <dcterms:created xsi:type="dcterms:W3CDTF">2025-12-17T13:59:00Z</dcterms:created>
  <dcterms:modified xsi:type="dcterms:W3CDTF">2025-12-17T13:59:00Z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2023-09-21T14:21:11Z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ee7636e4-da5e-46c0-ae54-46651e93cc71</vt:lpwstr>
  </property>
  <property fmtid="{D5CDD505-2E9C-101B-9397-08002B2CF9AE}" pid="8" name="MSIP_Label_924dbb1d-991d-4bbd-aad5-33bac1d8ffaf_ContentBits">
    <vt:lpwstr>0</vt:lpwstr>
  </property>
  <property fmtid="{D5CDD505-2E9C-101B-9397-08002B2CF9AE}" pid="9" name="ContentTypeId">
    <vt:lpwstr>0x01010049D7DB1F434ACE4EA29872CA7BB5E58A</vt:lpwstr>
  </property>
  <property fmtid="{D5CDD505-2E9C-101B-9397-08002B2CF9AE}" pid="10" name="docLang">
    <vt:lpwstr>en</vt:lpwstr>
  </property>
</Properties>
</file>