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2EEB79B7" w14:textId="77777777" w:rsidTr="00B03193">
        <w:trPr>
          <w:trHeight w:val="561"/>
        </w:trPr>
        <w:tc>
          <w:tcPr>
            <w:tcW w:w="7195" w:type="dxa"/>
            <w:vMerge w:val="restart"/>
            <w:tcMar>
              <w:left w:w="0" w:type="dxa"/>
              <w:right w:w="0" w:type="dxa"/>
            </w:tcMar>
          </w:tcPr>
          <w:p w14:paraId="6F82766C"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7B05F741" w14:textId="77777777" w:rsidR="004C5B6A" w:rsidRPr="00C610C8" w:rsidRDefault="004C5B6A" w:rsidP="00B03193">
            <w:pPr>
              <w:pStyle w:val="D02Legalentity"/>
              <w:framePr w:wrap="auto"/>
            </w:pPr>
          </w:p>
        </w:tc>
      </w:tr>
      <w:tr w:rsidR="00317376" w:rsidRPr="00C610C8" w14:paraId="2D470C02" w14:textId="77777777" w:rsidTr="00B03193">
        <w:trPr>
          <w:trHeight w:val="374"/>
        </w:trPr>
        <w:tc>
          <w:tcPr>
            <w:tcW w:w="7195" w:type="dxa"/>
            <w:vMerge/>
            <w:tcMar>
              <w:left w:w="0" w:type="dxa"/>
              <w:right w:w="0" w:type="dxa"/>
            </w:tcMar>
          </w:tcPr>
          <w:p w14:paraId="1AA93A20"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69278C87"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Press Information</w:t>
            </w:r>
            <w:r>
              <w:rPr>
                <w:szCs w:val="21"/>
              </w:rPr>
              <w:fldChar w:fldCharType="end"/>
            </w:r>
            <w:bookmarkEnd w:id="0"/>
          </w:p>
        </w:tc>
      </w:tr>
      <w:tr w:rsidR="00317376" w:rsidRPr="00C610C8" w14:paraId="70EFE96A" w14:textId="77777777" w:rsidTr="00B03193">
        <w:trPr>
          <w:trHeight w:val="958"/>
        </w:trPr>
        <w:tc>
          <w:tcPr>
            <w:tcW w:w="7195" w:type="dxa"/>
            <w:vMerge/>
            <w:tcMar>
              <w:left w:w="0" w:type="dxa"/>
              <w:right w:w="0" w:type="dxa"/>
            </w:tcMar>
          </w:tcPr>
          <w:p w14:paraId="19A470F6"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548E44BD" w14:textId="266CCADE" w:rsidR="00317376" w:rsidRPr="00C610C8" w:rsidRDefault="00553E6B" w:rsidP="00B03193">
            <w:pPr>
              <w:pStyle w:val="D04Date"/>
              <w:framePr w:hSpace="0" w:wrap="auto" w:vAnchor="margin" w:hAnchor="text" w:yAlign="inline"/>
            </w:pPr>
            <w:r>
              <w:t>16</w:t>
            </w:r>
            <w:r w:rsidR="006B48F2">
              <w:t xml:space="preserve"> </w:t>
            </w:r>
            <w:proofErr w:type="spellStart"/>
            <w:r>
              <w:t>aprile</w:t>
            </w:r>
            <w:proofErr w:type="spellEnd"/>
            <w:r w:rsidR="006B48F2">
              <w:t xml:space="preserve"> 2026</w:t>
            </w:r>
          </w:p>
        </w:tc>
      </w:tr>
    </w:tbl>
    <w:p w14:paraId="3EDA70C8"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code="9"/>
          <w:pgMar w:top="3005" w:right="652" w:bottom="1185" w:left="1361" w:header="1185" w:footer="1049" w:gutter="0"/>
          <w:cols w:space="708"/>
          <w:titlePg/>
          <w:docGrid w:linePitch="360"/>
        </w:sectPr>
      </w:pPr>
    </w:p>
    <w:p w14:paraId="0DEB7EFD" w14:textId="12156BB0" w:rsidR="006B48F2" w:rsidRPr="002E1D30" w:rsidRDefault="002E1D30" w:rsidP="002E1D30">
      <w:pPr>
        <w:pStyle w:val="A01Headline1"/>
        <w:spacing w:after="0"/>
        <w:rPr>
          <w:lang w:val="it-IT"/>
        </w:rPr>
      </w:pPr>
      <w:bookmarkStart w:id="1" w:name="_Toc178533742"/>
      <w:bookmarkStart w:id="2" w:name="_Toc178534221"/>
      <w:bookmarkStart w:id="3" w:name="_Toc178534915"/>
      <w:r>
        <w:rPr>
          <w:lang w:val="it-IT"/>
        </w:rPr>
        <w:t>Comfort zone in</w:t>
      </w:r>
      <w:r w:rsidRPr="002E1D30">
        <w:rPr>
          <w:lang w:val="it-IT"/>
        </w:rPr>
        <w:t xml:space="preserve"> una classe a sé: gli interni della nuov</w:t>
      </w:r>
      <w:r w:rsidR="00FB7460">
        <w:rPr>
          <w:lang w:val="it-IT"/>
        </w:rPr>
        <w:t>a</w:t>
      </w:r>
      <w:r w:rsidRPr="002E1D30">
        <w:rPr>
          <w:lang w:val="it-IT"/>
        </w:rPr>
        <w:t xml:space="preserve"> Mercedes-Benz Classe C </w:t>
      </w:r>
      <w:r w:rsidR="00FB7460">
        <w:rPr>
          <w:lang w:val="it-IT"/>
        </w:rPr>
        <w:t>elettrica</w:t>
      </w:r>
      <w:r w:rsidR="006B48F2" w:rsidRPr="002E1D30">
        <w:rPr>
          <w:lang w:val="it-IT"/>
        </w:rPr>
        <w:br/>
      </w:r>
      <w:r w:rsidR="006B48F2">
        <w:fldChar w:fldCharType="begin"/>
      </w:r>
      <w:r w:rsidR="006B48F2" w:rsidRPr="002E1D30">
        <w:rPr>
          <w:lang w:val="it-IT"/>
        </w:rPr>
        <w:instrText xml:space="preserve"> TOC \o "1-2" \f \h \z \t "A02_Überschrift 2/Headline 2,2,A01_Überschrift 1/Headline 1,1" </w:instrText>
      </w:r>
      <w:r w:rsidR="006B48F2">
        <w:fldChar w:fldCharType="separate"/>
      </w:r>
      <w:r w:rsidR="006B48F2">
        <w:fldChar w:fldCharType="end"/>
      </w:r>
    </w:p>
    <w:p w14:paraId="03BC1386" w14:textId="0A57CFC4" w:rsidR="002E1D30" w:rsidRPr="002E1D30" w:rsidRDefault="002E1D30" w:rsidP="002E1D30">
      <w:pPr>
        <w:pStyle w:val="A04List"/>
        <w:rPr>
          <w:lang w:val="it-IT"/>
        </w:rPr>
      </w:pPr>
      <w:r>
        <w:rPr>
          <w:lang w:val="it-IT"/>
        </w:rPr>
        <w:t>Un’area di comfort</w:t>
      </w:r>
      <w:r w:rsidRPr="002E1D30">
        <w:rPr>
          <w:lang w:val="it-IT"/>
        </w:rPr>
        <w:t xml:space="preserve"> progettat</w:t>
      </w:r>
      <w:r>
        <w:rPr>
          <w:lang w:val="it-IT"/>
        </w:rPr>
        <w:t>a</w:t>
      </w:r>
      <w:r w:rsidRPr="002E1D30">
        <w:rPr>
          <w:lang w:val="it-IT"/>
        </w:rPr>
        <w:t xml:space="preserve"> attorno al </w:t>
      </w:r>
      <w:r>
        <w:rPr>
          <w:lang w:val="it-IT"/>
        </w:rPr>
        <w:t>guidatore</w:t>
      </w:r>
      <w:r w:rsidRPr="002E1D30">
        <w:rPr>
          <w:lang w:val="it-IT"/>
        </w:rPr>
        <w:t>, che evoca la sensazione di “Welcome home”</w:t>
      </w:r>
    </w:p>
    <w:p w14:paraId="6145AD48" w14:textId="7E51E3A2" w:rsidR="002E1D30" w:rsidRPr="002E1D30" w:rsidRDefault="002E1D30" w:rsidP="002E1D30">
      <w:pPr>
        <w:pStyle w:val="A04List"/>
        <w:rPr>
          <w:lang w:val="it-IT"/>
        </w:rPr>
      </w:pPr>
      <w:r w:rsidRPr="002E1D30">
        <w:rPr>
          <w:lang w:val="it-IT"/>
        </w:rPr>
        <w:t xml:space="preserve">Più spazio che mai e nuovi sedili </w:t>
      </w:r>
      <w:r>
        <w:rPr>
          <w:lang w:val="it-IT"/>
        </w:rPr>
        <w:t>esclusivi</w:t>
      </w:r>
      <w:r w:rsidRPr="002E1D30">
        <w:rPr>
          <w:lang w:val="it-IT"/>
        </w:rPr>
        <w:t xml:space="preserve"> per un comfort eccezionale nei lunghi viaggi</w:t>
      </w:r>
    </w:p>
    <w:p w14:paraId="49158670" w14:textId="5AAE2BCE" w:rsidR="002E1D30" w:rsidRPr="002E1D30" w:rsidRDefault="002E1D30" w:rsidP="002E1D30">
      <w:pPr>
        <w:pStyle w:val="A04List"/>
        <w:rPr>
          <w:lang w:val="it-IT"/>
        </w:rPr>
      </w:pPr>
      <w:r>
        <w:rPr>
          <w:lang w:val="it-IT"/>
        </w:rPr>
        <w:t>La q</w:t>
      </w:r>
      <w:r w:rsidRPr="002E1D30">
        <w:rPr>
          <w:lang w:val="it-IT"/>
        </w:rPr>
        <w:t>ualità e artigianalità</w:t>
      </w:r>
      <w:r>
        <w:rPr>
          <w:lang w:val="it-IT"/>
        </w:rPr>
        <w:t xml:space="preserve"> </w:t>
      </w:r>
      <w:r w:rsidRPr="002E1D30">
        <w:rPr>
          <w:lang w:val="it-IT"/>
        </w:rPr>
        <w:t xml:space="preserve">di </w:t>
      </w:r>
      <w:r>
        <w:rPr>
          <w:lang w:val="it-IT"/>
        </w:rPr>
        <w:t>un’</w:t>
      </w:r>
      <w:r w:rsidRPr="002E1D30">
        <w:rPr>
          <w:lang w:val="it-IT"/>
        </w:rPr>
        <w:t>ammiraglia, che stabilisc</w:t>
      </w:r>
      <w:r>
        <w:rPr>
          <w:lang w:val="it-IT"/>
        </w:rPr>
        <w:t>e</w:t>
      </w:r>
      <w:r w:rsidRPr="002E1D30">
        <w:rPr>
          <w:lang w:val="it-IT"/>
        </w:rPr>
        <w:t xml:space="preserve"> un nuovo punto di riferimento nel segmento</w:t>
      </w:r>
    </w:p>
    <w:p w14:paraId="59D34403" w14:textId="4D86FB23" w:rsidR="002E1D30" w:rsidRPr="002E1D30" w:rsidRDefault="002E1D30" w:rsidP="002E1D30">
      <w:pPr>
        <w:pStyle w:val="A04List"/>
        <w:rPr>
          <w:lang w:val="it-IT"/>
        </w:rPr>
      </w:pPr>
      <w:r w:rsidRPr="002E1D30">
        <w:rPr>
          <w:lang w:val="it-IT"/>
        </w:rPr>
        <w:t xml:space="preserve">Un’atmosfera avvolgente e immersiva, modellata da intelligenza digitale, luce e </w:t>
      </w:r>
      <w:r>
        <w:rPr>
          <w:lang w:val="it-IT"/>
        </w:rPr>
        <w:t>sound</w:t>
      </w:r>
    </w:p>
    <w:p w14:paraId="00F199A4" w14:textId="16F9397E" w:rsidR="006B48F2" w:rsidRPr="002E1D30" w:rsidRDefault="002E1D30" w:rsidP="006B48F2">
      <w:pPr>
        <w:pStyle w:val="A04List"/>
        <w:rPr>
          <w:lang w:val="it-IT"/>
        </w:rPr>
      </w:pPr>
      <w:r>
        <w:rPr>
          <w:lang w:val="it-IT"/>
        </w:rPr>
        <w:t>Benessere</w:t>
      </w:r>
      <w:r w:rsidRPr="002E1D30">
        <w:rPr>
          <w:lang w:val="it-IT"/>
        </w:rPr>
        <w:t xml:space="preserve"> climatico e acustico eccezionali per un’esperienza di </w:t>
      </w:r>
      <w:r>
        <w:rPr>
          <w:lang w:val="it-IT"/>
        </w:rPr>
        <w:t>viaggio in first class</w:t>
      </w:r>
    </w:p>
    <w:p w14:paraId="20714CD0" w14:textId="7F61183D" w:rsidR="002E1D30" w:rsidRPr="002E1D30" w:rsidRDefault="002E1D30" w:rsidP="002E1D30">
      <w:pPr>
        <w:pStyle w:val="A03Copytext"/>
        <w:rPr>
          <w:lang w:val="it-IT"/>
        </w:rPr>
      </w:pPr>
      <w:r w:rsidRPr="002E1D30">
        <w:rPr>
          <w:lang w:val="it-IT"/>
        </w:rPr>
        <w:t xml:space="preserve">Da decenni, la Classe C è una delle </w:t>
      </w:r>
      <w:r>
        <w:rPr>
          <w:lang w:val="it-IT"/>
        </w:rPr>
        <w:t xml:space="preserve">gamme </w:t>
      </w:r>
      <w:r w:rsidRPr="002E1D30">
        <w:rPr>
          <w:lang w:val="it-IT"/>
        </w:rPr>
        <w:t xml:space="preserve">più vendute e </w:t>
      </w:r>
      <w:r>
        <w:rPr>
          <w:lang w:val="it-IT"/>
        </w:rPr>
        <w:t>di successo</w:t>
      </w:r>
      <w:r w:rsidRPr="002E1D30">
        <w:rPr>
          <w:lang w:val="it-IT"/>
        </w:rPr>
        <w:t xml:space="preserve"> di Mercedes-Benz, stabilendo continuamente nuovi standard. Con l</w:t>
      </w:r>
      <w:r>
        <w:rPr>
          <w:lang w:val="it-IT"/>
        </w:rPr>
        <w:t>’ante</w:t>
      </w:r>
      <w:r w:rsidRPr="002E1D30">
        <w:rPr>
          <w:lang w:val="it-IT"/>
        </w:rPr>
        <w:t>prima mondiale della nuovissima Classe C elettrica</w:t>
      </w:r>
      <w:r>
        <w:rPr>
          <w:lang w:val="it-IT"/>
        </w:rPr>
        <w:t>, il prossimo</w:t>
      </w:r>
      <w:r w:rsidRPr="002E1D30">
        <w:rPr>
          <w:lang w:val="it-IT"/>
        </w:rPr>
        <w:t xml:space="preserve"> 20 aprile, Mercedes-Benz ridefinisce ancora una volta il segmento. Sviluppata sulla base di ampi feedback dei clienti, è la Classe C migliore e più sportiva di sempre. Progettata senza compromessi attorno al </w:t>
      </w:r>
      <w:r>
        <w:rPr>
          <w:lang w:val="it-IT"/>
        </w:rPr>
        <w:t>guidatore</w:t>
      </w:r>
      <w:r w:rsidRPr="002E1D30">
        <w:rPr>
          <w:lang w:val="it-IT"/>
        </w:rPr>
        <w:t xml:space="preserve">, porta a un nuovo livello prestazioni e dinamica di guida, intelligenza intuitiva e personalizzazione, oltre a </w:t>
      </w:r>
      <w:r>
        <w:rPr>
          <w:lang w:val="it-IT"/>
        </w:rPr>
        <w:t xml:space="preserve">inediti standard qualitativi </w:t>
      </w:r>
      <w:r w:rsidRPr="002E1D30">
        <w:rPr>
          <w:lang w:val="it-IT"/>
        </w:rPr>
        <w:t xml:space="preserve">e </w:t>
      </w:r>
      <w:r>
        <w:rPr>
          <w:lang w:val="it-IT"/>
        </w:rPr>
        <w:t xml:space="preserve">di </w:t>
      </w:r>
      <w:r w:rsidRPr="002E1D30">
        <w:rPr>
          <w:lang w:val="it-IT"/>
        </w:rPr>
        <w:t>comfort.</w:t>
      </w:r>
    </w:p>
    <w:p w14:paraId="359C8215" w14:textId="77777777" w:rsidR="002E1D30" w:rsidRPr="002E1D30" w:rsidRDefault="002E1D30" w:rsidP="002E1D30">
      <w:pPr>
        <w:pStyle w:val="A03Copytext"/>
        <w:rPr>
          <w:lang w:val="it-IT"/>
        </w:rPr>
      </w:pPr>
    </w:p>
    <w:p w14:paraId="50373426" w14:textId="7044BC21" w:rsidR="002E1D30" w:rsidRPr="002E1D30" w:rsidRDefault="002E1D30" w:rsidP="002E1D30">
      <w:pPr>
        <w:pStyle w:val="A03Copytext"/>
        <w:rPr>
          <w:lang w:val="it-IT"/>
        </w:rPr>
      </w:pPr>
      <w:r w:rsidRPr="002E1D30">
        <w:rPr>
          <w:lang w:val="it-IT"/>
        </w:rPr>
        <w:t>I suoi interni sono un</w:t>
      </w:r>
      <w:r>
        <w:rPr>
          <w:lang w:val="it-IT"/>
        </w:rPr>
        <w:t xml:space="preserve">a vera comfort zone </w:t>
      </w:r>
      <w:r w:rsidRPr="002E1D30">
        <w:rPr>
          <w:lang w:val="it-IT"/>
        </w:rPr>
        <w:t xml:space="preserve">in una classe a sé, offrendo più spazio che mai e combinando una sensazione di alta qualità con un’esperienza digitale all’avanguardia. Il risultato è un’atmosfera immersiva e raccolta che crea l’inconfondibile sensazione di sentirsi a casa e consente al </w:t>
      </w:r>
      <w:r>
        <w:rPr>
          <w:lang w:val="it-IT"/>
        </w:rPr>
        <w:t>guidatore</w:t>
      </w:r>
      <w:r w:rsidRPr="002E1D30">
        <w:rPr>
          <w:lang w:val="it-IT"/>
        </w:rPr>
        <w:t xml:space="preserve"> di concentrarsi completamente sull’esperienza di guida in modo naturale.</w:t>
      </w:r>
    </w:p>
    <w:p w14:paraId="70D86B72" w14:textId="77777777" w:rsidR="002E1D30" w:rsidRPr="002E1D30" w:rsidRDefault="002E1D30" w:rsidP="002E1D30">
      <w:pPr>
        <w:pStyle w:val="A03Copytext"/>
        <w:rPr>
          <w:lang w:val="it-IT"/>
        </w:rPr>
      </w:pPr>
    </w:p>
    <w:p w14:paraId="399EE5DB" w14:textId="77777777" w:rsidR="002E1D30" w:rsidRPr="002E1D30" w:rsidRDefault="002E1D30" w:rsidP="002E1D30">
      <w:pPr>
        <w:pStyle w:val="A03Copytext"/>
        <w:rPr>
          <w:b/>
          <w:bCs/>
          <w:lang w:val="it-IT"/>
        </w:rPr>
      </w:pPr>
      <w:r w:rsidRPr="002E1D30">
        <w:rPr>
          <w:b/>
          <w:bCs/>
          <w:lang w:val="it-IT"/>
        </w:rPr>
        <w:t>“Con la nuovissima Classe C elettrica, abbiamo portato a un livello superiore tutto ciò che i clienti amano di questo modello. Il risultato è un nuovo punto di riferimento per qualità, artigianalità e comfort. È la Classe C più spaziosa e più intelligente di sempre.”</w:t>
      </w:r>
    </w:p>
    <w:p w14:paraId="1FE4DCB3" w14:textId="77777777" w:rsidR="002E1D30" w:rsidRPr="002E1D30" w:rsidRDefault="002E1D30" w:rsidP="002E1D30">
      <w:pPr>
        <w:pStyle w:val="A03Copytext"/>
        <w:jc w:val="center"/>
        <w:rPr>
          <w:i/>
          <w:iCs/>
          <w:lang w:val="it-IT"/>
        </w:rPr>
      </w:pPr>
      <w:r w:rsidRPr="002E1D30">
        <w:rPr>
          <w:i/>
          <w:iCs/>
          <w:lang w:val="it-IT"/>
        </w:rPr>
        <w:t>Ola Källenius, Presidente del Consiglio di Amministrazione, Mercedes-Benz Group AG</w:t>
      </w:r>
    </w:p>
    <w:p w14:paraId="29F38636" w14:textId="77777777" w:rsidR="002E1D30" w:rsidRPr="002E1D30" w:rsidRDefault="002E1D30" w:rsidP="002E1D30">
      <w:pPr>
        <w:pStyle w:val="A03Copytext"/>
        <w:rPr>
          <w:lang w:val="it-IT"/>
        </w:rPr>
      </w:pPr>
    </w:p>
    <w:p w14:paraId="3F187A67" w14:textId="17F229AA" w:rsidR="002E1D30" w:rsidRPr="002E1D30" w:rsidRDefault="002E1D30" w:rsidP="002E1D30">
      <w:pPr>
        <w:pStyle w:val="A03Copytext"/>
        <w:rPr>
          <w:b/>
          <w:bCs/>
          <w:lang w:val="it-IT"/>
        </w:rPr>
      </w:pPr>
      <w:r w:rsidRPr="002E1D30">
        <w:rPr>
          <w:b/>
          <w:bCs/>
          <w:lang w:val="it-IT"/>
        </w:rPr>
        <w:t>Una nuova dimensione dello spazio con design multisensoriale</w:t>
      </w:r>
    </w:p>
    <w:p w14:paraId="63648008" w14:textId="15C7977B" w:rsidR="006B48F2" w:rsidRPr="002E1D30" w:rsidRDefault="002E1D30" w:rsidP="002E1D30">
      <w:pPr>
        <w:pStyle w:val="A03Copytext"/>
        <w:rPr>
          <w:lang w:val="it-IT"/>
        </w:rPr>
      </w:pPr>
      <w:r w:rsidRPr="002E1D30">
        <w:rPr>
          <w:lang w:val="it-IT"/>
        </w:rPr>
        <w:t>L’architettura completamente elettrica</w:t>
      </w:r>
      <w:r w:rsidR="00B5231D">
        <w:rPr>
          <w:lang w:val="it-IT"/>
        </w:rPr>
        <w:t xml:space="preserve"> nativa</w:t>
      </w:r>
      <w:r w:rsidRPr="002E1D30">
        <w:rPr>
          <w:lang w:val="it-IT"/>
        </w:rPr>
        <w:t xml:space="preserve"> e l’eccezionale tetto panoramico in vetro di grandi dimensioni creano più spazio che mai, rendendo il viaggio ancora più confortevole. Questo</w:t>
      </w:r>
      <w:r w:rsidR="00B5231D" w:rsidRPr="00B5231D">
        <w:rPr>
          <w:lang w:val="it-IT"/>
        </w:rPr>
        <w:t xml:space="preserve"> </w:t>
      </w:r>
      <w:r w:rsidR="00B5231D" w:rsidRPr="002E1D30">
        <w:rPr>
          <w:lang w:val="it-IT"/>
        </w:rPr>
        <w:t>generoso</w:t>
      </w:r>
      <w:r w:rsidRPr="002E1D30">
        <w:rPr>
          <w:lang w:val="it-IT"/>
        </w:rPr>
        <w:t xml:space="preserve"> abitacolo è concepito come un raffinato rifugio privato, che evoca l’atmosfera di una suite esclusiva. Forme fluide, materiali, colori, tecnologie digitali, luce e suon</w:t>
      </w:r>
      <w:r w:rsidR="00B5231D">
        <w:rPr>
          <w:lang w:val="it-IT"/>
        </w:rPr>
        <w:t>i</w:t>
      </w:r>
      <w:r w:rsidRPr="002E1D30">
        <w:rPr>
          <w:lang w:val="it-IT"/>
        </w:rPr>
        <w:t xml:space="preserve"> si fondono per creare un’esperienza di comfort olistica e multisensoriale che avvolge il </w:t>
      </w:r>
      <w:r>
        <w:rPr>
          <w:lang w:val="it-IT"/>
        </w:rPr>
        <w:t>guidatore</w:t>
      </w:r>
      <w:r w:rsidR="006B48F2" w:rsidRPr="002E1D30">
        <w:rPr>
          <w:lang w:val="it-IT"/>
        </w:rPr>
        <w:t xml:space="preserve">. </w:t>
      </w:r>
    </w:p>
    <w:p w14:paraId="21908BB3" w14:textId="77777777" w:rsidR="006B48F2" w:rsidRPr="002E1D30" w:rsidRDefault="006B48F2" w:rsidP="006B48F2">
      <w:pPr>
        <w:pStyle w:val="A03Copytext"/>
        <w:rPr>
          <w:lang w:val="it-IT"/>
        </w:rPr>
      </w:pPr>
    </w:p>
    <w:p w14:paraId="2BE38EC4" w14:textId="420E658E" w:rsidR="004E11BD" w:rsidRPr="00B5231D" w:rsidRDefault="00B5231D" w:rsidP="004E11BD">
      <w:pPr>
        <w:pStyle w:val="A03Copytext"/>
        <w:rPr>
          <w:rStyle w:val="Enfasigrassetto"/>
          <w:lang w:val="it-IT"/>
        </w:rPr>
      </w:pPr>
      <w:r>
        <w:rPr>
          <w:rStyle w:val="Enfasigrassetto"/>
          <w:lang w:val="it-IT"/>
        </w:rPr>
        <w:t>U</w:t>
      </w:r>
      <w:r w:rsidRPr="00B5231D">
        <w:rPr>
          <w:rStyle w:val="Enfasigrassetto"/>
          <w:lang w:val="it-IT"/>
        </w:rPr>
        <w:t xml:space="preserve">n nuovo punto di riferimento con materiali pregiati, raffinate </w:t>
      </w:r>
      <w:r>
        <w:rPr>
          <w:rStyle w:val="Enfasigrassetto"/>
          <w:lang w:val="it-IT"/>
        </w:rPr>
        <w:t xml:space="preserve">associazioni cromatiche </w:t>
      </w:r>
      <w:r w:rsidRPr="00B5231D">
        <w:rPr>
          <w:rStyle w:val="Enfasigrassetto"/>
          <w:lang w:val="it-IT"/>
        </w:rPr>
        <w:t xml:space="preserve">cuciture decorative </w:t>
      </w:r>
    </w:p>
    <w:p w14:paraId="166E5533" w14:textId="057C43E3" w:rsidR="00B5231D" w:rsidRPr="00B5231D" w:rsidRDefault="00B5231D" w:rsidP="00B5231D">
      <w:pPr>
        <w:pStyle w:val="A03Copytext"/>
        <w:rPr>
          <w:lang w:val="it-IT"/>
        </w:rPr>
      </w:pPr>
      <w:r w:rsidRPr="00B5231D">
        <w:rPr>
          <w:lang w:val="it-IT"/>
        </w:rPr>
        <w:t xml:space="preserve">La nuovissima Classe C elettrica </w:t>
      </w:r>
      <w:r>
        <w:rPr>
          <w:lang w:val="it-IT"/>
        </w:rPr>
        <w:t>o</w:t>
      </w:r>
      <w:r w:rsidRPr="00B5231D">
        <w:rPr>
          <w:lang w:val="it-IT"/>
        </w:rPr>
        <w:t xml:space="preserve">ffre un’ampia selezione di materiali esclusivi, realizzati con la massima maestria artigianale, conferendo agli interni una qualità percepita unica nel segmento. Ogni elemento è </w:t>
      </w:r>
      <w:r w:rsidRPr="00B5231D">
        <w:rPr>
          <w:lang w:val="it-IT"/>
        </w:rPr>
        <w:lastRenderedPageBreak/>
        <w:t>studiato per esaltare l’esperienza sensoriale, creando un’atmosfera di calore, eleganza e sofisticazione contemporanea.</w:t>
      </w:r>
      <w:r w:rsidR="007B7C8B">
        <w:rPr>
          <w:lang w:val="it-IT"/>
        </w:rPr>
        <w:t xml:space="preserve"> </w:t>
      </w:r>
      <w:r w:rsidRPr="00B5231D">
        <w:rPr>
          <w:lang w:val="it-IT"/>
        </w:rPr>
        <w:t xml:space="preserve">Già </w:t>
      </w:r>
      <w:r>
        <w:rPr>
          <w:lang w:val="it-IT"/>
        </w:rPr>
        <w:t>nel</w:t>
      </w:r>
      <w:r w:rsidRPr="00B5231D">
        <w:rPr>
          <w:lang w:val="it-IT"/>
        </w:rPr>
        <w:t xml:space="preserve">la dotazione di serie </w:t>
      </w:r>
      <w:r>
        <w:rPr>
          <w:lang w:val="it-IT"/>
        </w:rPr>
        <w:t>si percepisce un elevatissimo livello qualitativo grazie anche</w:t>
      </w:r>
      <w:r w:rsidRPr="00B5231D">
        <w:rPr>
          <w:lang w:val="it-IT"/>
        </w:rPr>
        <w:t xml:space="preserve"> alla nuova finitura effetto pelle “</w:t>
      </w:r>
      <w:proofErr w:type="spellStart"/>
      <w:r w:rsidRPr="00B5231D">
        <w:rPr>
          <w:lang w:val="it-IT"/>
        </w:rPr>
        <w:t>Softtorino</w:t>
      </w:r>
      <w:proofErr w:type="spellEnd"/>
      <w:r w:rsidRPr="00B5231D">
        <w:rPr>
          <w:lang w:val="it-IT"/>
        </w:rPr>
        <w:t xml:space="preserve">”, caratterizzata da un aspetto estremamente raffinato e da una sensazione al tatto di prima classe. </w:t>
      </w:r>
      <w:proofErr w:type="gramStart"/>
      <w:r w:rsidRPr="00B5231D">
        <w:rPr>
          <w:lang w:val="it-IT"/>
        </w:rPr>
        <w:t>Il nuovo design “</w:t>
      </w:r>
      <w:proofErr w:type="spellStart"/>
      <w:r w:rsidRPr="00B5231D">
        <w:rPr>
          <w:lang w:val="it-IT"/>
        </w:rPr>
        <w:t>Twisted</w:t>
      </w:r>
      <w:proofErr w:type="spellEnd"/>
      <w:r w:rsidRPr="00B5231D">
        <w:rPr>
          <w:lang w:val="it-IT"/>
        </w:rPr>
        <w:t xml:space="preserve"> Diamond” per i sedili sportivi in pelle Nappa,</w:t>
      </w:r>
      <w:proofErr w:type="gramEnd"/>
      <w:r w:rsidRPr="00B5231D">
        <w:rPr>
          <w:lang w:val="it-IT"/>
        </w:rPr>
        <w:t xml:space="preserve"> combina eleganti </w:t>
      </w:r>
      <w:r w:rsidR="007B7C8B">
        <w:rPr>
          <w:lang w:val="it-IT"/>
        </w:rPr>
        <w:t>lavorazioni</w:t>
      </w:r>
      <w:r w:rsidRPr="00B5231D">
        <w:rPr>
          <w:lang w:val="it-IT"/>
        </w:rPr>
        <w:t xml:space="preserve"> a rombo con cuciture a contrasto per enfatizzarne il carattere artigianale. Nella AMG</w:t>
      </w:r>
      <w:r w:rsidR="007B7C8B" w:rsidRPr="007B7C8B">
        <w:rPr>
          <w:lang w:val="it-IT"/>
        </w:rPr>
        <w:t xml:space="preserve"> </w:t>
      </w:r>
      <w:r w:rsidR="007B7C8B">
        <w:rPr>
          <w:lang w:val="it-IT"/>
        </w:rPr>
        <w:t>Line</w:t>
      </w:r>
      <w:r w:rsidRPr="00B5231D">
        <w:rPr>
          <w:lang w:val="it-IT"/>
        </w:rPr>
        <w:t xml:space="preserve">, pregiate cuciture sui fianchetti aggiungono un ulteriore dettaglio espressivo e finemente realizzato. Il concept cromatico, accuratamente coordinato, comprende tre eleganti tonalità di serie: </w:t>
      </w:r>
      <w:r w:rsidR="007B7C8B" w:rsidRPr="007B7C8B">
        <w:rPr>
          <w:lang w:val="it-IT"/>
        </w:rPr>
        <w:t xml:space="preserve">deep black, </w:t>
      </w:r>
      <w:proofErr w:type="spellStart"/>
      <w:r w:rsidR="007B7C8B" w:rsidRPr="007B7C8B">
        <w:rPr>
          <w:lang w:val="it-IT"/>
        </w:rPr>
        <w:t>warm</w:t>
      </w:r>
      <w:proofErr w:type="spellEnd"/>
      <w:r w:rsidR="007B7C8B" w:rsidRPr="007B7C8B">
        <w:rPr>
          <w:lang w:val="it-IT"/>
        </w:rPr>
        <w:t xml:space="preserve"> </w:t>
      </w:r>
      <w:proofErr w:type="spellStart"/>
      <w:r w:rsidR="007B7C8B" w:rsidRPr="007B7C8B">
        <w:rPr>
          <w:lang w:val="it-IT"/>
        </w:rPr>
        <w:t>beech</w:t>
      </w:r>
      <w:proofErr w:type="spellEnd"/>
      <w:r w:rsidR="007B7C8B" w:rsidRPr="007B7C8B">
        <w:rPr>
          <w:lang w:val="it-IT"/>
        </w:rPr>
        <w:t xml:space="preserve"> </w:t>
      </w:r>
      <w:proofErr w:type="spellStart"/>
      <w:r w:rsidR="007B7C8B" w:rsidRPr="007B7C8B">
        <w:rPr>
          <w:lang w:val="it-IT"/>
        </w:rPr>
        <w:t>brown</w:t>
      </w:r>
      <w:proofErr w:type="spellEnd"/>
      <w:r w:rsidR="007B7C8B" w:rsidRPr="007B7C8B">
        <w:rPr>
          <w:lang w:val="it-IT"/>
        </w:rPr>
        <w:t xml:space="preserve"> and </w:t>
      </w:r>
      <w:proofErr w:type="spellStart"/>
      <w:r w:rsidR="007B7C8B" w:rsidRPr="007B7C8B">
        <w:rPr>
          <w:lang w:val="it-IT"/>
        </w:rPr>
        <w:t>stylish</w:t>
      </w:r>
      <w:proofErr w:type="spellEnd"/>
      <w:r w:rsidR="007B7C8B" w:rsidRPr="007B7C8B">
        <w:rPr>
          <w:lang w:val="it-IT"/>
        </w:rPr>
        <w:t xml:space="preserve"> </w:t>
      </w:r>
      <w:proofErr w:type="spellStart"/>
      <w:r w:rsidR="007B7C8B" w:rsidRPr="007B7C8B">
        <w:rPr>
          <w:lang w:val="it-IT"/>
        </w:rPr>
        <w:t>ivory</w:t>
      </w:r>
      <w:proofErr w:type="spellEnd"/>
      <w:r w:rsidR="007B7C8B" w:rsidRPr="007B7C8B">
        <w:rPr>
          <w:lang w:val="it-IT"/>
        </w:rPr>
        <w:t xml:space="preserve"> beige</w:t>
      </w:r>
      <w:r w:rsidRPr="00B5231D">
        <w:rPr>
          <w:lang w:val="it-IT"/>
        </w:rPr>
        <w:t>.</w:t>
      </w:r>
    </w:p>
    <w:p w14:paraId="21C74D29" w14:textId="77777777" w:rsidR="00B5231D" w:rsidRPr="00B5231D" w:rsidRDefault="00B5231D" w:rsidP="00B5231D">
      <w:pPr>
        <w:pStyle w:val="A03Copytext"/>
        <w:rPr>
          <w:lang w:val="it-IT"/>
        </w:rPr>
      </w:pPr>
    </w:p>
    <w:p w14:paraId="75E7EA3E" w14:textId="77777777" w:rsidR="00B5231D" w:rsidRPr="00B5231D" w:rsidRDefault="00B5231D" w:rsidP="00B5231D">
      <w:pPr>
        <w:pStyle w:val="A03Copytext"/>
        <w:rPr>
          <w:lang w:val="it-IT"/>
        </w:rPr>
      </w:pPr>
      <w:r w:rsidRPr="00B5231D">
        <w:rPr>
          <w:lang w:val="it-IT"/>
        </w:rPr>
        <w:t>Elementi metallici dall’estetica tecnico-futuristica arricchiscono questa esperienza visiva e tattile raffinata. Bocchette dell’aria, griglie degli altoparlanti, maniglie delle porte e comandi per la regolazione elettrica dei sedili uniscono precisione tecnica e qualità estetica eccezionale. Per la prima volta, le griglie degli altoparlanti presentano una grafica a linee orizzontali con rilievo tridimensionale e finitura bicolore. Nel sistema audio Burmester® 3D surround, sono addirittura realizzate in acciaio inox.</w:t>
      </w:r>
    </w:p>
    <w:p w14:paraId="5D12503F" w14:textId="77777777" w:rsidR="00B5231D" w:rsidRPr="00B5231D" w:rsidRDefault="00B5231D" w:rsidP="00B5231D">
      <w:pPr>
        <w:pStyle w:val="A03Copytext"/>
        <w:rPr>
          <w:lang w:val="it-IT"/>
        </w:rPr>
      </w:pPr>
    </w:p>
    <w:p w14:paraId="229D6751" w14:textId="77777777" w:rsidR="00B5231D" w:rsidRPr="00B5231D" w:rsidRDefault="00B5231D" w:rsidP="00B5231D">
      <w:pPr>
        <w:pStyle w:val="A03Copytext"/>
        <w:rPr>
          <w:lang w:val="it-IT"/>
        </w:rPr>
      </w:pPr>
      <w:r w:rsidRPr="00B5231D">
        <w:rPr>
          <w:lang w:val="it-IT"/>
        </w:rPr>
        <w:t>È disponibile un’ampia gamma di inserti decorativi per personalizzare ulteriormente gli interni e sottolinearne la qualità. La scelta spazia dal design a nido d’ape in fibra naturale bianca a poro aperto, al legno di betulla fine-line a poro aperto in grigio o marrone, fino alla fibra di carbonio AMG ad alta tecnologia.</w:t>
      </w:r>
    </w:p>
    <w:p w14:paraId="0B914D85" w14:textId="77777777" w:rsidR="00B5231D" w:rsidRPr="00B5231D" w:rsidRDefault="00B5231D" w:rsidP="00B5231D">
      <w:pPr>
        <w:pStyle w:val="A03Copytext"/>
        <w:rPr>
          <w:lang w:val="it-IT"/>
        </w:rPr>
      </w:pPr>
    </w:p>
    <w:p w14:paraId="1B83F34D" w14:textId="18B24101" w:rsidR="00B5231D" w:rsidRPr="007B7C8B" w:rsidRDefault="00B5231D" w:rsidP="00B5231D">
      <w:pPr>
        <w:pStyle w:val="A03Copytext"/>
        <w:rPr>
          <w:b/>
          <w:bCs/>
          <w:lang w:val="it-IT"/>
        </w:rPr>
      </w:pPr>
      <w:r w:rsidRPr="007B7C8B">
        <w:rPr>
          <w:b/>
          <w:bCs/>
          <w:lang w:val="it-IT"/>
        </w:rPr>
        <w:t xml:space="preserve">Dopo la GLC, la Classe C è la seconda auto al mondo con interni </w:t>
      </w:r>
      <w:r w:rsidR="007B7C8B" w:rsidRPr="007B7C8B">
        <w:rPr>
          <w:b/>
          <w:bCs/>
          <w:lang w:val="it-IT"/>
        </w:rPr>
        <w:t>vegan-certified</w:t>
      </w:r>
    </w:p>
    <w:p w14:paraId="30198C8B" w14:textId="4845A87D" w:rsidR="00B5231D" w:rsidRPr="00B5231D" w:rsidRDefault="00B5231D" w:rsidP="00B5231D">
      <w:pPr>
        <w:pStyle w:val="A03Copytext"/>
        <w:rPr>
          <w:lang w:val="it-IT"/>
        </w:rPr>
      </w:pPr>
      <w:r w:rsidRPr="00B5231D">
        <w:rPr>
          <w:lang w:val="it-IT"/>
        </w:rPr>
        <w:t xml:space="preserve">La nuovissima Classe C elettrica può essere adattata a quasi ogni stile di vita. Gli interni </w:t>
      </w:r>
      <w:r w:rsidR="007B7C8B" w:rsidRPr="007B7C8B">
        <w:rPr>
          <w:lang w:val="it-IT"/>
        </w:rPr>
        <w:t>vegan-certified</w:t>
      </w:r>
      <w:r w:rsidR="007B7C8B">
        <w:rPr>
          <w:lang w:val="it-IT"/>
        </w:rPr>
        <w:t xml:space="preserve"> </w:t>
      </w:r>
      <w:r w:rsidRPr="00B5231D">
        <w:rPr>
          <w:lang w:val="it-IT"/>
        </w:rPr>
        <w:t xml:space="preserve">utilizzano materiali di alta qualità per offrire </w:t>
      </w:r>
      <w:r w:rsidR="007B7C8B">
        <w:rPr>
          <w:lang w:val="it-IT"/>
        </w:rPr>
        <w:t>sensazioni tattili</w:t>
      </w:r>
      <w:r w:rsidRPr="00B5231D">
        <w:rPr>
          <w:lang w:val="it-IT"/>
        </w:rPr>
        <w:t xml:space="preserve"> ed eleganza di </w:t>
      </w:r>
      <w:r w:rsidR="007B7C8B">
        <w:rPr>
          <w:lang w:val="it-IT"/>
        </w:rPr>
        <w:t>altissimo</w:t>
      </w:r>
      <w:r w:rsidRPr="00B5231D">
        <w:rPr>
          <w:lang w:val="it-IT"/>
        </w:rPr>
        <w:t xml:space="preserve"> livello e sono certificati dall’organizzazione indipendente The Vegan Society. Introdotto per la prima volta sulla GLC, il Vegan Package comprende tutti i materiali delle superfici morbide: dai rivestimenti dei sedili al cielo dell’abitacolo, dai montanti ai pannelli delle porte fino alla moquette. Mercedes-Benz è il primo costruttore automobilistico al mondo a offrire interni vegani certificati in modo indipendente, stabilendo un nuovo standard nell’utilizzo di materiali alternativi.</w:t>
      </w:r>
    </w:p>
    <w:p w14:paraId="5F31737B" w14:textId="77777777" w:rsidR="00B5231D" w:rsidRPr="00B5231D" w:rsidRDefault="00B5231D" w:rsidP="00B5231D">
      <w:pPr>
        <w:pStyle w:val="A03Copytext"/>
        <w:rPr>
          <w:lang w:val="it-IT"/>
        </w:rPr>
      </w:pPr>
    </w:p>
    <w:p w14:paraId="29217FBF" w14:textId="335D9442" w:rsidR="00B5231D" w:rsidRPr="007B7C8B" w:rsidRDefault="00B5231D" w:rsidP="00B5231D">
      <w:pPr>
        <w:pStyle w:val="A03Copytext"/>
        <w:rPr>
          <w:b/>
          <w:bCs/>
          <w:lang w:val="it-IT"/>
        </w:rPr>
      </w:pPr>
      <w:r w:rsidRPr="007B7C8B">
        <w:rPr>
          <w:b/>
          <w:bCs/>
          <w:lang w:val="it-IT"/>
        </w:rPr>
        <w:t>Nuovi sedili di alta gamma per comfort eccellente e benessere nei lunghi viaggi</w:t>
      </w:r>
    </w:p>
    <w:p w14:paraId="052E9171" w14:textId="45073F57" w:rsidR="00B5231D" w:rsidRPr="00B5231D" w:rsidRDefault="00B5231D" w:rsidP="00B5231D">
      <w:pPr>
        <w:pStyle w:val="A03Copytext"/>
        <w:rPr>
          <w:lang w:val="it-IT"/>
        </w:rPr>
      </w:pPr>
      <w:r w:rsidRPr="00B5231D">
        <w:rPr>
          <w:lang w:val="it-IT"/>
        </w:rPr>
        <w:t xml:space="preserve">I nuovi sedili di alta gamma permettono a </w:t>
      </w:r>
      <w:r w:rsidR="007B7C8B">
        <w:rPr>
          <w:lang w:val="it-IT"/>
        </w:rPr>
        <w:t>guidatore</w:t>
      </w:r>
      <w:r w:rsidRPr="00B5231D">
        <w:rPr>
          <w:lang w:val="it-IT"/>
        </w:rPr>
        <w:t xml:space="preserve"> e passegger</w:t>
      </w:r>
      <w:r w:rsidR="007B7C8B">
        <w:rPr>
          <w:lang w:val="it-IT"/>
        </w:rPr>
        <w:t xml:space="preserve">i </w:t>
      </w:r>
      <w:r w:rsidRPr="00B5231D">
        <w:rPr>
          <w:lang w:val="it-IT"/>
        </w:rPr>
        <w:t xml:space="preserve">di affrontare ogni viaggio in totale relax e di arrivare a destinazione perfettamente riposati, anche dopo lunghe percorrenze. Grazie alle ampie possibilità di regolazione elettrica con funzione </w:t>
      </w:r>
      <w:proofErr w:type="spellStart"/>
      <w:r w:rsidRPr="00B5231D">
        <w:rPr>
          <w:lang w:val="it-IT"/>
        </w:rPr>
        <w:t>memory</w:t>
      </w:r>
      <w:proofErr w:type="spellEnd"/>
      <w:r w:rsidRPr="00B5231D">
        <w:rPr>
          <w:lang w:val="it-IT"/>
        </w:rPr>
        <w:t xml:space="preserve">, è possibile adattare con precisione la posizione di seduta alle esigenze individuali. Il supporto lombare elettropneumatico a </w:t>
      </w:r>
      <w:proofErr w:type="gramStart"/>
      <w:r w:rsidRPr="00B5231D">
        <w:rPr>
          <w:lang w:val="it-IT"/>
        </w:rPr>
        <w:t>4</w:t>
      </w:r>
      <w:proofErr w:type="gramEnd"/>
      <w:r w:rsidRPr="00B5231D">
        <w:rPr>
          <w:lang w:val="it-IT"/>
        </w:rPr>
        <w:t xml:space="preserve"> vie adegua lo schienale alla naturale curvatura della colonna vertebrale, offrendo un supporto ergonomico efficace, soprattutto nei lunghi viaggi. La funzione massaggio su tutta la superficie dello schienale, la ventilazione dei sedili e il suono 4D garantiscono il massimo comfort e un’esperienza di guida coinvolgente.</w:t>
      </w:r>
    </w:p>
    <w:p w14:paraId="668E415D" w14:textId="77777777" w:rsidR="00B5231D" w:rsidRPr="00B5231D" w:rsidRDefault="00B5231D" w:rsidP="00B5231D">
      <w:pPr>
        <w:pStyle w:val="A03Copytext"/>
        <w:rPr>
          <w:lang w:val="it-IT"/>
        </w:rPr>
      </w:pPr>
    </w:p>
    <w:p w14:paraId="7B047B88" w14:textId="5F53347E" w:rsidR="00B5231D" w:rsidRPr="007B7C8B" w:rsidRDefault="00B5231D" w:rsidP="00B5231D">
      <w:pPr>
        <w:pStyle w:val="A03Copytext"/>
        <w:rPr>
          <w:b/>
          <w:bCs/>
          <w:lang w:val="it-IT"/>
        </w:rPr>
      </w:pPr>
      <w:r w:rsidRPr="007B7C8B">
        <w:rPr>
          <w:b/>
          <w:bCs/>
          <w:lang w:val="it-IT"/>
        </w:rPr>
        <w:t>Eleganza analogica e digitale ai massimi livelli</w:t>
      </w:r>
    </w:p>
    <w:p w14:paraId="76040AE9" w14:textId="5CF318E8" w:rsidR="00B5231D" w:rsidRPr="00B5231D" w:rsidRDefault="00B5231D" w:rsidP="00B5231D">
      <w:pPr>
        <w:pStyle w:val="A03Copytext"/>
        <w:rPr>
          <w:lang w:val="it-IT"/>
        </w:rPr>
      </w:pPr>
      <w:r w:rsidRPr="00B5231D">
        <w:rPr>
          <w:lang w:val="it-IT"/>
        </w:rPr>
        <w:t xml:space="preserve">Estetica analogica e digitale si fondono perfettamente. Un ampio elemento decorativo collega dinamicamente la console centrale e il cruscotto in un’unica composizione armoniosa, preparando il terreno per il nuovo MBUX </w:t>
      </w:r>
      <w:proofErr w:type="spellStart"/>
      <w:r w:rsidRPr="00B5231D">
        <w:rPr>
          <w:lang w:val="it-IT"/>
        </w:rPr>
        <w:t>Hyperscreen</w:t>
      </w:r>
      <w:proofErr w:type="spellEnd"/>
      <w:r w:rsidRPr="00B5231D">
        <w:rPr>
          <w:lang w:val="it-IT"/>
        </w:rPr>
        <w:t xml:space="preserve"> o MBUX </w:t>
      </w:r>
      <w:proofErr w:type="spellStart"/>
      <w:r w:rsidRPr="00B5231D">
        <w:rPr>
          <w:lang w:val="it-IT"/>
        </w:rPr>
        <w:t>Superscreen</w:t>
      </w:r>
      <w:proofErr w:type="spellEnd"/>
      <w:r w:rsidRPr="00B5231D">
        <w:rPr>
          <w:lang w:val="it-IT"/>
        </w:rPr>
        <w:t>. L’</w:t>
      </w:r>
      <w:proofErr w:type="spellStart"/>
      <w:r w:rsidRPr="00B5231D">
        <w:rPr>
          <w:lang w:val="it-IT"/>
        </w:rPr>
        <w:t>Hyperscreen</w:t>
      </w:r>
      <w:proofErr w:type="spellEnd"/>
      <w:r w:rsidR="007B7C8B">
        <w:rPr>
          <w:lang w:val="it-IT"/>
        </w:rPr>
        <w:t>, che si sviluppa</w:t>
      </w:r>
      <w:r w:rsidRPr="00B5231D">
        <w:rPr>
          <w:lang w:val="it-IT"/>
        </w:rPr>
        <w:t xml:space="preserve"> da montante a montante</w:t>
      </w:r>
      <w:r w:rsidR="007B7C8B">
        <w:rPr>
          <w:lang w:val="it-IT"/>
        </w:rPr>
        <w:t>,</w:t>
      </w:r>
      <w:r w:rsidRPr="00B5231D">
        <w:rPr>
          <w:lang w:val="it-IT"/>
        </w:rPr>
        <w:t xml:space="preserve"> crea una sensazione di spazio immersiva senza pari. L’innovativa tecnologia di retroilluminazione a matrice, con quasi dieci milioni di pixel e zone di luminosità regolabili individualmente, fornisce informazioni chiare al conducente e intrattenimento personalizzato per il passeggero anteriore.</w:t>
      </w:r>
    </w:p>
    <w:p w14:paraId="14238C40" w14:textId="77777777" w:rsidR="00B5231D" w:rsidRPr="00B5231D" w:rsidRDefault="00B5231D" w:rsidP="00B5231D">
      <w:pPr>
        <w:pStyle w:val="A03Copytext"/>
        <w:rPr>
          <w:lang w:val="it-IT"/>
        </w:rPr>
      </w:pPr>
    </w:p>
    <w:p w14:paraId="4570E900" w14:textId="750F52BF" w:rsidR="00B5231D" w:rsidRPr="007B7C8B" w:rsidRDefault="00B5231D" w:rsidP="00B5231D">
      <w:pPr>
        <w:pStyle w:val="A03Copytext"/>
        <w:rPr>
          <w:b/>
          <w:bCs/>
          <w:lang w:val="it-IT"/>
        </w:rPr>
      </w:pPr>
      <w:r w:rsidRPr="007B7C8B">
        <w:rPr>
          <w:b/>
          <w:bCs/>
          <w:lang w:val="it-IT"/>
        </w:rPr>
        <w:t>Un’atmosfera avvolgente – su misura per ogni stato d’animo</w:t>
      </w:r>
    </w:p>
    <w:p w14:paraId="17A76C1C" w14:textId="0B347136" w:rsidR="00B5231D" w:rsidRPr="00B5231D" w:rsidRDefault="00B5231D" w:rsidP="00B5231D">
      <w:pPr>
        <w:pStyle w:val="A03Copytext"/>
        <w:rPr>
          <w:lang w:val="it-IT"/>
        </w:rPr>
      </w:pPr>
      <w:r w:rsidRPr="00B5231D">
        <w:rPr>
          <w:lang w:val="it-IT"/>
        </w:rPr>
        <w:t>La nuov</w:t>
      </w:r>
      <w:r w:rsidR="007B7C8B">
        <w:rPr>
          <w:lang w:val="it-IT"/>
        </w:rPr>
        <w:t>a</w:t>
      </w:r>
      <w:r w:rsidRPr="00B5231D">
        <w:rPr>
          <w:lang w:val="it-IT"/>
        </w:rPr>
        <w:t xml:space="preserve"> Classe C elettrica trasforma la personalizzazione in un’esperienza emotiva. Con dieci stili ambientali ad alta risoluzione disponibili per MBUX </w:t>
      </w:r>
      <w:proofErr w:type="spellStart"/>
      <w:r w:rsidRPr="00B5231D">
        <w:rPr>
          <w:lang w:val="it-IT"/>
        </w:rPr>
        <w:t>Hyperscreen</w:t>
      </w:r>
      <w:proofErr w:type="spellEnd"/>
      <w:r w:rsidRPr="00B5231D">
        <w:rPr>
          <w:lang w:val="it-IT"/>
        </w:rPr>
        <w:t xml:space="preserve"> e </w:t>
      </w:r>
      <w:proofErr w:type="spellStart"/>
      <w:r w:rsidRPr="00B5231D">
        <w:rPr>
          <w:lang w:val="it-IT"/>
        </w:rPr>
        <w:t>Superscreen</w:t>
      </w:r>
      <w:proofErr w:type="spellEnd"/>
      <w:r w:rsidRPr="00B5231D">
        <w:rPr>
          <w:lang w:val="it-IT"/>
        </w:rPr>
        <w:t>, i clienti possono configurare il proprio ambiente con straordinaria precisione. La combinazione cromatica del quadro strumenti, inclusi indicatori, elementi di controllo e illuminazione ambientale, è coordinata con questi temi visivi emozionali.</w:t>
      </w:r>
    </w:p>
    <w:p w14:paraId="0CEB301D" w14:textId="77777777" w:rsidR="00B5231D" w:rsidRPr="00B5231D" w:rsidRDefault="00B5231D" w:rsidP="00B5231D">
      <w:pPr>
        <w:pStyle w:val="A03Copytext"/>
        <w:rPr>
          <w:lang w:val="it-IT"/>
        </w:rPr>
      </w:pPr>
    </w:p>
    <w:p w14:paraId="35A17605" w14:textId="77777777" w:rsidR="00B5231D" w:rsidRPr="00B5231D" w:rsidRDefault="00B5231D" w:rsidP="00B5231D">
      <w:pPr>
        <w:pStyle w:val="A03Copytext"/>
        <w:rPr>
          <w:lang w:val="it-IT"/>
        </w:rPr>
      </w:pPr>
      <w:r w:rsidRPr="00B5231D">
        <w:rPr>
          <w:lang w:val="it-IT"/>
        </w:rPr>
        <w:t>L’illuminazione ambientale opzionale si estende dal cruscotto e dalla console centrale a tutte le porte fino al tetto panoramico SKY CONTROL, trasformando la luce in emozione. Immersi nel colore scelto, i pannelli porta evocano eleganti credenze retroilluminate, mentre 162 stelle luminose trasformano il tetto in un cielo stellato personalizzato. Il risultato è un’atmosfera individuale di benessere con un marcato effetto “</w:t>
      </w:r>
      <w:proofErr w:type="spellStart"/>
      <w:r w:rsidRPr="00B5231D">
        <w:rPr>
          <w:lang w:val="it-IT"/>
        </w:rPr>
        <w:t>cocooning</w:t>
      </w:r>
      <w:proofErr w:type="spellEnd"/>
      <w:r w:rsidRPr="00B5231D">
        <w:rPr>
          <w:lang w:val="it-IT"/>
        </w:rPr>
        <w:t>”.</w:t>
      </w:r>
    </w:p>
    <w:p w14:paraId="0E395B1C" w14:textId="77777777" w:rsidR="00B5231D" w:rsidRPr="00B5231D" w:rsidRDefault="00B5231D" w:rsidP="00B5231D">
      <w:pPr>
        <w:pStyle w:val="A03Copytext"/>
        <w:rPr>
          <w:lang w:val="it-IT"/>
        </w:rPr>
      </w:pPr>
    </w:p>
    <w:p w14:paraId="49690AFA" w14:textId="77777777" w:rsidR="00B5231D" w:rsidRPr="002E65B6" w:rsidRDefault="00B5231D" w:rsidP="00B5231D">
      <w:pPr>
        <w:pStyle w:val="A03Copytext"/>
        <w:rPr>
          <w:b/>
          <w:bCs/>
          <w:lang w:val="it-IT"/>
        </w:rPr>
      </w:pPr>
      <w:r w:rsidRPr="002E65B6">
        <w:rPr>
          <w:b/>
          <w:bCs/>
          <w:lang w:val="it-IT"/>
        </w:rPr>
        <w:t>Benessere in movimento con ENERGIZING COMFORT</w:t>
      </w:r>
    </w:p>
    <w:p w14:paraId="19AC74A1" w14:textId="77777777" w:rsidR="00B5231D" w:rsidRPr="00B5231D" w:rsidRDefault="00B5231D" w:rsidP="00B5231D">
      <w:pPr>
        <w:pStyle w:val="A03Copytext"/>
        <w:rPr>
          <w:lang w:val="it-IT"/>
        </w:rPr>
      </w:pPr>
      <w:r w:rsidRPr="00B5231D">
        <w:rPr>
          <w:lang w:val="it-IT"/>
        </w:rPr>
        <w:t xml:space="preserve">Suoni rilassanti, massaggi energizzanti, luce stimolante: con i programmi ENERGIZING COMFORT, Mercedes-Benz offre un’esperienza di benessere completa. Le animazioni del display del nuovo MBUX </w:t>
      </w:r>
      <w:proofErr w:type="spellStart"/>
      <w:r w:rsidRPr="00B5231D">
        <w:rPr>
          <w:lang w:val="it-IT"/>
        </w:rPr>
        <w:t>Hyperscreen</w:t>
      </w:r>
      <w:proofErr w:type="spellEnd"/>
      <w:r w:rsidRPr="00B5231D">
        <w:rPr>
          <w:lang w:val="it-IT"/>
        </w:rPr>
        <w:t xml:space="preserve"> e i suoni (3D e 4D) sono stati ulteriormente perfezionati, esprimendo al massimo il potenziale di questo sistema. Tragitti quotidiani, ingorghi o tempi di attesa si trasformano in momenti preziosi per il recupero fisico e mentale. Inoltre, la funzione ENERGIZING </w:t>
      </w:r>
      <w:proofErr w:type="spellStart"/>
      <w:r w:rsidRPr="00B5231D">
        <w:rPr>
          <w:lang w:val="it-IT"/>
        </w:rPr>
        <w:t>seat</w:t>
      </w:r>
      <w:proofErr w:type="spellEnd"/>
      <w:r w:rsidRPr="00B5231D">
        <w:rPr>
          <w:lang w:val="it-IT"/>
        </w:rPr>
        <w:t xml:space="preserve"> </w:t>
      </w:r>
      <w:proofErr w:type="spellStart"/>
      <w:r w:rsidRPr="00B5231D">
        <w:rPr>
          <w:lang w:val="it-IT"/>
        </w:rPr>
        <w:t>kinetics</w:t>
      </w:r>
      <w:proofErr w:type="spellEnd"/>
      <w:r w:rsidRPr="00B5231D">
        <w:rPr>
          <w:lang w:val="it-IT"/>
        </w:rPr>
        <w:t xml:space="preserve"> sostiene la muscolatura con delicati movimenti dell’inclinazione del cuscino e dello schienale.</w:t>
      </w:r>
    </w:p>
    <w:p w14:paraId="08030F45" w14:textId="77777777" w:rsidR="00B5231D" w:rsidRPr="00B5231D" w:rsidRDefault="00B5231D" w:rsidP="00B5231D">
      <w:pPr>
        <w:pStyle w:val="A03Copytext"/>
        <w:rPr>
          <w:lang w:val="it-IT"/>
        </w:rPr>
      </w:pPr>
    </w:p>
    <w:p w14:paraId="1D0E3CCE" w14:textId="46AFEAA6" w:rsidR="00B5231D" w:rsidRPr="002E65B6" w:rsidRDefault="00B5231D" w:rsidP="00B5231D">
      <w:pPr>
        <w:pStyle w:val="A03Copytext"/>
        <w:rPr>
          <w:b/>
          <w:bCs/>
          <w:lang w:val="it-IT"/>
        </w:rPr>
      </w:pPr>
      <w:r w:rsidRPr="002E65B6">
        <w:rPr>
          <w:b/>
          <w:bCs/>
          <w:lang w:val="it-IT"/>
        </w:rPr>
        <w:t>Comfort climatico eccellente: temperatura ideale poco dopo la salita a bordo</w:t>
      </w:r>
    </w:p>
    <w:p w14:paraId="463F7A7C" w14:textId="19544C10" w:rsidR="00B5231D" w:rsidRPr="00B5231D" w:rsidRDefault="00B5231D" w:rsidP="00B5231D">
      <w:pPr>
        <w:pStyle w:val="A03Copytext"/>
        <w:rPr>
          <w:lang w:val="it-IT"/>
        </w:rPr>
      </w:pPr>
      <w:r w:rsidRPr="00B5231D">
        <w:rPr>
          <w:lang w:val="it-IT"/>
        </w:rPr>
        <w:t xml:space="preserve">La nuovissima Classe C elettrica amplia i confini dell’efficienza e del comfort climatico. Il nuovo sistema di climatizzazione automatica garantisce una temperatura piacevole già dopo poco tempo in inverno, anche senza </w:t>
      </w:r>
      <w:proofErr w:type="spellStart"/>
      <w:r w:rsidRPr="00B5231D">
        <w:rPr>
          <w:lang w:val="it-IT"/>
        </w:rPr>
        <w:t>pre</w:t>
      </w:r>
      <w:proofErr w:type="spellEnd"/>
      <w:r w:rsidR="002E65B6">
        <w:rPr>
          <w:lang w:val="it-IT"/>
        </w:rPr>
        <w:t>-</w:t>
      </w:r>
      <w:r w:rsidRPr="00B5231D">
        <w:rPr>
          <w:lang w:val="it-IT"/>
        </w:rPr>
        <w:t>condizionamento. Ad esempio, durante un tragitto di 20 minuti a -7 °C, l’abitacolo si riscalda due volte più velocemente rispetto ai modelli con motore termico. Grazie all’innovativa pompa di calore multi-sorgente di serie, consuma circa la metà dell’energia. Il riscaldamento si attiva automaticamente non appena qualcuno entra in auto. Inoltre, il sistema deumidifica e raffredda solo quanto necessario per mantenere la temperatura desiderata, contribuendo a evitare la secchezza oculare.</w:t>
      </w:r>
    </w:p>
    <w:p w14:paraId="0C4AC41C" w14:textId="77777777" w:rsidR="00B5231D" w:rsidRPr="00B5231D" w:rsidRDefault="00B5231D" w:rsidP="00B5231D">
      <w:pPr>
        <w:pStyle w:val="A03Copytext"/>
        <w:rPr>
          <w:lang w:val="it-IT"/>
        </w:rPr>
      </w:pPr>
    </w:p>
    <w:p w14:paraId="0B1E5F68" w14:textId="6714858C" w:rsidR="00B5231D" w:rsidRPr="002E65B6" w:rsidRDefault="002E65B6" w:rsidP="00B5231D">
      <w:pPr>
        <w:pStyle w:val="A03Copytext"/>
        <w:rPr>
          <w:b/>
          <w:bCs/>
          <w:lang w:val="en-US"/>
        </w:rPr>
      </w:pPr>
      <w:r w:rsidRPr="002E65B6">
        <w:rPr>
          <w:b/>
          <w:bCs/>
          <w:lang w:val="en-US"/>
        </w:rPr>
        <w:t>The sound of silence</w:t>
      </w:r>
      <w:r w:rsidR="00B5231D" w:rsidRPr="002E65B6">
        <w:rPr>
          <w:b/>
          <w:bCs/>
          <w:lang w:val="en-US"/>
        </w:rPr>
        <w:t xml:space="preserve"> per un relax </w:t>
      </w:r>
      <w:proofErr w:type="spellStart"/>
      <w:r w:rsidR="00B5231D" w:rsidRPr="002E65B6">
        <w:rPr>
          <w:b/>
          <w:bCs/>
          <w:lang w:val="en-US"/>
        </w:rPr>
        <w:t>totale</w:t>
      </w:r>
      <w:proofErr w:type="spellEnd"/>
    </w:p>
    <w:p w14:paraId="6243950E" w14:textId="216F37EA" w:rsidR="00B5231D" w:rsidRDefault="00B5231D" w:rsidP="00B5231D">
      <w:pPr>
        <w:pStyle w:val="A03Copytext"/>
        <w:rPr>
          <w:lang w:val="it-IT"/>
        </w:rPr>
      </w:pPr>
      <w:r w:rsidRPr="00B5231D">
        <w:rPr>
          <w:lang w:val="it-IT"/>
        </w:rPr>
        <w:t>Una vera zona comfort richiede soprattutto una cosa: il silenzio. Per questo la nuovissima Classe C elettrica è stata progettata secondo i più elevati standard di comfort acustico. Il risultato è un abitacolo estremamente silenzioso che trasforma ogni viaggio in un’esperienza di prima classe. Una scocca altamente rigida, un design aerodinamico ottimizzato e numerose soluzioni tecniche riducono efficacemente rumori e vibrazioni. Tra queste, un’ampia insonorizzazione da anteriore a posteriore, supporti elastomerici tra sospensioni e carrozzeria, motori elettrici ottimizzati e un nuovo sistema di climatizzazione.</w:t>
      </w:r>
      <w:r w:rsidR="002E65B6">
        <w:rPr>
          <w:lang w:val="it-IT"/>
        </w:rPr>
        <w:t xml:space="preserve"> </w:t>
      </w:r>
      <w:r w:rsidRPr="00B5231D">
        <w:rPr>
          <w:lang w:val="it-IT"/>
        </w:rPr>
        <w:t>Inoltre, i vetri laterali anteriori in vetro stratificato fonoisolante sono di serie.</w:t>
      </w:r>
    </w:p>
    <w:p w14:paraId="7B221FD0" w14:textId="77777777" w:rsidR="002E65B6" w:rsidRPr="00B5231D" w:rsidRDefault="002E65B6" w:rsidP="00B5231D">
      <w:pPr>
        <w:pStyle w:val="A03Copytext"/>
        <w:rPr>
          <w:lang w:val="it-IT"/>
        </w:rPr>
      </w:pPr>
    </w:p>
    <w:p w14:paraId="73CECF45" w14:textId="6EE6B832" w:rsidR="00B5231D" w:rsidRPr="00B5231D" w:rsidRDefault="00B5231D" w:rsidP="00B5231D">
      <w:pPr>
        <w:pStyle w:val="A03Copytext"/>
        <w:rPr>
          <w:lang w:val="it-IT"/>
        </w:rPr>
      </w:pPr>
      <w:r w:rsidRPr="00B5231D">
        <w:rPr>
          <w:lang w:val="it-IT"/>
        </w:rPr>
        <w:t xml:space="preserve">Diretta streaming: </w:t>
      </w:r>
      <w:r w:rsidR="00553E6B">
        <w:rPr>
          <w:lang w:val="it-IT"/>
        </w:rPr>
        <w:t>è possibile seguire la</w:t>
      </w:r>
      <w:r w:rsidRPr="00B5231D">
        <w:rPr>
          <w:lang w:val="it-IT"/>
        </w:rPr>
        <w:t xml:space="preserve"> prima mondiale della nuovissima Mercedes-Benz Classe C elettrica in diretta dalla Corea del Sud il 20 aprile 2026 alle 12:30 (CEST)</w:t>
      </w:r>
      <w:r w:rsidR="00553E6B">
        <w:rPr>
          <w:lang w:val="it-IT"/>
        </w:rPr>
        <w:t xml:space="preserve"> attraverso il seguente</w:t>
      </w:r>
      <w:r w:rsidRPr="00B5231D">
        <w:rPr>
          <w:lang w:val="it-IT"/>
        </w:rPr>
        <w:t xml:space="preserve"> </w:t>
      </w:r>
      <w:hyperlink r:id="rId17" w:history="1">
        <w:r w:rsidRPr="00553E6B">
          <w:rPr>
            <w:rStyle w:val="Collegamentoipertestuale"/>
            <w:lang w:val="it-IT"/>
          </w:rPr>
          <w:t>link</w:t>
        </w:r>
      </w:hyperlink>
      <w:r w:rsidRPr="00B5231D">
        <w:rPr>
          <w:lang w:val="it-IT"/>
        </w:rPr>
        <w:t>.</w:t>
      </w:r>
    </w:p>
    <w:bookmarkEnd w:id="1"/>
    <w:bookmarkEnd w:id="2"/>
    <w:bookmarkEnd w:id="3"/>
    <w:p w14:paraId="24BAB1EA" w14:textId="77777777" w:rsidR="004E11BD" w:rsidRPr="00B5231D" w:rsidRDefault="004E11BD" w:rsidP="004E11BD">
      <w:pPr>
        <w:pStyle w:val="A03Copytext"/>
        <w:rPr>
          <w:lang w:val="it-IT"/>
        </w:rPr>
      </w:pPr>
    </w:p>
    <w:sectPr w:rsidR="004E11BD" w:rsidRPr="00B5231D"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9D67F" w14:textId="77777777" w:rsidR="00E945C0" w:rsidRPr="00E675DA" w:rsidRDefault="00E945C0" w:rsidP="00764B8C">
      <w:r w:rsidRPr="00E675DA">
        <w:separator/>
      </w:r>
    </w:p>
    <w:p w14:paraId="33A69783" w14:textId="77777777" w:rsidR="00E945C0" w:rsidRDefault="00E945C0"/>
  </w:endnote>
  <w:endnote w:type="continuationSeparator" w:id="0">
    <w:p w14:paraId="7834FC84" w14:textId="77777777" w:rsidR="00E945C0" w:rsidRPr="00E675DA" w:rsidRDefault="00E945C0" w:rsidP="00764B8C">
      <w:r w:rsidRPr="00E675DA">
        <w:continuationSeparator/>
      </w:r>
    </w:p>
    <w:p w14:paraId="23C84493" w14:textId="77777777" w:rsidR="00E945C0" w:rsidRDefault="00E945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F6CC" w14:textId="77777777" w:rsidR="0065761F" w:rsidRDefault="0065761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78EE"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075028E4" w14:textId="77777777" w:rsidR="00EC1864"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6F570E24" w14:textId="77777777" w:rsidTr="00FC5F7D">
      <w:trPr>
        <w:trHeight w:hRule="exact" w:val="1486"/>
      </w:trPr>
      <w:tc>
        <w:tcPr>
          <w:tcW w:w="9894" w:type="dxa"/>
          <w:vAlign w:val="bottom"/>
        </w:tcPr>
        <w:sdt>
          <w:sdtPr>
            <w:rPr>
              <w:rFonts w:eastAsiaTheme="minorHAnsi"/>
              <w:lang w:val="de-DE" w:eastAsia="en-US"/>
            </w:rPr>
            <w:id w:val="1199129432"/>
          </w:sdtPr>
          <w:sdtEndPr/>
          <w:sdtContent>
            <w:p w14:paraId="15CBBA8E" w14:textId="77777777" w:rsidR="00993361" w:rsidRPr="00993361" w:rsidRDefault="00993361" w:rsidP="00993361">
              <w:pPr>
                <w:pStyle w:val="D06Footer"/>
                <w:framePr w:wrap="auto" w:vAnchor="margin" w:hAnchor="text" w:yAlign="inline"/>
                <w:rPr>
                  <w:rFonts w:eastAsiaTheme="minorHAnsi"/>
                  <w:lang w:val="de-DE" w:eastAsia="en-US"/>
                </w:rPr>
              </w:pPr>
              <w:r w:rsidRPr="00993361">
                <w:rPr>
                  <w:rFonts w:eastAsiaTheme="minorHAnsi"/>
                  <w:lang w:val="de-DE" w:eastAsia="en-US"/>
                </w:rPr>
                <w:t>Mercedes-Benz AG | Mercedesstraße 120, 70372 Stuttgart, Germany | P +49 711 17-0 | dialog@mercedes-benz.com | www.mercedes-benz.com</w:t>
              </w:r>
            </w:p>
            <w:p w14:paraId="43C09C92" w14:textId="77777777" w:rsidR="00993361" w:rsidRPr="00993361" w:rsidRDefault="00993361" w:rsidP="00993361">
              <w:pPr>
                <w:pStyle w:val="D06Footer"/>
                <w:framePr w:wrap="auto" w:vAnchor="margin" w:hAnchor="text" w:yAlign="inline"/>
                <w:rPr>
                  <w:rFonts w:eastAsiaTheme="minorHAnsi"/>
                  <w:lang w:val="de-DE" w:eastAsia="en-US"/>
                </w:rPr>
              </w:pPr>
            </w:p>
            <w:p w14:paraId="4F4375B7"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 xml:space="preserve">Mercedes-Benz AG | Domicile: Stuttgart | Court of Registry: </w:t>
              </w:r>
              <w:proofErr w:type="spellStart"/>
              <w:r w:rsidRPr="00993361">
                <w:rPr>
                  <w:rFonts w:eastAsiaTheme="minorHAnsi"/>
                  <w:lang w:val="en-US" w:eastAsia="en-US"/>
                </w:rPr>
                <w:t>Amtsgericht</w:t>
              </w:r>
              <w:proofErr w:type="spellEnd"/>
              <w:r w:rsidRPr="00993361">
                <w:rPr>
                  <w:rFonts w:eastAsiaTheme="minorHAnsi"/>
                  <w:lang w:val="en-US" w:eastAsia="en-US"/>
                </w:rPr>
                <w:t xml:space="preserve"> Stuttgart | Commercial Register No.: 762873</w:t>
              </w:r>
            </w:p>
            <w:p w14:paraId="6A07BDCD" w14:textId="77777777" w:rsidR="00993361" w:rsidRPr="00993361" w:rsidRDefault="00993361" w:rsidP="00993361">
              <w:pPr>
                <w:pStyle w:val="D06Footer"/>
                <w:framePr w:wrap="auto" w:vAnchor="margin" w:hAnchor="text" w:yAlign="inline"/>
                <w:rPr>
                  <w:rFonts w:eastAsiaTheme="minorHAnsi"/>
                  <w:lang w:val="en-US" w:eastAsia="en-US"/>
                </w:rPr>
              </w:pPr>
              <w:r w:rsidRPr="00993361">
                <w:rPr>
                  <w:rFonts w:eastAsiaTheme="minorHAnsi"/>
                  <w:lang w:val="en-US" w:eastAsia="en-US"/>
                </w:rPr>
                <w:t>Chairman of the Supervisory Board: Martin Brudermüller</w:t>
              </w:r>
            </w:p>
            <w:p w14:paraId="460956E3" w14:textId="77777777" w:rsidR="00AF3162" w:rsidRPr="00C370F7" w:rsidRDefault="00993361" w:rsidP="0065761F">
              <w:pPr>
                <w:pStyle w:val="D06Footer"/>
                <w:framePr w:wrap="auto" w:vAnchor="margin" w:hAnchor="text" w:yAlign="inline"/>
                <w:rPr>
                  <w:rFonts w:eastAsiaTheme="minorHAnsi"/>
                  <w:lang w:val="en-US" w:eastAsia="en-US"/>
                </w:rPr>
              </w:pPr>
              <w:r w:rsidRPr="00993361">
                <w:rPr>
                  <w:rFonts w:eastAsiaTheme="minorHAnsi"/>
                  <w:lang w:val="en-US" w:eastAsia="en-US"/>
                </w:rPr>
                <w:t xml:space="preserve">Board of Management: Ola Källenius, Chairman; Jörg </w:t>
              </w:r>
              <w:proofErr w:type="spellStart"/>
              <w:r w:rsidRPr="00993361">
                <w:rPr>
                  <w:rFonts w:eastAsiaTheme="minorHAnsi"/>
                  <w:lang w:val="en-US" w:eastAsia="en-US"/>
                </w:rPr>
                <w:t>Burzer</w:t>
              </w:r>
              <w:proofErr w:type="spellEnd"/>
              <w:r w:rsidRPr="00993361">
                <w:rPr>
                  <w:rFonts w:eastAsiaTheme="minorHAnsi"/>
                  <w:lang w:val="en-US" w:eastAsia="en-US"/>
                </w:rPr>
                <w:t xml:space="preserve">, Mathias Geisen, </w:t>
              </w:r>
              <w:r w:rsidR="0065761F">
                <w:rPr>
                  <w:rFonts w:eastAsiaTheme="minorHAnsi"/>
                  <w:lang w:val="en-US" w:eastAsia="en-US"/>
                </w:rPr>
                <w:t xml:space="preserve">Olaf Schick, </w:t>
              </w:r>
              <w:r w:rsidR="00095BBA" w:rsidRPr="00095BBA">
                <w:rPr>
                  <w:rFonts w:eastAsiaTheme="minorHAnsi"/>
                  <w:lang w:val="en-US" w:eastAsia="en-US"/>
                </w:rPr>
                <w:t xml:space="preserve">Michael Schiebe, </w:t>
              </w:r>
              <w:r w:rsidRPr="00993361">
                <w:rPr>
                  <w:rFonts w:eastAsiaTheme="minorHAnsi"/>
                  <w:lang w:val="en-US" w:eastAsia="en-US"/>
                </w:rPr>
                <w:t>Britta Seeger,</w:t>
              </w:r>
              <w:r w:rsidR="00CC289B">
                <w:rPr>
                  <w:rFonts w:eastAsiaTheme="minorHAnsi"/>
                  <w:lang w:val="en-US" w:eastAsia="en-US"/>
                </w:rPr>
                <w:t xml:space="preserve"> </w:t>
              </w:r>
              <w:r w:rsidRPr="00993361">
                <w:rPr>
                  <w:rFonts w:eastAsiaTheme="minorHAnsi"/>
                  <w:lang w:val="en-US" w:eastAsia="en-US"/>
                </w:rPr>
                <w:t>Oliver Thöne,</w:t>
              </w:r>
              <w:r w:rsidR="0065761F">
                <w:rPr>
                  <w:rFonts w:eastAsiaTheme="minorHAnsi"/>
                  <w:lang w:val="en-US" w:eastAsia="en-US"/>
                </w:rPr>
                <w:t xml:space="preserve"> </w:t>
              </w:r>
              <w:r w:rsidRPr="00993361">
                <w:rPr>
                  <w:rFonts w:eastAsiaTheme="minorHAnsi"/>
                  <w:lang w:val="en-US" w:eastAsia="en-US"/>
                </w:rPr>
                <w:t>Harald Wilhelm</w:t>
              </w:r>
            </w:p>
          </w:sdtContent>
        </w:sdt>
      </w:tc>
    </w:tr>
  </w:tbl>
  <w:p w14:paraId="79C66672"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4CA64" w14:textId="77777777" w:rsidR="00E945C0" w:rsidRDefault="00E945C0" w:rsidP="002724F8">
      <w:pPr>
        <w:spacing w:line="170" w:lineRule="exact"/>
      </w:pPr>
      <w:r w:rsidRPr="00F46A21">
        <w:rPr>
          <w:sz w:val="10"/>
          <w:szCs w:val="10"/>
        </w:rPr>
        <w:separator/>
      </w:r>
    </w:p>
  </w:footnote>
  <w:footnote w:type="continuationSeparator" w:id="0">
    <w:p w14:paraId="1957FFB6" w14:textId="77777777" w:rsidR="00E945C0" w:rsidRPr="00E675DA" w:rsidRDefault="00E945C0" w:rsidP="00764B8C">
      <w:r w:rsidRPr="00E675DA">
        <w:continuationSeparator/>
      </w:r>
    </w:p>
    <w:p w14:paraId="5FF9958C" w14:textId="77777777" w:rsidR="00E945C0" w:rsidRDefault="00E945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2F74" w14:textId="77777777" w:rsidR="0065761F" w:rsidRDefault="0065761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89C5" w14:textId="77777777" w:rsidR="0065761F" w:rsidRDefault="0065761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81BF7" w14:textId="77777777" w:rsidR="006C14AB" w:rsidRDefault="00B52262" w:rsidP="001028C6">
    <w:pPr>
      <w:pStyle w:val="A03Copytext"/>
    </w:pPr>
    <w:r>
      <w:rPr>
        <w:noProof/>
        <w14:ligatures w14:val="none"/>
      </w:rPr>
      <w:drawing>
        <wp:anchor distT="0" distB="0" distL="114300" distR="114300" simplePos="0" relativeHeight="251671552" behindDoc="0" locked="0" layoutInCell="1" allowOverlap="1" wp14:anchorId="29E20903" wp14:editId="77B1747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36BB3BAA" wp14:editId="4DF8355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30044"/>
    <w:multiLevelType w:val="hybridMultilevel"/>
    <w:tmpl w:val="357AE4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6F26C29"/>
    <w:multiLevelType w:val="hybridMultilevel"/>
    <w:tmpl w:val="F3DCDD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E357EF9"/>
    <w:multiLevelType w:val="hybridMultilevel"/>
    <w:tmpl w:val="9B7670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5900B9C"/>
    <w:multiLevelType w:val="hybridMultilevel"/>
    <w:tmpl w:val="2182CF4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6F1577C"/>
    <w:multiLevelType w:val="multilevel"/>
    <w:tmpl w:val="FD64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E97814"/>
    <w:multiLevelType w:val="hybridMultilevel"/>
    <w:tmpl w:val="C1A8D89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83D7790"/>
    <w:multiLevelType w:val="hybridMultilevel"/>
    <w:tmpl w:val="5F06D55A"/>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3"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0"/>
  </w:num>
  <w:num w:numId="12" w16cid:durableId="423838343">
    <w:abstractNumId w:val="11"/>
  </w:num>
  <w:num w:numId="13" w16cid:durableId="1293629408">
    <w:abstractNumId w:val="21"/>
  </w:num>
  <w:num w:numId="14" w16cid:durableId="1237932400">
    <w:abstractNumId w:val="23"/>
  </w:num>
  <w:num w:numId="15" w16cid:durableId="1072124215">
    <w:abstractNumId w:val="24"/>
  </w:num>
  <w:num w:numId="16" w16cid:durableId="1743990120">
    <w:abstractNumId w:val="22"/>
  </w:num>
  <w:num w:numId="17" w16cid:durableId="1086612032">
    <w:abstractNumId w:val="14"/>
  </w:num>
  <w:num w:numId="18" w16cid:durableId="366371384">
    <w:abstractNumId w:val="15"/>
  </w:num>
  <w:num w:numId="19" w16cid:durableId="1686592581">
    <w:abstractNumId w:val="12"/>
  </w:num>
  <w:num w:numId="20" w16cid:durableId="243759974">
    <w:abstractNumId w:val="19"/>
  </w:num>
  <w:num w:numId="21" w16cid:durableId="876242215">
    <w:abstractNumId w:val="18"/>
  </w:num>
  <w:num w:numId="22" w16cid:durableId="1616404280">
    <w:abstractNumId w:val="16"/>
  </w:num>
  <w:num w:numId="23" w16cid:durableId="724333148">
    <w:abstractNumId w:val="10"/>
  </w:num>
  <w:num w:numId="24" w16cid:durableId="18164532">
    <w:abstractNumId w:val="13"/>
  </w:num>
  <w:num w:numId="25" w16cid:durableId="5959853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8F2"/>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33CE"/>
    <w:rsid w:val="00033CCA"/>
    <w:rsid w:val="0003739E"/>
    <w:rsid w:val="00044F7C"/>
    <w:rsid w:val="00045A88"/>
    <w:rsid w:val="000509C6"/>
    <w:rsid w:val="00056CD0"/>
    <w:rsid w:val="00060985"/>
    <w:rsid w:val="00062AA8"/>
    <w:rsid w:val="000639BC"/>
    <w:rsid w:val="000648CA"/>
    <w:rsid w:val="00066A0F"/>
    <w:rsid w:val="00073D3F"/>
    <w:rsid w:val="0007651D"/>
    <w:rsid w:val="00081305"/>
    <w:rsid w:val="00084223"/>
    <w:rsid w:val="00085A92"/>
    <w:rsid w:val="00086C76"/>
    <w:rsid w:val="00090E05"/>
    <w:rsid w:val="00092D86"/>
    <w:rsid w:val="00095BBA"/>
    <w:rsid w:val="000A41FB"/>
    <w:rsid w:val="000A50A1"/>
    <w:rsid w:val="000A6302"/>
    <w:rsid w:val="000A76A1"/>
    <w:rsid w:val="000B0054"/>
    <w:rsid w:val="000B2BF4"/>
    <w:rsid w:val="000B6C7D"/>
    <w:rsid w:val="000C2C40"/>
    <w:rsid w:val="000C30C7"/>
    <w:rsid w:val="000C37FE"/>
    <w:rsid w:val="000C6A17"/>
    <w:rsid w:val="000C79D9"/>
    <w:rsid w:val="000D1EDA"/>
    <w:rsid w:val="000D4868"/>
    <w:rsid w:val="000D48EC"/>
    <w:rsid w:val="000E139C"/>
    <w:rsid w:val="000E2F84"/>
    <w:rsid w:val="000E368C"/>
    <w:rsid w:val="000E6116"/>
    <w:rsid w:val="000F076B"/>
    <w:rsid w:val="000F2712"/>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549C"/>
    <w:rsid w:val="00125D57"/>
    <w:rsid w:val="001314A1"/>
    <w:rsid w:val="00131A63"/>
    <w:rsid w:val="00141213"/>
    <w:rsid w:val="0015135E"/>
    <w:rsid w:val="00152114"/>
    <w:rsid w:val="00152A03"/>
    <w:rsid w:val="00153588"/>
    <w:rsid w:val="00153F19"/>
    <w:rsid w:val="001545A7"/>
    <w:rsid w:val="00154F96"/>
    <w:rsid w:val="001568A1"/>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0920"/>
    <w:rsid w:val="00191B43"/>
    <w:rsid w:val="00193003"/>
    <w:rsid w:val="0019715A"/>
    <w:rsid w:val="001973AB"/>
    <w:rsid w:val="00197D3D"/>
    <w:rsid w:val="001A3EDE"/>
    <w:rsid w:val="001A43D7"/>
    <w:rsid w:val="001A59E4"/>
    <w:rsid w:val="001B4781"/>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1DB0"/>
    <w:rsid w:val="00203388"/>
    <w:rsid w:val="0020411A"/>
    <w:rsid w:val="0020712A"/>
    <w:rsid w:val="00214936"/>
    <w:rsid w:val="00216079"/>
    <w:rsid w:val="0022140C"/>
    <w:rsid w:val="0022182A"/>
    <w:rsid w:val="00226CBC"/>
    <w:rsid w:val="00232705"/>
    <w:rsid w:val="002348CF"/>
    <w:rsid w:val="00235B71"/>
    <w:rsid w:val="00237268"/>
    <w:rsid w:val="00240590"/>
    <w:rsid w:val="002432DF"/>
    <w:rsid w:val="0024567E"/>
    <w:rsid w:val="00246F69"/>
    <w:rsid w:val="00251B64"/>
    <w:rsid w:val="00252207"/>
    <w:rsid w:val="00254135"/>
    <w:rsid w:val="00254288"/>
    <w:rsid w:val="0025510D"/>
    <w:rsid w:val="002622FF"/>
    <w:rsid w:val="00262878"/>
    <w:rsid w:val="0026510D"/>
    <w:rsid w:val="0026566D"/>
    <w:rsid w:val="00266D93"/>
    <w:rsid w:val="00267E79"/>
    <w:rsid w:val="00270D6E"/>
    <w:rsid w:val="00271933"/>
    <w:rsid w:val="002721B5"/>
    <w:rsid w:val="002724F8"/>
    <w:rsid w:val="00273DB9"/>
    <w:rsid w:val="002765E7"/>
    <w:rsid w:val="00280C66"/>
    <w:rsid w:val="002842CD"/>
    <w:rsid w:val="0029326C"/>
    <w:rsid w:val="00294B0D"/>
    <w:rsid w:val="002960B5"/>
    <w:rsid w:val="002B27E5"/>
    <w:rsid w:val="002B2ADC"/>
    <w:rsid w:val="002B3A8B"/>
    <w:rsid w:val="002B536C"/>
    <w:rsid w:val="002C39C7"/>
    <w:rsid w:val="002D0630"/>
    <w:rsid w:val="002D2341"/>
    <w:rsid w:val="002D3D23"/>
    <w:rsid w:val="002E1D30"/>
    <w:rsid w:val="002E2080"/>
    <w:rsid w:val="002E65B6"/>
    <w:rsid w:val="002E7B9B"/>
    <w:rsid w:val="002F0252"/>
    <w:rsid w:val="002F3FEF"/>
    <w:rsid w:val="002F7BB2"/>
    <w:rsid w:val="00300181"/>
    <w:rsid w:val="00303B0A"/>
    <w:rsid w:val="0030635E"/>
    <w:rsid w:val="003064B1"/>
    <w:rsid w:val="003144C7"/>
    <w:rsid w:val="003161CC"/>
    <w:rsid w:val="00316C47"/>
    <w:rsid w:val="00317376"/>
    <w:rsid w:val="00317769"/>
    <w:rsid w:val="00323D97"/>
    <w:rsid w:val="00324C6D"/>
    <w:rsid w:val="0033099A"/>
    <w:rsid w:val="00331EB3"/>
    <w:rsid w:val="00332C72"/>
    <w:rsid w:val="003355C6"/>
    <w:rsid w:val="0033780C"/>
    <w:rsid w:val="00342034"/>
    <w:rsid w:val="00343645"/>
    <w:rsid w:val="003478CD"/>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A67BC"/>
    <w:rsid w:val="003B12CF"/>
    <w:rsid w:val="003B45D3"/>
    <w:rsid w:val="003B4FEB"/>
    <w:rsid w:val="003B5A16"/>
    <w:rsid w:val="003B5C4C"/>
    <w:rsid w:val="003B7A24"/>
    <w:rsid w:val="003C31E9"/>
    <w:rsid w:val="003C69A3"/>
    <w:rsid w:val="003D07BA"/>
    <w:rsid w:val="003D1AC2"/>
    <w:rsid w:val="003D6A50"/>
    <w:rsid w:val="003D7575"/>
    <w:rsid w:val="003E17A7"/>
    <w:rsid w:val="003F220A"/>
    <w:rsid w:val="003F33E4"/>
    <w:rsid w:val="00402DAA"/>
    <w:rsid w:val="00405B41"/>
    <w:rsid w:val="00405C90"/>
    <w:rsid w:val="0040619F"/>
    <w:rsid w:val="00406312"/>
    <w:rsid w:val="004078C9"/>
    <w:rsid w:val="0041163E"/>
    <w:rsid w:val="0042066D"/>
    <w:rsid w:val="0042210D"/>
    <w:rsid w:val="00423F78"/>
    <w:rsid w:val="00425284"/>
    <w:rsid w:val="004361F4"/>
    <w:rsid w:val="004377ED"/>
    <w:rsid w:val="00437FE0"/>
    <w:rsid w:val="0044160E"/>
    <w:rsid w:val="004448E7"/>
    <w:rsid w:val="00445941"/>
    <w:rsid w:val="00446715"/>
    <w:rsid w:val="00452239"/>
    <w:rsid w:val="0045295D"/>
    <w:rsid w:val="00454936"/>
    <w:rsid w:val="0045791F"/>
    <w:rsid w:val="004758D3"/>
    <w:rsid w:val="004847DA"/>
    <w:rsid w:val="00486711"/>
    <w:rsid w:val="00492F19"/>
    <w:rsid w:val="00496814"/>
    <w:rsid w:val="00497BF5"/>
    <w:rsid w:val="004A30DF"/>
    <w:rsid w:val="004B4319"/>
    <w:rsid w:val="004B4913"/>
    <w:rsid w:val="004B7A02"/>
    <w:rsid w:val="004C03FA"/>
    <w:rsid w:val="004C1401"/>
    <w:rsid w:val="004C3021"/>
    <w:rsid w:val="004C4652"/>
    <w:rsid w:val="004C5B6A"/>
    <w:rsid w:val="004D0E9C"/>
    <w:rsid w:val="004D3DAC"/>
    <w:rsid w:val="004D6A8E"/>
    <w:rsid w:val="004E0CD1"/>
    <w:rsid w:val="004E11BD"/>
    <w:rsid w:val="004E1AF7"/>
    <w:rsid w:val="004E20D2"/>
    <w:rsid w:val="004E46E1"/>
    <w:rsid w:val="004E5B7C"/>
    <w:rsid w:val="004F2D9F"/>
    <w:rsid w:val="004F34DB"/>
    <w:rsid w:val="00502D36"/>
    <w:rsid w:val="00503DF8"/>
    <w:rsid w:val="00506D69"/>
    <w:rsid w:val="00510CAC"/>
    <w:rsid w:val="00511487"/>
    <w:rsid w:val="00511D8D"/>
    <w:rsid w:val="00520E0E"/>
    <w:rsid w:val="00522D21"/>
    <w:rsid w:val="00522F31"/>
    <w:rsid w:val="00523E64"/>
    <w:rsid w:val="00524941"/>
    <w:rsid w:val="00525B17"/>
    <w:rsid w:val="005339E6"/>
    <w:rsid w:val="00533E32"/>
    <w:rsid w:val="005375EC"/>
    <w:rsid w:val="00546E67"/>
    <w:rsid w:val="00551642"/>
    <w:rsid w:val="00553270"/>
    <w:rsid w:val="00553E6B"/>
    <w:rsid w:val="0056117D"/>
    <w:rsid w:val="005612D3"/>
    <w:rsid w:val="00570A1F"/>
    <w:rsid w:val="00572FED"/>
    <w:rsid w:val="00576EC6"/>
    <w:rsid w:val="005778E0"/>
    <w:rsid w:val="00577A77"/>
    <w:rsid w:val="0058144F"/>
    <w:rsid w:val="0058168D"/>
    <w:rsid w:val="00583736"/>
    <w:rsid w:val="0058495F"/>
    <w:rsid w:val="00586DA1"/>
    <w:rsid w:val="00591A18"/>
    <w:rsid w:val="00591BBD"/>
    <w:rsid w:val="00591CA8"/>
    <w:rsid w:val="00595B78"/>
    <w:rsid w:val="0059730C"/>
    <w:rsid w:val="005A64E1"/>
    <w:rsid w:val="005A7AF9"/>
    <w:rsid w:val="005B0728"/>
    <w:rsid w:val="005C0ED8"/>
    <w:rsid w:val="005C297B"/>
    <w:rsid w:val="005C2ECA"/>
    <w:rsid w:val="005C4F7C"/>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377AF"/>
    <w:rsid w:val="00642232"/>
    <w:rsid w:val="00645312"/>
    <w:rsid w:val="00645A3E"/>
    <w:rsid w:val="00645BBA"/>
    <w:rsid w:val="00645E6A"/>
    <w:rsid w:val="0064602D"/>
    <w:rsid w:val="0065282E"/>
    <w:rsid w:val="0065651F"/>
    <w:rsid w:val="0065761F"/>
    <w:rsid w:val="0066070D"/>
    <w:rsid w:val="006619AF"/>
    <w:rsid w:val="0066336F"/>
    <w:rsid w:val="006645A2"/>
    <w:rsid w:val="00664D0C"/>
    <w:rsid w:val="00666B12"/>
    <w:rsid w:val="00667DC0"/>
    <w:rsid w:val="00670FB0"/>
    <w:rsid w:val="00671643"/>
    <w:rsid w:val="00672FF5"/>
    <w:rsid w:val="00680A31"/>
    <w:rsid w:val="00680A7F"/>
    <w:rsid w:val="00690BC6"/>
    <w:rsid w:val="00692D84"/>
    <w:rsid w:val="00692F9C"/>
    <w:rsid w:val="00694F37"/>
    <w:rsid w:val="00697428"/>
    <w:rsid w:val="006A4EFD"/>
    <w:rsid w:val="006A6374"/>
    <w:rsid w:val="006B13CE"/>
    <w:rsid w:val="006B48F2"/>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C58"/>
    <w:rsid w:val="007130DA"/>
    <w:rsid w:val="007147DB"/>
    <w:rsid w:val="0072046B"/>
    <w:rsid w:val="0072713E"/>
    <w:rsid w:val="007306A1"/>
    <w:rsid w:val="00734F3B"/>
    <w:rsid w:val="00735384"/>
    <w:rsid w:val="0073648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5A09"/>
    <w:rsid w:val="00792383"/>
    <w:rsid w:val="00792A1E"/>
    <w:rsid w:val="00795261"/>
    <w:rsid w:val="00795C72"/>
    <w:rsid w:val="00796291"/>
    <w:rsid w:val="007A399D"/>
    <w:rsid w:val="007A42BE"/>
    <w:rsid w:val="007A460B"/>
    <w:rsid w:val="007A585F"/>
    <w:rsid w:val="007B2421"/>
    <w:rsid w:val="007B7159"/>
    <w:rsid w:val="007B7C8B"/>
    <w:rsid w:val="007C1A9B"/>
    <w:rsid w:val="007C6AB5"/>
    <w:rsid w:val="007C71CD"/>
    <w:rsid w:val="007D1DC5"/>
    <w:rsid w:val="007D1E52"/>
    <w:rsid w:val="007D6C3E"/>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10426"/>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348E"/>
    <w:rsid w:val="00857007"/>
    <w:rsid w:val="00864B06"/>
    <w:rsid w:val="00873D60"/>
    <w:rsid w:val="008802EC"/>
    <w:rsid w:val="00887DB3"/>
    <w:rsid w:val="0089037F"/>
    <w:rsid w:val="008916E5"/>
    <w:rsid w:val="00893E3B"/>
    <w:rsid w:val="0089446D"/>
    <w:rsid w:val="008945B3"/>
    <w:rsid w:val="00894B35"/>
    <w:rsid w:val="008A1B08"/>
    <w:rsid w:val="008A7B99"/>
    <w:rsid w:val="008B1E6E"/>
    <w:rsid w:val="008B200A"/>
    <w:rsid w:val="008B41E6"/>
    <w:rsid w:val="008B7A32"/>
    <w:rsid w:val="008C2ABD"/>
    <w:rsid w:val="008C37ED"/>
    <w:rsid w:val="008C3997"/>
    <w:rsid w:val="008C6F1C"/>
    <w:rsid w:val="008D2015"/>
    <w:rsid w:val="008D2A82"/>
    <w:rsid w:val="008D4423"/>
    <w:rsid w:val="008D5362"/>
    <w:rsid w:val="008E0612"/>
    <w:rsid w:val="008E4F5F"/>
    <w:rsid w:val="008E5A4E"/>
    <w:rsid w:val="008F04DD"/>
    <w:rsid w:val="008F250C"/>
    <w:rsid w:val="009002A6"/>
    <w:rsid w:val="0090622A"/>
    <w:rsid w:val="00912754"/>
    <w:rsid w:val="00913FB5"/>
    <w:rsid w:val="00915F61"/>
    <w:rsid w:val="009209A2"/>
    <w:rsid w:val="009220D9"/>
    <w:rsid w:val="0092440B"/>
    <w:rsid w:val="00924457"/>
    <w:rsid w:val="00924B60"/>
    <w:rsid w:val="00926055"/>
    <w:rsid w:val="00933795"/>
    <w:rsid w:val="00943382"/>
    <w:rsid w:val="00944D03"/>
    <w:rsid w:val="00952773"/>
    <w:rsid w:val="00953742"/>
    <w:rsid w:val="009547F1"/>
    <w:rsid w:val="009559A9"/>
    <w:rsid w:val="0096607A"/>
    <w:rsid w:val="00971B98"/>
    <w:rsid w:val="009721C3"/>
    <w:rsid w:val="00972E25"/>
    <w:rsid w:val="00973C57"/>
    <w:rsid w:val="00974D35"/>
    <w:rsid w:val="00976193"/>
    <w:rsid w:val="00980517"/>
    <w:rsid w:val="0098062B"/>
    <w:rsid w:val="0098338D"/>
    <w:rsid w:val="00983DD0"/>
    <w:rsid w:val="00985105"/>
    <w:rsid w:val="0098673F"/>
    <w:rsid w:val="00993361"/>
    <w:rsid w:val="00994687"/>
    <w:rsid w:val="00997499"/>
    <w:rsid w:val="0099779D"/>
    <w:rsid w:val="00997B60"/>
    <w:rsid w:val="009A066A"/>
    <w:rsid w:val="009A1A64"/>
    <w:rsid w:val="009A2EF3"/>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8AF"/>
    <w:rsid w:val="009E21EE"/>
    <w:rsid w:val="009E2BC8"/>
    <w:rsid w:val="009E33E5"/>
    <w:rsid w:val="009F1C63"/>
    <w:rsid w:val="009F23C6"/>
    <w:rsid w:val="00A00AD6"/>
    <w:rsid w:val="00A039F0"/>
    <w:rsid w:val="00A04319"/>
    <w:rsid w:val="00A04FEF"/>
    <w:rsid w:val="00A10546"/>
    <w:rsid w:val="00A10EA8"/>
    <w:rsid w:val="00A275F1"/>
    <w:rsid w:val="00A36956"/>
    <w:rsid w:val="00A46E60"/>
    <w:rsid w:val="00A46E66"/>
    <w:rsid w:val="00A50982"/>
    <w:rsid w:val="00A51E23"/>
    <w:rsid w:val="00A527C4"/>
    <w:rsid w:val="00A54EF7"/>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A0D53"/>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2993"/>
    <w:rsid w:val="00B24199"/>
    <w:rsid w:val="00B253B8"/>
    <w:rsid w:val="00B260AC"/>
    <w:rsid w:val="00B302A3"/>
    <w:rsid w:val="00B315F7"/>
    <w:rsid w:val="00B32FDF"/>
    <w:rsid w:val="00B33A91"/>
    <w:rsid w:val="00B35897"/>
    <w:rsid w:val="00B35A15"/>
    <w:rsid w:val="00B42491"/>
    <w:rsid w:val="00B44208"/>
    <w:rsid w:val="00B44A8F"/>
    <w:rsid w:val="00B46108"/>
    <w:rsid w:val="00B52262"/>
    <w:rsid w:val="00B5231D"/>
    <w:rsid w:val="00B541E7"/>
    <w:rsid w:val="00B57555"/>
    <w:rsid w:val="00B61DF2"/>
    <w:rsid w:val="00B63C2B"/>
    <w:rsid w:val="00B65107"/>
    <w:rsid w:val="00B652A0"/>
    <w:rsid w:val="00B76E24"/>
    <w:rsid w:val="00B825E3"/>
    <w:rsid w:val="00B82A83"/>
    <w:rsid w:val="00B8398B"/>
    <w:rsid w:val="00B8621E"/>
    <w:rsid w:val="00BA3449"/>
    <w:rsid w:val="00BA74D0"/>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9B3"/>
    <w:rsid w:val="00BE6D6E"/>
    <w:rsid w:val="00BE7D57"/>
    <w:rsid w:val="00BF1286"/>
    <w:rsid w:val="00BF5714"/>
    <w:rsid w:val="00BF6817"/>
    <w:rsid w:val="00BF7FB9"/>
    <w:rsid w:val="00C00C07"/>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0F7"/>
    <w:rsid w:val="00C376AE"/>
    <w:rsid w:val="00C41E7E"/>
    <w:rsid w:val="00C462A7"/>
    <w:rsid w:val="00C502BF"/>
    <w:rsid w:val="00C50964"/>
    <w:rsid w:val="00C51AAC"/>
    <w:rsid w:val="00C555D6"/>
    <w:rsid w:val="00C56760"/>
    <w:rsid w:val="00C610C8"/>
    <w:rsid w:val="00C62D3A"/>
    <w:rsid w:val="00C6561B"/>
    <w:rsid w:val="00C66E38"/>
    <w:rsid w:val="00C67B7D"/>
    <w:rsid w:val="00C72C32"/>
    <w:rsid w:val="00C736DD"/>
    <w:rsid w:val="00C73A2A"/>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289B"/>
    <w:rsid w:val="00CC33F5"/>
    <w:rsid w:val="00CC45E9"/>
    <w:rsid w:val="00CC6489"/>
    <w:rsid w:val="00CC70B6"/>
    <w:rsid w:val="00CD5C70"/>
    <w:rsid w:val="00CE355A"/>
    <w:rsid w:val="00CE6AF5"/>
    <w:rsid w:val="00CE72A3"/>
    <w:rsid w:val="00CE7C7C"/>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303BC"/>
    <w:rsid w:val="00D31C54"/>
    <w:rsid w:val="00D31DEA"/>
    <w:rsid w:val="00D33A11"/>
    <w:rsid w:val="00D43D11"/>
    <w:rsid w:val="00D44B7F"/>
    <w:rsid w:val="00D44EB1"/>
    <w:rsid w:val="00D469B7"/>
    <w:rsid w:val="00D64020"/>
    <w:rsid w:val="00D64061"/>
    <w:rsid w:val="00D64810"/>
    <w:rsid w:val="00D64CF1"/>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5174"/>
    <w:rsid w:val="00DC0246"/>
    <w:rsid w:val="00DC2377"/>
    <w:rsid w:val="00DD1220"/>
    <w:rsid w:val="00DD204B"/>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66FD"/>
    <w:rsid w:val="00E77957"/>
    <w:rsid w:val="00E80D07"/>
    <w:rsid w:val="00E81ABD"/>
    <w:rsid w:val="00E84F27"/>
    <w:rsid w:val="00E87D1D"/>
    <w:rsid w:val="00E90B80"/>
    <w:rsid w:val="00E913CF"/>
    <w:rsid w:val="00E93F82"/>
    <w:rsid w:val="00E945C0"/>
    <w:rsid w:val="00E9591F"/>
    <w:rsid w:val="00E96EDD"/>
    <w:rsid w:val="00EA06A3"/>
    <w:rsid w:val="00EA584E"/>
    <w:rsid w:val="00EB15A6"/>
    <w:rsid w:val="00EB1A0D"/>
    <w:rsid w:val="00EB3843"/>
    <w:rsid w:val="00EB67FE"/>
    <w:rsid w:val="00EB7108"/>
    <w:rsid w:val="00EC1864"/>
    <w:rsid w:val="00EC1DE8"/>
    <w:rsid w:val="00EC2F34"/>
    <w:rsid w:val="00EC576E"/>
    <w:rsid w:val="00EC69FF"/>
    <w:rsid w:val="00ED1F5E"/>
    <w:rsid w:val="00ED2BE0"/>
    <w:rsid w:val="00ED61ED"/>
    <w:rsid w:val="00ED6A3F"/>
    <w:rsid w:val="00ED7A00"/>
    <w:rsid w:val="00EE2FF2"/>
    <w:rsid w:val="00EE4940"/>
    <w:rsid w:val="00EE4F68"/>
    <w:rsid w:val="00EE5562"/>
    <w:rsid w:val="00EF23CE"/>
    <w:rsid w:val="00EF26DB"/>
    <w:rsid w:val="00EF33C8"/>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1AA"/>
    <w:rsid w:val="00F67837"/>
    <w:rsid w:val="00F72E78"/>
    <w:rsid w:val="00F76E6E"/>
    <w:rsid w:val="00F77361"/>
    <w:rsid w:val="00F856AB"/>
    <w:rsid w:val="00F9025A"/>
    <w:rsid w:val="00F909D8"/>
    <w:rsid w:val="00F91239"/>
    <w:rsid w:val="00F93AF4"/>
    <w:rsid w:val="00FA10AC"/>
    <w:rsid w:val="00FA2BAD"/>
    <w:rsid w:val="00FA2C8F"/>
    <w:rsid w:val="00FB1C51"/>
    <w:rsid w:val="00FB3C86"/>
    <w:rsid w:val="00FB5D26"/>
    <w:rsid w:val="00FB604D"/>
    <w:rsid w:val="00FB6720"/>
    <w:rsid w:val="00FB6BE0"/>
    <w:rsid w:val="00FB7460"/>
    <w:rsid w:val="00FB7527"/>
    <w:rsid w:val="00FC0C91"/>
    <w:rsid w:val="00FC30E0"/>
    <w:rsid w:val="00FC5405"/>
    <w:rsid w:val="00FC5F7D"/>
    <w:rsid w:val="00FC7EE0"/>
    <w:rsid w:val="00FD53A0"/>
    <w:rsid w:val="00FD7333"/>
    <w:rsid w:val="00FE118B"/>
    <w:rsid w:val="00FE17F8"/>
    <w:rsid w:val="00FE3866"/>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601C3"/>
  <w15:chartTrackingRefBased/>
  <w15:docId w15:val="{8539E5F4-E925-4838-A2EE-5DF5DD6E8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B48F2"/>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uiPriority w:val="39"/>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99"/>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Labelling">
    <w:name w:val="Labelling"/>
    <w:basedOn w:val="A03Copytext"/>
    <w:link w:val="LabellingZchn"/>
    <w:qFormat/>
    <w:rsid w:val="00DD204B"/>
    <w:pPr>
      <w:shd w:val="clear" w:color="auto" w:fill="E6E6E6" w:themeFill="accent2"/>
    </w:pPr>
  </w:style>
  <w:style w:type="character" w:customStyle="1" w:styleId="A03CopytextZchn">
    <w:name w:val="A03_Copy text Zchn"/>
    <w:basedOn w:val="Carpredefinitoparagrafo"/>
    <w:link w:val="A03Copytext"/>
    <w:rsid w:val="00DD204B"/>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DD204B"/>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C6561B"/>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C6561B"/>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semiHidden/>
    <w:unhideWhenUsed/>
    <w:rsid w:val="00C6561B"/>
    <w:rPr>
      <w:vertAlign w:val="superscript"/>
    </w:rPr>
  </w:style>
  <w:style w:type="paragraph" w:customStyle="1" w:styleId="A03Flietext">
    <w:name w:val="A03_Fließtext"/>
    <w:qFormat/>
    <w:rsid w:val="006B48F2"/>
    <w:pPr>
      <w:spacing w:after="0" w:line="280" w:lineRule="exact"/>
    </w:pPr>
    <w:rPr>
      <w:rFonts w:ascii="MB Corpo S Text Office Light" w:eastAsiaTheme="minorEastAsia" w:hAnsi="MB Corpo S Text Office Light"/>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mercedes-benz.com/en/vehicles/c-class-livestream/"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2.xml><?xml version="1.0" encoding="utf-8"?>
<ds:datastoreItem xmlns:ds="http://schemas.openxmlformats.org/officeDocument/2006/customXml" ds:itemID="{DFA16CC5-5FCF-41BA-B019-8AE0B9283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1422</Words>
  <Characters>8667</Characters>
  <Application>Microsoft Office Word</Application>
  <DocSecurity>4</DocSecurity>
  <Lines>127</Lines>
  <Paragraphs>40</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Jerinic, Katarina (008)</dc:creator>
  <cp:keywords/>
  <dc:description/>
  <cp:lastModifiedBy>Amarisse, Luca (183)</cp:lastModifiedBy>
  <cp:revision>2</cp:revision>
  <dcterms:created xsi:type="dcterms:W3CDTF">2026-04-16T11:56:00Z</dcterms:created>
  <dcterms:modified xsi:type="dcterms:W3CDTF">2026-04-16T11:56:00Z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ies>
</file>