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C120" w14:textId="32429A42" w:rsidR="00E2027D" w:rsidRDefault="00E2027D"/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8135E" w14:paraId="2DE38EB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E3D0056" w14:textId="77777777" w:rsidR="00317376" w:rsidRPr="0028135E" w:rsidRDefault="00317376" w:rsidP="002432D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542C745" w14:textId="77777777" w:rsidR="004C5B6A" w:rsidRPr="0028135E" w:rsidRDefault="004C5B6A" w:rsidP="00B03193">
            <w:pPr>
              <w:pStyle w:val="D02Firmierung"/>
              <w:framePr w:wrap="auto"/>
            </w:pPr>
          </w:p>
        </w:tc>
      </w:tr>
      <w:tr w:rsidR="00317376" w:rsidRPr="00E922FA" w14:paraId="30768A07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DE6C47F" w14:textId="77777777" w:rsidR="00317376" w:rsidRPr="000C53A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US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90CF096" w14:textId="0BF6BFB0" w:rsidR="00317376" w:rsidRPr="00E922FA" w:rsidRDefault="000C53A4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-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Informazioni stampa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0C53A4" w14:paraId="689708AB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E99F8B9" w14:textId="77777777" w:rsidR="00317376" w:rsidRPr="00E922FA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E7A44E" w14:textId="38DA0F17" w:rsidR="00317376" w:rsidRPr="000C53A4" w:rsidRDefault="000C53A4" w:rsidP="00B03193">
            <w:pPr>
              <w:pStyle w:val="D04Datum"/>
              <w:framePr w:hSpace="0" w:wrap="auto" w:vAnchor="margin" w:hAnchor="text" w:yAlign="inline"/>
              <w:rPr>
                <w:lang w:val="en-US"/>
              </w:rPr>
            </w:pPr>
            <w:r>
              <w:t>31 marzo 2026</w:t>
            </w:r>
          </w:p>
        </w:tc>
      </w:tr>
    </w:tbl>
    <w:p w14:paraId="05347B24" w14:textId="77777777" w:rsidR="00A039F0" w:rsidRPr="000C53A4" w:rsidRDefault="00A039F0" w:rsidP="00081305">
      <w:pPr>
        <w:pStyle w:val="D04Datum"/>
        <w:framePr w:wrap="around"/>
        <w:rPr>
          <w:lang w:val="en-US"/>
        </w:rPr>
        <w:sectPr w:rsidR="00A039F0" w:rsidRPr="000C53A4" w:rsidSect="00640797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7B4AE4E" w14:textId="0B683AFA" w:rsidR="00902F25" w:rsidRDefault="00902F25" w:rsidP="00155E66">
      <w:pPr>
        <w:rPr>
          <w:rFonts w:ascii="MB Corpo A Title Cond Office" w:hAnsi="MB Corpo A Title Cond Office"/>
          <w:sz w:val="32"/>
          <w:lang w:val="it-IT"/>
        </w:rPr>
      </w:pPr>
      <w:r w:rsidRPr="00902F25">
        <w:rPr>
          <w:rFonts w:ascii="MB Corpo A Title Cond Office" w:hAnsi="MB Corpo A Title Cond Office"/>
          <w:sz w:val="32"/>
          <w:lang w:val="it-IT"/>
        </w:rPr>
        <w:t>Prestazioni elettrificate ed efficienza: le nuove Mercedes-AMG GLE 53 4MATIC+ e GLE 53 HYBRID 4MATIC+</w:t>
      </w:r>
    </w:p>
    <w:p w14:paraId="5B5E4DE2" w14:textId="77777777" w:rsidR="00A56F27" w:rsidRPr="00155E66" w:rsidRDefault="00A56F27" w:rsidP="00A56F27">
      <w:pPr>
        <w:rPr>
          <w:lang w:val="it-IT"/>
        </w:rPr>
      </w:pPr>
    </w:p>
    <w:p w14:paraId="152091B6" w14:textId="424EB4FC" w:rsidR="00155E66" w:rsidRPr="00155E66" w:rsidRDefault="00155E66" w:rsidP="00155E66">
      <w:pPr>
        <w:pStyle w:val="02Flietextbold"/>
        <w:numPr>
          <w:ilvl w:val="0"/>
          <w:numId w:val="35"/>
        </w:numPr>
        <w:rPr>
          <w:rFonts w:eastAsiaTheme="majorEastAsia" w:cstheme="majorBidi"/>
          <w:szCs w:val="24"/>
          <w:lang w:val="it-IT"/>
        </w:rPr>
      </w:pPr>
      <w:r w:rsidRPr="00155E66">
        <w:rPr>
          <w:rFonts w:eastAsiaTheme="majorEastAsia" w:cstheme="majorBidi"/>
          <w:szCs w:val="24"/>
          <w:lang w:val="it-IT"/>
        </w:rPr>
        <w:t>Motore sei cilindri in linea da 3,0 litri evoluto, con turbocompressore a gas di scarico, maggiore capacità di salire di regime e una potenza di sistema fino a 430 kW (585 CV)</w:t>
      </w:r>
    </w:p>
    <w:p w14:paraId="1D82BE63" w14:textId="76EEFF76" w:rsidR="00155E66" w:rsidRPr="00155E66" w:rsidRDefault="00155E66" w:rsidP="00155E66">
      <w:pPr>
        <w:pStyle w:val="02Flietextbold"/>
        <w:numPr>
          <w:ilvl w:val="0"/>
          <w:numId w:val="35"/>
        </w:numPr>
        <w:rPr>
          <w:rFonts w:eastAsiaTheme="majorEastAsia" w:cstheme="majorBidi"/>
          <w:szCs w:val="24"/>
          <w:lang w:val="it-IT"/>
        </w:rPr>
      </w:pPr>
      <w:r w:rsidRPr="00155E66">
        <w:rPr>
          <w:rFonts w:eastAsiaTheme="majorEastAsia" w:cstheme="majorBidi"/>
          <w:szCs w:val="24"/>
          <w:lang w:val="it-IT"/>
        </w:rPr>
        <w:t>Aggiornamenti di prodotto estesi, con un design ancora più emozionale</w:t>
      </w:r>
    </w:p>
    <w:p w14:paraId="672F16A8" w14:textId="165222B9" w:rsidR="00155E66" w:rsidRPr="00155E66" w:rsidRDefault="00155E66" w:rsidP="00155E66">
      <w:pPr>
        <w:pStyle w:val="02Flietextbold"/>
        <w:numPr>
          <w:ilvl w:val="0"/>
          <w:numId w:val="35"/>
        </w:numPr>
        <w:rPr>
          <w:rFonts w:eastAsiaTheme="majorEastAsia" w:cstheme="majorBidi"/>
          <w:szCs w:val="24"/>
          <w:lang w:val="it-IT"/>
        </w:rPr>
      </w:pPr>
      <w:r w:rsidRPr="00155E66">
        <w:rPr>
          <w:rFonts w:eastAsiaTheme="majorEastAsia" w:cstheme="majorBidi"/>
          <w:szCs w:val="24"/>
          <w:lang w:val="it-IT"/>
        </w:rPr>
        <w:t xml:space="preserve">Gamma ampia con versioni SUV e Coupé, sistemi mild </w:t>
      </w:r>
      <w:proofErr w:type="spellStart"/>
      <w:r w:rsidRPr="00155E66">
        <w:rPr>
          <w:rFonts w:eastAsiaTheme="majorEastAsia" w:cstheme="majorBidi"/>
          <w:szCs w:val="24"/>
          <w:lang w:val="it-IT"/>
        </w:rPr>
        <w:t>hybrid</w:t>
      </w:r>
      <w:proofErr w:type="spellEnd"/>
      <w:r w:rsidRPr="00155E66">
        <w:rPr>
          <w:rFonts w:eastAsiaTheme="majorEastAsia" w:cstheme="majorBidi"/>
          <w:szCs w:val="24"/>
          <w:lang w:val="it-IT"/>
        </w:rPr>
        <w:t xml:space="preserve"> a 48 volt e plug-in </w:t>
      </w:r>
      <w:proofErr w:type="spellStart"/>
      <w:r w:rsidRPr="00155E66">
        <w:rPr>
          <w:rFonts w:eastAsiaTheme="majorEastAsia" w:cstheme="majorBidi"/>
          <w:szCs w:val="24"/>
          <w:lang w:val="it-IT"/>
        </w:rPr>
        <w:t>hybrid</w:t>
      </w:r>
      <w:proofErr w:type="spellEnd"/>
      <w:r w:rsidRPr="00155E66">
        <w:rPr>
          <w:rFonts w:eastAsiaTheme="majorEastAsia" w:cstheme="majorBidi"/>
          <w:szCs w:val="24"/>
          <w:lang w:val="it-IT"/>
        </w:rPr>
        <w:t xml:space="preserve"> a 400 volt</w:t>
      </w:r>
    </w:p>
    <w:p w14:paraId="0E356A91" w14:textId="77777777" w:rsidR="00A56F27" w:rsidRPr="00155E66" w:rsidRDefault="00A56F27" w:rsidP="00A56F27">
      <w:pPr>
        <w:pStyle w:val="02Flietextbold"/>
        <w:rPr>
          <w:rFonts w:eastAsiaTheme="majorEastAsia" w:cstheme="majorBidi"/>
          <w:szCs w:val="24"/>
          <w:lang w:val="it-IT"/>
        </w:rPr>
      </w:pPr>
    </w:p>
    <w:p w14:paraId="3C32812B" w14:textId="77777777" w:rsidR="00E71B13" w:rsidRPr="00155E66" w:rsidRDefault="00E71B13" w:rsidP="00E71B13">
      <w:pPr>
        <w:pStyle w:val="02Flietextbold"/>
        <w:rPr>
          <w:rFonts w:eastAsiaTheme="majorEastAsia" w:cstheme="majorBidi"/>
          <w:szCs w:val="24"/>
          <w:lang w:val="it-IT"/>
        </w:rPr>
      </w:pPr>
    </w:p>
    <w:p w14:paraId="138EC0F8" w14:textId="77777777" w:rsidR="00155E66" w:rsidRPr="00155E66" w:rsidRDefault="00155E66" w:rsidP="00155E66">
      <w:pPr>
        <w:spacing w:line="259" w:lineRule="auto"/>
        <w:rPr>
          <w:lang w:val="it-IT"/>
        </w:rPr>
      </w:pPr>
      <w:proofErr w:type="spellStart"/>
      <w:r w:rsidRPr="00155E66">
        <w:rPr>
          <w:lang w:val="it-IT"/>
        </w:rPr>
        <w:t>Affalterbach</w:t>
      </w:r>
      <w:proofErr w:type="spellEnd"/>
      <w:r w:rsidRPr="00155E66">
        <w:rPr>
          <w:lang w:val="it-IT"/>
        </w:rPr>
        <w:t>. Mercedes‑AMG ha ulteriormente sviluppato in modo approfondito la famiglia GLE 53, valorizzandone il successo con un design ancora più emozionale, dotazioni ampliate e tecnologie di ultima generazione. Il restyling conferisce ai nuovi modelli una presenza ancora più espressiva e carismatica.</w:t>
      </w:r>
    </w:p>
    <w:p w14:paraId="668DA549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Il frontale rinnovato colpisce per la calandra AMG specifica rivisitata, le nuove prese d’aria dal design più deciso e la caratteristica firma luminosa a LED, che enfatizza il DNA sportivo del modello. Anche il posteriore si distingue per i nuovi gruppi ottici con motivo a stella e per l’impianto di scarico AMG con doppio terminale, elemento iconico del linguaggio stilistico di </w:t>
      </w:r>
      <w:proofErr w:type="spellStart"/>
      <w:r w:rsidRPr="00155E66">
        <w:rPr>
          <w:lang w:val="it-IT"/>
        </w:rPr>
        <w:t>Affalterbach</w:t>
      </w:r>
      <w:proofErr w:type="spellEnd"/>
      <w:r w:rsidRPr="00155E66">
        <w:rPr>
          <w:lang w:val="it-IT"/>
        </w:rPr>
        <w:t>.</w:t>
      </w:r>
    </w:p>
    <w:p w14:paraId="630ACE63" w14:textId="0F5042DF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Ampia la gamma di vernici</w:t>
      </w:r>
      <w:r w:rsidR="00451689">
        <w:rPr>
          <w:lang w:val="it-IT"/>
        </w:rPr>
        <w:t xml:space="preserve"> </w:t>
      </w:r>
      <w:r w:rsidRPr="00155E66">
        <w:rPr>
          <w:lang w:val="it-IT"/>
        </w:rPr>
        <w:t xml:space="preserve">esclusive disponibili. Per la prima volta, entra a far parte della dotazione standard AMG il nuovo colore speciale MANUFAKTUR </w:t>
      </w:r>
      <w:proofErr w:type="spellStart"/>
      <w:r w:rsidRPr="00155E66">
        <w:rPr>
          <w:lang w:val="it-IT"/>
        </w:rPr>
        <w:t>hightech</w:t>
      </w:r>
      <w:proofErr w:type="spellEnd"/>
      <w:r w:rsidRPr="00155E66">
        <w:rPr>
          <w:lang w:val="it-IT"/>
        </w:rPr>
        <w:t xml:space="preserve"> silver magno, che interpreta in modo ideale l’ambizione tecnologica dei modelli e ne sottolinea il carattere all’avanguardia.</w:t>
      </w:r>
    </w:p>
    <w:p w14:paraId="500870A0" w14:textId="309CA93F" w:rsidR="00993E97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A rafforzare ulteriormente l’impatto visivo della nuova AMG GLE 53 contribuisce il motore sei cilindri in linea da 3,0 litri, ulteriormente affinato. Le sue prestazioni elevate e il sound potente ed emozionale esprimono appieno il carattere AMG, traducendo l’estetica muscolare in un’esperienza di guida coinvolgente e autentica.</w:t>
      </w:r>
    </w:p>
    <w:p w14:paraId="2A4E57E7" w14:textId="77777777" w:rsidR="00155E66" w:rsidRDefault="00155E66" w:rsidP="00155E66">
      <w:pPr>
        <w:spacing w:line="259" w:lineRule="auto"/>
        <w:rPr>
          <w:lang w:val="it-IT"/>
        </w:rPr>
      </w:pPr>
    </w:p>
    <w:p w14:paraId="7EF43967" w14:textId="77777777" w:rsidR="00155E66" w:rsidRPr="00155E66" w:rsidRDefault="00155E66" w:rsidP="00155E66">
      <w:pPr>
        <w:spacing w:line="259" w:lineRule="auto"/>
        <w:jc w:val="center"/>
        <w:rPr>
          <w:rFonts w:ascii="MB Corpo S Text Office" w:hAnsi="MB Corpo S Text Office"/>
          <w:lang w:val="it-IT"/>
        </w:rPr>
      </w:pPr>
      <w:r w:rsidRPr="00155E66">
        <w:rPr>
          <w:rFonts w:ascii="MB Corpo S Text Office" w:hAnsi="MB Corpo S Text Office"/>
          <w:lang w:val="it-IT"/>
        </w:rPr>
        <w:t xml:space="preserve">“Abbiamo sviluppato ulteriormente in modo sistematico i nostri modelli GLE 53 a sei cilindri: più potenza, maggiore presenza visiva, più servizi digitali – e soprattutto un’esperienza di guida tipicamente AMG. In questo modo siamo in grado di rispondere ancora più precisamente alle esigenze dei nostri clienti. A ciò si aggiungono ampie possibilità di personalizzazione nei dettagli. I sistemi di propulsione con tecnologia a 48 volt o con sistema plug-in </w:t>
      </w:r>
      <w:proofErr w:type="spellStart"/>
      <w:r w:rsidRPr="00155E66">
        <w:rPr>
          <w:rFonts w:ascii="MB Corpo S Text Office" w:hAnsi="MB Corpo S Text Office"/>
          <w:lang w:val="it-IT"/>
        </w:rPr>
        <w:t>hybrid</w:t>
      </w:r>
      <w:proofErr w:type="spellEnd"/>
      <w:r w:rsidRPr="00155E66">
        <w:rPr>
          <w:rFonts w:ascii="MB Corpo S Text Office" w:hAnsi="MB Corpo S Text Office"/>
          <w:lang w:val="it-IT"/>
        </w:rPr>
        <w:t xml:space="preserve"> ad ampia autonomia non lasciano nulla al caso.”</w:t>
      </w:r>
    </w:p>
    <w:p w14:paraId="7A4B2751" w14:textId="77777777" w:rsidR="00155E66" w:rsidRPr="00155E66" w:rsidRDefault="00155E66" w:rsidP="00155E66">
      <w:pPr>
        <w:spacing w:line="259" w:lineRule="auto"/>
        <w:jc w:val="center"/>
        <w:rPr>
          <w:lang w:val="it-IT"/>
        </w:rPr>
      </w:pPr>
    </w:p>
    <w:p w14:paraId="303034DB" w14:textId="77777777" w:rsidR="00155E66" w:rsidRPr="00155E66" w:rsidRDefault="00155E66" w:rsidP="00155E66">
      <w:pPr>
        <w:spacing w:line="259" w:lineRule="auto"/>
        <w:jc w:val="center"/>
        <w:rPr>
          <w:lang w:val="it-IT"/>
        </w:rPr>
      </w:pPr>
      <w:r w:rsidRPr="00155E66">
        <w:rPr>
          <w:lang w:val="it-IT"/>
        </w:rPr>
        <w:t>Michael Schiebe,</w:t>
      </w:r>
    </w:p>
    <w:p w14:paraId="446874B9" w14:textId="77777777" w:rsidR="00155E66" w:rsidRPr="00155E66" w:rsidRDefault="00155E66" w:rsidP="00155E66">
      <w:pPr>
        <w:spacing w:line="259" w:lineRule="auto"/>
        <w:jc w:val="center"/>
        <w:rPr>
          <w:lang w:val="it-IT"/>
        </w:rPr>
      </w:pPr>
      <w:r w:rsidRPr="00155E66">
        <w:rPr>
          <w:lang w:val="it-IT"/>
        </w:rPr>
        <w:t>Membro del Consiglio di Amministrazione di Mercedes-Benz Group AG,</w:t>
      </w:r>
    </w:p>
    <w:p w14:paraId="79E15B69" w14:textId="7652BBC3" w:rsidR="00155E66" w:rsidRDefault="00155E66" w:rsidP="00155E66">
      <w:pPr>
        <w:spacing w:line="259" w:lineRule="auto"/>
        <w:jc w:val="center"/>
        <w:rPr>
          <w:lang w:val="it-IT"/>
        </w:rPr>
      </w:pPr>
      <w:r w:rsidRPr="00155E66">
        <w:rPr>
          <w:lang w:val="it-IT"/>
        </w:rPr>
        <w:t>Responsabile Produzione, Qualità e Supply Chain Management e CEO di Mercedes-AMG GmbH</w:t>
      </w:r>
    </w:p>
    <w:p w14:paraId="62708652" w14:textId="77777777" w:rsidR="00607DB2" w:rsidRDefault="00607DB2" w:rsidP="00155E66">
      <w:pPr>
        <w:spacing w:line="259" w:lineRule="auto"/>
        <w:rPr>
          <w:lang w:val="it-IT"/>
        </w:rPr>
      </w:pPr>
    </w:p>
    <w:p w14:paraId="3140D569" w14:textId="6A8DF15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lastRenderedPageBreak/>
        <w:t>Mercedes-AMG GLE 53 4MATIC+ | consumo di carburante combinato: 10,4–11,2 l/100 km | emissioni di CO₂ combinate: 238–252 g/km | classe CO₂: G¹</w:t>
      </w:r>
    </w:p>
    <w:p w14:paraId="2D30827F" w14:textId="1F47E11B" w:rsid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Mercedes-AMG GLE 53 S HYBRID 4MATIC+ Coupé | consumo energetico ponderato, combinato: 3,8–4,2 l/100 km + 22,1–22,6 kWh/100 km | consumo di carburante con batteria scarica: 10,4–10,9 l/100 km | emissioni di CO₂ ponderate, combinate: 86–96 g/km | classe CO₂ ponderata, combinata: B–C | classe CO₂ con batteria scarica: G¹</w:t>
      </w:r>
    </w:p>
    <w:p w14:paraId="166F3883" w14:textId="77777777" w:rsidR="00155E66" w:rsidRDefault="00155E66" w:rsidP="00155E66">
      <w:pPr>
        <w:spacing w:line="259" w:lineRule="auto"/>
        <w:rPr>
          <w:lang w:val="it-IT"/>
        </w:rPr>
      </w:pPr>
    </w:p>
    <w:p w14:paraId="378F3E57" w14:textId="77777777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t>Due concetti di propulsione, una sola filosofia</w:t>
      </w:r>
    </w:p>
    <w:p w14:paraId="1CD0B5B3" w14:textId="77777777" w:rsidR="00B46EDD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Con tecnologia a 48 volt oppure come plug-in </w:t>
      </w:r>
      <w:proofErr w:type="spellStart"/>
      <w:r w:rsidRPr="00155E66">
        <w:rPr>
          <w:lang w:val="it-IT"/>
        </w:rPr>
        <w:t>hybrid</w:t>
      </w:r>
      <w:proofErr w:type="spellEnd"/>
      <w:r w:rsidRPr="00155E66">
        <w:rPr>
          <w:lang w:val="it-IT"/>
        </w:rPr>
        <w:t xml:space="preserve"> a lunga autonomia: due sistemi di propulsione elettrificati nella famiglia GLE 53 combinano prestazioni sportive con efficienza all’avanguardia, offrendo maggiore dinamica su strada e solide capacità off-road. </w:t>
      </w:r>
    </w:p>
    <w:p w14:paraId="16DC11AB" w14:textId="77777777" w:rsidR="00B46EDD" w:rsidRDefault="00B46EDD" w:rsidP="00155E66">
      <w:pPr>
        <w:spacing w:line="259" w:lineRule="auto"/>
        <w:rPr>
          <w:lang w:val="it-IT"/>
        </w:rPr>
      </w:pPr>
    </w:p>
    <w:p w14:paraId="0D57718A" w14:textId="6FE3B17E" w:rsidR="00155E66" w:rsidRDefault="00AF56C1" w:rsidP="00155E66">
      <w:pPr>
        <w:spacing w:line="259" w:lineRule="auto"/>
        <w:rPr>
          <w:lang w:val="it-IT"/>
        </w:rPr>
      </w:pPr>
      <w:r>
        <w:rPr>
          <w:lang w:val="it-IT"/>
        </w:rPr>
        <w:t>Motorizzazioni d</w:t>
      </w:r>
      <w:r w:rsidR="00155E66" w:rsidRPr="00155E66">
        <w:rPr>
          <w:lang w:val="it-IT"/>
        </w:rPr>
        <w:t>isponibili:</w:t>
      </w:r>
    </w:p>
    <w:p w14:paraId="3D17F6DF" w14:textId="77777777" w:rsidR="00155E66" w:rsidRPr="00155E66" w:rsidRDefault="00155E66" w:rsidP="00155E66">
      <w:pPr>
        <w:spacing w:line="259" w:lineRule="auto"/>
        <w:rPr>
          <w:lang w:val="it-IT"/>
        </w:rPr>
      </w:pPr>
    </w:p>
    <w:p w14:paraId="6EAB7E1E" w14:textId="77777777" w:rsid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• Mercedes-AMG GLE 53 4MATIC+ con tecnologia a 48 volt e 330 kW + 17 kW (449 CV + 23 CV)</w:t>
      </w:r>
      <w:r w:rsidRPr="00155E66">
        <w:rPr>
          <w:lang w:val="it-IT"/>
        </w:rPr>
        <w:br/>
        <w:t xml:space="preserve">• Mercedes-AMG GLE 53 HYBRID 4MATIC+ plug-in </w:t>
      </w:r>
      <w:proofErr w:type="spellStart"/>
      <w:r w:rsidRPr="00155E66">
        <w:rPr>
          <w:lang w:val="it-IT"/>
        </w:rPr>
        <w:t>hybrid</w:t>
      </w:r>
      <w:proofErr w:type="spellEnd"/>
      <w:r w:rsidRPr="00155E66">
        <w:rPr>
          <w:lang w:val="it-IT"/>
        </w:rPr>
        <w:t xml:space="preserve"> con 330 kW + 135 kW (449 CV + 184 CV)</w:t>
      </w:r>
    </w:p>
    <w:p w14:paraId="0B34BA5D" w14:textId="77777777" w:rsidR="00155E66" w:rsidRPr="00155E66" w:rsidRDefault="00155E66" w:rsidP="00155E66">
      <w:pPr>
        <w:spacing w:line="259" w:lineRule="auto"/>
        <w:rPr>
          <w:lang w:val="it-IT"/>
        </w:rPr>
      </w:pPr>
    </w:p>
    <w:p w14:paraId="44122D93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Al cuore di entrambi i modelli si trova il motore sei cilindri in linea M256M EVO ulteriormente evoluto, con una cilindrata di 3,0 litri. L’unità sovralimentata eroga 330 kW (449 CV) e sviluppa una coppia massima di 600 Nm (640 Nm nella versione a 48 volt con overboost per 10 secondi). Il sei cilindri ad alte prestazioni convince in particolare per una curva di erogazione ancora più sportiva agli alti regimi.</w:t>
      </w:r>
    </w:p>
    <w:p w14:paraId="086B30CE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Gli interventi sul motore includono una nuova testata con condotti di aspirazione e scarico ottimizzati e un nuovo albero a camme di aspirazione. Si aggiungono un sistema di aspirazione con volume maggiore e, per la versione a 48 volt, un nuovo radiatore anteriore. L’erogazione della coppia migliorata e la risposta ancora più pronta all’acceleratore garantiscono una spinta vigorosa su tutto l’arco dei regimi fino al limitatore. La curva di potenza complessiva è stata adattata alla maggiore capacità di salire di regime, ampliando così il plateau di coppia.</w:t>
      </w:r>
    </w:p>
    <w:p w14:paraId="09995EC0" w14:textId="77777777" w:rsidR="00155E66" w:rsidRDefault="00155E66" w:rsidP="00155E66">
      <w:pPr>
        <w:spacing w:line="259" w:lineRule="auto"/>
        <w:rPr>
          <w:lang w:val="it-IT"/>
        </w:rPr>
      </w:pPr>
    </w:p>
    <w:p w14:paraId="133BFE7E" w14:textId="7CCAC2A0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La pressione di sovralimentazione del turbocompressore, anch’esso ottimizzato, pari a 1,5 bar, contribuisce a garantire una coppia elevata anche agli alti regimi. Il compressore elettrico ausiliario (solo versione 48 volt) può funzionare per un periodo più lungo e ora eroga fino a 7,5 kW di </w:t>
      </w:r>
      <w:proofErr w:type="spellStart"/>
      <w:r w:rsidRPr="00155E66">
        <w:rPr>
          <w:lang w:val="it-IT"/>
        </w:rPr>
        <w:t>boost</w:t>
      </w:r>
      <w:proofErr w:type="spellEnd"/>
      <w:r w:rsidRPr="00155E66">
        <w:rPr>
          <w:lang w:val="it-IT"/>
        </w:rPr>
        <w:t xml:space="preserve"> elettrico (in precedenza 5,0 kW), migliorando ulteriormente la risposta del motore.</w:t>
      </w:r>
    </w:p>
    <w:p w14:paraId="7F9EEF54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Il generatore di avviamento integrato di seconda generazione (ISG, solo versione 48 volt) è alloggiato in modo compatto nella campana del cambio. In qualità di componente centrale del sistema elettrico a 48 volt, svolge sia la funzione di generatore sia funzioni ibride, tra cui </w:t>
      </w:r>
      <w:proofErr w:type="spellStart"/>
      <w:r w:rsidRPr="00155E66">
        <w:rPr>
          <w:lang w:val="it-IT"/>
        </w:rPr>
        <w:t>boost</w:t>
      </w:r>
      <w:proofErr w:type="spellEnd"/>
      <w:r w:rsidRPr="00155E66">
        <w:rPr>
          <w:lang w:val="it-IT"/>
        </w:rPr>
        <w:t xml:space="preserve"> temporaneo con 17 kW e 205 Nm, recupero di energia, spostamento del punto di carico e riavvio del motore praticamente impercettibile. Il nuovo propulsore è già conforme al futuro standard EU7 e sarà certificato a partire da novembre 2027. Le prestazioni sono di alto livello: l’accelerazione da 0 a 100 km/h nella versione a 48 volt richiede solo 4,8 secondi (0,2 secondi in meno rispetto al modello precedente).</w:t>
      </w:r>
    </w:p>
    <w:p w14:paraId="7DECB438" w14:textId="77777777" w:rsidR="00155E66" w:rsidRDefault="00155E66" w:rsidP="00155E66">
      <w:pPr>
        <w:spacing w:line="259" w:lineRule="auto"/>
        <w:rPr>
          <w:lang w:val="it-IT"/>
        </w:rPr>
      </w:pPr>
    </w:p>
    <w:p w14:paraId="0F505544" w14:textId="34CED5CC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La Mercedes-AMG GLE 53 HYBRID 4MATIC+ combina il motore sei cilindri con un motore elettrico da 135 kW (184 CV). Il sistema plug-in </w:t>
      </w:r>
      <w:proofErr w:type="spellStart"/>
      <w:r w:rsidRPr="00155E66">
        <w:rPr>
          <w:lang w:val="it-IT"/>
        </w:rPr>
        <w:t>hybrid</w:t>
      </w:r>
      <w:proofErr w:type="spellEnd"/>
      <w:r w:rsidRPr="00155E66">
        <w:rPr>
          <w:lang w:val="it-IT"/>
        </w:rPr>
        <w:t xml:space="preserve"> a 400 volt unisce così dinamica sportiva e possibilità di guida a zero emissioni locali. L’elevata densità di potenza del sistema ibrido è ottenuta grazie a un motore sincrono a eccitazione permanente con rotore interno. La coppia massima del motore elettrico, pari a 480 Nm, è disponibile fin dal primo istante, garantendo elevata reattività e assenza di turbo lag.</w:t>
      </w:r>
    </w:p>
    <w:p w14:paraId="17E3CCF9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La potenza di sistema di 430 kW (585 CV) e la coppia massima di 750 Nm permettono prestazioni di rilievo: l’accelerazione da 0 a 100 km/h avviene in 4,5 secondi (anche in questo caso 0,2 secondi in meno rispetto al precedente modello). La velocità massima è limitata elettronicamente a 250 km/h. La guida in modalità completamente elettrica è possibile fino a 140 km/h. Con un’autonomia elettrica compresa tra 91–88 km </w:t>
      </w:r>
      <w:r w:rsidRPr="00155E66">
        <w:rPr>
          <w:lang w:val="it-IT"/>
        </w:rPr>
        <w:lastRenderedPageBreak/>
        <w:t>(SUV) e 93–90 km (Coupé) secondo WLTP, molti tragitti quotidiani possono essere percorsi esclusivamente in elettrico.</w:t>
      </w:r>
    </w:p>
    <w:p w14:paraId="193B39F0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La ricarica in corrente alternata è supportata da un caricatore di bordo da 11 kW di serie. È inoltre disponibile a richiesta un caricatore rapido in corrente continua da 60 kW, che consente di passare dal 10% all’80% di carica in circa 20 minuti.</w:t>
      </w:r>
    </w:p>
    <w:p w14:paraId="102A58A0" w14:textId="7C05F8E1" w:rsidR="00155E66" w:rsidRPr="00155E66" w:rsidRDefault="00155E66" w:rsidP="00155E66">
      <w:pPr>
        <w:spacing w:line="259" w:lineRule="auto"/>
        <w:rPr>
          <w:lang w:val="it-IT"/>
        </w:rPr>
      </w:pPr>
    </w:p>
    <w:p w14:paraId="43969A96" w14:textId="77777777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t>Sospensioni di nuova concezione</w:t>
      </w:r>
    </w:p>
    <w:p w14:paraId="03B549A2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Le sospensioni pneumatiche AMG RIDE CONTROL+ con regolazione adattiva degli ammortizzatori offrono su tutti i modelli GLE 53 un equilibrio ideale tra comfort elevato e dinamica di guida tipicamente AMG. Il sistema si adatta continuamente alle condizioni di guida e al programma selezionato.</w:t>
      </w:r>
    </w:p>
    <w:p w14:paraId="5CD676DC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Per la versione a 48 volt è disponibile a richiesta il sistema AMG ACTIVE RIDE CONTROL con stabilizzazione attiva del rollio. Due attuatori elettromeccanici sugli assi anteriore e posteriore riducono il rollio in curva e consentono una messa a punto ancora più precisa della risposta dello sterzo e dei cambi di carico. Il sistema migliora anche il comfort in rettilineo compensando le irregolarità del fondo stradale su un lato.</w:t>
      </w:r>
    </w:p>
    <w:p w14:paraId="2A9AB9CE" w14:textId="77777777" w:rsid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Con l’aggiornamento del modello, sia la stabilizzazione del rollio sia le sospensioni pneumatiche sono state oggetto di aggiornamenti software e nuova calibrazione, ampliando ulteriormente il range tra dinamica e comfort.</w:t>
      </w:r>
    </w:p>
    <w:p w14:paraId="35842BB4" w14:textId="77777777" w:rsidR="009F3ED2" w:rsidRPr="00155E66" w:rsidRDefault="009F3ED2" w:rsidP="00155E66">
      <w:pPr>
        <w:spacing w:line="259" w:lineRule="auto"/>
        <w:rPr>
          <w:lang w:val="it-IT"/>
        </w:rPr>
      </w:pPr>
    </w:p>
    <w:p w14:paraId="0CD6CC2F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Il </w:t>
      </w:r>
      <w:r w:rsidRPr="00155E66">
        <w:rPr>
          <w:b/>
          <w:bCs/>
          <w:lang w:val="it-IT"/>
        </w:rPr>
        <w:t>sistema ESP® completamente rinnovato</w:t>
      </w:r>
      <w:r w:rsidRPr="00155E66">
        <w:rPr>
          <w:lang w:val="it-IT"/>
        </w:rPr>
        <w:t xml:space="preserve"> offre strategie di controllo ancora più precise e lavora in perfetta sinergia con la trazione integrale completamente variabile AMG Performance 4MATIC+. La distribuzione variabile della coppia garantisce la massima trazione in ogni situazione.</w:t>
      </w:r>
    </w:p>
    <w:p w14:paraId="2763F154" w14:textId="443D5A48" w:rsidR="00155E66" w:rsidRPr="00155E66" w:rsidRDefault="00155E66" w:rsidP="00155E66">
      <w:pPr>
        <w:spacing w:line="259" w:lineRule="auto"/>
        <w:rPr>
          <w:lang w:val="it-IT"/>
        </w:rPr>
      </w:pPr>
    </w:p>
    <w:p w14:paraId="402DFD94" w14:textId="77777777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t>Sistemi di assistenza intelligenti</w:t>
      </w:r>
    </w:p>
    <w:p w14:paraId="3F65FD58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I sistemi di assistenza alla guida ulteriormente evoluti consentono una guida semi-automatizzata. Supportano il conducente nel mantenimento della corsia, nel controllo della distanza e nella regolazione della velocità, aumentando sensibilmente comfort e sicurezza.</w:t>
      </w:r>
    </w:p>
    <w:p w14:paraId="46B4E5FF" w14:textId="00BD5F84" w:rsidR="00155E66" w:rsidRPr="00155E66" w:rsidRDefault="00155E66" w:rsidP="00155E66">
      <w:pPr>
        <w:spacing w:line="259" w:lineRule="auto"/>
        <w:rPr>
          <w:lang w:val="it-IT"/>
        </w:rPr>
      </w:pPr>
    </w:p>
    <w:p w14:paraId="24E836FD" w14:textId="77777777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t>Programmi di guida AMG DYNAMIC SELECT</w:t>
      </w:r>
    </w:p>
    <w:p w14:paraId="7B924918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I programmi di guida AMG “</w:t>
      </w:r>
      <w:proofErr w:type="spellStart"/>
      <w:r w:rsidRPr="00155E66">
        <w:rPr>
          <w:lang w:val="it-IT"/>
        </w:rPr>
        <w:t>Slippery</w:t>
      </w:r>
      <w:proofErr w:type="spellEnd"/>
      <w:r w:rsidRPr="00155E66">
        <w:rPr>
          <w:lang w:val="it-IT"/>
        </w:rPr>
        <w:t>”, “Comfort”, “Sport”, “Sport+”, “Trail” e “</w:t>
      </w:r>
      <w:proofErr w:type="spellStart"/>
      <w:r w:rsidRPr="00155E66">
        <w:rPr>
          <w:lang w:val="it-IT"/>
        </w:rPr>
        <w:t>Individual</w:t>
      </w:r>
      <w:proofErr w:type="spellEnd"/>
      <w:r w:rsidRPr="00155E66">
        <w:rPr>
          <w:lang w:val="it-IT"/>
        </w:rPr>
        <w:t>” permettono un adattamento perfetto alle condizioni e alle preferenze personali. Regolano parametri chiave come risposta del motore e del cambio, sterzo, sospensioni e sound.</w:t>
      </w:r>
    </w:p>
    <w:p w14:paraId="360B1EF9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Per il modello plug-in </w:t>
      </w:r>
      <w:proofErr w:type="spellStart"/>
      <w:r w:rsidRPr="00155E66">
        <w:rPr>
          <w:lang w:val="it-IT"/>
        </w:rPr>
        <w:t>hybrid</w:t>
      </w:r>
      <w:proofErr w:type="spellEnd"/>
      <w:r w:rsidRPr="00155E66">
        <w:rPr>
          <w:lang w:val="it-IT"/>
        </w:rPr>
        <w:t xml:space="preserve"> sono disponibili modalità aggiuntive per la guida elettrica e la gestione della batteria.</w:t>
      </w:r>
    </w:p>
    <w:p w14:paraId="63AFF6AB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Nel programma “Electric” è possibile guidare esclusivamente in elettrico fino a 140 km/h. In caso di richiesta di maggiore potenza (kick-down), il sistema attiva automaticamente il motore termico. Con batteria scarica, il sistema passa automaticamente alla modalità “Comfort”.</w:t>
      </w:r>
    </w:p>
    <w:p w14:paraId="7096F182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Nel programma “</w:t>
      </w:r>
      <w:proofErr w:type="spellStart"/>
      <w:r w:rsidRPr="00155E66">
        <w:rPr>
          <w:lang w:val="it-IT"/>
        </w:rPr>
        <w:t>Battery</w:t>
      </w:r>
      <w:proofErr w:type="spellEnd"/>
      <w:r w:rsidRPr="00155E66">
        <w:rPr>
          <w:lang w:val="it-IT"/>
        </w:rPr>
        <w:t xml:space="preserve"> Hold”, motore termico ed elettrico operano come in “Comfort”, ma mantenendo costante lo stato di carica della batteria. Questo consente di riservare l’autonomia elettrica, ad esempio per l’uso in ambito urbano.</w:t>
      </w:r>
    </w:p>
    <w:p w14:paraId="69BBFDF0" w14:textId="5F1ECA66" w:rsidR="00155E66" w:rsidRPr="00155E66" w:rsidRDefault="00155E66" w:rsidP="00155E66">
      <w:pPr>
        <w:spacing w:line="259" w:lineRule="auto"/>
        <w:rPr>
          <w:lang w:val="it-IT"/>
        </w:rPr>
      </w:pPr>
    </w:p>
    <w:p w14:paraId="6C09C7D0" w14:textId="77777777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t>Interni di alta qualità e personalizzazione</w:t>
      </w:r>
    </w:p>
    <w:p w14:paraId="4E43586B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L’abitacolo offre una perfetta combinazione tra sportività e lusso. La dotazione di serie include quattro varianti di pelle, dalla pelle Nappa fino alla MANUFAKTUR Nappa esclusiva in colori come tartufo, rosso carminio o blu yacht. Elementi decorativi AMG e il rivestimento del tetto in microfibra MICROCUT (optional) sottolineano il carattere sportivo.</w:t>
      </w:r>
    </w:p>
    <w:p w14:paraId="08A3E368" w14:textId="3B479574" w:rsidR="00155E66" w:rsidRPr="00155E66" w:rsidRDefault="00155E66" w:rsidP="00155E66">
      <w:pPr>
        <w:spacing w:line="259" w:lineRule="auto"/>
        <w:rPr>
          <w:lang w:val="it-IT"/>
        </w:rPr>
      </w:pPr>
    </w:p>
    <w:p w14:paraId="0997D986" w14:textId="77777777" w:rsidR="001F5E9B" w:rsidRDefault="001F5E9B" w:rsidP="00155E66">
      <w:pPr>
        <w:spacing w:line="259" w:lineRule="auto"/>
        <w:rPr>
          <w:b/>
          <w:bCs/>
          <w:lang w:val="it-IT"/>
        </w:rPr>
      </w:pPr>
    </w:p>
    <w:p w14:paraId="5EB23259" w14:textId="77777777" w:rsidR="001F5E9B" w:rsidRDefault="001F5E9B" w:rsidP="00155E66">
      <w:pPr>
        <w:spacing w:line="259" w:lineRule="auto"/>
        <w:rPr>
          <w:b/>
          <w:bCs/>
          <w:lang w:val="it-IT"/>
        </w:rPr>
      </w:pPr>
    </w:p>
    <w:p w14:paraId="0F3C2822" w14:textId="77777777" w:rsidR="001F5E9B" w:rsidRDefault="001F5E9B" w:rsidP="00155E66">
      <w:pPr>
        <w:spacing w:line="259" w:lineRule="auto"/>
        <w:rPr>
          <w:b/>
          <w:bCs/>
          <w:lang w:val="it-IT"/>
        </w:rPr>
      </w:pPr>
    </w:p>
    <w:p w14:paraId="1257BACA" w14:textId="7542657B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lastRenderedPageBreak/>
        <w:t>Volante AMG Performance</w:t>
      </w:r>
    </w:p>
    <w:p w14:paraId="4AA59F17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Il volante AMG Performance con parte inferiore piatta integra nuovamente il comando “rocker-and-roller”, rispondendo a una richiesta molto diffusa tra i clienti. È disponibile con diversi materiali, dalla pelle al carbonio fino alla microfibra MICROCUT.</w:t>
      </w:r>
    </w:p>
    <w:p w14:paraId="4ED508AD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Le palette al volante permettono il cambio manuale tramite il cambio AMG SPEEDSHIFT TCT 9G. I pulsanti AMG sul volante con display LCD consentono di gestire in modo intuitivo le principali funzioni senza distogliere lo sguardo dalla strada.</w:t>
      </w:r>
    </w:p>
    <w:p w14:paraId="5DBAAE16" w14:textId="6D78710F" w:rsidR="00155E66" w:rsidRPr="00155E66" w:rsidRDefault="00155E66" w:rsidP="00155E66">
      <w:pPr>
        <w:spacing w:line="259" w:lineRule="auto"/>
        <w:rPr>
          <w:lang w:val="it-IT"/>
        </w:rPr>
      </w:pPr>
    </w:p>
    <w:p w14:paraId="5DB568A4" w14:textId="77777777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t>Cockpit digitale</w:t>
      </w:r>
    </w:p>
    <w:p w14:paraId="137C55F0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Il sistema operativo MB.OS con display ad alta risoluzione offre tutte le informazioni in modo chiaro e immediato. Le visualizzazioni specifiche AMG, come il contagiri e i dati di performance, sono sempre in primo piano.</w:t>
      </w:r>
    </w:p>
    <w:p w14:paraId="23F9A36B" w14:textId="40963FEA" w:rsidR="00155E66" w:rsidRPr="00155E66" w:rsidRDefault="00155E66" w:rsidP="00155E66">
      <w:pPr>
        <w:spacing w:line="259" w:lineRule="auto"/>
        <w:rPr>
          <w:lang w:val="it-IT"/>
        </w:rPr>
      </w:pPr>
    </w:p>
    <w:p w14:paraId="3AFF016F" w14:textId="77777777" w:rsidR="00155E66" w:rsidRPr="00155E66" w:rsidRDefault="00155E66" w:rsidP="00155E66">
      <w:pPr>
        <w:spacing w:line="259" w:lineRule="auto"/>
        <w:rPr>
          <w:b/>
          <w:bCs/>
          <w:lang w:val="it-IT"/>
        </w:rPr>
      </w:pPr>
      <w:r w:rsidRPr="00155E66">
        <w:rPr>
          <w:b/>
          <w:bCs/>
          <w:lang w:val="it-IT"/>
        </w:rPr>
        <w:t>Personalizzazione esclusiva</w:t>
      </w:r>
    </w:p>
    <w:p w14:paraId="63E6D6B0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 xml:space="preserve">Il programma MANUFAKTUR offre possibilità praticamente illimitate di personalizzazione. Dalle vernici esclusive come Patagonia Red </w:t>
      </w:r>
      <w:proofErr w:type="spellStart"/>
      <w:r w:rsidRPr="00155E66">
        <w:rPr>
          <w:lang w:val="it-IT"/>
        </w:rPr>
        <w:t>metallic</w:t>
      </w:r>
      <w:proofErr w:type="spellEnd"/>
      <w:r w:rsidRPr="00155E66">
        <w:rPr>
          <w:lang w:val="it-IT"/>
        </w:rPr>
        <w:t xml:space="preserve">, Ireland Green </w:t>
      </w:r>
      <w:proofErr w:type="spellStart"/>
      <w:r w:rsidRPr="00155E66">
        <w:rPr>
          <w:lang w:val="it-IT"/>
        </w:rPr>
        <w:t>metallic</w:t>
      </w:r>
      <w:proofErr w:type="spellEnd"/>
      <w:r w:rsidRPr="00155E66">
        <w:rPr>
          <w:lang w:val="it-IT"/>
        </w:rPr>
        <w:t xml:space="preserve"> o Mystic Blue </w:t>
      </w:r>
      <w:proofErr w:type="spellStart"/>
      <w:r w:rsidRPr="00155E66">
        <w:rPr>
          <w:lang w:val="it-IT"/>
        </w:rPr>
        <w:t>metallic</w:t>
      </w:r>
      <w:proofErr w:type="spellEnd"/>
      <w:r w:rsidRPr="00155E66">
        <w:rPr>
          <w:lang w:val="it-IT"/>
        </w:rPr>
        <w:t>, fino agli interni in pelle pregiata e agli inserti in carbonio: ogni Mercedes-AMG GLE 53 può diventare un esemplare unico.</w:t>
      </w:r>
    </w:p>
    <w:p w14:paraId="29C71633" w14:textId="77777777" w:rsidR="00155E66" w:rsidRPr="00155E66" w:rsidRDefault="00155E66" w:rsidP="00155E66">
      <w:pPr>
        <w:spacing w:line="259" w:lineRule="auto"/>
        <w:rPr>
          <w:lang w:val="it-IT"/>
        </w:rPr>
      </w:pPr>
      <w:r w:rsidRPr="00155E66">
        <w:rPr>
          <w:lang w:val="it-IT"/>
        </w:rPr>
        <w:t>I cerchi AMG in lega leggera, disponibili in diversi design fino a 22 pollici, completano l’ampia offerta di personalizzazione.</w:t>
      </w:r>
    </w:p>
    <w:p w14:paraId="5BB3CB8C" w14:textId="77777777" w:rsidR="00155E66" w:rsidRDefault="00155E66" w:rsidP="00155E66">
      <w:pPr>
        <w:spacing w:line="259" w:lineRule="auto"/>
        <w:rPr>
          <w:lang w:val="it-IT"/>
        </w:rPr>
      </w:pPr>
    </w:p>
    <w:p w14:paraId="316AF17C" w14:textId="44B1E073" w:rsidR="00F96A87" w:rsidRDefault="009E4784" w:rsidP="00F96A87">
      <w:pPr>
        <w:pStyle w:val="02Flietextbold"/>
      </w:pPr>
      <w:r>
        <w:t>Dati:</w:t>
      </w:r>
    </w:p>
    <w:p w14:paraId="4C30B77A" w14:textId="77777777" w:rsidR="00155E66" w:rsidRDefault="00155E66" w:rsidP="00F96A87">
      <w:pPr>
        <w:pStyle w:val="02Flietextbold"/>
      </w:pPr>
    </w:p>
    <w:p w14:paraId="17EE79C4" w14:textId="77777777" w:rsidR="00155E66" w:rsidRDefault="00155E66" w:rsidP="00155E66">
      <w:pPr>
        <w:pStyle w:val="02Flietextbold"/>
        <w:rPr>
          <w:b/>
          <w:bCs/>
          <w:lang w:val="it-IT"/>
        </w:rPr>
      </w:pPr>
      <w:r w:rsidRPr="00155E66">
        <w:rPr>
          <w:b/>
          <w:bCs/>
          <w:lang w:val="it-IT"/>
        </w:rPr>
        <w:t>Mercedes</w:t>
      </w:r>
      <w:r w:rsidRPr="00155E66">
        <w:rPr>
          <w:b/>
          <w:bCs/>
          <w:lang w:val="it-IT"/>
        </w:rPr>
        <w:noBreakHyphen/>
        <w:t>AMG GLE 53 4MATIC+ SUV</w:t>
      </w:r>
    </w:p>
    <w:p w14:paraId="6A2FED8B" w14:textId="77777777" w:rsidR="00155E66" w:rsidRPr="00155E66" w:rsidRDefault="00155E66" w:rsidP="00155E66">
      <w:pPr>
        <w:pStyle w:val="02Flietextbold"/>
        <w:rPr>
          <w:b/>
          <w:bCs/>
          <w:lang w:val="it-I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806"/>
        <w:gridCol w:w="6832"/>
      </w:tblGrid>
      <w:tr w:rsidR="00155E66" w:rsidRPr="00155E66" w14:paraId="3D61E7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2C20F7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Voce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9D8626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Unità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450F1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Dati</w:t>
            </w:r>
          </w:p>
        </w:tc>
      </w:tr>
      <w:tr w:rsidR="00155E66" w:rsidRPr="00C401FD" w14:paraId="179D80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EB142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Motore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70075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D7387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Sei cilindri in linea con turbocompressore a gas di scarico, compressore elettrico ausiliario e starter</w:t>
            </w:r>
            <w:r w:rsidRPr="00155E66">
              <w:rPr>
                <w:lang w:val="it-IT"/>
              </w:rPr>
              <w:noBreakHyphen/>
              <w:t>generator integrato (ISG)</w:t>
            </w:r>
          </w:p>
        </w:tc>
      </w:tr>
      <w:tr w:rsidR="00155E66" w:rsidRPr="00155E66" w14:paraId="180128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5497C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Cilindrata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4ED63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cm³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7D465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2.999</w:t>
            </w:r>
          </w:p>
        </w:tc>
      </w:tr>
      <w:tr w:rsidR="00155E66" w:rsidRPr="00155E66" w14:paraId="53B26D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83C087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Potenza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7E094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kW/CV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35F987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330/449 + 17 kW/23 CV (ISG)</w:t>
            </w:r>
          </w:p>
        </w:tc>
      </w:tr>
      <w:tr w:rsidR="00155E66" w:rsidRPr="00155E66" w14:paraId="6B975B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27A56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01226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92B0D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5.800–6.100</w:t>
            </w:r>
          </w:p>
        </w:tc>
      </w:tr>
      <w:tr w:rsidR="00155E66" w:rsidRPr="00155E66" w14:paraId="717754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97B84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Coppia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86358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Nm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BFF71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600 (con Overboost 640) + 205 (ISG)</w:t>
            </w:r>
          </w:p>
        </w:tc>
      </w:tr>
      <w:tr w:rsidR="00155E66" w:rsidRPr="00155E66" w14:paraId="00C8D29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EC95A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35288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60206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2.200–5.200</w:t>
            </w:r>
          </w:p>
        </w:tc>
      </w:tr>
      <w:tr w:rsidR="00155E66" w:rsidRPr="00C401FD" w14:paraId="4DD84AB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4387E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Trazione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C27B3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FDFCC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Performance 4MATIC+ con ripartizione completamente variabile della coppia</w:t>
            </w:r>
          </w:p>
        </w:tc>
      </w:tr>
      <w:tr w:rsidR="00155E66" w:rsidRPr="00155E66" w14:paraId="6E8FDF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B8480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Trasmissione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B0B2D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CA1B8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SPEEDSHIFT TCT 9G</w:t>
            </w:r>
          </w:p>
        </w:tc>
      </w:tr>
      <w:tr w:rsidR="00155E66" w:rsidRPr="00155E66" w14:paraId="649C92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80945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Accelerazione 0–100 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C8BA2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9977F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4,9</w:t>
            </w:r>
          </w:p>
        </w:tc>
      </w:tr>
      <w:tr w:rsidR="00155E66" w:rsidRPr="00155E66" w14:paraId="43C0B89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AF182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Velocità massima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3F078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0FD08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250</w:t>
            </w:r>
          </w:p>
        </w:tc>
      </w:tr>
      <w:tr w:rsidR="00155E66" w:rsidRPr="00155E66" w14:paraId="1078C7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7767D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Consumo energetico combinato¹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D809F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l/100 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02EE3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10,6–11,2</w:t>
            </w:r>
          </w:p>
        </w:tc>
      </w:tr>
      <w:tr w:rsidR="00155E66" w:rsidRPr="00155E66" w14:paraId="24A97E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7B59F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Emissioni CO₂ combinate¹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35FAB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g/km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E036F7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241–252</w:t>
            </w:r>
          </w:p>
        </w:tc>
      </w:tr>
      <w:tr w:rsidR="00155E66" w:rsidRPr="00155E66" w14:paraId="33CB95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695C8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Classe CO₂¹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0FE82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493D9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G</w:t>
            </w:r>
          </w:p>
        </w:tc>
      </w:tr>
    </w:tbl>
    <w:p w14:paraId="1C95718E" w14:textId="77777777" w:rsidR="001F5E9B" w:rsidRDefault="001F5E9B" w:rsidP="00155E66">
      <w:pPr>
        <w:spacing w:line="259" w:lineRule="auto"/>
        <w:rPr>
          <w:b/>
          <w:bCs/>
          <w:lang w:val="it-IT"/>
        </w:rPr>
      </w:pPr>
    </w:p>
    <w:p w14:paraId="4F9FA44C" w14:textId="13C8E211" w:rsidR="00155E66" w:rsidRPr="001F5E9B" w:rsidRDefault="00155E66" w:rsidP="00155E66">
      <w:pPr>
        <w:spacing w:line="259" w:lineRule="auto"/>
        <w:rPr>
          <w:b/>
          <w:bCs/>
          <w:lang w:val="en-US"/>
        </w:rPr>
      </w:pPr>
      <w:r w:rsidRPr="00155E66">
        <w:rPr>
          <w:b/>
          <w:bCs/>
          <w:lang w:val="en-US"/>
        </w:rPr>
        <w:lastRenderedPageBreak/>
        <w:t>Mercedes</w:t>
      </w:r>
      <w:r w:rsidRPr="00155E66">
        <w:rPr>
          <w:b/>
          <w:bCs/>
          <w:lang w:val="en-US"/>
        </w:rPr>
        <w:noBreakHyphen/>
        <w:t>AMG GLE 53 4MATIC+ Coupé</w:t>
      </w:r>
    </w:p>
    <w:p w14:paraId="442F2829" w14:textId="77777777" w:rsidR="00155E66" w:rsidRPr="00155E66" w:rsidRDefault="00155E66" w:rsidP="00155E66">
      <w:pPr>
        <w:spacing w:line="259" w:lineRule="auto"/>
        <w:rPr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806"/>
        <w:gridCol w:w="6832"/>
      </w:tblGrid>
      <w:tr w:rsidR="00155E66" w:rsidRPr="00155E66" w14:paraId="3E7704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6EE0F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Voce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AB8FFA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Unità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635868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Dati</w:t>
            </w:r>
          </w:p>
        </w:tc>
      </w:tr>
      <w:tr w:rsidR="00155E66" w:rsidRPr="00C401FD" w14:paraId="2DD98BD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00B7F7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Motore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9E6A1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594C8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Sei cilindri in linea con turbocompressore a gas di scarico, compressore elettrico ausiliario e starter</w:t>
            </w:r>
            <w:r w:rsidRPr="00155E66">
              <w:rPr>
                <w:lang w:val="it-IT"/>
              </w:rPr>
              <w:noBreakHyphen/>
              <w:t>generator integrato (ISG)</w:t>
            </w:r>
          </w:p>
        </w:tc>
      </w:tr>
      <w:tr w:rsidR="00155E66" w:rsidRPr="00155E66" w14:paraId="18190C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D79FA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Cilindrata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14F25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cm³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A17BD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2.999</w:t>
            </w:r>
          </w:p>
        </w:tc>
      </w:tr>
      <w:tr w:rsidR="00155E66" w:rsidRPr="00155E66" w14:paraId="4A8042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11927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Potenza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2C220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kW/CV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21BDE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330/449 + 17 kW/23 CV (ISG)</w:t>
            </w:r>
          </w:p>
        </w:tc>
      </w:tr>
      <w:tr w:rsidR="00155E66" w:rsidRPr="00155E66" w14:paraId="5D9F65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815BA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A6D89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D0AD9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5.800–6.100</w:t>
            </w:r>
          </w:p>
        </w:tc>
      </w:tr>
      <w:tr w:rsidR="00155E66" w:rsidRPr="00155E66" w14:paraId="5C562C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111FF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Coppia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0362C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Nm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F13A4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600 (con Overboost 640) + 205 (ISG)</w:t>
            </w:r>
          </w:p>
        </w:tc>
      </w:tr>
      <w:tr w:rsidR="00155E66" w:rsidRPr="00155E66" w14:paraId="1BDD468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F73CB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E1141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CDA26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2.200–5.200</w:t>
            </w:r>
          </w:p>
        </w:tc>
      </w:tr>
      <w:tr w:rsidR="00155E66" w:rsidRPr="00C401FD" w14:paraId="553B59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E6961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Trazione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19827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AE13D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Performance 4MATIC+ con ripartizione completamente variabile della coppia</w:t>
            </w:r>
          </w:p>
        </w:tc>
      </w:tr>
      <w:tr w:rsidR="00155E66" w:rsidRPr="00155E66" w14:paraId="71D322F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DCA12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Trasmissione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2037E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0C883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SPEEDSHIFT TCT 9G</w:t>
            </w:r>
          </w:p>
        </w:tc>
      </w:tr>
      <w:tr w:rsidR="00155E66" w:rsidRPr="00155E66" w14:paraId="1DEA0B5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F0336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Accelerazione 0–100 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F16EC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34B3F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4,9</w:t>
            </w:r>
          </w:p>
        </w:tc>
      </w:tr>
      <w:tr w:rsidR="00155E66" w:rsidRPr="00155E66" w14:paraId="265B45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C1C9F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Velocità massima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6D0B6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5A402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250</w:t>
            </w:r>
          </w:p>
        </w:tc>
      </w:tr>
      <w:tr w:rsidR="00155E66" w:rsidRPr="00155E66" w14:paraId="46B30C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86F21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Consumo energetico combinato¹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02DA2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l/100 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7752D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10,4–10,8</w:t>
            </w:r>
          </w:p>
        </w:tc>
      </w:tr>
      <w:tr w:rsidR="00155E66" w:rsidRPr="00155E66" w14:paraId="6F6745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02D63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Emissioni CO₂ combinate¹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E166E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g/km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34B09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238–245</w:t>
            </w:r>
          </w:p>
        </w:tc>
      </w:tr>
      <w:tr w:rsidR="00155E66" w:rsidRPr="00155E66" w14:paraId="0F89B4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D2014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Classe CO₂¹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87178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9E1B4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G</w:t>
            </w:r>
          </w:p>
        </w:tc>
      </w:tr>
    </w:tbl>
    <w:p w14:paraId="2DB76951" w14:textId="77777777" w:rsidR="00155E66" w:rsidRDefault="00155E66" w:rsidP="00155E66">
      <w:pPr>
        <w:spacing w:line="259" w:lineRule="auto"/>
        <w:rPr>
          <w:lang w:val="it-IT"/>
        </w:rPr>
      </w:pPr>
    </w:p>
    <w:p w14:paraId="11914AAD" w14:textId="77777777" w:rsidR="00155E66" w:rsidRDefault="00155E66" w:rsidP="00155E66">
      <w:pPr>
        <w:spacing w:line="259" w:lineRule="auto"/>
        <w:rPr>
          <w:b/>
          <w:bCs/>
          <w:lang w:val="en-US"/>
        </w:rPr>
      </w:pPr>
      <w:r w:rsidRPr="00155E66">
        <w:rPr>
          <w:b/>
          <w:bCs/>
          <w:lang w:val="en-US"/>
        </w:rPr>
        <w:t>Mercedes</w:t>
      </w:r>
      <w:r w:rsidRPr="00155E66">
        <w:rPr>
          <w:b/>
          <w:bCs/>
          <w:lang w:val="en-US"/>
        </w:rPr>
        <w:noBreakHyphen/>
        <w:t>AMG GLE 53 HYBRID 4MATIC+ SUV</w:t>
      </w:r>
    </w:p>
    <w:p w14:paraId="039F3BBD" w14:textId="77777777" w:rsidR="00155E66" w:rsidRPr="00155E66" w:rsidRDefault="00155E66" w:rsidP="00155E66">
      <w:pPr>
        <w:spacing w:line="259" w:lineRule="auto"/>
        <w:rPr>
          <w:b/>
          <w:bCs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1132"/>
        <w:gridCol w:w="5613"/>
      </w:tblGrid>
      <w:tr w:rsidR="00155E66" w:rsidRPr="00155E66" w14:paraId="59ED9A7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DEA8C5E" w14:textId="77777777" w:rsidR="00155E66" w:rsidRPr="00155E66" w:rsidRDefault="00155E66" w:rsidP="00155E66">
            <w:pPr>
              <w:spacing w:line="259" w:lineRule="auto"/>
              <w:rPr>
                <w:b/>
                <w:bCs/>
                <w:lang w:val="it-IT"/>
              </w:rPr>
            </w:pPr>
            <w:r w:rsidRPr="00155E66">
              <w:rPr>
                <w:b/>
                <w:bCs/>
                <w:lang w:val="it-IT"/>
              </w:rPr>
              <w:t>Voce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17AA7E" w14:textId="77777777" w:rsidR="00155E66" w:rsidRPr="00155E66" w:rsidRDefault="00155E66" w:rsidP="00155E66">
            <w:pPr>
              <w:spacing w:line="259" w:lineRule="auto"/>
              <w:rPr>
                <w:b/>
                <w:bCs/>
                <w:lang w:val="it-IT"/>
              </w:rPr>
            </w:pPr>
            <w:r w:rsidRPr="00155E66">
              <w:rPr>
                <w:b/>
                <w:bCs/>
                <w:lang w:val="it-IT"/>
              </w:rPr>
              <w:t>Unità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8F49463" w14:textId="77777777" w:rsidR="00155E66" w:rsidRPr="00155E66" w:rsidRDefault="00155E66" w:rsidP="00155E66">
            <w:pPr>
              <w:spacing w:line="259" w:lineRule="auto"/>
              <w:rPr>
                <w:b/>
                <w:bCs/>
                <w:lang w:val="it-IT"/>
              </w:rPr>
            </w:pPr>
            <w:r w:rsidRPr="00155E66">
              <w:rPr>
                <w:b/>
                <w:bCs/>
                <w:lang w:val="it-IT"/>
              </w:rPr>
              <w:t>Dati</w:t>
            </w:r>
          </w:p>
        </w:tc>
      </w:tr>
      <w:tr w:rsidR="00155E66" w:rsidRPr="00C401FD" w14:paraId="2506268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4BB4D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Motore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65DF1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2B812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Sei cilindri in linea con turbocompressore a gas di scarico</w:t>
            </w:r>
          </w:p>
        </w:tc>
      </w:tr>
      <w:tr w:rsidR="00155E66" w:rsidRPr="00155E66" w14:paraId="77A6FC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0205A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Cilindrata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A0B3D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cm³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20DC0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2.999</w:t>
            </w:r>
          </w:p>
        </w:tc>
      </w:tr>
      <w:tr w:rsidR="00155E66" w:rsidRPr="00155E66" w14:paraId="33BD0B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3DF3A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Potenza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B9D497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kW/CV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1D8D2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330/449 + 135/184 (motore elettrico)</w:t>
            </w:r>
          </w:p>
        </w:tc>
      </w:tr>
      <w:tr w:rsidR="00155E66" w:rsidRPr="00155E66" w14:paraId="20CC48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6A4587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FA3C3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E4BA4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5.800–6.100</w:t>
            </w:r>
          </w:p>
        </w:tc>
      </w:tr>
      <w:tr w:rsidR="00155E66" w:rsidRPr="00155E66" w14:paraId="35004C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0A4F5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Potenza di sistema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922E5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kW/CV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09B8B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430/585</w:t>
            </w:r>
          </w:p>
        </w:tc>
      </w:tr>
      <w:tr w:rsidR="00155E66" w:rsidRPr="00155E66" w14:paraId="7403C2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7A122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Coppia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18743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Nm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2FEF8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600 + 480 (motore elettrico)</w:t>
            </w:r>
          </w:p>
        </w:tc>
      </w:tr>
      <w:tr w:rsidR="00155E66" w:rsidRPr="00155E66" w14:paraId="19EDB1F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56749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C2BD0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D9E9D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2.200–5.200</w:t>
            </w:r>
          </w:p>
        </w:tc>
      </w:tr>
      <w:tr w:rsidR="00155E66" w:rsidRPr="00155E66" w14:paraId="4C33566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D0C25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Coppia di sistema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BC889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Nm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D1659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750</w:t>
            </w:r>
          </w:p>
        </w:tc>
      </w:tr>
      <w:tr w:rsidR="00155E66" w:rsidRPr="00C401FD" w14:paraId="2E0F215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86939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Trazione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DA0B5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F0B9A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Performance 4MATIC+ con ripartizione completamente variabile della coppia</w:t>
            </w:r>
          </w:p>
        </w:tc>
      </w:tr>
      <w:tr w:rsidR="00155E66" w:rsidRPr="00155E66" w14:paraId="240996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7F197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Trasmissione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00D02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3EF35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SPEEDSHIFT TCT 9G</w:t>
            </w:r>
          </w:p>
        </w:tc>
      </w:tr>
      <w:tr w:rsidR="00155E66" w:rsidRPr="00155E66" w14:paraId="2AD59B4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D848C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Accelerazione 0–100 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6C488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27BEF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4,5</w:t>
            </w:r>
          </w:p>
        </w:tc>
      </w:tr>
      <w:tr w:rsidR="00155E66" w:rsidRPr="00155E66" w14:paraId="1676FFD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B2468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Velocità massima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47DC0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D069C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250</w:t>
            </w:r>
          </w:p>
        </w:tc>
      </w:tr>
      <w:tr w:rsidR="00155E66" w:rsidRPr="00155E66" w14:paraId="4C25D85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40A67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Velocità massima in elettrico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3E8C7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9F0F97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140</w:t>
            </w:r>
          </w:p>
        </w:tc>
      </w:tr>
      <w:tr w:rsidR="00155E66" w:rsidRPr="00155E66" w14:paraId="6C1E36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E95C3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lastRenderedPageBreak/>
              <w:t xml:space="preserve">Autonomia elettrica (EAER, </w:t>
            </w:r>
            <w:proofErr w:type="gramStart"/>
            <w:r w:rsidRPr="00155E66">
              <w:rPr>
                <w:lang w:val="it-IT"/>
              </w:rPr>
              <w:t>WLTP)¹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82B4C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5EA64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91–88</w:t>
            </w:r>
          </w:p>
        </w:tc>
      </w:tr>
      <w:tr w:rsidR="00155E66" w:rsidRPr="00155E66" w14:paraId="523006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2B3E7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Consumo energetico combinato¹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07F2A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kWh/100 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F5F7C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3,9–4,2 + 22,3–22,6</w:t>
            </w:r>
          </w:p>
        </w:tc>
      </w:tr>
      <w:tr w:rsidR="00155E66" w:rsidRPr="00155E66" w14:paraId="2447CE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84C14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Consumo carburante a batteria scarica¹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F87F7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l/100 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3EBF9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10,5–10,9</w:t>
            </w:r>
          </w:p>
        </w:tc>
      </w:tr>
      <w:tr w:rsidR="00155E66" w:rsidRPr="00155E66" w14:paraId="7B5DF9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BC9C0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Emissioni CO₂ combinate¹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BA03D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g/km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33415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88–96</w:t>
            </w:r>
          </w:p>
        </w:tc>
      </w:tr>
      <w:tr w:rsidR="00155E66" w:rsidRPr="00155E66" w14:paraId="47C068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420F9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Classe CO₂¹ (combinata / a batteria scarica)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5DD8F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59814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B–C / G</w:t>
            </w:r>
          </w:p>
        </w:tc>
      </w:tr>
    </w:tbl>
    <w:p w14:paraId="3B6EACC4" w14:textId="77777777" w:rsidR="00155E66" w:rsidRPr="00155E66" w:rsidRDefault="00000000" w:rsidP="00155E66">
      <w:pPr>
        <w:spacing w:line="259" w:lineRule="auto"/>
        <w:rPr>
          <w:lang w:val="it-IT"/>
        </w:rPr>
      </w:pPr>
      <w:r>
        <w:rPr>
          <w:lang w:val="it-IT"/>
        </w:rPr>
        <w:pict w14:anchorId="5D2C8FB0">
          <v:rect id="_x0000_i1025" style="width:0;height:1.5pt" o:hralign="center" o:hrstd="t" o:hr="t" fillcolor="#a0a0a0" stroked="f"/>
        </w:pict>
      </w:r>
    </w:p>
    <w:p w14:paraId="60286930" w14:textId="77777777" w:rsidR="00155E66" w:rsidRDefault="00155E66" w:rsidP="00155E66">
      <w:pPr>
        <w:spacing w:line="259" w:lineRule="auto"/>
        <w:rPr>
          <w:b/>
          <w:bCs/>
          <w:lang w:val="en-US"/>
        </w:rPr>
      </w:pPr>
    </w:p>
    <w:p w14:paraId="1A49028D" w14:textId="77777777" w:rsidR="00155E66" w:rsidRDefault="00155E66" w:rsidP="00155E66">
      <w:pPr>
        <w:spacing w:line="259" w:lineRule="auto"/>
        <w:rPr>
          <w:b/>
          <w:bCs/>
          <w:lang w:val="en-US"/>
        </w:rPr>
      </w:pPr>
    </w:p>
    <w:p w14:paraId="1FE69DAB" w14:textId="09584483" w:rsidR="00155E66" w:rsidRDefault="00155E66" w:rsidP="00155E66">
      <w:pPr>
        <w:spacing w:line="259" w:lineRule="auto"/>
        <w:rPr>
          <w:b/>
          <w:bCs/>
          <w:lang w:val="en-US"/>
        </w:rPr>
      </w:pPr>
      <w:r w:rsidRPr="00155E66">
        <w:rPr>
          <w:b/>
          <w:bCs/>
          <w:lang w:val="en-US"/>
        </w:rPr>
        <w:t>Mercedes</w:t>
      </w:r>
      <w:r w:rsidRPr="00155E66">
        <w:rPr>
          <w:b/>
          <w:bCs/>
          <w:lang w:val="en-US"/>
        </w:rPr>
        <w:noBreakHyphen/>
        <w:t>AMG GLE 53 HYBRID 4MATIC+ Coupé</w:t>
      </w:r>
    </w:p>
    <w:p w14:paraId="3E22BB1A" w14:textId="77777777" w:rsidR="00155E66" w:rsidRPr="00155E66" w:rsidRDefault="00155E66" w:rsidP="00155E66">
      <w:pPr>
        <w:spacing w:line="259" w:lineRule="auto"/>
        <w:rPr>
          <w:b/>
          <w:bCs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1132"/>
        <w:gridCol w:w="5613"/>
      </w:tblGrid>
      <w:tr w:rsidR="00155E66" w:rsidRPr="00155E66" w14:paraId="1961EE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3B6104" w14:textId="77777777" w:rsidR="00155E66" w:rsidRPr="00155E66" w:rsidRDefault="00155E66" w:rsidP="00155E66">
            <w:pPr>
              <w:spacing w:line="259" w:lineRule="auto"/>
              <w:rPr>
                <w:b/>
                <w:bCs/>
                <w:lang w:val="it-IT"/>
              </w:rPr>
            </w:pPr>
            <w:r w:rsidRPr="00155E66">
              <w:rPr>
                <w:b/>
                <w:bCs/>
                <w:lang w:val="it-IT"/>
              </w:rPr>
              <w:t>Voce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A05C3A0" w14:textId="77777777" w:rsidR="00155E66" w:rsidRPr="00155E66" w:rsidRDefault="00155E66" w:rsidP="00155E66">
            <w:pPr>
              <w:spacing w:line="259" w:lineRule="auto"/>
              <w:rPr>
                <w:b/>
                <w:bCs/>
                <w:lang w:val="it-IT"/>
              </w:rPr>
            </w:pPr>
            <w:r w:rsidRPr="00155E66">
              <w:rPr>
                <w:b/>
                <w:bCs/>
                <w:lang w:val="it-IT"/>
              </w:rPr>
              <w:t>Unità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A2E9DA0" w14:textId="77777777" w:rsidR="00155E66" w:rsidRPr="00155E66" w:rsidRDefault="00155E66" w:rsidP="00155E66">
            <w:pPr>
              <w:spacing w:line="259" w:lineRule="auto"/>
              <w:rPr>
                <w:b/>
                <w:bCs/>
                <w:lang w:val="it-IT"/>
              </w:rPr>
            </w:pPr>
            <w:r w:rsidRPr="00155E66">
              <w:rPr>
                <w:b/>
                <w:bCs/>
                <w:lang w:val="it-IT"/>
              </w:rPr>
              <w:t>Dati</w:t>
            </w:r>
          </w:p>
        </w:tc>
      </w:tr>
      <w:tr w:rsidR="00155E66" w:rsidRPr="00C401FD" w14:paraId="03E51A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04834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Motore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2CC65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C183A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Sei cilindri in linea con turbocompressore a gas di scarico</w:t>
            </w:r>
          </w:p>
        </w:tc>
      </w:tr>
      <w:tr w:rsidR="00155E66" w:rsidRPr="00155E66" w14:paraId="5E734AA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2FCEE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Cilindrata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20305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cm³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EBE9B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2.999</w:t>
            </w:r>
          </w:p>
        </w:tc>
      </w:tr>
      <w:tr w:rsidR="00155E66" w:rsidRPr="00155E66" w14:paraId="3C4C33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03FC0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Potenza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E9639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kW/CV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9DEAF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330/449 + 135/184 (motore elettrico)</w:t>
            </w:r>
          </w:p>
        </w:tc>
      </w:tr>
      <w:tr w:rsidR="00155E66" w:rsidRPr="00155E66" w14:paraId="6D4C05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6E843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D3378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051D9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5.800–6.100</w:t>
            </w:r>
          </w:p>
        </w:tc>
      </w:tr>
      <w:tr w:rsidR="00155E66" w:rsidRPr="00155E66" w14:paraId="5D0641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6C0CC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Potenza di sistema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33552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kW/CV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56CD1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430/585</w:t>
            </w:r>
          </w:p>
        </w:tc>
      </w:tr>
      <w:tr w:rsidR="00155E66" w:rsidRPr="00155E66" w14:paraId="1C6812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FF04B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Coppia nominale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6477C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Nm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54204E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600 + 480 (motore elettrico)</w:t>
            </w:r>
          </w:p>
        </w:tc>
      </w:tr>
      <w:tr w:rsidR="00155E66" w:rsidRPr="00155E66" w14:paraId="1FECFF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9A7AE3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Regime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692DC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1/min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0D366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2.200–5.200</w:t>
            </w:r>
          </w:p>
        </w:tc>
      </w:tr>
      <w:tr w:rsidR="00155E66" w:rsidRPr="00155E66" w14:paraId="391C9A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1F763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Coppia di sistema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0785D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Nm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A61265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750</w:t>
            </w:r>
          </w:p>
        </w:tc>
      </w:tr>
      <w:tr w:rsidR="00155E66" w:rsidRPr="00C401FD" w14:paraId="036CA2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643E7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Trazione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BE503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187C7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Performance 4MATIC+ con ripartizione completamente variabile della coppia</w:t>
            </w:r>
          </w:p>
        </w:tc>
      </w:tr>
      <w:tr w:rsidR="00155E66" w:rsidRPr="00155E66" w14:paraId="741C1E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AF433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Trasmissione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B217D4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48F64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AMG SPEEDSHIFT TCT 9G</w:t>
            </w:r>
          </w:p>
        </w:tc>
      </w:tr>
      <w:tr w:rsidR="00155E66" w:rsidRPr="00155E66" w14:paraId="11F7776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C88E3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Accelerazione 0–100 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04EAF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B6B98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4,5</w:t>
            </w:r>
          </w:p>
        </w:tc>
      </w:tr>
      <w:tr w:rsidR="00155E66" w:rsidRPr="00155E66" w14:paraId="542762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ACC00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Velocità massima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50827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A9337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250</w:t>
            </w:r>
          </w:p>
        </w:tc>
      </w:tr>
      <w:tr w:rsidR="00155E66" w:rsidRPr="00155E66" w14:paraId="7A5D0DD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022F3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Velocità massima in elettrico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D92D3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km/h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A761B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140</w:t>
            </w:r>
          </w:p>
        </w:tc>
      </w:tr>
      <w:tr w:rsidR="00155E66" w:rsidRPr="00155E66" w14:paraId="4FEB75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E9A35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 xml:space="preserve">Autonomia elettrica (EAER, </w:t>
            </w:r>
            <w:proofErr w:type="gramStart"/>
            <w:r w:rsidRPr="00155E66">
              <w:rPr>
                <w:lang w:val="it-IT"/>
              </w:rPr>
              <w:t>WLTP)¹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2C022B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5C02F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93–90</w:t>
            </w:r>
          </w:p>
        </w:tc>
      </w:tr>
      <w:tr w:rsidR="00155E66" w:rsidRPr="00155E66" w14:paraId="78950B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134E22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Consumo energetico combinato¹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A93036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kWh/100 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AB7ADC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3,8–4,0 + 22,1–22,2</w:t>
            </w:r>
          </w:p>
        </w:tc>
      </w:tr>
      <w:tr w:rsidR="00155E66" w:rsidRPr="00155E66" w14:paraId="4487B39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E0ABAD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Consumo carburante a batteria scarica¹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26BFA0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l/100 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92244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10,4–10,6</w:t>
            </w:r>
          </w:p>
        </w:tc>
      </w:tr>
      <w:tr w:rsidR="00155E66" w:rsidRPr="00155E66" w14:paraId="1F8127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021109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Emissioni CO₂ combinate¹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5443EF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g/km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BF147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86–92</w:t>
            </w:r>
          </w:p>
        </w:tc>
      </w:tr>
      <w:tr w:rsidR="00155E66" w:rsidRPr="00155E66" w14:paraId="1D38F0E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E72FE8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Classe CO₂¹ (combinata / a batteria scarica)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25B6D1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E33A1A" w14:textId="77777777" w:rsidR="00155E66" w:rsidRPr="00155E66" w:rsidRDefault="00155E66" w:rsidP="00155E66">
            <w:pPr>
              <w:spacing w:line="259" w:lineRule="auto"/>
              <w:rPr>
                <w:lang w:val="it-IT"/>
              </w:rPr>
            </w:pPr>
            <w:r w:rsidRPr="00155E66">
              <w:rPr>
                <w:lang w:val="it-IT"/>
              </w:rPr>
              <w:t>B / G</w:t>
            </w:r>
          </w:p>
        </w:tc>
      </w:tr>
    </w:tbl>
    <w:p w14:paraId="717D4C8E" w14:textId="77777777" w:rsidR="00155E66" w:rsidRDefault="00155E66" w:rsidP="00155E66">
      <w:pPr>
        <w:spacing w:line="259" w:lineRule="auto"/>
        <w:rPr>
          <w:lang w:val="it-IT"/>
        </w:rPr>
      </w:pPr>
    </w:p>
    <w:p w14:paraId="23CCD07E" w14:textId="77777777" w:rsidR="00155E66" w:rsidRPr="00155E66" w:rsidRDefault="00155E66" w:rsidP="00155E66">
      <w:pPr>
        <w:spacing w:line="259" w:lineRule="auto"/>
        <w:rPr>
          <w:sz w:val="12"/>
          <w:szCs w:val="12"/>
          <w:lang w:val="it-IT"/>
        </w:rPr>
      </w:pPr>
      <w:r w:rsidRPr="00155E66">
        <w:rPr>
          <w:sz w:val="12"/>
          <w:szCs w:val="12"/>
          <w:lang w:val="it-IT"/>
        </w:rPr>
        <w:t>¹ I dati indicati sono preliminari. Al momento non sono disponibili valori confermati da un’organizzazione di prova ufficialmente riconosciuta, né omologazione CE o certificato di conformità con valori ufficiali. Sono possibili scostamenti tra i valori indicati e quelli ufficiali.</w:t>
      </w:r>
    </w:p>
    <w:p w14:paraId="03673D15" w14:textId="77777777" w:rsidR="00155E66" w:rsidRPr="00155E66" w:rsidRDefault="00155E66" w:rsidP="00155E66">
      <w:pPr>
        <w:spacing w:line="259" w:lineRule="auto"/>
        <w:rPr>
          <w:sz w:val="12"/>
          <w:szCs w:val="12"/>
          <w:lang w:val="it-IT"/>
        </w:rPr>
      </w:pPr>
    </w:p>
    <w:p w14:paraId="7A971B36" w14:textId="5F39EBEE" w:rsidR="00155E66" w:rsidRPr="00155E66" w:rsidRDefault="00155E66" w:rsidP="00155E66">
      <w:pPr>
        <w:spacing w:line="259" w:lineRule="auto"/>
        <w:rPr>
          <w:sz w:val="12"/>
          <w:szCs w:val="12"/>
          <w:lang w:val="it-IT"/>
        </w:rPr>
      </w:pPr>
    </w:p>
    <w:sectPr w:rsidR="00155E66" w:rsidRPr="00155E66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7270" w14:textId="77777777" w:rsidR="00645607" w:rsidRPr="00E675DA" w:rsidRDefault="00645607" w:rsidP="00764B8C">
      <w:r w:rsidRPr="00E675DA">
        <w:separator/>
      </w:r>
    </w:p>
    <w:p w14:paraId="367DF84C" w14:textId="77777777" w:rsidR="00645607" w:rsidRDefault="00645607"/>
  </w:endnote>
  <w:endnote w:type="continuationSeparator" w:id="0">
    <w:p w14:paraId="5B815F64" w14:textId="77777777" w:rsidR="00645607" w:rsidRPr="00E675DA" w:rsidRDefault="00645607" w:rsidP="00764B8C">
      <w:r w:rsidRPr="00E675DA">
        <w:continuationSeparator/>
      </w:r>
    </w:p>
    <w:p w14:paraId="0D355B7E" w14:textId="77777777" w:rsidR="00645607" w:rsidRDefault="006456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F5EB" w14:textId="7254443D" w:rsidR="00F46812" w:rsidRDefault="00F4681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5CACD6D" wp14:editId="230159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344710514" name="Textfeld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3C9B4" w14:textId="45ADD9F4" w:rsidR="00F46812" w:rsidRPr="00155E66" w:rsidRDefault="00F46812" w:rsidP="00F468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55E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ACD6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Riservato - Non per il consumo o la distribuzione pubblica" style="position:absolute;margin-left:0;margin-top:0;width:230.3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4993C9B4" w14:textId="45ADD9F4" w:rsidR="00F46812" w:rsidRPr="00155E66" w:rsidRDefault="00F46812" w:rsidP="00F468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55E6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623F" w14:textId="70AD2EE1" w:rsidR="00EC1864" w:rsidRPr="0033780C" w:rsidRDefault="00F46812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2" behindDoc="0" locked="0" layoutInCell="1" allowOverlap="1" wp14:anchorId="3EEC506B" wp14:editId="632E3F80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581434041" name="Textfeld 3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5A350" w14:textId="3DF6E045" w:rsidR="00F46812" w:rsidRPr="00155E66" w:rsidRDefault="00F46812" w:rsidP="00F468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55E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C506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Riservato - Non per il consumo o la distribuzione pubblica" style="position:absolute;left:0;text-align:left;margin-left:0;margin-top:0;width:230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0B25A350" w14:textId="3DF6E045" w:rsidR="00F46812" w:rsidRPr="00155E66" w:rsidRDefault="00F46812" w:rsidP="00F468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55E6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2918">
      <w:t xml:space="preserve">Seite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4EC1F56F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C401FD" w14:paraId="19C2A727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209B333F" w14:textId="05064717" w:rsidR="00D714D5" w:rsidRPr="000435DD" w:rsidRDefault="00D714D5" w:rsidP="00D714D5">
          <w:pPr>
            <w:rPr>
              <w:rFonts w:cs="MB Corpo S Text Office Light"/>
              <w:sz w:val="15"/>
            </w:rPr>
          </w:pPr>
          <w:r w:rsidRPr="000435DD">
            <w:rPr>
              <w:rFonts w:cs="MB Corpo S Text Office Light"/>
              <w:sz w:val="15"/>
            </w:rPr>
            <w:t xml:space="preserve">Mercedes-Benz AG | 70546 </w:t>
          </w:r>
          <w:proofErr w:type="spellStart"/>
          <w:r w:rsidRPr="000435DD">
            <w:rPr>
              <w:rFonts w:cs="MB Corpo S Text Office Light"/>
              <w:sz w:val="15"/>
            </w:rPr>
            <w:t>Stoccarda</w:t>
          </w:r>
          <w:proofErr w:type="spellEnd"/>
          <w:r w:rsidRPr="000435DD">
            <w:rPr>
              <w:rFonts w:cs="MB Corpo S Text Office Light"/>
              <w:sz w:val="15"/>
            </w:rPr>
            <w:t xml:space="preserve"> | T +49 711 17 0 | F +49 711 17 2 22 44 | dialog@mercedes-benz.com | www.mercedes-benz.com</w:t>
          </w:r>
        </w:p>
        <w:p w14:paraId="7D09BC5E" w14:textId="77777777" w:rsidR="00D714D5" w:rsidRDefault="00D714D5" w:rsidP="00D714D5">
          <w:pPr>
            <w:rPr>
              <w:rFonts w:cs="MB Corpo S Text Office Light"/>
              <w:sz w:val="15"/>
            </w:rPr>
          </w:pPr>
        </w:p>
        <w:p w14:paraId="13F25F4E" w14:textId="2FC4B2DE" w:rsidR="00947CFF" w:rsidRPr="00155E66" w:rsidRDefault="00D714D5" w:rsidP="00D714D5">
          <w:pPr>
            <w:pStyle w:val="D06Fuleiste"/>
            <w:framePr w:wrap="auto" w:vAnchor="margin" w:hAnchor="text" w:yAlign="inline"/>
            <w:rPr>
              <w:lang w:val="it-IT"/>
            </w:rPr>
          </w:pPr>
          <w:r w:rsidRPr="00155E66">
            <w:rPr>
              <w:lang w:val="it-IT"/>
            </w:rPr>
            <w:t xml:space="preserve">Mercedes-Benz AG, Stoccarda | Ufficio Legale e Registro Commerciale: Stoccarda, Registro Commerciale n.: 762873 </w:t>
          </w:r>
        </w:p>
        <w:p w14:paraId="798C6319" w14:textId="53D72EEC" w:rsidR="00AF3162" w:rsidRPr="00155E66" w:rsidRDefault="00906250" w:rsidP="00D714D5">
          <w:pPr>
            <w:pStyle w:val="D06Fuleiste"/>
            <w:framePr w:wrap="auto" w:vAnchor="margin" w:hAnchor="text" w:yAlign="inline"/>
            <w:rPr>
              <w:lang w:val="it-IT"/>
            </w:rPr>
          </w:pPr>
          <w:r w:rsidRPr="00155E66">
            <w:rPr>
              <w:lang w:val="it-IT"/>
            </w:rPr>
            <w:t xml:space="preserve">Presidente del Consiglio di Sorveglianza: Martin Brudermüller </w:t>
          </w:r>
          <w:r w:rsidR="00D714D5" w:rsidRPr="00155E66">
            <w:rPr>
              <w:lang w:val="it-IT"/>
            </w:rPr>
            <w:br/>
          </w:r>
          <w:r w:rsidRPr="00155E66">
            <w:rPr>
              <w:lang w:val="it-IT"/>
            </w:rPr>
            <w:t>Consiglio di Amministrazione: Ola Källenius, Presidente; Jörg Burzer, Mathias Geisen, Olaf Schick, Michael Schiebe, Britta Seeger, Oliver Thöne, Harald Wilhelm</w:t>
          </w:r>
        </w:p>
      </w:tc>
    </w:tr>
  </w:tbl>
  <w:p w14:paraId="5B933A64" w14:textId="77777777" w:rsidR="007F0784" w:rsidRPr="00155E66" w:rsidRDefault="007F0784" w:rsidP="003A4141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DC5A9" w14:textId="77777777" w:rsidR="00645607" w:rsidRDefault="00645607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658938D8" w14:textId="77777777" w:rsidR="00645607" w:rsidRPr="00E675DA" w:rsidRDefault="00645607" w:rsidP="00764B8C">
      <w:r w:rsidRPr="00E675DA">
        <w:continuationSeparator/>
      </w:r>
    </w:p>
    <w:p w14:paraId="5C56B4F2" w14:textId="77777777" w:rsidR="00645607" w:rsidRDefault="006456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7246" w14:textId="25AB96B2" w:rsidR="006C14AB" w:rsidRDefault="006E35E9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3" behindDoc="0" locked="0" layoutInCell="1" allowOverlap="1" wp14:anchorId="42C0DFCA" wp14:editId="35D9E1DE">
          <wp:simplePos x="0" y="0"/>
          <wp:positionH relativeFrom="page">
            <wp:posOffset>3491865</wp:posOffset>
          </wp:positionH>
          <wp:positionV relativeFrom="topMargin">
            <wp:posOffset>532765</wp:posOffset>
          </wp:positionV>
          <wp:extent cx="576000" cy="576000"/>
          <wp:effectExtent l="0" t="0" r="0" b="0"/>
          <wp:wrapNone/>
          <wp:docPr id="284283930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0DA4DEF7" wp14:editId="090A5F02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854742251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73C1A"/>
    <w:multiLevelType w:val="multilevel"/>
    <w:tmpl w:val="E644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4A56B37"/>
    <w:multiLevelType w:val="hybridMultilevel"/>
    <w:tmpl w:val="DF36D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D74096"/>
    <w:multiLevelType w:val="hybridMultilevel"/>
    <w:tmpl w:val="16CA8D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A023DA"/>
    <w:multiLevelType w:val="hybridMultilevel"/>
    <w:tmpl w:val="1F2C2D5A"/>
    <w:lvl w:ilvl="0" w:tplc="0407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11651034"/>
    <w:multiLevelType w:val="hybridMultilevel"/>
    <w:tmpl w:val="780E2DAE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92419"/>
    <w:multiLevelType w:val="multilevel"/>
    <w:tmpl w:val="19DC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3363CD"/>
    <w:multiLevelType w:val="hybridMultilevel"/>
    <w:tmpl w:val="FA4A8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318D8"/>
    <w:multiLevelType w:val="hybridMultilevel"/>
    <w:tmpl w:val="84A068D2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 w15:restartNumberingAfterBreak="0">
    <w:nsid w:val="34B700D7"/>
    <w:multiLevelType w:val="hybridMultilevel"/>
    <w:tmpl w:val="E22EA7A0"/>
    <w:lvl w:ilvl="0" w:tplc="9CECAD1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FD7A8D"/>
    <w:multiLevelType w:val="hybridMultilevel"/>
    <w:tmpl w:val="7F2AF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40C50"/>
    <w:multiLevelType w:val="hybridMultilevel"/>
    <w:tmpl w:val="591E5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916F5"/>
    <w:multiLevelType w:val="hybridMultilevel"/>
    <w:tmpl w:val="B6B834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F13"/>
    <w:multiLevelType w:val="hybridMultilevel"/>
    <w:tmpl w:val="4788B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F70B7"/>
    <w:multiLevelType w:val="hybridMultilevel"/>
    <w:tmpl w:val="CB9217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3793A"/>
    <w:multiLevelType w:val="hybridMultilevel"/>
    <w:tmpl w:val="48B00594"/>
    <w:lvl w:ilvl="0" w:tplc="FCBC59C6">
      <w:start w:val="1"/>
      <w:numFmt w:val="bullet"/>
      <w:pStyle w:val="05Bullet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24424">
      <w:start w:val="1"/>
      <w:numFmt w:val="bullet"/>
      <w:pStyle w:val="051BulletEben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pStyle w:val="052BulletEben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6A1A6">
      <w:start w:val="1"/>
      <w:numFmt w:val="bullet"/>
      <w:pStyle w:val="053BulletEbene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6A5A4AC4"/>
    <w:multiLevelType w:val="hybridMultilevel"/>
    <w:tmpl w:val="6FE63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2" w15:restartNumberingAfterBreak="0">
    <w:nsid w:val="721C6811"/>
    <w:multiLevelType w:val="hybridMultilevel"/>
    <w:tmpl w:val="28BC18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8"/>
  </w:num>
  <w:num w:numId="12" w16cid:durableId="423838343">
    <w:abstractNumId w:val="11"/>
  </w:num>
  <w:num w:numId="13" w16cid:durableId="1293629408">
    <w:abstractNumId w:val="29"/>
  </w:num>
  <w:num w:numId="14" w16cid:durableId="1237932400">
    <w:abstractNumId w:val="34"/>
  </w:num>
  <w:num w:numId="15" w16cid:durableId="1072124215">
    <w:abstractNumId w:val="35"/>
  </w:num>
  <w:num w:numId="16" w16cid:durableId="1743990120">
    <w:abstractNumId w:val="31"/>
  </w:num>
  <w:num w:numId="17" w16cid:durableId="1086612032">
    <w:abstractNumId w:val="16"/>
  </w:num>
  <w:num w:numId="18" w16cid:durableId="366371384">
    <w:abstractNumId w:val="17"/>
  </w:num>
  <w:num w:numId="19" w16cid:durableId="1619948503">
    <w:abstractNumId w:val="33"/>
  </w:num>
  <w:num w:numId="20" w16cid:durableId="1812213399">
    <w:abstractNumId w:val="30"/>
  </w:num>
  <w:num w:numId="21" w16cid:durableId="1062020897">
    <w:abstractNumId w:val="25"/>
  </w:num>
  <w:num w:numId="22" w16cid:durableId="1209536394">
    <w:abstractNumId w:val="21"/>
  </w:num>
  <w:num w:numId="23" w16cid:durableId="1215235917">
    <w:abstractNumId w:val="23"/>
  </w:num>
  <w:num w:numId="24" w16cid:durableId="303436924">
    <w:abstractNumId w:val="13"/>
  </w:num>
  <w:num w:numId="25" w16cid:durableId="1746151337">
    <w:abstractNumId w:val="27"/>
  </w:num>
  <w:num w:numId="26" w16cid:durableId="454762307">
    <w:abstractNumId w:val="12"/>
  </w:num>
  <w:num w:numId="27" w16cid:durableId="58603673">
    <w:abstractNumId w:val="14"/>
  </w:num>
  <w:num w:numId="28" w16cid:durableId="2110076948">
    <w:abstractNumId w:val="15"/>
  </w:num>
  <w:num w:numId="29" w16cid:durableId="899365432">
    <w:abstractNumId w:val="20"/>
  </w:num>
  <w:num w:numId="30" w16cid:durableId="431896581">
    <w:abstractNumId w:val="26"/>
  </w:num>
  <w:num w:numId="31" w16cid:durableId="660888453">
    <w:abstractNumId w:val="22"/>
  </w:num>
  <w:num w:numId="32" w16cid:durableId="2129467791">
    <w:abstractNumId w:val="24"/>
  </w:num>
  <w:num w:numId="33" w16cid:durableId="1255824013">
    <w:abstractNumId w:val="19"/>
  </w:num>
  <w:num w:numId="34" w16cid:durableId="718629210">
    <w:abstractNumId w:val="32"/>
  </w:num>
  <w:num w:numId="35" w16cid:durableId="1367213272">
    <w:abstractNumId w:val="10"/>
  </w:num>
  <w:num w:numId="36" w16cid:durableId="15772823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12"/>
    <w:rsid w:val="00000C01"/>
    <w:rsid w:val="00000C4C"/>
    <w:rsid w:val="0000145E"/>
    <w:rsid w:val="00001F1A"/>
    <w:rsid w:val="00002924"/>
    <w:rsid w:val="00002A81"/>
    <w:rsid w:val="00003658"/>
    <w:rsid w:val="000040F3"/>
    <w:rsid w:val="000049B1"/>
    <w:rsid w:val="00005C0E"/>
    <w:rsid w:val="00006045"/>
    <w:rsid w:val="000074CE"/>
    <w:rsid w:val="000074D1"/>
    <w:rsid w:val="0000768F"/>
    <w:rsid w:val="00010949"/>
    <w:rsid w:val="000116D6"/>
    <w:rsid w:val="00011E70"/>
    <w:rsid w:val="000124A2"/>
    <w:rsid w:val="0001257B"/>
    <w:rsid w:val="0001265F"/>
    <w:rsid w:val="0001266F"/>
    <w:rsid w:val="00012813"/>
    <w:rsid w:val="00012CAE"/>
    <w:rsid w:val="000136B3"/>
    <w:rsid w:val="00013835"/>
    <w:rsid w:val="00013F43"/>
    <w:rsid w:val="000140ED"/>
    <w:rsid w:val="00014109"/>
    <w:rsid w:val="00014580"/>
    <w:rsid w:val="000146F4"/>
    <w:rsid w:val="0001541C"/>
    <w:rsid w:val="00015E99"/>
    <w:rsid w:val="00016664"/>
    <w:rsid w:val="00017A29"/>
    <w:rsid w:val="000202AF"/>
    <w:rsid w:val="0002077F"/>
    <w:rsid w:val="00020A5C"/>
    <w:rsid w:val="00020D51"/>
    <w:rsid w:val="000210F0"/>
    <w:rsid w:val="000213DA"/>
    <w:rsid w:val="00021B77"/>
    <w:rsid w:val="00021E44"/>
    <w:rsid w:val="00022188"/>
    <w:rsid w:val="00022581"/>
    <w:rsid w:val="000235AA"/>
    <w:rsid w:val="000239E8"/>
    <w:rsid w:val="0002454B"/>
    <w:rsid w:val="0002493E"/>
    <w:rsid w:val="000249F4"/>
    <w:rsid w:val="00025A03"/>
    <w:rsid w:val="00025AA1"/>
    <w:rsid w:val="00025CA1"/>
    <w:rsid w:val="0002661E"/>
    <w:rsid w:val="00026F86"/>
    <w:rsid w:val="0003040B"/>
    <w:rsid w:val="00031ABE"/>
    <w:rsid w:val="00032473"/>
    <w:rsid w:val="00033064"/>
    <w:rsid w:val="000333CE"/>
    <w:rsid w:val="000338B8"/>
    <w:rsid w:val="00033CCA"/>
    <w:rsid w:val="00034668"/>
    <w:rsid w:val="00035245"/>
    <w:rsid w:val="00036072"/>
    <w:rsid w:val="00036BB5"/>
    <w:rsid w:val="0003739E"/>
    <w:rsid w:val="000406F8"/>
    <w:rsid w:val="000415E5"/>
    <w:rsid w:val="00041CD5"/>
    <w:rsid w:val="00044424"/>
    <w:rsid w:val="00044F7C"/>
    <w:rsid w:val="0004545F"/>
    <w:rsid w:val="00045A88"/>
    <w:rsid w:val="00045BC6"/>
    <w:rsid w:val="00045ECE"/>
    <w:rsid w:val="00046E10"/>
    <w:rsid w:val="00046E28"/>
    <w:rsid w:val="0005012A"/>
    <w:rsid w:val="00050356"/>
    <w:rsid w:val="000509C6"/>
    <w:rsid w:val="000511CC"/>
    <w:rsid w:val="000518BD"/>
    <w:rsid w:val="0005193C"/>
    <w:rsid w:val="00052116"/>
    <w:rsid w:val="000524E6"/>
    <w:rsid w:val="00053EEC"/>
    <w:rsid w:val="00054629"/>
    <w:rsid w:val="00055322"/>
    <w:rsid w:val="0005583F"/>
    <w:rsid w:val="00056CD0"/>
    <w:rsid w:val="00056F3B"/>
    <w:rsid w:val="00057063"/>
    <w:rsid w:val="0006174B"/>
    <w:rsid w:val="0006216D"/>
    <w:rsid w:val="00062AA8"/>
    <w:rsid w:val="000639BC"/>
    <w:rsid w:val="00063C4B"/>
    <w:rsid w:val="000648CA"/>
    <w:rsid w:val="00064BDE"/>
    <w:rsid w:val="00065DAB"/>
    <w:rsid w:val="00066635"/>
    <w:rsid w:val="00066A0F"/>
    <w:rsid w:val="00067A8F"/>
    <w:rsid w:val="00072B36"/>
    <w:rsid w:val="0007651D"/>
    <w:rsid w:val="000765D4"/>
    <w:rsid w:val="000769F1"/>
    <w:rsid w:val="00076B75"/>
    <w:rsid w:val="00076D81"/>
    <w:rsid w:val="00077E60"/>
    <w:rsid w:val="0008001D"/>
    <w:rsid w:val="00081305"/>
    <w:rsid w:val="000813A4"/>
    <w:rsid w:val="00082E0E"/>
    <w:rsid w:val="00082E42"/>
    <w:rsid w:val="00083376"/>
    <w:rsid w:val="00084223"/>
    <w:rsid w:val="000856F0"/>
    <w:rsid w:val="00086152"/>
    <w:rsid w:val="000863A3"/>
    <w:rsid w:val="0008669F"/>
    <w:rsid w:val="00086A0D"/>
    <w:rsid w:val="00086C76"/>
    <w:rsid w:val="000873DE"/>
    <w:rsid w:val="00090487"/>
    <w:rsid w:val="0009160E"/>
    <w:rsid w:val="0009203A"/>
    <w:rsid w:val="0009248A"/>
    <w:rsid w:val="00092BD7"/>
    <w:rsid w:val="00092BDF"/>
    <w:rsid w:val="000938AE"/>
    <w:rsid w:val="00093A0C"/>
    <w:rsid w:val="000942D9"/>
    <w:rsid w:val="00094F5A"/>
    <w:rsid w:val="00095A16"/>
    <w:rsid w:val="000973F4"/>
    <w:rsid w:val="00097E7D"/>
    <w:rsid w:val="000A25F0"/>
    <w:rsid w:val="000A2F2B"/>
    <w:rsid w:val="000A3566"/>
    <w:rsid w:val="000A38E1"/>
    <w:rsid w:val="000A3ABA"/>
    <w:rsid w:val="000A41E3"/>
    <w:rsid w:val="000A4571"/>
    <w:rsid w:val="000A4AFA"/>
    <w:rsid w:val="000A4E04"/>
    <w:rsid w:val="000A4E7D"/>
    <w:rsid w:val="000A50A1"/>
    <w:rsid w:val="000A5423"/>
    <w:rsid w:val="000A6302"/>
    <w:rsid w:val="000A645A"/>
    <w:rsid w:val="000A66E7"/>
    <w:rsid w:val="000B0054"/>
    <w:rsid w:val="000B0133"/>
    <w:rsid w:val="000B01E6"/>
    <w:rsid w:val="000B118D"/>
    <w:rsid w:val="000B2837"/>
    <w:rsid w:val="000B2BF4"/>
    <w:rsid w:val="000B36F6"/>
    <w:rsid w:val="000B4A1F"/>
    <w:rsid w:val="000B4E20"/>
    <w:rsid w:val="000B5012"/>
    <w:rsid w:val="000B530F"/>
    <w:rsid w:val="000B5AA8"/>
    <w:rsid w:val="000B5F26"/>
    <w:rsid w:val="000B76FA"/>
    <w:rsid w:val="000C0539"/>
    <w:rsid w:val="000C1356"/>
    <w:rsid w:val="000C14CB"/>
    <w:rsid w:val="000C16B4"/>
    <w:rsid w:val="000C21F3"/>
    <w:rsid w:val="000C2803"/>
    <w:rsid w:val="000C2C40"/>
    <w:rsid w:val="000C30C7"/>
    <w:rsid w:val="000C3E72"/>
    <w:rsid w:val="000C53A4"/>
    <w:rsid w:val="000C5591"/>
    <w:rsid w:val="000C570E"/>
    <w:rsid w:val="000C58AF"/>
    <w:rsid w:val="000C6A17"/>
    <w:rsid w:val="000C79D9"/>
    <w:rsid w:val="000C7F17"/>
    <w:rsid w:val="000D0141"/>
    <w:rsid w:val="000D0B7B"/>
    <w:rsid w:val="000D0FC7"/>
    <w:rsid w:val="000D129B"/>
    <w:rsid w:val="000D1528"/>
    <w:rsid w:val="000D1C4B"/>
    <w:rsid w:val="000D1EDA"/>
    <w:rsid w:val="000D21A1"/>
    <w:rsid w:val="000D26B1"/>
    <w:rsid w:val="000D288D"/>
    <w:rsid w:val="000D3201"/>
    <w:rsid w:val="000D3C15"/>
    <w:rsid w:val="000D4552"/>
    <w:rsid w:val="000D4868"/>
    <w:rsid w:val="000D48EC"/>
    <w:rsid w:val="000D4B25"/>
    <w:rsid w:val="000D5CAA"/>
    <w:rsid w:val="000D6621"/>
    <w:rsid w:val="000D70E9"/>
    <w:rsid w:val="000D76D1"/>
    <w:rsid w:val="000D7777"/>
    <w:rsid w:val="000D7912"/>
    <w:rsid w:val="000E042D"/>
    <w:rsid w:val="000E0545"/>
    <w:rsid w:val="000E0EF0"/>
    <w:rsid w:val="000E1FE8"/>
    <w:rsid w:val="000E232A"/>
    <w:rsid w:val="000E2F84"/>
    <w:rsid w:val="000E35FF"/>
    <w:rsid w:val="000E368C"/>
    <w:rsid w:val="000E4892"/>
    <w:rsid w:val="000E4E03"/>
    <w:rsid w:val="000E6116"/>
    <w:rsid w:val="000E79F0"/>
    <w:rsid w:val="000F098B"/>
    <w:rsid w:val="000F1468"/>
    <w:rsid w:val="000F1D22"/>
    <w:rsid w:val="000F1E27"/>
    <w:rsid w:val="000F1E5F"/>
    <w:rsid w:val="000F1F6E"/>
    <w:rsid w:val="000F203D"/>
    <w:rsid w:val="000F223D"/>
    <w:rsid w:val="000F2712"/>
    <w:rsid w:val="000F2ADB"/>
    <w:rsid w:val="000F3696"/>
    <w:rsid w:val="000F3AA9"/>
    <w:rsid w:val="000F5E2D"/>
    <w:rsid w:val="000F60F9"/>
    <w:rsid w:val="000F6BD2"/>
    <w:rsid w:val="000F71FE"/>
    <w:rsid w:val="001002EC"/>
    <w:rsid w:val="00100732"/>
    <w:rsid w:val="0010141D"/>
    <w:rsid w:val="0010165A"/>
    <w:rsid w:val="00101FAA"/>
    <w:rsid w:val="001027A4"/>
    <w:rsid w:val="001028C6"/>
    <w:rsid w:val="00102ADE"/>
    <w:rsid w:val="001037CA"/>
    <w:rsid w:val="00106A41"/>
    <w:rsid w:val="00106D08"/>
    <w:rsid w:val="0010757F"/>
    <w:rsid w:val="00107FE6"/>
    <w:rsid w:val="0011060B"/>
    <w:rsid w:val="00111F9F"/>
    <w:rsid w:val="00113998"/>
    <w:rsid w:val="00113E7B"/>
    <w:rsid w:val="001149BE"/>
    <w:rsid w:val="00114D9E"/>
    <w:rsid w:val="001166BE"/>
    <w:rsid w:val="00116C57"/>
    <w:rsid w:val="00117564"/>
    <w:rsid w:val="00117880"/>
    <w:rsid w:val="00117941"/>
    <w:rsid w:val="00117A80"/>
    <w:rsid w:val="001214B4"/>
    <w:rsid w:val="0012251D"/>
    <w:rsid w:val="00122833"/>
    <w:rsid w:val="00122888"/>
    <w:rsid w:val="00122AF8"/>
    <w:rsid w:val="00122D49"/>
    <w:rsid w:val="00123052"/>
    <w:rsid w:val="00123A7C"/>
    <w:rsid w:val="00124490"/>
    <w:rsid w:val="001245D6"/>
    <w:rsid w:val="00124814"/>
    <w:rsid w:val="00124DD1"/>
    <w:rsid w:val="00124FE4"/>
    <w:rsid w:val="0012549C"/>
    <w:rsid w:val="0012574E"/>
    <w:rsid w:val="00125D57"/>
    <w:rsid w:val="00126888"/>
    <w:rsid w:val="00127074"/>
    <w:rsid w:val="00127E05"/>
    <w:rsid w:val="001306A6"/>
    <w:rsid w:val="001314A1"/>
    <w:rsid w:val="00131515"/>
    <w:rsid w:val="001318B0"/>
    <w:rsid w:val="00131A63"/>
    <w:rsid w:val="00131B47"/>
    <w:rsid w:val="001321D5"/>
    <w:rsid w:val="00133979"/>
    <w:rsid w:val="00133E8C"/>
    <w:rsid w:val="001345B3"/>
    <w:rsid w:val="0014054A"/>
    <w:rsid w:val="00141213"/>
    <w:rsid w:val="001419EA"/>
    <w:rsid w:val="00141A83"/>
    <w:rsid w:val="00141AC2"/>
    <w:rsid w:val="001427CF"/>
    <w:rsid w:val="0014330C"/>
    <w:rsid w:val="00143430"/>
    <w:rsid w:val="0014407D"/>
    <w:rsid w:val="0014504C"/>
    <w:rsid w:val="0014527D"/>
    <w:rsid w:val="001455DE"/>
    <w:rsid w:val="00145CB5"/>
    <w:rsid w:val="001476E8"/>
    <w:rsid w:val="001521C3"/>
    <w:rsid w:val="00152769"/>
    <w:rsid w:val="00152B31"/>
    <w:rsid w:val="00153588"/>
    <w:rsid w:val="00153F19"/>
    <w:rsid w:val="0015450E"/>
    <w:rsid w:val="001545A7"/>
    <w:rsid w:val="00155848"/>
    <w:rsid w:val="00155C76"/>
    <w:rsid w:val="00155E66"/>
    <w:rsid w:val="001560D7"/>
    <w:rsid w:val="00160A4A"/>
    <w:rsid w:val="00160BCE"/>
    <w:rsid w:val="00161388"/>
    <w:rsid w:val="001625C8"/>
    <w:rsid w:val="0016279C"/>
    <w:rsid w:val="001635FF"/>
    <w:rsid w:val="001642FC"/>
    <w:rsid w:val="001652A1"/>
    <w:rsid w:val="0016553E"/>
    <w:rsid w:val="00167621"/>
    <w:rsid w:val="00167A89"/>
    <w:rsid w:val="00170359"/>
    <w:rsid w:val="00170B03"/>
    <w:rsid w:val="00171734"/>
    <w:rsid w:val="001721B2"/>
    <w:rsid w:val="0017242C"/>
    <w:rsid w:val="001727CD"/>
    <w:rsid w:val="00172D33"/>
    <w:rsid w:val="001731DF"/>
    <w:rsid w:val="00174952"/>
    <w:rsid w:val="001750A4"/>
    <w:rsid w:val="001756AB"/>
    <w:rsid w:val="0017614E"/>
    <w:rsid w:val="0017699C"/>
    <w:rsid w:val="00177266"/>
    <w:rsid w:val="00177DBF"/>
    <w:rsid w:val="00181283"/>
    <w:rsid w:val="001816C3"/>
    <w:rsid w:val="00181C5F"/>
    <w:rsid w:val="00182468"/>
    <w:rsid w:val="00183AB4"/>
    <w:rsid w:val="00183D78"/>
    <w:rsid w:val="001850C2"/>
    <w:rsid w:val="001852C2"/>
    <w:rsid w:val="00185844"/>
    <w:rsid w:val="00185B2E"/>
    <w:rsid w:val="00185C58"/>
    <w:rsid w:val="00185E32"/>
    <w:rsid w:val="00186510"/>
    <w:rsid w:val="00187240"/>
    <w:rsid w:val="00187794"/>
    <w:rsid w:val="00187995"/>
    <w:rsid w:val="00187A9D"/>
    <w:rsid w:val="00190106"/>
    <w:rsid w:val="001902B7"/>
    <w:rsid w:val="001905C0"/>
    <w:rsid w:val="00191311"/>
    <w:rsid w:val="00191966"/>
    <w:rsid w:val="00191B43"/>
    <w:rsid w:val="00192513"/>
    <w:rsid w:val="00192959"/>
    <w:rsid w:val="00193003"/>
    <w:rsid w:val="001931F4"/>
    <w:rsid w:val="001947D6"/>
    <w:rsid w:val="00194F72"/>
    <w:rsid w:val="00195357"/>
    <w:rsid w:val="0019588C"/>
    <w:rsid w:val="00196D19"/>
    <w:rsid w:val="0019715A"/>
    <w:rsid w:val="001973AB"/>
    <w:rsid w:val="00197D3D"/>
    <w:rsid w:val="00197EF8"/>
    <w:rsid w:val="001A03B1"/>
    <w:rsid w:val="001A048C"/>
    <w:rsid w:val="001A0D10"/>
    <w:rsid w:val="001A15A5"/>
    <w:rsid w:val="001A1DC9"/>
    <w:rsid w:val="001A25A1"/>
    <w:rsid w:val="001A32A6"/>
    <w:rsid w:val="001A36BA"/>
    <w:rsid w:val="001A3EDE"/>
    <w:rsid w:val="001A43B7"/>
    <w:rsid w:val="001A531F"/>
    <w:rsid w:val="001A59E4"/>
    <w:rsid w:val="001A5BF3"/>
    <w:rsid w:val="001A6B26"/>
    <w:rsid w:val="001A6E31"/>
    <w:rsid w:val="001A7B8E"/>
    <w:rsid w:val="001B0002"/>
    <w:rsid w:val="001B0C5A"/>
    <w:rsid w:val="001B14AF"/>
    <w:rsid w:val="001B150C"/>
    <w:rsid w:val="001B2449"/>
    <w:rsid w:val="001B2733"/>
    <w:rsid w:val="001B3BFD"/>
    <w:rsid w:val="001B4781"/>
    <w:rsid w:val="001B5A88"/>
    <w:rsid w:val="001B5CFF"/>
    <w:rsid w:val="001B5FD5"/>
    <w:rsid w:val="001B6955"/>
    <w:rsid w:val="001B6E8A"/>
    <w:rsid w:val="001B6F3E"/>
    <w:rsid w:val="001B6FAF"/>
    <w:rsid w:val="001B7945"/>
    <w:rsid w:val="001B7D79"/>
    <w:rsid w:val="001C01DC"/>
    <w:rsid w:val="001C0933"/>
    <w:rsid w:val="001C1DA5"/>
    <w:rsid w:val="001C2F16"/>
    <w:rsid w:val="001C39CA"/>
    <w:rsid w:val="001C39E9"/>
    <w:rsid w:val="001C4A63"/>
    <w:rsid w:val="001C5E54"/>
    <w:rsid w:val="001C701F"/>
    <w:rsid w:val="001C72BF"/>
    <w:rsid w:val="001D0081"/>
    <w:rsid w:val="001D06BF"/>
    <w:rsid w:val="001D259B"/>
    <w:rsid w:val="001D2BAF"/>
    <w:rsid w:val="001D2EC1"/>
    <w:rsid w:val="001D2FC2"/>
    <w:rsid w:val="001D3907"/>
    <w:rsid w:val="001D3D34"/>
    <w:rsid w:val="001D60A0"/>
    <w:rsid w:val="001D6B1C"/>
    <w:rsid w:val="001D6C8A"/>
    <w:rsid w:val="001D7D5E"/>
    <w:rsid w:val="001D7EB8"/>
    <w:rsid w:val="001E011E"/>
    <w:rsid w:val="001E061A"/>
    <w:rsid w:val="001E08C4"/>
    <w:rsid w:val="001E147D"/>
    <w:rsid w:val="001E1B6D"/>
    <w:rsid w:val="001E37E4"/>
    <w:rsid w:val="001E4213"/>
    <w:rsid w:val="001E4324"/>
    <w:rsid w:val="001E5674"/>
    <w:rsid w:val="001E6211"/>
    <w:rsid w:val="001E706F"/>
    <w:rsid w:val="001E73B1"/>
    <w:rsid w:val="001E73B7"/>
    <w:rsid w:val="001F0B86"/>
    <w:rsid w:val="001F23DC"/>
    <w:rsid w:val="001F2C3C"/>
    <w:rsid w:val="001F3272"/>
    <w:rsid w:val="001F36CB"/>
    <w:rsid w:val="001F37D7"/>
    <w:rsid w:val="001F45D6"/>
    <w:rsid w:val="001F5241"/>
    <w:rsid w:val="001F54AB"/>
    <w:rsid w:val="001F5CF3"/>
    <w:rsid w:val="001F5E9B"/>
    <w:rsid w:val="001F7892"/>
    <w:rsid w:val="002017DE"/>
    <w:rsid w:val="00201DB0"/>
    <w:rsid w:val="002022ED"/>
    <w:rsid w:val="00202A8D"/>
    <w:rsid w:val="00203388"/>
    <w:rsid w:val="0020411A"/>
    <w:rsid w:val="00204492"/>
    <w:rsid w:val="00204998"/>
    <w:rsid w:val="00204C76"/>
    <w:rsid w:val="00206649"/>
    <w:rsid w:val="00206ECD"/>
    <w:rsid w:val="00207707"/>
    <w:rsid w:val="00207C5F"/>
    <w:rsid w:val="0021151C"/>
    <w:rsid w:val="00211F12"/>
    <w:rsid w:val="00212437"/>
    <w:rsid w:val="00212A44"/>
    <w:rsid w:val="00214BCD"/>
    <w:rsid w:val="0021601A"/>
    <w:rsid w:val="00216079"/>
    <w:rsid w:val="0021687B"/>
    <w:rsid w:val="002204F2"/>
    <w:rsid w:val="00220726"/>
    <w:rsid w:val="00220878"/>
    <w:rsid w:val="0022091C"/>
    <w:rsid w:val="0022182A"/>
    <w:rsid w:val="00221B93"/>
    <w:rsid w:val="00222066"/>
    <w:rsid w:val="00222A4D"/>
    <w:rsid w:val="0022326E"/>
    <w:rsid w:val="00224980"/>
    <w:rsid w:val="00225A0D"/>
    <w:rsid w:val="00225F02"/>
    <w:rsid w:val="0022641E"/>
    <w:rsid w:val="00226CBC"/>
    <w:rsid w:val="00227AF2"/>
    <w:rsid w:val="00230FF3"/>
    <w:rsid w:val="00231DDF"/>
    <w:rsid w:val="00232705"/>
    <w:rsid w:val="0023321F"/>
    <w:rsid w:val="002345B8"/>
    <w:rsid w:val="002348CF"/>
    <w:rsid w:val="0023499A"/>
    <w:rsid w:val="00234C20"/>
    <w:rsid w:val="00234F00"/>
    <w:rsid w:val="00235D81"/>
    <w:rsid w:val="00237C3A"/>
    <w:rsid w:val="00237FDD"/>
    <w:rsid w:val="00240590"/>
    <w:rsid w:val="00240B27"/>
    <w:rsid w:val="002416CA"/>
    <w:rsid w:val="00243100"/>
    <w:rsid w:val="002432DF"/>
    <w:rsid w:val="00243FEB"/>
    <w:rsid w:val="002443E2"/>
    <w:rsid w:val="0024567E"/>
    <w:rsid w:val="00246D36"/>
    <w:rsid w:val="00246E6A"/>
    <w:rsid w:val="0024769D"/>
    <w:rsid w:val="002502AD"/>
    <w:rsid w:val="00251135"/>
    <w:rsid w:val="00252137"/>
    <w:rsid w:val="00254288"/>
    <w:rsid w:val="002548AE"/>
    <w:rsid w:val="00254F73"/>
    <w:rsid w:val="0025510D"/>
    <w:rsid w:val="00255258"/>
    <w:rsid w:val="00255977"/>
    <w:rsid w:val="00256723"/>
    <w:rsid w:val="002569CC"/>
    <w:rsid w:val="00257D15"/>
    <w:rsid w:val="00257FE8"/>
    <w:rsid w:val="00261B34"/>
    <w:rsid w:val="002622FF"/>
    <w:rsid w:val="00262328"/>
    <w:rsid w:val="00262696"/>
    <w:rsid w:val="00262A95"/>
    <w:rsid w:val="00262CEE"/>
    <w:rsid w:val="0026324C"/>
    <w:rsid w:val="00263F80"/>
    <w:rsid w:val="0026510D"/>
    <w:rsid w:val="0026566D"/>
    <w:rsid w:val="002659E4"/>
    <w:rsid w:val="002667C8"/>
    <w:rsid w:val="00267E79"/>
    <w:rsid w:val="00270D6E"/>
    <w:rsid w:val="00271933"/>
    <w:rsid w:val="00271D5F"/>
    <w:rsid w:val="002724F8"/>
    <w:rsid w:val="002731FB"/>
    <w:rsid w:val="00273DB9"/>
    <w:rsid w:val="002747D6"/>
    <w:rsid w:val="002749F6"/>
    <w:rsid w:val="0027587D"/>
    <w:rsid w:val="002772B2"/>
    <w:rsid w:val="00277EB8"/>
    <w:rsid w:val="00280C66"/>
    <w:rsid w:val="0028135E"/>
    <w:rsid w:val="002822D2"/>
    <w:rsid w:val="002824D2"/>
    <w:rsid w:val="0028266F"/>
    <w:rsid w:val="002842CD"/>
    <w:rsid w:val="0028589E"/>
    <w:rsid w:val="00286468"/>
    <w:rsid w:val="0028646C"/>
    <w:rsid w:val="00292512"/>
    <w:rsid w:val="0029386A"/>
    <w:rsid w:val="00294580"/>
    <w:rsid w:val="00294B0D"/>
    <w:rsid w:val="00295084"/>
    <w:rsid w:val="002953A7"/>
    <w:rsid w:val="00295466"/>
    <w:rsid w:val="002960B5"/>
    <w:rsid w:val="002969E5"/>
    <w:rsid w:val="00296E38"/>
    <w:rsid w:val="0029700E"/>
    <w:rsid w:val="002A364C"/>
    <w:rsid w:val="002A4841"/>
    <w:rsid w:val="002A534A"/>
    <w:rsid w:val="002A6BF8"/>
    <w:rsid w:val="002A7B73"/>
    <w:rsid w:val="002A7B94"/>
    <w:rsid w:val="002B0161"/>
    <w:rsid w:val="002B0597"/>
    <w:rsid w:val="002B0FB2"/>
    <w:rsid w:val="002B12BB"/>
    <w:rsid w:val="002B1D92"/>
    <w:rsid w:val="002B26F2"/>
    <w:rsid w:val="002B27E5"/>
    <w:rsid w:val="002B2ADC"/>
    <w:rsid w:val="002B37E1"/>
    <w:rsid w:val="002B3A8B"/>
    <w:rsid w:val="002B404C"/>
    <w:rsid w:val="002B4B5B"/>
    <w:rsid w:val="002B4D5F"/>
    <w:rsid w:val="002B4DDB"/>
    <w:rsid w:val="002B536C"/>
    <w:rsid w:val="002B5A7B"/>
    <w:rsid w:val="002B6954"/>
    <w:rsid w:val="002B7380"/>
    <w:rsid w:val="002B7D8A"/>
    <w:rsid w:val="002C0158"/>
    <w:rsid w:val="002C0559"/>
    <w:rsid w:val="002C1392"/>
    <w:rsid w:val="002C1E60"/>
    <w:rsid w:val="002C2811"/>
    <w:rsid w:val="002C2D1B"/>
    <w:rsid w:val="002C31E1"/>
    <w:rsid w:val="002C39C7"/>
    <w:rsid w:val="002C3F1C"/>
    <w:rsid w:val="002C40FC"/>
    <w:rsid w:val="002C4325"/>
    <w:rsid w:val="002C5839"/>
    <w:rsid w:val="002C5F0B"/>
    <w:rsid w:val="002C69C5"/>
    <w:rsid w:val="002C7B0C"/>
    <w:rsid w:val="002D10A6"/>
    <w:rsid w:val="002D2341"/>
    <w:rsid w:val="002D23F9"/>
    <w:rsid w:val="002D3776"/>
    <w:rsid w:val="002D3D23"/>
    <w:rsid w:val="002D5D4E"/>
    <w:rsid w:val="002D6629"/>
    <w:rsid w:val="002D6AD2"/>
    <w:rsid w:val="002D6ECE"/>
    <w:rsid w:val="002D7074"/>
    <w:rsid w:val="002D717C"/>
    <w:rsid w:val="002D763D"/>
    <w:rsid w:val="002D7944"/>
    <w:rsid w:val="002D7BCA"/>
    <w:rsid w:val="002E0B0F"/>
    <w:rsid w:val="002E0C8F"/>
    <w:rsid w:val="002E0E28"/>
    <w:rsid w:val="002E1E15"/>
    <w:rsid w:val="002E2080"/>
    <w:rsid w:val="002E35F2"/>
    <w:rsid w:val="002E3D94"/>
    <w:rsid w:val="002E4C94"/>
    <w:rsid w:val="002E513E"/>
    <w:rsid w:val="002E5A20"/>
    <w:rsid w:val="002E65F7"/>
    <w:rsid w:val="002E6FB9"/>
    <w:rsid w:val="002F0252"/>
    <w:rsid w:val="002F0FE2"/>
    <w:rsid w:val="002F12A7"/>
    <w:rsid w:val="002F3210"/>
    <w:rsid w:val="002F35D9"/>
    <w:rsid w:val="002F36C6"/>
    <w:rsid w:val="002F3DAF"/>
    <w:rsid w:val="002F3FEF"/>
    <w:rsid w:val="002F5ACA"/>
    <w:rsid w:val="002F5F06"/>
    <w:rsid w:val="002F71D1"/>
    <w:rsid w:val="002F7794"/>
    <w:rsid w:val="002F7BB2"/>
    <w:rsid w:val="002F7BDD"/>
    <w:rsid w:val="00300181"/>
    <w:rsid w:val="003004DA"/>
    <w:rsid w:val="003017E0"/>
    <w:rsid w:val="003023E4"/>
    <w:rsid w:val="00302B37"/>
    <w:rsid w:val="00303028"/>
    <w:rsid w:val="00303584"/>
    <w:rsid w:val="0030366E"/>
    <w:rsid w:val="00304B4C"/>
    <w:rsid w:val="0030594B"/>
    <w:rsid w:val="00305F5D"/>
    <w:rsid w:val="0030635E"/>
    <w:rsid w:val="00306409"/>
    <w:rsid w:val="003064B1"/>
    <w:rsid w:val="0030670F"/>
    <w:rsid w:val="00306912"/>
    <w:rsid w:val="0030710C"/>
    <w:rsid w:val="003076AE"/>
    <w:rsid w:val="00311429"/>
    <w:rsid w:val="00311C42"/>
    <w:rsid w:val="0031380F"/>
    <w:rsid w:val="00313851"/>
    <w:rsid w:val="00315376"/>
    <w:rsid w:val="00315787"/>
    <w:rsid w:val="00315B69"/>
    <w:rsid w:val="00316208"/>
    <w:rsid w:val="0031634A"/>
    <w:rsid w:val="00316C47"/>
    <w:rsid w:val="003170E1"/>
    <w:rsid w:val="00317376"/>
    <w:rsid w:val="00317769"/>
    <w:rsid w:val="00317872"/>
    <w:rsid w:val="003178C4"/>
    <w:rsid w:val="0031796B"/>
    <w:rsid w:val="00317BAE"/>
    <w:rsid w:val="00320D7B"/>
    <w:rsid w:val="00321065"/>
    <w:rsid w:val="00321533"/>
    <w:rsid w:val="00321724"/>
    <w:rsid w:val="00321741"/>
    <w:rsid w:val="0032189E"/>
    <w:rsid w:val="0032210A"/>
    <w:rsid w:val="00324409"/>
    <w:rsid w:val="003244E1"/>
    <w:rsid w:val="003249B3"/>
    <w:rsid w:val="00324B35"/>
    <w:rsid w:val="00324C6D"/>
    <w:rsid w:val="0032556B"/>
    <w:rsid w:val="00325F31"/>
    <w:rsid w:val="00326BFA"/>
    <w:rsid w:val="00327457"/>
    <w:rsid w:val="0033099A"/>
    <w:rsid w:val="00331648"/>
    <w:rsid w:val="00331784"/>
    <w:rsid w:val="00331EB3"/>
    <w:rsid w:val="00332320"/>
    <w:rsid w:val="00332C72"/>
    <w:rsid w:val="0033362E"/>
    <w:rsid w:val="00334F71"/>
    <w:rsid w:val="0033529D"/>
    <w:rsid w:val="003355C6"/>
    <w:rsid w:val="003365C7"/>
    <w:rsid w:val="0033780C"/>
    <w:rsid w:val="00337EF1"/>
    <w:rsid w:val="0034076B"/>
    <w:rsid w:val="00342034"/>
    <w:rsid w:val="00342E1B"/>
    <w:rsid w:val="003434E7"/>
    <w:rsid w:val="00345864"/>
    <w:rsid w:val="00345D67"/>
    <w:rsid w:val="00346716"/>
    <w:rsid w:val="00346781"/>
    <w:rsid w:val="0035074F"/>
    <w:rsid w:val="00350B91"/>
    <w:rsid w:val="00350F75"/>
    <w:rsid w:val="00351301"/>
    <w:rsid w:val="003514ED"/>
    <w:rsid w:val="0035250E"/>
    <w:rsid w:val="00353948"/>
    <w:rsid w:val="00355E21"/>
    <w:rsid w:val="003572BF"/>
    <w:rsid w:val="003575D2"/>
    <w:rsid w:val="00357746"/>
    <w:rsid w:val="00360515"/>
    <w:rsid w:val="00360545"/>
    <w:rsid w:val="00360643"/>
    <w:rsid w:val="0036088D"/>
    <w:rsid w:val="003617C6"/>
    <w:rsid w:val="0036238E"/>
    <w:rsid w:val="00362FCC"/>
    <w:rsid w:val="00364A1D"/>
    <w:rsid w:val="00364FB2"/>
    <w:rsid w:val="00365832"/>
    <w:rsid w:val="0036672E"/>
    <w:rsid w:val="0036674E"/>
    <w:rsid w:val="00367B51"/>
    <w:rsid w:val="00370434"/>
    <w:rsid w:val="00370B20"/>
    <w:rsid w:val="0037171D"/>
    <w:rsid w:val="00371790"/>
    <w:rsid w:val="0037198B"/>
    <w:rsid w:val="003721C5"/>
    <w:rsid w:val="003747B9"/>
    <w:rsid w:val="00374CCB"/>
    <w:rsid w:val="0037526E"/>
    <w:rsid w:val="003753CD"/>
    <w:rsid w:val="0038050D"/>
    <w:rsid w:val="0038255A"/>
    <w:rsid w:val="003829A5"/>
    <w:rsid w:val="00382D93"/>
    <w:rsid w:val="00383033"/>
    <w:rsid w:val="003836C8"/>
    <w:rsid w:val="00383CD5"/>
    <w:rsid w:val="00383DC6"/>
    <w:rsid w:val="003840F2"/>
    <w:rsid w:val="00385C29"/>
    <w:rsid w:val="00385D64"/>
    <w:rsid w:val="00385E74"/>
    <w:rsid w:val="0038797C"/>
    <w:rsid w:val="00390AFD"/>
    <w:rsid w:val="00390C71"/>
    <w:rsid w:val="00391069"/>
    <w:rsid w:val="00391840"/>
    <w:rsid w:val="00391CCB"/>
    <w:rsid w:val="003924D2"/>
    <w:rsid w:val="00392528"/>
    <w:rsid w:val="003926AD"/>
    <w:rsid w:val="00392ECD"/>
    <w:rsid w:val="0039382D"/>
    <w:rsid w:val="00393ED0"/>
    <w:rsid w:val="00394742"/>
    <w:rsid w:val="00394FD5"/>
    <w:rsid w:val="003953F7"/>
    <w:rsid w:val="00396792"/>
    <w:rsid w:val="003967EA"/>
    <w:rsid w:val="003968AF"/>
    <w:rsid w:val="0039719E"/>
    <w:rsid w:val="0039752E"/>
    <w:rsid w:val="0039766F"/>
    <w:rsid w:val="003A0038"/>
    <w:rsid w:val="003A024D"/>
    <w:rsid w:val="003A0B70"/>
    <w:rsid w:val="003A10F6"/>
    <w:rsid w:val="003A11E2"/>
    <w:rsid w:val="003A175E"/>
    <w:rsid w:val="003A1EBE"/>
    <w:rsid w:val="003A24B6"/>
    <w:rsid w:val="003A2757"/>
    <w:rsid w:val="003A2CEB"/>
    <w:rsid w:val="003A3174"/>
    <w:rsid w:val="003A3EA1"/>
    <w:rsid w:val="003A4141"/>
    <w:rsid w:val="003A4298"/>
    <w:rsid w:val="003A504B"/>
    <w:rsid w:val="003A50A8"/>
    <w:rsid w:val="003A5A6A"/>
    <w:rsid w:val="003A63CA"/>
    <w:rsid w:val="003A7596"/>
    <w:rsid w:val="003A7A9E"/>
    <w:rsid w:val="003B0FFD"/>
    <w:rsid w:val="003B12CF"/>
    <w:rsid w:val="003B233C"/>
    <w:rsid w:val="003B2655"/>
    <w:rsid w:val="003B3F2D"/>
    <w:rsid w:val="003B43E1"/>
    <w:rsid w:val="003B45D3"/>
    <w:rsid w:val="003B5089"/>
    <w:rsid w:val="003B5A16"/>
    <w:rsid w:val="003B5C4C"/>
    <w:rsid w:val="003B619D"/>
    <w:rsid w:val="003B67D2"/>
    <w:rsid w:val="003B6E32"/>
    <w:rsid w:val="003B7323"/>
    <w:rsid w:val="003C03BB"/>
    <w:rsid w:val="003C0F3D"/>
    <w:rsid w:val="003C28F0"/>
    <w:rsid w:val="003C2C53"/>
    <w:rsid w:val="003C31E9"/>
    <w:rsid w:val="003C35AF"/>
    <w:rsid w:val="003C3BF9"/>
    <w:rsid w:val="003C4980"/>
    <w:rsid w:val="003C65A3"/>
    <w:rsid w:val="003C69A3"/>
    <w:rsid w:val="003C72A9"/>
    <w:rsid w:val="003C7B93"/>
    <w:rsid w:val="003C7BA1"/>
    <w:rsid w:val="003C7F8A"/>
    <w:rsid w:val="003C7FD6"/>
    <w:rsid w:val="003D07BA"/>
    <w:rsid w:val="003D1AC2"/>
    <w:rsid w:val="003D2FF9"/>
    <w:rsid w:val="003D393A"/>
    <w:rsid w:val="003D444F"/>
    <w:rsid w:val="003D54C2"/>
    <w:rsid w:val="003D56BC"/>
    <w:rsid w:val="003D6A50"/>
    <w:rsid w:val="003D6E08"/>
    <w:rsid w:val="003D7395"/>
    <w:rsid w:val="003D7778"/>
    <w:rsid w:val="003D77AA"/>
    <w:rsid w:val="003D7D67"/>
    <w:rsid w:val="003E1F75"/>
    <w:rsid w:val="003E29C0"/>
    <w:rsid w:val="003E29CF"/>
    <w:rsid w:val="003E3FD7"/>
    <w:rsid w:val="003E602C"/>
    <w:rsid w:val="003E6190"/>
    <w:rsid w:val="003E6BFA"/>
    <w:rsid w:val="003E6E24"/>
    <w:rsid w:val="003E74ED"/>
    <w:rsid w:val="003E77D2"/>
    <w:rsid w:val="003E7F74"/>
    <w:rsid w:val="003F1B52"/>
    <w:rsid w:val="003F220A"/>
    <w:rsid w:val="003F26F7"/>
    <w:rsid w:val="003F2A66"/>
    <w:rsid w:val="003F2D7E"/>
    <w:rsid w:val="003F33E4"/>
    <w:rsid w:val="003F3C38"/>
    <w:rsid w:val="003F4979"/>
    <w:rsid w:val="003F53F4"/>
    <w:rsid w:val="003F6739"/>
    <w:rsid w:val="003F7FB7"/>
    <w:rsid w:val="004003AE"/>
    <w:rsid w:val="004003BD"/>
    <w:rsid w:val="00401DC9"/>
    <w:rsid w:val="00402DAA"/>
    <w:rsid w:val="004035FD"/>
    <w:rsid w:val="004042DC"/>
    <w:rsid w:val="004043A8"/>
    <w:rsid w:val="00405B41"/>
    <w:rsid w:val="00405C90"/>
    <w:rsid w:val="00406312"/>
    <w:rsid w:val="00407493"/>
    <w:rsid w:val="004078C9"/>
    <w:rsid w:val="0041163E"/>
    <w:rsid w:val="00411F5B"/>
    <w:rsid w:val="004129E5"/>
    <w:rsid w:val="004131BA"/>
    <w:rsid w:val="00414805"/>
    <w:rsid w:val="00414AFB"/>
    <w:rsid w:val="00416434"/>
    <w:rsid w:val="00416572"/>
    <w:rsid w:val="0042034A"/>
    <w:rsid w:val="00420366"/>
    <w:rsid w:val="004208DD"/>
    <w:rsid w:val="004209F9"/>
    <w:rsid w:val="00420C6C"/>
    <w:rsid w:val="00420EBB"/>
    <w:rsid w:val="00421E24"/>
    <w:rsid w:val="00421FFE"/>
    <w:rsid w:val="00422037"/>
    <w:rsid w:val="0042210D"/>
    <w:rsid w:val="00422D32"/>
    <w:rsid w:val="00423F78"/>
    <w:rsid w:val="0042447E"/>
    <w:rsid w:val="004259BB"/>
    <w:rsid w:val="00427282"/>
    <w:rsid w:val="0042777E"/>
    <w:rsid w:val="00430022"/>
    <w:rsid w:val="004309B4"/>
    <w:rsid w:val="00431E07"/>
    <w:rsid w:val="00431F2A"/>
    <w:rsid w:val="004323B6"/>
    <w:rsid w:val="0043283A"/>
    <w:rsid w:val="00433DA1"/>
    <w:rsid w:val="004361F4"/>
    <w:rsid w:val="004369A1"/>
    <w:rsid w:val="00437381"/>
    <w:rsid w:val="004377ED"/>
    <w:rsid w:val="00437817"/>
    <w:rsid w:val="00437FE0"/>
    <w:rsid w:val="004402E3"/>
    <w:rsid w:val="00440393"/>
    <w:rsid w:val="00440588"/>
    <w:rsid w:val="0044160E"/>
    <w:rsid w:val="00443E27"/>
    <w:rsid w:val="00443E85"/>
    <w:rsid w:val="00445054"/>
    <w:rsid w:val="00445274"/>
    <w:rsid w:val="0044532F"/>
    <w:rsid w:val="004454A5"/>
    <w:rsid w:val="0044767E"/>
    <w:rsid w:val="0045035A"/>
    <w:rsid w:val="00451689"/>
    <w:rsid w:val="00452239"/>
    <w:rsid w:val="0045295D"/>
    <w:rsid w:val="004533F8"/>
    <w:rsid w:val="00454205"/>
    <w:rsid w:val="00454936"/>
    <w:rsid w:val="00454EC3"/>
    <w:rsid w:val="00457404"/>
    <w:rsid w:val="0045791F"/>
    <w:rsid w:val="004579E7"/>
    <w:rsid w:val="00457D4E"/>
    <w:rsid w:val="00463D85"/>
    <w:rsid w:val="00464CE8"/>
    <w:rsid w:val="00465023"/>
    <w:rsid w:val="00465DAC"/>
    <w:rsid w:val="00465EE9"/>
    <w:rsid w:val="00466CE1"/>
    <w:rsid w:val="00467C83"/>
    <w:rsid w:val="00467C87"/>
    <w:rsid w:val="00470F2D"/>
    <w:rsid w:val="004712EC"/>
    <w:rsid w:val="004714DD"/>
    <w:rsid w:val="00473B22"/>
    <w:rsid w:val="00474308"/>
    <w:rsid w:val="004745FD"/>
    <w:rsid w:val="004751C3"/>
    <w:rsid w:val="00475301"/>
    <w:rsid w:val="004758D3"/>
    <w:rsid w:val="00475CB4"/>
    <w:rsid w:val="00475EAC"/>
    <w:rsid w:val="00480FF8"/>
    <w:rsid w:val="0048108F"/>
    <w:rsid w:val="004819E4"/>
    <w:rsid w:val="004823B8"/>
    <w:rsid w:val="00482922"/>
    <w:rsid w:val="00483362"/>
    <w:rsid w:val="00483660"/>
    <w:rsid w:val="00483C05"/>
    <w:rsid w:val="00484115"/>
    <w:rsid w:val="004847DA"/>
    <w:rsid w:val="00484C7D"/>
    <w:rsid w:val="00485948"/>
    <w:rsid w:val="004865A0"/>
    <w:rsid w:val="00486711"/>
    <w:rsid w:val="0048776A"/>
    <w:rsid w:val="00490E75"/>
    <w:rsid w:val="00491591"/>
    <w:rsid w:val="004916BC"/>
    <w:rsid w:val="00492175"/>
    <w:rsid w:val="004924AC"/>
    <w:rsid w:val="00492F19"/>
    <w:rsid w:val="0049306C"/>
    <w:rsid w:val="00496814"/>
    <w:rsid w:val="00497BF5"/>
    <w:rsid w:val="004A0EBB"/>
    <w:rsid w:val="004A163B"/>
    <w:rsid w:val="004A178C"/>
    <w:rsid w:val="004A2149"/>
    <w:rsid w:val="004A215E"/>
    <w:rsid w:val="004A30DF"/>
    <w:rsid w:val="004A31AA"/>
    <w:rsid w:val="004A325F"/>
    <w:rsid w:val="004A3962"/>
    <w:rsid w:val="004A4482"/>
    <w:rsid w:val="004A44F2"/>
    <w:rsid w:val="004A6114"/>
    <w:rsid w:val="004A6F6E"/>
    <w:rsid w:val="004A7EEB"/>
    <w:rsid w:val="004B03D9"/>
    <w:rsid w:val="004B0920"/>
    <w:rsid w:val="004B19D8"/>
    <w:rsid w:val="004B1BCF"/>
    <w:rsid w:val="004B3577"/>
    <w:rsid w:val="004B400B"/>
    <w:rsid w:val="004B4064"/>
    <w:rsid w:val="004B4319"/>
    <w:rsid w:val="004B4863"/>
    <w:rsid w:val="004B4913"/>
    <w:rsid w:val="004B4A4B"/>
    <w:rsid w:val="004B6516"/>
    <w:rsid w:val="004B696C"/>
    <w:rsid w:val="004B6A12"/>
    <w:rsid w:val="004B6A95"/>
    <w:rsid w:val="004B794E"/>
    <w:rsid w:val="004B7A02"/>
    <w:rsid w:val="004B7AFC"/>
    <w:rsid w:val="004C03FA"/>
    <w:rsid w:val="004C1401"/>
    <w:rsid w:val="004C237F"/>
    <w:rsid w:val="004C3021"/>
    <w:rsid w:val="004C36DE"/>
    <w:rsid w:val="004C3FEA"/>
    <w:rsid w:val="004C4428"/>
    <w:rsid w:val="004C4574"/>
    <w:rsid w:val="004C4652"/>
    <w:rsid w:val="004C47E9"/>
    <w:rsid w:val="004C54FB"/>
    <w:rsid w:val="004C5B6A"/>
    <w:rsid w:val="004C76A6"/>
    <w:rsid w:val="004D0E9C"/>
    <w:rsid w:val="004D1D55"/>
    <w:rsid w:val="004D1F59"/>
    <w:rsid w:val="004D262F"/>
    <w:rsid w:val="004D2B5D"/>
    <w:rsid w:val="004D3DAC"/>
    <w:rsid w:val="004D4CA7"/>
    <w:rsid w:val="004D4D88"/>
    <w:rsid w:val="004D4F2C"/>
    <w:rsid w:val="004D51B4"/>
    <w:rsid w:val="004D51F7"/>
    <w:rsid w:val="004D56A6"/>
    <w:rsid w:val="004D6A8E"/>
    <w:rsid w:val="004D7F88"/>
    <w:rsid w:val="004E049F"/>
    <w:rsid w:val="004E0629"/>
    <w:rsid w:val="004E0CD1"/>
    <w:rsid w:val="004E132C"/>
    <w:rsid w:val="004E1500"/>
    <w:rsid w:val="004E18AB"/>
    <w:rsid w:val="004E1AF7"/>
    <w:rsid w:val="004E1FFE"/>
    <w:rsid w:val="004E250E"/>
    <w:rsid w:val="004E2CF9"/>
    <w:rsid w:val="004E46E1"/>
    <w:rsid w:val="004E5057"/>
    <w:rsid w:val="004E57CE"/>
    <w:rsid w:val="004E6068"/>
    <w:rsid w:val="004E6CA3"/>
    <w:rsid w:val="004E7768"/>
    <w:rsid w:val="004F0433"/>
    <w:rsid w:val="004F0630"/>
    <w:rsid w:val="004F075A"/>
    <w:rsid w:val="004F0D41"/>
    <w:rsid w:val="004F1490"/>
    <w:rsid w:val="004F206D"/>
    <w:rsid w:val="004F255C"/>
    <w:rsid w:val="004F2A40"/>
    <w:rsid w:val="004F2D9F"/>
    <w:rsid w:val="004F30A2"/>
    <w:rsid w:val="004F34DB"/>
    <w:rsid w:val="004F3E9A"/>
    <w:rsid w:val="004F45F1"/>
    <w:rsid w:val="004F598F"/>
    <w:rsid w:val="004F6543"/>
    <w:rsid w:val="004F6CC5"/>
    <w:rsid w:val="004F798F"/>
    <w:rsid w:val="004F7FC6"/>
    <w:rsid w:val="00500B22"/>
    <w:rsid w:val="0050186F"/>
    <w:rsid w:val="00501CD7"/>
    <w:rsid w:val="00502674"/>
    <w:rsid w:val="00502884"/>
    <w:rsid w:val="005029D7"/>
    <w:rsid w:val="00502D36"/>
    <w:rsid w:val="00502FCB"/>
    <w:rsid w:val="00503497"/>
    <w:rsid w:val="005034E2"/>
    <w:rsid w:val="00503DF8"/>
    <w:rsid w:val="00504FC4"/>
    <w:rsid w:val="00505891"/>
    <w:rsid w:val="00507FD4"/>
    <w:rsid w:val="00510CAC"/>
    <w:rsid w:val="00511039"/>
    <w:rsid w:val="005117AA"/>
    <w:rsid w:val="00511D8D"/>
    <w:rsid w:val="00511FF9"/>
    <w:rsid w:val="00512359"/>
    <w:rsid w:val="005125B2"/>
    <w:rsid w:val="00512724"/>
    <w:rsid w:val="00513040"/>
    <w:rsid w:val="005133A5"/>
    <w:rsid w:val="0051426E"/>
    <w:rsid w:val="00514A34"/>
    <w:rsid w:val="00517B9E"/>
    <w:rsid w:val="00520E0E"/>
    <w:rsid w:val="00520E20"/>
    <w:rsid w:val="005224FB"/>
    <w:rsid w:val="00522D21"/>
    <w:rsid w:val="00522F31"/>
    <w:rsid w:val="00523E64"/>
    <w:rsid w:val="00524941"/>
    <w:rsid w:val="005252B7"/>
    <w:rsid w:val="00525B17"/>
    <w:rsid w:val="00525BD3"/>
    <w:rsid w:val="005262A8"/>
    <w:rsid w:val="005268AF"/>
    <w:rsid w:val="00527BD3"/>
    <w:rsid w:val="005307EE"/>
    <w:rsid w:val="005337ED"/>
    <w:rsid w:val="005339E6"/>
    <w:rsid w:val="00533C11"/>
    <w:rsid w:val="00533E32"/>
    <w:rsid w:val="005375EC"/>
    <w:rsid w:val="005408E8"/>
    <w:rsid w:val="00540EE7"/>
    <w:rsid w:val="00540F72"/>
    <w:rsid w:val="00541568"/>
    <w:rsid w:val="005425E8"/>
    <w:rsid w:val="00543C0B"/>
    <w:rsid w:val="00545411"/>
    <w:rsid w:val="00545A48"/>
    <w:rsid w:val="00545A53"/>
    <w:rsid w:val="00547A58"/>
    <w:rsid w:val="00551206"/>
    <w:rsid w:val="00551642"/>
    <w:rsid w:val="00551E9D"/>
    <w:rsid w:val="005523CC"/>
    <w:rsid w:val="00552BDD"/>
    <w:rsid w:val="00552CAD"/>
    <w:rsid w:val="00553270"/>
    <w:rsid w:val="00553E6C"/>
    <w:rsid w:val="00553F60"/>
    <w:rsid w:val="00554CC1"/>
    <w:rsid w:val="00555AF8"/>
    <w:rsid w:val="00555CBB"/>
    <w:rsid w:val="005571F7"/>
    <w:rsid w:val="00557957"/>
    <w:rsid w:val="005612D3"/>
    <w:rsid w:val="00561352"/>
    <w:rsid w:val="00564694"/>
    <w:rsid w:val="005652A2"/>
    <w:rsid w:val="00566BD0"/>
    <w:rsid w:val="00567FF8"/>
    <w:rsid w:val="005702D7"/>
    <w:rsid w:val="00570A1F"/>
    <w:rsid w:val="0057108C"/>
    <w:rsid w:val="00573A12"/>
    <w:rsid w:val="005745EF"/>
    <w:rsid w:val="00575865"/>
    <w:rsid w:val="00576213"/>
    <w:rsid w:val="005762B8"/>
    <w:rsid w:val="00576722"/>
    <w:rsid w:val="00576EC6"/>
    <w:rsid w:val="005778E0"/>
    <w:rsid w:val="00577A77"/>
    <w:rsid w:val="005802DE"/>
    <w:rsid w:val="00580D81"/>
    <w:rsid w:val="0058117D"/>
    <w:rsid w:val="0058168D"/>
    <w:rsid w:val="005833BA"/>
    <w:rsid w:val="00583544"/>
    <w:rsid w:val="00583736"/>
    <w:rsid w:val="0058461F"/>
    <w:rsid w:val="00585965"/>
    <w:rsid w:val="00587AAF"/>
    <w:rsid w:val="0059083E"/>
    <w:rsid w:val="00591A18"/>
    <w:rsid w:val="00591BBD"/>
    <w:rsid w:val="00591CA8"/>
    <w:rsid w:val="00592258"/>
    <w:rsid w:val="00592AA6"/>
    <w:rsid w:val="005939B3"/>
    <w:rsid w:val="00594302"/>
    <w:rsid w:val="005962FE"/>
    <w:rsid w:val="00596CD1"/>
    <w:rsid w:val="005971D7"/>
    <w:rsid w:val="0059730C"/>
    <w:rsid w:val="00597DA5"/>
    <w:rsid w:val="00597EE5"/>
    <w:rsid w:val="005A064F"/>
    <w:rsid w:val="005A136B"/>
    <w:rsid w:val="005A2073"/>
    <w:rsid w:val="005A2711"/>
    <w:rsid w:val="005A2E53"/>
    <w:rsid w:val="005A38F1"/>
    <w:rsid w:val="005A391A"/>
    <w:rsid w:val="005A47E4"/>
    <w:rsid w:val="005A4D54"/>
    <w:rsid w:val="005A5840"/>
    <w:rsid w:val="005A64E1"/>
    <w:rsid w:val="005A659B"/>
    <w:rsid w:val="005A6B5E"/>
    <w:rsid w:val="005A6B8C"/>
    <w:rsid w:val="005A6CFD"/>
    <w:rsid w:val="005A7397"/>
    <w:rsid w:val="005A783A"/>
    <w:rsid w:val="005A7C81"/>
    <w:rsid w:val="005B0728"/>
    <w:rsid w:val="005B149A"/>
    <w:rsid w:val="005B1926"/>
    <w:rsid w:val="005B1BE1"/>
    <w:rsid w:val="005B2833"/>
    <w:rsid w:val="005B30A4"/>
    <w:rsid w:val="005B3AEF"/>
    <w:rsid w:val="005B4F09"/>
    <w:rsid w:val="005B5B14"/>
    <w:rsid w:val="005B6923"/>
    <w:rsid w:val="005B6E63"/>
    <w:rsid w:val="005B748E"/>
    <w:rsid w:val="005B7E12"/>
    <w:rsid w:val="005C0ED8"/>
    <w:rsid w:val="005C11DB"/>
    <w:rsid w:val="005C1689"/>
    <w:rsid w:val="005C1FE1"/>
    <w:rsid w:val="005C297B"/>
    <w:rsid w:val="005C2C32"/>
    <w:rsid w:val="005C2D18"/>
    <w:rsid w:val="005C2DE6"/>
    <w:rsid w:val="005C2ECA"/>
    <w:rsid w:val="005C424F"/>
    <w:rsid w:val="005C42C0"/>
    <w:rsid w:val="005C46FE"/>
    <w:rsid w:val="005C4A68"/>
    <w:rsid w:val="005C4B8B"/>
    <w:rsid w:val="005C4F7C"/>
    <w:rsid w:val="005C5719"/>
    <w:rsid w:val="005C5A1B"/>
    <w:rsid w:val="005C5C0E"/>
    <w:rsid w:val="005C5FF6"/>
    <w:rsid w:val="005C64FA"/>
    <w:rsid w:val="005C6FBA"/>
    <w:rsid w:val="005C7866"/>
    <w:rsid w:val="005D0925"/>
    <w:rsid w:val="005D2075"/>
    <w:rsid w:val="005D22C0"/>
    <w:rsid w:val="005D2B4E"/>
    <w:rsid w:val="005D3E77"/>
    <w:rsid w:val="005D4098"/>
    <w:rsid w:val="005D412B"/>
    <w:rsid w:val="005D4A93"/>
    <w:rsid w:val="005D728A"/>
    <w:rsid w:val="005D78B2"/>
    <w:rsid w:val="005E0BF9"/>
    <w:rsid w:val="005E0F91"/>
    <w:rsid w:val="005E279E"/>
    <w:rsid w:val="005E2A6B"/>
    <w:rsid w:val="005E3C21"/>
    <w:rsid w:val="005E4519"/>
    <w:rsid w:val="005E4522"/>
    <w:rsid w:val="005E4752"/>
    <w:rsid w:val="005E4981"/>
    <w:rsid w:val="005E4E0A"/>
    <w:rsid w:val="005E55E6"/>
    <w:rsid w:val="005E6CF4"/>
    <w:rsid w:val="005E7509"/>
    <w:rsid w:val="005E7A74"/>
    <w:rsid w:val="005E7C40"/>
    <w:rsid w:val="005F059E"/>
    <w:rsid w:val="005F1BE1"/>
    <w:rsid w:val="005F1C2C"/>
    <w:rsid w:val="005F2D10"/>
    <w:rsid w:val="005F330C"/>
    <w:rsid w:val="005F3AA2"/>
    <w:rsid w:val="005F3BFD"/>
    <w:rsid w:val="005F3E5B"/>
    <w:rsid w:val="005F4333"/>
    <w:rsid w:val="005F454D"/>
    <w:rsid w:val="005F4958"/>
    <w:rsid w:val="005F528B"/>
    <w:rsid w:val="005F6D0C"/>
    <w:rsid w:val="006001EE"/>
    <w:rsid w:val="00601685"/>
    <w:rsid w:val="00601B12"/>
    <w:rsid w:val="00601F72"/>
    <w:rsid w:val="006025DB"/>
    <w:rsid w:val="00603337"/>
    <w:rsid w:val="006036EB"/>
    <w:rsid w:val="00604334"/>
    <w:rsid w:val="006044F1"/>
    <w:rsid w:val="00604E57"/>
    <w:rsid w:val="006051AE"/>
    <w:rsid w:val="0060538A"/>
    <w:rsid w:val="00606933"/>
    <w:rsid w:val="00607DB2"/>
    <w:rsid w:val="0061079E"/>
    <w:rsid w:val="00610E6D"/>
    <w:rsid w:val="006122B5"/>
    <w:rsid w:val="00612519"/>
    <w:rsid w:val="0061326A"/>
    <w:rsid w:val="00614642"/>
    <w:rsid w:val="0061567D"/>
    <w:rsid w:val="00615DB3"/>
    <w:rsid w:val="006166DA"/>
    <w:rsid w:val="0061682A"/>
    <w:rsid w:val="00617575"/>
    <w:rsid w:val="006202F0"/>
    <w:rsid w:val="00620EC8"/>
    <w:rsid w:val="00621279"/>
    <w:rsid w:val="00621380"/>
    <w:rsid w:val="0062217F"/>
    <w:rsid w:val="00622C79"/>
    <w:rsid w:val="00623732"/>
    <w:rsid w:val="00623FB8"/>
    <w:rsid w:val="006255F5"/>
    <w:rsid w:val="006262B4"/>
    <w:rsid w:val="0062723F"/>
    <w:rsid w:val="00627566"/>
    <w:rsid w:val="006302FB"/>
    <w:rsid w:val="006316DA"/>
    <w:rsid w:val="00631B04"/>
    <w:rsid w:val="00631D73"/>
    <w:rsid w:val="00632905"/>
    <w:rsid w:val="00632FC5"/>
    <w:rsid w:val="00633373"/>
    <w:rsid w:val="00633D21"/>
    <w:rsid w:val="0063578B"/>
    <w:rsid w:val="006363E4"/>
    <w:rsid w:val="0063754A"/>
    <w:rsid w:val="006377AF"/>
    <w:rsid w:val="00640566"/>
    <w:rsid w:val="00640797"/>
    <w:rsid w:val="00640A90"/>
    <w:rsid w:val="00642232"/>
    <w:rsid w:val="00642674"/>
    <w:rsid w:val="00642ED8"/>
    <w:rsid w:val="006439BB"/>
    <w:rsid w:val="00643B95"/>
    <w:rsid w:val="00644295"/>
    <w:rsid w:val="0064477D"/>
    <w:rsid w:val="00644F6C"/>
    <w:rsid w:val="00644F7E"/>
    <w:rsid w:val="00645607"/>
    <w:rsid w:val="00645610"/>
    <w:rsid w:val="00645A3E"/>
    <w:rsid w:val="00645E6A"/>
    <w:rsid w:val="0064602D"/>
    <w:rsid w:val="006477EA"/>
    <w:rsid w:val="0065108D"/>
    <w:rsid w:val="006514F2"/>
    <w:rsid w:val="0065282E"/>
    <w:rsid w:val="00652CFB"/>
    <w:rsid w:val="00653E36"/>
    <w:rsid w:val="006540FC"/>
    <w:rsid w:val="00654244"/>
    <w:rsid w:val="00654D0D"/>
    <w:rsid w:val="00654D7C"/>
    <w:rsid w:val="0065527F"/>
    <w:rsid w:val="0065540C"/>
    <w:rsid w:val="006554D7"/>
    <w:rsid w:val="0065587F"/>
    <w:rsid w:val="0065651F"/>
    <w:rsid w:val="00656660"/>
    <w:rsid w:val="0066070D"/>
    <w:rsid w:val="006610A9"/>
    <w:rsid w:val="006611CE"/>
    <w:rsid w:val="006618F7"/>
    <w:rsid w:val="006619AF"/>
    <w:rsid w:val="00661BE9"/>
    <w:rsid w:val="0066336F"/>
    <w:rsid w:val="0066337E"/>
    <w:rsid w:val="0066379C"/>
    <w:rsid w:val="006645A2"/>
    <w:rsid w:val="006649C1"/>
    <w:rsid w:val="00664D0C"/>
    <w:rsid w:val="0066541F"/>
    <w:rsid w:val="00665513"/>
    <w:rsid w:val="006655E9"/>
    <w:rsid w:val="006656B6"/>
    <w:rsid w:val="00665E58"/>
    <w:rsid w:val="0066670C"/>
    <w:rsid w:val="00666B12"/>
    <w:rsid w:val="00667B67"/>
    <w:rsid w:val="00667DC0"/>
    <w:rsid w:val="00667E4B"/>
    <w:rsid w:val="00670354"/>
    <w:rsid w:val="00671643"/>
    <w:rsid w:val="006733A0"/>
    <w:rsid w:val="00674195"/>
    <w:rsid w:val="006742E8"/>
    <w:rsid w:val="00675AF8"/>
    <w:rsid w:val="00676054"/>
    <w:rsid w:val="00676550"/>
    <w:rsid w:val="00676937"/>
    <w:rsid w:val="00676B77"/>
    <w:rsid w:val="00677F47"/>
    <w:rsid w:val="00680672"/>
    <w:rsid w:val="00680918"/>
    <w:rsid w:val="00680CD8"/>
    <w:rsid w:val="00681507"/>
    <w:rsid w:val="00682E21"/>
    <w:rsid w:val="0068361A"/>
    <w:rsid w:val="00683D5A"/>
    <w:rsid w:val="00685DF8"/>
    <w:rsid w:val="006860E3"/>
    <w:rsid w:val="00687ED1"/>
    <w:rsid w:val="00690025"/>
    <w:rsid w:val="006905AB"/>
    <w:rsid w:val="00690BC6"/>
    <w:rsid w:val="0069165B"/>
    <w:rsid w:val="00691E68"/>
    <w:rsid w:val="00692D84"/>
    <w:rsid w:val="006945A7"/>
    <w:rsid w:val="0069476B"/>
    <w:rsid w:val="00694F1D"/>
    <w:rsid w:val="00694F37"/>
    <w:rsid w:val="006950BF"/>
    <w:rsid w:val="006954C7"/>
    <w:rsid w:val="00695967"/>
    <w:rsid w:val="00695A6E"/>
    <w:rsid w:val="00695A73"/>
    <w:rsid w:val="00697428"/>
    <w:rsid w:val="00697616"/>
    <w:rsid w:val="006978B9"/>
    <w:rsid w:val="006A0B36"/>
    <w:rsid w:val="006A0B90"/>
    <w:rsid w:val="006A3567"/>
    <w:rsid w:val="006A4201"/>
    <w:rsid w:val="006A4839"/>
    <w:rsid w:val="006A4932"/>
    <w:rsid w:val="006A4EFD"/>
    <w:rsid w:val="006A578A"/>
    <w:rsid w:val="006A6374"/>
    <w:rsid w:val="006A6987"/>
    <w:rsid w:val="006A6C35"/>
    <w:rsid w:val="006A7CDE"/>
    <w:rsid w:val="006B1235"/>
    <w:rsid w:val="006B13CE"/>
    <w:rsid w:val="006B1886"/>
    <w:rsid w:val="006B1B94"/>
    <w:rsid w:val="006B37D9"/>
    <w:rsid w:val="006B5157"/>
    <w:rsid w:val="006C055E"/>
    <w:rsid w:val="006C1020"/>
    <w:rsid w:val="006C14AB"/>
    <w:rsid w:val="006C1739"/>
    <w:rsid w:val="006C1F25"/>
    <w:rsid w:val="006C3170"/>
    <w:rsid w:val="006C3353"/>
    <w:rsid w:val="006C3897"/>
    <w:rsid w:val="006C3DCB"/>
    <w:rsid w:val="006C4DF3"/>
    <w:rsid w:val="006C53BE"/>
    <w:rsid w:val="006C58A7"/>
    <w:rsid w:val="006C5CAC"/>
    <w:rsid w:val="006C6F9E"/>
    <w:rsid w:val="006C7048"/>
    <w:rsid w:val="006C7CB2"/>
    <w:rsid w:val="006D083D"/>
    <w:rsid w:val="006D22C1"/>
    <w:rsid w:val="006D2A3A"/>
    <w:rsid w:val="006D391F"/>
    <w:rsid w:val="006D3F3C"/>
    <w:rsid w:val="006D4710"/>
    <w:rsid w:val="006D74F1"/>
    <w:rsid w:val="006D7585"/>
    <w:rsid w:val="006E01F2"/>
    <w:rsid w:val="006E0994"/>
    <w:rsid w:val="006E0CAC"/>
    <w:rsid w:val="006E0EB1"/>
    <w:rsid w:val="006E1452"/>
    <w:rsid w:val="006E2421"/>
    <w:rsid w:val="006E2685"/>
    <w:rsid w:val="006E35E9"/>
    <w:rsid w:val="006E36FD"/>
    <w:rsid w:val="006E396B"/>
    <w:rsid w:val="006E3A57"/>
    <w:rsid w:val="006E44F3"/>
    <w:rsid w:val="006E554A"/>
    <w:rsid w:val="006E5612"/>
    <w:rsid w:val="006E5EC9"/>
    <w:rsid w:val="006E6AAD"/>
    <w:rsid w:val="006F0D8C"/>
    <w:rsid w:val="006F2918"/>
    <w:rsid w:val="006F3634"/>
    <w:rsid w:val="006F37F5"/>
    <w:rsid w:val="006F38DA"/>
    <w:rsid w:val="006F49F3"/>
    <w:rsid w:val="006F4B8F"/>
    <w:rsid w:val="006F568D"/>
    <w:rsid w:val="006F5CAF"/>
    <w:rsid w:val="006F5E32"/>
    <w:rsid w:val="006F5EEE"/>
    <w:rsid w:val="006F614B"/>
    <w:rsid w:val="006F6411"/>
    <w:rsid w:val="006F704D"/>
    <w:rsid w:val="006F71DC"/>
    <w:rsid w:val="006F76A3"/>
    <w:rsid w:val="006F7C58"/>
    <w:rsid w:val="00700E25"/>
    <w:rsid w:val="007012D0"/>
    <w:rsid w:val="00701D73"/>
    <w:rsid w:val="00702D40"/>
    <w:rsid w:val="00703338"/>
    <w:rsid w:val="00703823"/>
    <w:rsid w:val="00703CA9"/>
    <w:rsid w:val="007044D6"/>
    <w:rsid w:val="00706CED"/>
    <w:rsid w:val="00710A78"/>
    <w:rsid w:val="0071134E"/>
    <w:rsid w:val="00711692"/>
    <w:rsid w:val="00712196"/>
    <w:rsid w:val="00712458"/>
    <w:rsid w:val="007126AB"/>
    <w:rsid w:val="00712CCC"/>
    <w:rsid w:val="007130DA"/>
    <w:rsid w:val="00713A77"/>
    <w:rsid w:val="00713D36"/>
    <w:rsid w:val="00714DFA"/>
    <w:rsid w:val="007170EF"/>
    <w:rsid w:val="00717308"/>
    <w:rsid w:val="00717420"/>
    <w:rsid w:val="00717CA8"/>
    <w:rsid w:val="00720271"/>
    <w:rsid w:val="0072046B"/>
    <w:rsid w:val="00721612"/>
    <w:rsid w:val="00721AE0"/>
    <w:rsid w:val="00722264"/>
    <w:rsid w:val="007236EB"/>
    <w:rsid w:val="00723F5A"/>
    <w:rsid w:val="00724861"/>
    <w:rsid w:val="00724CC7"/>
    <w:rsid w:val="00725891"/>
    <w:rsid w:val="00725A51"/>
    <w:rsid w:val="0072618C"/>
    <w:rsid w:val="0072713E"/>
    <w:rsid w:val="00727DF2"/>
    <w:rsid w:val="00730785"/>
    <w:rsid w:val="00730C63"/>
    <w:rsid w:val="0073130B"/>
    <w:rsid w:val="00733A08"/>
    <w:rsid w:val="00733FC9"/>
    <w:rsid w:val="00734333"/>
    <w:rsid w:val="00734F3B"/>
    <w:rsid w:val="00735384"/>
    <w:rsid w:val="00735547"/>
    <w:rsid w:val="007355B5"/>
    <w:rsid w:val="00736485"/>
    <w:rsid w:val="0073698B"/>
    <w:rsid w:val="0073699D"/>
    <w:rsid w:val="00737147"/>
    <w:rsid w:val="00737E0F"/>
    <w:rsid w:val="007423F4"/>
    <w:rsid w:val="007428D1"/>
    <w:rsid w:val="00743B43"/>
    <w:rsid w:val="007463DE"/>
    <w:rsid w:val="007470CA"/>
    <w:rsid w:val="00747ADB"/>
    <w:rsid w:val="00747E9E"/>
    <w:rsid w:val="0075046B"/>
    <w:rsid w:val="00751366"/>
    <w:rsid w:val="0075177C"/>
    <w:rsid w:val="007522E6"/>
    <w:rsid w:val="00753850"/>
    <w:rsid w:val="00755141"/>
    <w:rsid w:val="00755539"/>
    <w:rsid w:val="007559F1"/>
    <w:rsid w:val="00757165"/>
    <w:rsid w:val="0075729E"/>
    <w:rsid w:val="00757D75"/>
    <w:rsid w:val="00760DCB"/>
    <w:rsid w:val="007611D7"/>
    <w:rsid w:val="0076124D"/>
    <w:rsid w:val="007612C0"/>
    <w:rsid w:val="007620B9"/>
    <w:rsid w:val="007647CD"/>
    <w:rsid w:val="007647F4"/>
    <w:rsid w:val="00764B8C"/>
    <w:rsid w:val="00765AA2"/>
    <w:rsid w:val="00766C52"/>
    <w:rsid w:val="0077068A"/>
    <w:rsid w:val="007708DF"/>
    <w:rsid w:val="00770BBA"/>
    <w:rsid w:val="00771FB6"/>
    <w:rsid w:val="00772011"/>
    <w:rsid w:val="0077332D"/>
    <w:rsid w:val="00773FD7"/>
    <w:rsid w:val="0077462F"/>
    <w:rsid w:val="00774811"/>
    <w:rsid w:val="0077490C"/>
    <w:rsid w:val="00775B14"/>
    <w:rsid w:val="00775FC6"/>
    <w:rsid w:val="00776335"/>
    <w:rsid w:val="00776BE1"/>
    <w:rsid w:val="007777E9"/>
    <w:rsid w:val="00780D08"/>
    <w:rsid w:val="00781E5A"/>
    <w:rsid w:val="00782FA6"/>
    <w:rsid w:val="007834FE"/>
    <w:rsid w:val="007846BD"/>
    <w:rsid w:val="00784DAB"/>
    <w:rsid w:val="007853E7"/>
    <w:rsid w:val="00785C10"/>
    <w:rsid w:val="00785F7F"/>
    <w:rsid w:val="00786000"/>
    <w:rsid w:val="00786096"/>
    <w:rsid w:val="0078616A"/>
    <w:rsid w:val="007866F9"/>
    <w:rsid w:val="00786888"/>
    <w:rsid w:val="00786AC2"/>
    <w:rsid w:val="00786C9F"/>
    <w:rsid w:val="00787B4E"/>
    <w:rsid w:val="007900FD"/>
    <w:rsid w:val="00791772"/>
    <w:rsid w:val="007919F1"/>
    <w:rsid w:val="00792383"/>
    <w:rsid w:val="00792A1E"/>
    <w:rsid w:val="00792D72"/>
    <w:rsid w:val="007945A4"/>
    <w:rsid w:val="00795261"/>
    <w:rsid w:val="00795697"/>
    <w:rsid w:val="007959EA"/>
    <w:rsid w:val="00795C72"/>
    <w:rsid w:val="007961D9"/>
    <w:rsid w:val="00796269"/>
    <w:rsid w:val="00796291"/>
    <w:rsid w:val="00796879"/>
    <w:rsid w:val="00797A5C"/>
    <w:rsid w:val="007A031E"/>
    <w:rsid w:val="007A0E72"/>
    <w:rsid w:val="007A2E59"/>
    <w:rsid w:val="007A3672"/>
    <w:rsid w:val="007A399D"/>
    <w:rsid w:val="007A42BE"/>
    <w:rsid w:val="007A51AC"/>
    <w:rsid w:val="007A51DC"/>
    <w:rsid w:val="007A51E8"/>
    <w:rsid w:val="007A5207"/>
    <w:rsid w:val="007A58C5"/>
    <w:rsid w:val="007A7395"/>
    <w:rsid w:val="007A76DC"/>
    <w:rsid w:val="007B026F"/>
    <w:rsid w:val="007B0C09"/>
    <w:rsid w:val="007B0E01"/>
    <w:rsid w:val="007B0EFC"/>
    <w:rsid w:val="007B11B2"/>
    <w:rsid w:val="007B1B5B"/>
    <w:rsid w:val="007B2113"/>
    <w:rsid w:val="007B2421"/>
    <w:rsid w:val="007B273F"/>
    <w:rsid w:val="007B2A97"/>
    <w:rsid w:val="007B393D"/>
    <w:rsid w:val="007B39AC"/>
    <w:rsid w:val="007B3DEE"/>
    <w:rsid w:val="007B4DB2"/>
    <w:rsid w:val="007B4F55"/>
    <w:rsid w:val="007B7159"/>
    <w:rsid w:val="007B760A"/>
    <w:rsid w:val="007B7CA4"/>
    <w:rsid w:val="007C1812"/>
    <w:rsid w:val="007C1A9B"/>
    <w:rsid w:val="007C1F0A"/>
    <w:rsid w:val="007C21C1"/>
    <w:rsid w:val="007C24B6"/>
    <w:rsid w:val="007C2918"/>
    <w:rsid w:val="007C2C05"/>
    <w:rsid w:val="007C2CE1"/>
    <w:rsid w:val="007C381A"/>
    <w:rsid w:val="007C39D5"/>
    <w:rsid w:val="007C3E12"/>
    <w:rsid w:val="007C4FA2"/>
    <w:rsid w:val="007C4FC9"/>
    <w:rsid w:val="007C4FFC"/>
    <w:rsid w:val="007C53FF"/>
    <w:rsid w:val="007C6AB5"/>
    <w:rsid w:val="007C6E08"/>
    <w:rsid w:val="007C7192"/>
    <w:rsid w:val="007C71CD"/>
    <w:rsid w:val="007D10E0"/>
    <w:rsid w:val="007D121D"/>
    <w:rsid w:val="007D1BA7"/>
    <w:rsid w:val="007D1E52"/>
    <w:rsid w:val="007D249D"/>
    <w:rsid w:val="007D329F"/>
    <w:rsid w:val="007D343E"/>
    <w:rsid w:val="007D3638"/>
    <w:rsid w:val="007D43B4"/>
    <w:rsid w:val="007D4DA1"/>
    <w:rsid w:val="007D529A"/>
    <w:rsid w:val="007D6643"/>
    <w:rsid w:val="007D6C3E"/>
    <w:rsid w:val="007E0B97"/>
    <w:rsid w:val="007E0E59"/>
    <w:rsid w:val="007E192F"/>
    <w:rsid w:val="007E1ABD"/>
    <w:rsid w:val="007E2252"/>
    <w:rsid w:val="007E234D"/>
    <w:rsid w:val="007E2854"/>
    <w:rsid w:val="007E2BA1"/>
    <w:rsid w:val="007E3F4D"/>
    <w:rsid w:val="007E639B"/>
    <w:rsid w:val="007E6767"/>
    <w:rsid w:val="007E751E"/>
    <w:rsid w:val="007E78A9"/>
    <w:rsid w:val="007E7CBE"/>
    <w:rsid w:val="007F0784"/>
    <w:rsid w:val="007F08EA"/>
    <w:rsid w:val="007F1637"/>
    <w:rsid w:val="007F2605"/>
    <w:rsid w:val="007F2A52"/>
    <w:rsid w:val="007F370A"/>
    <w:rsid w:val="007F63C8"/>
    <w:rsid w:val="007F64EA"/>
    <w:rsid w:val="007F65E9"/>
    <w:rsid w:val="007F6D8D"/>
    <w:rsid w:val="007F764F"/>
    <w:rsid w:val="008017E0"/>
    <w:rsid w:val="00801F2E"/>
    <w:rsid w:val="008033C6"/>
    <w:rsid w:val="00803907"/>
    <w:rsid w:val="00803B73"/>
    <w:rsid w:val="00803F89"/>
    <w:rsid w:val="00804005"/>
    <w:rsid w:val="00805A54"/>
    <w:rsid w:val="00806772"/>
    <w:rsid w:val="00806810"/>
    <w:rsid w:val="00806987"/>
    <w:rsid w:val="008075AE"/>
    <w:rsid w:val="0081037B"/>
    <w:rsid w:val="00810870"/>
    <w:rsid w:val="00811EA6"/>
    <w:rsid w:val="00813827"/>
    <w:rsid w:val="00813B84"/>
    <w:rsid w:val="00815326"/>
    <w:rsid w:val="00815703"/>
    <w:rsid w:val="00815A1B"/>
    <w:rsid w:val="00817593"/>
    <w:rsid w:val="00817787"/>
    <w:rsid w:val="00817CE2"/>
    <w:rsid w:val="00820CF1"/>
    <w:rsid w:val="00820F63"/>
    <w:rsid w:val="0082149E"/>
    <w:rsid w:val="00821ED6"/>
    <w:rsid w:val="00822F53"/>
    <w:rsid w:val="00824553"/>
    <w:rsid w:val="00824E02"/>
    <w:rsid w:val="00825BD0"/>
    <w:rsid w:val="00825CC1"/>
    <w:rsid w:val="00826601"/>
    <w:rsid w:val="0082760E"/>
    <w:rsid w:val="008278FA"/>
    <w:rsid w:val="008279EE"/>
    <w:rsid w:val="00827B39"/>
    <w:rsid w:val="008306E9"/>
    <w:rsid w:val="00833242"/>
    <w:rsid w:val="008342DE"/>
    <w:rsid w:val="00834341"/>
    <w:rsid w:val="008352C0"/>
    <w:rsid w:val="00835793"/>
    <w:rsid w:val="00835C8E"/>
    <w:rsid w:val="0083682E"/>
    <w:rsid w:val="00836FD4"/>
    <w:rsid w:val="00837C05"/>
    <w:rsid w:val="00840EFC"/>
    <w:rsid w:val="00841EBE"/>
    <w:rsid w:val="0084260A"/>
    <w:rsid w:val="0084286B"/>
    <w:rsid w:val="00842E87"/>
    <w:rsid w:val="00843273"/>
    <w:rsid w:val="00843551"/>
    <w:rsid w:val="008436BE"/>
    <w:rsid w:val="00844D44"/>
    <w:rsid w:val="008461FE"/>
    <w:rsid w:val="00846E20"/>
    <w:rsid w:val="00847C60"/>
    <w:rsid w:val="0085097D"/>
    <w:rsid w:val="00851D72"/>
    <w:rsid w:val="0085348E"/>
    <w:rsid w:val="0085367D"/>
    <w:rsid w:val="00853F48"/>
    <w:rsid w:val="00854001"/>
    <w:rsid w:val="00854419"/>
    <w:rsid w:val="00854700"/>
    <w:rsid w:val="00855E6A"/>
    <w:rsid w:val="00856C84"/>
    <w:rsid w:val="00856D15"/>
    <w:rsid w:val="00857BCA"/>
    <w:rsid w:val="008600DC"/>
    <w:rsid w:val="008606DC"/>
    <w:rsid w:val="00861065"/>
    <w:rsid w:val="008610C9"/>
    <w:rsid w:val="00862875"/>
    <w:rsid w:val="00863A17"/>
    <w:rsid w:val="00863B3C"/>
    <w:rsid w:val="00863DDF"/>
    <w:rsid w:val="00864B06"/>
    <w:rsid w:val="008652ED"/>
    <w:rsid w:val="0086639C"/>
    <w:rsid w:val="00866E14"/>
    <w:rsid w:val="00866E8A"/>
    <w:rsid w:val="00867C66"/>
    <w:rsid w:val="00867E10"/>
    <w:rsid w:val="00870E40"/>
    <w:rsid w:val="0087108F"/>
    <w:rsid w:val="00871516"/>
    <w:rsid w:val="00872687"/>
    <w:rsid w:val="008733D2"/>
    <w:rsid w:val="00873D60"/>
    <w:rsid w:val="0087678B"/>
    <w:rsid w:val="00876CD5"/>
    <w:rsid w:val="00877300"/>
    <w:rsid w:val="008802EC"/>
    <w:rsid w:val="00880F16"/>
    <w:rsid w:val="00881659"/>
    <w:rsid w:val="00882FAC"/>
    <w:rsid w:val="008830AA"/>
    <w:rsid w:val="0088365C"/>
    <w:rsid w:val="008842B0"/>
    <w:rsid w:val="008856BA"/>
    <w:rsid w:val="00887D2D"/>
    <w:rsid w:val="00890263"/>
    <w:rsid w:val="00891389"/>
    <w:rsid w:val="008914DC"/>
    <w:rsid w:val="0089154A"/>
    <w:rsid w:val="008925A1"/>
    <w:rsid w:val="00893189"/>
    <w:rsid w:val="00893E3B"/>
    <w:rsid w:val="008941E4"/>
    <w:rsid w:val="0089446D"/>
    <w:rsid w:val="008945B3"/>
    <w:rsid w:val="00894B4E"/>
    <w:rsid w:val="008963F1"/>
    <w:rsid w:val="008964CC"/>
    <w:rsid w:val="0089694A"/>
    <w:rsid w:val="00897FE6"/>
    <w:rsid w:val="008A076A"/>
    <w:rsid w:val="008A1411"/>
    <w:rsid w:val="008A1B08"/>
    <w:rsid w:val="008A349D"/>
    <w:rsid w:val="008A4A65"/>
    <w:rsid w:val="008A4F92"/>
    <w:rsid w:val="008A5247"/>
    <w:rsid w:val="008A5307"/>
    <w:rsid w:val="008A71DA"/>
    <w:rsid w:val="008A7B99"/>
    <w:rsid w:val="008B017A"/>
    <w:rsid w:val="008B0D0C"/>
    <w:rsid w:val="008B0F85"/>
    <w:rsid w:val="008B1E6E"/>
    <w:rsid w:val="008B200A"/>
    <w:rsid w:val="008B2F0D"/>
    <w:rsid w:val="008B3169"/>
    <w:rsid w:val="008B33BB"/>
    <w:rsid w:val="008B3E22"/>
    <w:rsid w:val="008B3E4E"/>
    <w:rsid w:val="008B41E6"/>
    <w:rsid w:val="008B45DE"/>
    <w:rsid w:val="008B502A"/>
    <w:rsid w:val="008B5600"/>
    <w:rsid w:val="008B7923"/>
    <w:rsid w:val="008B7A32"/>
    <w:rsid w:val="008B7E86"/>
    <w:rsid w:val="008C09BC"/>
    <w:rsid w:val="008C2218"/>
    <w:rsid w:val="008C2ABD"/>
    <w:rsid w:val="008C2FF4"/>
    <w:rsid w:val="008C3355"/>
    <w:rsid w:val="008C37ED"/>
    <w:rsid w:val="008C3ACE"/>
    <w:rsid w:val="008C40BC"/>
    <w:rsid w:val="008C4E37"/>
    <w:rsid w:val="008C6010"/>
    <w:rsid w:val="008C669E"/>
    <w:rsid w:val="008C6F1C"/>
    <w:rsid w:val="008C7E3C"/>
    <w:rsid w:val="008D1680"/>
    <w:rsid w:val="008D2015"/>
    <w:rsid w:val="008D24B3"/>
    <w:rsid w:val="008D2A82"/>
    <w:rsid w:val="008D408B"/>
    <w:rsid w:val="008D4A07"/>
    <w:rsid w:val="008D4F6D"/>
    <w:rsid w:val="008D5362"/>
    <w:rsid w:val="008D5E40"/>
    <w:rsid w:val="008D60B8"/>
    <w:rsid w:val="008D6B29"/>
    <w:rsid w:val="008D77AF"/>
    <w:rsid w:val="008E008A"/>
    <w:rsid w:val="008E00D2"/>
    <w:rsid w:val="008E0612"/>
    <w:rsid w:val="008E2D2F"/>
    <w:rsid w:val="008E2D95"/>
    <w:rsid w:val="008E42B2"/>
    <w:rsid w:val="008E49ED"/>
    <w:rsid w:val="008E4F5F"/>
    <w:rsid w:val="008E5A4E"/>
    <w:rsid w:val="008E69A3"/>
    <w:rsid w:val="008E6C22"/>
    <w:rsid w:val="008E74FC"/>
    <w:rsid w:val="008E77D4"/>
    <w:rsid w:val="008E7CBD"/>
    <w:rsid w:val="008F04DD"/>
    <w:rsid w:val="008F195E"/>
    <w:rsid w:val="008F250C"/>
    <w:rsid w:val="008F4357"/>
    <w:rsid w:val="008F5113"/>
    <w:rsid w:val="008F57E8"/>
    <w:rsid w:val="008F5B03"/>
    <w:rsid w:val="009002A6"/>
    <w:rsid w:val="00900547"/>
    <w:rsid w:val="00900ADE"/>
    <w:rsid w:val="00900ED3"/>
    <w:rsid w:val="00902F25"/>
    <w:rsid w:val="00903C83"/>
    <w:rsid w:val="00904D36"/>
    <w:rsid w:val="00905390"/>
    <w:rsid w:val="0090561C"/>
    <w:rsid w:val="00905844"/>
    <w:rsid w:val="00905923"/>
    <w:rsid w:val="0090622A"/>
    <w:rsid w:val="00906250"/>
    <w:rsid w:val="00907C34"/>
    <w:rsid w:val="0091001F"/>
    <w:rsid w:val="00910325"/>
    <w:rsid w:val="00911770"/>
    <w:rsid w:val="00912754"/>
    <w:rsid w:val="00912B32"/>
    <w:rsid w:val="00912B9C"/>
    <w:rsid w:val="009137D8"/>
    <w:rsid w:val="00913EA3"/>
    <w:rsid w:val="00913EC5"/>
    <w:rsid w:val="00913FB5"/>
    <w:rsid w:val="00914680"/>
    <w:rsid w:val="00914C6B"/>
    <w:rsid w:val="0091523D"/>
    <w:rsid w:val="00915F61"/>
    <w:rsid w:val="0091667D"/>
    <w:rsid w:val="009168E0"/>
    <w:rsid w:val="00916B36"/>
    <w:rsid w:val="009209A2"/>
    <w:rsid w:val="009209B5"/>
    <w:rsid w:val="009209D9"/>
    <w:rsid w:val="00920F8E"/>
    <w:rsid w:val="00921B84"/>
    <w:rsid w:val="00922059"/>
    <w:rsid w:val="009220D9"/>
    <w:rsid w:val="0092440B"/>
    <w:rsid w:val="00924457"/>
    <w:rsid w:val="00924B60"/>
    <w:rsid w:val="00925546"/>
    <w:rsid w:val="009259DF"/>
    <w:rsid w:val="00926055"/>
    <w:rsid w:val="0092622C"/>
    <w:rsid w:val="00927171"/>
    <w:rsid w:val="009334FC"/>
    <w:rsid w:val="00934A88"/>
    <w:rsid w:val="009356E5"/>
    <w:rsid w:val="00935E84"/>
    <w:rsid w:val="009363BE"/>
    <w:rsid w:val="00936AE0"/>
    <w:rsid w:val="00937288"/>
    <w:rsid w:val="00940272"/>
    <w:rsid w:val="00941F01"/>
    <w:rsid w:val="0094248F"/>
    <w:rsid w:val="00943026"/>
    <w:rsid w:val="00943382"/>
    <w:rsid w:val="00943CEF"/>
    <w:rsid w:val="00943F35"/>
    <w:rsid w:val="00944195"/>
    <w:rsid w:val="00944D03"/>
    <w:rsid w:val="009454D5"/>
    <w:rsid w:val="00947CFF"/>
    <w:rsid w:val="00951654"/>
    <w:rsid w:val="0095199B"/>
    <w:rsid w:val="00952773"/>
    <w:rsid w:val="00953742"/>
    <w:rsid w:val="009559A9"/>
    <w:rsid w:val="00955A0D"/>
    <w:rsid w:val="0095746E"/>
    <w:rsid w:val="0096063D"/>
    <w:rsid w:val="00960CA0"/>
    <w:rsid w:val="00962405"/>
    <w:rsid w:val="009625FD"/>
    <w:rsid w:val="0096269E"/>
    <w:rsid w:val="009628A1"/>
    <w:rsid w:val="00962A01"/>
    <w:rsid w:val="00962AFC"/>
    <w:rsid w:val="00962F38"/>
    <w:rsid w:val="009631FC"/>
    <w:rsid w:val="00965A6B"/>
    <w:rsid w:val="0096704C"/>
    <w:rsid w:val="00967676"/>
    <w:rsid w:val="00970545"/>
    <w:rsid w:val="00970546"/>
    <w:rsid w:val="009708E6"/>
    <w:rsid w:val="009708F7"/>
    <w:rsid w:val="00970A2C"/>
    <w:rsid w:val="00971B98"/>
    <w:rsid w:val="009721C3"/>
    <w:rsid w:val="00972E25"/>
    <w:rsid w:val="00974D35"/>
    <w:rsid w:val="009764B1"/>
    <w:rsid w:val="00976D3D"/>
    <w:rsid w:val="0097757C"/>
    <w:rsid w:val="00980120"/>
    <w:rsid w:val="00980407"/>
    <w:rsid w:val="00980517"/>
    <w:rsid w:val="0098062B"/>
    <w:rsid w:val="0098164C"/>
    <w:rsid w:val="00981941"/>
    <w:rsid w:val="0098257B"/>
    <w:rsid w:val="00983437"/>
    <w:rsid w:val="00983DD0"/>
    <w:rsid w:val="00984F43"/>
    <w:rsid w:val="00985105"/>
    <w:rsid w:val="0098673F"/>
    <w:rsid w:val="00986816"/>
    <w:rsid w:val="0098689B"/>
    <w:rsid w:val="00986F92"/>
    <w:rsid w:val="009903B2"/>
    <w:rsid w:val="00990888"/>
    <w:rsid w:val="0099088B"/>
    <w:rsid w:val="00990CB1"/>
    <w:rsid w:val="0099208F"/>
    <w:rsid w:val="009928FD"/>
    <w:rsid w:val="00993E97"/>
    <w:rsid w:val="00994687"/>
    <w:rsid w:val="009951FD"/>
    <w:rsid w:val="00995C28"/>
    <w:rsid w:val="00996374"/>
    <w:rsid w:val="00996540"/>
    <w:rsid w:val="00997499"/>
    <w:rsid w:val="00997B60"/>
    <w:rsid w:val="009A066A"/>
    <w:rsid w:val="009A0DDD"/>
    <w:rsid w:val="009A1A64"/>
    <w:rsid w:val="009A290D"/>
    <w:rsid w:val="009A2EF3"/>
    <w:rsid w:val="009A32C7"/>
    <w:rsid w:val="009A3372"/>
    <w:rsid w:val="009A46AB"/>
    <w:rsid w:val="009A52CB"/>
    <w:rsid w:val="009A605C"/>
    <w:rsid w:val="009A749D"/>
    <w:rsid w:val="009A7FEA"/>
    <w:rsid w:val="009B05B9"/>
    <w:rsid w:val="009B1243"/>
    <w:rsid w:val="009B1A81"/>
    <w:rsid w:val="009B2292"/>
    <w:rsid w:val="009B25E5"/>
    <w:rsid w:val="009B2E34"/>
    <w:rsid w:val="009B33E2"/>
    <w:rsid w:val="009B3C9D"/>
    <w:rsid w:val="009B4521"/>
    <w:rsid w:val="009B484D"/>
    <w:rsid w:val="009B4A89"/>
    <w:rsid w:val="009B4B7A"/>
    <w:rsid w:val="009B581A"/>
    <w:rsid w:val="009B64F5"/>
    <w:rsid w:val="009B67F5"/>
    <w:rsid w:val="009B6D84"/>
    <w:rsid w:val="009B6EBC"/>
    <w:rsid w:val="009B7F2E"/>
    <w:rsid w:val="009C0B6F"/>
    <w:rsid w:val="009C0C98"/>
    <w:rsid w:val="009C1283"/>
    <w:rsid w:val="009C28C1"/>
    <w:rsid w:val="009C29B5"/>
    <w:rsid w:val="009C2C05"/>
    <w:rsid w:val="009C2F4A"/>
    <w:rsid w:val="009C3041"/>
    <w:rsid w:val="009C3392"/>
    <w:rsid w:val="009C3E53"/>
    <w:rsid w:val="009C6072"/>
    <w:rsid w:val="009C67E7"/>
    <w:rsid w:val="009C6C28"/>
    <w:rsid w:val="009C705A"/>
    <w:rsid w:val="009C72F5"/>
    <w:rsid w:val="009C7360"/>
    <w:rsid w:val="009C7925"/>
    <w:rsid w:val="009D0206"/>
    <w:rsid w:val="009D033F"/>
    <w:rsid w:val="009D0927"/>
    <w:rsid w:val="009D1882"/>
    <w:rsid w:val="009D1AB5"/>
    <w:rsid w:val="009D2140"/>
    <w:rsid w:val="009D29AD"/>
    <w:rsid w:val="009D3BA3"/>
    <w:rsid w:val="009D4100"/>
    <w:rsid w:val="009D58D6"/>
    <w:rsid w:val="009D636C"/>
    <w:rsid w:val="009D7633"/>
    <w:rsid w:val="009D7641"/>
    <w:rsid w:val="009E0397"/>
    <w:rsid w:val="009E2943"/>
    <w:rsid w:val="009E2AB1"/>
    <w:rsid w:val="009E2BC8"/>
    <w:rsid w:val="009E33E5"/>
    <w:rsid w:val="009E3408"/>
    <w:rsid w:val="009E3D3C"/>
    <w:rsid w:val="009E4784"/>
    <w:rsid w:val="009E559B"/>
    <w:rsid w:val="009E56AD"/>
    <w:rsid w:val="009E60D5"/>
    <w:rsid w:val="009E6A55"/>
    <w:rsid w:val="009E6F67"/>
    <w:rsid w:val="009F0C9A"/>
    <w:rsid w:val="009F1027"/>
    <w:rsid w:val="009F130B"/>
    <w:rsid w:val="009F2015"/>
    <w:rsid w:val="009F20A2"/>
    <w:rsid w:val="009F23C6"/>
    <w:rsid w:val="009F2BF0"/>
    <w:rsid w:val="009F3343"/>
    <w:rsid w:val="009F3BBA"/>
    <w:rsid w:val="009F3ED2"/>
    <w:rsid w:val="009F411A"/>
    <w:rsid w:val="009F43F7"/>
    <w:rsid w:val="009F46C4"/>
    <w:rsid w:val="009F47D8"/>
    <w:rsid w:val="009F5632"/>
    <w:rsid w:val="009F6174"/>
    <w:rsid w:val="009F6F41"/>
    <w:rsid w:val="009F7C63"/>
    <w:rsid w:val="00A008C7"/>
    <w:rsid w:val="00A00CF1"/>
    <w:rsid w:val="00A038FA"/>
    <w:rsid w:val="00A03995"/>
    <w:rsid w:val="00A039F0"/>
    <w:rsid w:val="00A03CE2"/>
    <w:rsid w:val="00A03E25"/>
    <w:rsid w:val="00A04319"/>
    <w:rsid w:val="00A04EF8"/>
    <w:rsid w:val="00A05BBA"/>
    <w:rsid w:val="00A06062"/>
    <w:rsid w:val="00A1033A"/>
    <w:rsid w:val="00A10546"/>
    <w:rsid w:val="00A10EA8"/>
    <w:rsid w:val="00A10EF5"/>
    <w:rsid w:val="00A1183E"/>
    <w:rsid w:val="00A11D77"/>
    <w:rsid w:val="00A134B7"/>
    <w:rsid w:val="00A135F5"/>
    <w:rsid w:val="00A13B4A"/>
    <w:rsid w:val="00A13F75"/>
    <w:rsid w:val="00A13FB4"/>
    <w:rsid w:val="00A15D92"/>
    <w:rsid w:val="00A16316"/>
    <w:rsid w:val="00A17853"/>
    <w:rsid w:val="00A20D0C"/>
    <w:rsid w:val="00A217E5"/>
    <w:rsid w:val="00A21FE0"/>
    <w:rsid w:val="00A23757"/>
    <w:rsid w:val="00A23E38"/>
    <w:rsid w:val="00A23FA0"/>
    <w:rsid w:val="00A24419"/>
    <w:rsid w:val="00A25482"/>
    <w:rsid w:val="00A25F69"/>
    <w:rsid w:val="00A26D36"/>
    <w:rsid w:val="00A273D5"/>
    <w:rsid w:val="00A275F1"/>
    <w:rsid w:val="00A30450"/>
    <w:rsid w:val="00A3095F"/>
    <w:rsid w:val="00A309BB"/>
    <w:rsid w:val="00A31A5B"/>
    <w:rsid w:val="00A31FC1"/>
    <w:rsid w:val="00A32456"/>
    <w:rsid w:val="00A32909"/>
    <w:rsid w:val="00A32DB4"/>
    <w:rsid w:val="00A34BCA"/>
    <w:rsid w:val="00A353D1"/>
    <w:rsid w:val="00A35C90"/>
    <w:rsid w:val="00A35DEB"/>
    <w:rsid w:val="00A37473"/>
    <w:rsid w:val="00A37687"/>
    <w:rsid w:val="00A41405"/>
    <w:rsid w:val="00A41732"/>
    <w:rsid w:val="00A430FA"/>
    <w:rsid w:val="00A45476"/>
    <w:rsid w:val="00A45485"/>
    <w:rsid w:val="00A45AA2"/>
    <w:rsid w:val="00A46E60"/>
    <w:rsid w:val="00A50982"/>
    <w:rsid w:val="00A50E36"/>
    <w:rsid w:val="00A51AC4"/>
    <w:rsid w:val="00A51E23"/>
    <w:rsid w:val="00A52170"/>
    <w:rsid w:val="00A527C4"/>
    <w:rsid w:val="00A52898"/>
    <w:rsid w:val="00A52B2F"/>
    <w:rsid w:val="00A52DDB"/>
    <w:rsid w:val="00A53924"/>
    <w:rsid w:val="00A540B0"/>
    <w:rsid w:val="00A5566F"/>
    <w:rsid w:val="00A55F63"/>
    <w:rsid w:val="00A56262"/>
    <w:rsid w:val="00A56F27"/>
    <w:rsid w:val="00A57442"/>
    <w:rsid w:val="00A602F2"/>
    <w:rsid w:val="00A60B9C"/>
    <w:rsid w:val="00A6207F"/>
    <w:rsid w:val="00A6352A"/>
    <w:rsid w:val="00A63CC5"/>
    <w:rsid w:val="00A64500"/>
    <w:rsid w:val="00A64E47"/>
    <w:rsid w:val="00A66262"/>
    <w:rsid w:val="00A66FF9"/>
    <w:rsid w:val="00A6715B"/>
    <w:rsid w:val="00A679EE"/>
    <w:rsid w:val="00A70180"/>
    <w:rsid w:val="00A716EE"/>
    <w:rsid w:val="00A72065"/>
    <w:rsid w:val="00A723CE"/>
    <w:rsid w:val="00A72F37"/>
    <w:rsid w:val="00A736D8"/>
    <w:rsid w:val="00A73819"/>
    <w:rsid w:val="00A74A4C"/>
    <w:rsid w:val="00A75993"/>
    <w:rsid w:val="00A75B17"/>
    <w:rsid w:val="00A81ADE"/>
    <w:rsid w:val="00A8339A"/>
    <w:rsid w:val="00A8492D"/>
    <w:rsid w:val="00A84CA6"/>
    <w:rsid w:val="00A84CC9"/>
    <w:rsid w:val="00A84E81"/>
    <w:rsid w:val="00A8562B"/>
    <w:rsid w:val="00A869F3"/>
    <w:rsid w:val="00A90416"/>
    <w:rsid w:val="00A90CA6"/>
    <w:rsid w:val="00A916A2"/>
    <w:rsid w:val="00A9278E"/>
    <w:rsid w:val="00A92C00"/>
    <w:rsid w:val="00A9389A"/>
    <w:rsid w:val="00A93CBF"/>
    <w:rsid w:val="00A94B25"/>
    <w:rsid w:val="00A94F62"/>
    <w:rsid w:val="00A95612"/>
    <w:rsid w:val="00A960A2"/>
    <w:rsid w:val="00A9741E"/>
    <w:rsid w:val="00AA0D60"/>
    <w:rsid w:val="00AA17CA"/>
    <w:rsid w:val="00AA3443"/>
    <w:rsid w:val="00AA484F"/>
    <w:rsid w:val="00AA4E2E"/>
    <w:rsid w:val="00AA633D"/>
    <w:rsid w:val="00AB01EE"/>
    <w:rsid w:val="00AB020B"/>
    <w:rsid w:val="00AB047F"/>
    <w:rsid w:val="00AB10EF"/>
    <w:rsid w:val="00AB11B4"/>
    <w:rsid w:val="00AB13A5"/>
    <w:rsid w:val="00AB2493"/>
    <w:rsid w:val="00AB329A"/>
    <w:rsid w:val="00AB3407"/>
    <w:rsid w:val="00AB4FA6"/>
    <w:rsid w:val="00AB54BE"/>
    <w:rsid w:val="00AB78C7"/>
    <w:rsid w:val="00AC0E1D"/>
    <w:rsid w:val="00AC0F23"/>
    <w:rsid w:val="00AC18D6"/>
    <w:rsid w:val="00AC1BBD"/>
    <w:rsid w:val="00AC2029"/>
    <w:rsid w:val="00AC2FFD"/>
    <w:rsid w:val="00AC3F4F"/>
    <w:rsid w:val="00AC41DD"/>
    <w:rsid w:val="00AC4609"/>
    <w:rsid w:val="00AC54E6"/>
    <w:rsid w:val="00AC5929"/>
    <w:rsid w:val="00AC6018"/>
    <w:rsid w:val="00AC61CF"/>
    <w:rsid w:val="00AC71D4"/>
    <w:rsid w:val="00AD2655"/>
    <w:rsid w:val="00AD314E"/>
    <w:rsid w:val="00AD3DE6"/>
    <w:rsid w:val="00AD4076"/>
    <w:rsid w:val="00AD40FC"/>
    <w:rsid w:val="00AD41D7"/>
    <w:rsid w:val="00AD56CA"/>
    <w:rsid w:val="00AD57E0"/>
    <w:rsid w:val="00AD671E"/>
    <w:rsid w:val="00AD6F17"/>
    <w:rsid w:val="00AD742B"/>
    <w:rsid w:val="00AD765C"/>
    <w:rsid w:val="00AD770F"/>
    <w:rsid w:val="00AE080D"/>
    <w:rsid w:val="00AE0E7D"/>
    <w:rsid w:val="00AE10FD"/>
    <w:rsid w:val="00AE2C2C"/>
    <w:rsid w:val="00AE3B51"/>
    <w:rsid w:val="00AE4624"/>
    <w:rsid w:val="00AE551A"/>
    <w:rsid w:val="00AE6D99"/>
    <w:rsid w:val="00AE7806"/>
    <w:rsid w:val="00AF15DE"/>
    <w:rsid w:val="00AF1DB3"/>
    <w:rsid w:val="00AF2505"/>
    <w:rsid w:val="00AF27CE"/>
    <w:rsid w:val="00AF2D0F"/>
    <w:rsid w:val="00AF30CE"/>
    <w:rsid w:val="00AF3162"/>
    <w:rsid w:val="00AF3968"/>
    <w:rsid w:val="00AF3CF6"/>
    <w:rsid w:val="00AF437B"/>
    <w:rsid w:val="00AF4DB2"/>
    <w:rsid w:val="00AF4EB8"/>
    <w:rsid w:val="00AF4F31"/>
    <w:rsid w:val="00AF5424"/>
    <w:rsid w:val="00AF56C1"/>
    <w:rsid w:val="00AF5D85"/>
    <w:rsid w:val="00AF605C"/>
    <w:rsid w:val="00AF66FE"/>
    <w:rsid w:val="00AF7E20"/>
    <w:rsid w:val="00AF7EC1"/>
    <w:rsid w:val="00B005CA"/>
    <w:rsid w:val="00B00BF3"/>
    <w:rsid w:val="00B00F20"/>
    <w:rsid w:val="00B01961"/>
    <w:rsid w:val="00B02746"/>
    <w:rsid w:val="00B03193"/>
    <w:rsid w:val="00B0358E"/>
    <w:rsid w:val="00B05176"/>
    <w:rsid w:val="00B05809"/>
    <w:rsid w:val="00B05C62"/>
    <w:rsid w:val="00B05F07"/>
    <w:rsid w:val="00B064EE"/>
    <w:rsid w:val="00B06F7C"/>
    <w:rsid w:val="00B07C35"/>
    <w:rsid w:val="00B07F47"/>
    <w:rsid w:val="00B10388"/>
    <w:rsid w:val="00B112DB"/>
    <w:rsid w:val="00B11501"/>
    <w:rsid w:val="00B12595"/>
    <w:rsid w:val="00B1398D"/>
    <w:rsid w:val="00B139D0"/>
    <w:rsid w:val="00B140AD"/>
    <w:rsid w:val="00B1447A"/>
    <w:rsid w:val="00B145E8"/>
    <w:rsid w:val="00B159B0"/>
    <w:rsid w:val="00B15F9D"/>
    <w:rsid w:val="00B1697E"/>
    <w:rsid w:val="00B16CEF"/>
    <w:rsid w:val="00B1772C"/>
    <w:rsid w:val="00B2032C"/>
    <w:rsid w:val="00B20513"/>
    <w:rsid w:val="00B20B5C"/>
    <w:rsid w:val="00B2188B"/>
    <w:rsid w:val="00B21CE6"/>
    <w:rsid w:val="00B228C8"/>
    <w:rsid w:val="00B22AD0"/>
    <w:rsid w:val="00B234B6"/>
    <w:rsid w:val="00B24459"/>
    <w:rsid w:val="00B253B8"/>
    <w:rsid w:val="00B255B6"/>
    <w:rsid w:val="00B25650"/>
    <w:rsid w:val="00B26081"/>
    <w:rsid w:val="00B260AC"/>
    <w:rsid w:val="00B2641B"/>
    <w:rsid w:val="00B27240"/>
    <w:rsid w:val="00B274B6"/>
    <w:rsid w:val="00B302A3"/>
    <w:rsid w:val="00B30973"/>
    <w:rsid w:val="00B315F7"/>
    <w:rsid w:val="00B31E04"/>
    <w:rsid w:val="00B32229"/>
    <w:rsid w:val="00B3268F"/>
    <w:rsid w:val="00B32FDF"/>
    <w:rsid w:val="00B335A7"/>
    <w:rsid w:val="00B33A91"/>
    <w:rsid w:val="00B33CCD"/>
    <w:rsid w:val="00B34DFC"/>
    <w:rsid w:val="00B34EC4"/>
    <w:rsid w:val="00B354F8"/>
    <w:rsid w:val="00B35897"/>
    <w:rsid w:val="00B35A15"/>
    <w:rsid w:val="00B35C15"/>
    <w:rsid w:val="00B366A8"/>
    <w:rsid w:val="00B37640"/>
    <w:rsid w:val="00B405E1"/>
    <w:rsid w:val="00B4151A"/>
    <w:rsid w:val="00B42491"/>
    <w:rsid w:val="00B42A61"/>
    <w:rsid w:val="00B438B7"/>
    <w:rsid w:val="00B43A34"/>
    <w:rsid w:val="00B44208"/>
    <w:rsid w:val="00B44A8F"/>
    <w:rsid w:val="00B45622"/>
    <w:rsid w:val="00B45A59"/>
    <w:rsid w:val="00B46EDD"/>
    <w:rsid w:val="00B5043C"/>
    <w:rsid w:val="00B5053B"/>
    <w:rsid w:val="00B538BB"/>
    <w:rsid w:val="00B541E7"/>
    <w:rsid w:val="00B54485"/>
    <w:rsid w:val="00B54BAE"/>
    <w:rsid w:val="00B5562A"/>
    <w:rsid w:val="00B564BE"/>
    <w:rsid w:val="00B57555"/>
    <w:rsid w:val="00B6032F"/>
    <w:rsid w:val="00B60DE6"/>
    <w:rsid w:val="00B61DF2"/>
    <w:rsid w:val="00B61EC5"/>
    <w:rsid w:val="00B62DFD"/>
    <w:rsid w:val="00B63C2B"/>
    <w:rsid w:val="00B63DE9"/>
    <w:rsid w:val="00B64099"/>
    <w:rsid w:val="00B64EAE"/>
    <w:rsid w:val="00B65107"/>
    <w:rsid w:val="00B67536"/>
    <w:rsid w:val="00B677FF"/>
    <w:rsid w:val="00B7026F"/>
    <w:rsid w:val="00B71098"/>
    <w:rsid w:val="00B72E8A"/>
    <w:rsid w:val="00B74CE8"/>
    <w:rsid w:val="00B75416"/>
    <w:rsid w:val="00B757B7"/>
    <w:rsid w:val="00B76CCA"/>
    <w:rsid w:val="00B76E24"/>
    <w:rsid w:val="00B80519"/>
    <w:rsid w:val="00B81743"/>
    <w:rsid w:val="00B825E3"/>
    <w:rsid w:val="00B82A83"/>
    <w:rsid w:val="00B8571B"/>
    <w:rsid w:val="00B85EA6"/>
    <w:rsid w:val="00B8621E"/>
    <w:rsid w:val="00B862DA"/>
    <w:rsid w:val="00B90526"/>
    <w:rsid w:val="00B90E73"/>
    <w:rsid w:val="00B913DA"/>
    <w:rsid w:val="00B928F7"/>
    <w:rsid w:val="00B92B2E"/>
    <w:rsid w:val="00B93A46"/>
    <w:rsid w:val="00B942D0"/>
    <w:rsid w:val="00B9469A"/>
    <w:rsid w:val="00B955B6"/>
    <w:rsid w:val="00B9565F"/>
    <w:rsid w:val="00B958C9"/>
    <w:rsid w:val="00B95A23"/>
    <w:rsid w:val="00B9739A"/>
    <w:rsid w:val="00B97A73"/>
    <w:rsid w:val="00BA0A8D"/>
    <w:rsid w:val="00BA32B5"/>
    <w:rsid w:val="00BA4535"/>
    <w:rsid w:val="00BA750E"/>
    <w:rsid w:val="00BA7D20"/>
    <w:rsid w:val="00BB0096"/>
    <w:rsid w:val="00BB0CA0"/>
    <w:rsid w:val="00BB0FE8"/>
    <w:rsid w:val="00BB2D2B"/>
    <w:rsid w:val="00BB384F"/>
    <w:rsid w:val="00BB3D8F"/>
    <w:rsid w:val="00BB3F19"/>
    <w:rsid w:val="00BB4081"/>
    <w:rsid w:val="00BB47BE"/>
    <w:rsid w:val="00BB4A94"/>
    <w:rsid w:val="00BB5469"/>
    <w:rsid w:val="00BB5603"/>
    <w:rsid w:val="00BB569B"/>
    <w:rsid w:val="00BB62B7"/>
    <w:rsid w:val="00BB66AE"/>
    <w:rsid w:val="00BB67E5"/>
    <w:rsid w:val="00BB6CCE"/>
    <w:rsid w:val="00BB70F7"/>
    <w:rsid w:val="00BC0F8A"/>
    <w:rsid w:val="00BC1985"/>
    <w:rsid w:val="00BC29B9"/>
    <w:rsid w:val="00BC3DA8"/>
    <w:rsid w:val="00BC4124"/>
    <w:rsid w:val="00BC4438"/>
    <w:rsid w:val="00BC4AA1"/>
    <w:rsid w:val="00BC6E48"/>
    <w:rsid w:val="00BC7069"/>
    <w:rsid w:val="00BC7482"/>
    <w:rsid w:val="00BC7C9A"/>
    <w:rsid w:val="00BC7E8A"/>
    <w:rsid w:val="00BD0889"/>
    <w:rsid w:val="00BD1061"/>
    <w:rsid w:val="00BD1B3B"/>
    <w:rsid w:val="00BD2A8E"/>
    <w:rsid w:val="00BD2AB4"/>
    <w:rsid w:val="00BD2C9A"/>
    <w:rsid w:val="00BD314B"/>
    <w:rsid w:val="00BD3209"/>
    <w:rsid w:val="00BD41EF"/>
    <w:rsid w:val="00BD4597"/>
    <w:rsid w:val="00BD544C"/>
    <w:rsid w:val="00BD63E4"/>
    <w:rsid w:val="00BD6D2E"/>
    <w:rsid w:val="00BD76C8"/>
    <w:rsid w:val="00BD7D4B"/>
    <w:rsid w:val="00BE1279"/>
    <w:rsid w:val="00BE1D2D"/>
    <w:rsid w:val="00BE1F19"/>
    <w:rsid w:val="00BE26C8"/>
    <w:rsid w:val="00BE38AF"/>
    <w:rsid w:val="00BE39A2"/>
    <w:rsid w:val="00BE3A25"/>
    <w:rsid w:val="00BE3AD6"/>
    <w:rsid w:val="00BE436B"/>
    <w:rsid w:val="00BE470D"/>
    <w:rsid w:val="00BE47DC"/>
    <w:rsid w:val="00BE4E62"/>
    <w:rsid w:val="00BE53D1"/>
    <w:rsid w:val="00BE564B"/>
    <w:rsid w:val="00BE5988"/>
    <w:rsid w:val="00BE61B4"/>
    <w:rsid w:val="00BE66FE"/>
    <w:rsid w:val="00BE6D6E"/>
    <w:rsid w:val="00BE7D57"/>
    <w:rsid w:val="00BE7EFC"/>
    <w:rsid w:val="00BF3876"/>
    <w:rsid w:val="00BF3DFB"/>
    <w:rsid w:val="00BF5680"/>
    <w:rsid w:val="00BF5714"/>
    <w:rsid w:val="00BF61F9"/>
    <w:rsid w:val="00BF649D"/>
    <w:rsid w:val="00BF7FB9"/>
    <w:rsid w:val="00C001BB"/>
    <w:rsid w:val="00C00C07"/>
    <w:rsid w:val="00C01E5B"/>
    <w:rsid w:val="00C01F5D"/>
    <w:rsid w:val="00C02808"/>
    <w:rsid w:val="00C0309D"/>
    <w:rsid w:val="00C03A03"/>
    <w:rsid w:val="00C03EBF"/>
    <w:rsid w:val="00C0411F"/>
    <w:rsid w:val="00C04140"/>
    <w:rsid w:val="00C0478C"/>
    <w:rsid w:val="00C04F2D"/>
    <w:rsid w:val="00C103AB"/>
    <w:rsid w:val="00C10F67"/>
    <w:rsid w:val="00C110EC"/>
    <w:rsid w:val="00C111E3"/>
    <w:rsid w:val="00C11724"/>
    <w:rsid w:val="00C12108"/>
    <w:rsid w:val="00C12931"/>
    <w:rsid w:val="00C12E5D"/>
    <w:rsid w:val="00C13113"/>
    <w:rsid w:val="00C14331"/>
    <w:rsid w:val="00C15271"/>
    <w:rsid w:val="00C155C1"/>
    <w:rsid w:val="00C16186"/>
    <w:rsid w:val="00C1656B"/>
    <w:rsid w:val="00C16B7C"/>
    <w:rsid w:val="00C16BB7"/>
    <w:rsid w:val="00C16F4E"/>
    <w:rsid w:val="00C173BF"/>
    <w:rsid w:val="00C17D94"/>
    <w:rsid w:val="00C2137E"/>
    <w:rsid w:val="00C21548"/>
    <w:rsid w:val="00C2359F"/>
    <w:rsid w:val="00C23DEF"/>
    <w:rsid w:val="00C23FA9"/>
    <w:rsid w:val="00C24193"/>
    <w:rsid w:val="00C24841"/>
    <w:rsid w:val="00C24C39"/>
    <w:rsid w:val="00C25979"/>
    <w:rsid w:val="00C25D0B"/>
    <w:rsid w:val="00C25F3F"/>
    <w:rsid w:val="00C2672D"/>
    <w:rsid w:val="00C26844"/>
    <w:rsid w:val="00C27CC3"/>
    <w:rsid w:val="00C30150"/>
    <w:rsid w:val="00C303A7"/>
    <w:rsid w:val="00C31724"/>
    <w:rsid w:val="00C31AAA"/>
    <w:rsid w:val="00C32303"/>
    <w:rsid w:val="00C32923"/>
    <w:rsid w:val="00C34BB3"/>
    <w:rsid w:val="00C3604C"/>
    <w:rsid w:val="00C3621C"/>
    <w:rsid w:val="00C36506"/>
    <w:rsid w:val="00C36CE9"/>
    <w:rsid w:val="00C36E93"/>
    <w:rsid w:val="00C376AE"/>
    <w:rsid w:val="00C37BA5"/>
    <w:rsid w:val="00C401FD"/>
    <w:rsid w:val="00C40414"/>
    <w:rsid w:val="00C408ED"/>
    <w:rsid w:val="00C41E7E"/>
    <w:rsid w:val="00C43F9B"/>
    <w:rsid w:val="00C44DAF"/>
    <w:rsid w:val="00C458C0"/>
    <w:rsid w:val="00C46194"/>
    <w:rsid w:val="00C468F7"/>
    <w:rsid w:val="00C46E17"/>
    <w:rsid w:val="00C47305"/>
    <w:rsid w:val="00C47ACE"/>
    <w:rsid w:val="00C502BF"/>
    <w:rsid w:val="00C50964"/>
    <w:rsid w:val="00C51055"/>
    <w:rsid w:val="00C513F3"/>
    <w:rsid w:val="00C51AAC"/>
    <w:rsid w:val="00C51DD8"/>
    <w:rsid w:val="00C528F5"/>
    <w:rsid w:val="00C538F4"/>
    <w:rsid w:val="00C539CB"/>
    <w:rsid w:val="00C546E7"/>
    <w:rsid w:val="00C547B2"/>
    <w:rsid w:val="00C54BF2"/>
    <w:rsid w:val="00C555D6"/>
    <w:rsid w:val="00C55651"/>
    <w:rsid w:val="00C55CF8"/>
    <w:rsid w:val="00C55E02"/>
    <w:rsid w:val="00C56760"/>
    <w:rsid w:val="00C56B36"/>
    <w:rsid w:val="00C57285"/>
    <w:rsid w:val="00C604FA"/>
    <w:rsid w:val="00C61228"/>
    <w:rsid w:val="00C6227F"/>
    <w:rsid w:val="00C62D3A"/>
    <w:rsid w:val="00C62D81"/>
    <w:rsid w:val="00C63726"/>
    <w:rsid w:val="00C63FF1"/>
    <w:rsid w:val="00C64E08"/>
    <w:rsid w:val="00C65CD0"/>
    <w:rsid w:val="00C67D51"/>
    <w:rsid w:val="00C7058E"/>
    <w:rsid w:val="00C70BE5"/>
    <w:rsid w:val="00C70D88"/>
    <w:rsid w:val="00C7114E"/>
    <w:rsid w:val="00C7149C"/>
    <w:rsid w:val="00C721A0"/>
    <w:rsid w:val="00C72C32"/>
    <w:rsid w:val="00C736DD"/>
    <w:rsid w:val="00C73C53"/>
    <w:rsid w:val="00C73F9F"/>
    <w:rsid w:val="00C742DB"/>
    <w:rsid w:val="00C74DD7"/>
    <w:rsid w:val="00C76248"/>
    <w:rsid w:val="00C77654"/>
    <w:rsid w:val="00C802AF"/>
    <w:rsid w:val="00C80679"/>
    <w:rsid w:val="00C80CC7"/>
    <w:rsid w:val="00C80CD2"/>
    <w:rsid w:val="00C812B9"/>
    <w:rsid w:val="00C82476"/>
    <w:rsid w:val="00C8291A"/>
    <w:rsid w:val="00C83A1C"/>
    <w:rsid w:val="00C84EE1"/>
    <w:rsid w:val="00C86317"/>
    <w:rsid w:val="00C90473"/>
    <w:rsid w:val="00C90B85"/>
    <w:rsid w:val="00C92A02"/>
    <w:rsid w:val="00C92BD7"/>
    <w:rsid w:val="00C931CB"/>
    <w:rsid w:val="00C94689"/>
    <w:rsid w:val="00C9478C"/>
    <w:rsid w:val="00C94D3D"/>
    <w:rsid w:val="00C95524"/>
    <w:rsid w:val="00C97106"/>
    <w:rsid w:val="00C971C7"/>
    <w:rsid w:val="00C97348"/>
    <w:rsid w:val="00C974F1"/>
    <w:rsid w:val="00CA03C0"/>
    <w:rsid w:val="00CA0E7B"/>
    <w:rsid w:val="00CA18EF"/>
    <w:rsid w:val="00CA1C22"/>
    <w:rsid w:val="00CA1EED"/>
    <w:rsid w:val="00CA20EA"/>
    <w:rsid w:val="00CA2C20"/>
    <w:rsid w:val="00CA31FE"/>
    <w:rsid w:val="00CA3EE4"/>
    <w:rsid w:val="00CA3EE8"/>
    <w:rsid w:val="00CA445F"/>
    <w:rsid w:val="00CA7A3D"/>
    <w:rsid w:val="00CA7FD7"/>
    <w:rsid w:val="00CB071C"/>
    <w:rsid w:val="00CB078D"/>
    <w:rsid w:val="00CB3279"/>
    <w:rsid w:val="00CB3AC3"/>
    <w:rsid w:val="00CB49E8"/>
    <w:rsid w:val="00CB4B83"/>
    <w:rsid w:val="00CB5141"/>
    <w:rsid w:val="00CB5E08"/>
    <w:rsid w:val="00CB63AD"/>
    <w:rsid w:val="00CB6482"/>
    <w:rsid w:val="00CB66AD"/>
    <w:rsid w:val="00CB6785"/>
    <w:rsid w:val="00CB67CF"/>
    <w:rsid w:val="00CB7EAC"/>
    <w:rsid w:val="00CC0038"/>
    <w:rsid w:val="00CC0133"/>
    <w:rsid w:val="00CC07FF"/>
    <w:rsid w:val="00CC1318"/>
    <w:rsid w:val="00CC2981"/>
    <w:rsid w:val="00CC2F9E"/>
    <w:rsid w:val="00CC33F5"/>
    <w:rsid w:val="00CC3456"/>
    <w:rsid w:val="00CC42D0"/>
    <w:rsid w:val="00CC45E9"/>
    <w:rsid w:val="00CC5630"/>
    <w:rsid w:val="00CC59B7"/>
    <w:rsid w:val="00CC64C5"/>
    <w:rsid w:val="00CC70B6"/>
    <w:rsid w:val="00CC7BA4"/>
    <w:rsid w:val="00CD0E03"/>
    <w:rsid w:val="00CD1C6E"/>
    <w:rsid w:val="00CD1CFF"/>
    <w:rsid w:val="00CD28F3"/>
    <w:rsid w:val="00CD34A7"/>
    <w:rsid w:val="00CD3849"/>
    <w:rsid w:val="00CD5BF8"/>
    <w:rsid w:val="00CD5C70"/>
    <w:rsid w:val="00CD7825"/>
    <w:rsid w:val="00CE0D47"/>
    <w:rsid w:val="00CE14B2"/>
    <w:rsid w:val="00CE1A30"/>
    <w:rsid w:val="00CE2C19"/>
    <w:rsid w:val="00CE349D"/>
    <w:rsid w:val="00CE355A"/>
    <w:rsid w:val="00CE3643"/>
    <w:rsid w:val="00CE4899"/>
    <w:rsid w:val="00CE537B"/>
    <w:rsid w:val="00CE6AF5"/>
    <w:rsid w:val="00CE72A3"/>
    <w:rsid w:val="00CE7BC2"/>
    <w:rsid w:val="00CF089B"/>
    <w:rsid w:val="00CF1250"/>
    <w:rsid w:val="00CF141F"/>
    <w:rsid w:val="00CF282B"/>
    <w:rsid w:val="00CF2DF0"/>
    <w:rsid w:val="00CF3016"/>
    <w:rsid w:val="00CF3689"/>
    <w:rsid w:val="00CF4485"/>
    <w:rsid w:val="00CF4978"/>
    <w:rsid w:val="00CF4B96"/>
    <w:rsid w:val="00CF5516"/>
    <w:rsid w:val="00CF5D12"/>
    <w:rsid w:val="00CF5E0A"/>
    <w:rsid w:val="00CF653D"/>
    <w:rsid w:val="00CF7901"/>
    <w:rsid w:val="00D01AC5"/>
    <w:rsid w:val="00D01B20"/>
    <w:rsid w:val="00D01FC3"/>
    <w:rsid w:val="00D02AB3"/>
    <w:rsid w:val="00D0389B"/>
    <w:rsid w:val="00D04809"/>
    <w:rsid w:val="00D066EA"/>
    <w:rsid w:val="00D0780E"/>
    <w:rsid w:val="00D102FB"/>
    <w:rsid w:val="00D105B8"/>
    <w:rsid w:val="00D11746"/>
    <w:rsid w:val="00D120B8"/>
    <w:rsid w:val="00D12823"/>
    <w:rsid w:val="00D12A20"/>
    <w:rsid w:val="00D13254"/>
    <w:rsid w:val="00D134B1"/>
    <w:rsid w:val="00D13603"/>
    <w:rsid w:val="00D1395F"/>
    <w:rsid w:val="00D14069"/>
    <w:rsid w:val="00D14B4B"/>
    <w:rsid w:val="00D15379"/>
    <w:rsid w:val="00D171AB"/>
    <w:rsid w:val="00D20F78"/>
    <w:rsid w:val="00D212FC"/>
    <w:rsid w:val="00D217FB"/>
    <w:rsid w:val="00D218D7"/>
    <w:rsid w:val="00D2277C"/>
    <w:rsid w:val="00D22F82"/>
    <w:rsid w:val="00D23477"/>
    <w:rsid w:val="00D238C6"/>
    <w:rsid w:val="00D24DF4"/>
    <w:rsid w:val="00D25FEE"/>
    <w:rsid w:val="00D26321"/>
    <w:rsid w:val="00D2720B"/>
    <w:rsid w:val="00D27930"/>
    <w:rsid w:val="00D279E4"/>
    <w:rsid w:val="00D27A89"/>
    <w:rsid w:val="00D303BC"/>
    <w:rsid w:val="00D31C54"/>
    <w:rsid w:val="00D31DEA"/>
    <w:rsid w:val="00D33593"/>
    <w:rsid w:val="00D34B70"/>
    <w:rsid w:val="00D3631E"/>
    <w:rsid w:val="00D366EB"/>
    <w:rsid w:val="00D371F0"/>
    <w:rsid w:val="00D37448"/>
    <w:rsid w:val="00D402F2"/>
    <w:rsid w:val="00D40EE0"/>
    <w:rsid w:val="00D41864"/>
    <w:rsid w:val="00D41F59"/>
    <w:rsid w:val="00D421AB"/>
    <w:rsid w:val="00D42C76"/>
    <w:rsid w:val="00D43D11"/>
    <w:rsid w:val="00D43DBE"/>
    <w:rsid w:val="00D44B7F"/>
    <w:rsid w:val="00D44EB1"/>
    <w:rsid w:val="00D45025"/>
    <w:rsid w:val="00D4635C"/>
    <w:rsid w:val="00D46CED"/>
    <w:rsid w:val="00D477E6"/>
    <w:rsid w:val="00D47BB2"/>
    <w:rsid w:val="00D47EF9"/>
    <w:rsid w:val="00D508A7"/>
    <w:rsid w:val="00D52A77"/>
    <w:rsid w:val="00D532B9"/>
    <w:rsid w:val="00D53614"/>
    <w:rsid w:val="00D541AA"/>
    <w:rsid w:val="00D55BC4"/>
    <w:rsid w:val="00D5696F"/>
    <w:rsid w:val="00D5793B"/>
    <w:rsid w:val="00D608C6"/>
    <w:rsid w:val="00D60C7D"/>
    <w:rsid w:val="00D62B87"/>
    <w:rsid w:val="00D63732"/>
    <w:rsid w:val="00D64061"/>
    <w:rsid w:val="00D64810"/>
    <w:rsid w:val="00D6482D"/>
    <w:rsid w:val="00D648E3"/>
    <w:rsid w:val="00D65D51"/>
    <w:rsid w:val="00D65F70"/>
    <w:rsid w:val="00D6658D"/>
    <w:rsid w:val="00D667E8"/>
    <w:rsid w:val="00D67490"/>
    <w:rsid w:val="00D67B9E"/>
    <w:rsid w:val="00D67D85"/>
    <w:rsid w:val="00D703A9"/>
    <w:rsid w:val="00D70774"/>
    <w:rsid w:val="00D70956"/>
    <w:rsid w:val="00D70DF9"/>
    <w:rsid w:val="00D70F57"/>
    <w:rsid w:val="00D714D5"/>
    <w:rsid w:val="00D716DE"/>
    <w:rsid w:val="00D7370C"/>
    <w:rsid w:val="00D740D7"/>
    <w:rsid w:val="00D748BF"/>
    <w:rsid w:val="00D74A64"/>
    <w:rsid w:val="00D7550B"/>
    <w:rsid w:val="00D75EAF"/>
    <w:rsid w:val="00D76AA6"/>
    <w:rsid w:val="00D76CF9"/>
    <w:rsid w:val="00D772D6"/>
    <w:rsid w:val="00D777A1"/>
    <w:rsid w:val="00D77C62"/>
    <w:rsid w:val="00D77F07"/>
    <w:rsid w:val="00D807C3"/>
    <w:rsid w:val="00D80E6D"/>
    <w:rsid w:val="00D821BF"/>
    <w:rsid w:val="00D82CF0"/>
    <w:rsid w:val="00D82DD8"/>
    <w:rsid w:val="00D84BF8"/>
    <w:rsid w:val="00D856AE"/>
    <w:rsid w:val="00D860E8"/>
    <w:rsid w:val="00D868B7"/>
    <w:rsid w:val="00D86D1B"/>
    <w:rsid w:val="00D870D9"/>
    <w:rsid w:val="00D90103"/>
    <w:rsid w:val="00D902D1"/>
    <w:rsid w:val="00D91956"/>
    <w:rsid w:val="00D91E61"/>
    <w:rsid w:val="00D935CF"/>
    <w:rsid w:val="00D93614"/>
    <w:rsid w:val="00D94947"/>
    <w:rsid w:val="00D94976"/>
    <w:rsid w:val="00D97E88"/>
    <w:rsid w:val="00DA00EB"/>
    <w:rsid w:val="00DA04CA"/>
    <w:rsid w:val="00DA06EA"/>
    <w:rsid w:val="00DA169D"/>
    <w:rsid w:val="00DA207E"/>
    <w:rsid w:val="00DA451A"/>
    <w:rsid w:val="00DA4F9E"/>
    <w:rsid w:val="00DA5B03"/>
    <w:rsid w:val="00DA5CFF"/>
    <w:rsid w:val="00DA5DE7"/>
    <w:rsid w:val="00DA6066"/>
    <w:rsid w:val="00DA6AC5"/>
    <w:rsid w:val="00DA7804"/>
    <w:rsid w:val="00DB2A41"/>
    <w:rsid w:val="00DB2E70"/>
    <w:rsid w:val="00DB301E"/>
    <w:rsid w:val="00DB3D7C"/>
    <w:rsid w:val="00DB4A64"/>
    <w:rsid w:val="00DB4CB5"/>
    <w:rsid w:val="00DB5174"/>
    <w:rsid w:val="00DB5C85"/>
    <w:rsid w:val="00DB62AF"/>
    <w:rsid w:val="00DB6E09"/>
    <w:rsid w:val="00DC15AB"/>
    <w:rsid w:val="00DC2377"/>
    <w:rsid w:val="00DC462E"/>
    <w:rsid w:val="00DC4BD6"/>
    <w:rsid w:val="00DC4EEA"/>
    <w:rsid w:val="00DC61AE"/>
    <w:rsid w:val="00DC722B"/>
    <w:rsid w:val="00DC75A8"/>
    <w:rsid w:val="00DC7C34"/>
    <w:rsid w:val="00DD01F7"/>
    <w:rsid w:val="00DD141B"/>
    <w:rsid w:val="00DD2570"/>
    <w:rsid w:val="00DD33A2"/>
    <w:rsid w:val="00DD3CBE"/>
    <w:rsid w:val="00DD3CD8"/>
    <w:rsid w:val="00DD4AD4"/>
    <w:rsid w:val="00DD5810"/>
    <w:rsid w:val="00DD5D0E"/>
    <w:rsid w:val="00DD5D97"/>
    <w:rsid w:val="00DD679B"/>
    <w:rsid w:val="00DD6B7D"/>
    <w:rsid w:val="00DD6F38"/>
    <w:rsid w:val="00DE0211"/>
    <w:rsid w:val="00DE08B7"/>
    <w:rsid w:val="00DE0E98"/>
    <w:rsid w:val="00DE1349"/>
    <w:rsid w:val="00DE1492"/>
    <w:rsid w:val="00DE15FC"/>
    <w:rsid w:val="00DE1755"/>
    <w:rsid w:val="00DE2407"/>
    <w:rsid w:val="00DE30C6"/>
    <w:rsid w:val="00DE33C3"/>
    <w:rsid w:val="00DE37AC"/>
    <w:rsid w:val="00DE38D0"/>
    <w:rsid w:val="00DE4D2B"/>
    <w:rsid w:val="00DE4DE9"/>
    <w:rsid w:val="00DE6F81"/>
    <w:rsid w:val="00DE7325"/>
    <w:rsid w:val="00DE78B6"/>
    <w:rsid w:val="00DF1DB5"/>
    <w:rsid w:val="00DF232C"/>
    <w:rsid w:val="00DF2644"/>
    <w:rsid w:val="00DF2F1C"/>
    <w:rsid w:val="00DF357D"/>
    <w:rsid w:val="00DF39A8"/>
    <w:rsid w:val="00DF6344"/>
    <w:rsid w:val="00E00204"/>
    <w:rsid w:val="00E00824"/>
    <w:rsid w:val="00E008BE"/>
    <w:rsid w:val="00E00F3D"/>
    <w:rsid w:val="00E013CC"/>
    <w:rsid w:val="00E01895"/>
    <w:rsid w:val="00E019A2"/>
    <w:rsid w:val="00E02592"/>
    <w:rsid w:val="00E026B0"/>
    <w:rsid w:val="00E026EA"/>
    <w:rsid w:val="00E0282C"/>
    <w:rsid w:val="00E0443A"/>
    <w:rsid w:val="00E04EA5"/>
    <w:rsid w:val="00E06039"/>
    <w:rsid w:val="00E061F5"/>
    <w:rsid w:val="00E0620F"/>
    <w:rsid w:val="00E065E2"/>
    <w:rsid w:val="00E06C8B"/>
    <w:rsid w:val="00E070B7"/>
    <w:rsid w:val="00E07232"/>
    <w:rsid w:val="00E0743B"/>
    <w:rsid w:val="00E07A7F"/>
    <w:rsid w:val="00E1070C"/>
    <w:rsid w:val="00E1100C"/>
    <w:rsid w:val="00E11601"/>
    <w:rsid w:val="00E11DEA"/>
    <w:rsid w:val="00E127B6"/>
    <w:rsid w:val="00E129B8"/>
    <w:rsid w:val="00E12E32"/>
    <w:rsid w:val="00E132A3"/>
    <w:rsid w:val="00E13BC4"/>
    <w:rsid w:val="00E145F5"/>
    <w:rsid w:val="00E149FE"/>
    <w:rsid w:val="00E1520C"/>
    <w:rsid w:val="00E15468"/>
    <w:rsid w:val="00E16498"/>
    <w:rsid w:val="00E1657D"/>
    <w:rsid w:val="00E1725F"/>
    <w:rsid w:val="00E17A7D"/>
    <w:rsid w:val="00E2027D"/>
    <w:rsid w:val="00E2194B"/>
    <w:rsid w:val="00E21B2F"/>
    <w:rsid w:val="00E22104"/>
    <w:rsid w:val="00E22152"/>
    <w:rsid w:val="00E225BC"/>
    <w:rsid w:val="00E22E0B"/>
    <w:rsid w:val="00E23DFE"/>
    <w:rsid w:val="00E24809"/>
    <w:rsid w:val="00E24877"/>
    <w:rsid w:val="00E24CF7"/>
    <w:rsid w:val="00E25096"/>
    <w:rsid w:val="00E263B6"/>
    <w:rsid w:val="00E26611"/>
    <w:rsid w:val="00E2661F"/>
    <w:rsid w:val="00E2665F"/>
    <w:rsid w:val="00E26AF3"/>
    <w:rsid w:val="00E2742C"/>
    <w:rsid w:val="00E27646"/>
    <w:rsid w:val="00E300A9"/>
    <w:rsid w:val="00E308CF"/>
    <w:rsid w:val="00E3181D"/>
    <w:rsid w:val="00E31A4C"/>
    <w:rsid w:val="00E32539"/>
    <w:rsid w:val="00E3271A"/>
    <w:rsid w:val="00E34768"/>
    <w:rsid w:val="00E34FAA"/>
    <w:rsid w:val="00E3571A"/>
    <w:rsid w:val="00E36964"/>
    <w:rsid w:val="00E37E23"/>
    <w:rsid w:val="00E40224"/>
    <w:rsid w:val="00E402A7"/>
    <w:rsid w:val="00E40D5A"/>
    <w:rsid w:val="00E40E07"/>
    <w:rsid w:val="00E40E4C"/>
    <w:rsid w:val="00E42EE4"/>
    <w:rsid w:val="00E43751"/>
    <w:rsid w:val="00E43787"/>
    <w:rsid w:val="00E43E42"/>
    <w:rsid w:val="00E446B6"/>
    <w:rsid w:val="00E44CD5"/>
    <w:rsid w:val="00E44DB7"/>
    <w:rsid w:val="00E45D59"/>
    <w:rsid w:val="00E46868"/>
    <w:rsid w:val="00E479FD"/>
    <w:rsid w:val="00E510FE"/>
    <w:rsid w:val="00E51361"/>
    <w:rsid w:val="00E51DD5"/>
    <w:rsid w:val="00E524B2"/>
    <w:rsid w:val="00E5266B"/>
    <w:rsid w:val="00E53DB7"/>
    <w:rsid w:val="00E5424F"/>
    <w:rsid w:val="00E5546B"/>
    <w:rsid w:val="00E555B1"/>
    <w:rsid w:val="00E559ED"/>
    <w:rsid w:val="00E55A0F"/>
    <w:rsid w:val="00E56256"/>
    <w:rsid w:val="00E57ADC"/>
    <w:rsid w:val="00E601DE"/>
    <w:rsid w:val="00E6079E"/>
    <w:rsid w:val="00E608CF"/>
    <w:rsid w:val="00E60CCB"/>
    <w:rsid w:val="00E61884"/>
    <w:rsid w:val="00E62B10"/>
    <w:rsid w:val="00E62FB2"/>
    <w:rsid w:val="00E6431F"/>
    <w:rsid w:val="00E644CC"/>
    <w:rsid w:val="00E64794"/>
    <w:rsid w:val="00E649E9"/>
    <w:rsid w:val="00E652AB"/>
    <w:rsid w:val="00E6665F"/>
    <w:rsid w:val="00E668A9"/>
    <w:rsid w:val="00E66BD5"/>
    <w:rsid w:val="00E675DA"/>
    <w:rsid w:val="00E67E62"/>
    <w:rsid w:val="00E714AF"/>
    <w:rsid w:val="00E71B13"/>
    <w:rsid w:val="00E71DFB"/>
    <w:rsid w:val="00E71F42"/>
    <w:rsid w:val="00E727A9"/>
    <w:rsid w:val="00E73040"/>
    <w:rsid w:val="00E738C3"/>
    <w:rsid w:val="00E73D9B"/>
    <w:rsid w:val="00E75396"/>
    <w:rsid w:val="00E75C5D"/>
    <w:rsid w:val="00E7614B"/>
    <w:rsid w:val="00E76EC3"/>
    <w:rsid w:val="00E77957"/>
    <w:rsid w:val="00E806E5"/>
    <w:rsid w:val="00E808A7"/>
    <w:rsid w:val="00E80D2E"/>
    <w:rsid w:val="00E81695"/>
    <w:rsid w:val="00E81ABD"/>
    <w:rsid w:val="00E84332"/>
    <w:rsid w:val="00E8483E"/>
    <w:rsid w:val="00E84BC5"/>
    <w:rsid w:val="00E84F27"/>
    <w:rsid w:val="00E85925"/>
    <w:rsid w:val="00E87C8A"/>
    <w:rsid w:val="00E87D1D"/>
    <w:rsid w:val="00E87E21"/>
    <w:rsid w:val="00E9035F"/>
    <w:rsid w:val="00E9046E"/>
    <w:rsid w:val="00E90B83"/>
    <w:rsid w:val="00E913CF"/>
    <w:rsid w:val="00E922FA"/>
    <w:rsid w:val="00E935E4"/>
    <w:rsid w:val="00E93F82"/>
    <w:rsid w:val="00E94CEA"/>
    <w:rsid w:val="00E9591F"/>
    <w:rsid w:val="00E95934"/>
    <w:rsid w:val="00E96EDD"/>
    <w:rsid w:val="00E96F6F"/>
    <w:rsid w:val="00EA0206"/>
    <w:rsid w:val="00EA06A3"/>
    <w:rsid w:val="00EA11CF"/>
    <w:rsid w:val="00EA2591"/>
    <w:rsid w:val="00EA6832"/>
    <w:rsid w:val="00EA78D8"/>
    <w:rsid w:val="00EB01CA"/>
    <w:rsid w:val="00EB048D"/>
    <w:rsid w:val="00EB04B2"/>
    <w:rsid w:val="00EB103A"/>
    <w:rsid w:val="00EB15A6"/>
    <w:rsid w:val="00EB1FF4"/>
    <w:rsid w:val="00EB2A2F"/>
    <w:rsid w:val="00EB3843"/>
    <w:rsid w:val="00EB47CE"/>
    <w:rsid w:val="00EB4DCC"/>
    <w:rsid w:val="00EB56B7"/>
    <w:rsid w:val="00EB6280"/>
    <w:rsid w:val="00EB67FE"/>
    <w:rsid w:val="00EB69A8"/>
    <w:rsid w:val="00EB6E6A"/>
    <w:rsid w:val="00EB7C19"/>
    <w:rsid w:val="00EB7D81"/>
    <w:rsid w:val="00EC01C0"/>
    <w:rsid w:val="00EC14BF"/>
    <w:rsid w:val="00EC1864"/>
    <w:rsid w:val="00EC1DE8"/>
    <w:rsid w:val="00EC22D9"/>
    <w:rsid w:val="00EC3031"/>
    <w:rsid w:val="00EC311B"/>
    <w:rsid w:val="00EC48D4"/>
    <w:rsid w:val="00EC4F24"/>
    <w:rsid w:val="00EC576E"/>
    <w:rsid w:val="00EC588A"/>
    <w:rsid w:val="00EC5965"/>
    <w:rsid w:val="00EC659E"/>
    <w:rsid w:val="00EC68B3"/>
    <w:rsid w:val="00EC69FF"/>
    <w:rsid w:val="00EC7A55"/>
    <w:rsid w:val="00ED1F5E"/>
    <w:rsid w:val="00ED25AF"/>
    <w:rsid w:val="00ED2BE0"/>
    <w:rsid w:val="00ED3147"/>
    <w:rsid w:val="00ED32D6"/>
    <w:rsid w:val="00ED4A90"/>
    <w:rsid w:val="00ED4AD0"/>
    <w:rsid w:val="00ED4F63"/>
    <w:rsid w:val="00ED61ED"/>
    <w:rsid w:val="00ED6D3F"/>
    <w:rsid w:val="00ED7A00"/>
    <w:rsid w:val="00ED7A08"/>
    <w:rsid w:val="00EE00A2"/>
    <w:rsid w:val="00EE052E"/>
    <w:rsid w:val="00EE0937"/>
    <w:rsid w:val="00EE1387"/>
    <w:rsid w:val="00EE1DC4"/>
    <w:rsid w:val="00EE2229"/>
    <w:rsid w:val="00EE2EAA"/>
    <w:rsid w:val="00EE2FF2"/>
    <w:rsid w:val="00EE3929"/>
    <w:rsid w:val="00EE4573"/>
    <w:rsid w:val="00EE4940"/>
    <w:rsid w:val="00EE49AD"/>
    <w:rsid w:val="00EE4F68"/>
    <w:rsid w:val="00EE5052"/>
    <w:rsid w:val="00EE50BD"/>
    <w:rsid w:val="00EE5562"/>
    <w:rsid w:val="00EE61CC"/>
    <w:rsid w:val="00EE755A"/>
    <w:rsid w:val="00EE7890"/>
    <w:rsid w:val="00EF00B0"/>
    <w:rsid w:val="00EF03C7"/>
    <w:rsid w:val="00EF0AAF"/>
    <w:rsid w:val="00EF0E5E"/>
    <w:rsid w:val="00EF1754"/>
    <w:rsid w:val="00EF26D1"/>
    <w:rsid w:val="00EF26DB"/>
    <w:rsid w:val="00EF2AFB"/>
    <w:rsid w:val="00EF36EF"/>
    <w:rsid w:val="00EF4366"/>
    <w:rsid w:val="00EF488A"/>
    <w:rsid w:val="00EF4BBB"/>
    <w:rsid w:val="00EF4C76"/>
    <w:rsid w:val="00EF57CC"/>
    <w:rsid w:val="00EF5949"/>
    <w:rsid w:val="00EF616C"/>
    <w:rsid w:val="00EF6401"/>
    <w:rsid w:val="00EF7A5A"/>
    <w:rsid w:val="00EF7F47"/>
    <w:rsid w:val="00F00A36"/>
    <w:rsid w:val="00F00E69"/>
    <w:rsid w:val="00F016BB"/>
    <w:rsid w:val="00F026C5"/>
    <w:rsid w:val="00F0359A"/>
    <w:rsid w:val="00F038F4"/>
    <w:rsid w:val="00F039F7"/>
    <w:rsid w:val="00F03F83"/>
    <w:rsid w:val="00F0408F"/>
    <w:rsid w:val="00F04462"/>
    <w:rsid w:val="00F0527B"/>
    <w:rsid w:val="00F05CD3"/>
    <w:rsid w:val="00F05E0E"/>
    <w:rsid w:val="00F0624B"/>
    <w:rsid w:val="00F07AE0"/>
    <w:rsid w:val="00F10DB0"/>
    <w:rsid w:val="00F11315"/>
    <w:rsid w:val="00F11353"/>
    <w:rsid w:val="00F12E9D"/>
    <w:rsid w:val="00F12ECC"/>
    <w:rsid w:val="00F14313"/>
    <w:rsid w:val="00F1470F"/>
    <w:rsid w:val="00F14EC2"/>
    <w:rsid w:val="00F16CF0"/>
    <w:rsid w:val="00F17655"/>
    <w:rsid w:val="00F17A95"/>
    <w:rsid w:val="00F20269"/>
    <w:rsid w:val="00F20B0F"/>
    <w:rsid w:val="00F21649"/>
    <w:rsid w:val="00F217B8"/>
    <w:rsid w:val="00F221BE"/>
    <w:rsid w:val="00F224C4"/>
    <w:rsid w:val="00F22564"/>
    <w:rsid w:val="00F226DD"/>
    <w:rsid w:val="00F22AB2"/>
    <w:rsid w:val="00F24136"/>
    <w:rsid w:val="00F30143"/>
    <w:rsid w:val="00F30297"/>
    <w:rsid w:val="00F30AC4"/>
    <w:rsid w:val="00F30C55"/>
    <w:rsid w:val="00F30D2B"/>
    <w:rsid w:val="00F3213E"/>
    <w:rsid w:val="00F326C0"/>
    <w:rsid w:val="00F3285E"/>
    <w:rsid w:val="00F33015"/>
    <w:rsid w:val="00F33268"/>
    <w:rsid w:val="00F33CF9"/>
    <w:rsid w:val="00F34EAC"/>
    <w:rsid w:val="00F35AE7"/>
    <w:rsid w:val="00F36375"/>
    <w:rsid w:val="00F37301"/>
    <w:rsid w:val="00F40D8E"/>
    <w:rsid w:val="00F41240"/>
    <w:rsid w:val="00F42321"/>
    <w:rsid w:val="00F42481"/>
    <w:rsid w:val="00F42A58"/>
    <w:rsid w:val="00F43018"/>
    <w:rsid w:val="00F4346D"/>
    <w:rsid w:val="00F44625"/>
    <w:rsid w:val="00F44C2A"/>
    <w:rsid w:val="00F45D5D"/>
    <w:rsid w:val="00F45D93"/>
    <w:rsid w:val="00F46214"/>
    <w:rsid w:val="00F46812"/>
    <w:rsid w:val="00F468A3"/>
    <w:rsid w:val="00F46A21"/>
    <w:rsid w:val="00F46ABB"/>
    <w:rsid w:val="00F472CA"/>
    <w:rsid w:val="00F47910"/>
    <w:rsid w:val="00F4795C"/>
    <w:rsid w:val="00F47E0B"/>
    <w:rsid w:val="00F51307"/>
    <w:rsid w:val="00F5178B"/>
    <w:rsid w:val="00F52542"/>
    <w:rsid w:val="00F52B80"/>
    <w:rsid w:val="00F52EB9"/>
    <w:rsid w:val="00F5529D"/>
    <w:rsid w:val="00F560C8"/>
    <w:rsid w:val="00F56204"/>
    <w:rsid w:val="00F56F9B"/>
    <w:rsid w:val="00F601CD"/>
    <w:rsid w:val="00F60962"/>
    <w:rsid w:val="00F60E81"/>
    <w:rsid w:val="00F61C11"/>
    <w:rsid w:val="00F621AA"/>
    <w:rsid w:val="00F621EA"/>
    <w:rsid w:val="00F62372"/>
    <w:rsid w:val="00F632AD"/>
    <w:rsid w:val="00F635F4"/>
    <w:rsid w:val="00F64946"/>
    <w:rsid w:val="00F66574"/>
    <w:rsid w:val="00F70998"/>
    <w:rsid w:val="00F70C04"/>
    <w:rsid w:val="00F70F88"/>
    <w:rsid w:val="00F7165C"/>
    <w:rsid w:val="00F7180C"/>
    <w:rsid w:val="00F7245D"/>
    <w:rsid w:val="00F72E78"/>
    <w:rsid w:val="00F74E73"/>
    <w:rsid w:val="00F75F67"/>
    <w:rsid w:val="00F76E6E"/>
    <w:rsid w:val="00F77361"/>
    <w:rsid w:val="00F779B9"/>
    <w:rsid w:val="00F77B7F"/>
    <w:rsid w:val="00F80D09"/>
    <w:rsid w:val="00F825C5"/>
    <w:rsid w:val="00F830A5"/>
    <w:rsid w:val="00F830E0"/>
    <w:rsid w:val="00F83645"/>
    <w:rsid w:val="00F83819"/>
    <w:rsid w:val="00F841C4"/>
    <w:rsid w:val="00F843E0"/>
    <w:rsid w:val="00F8449C"/>
    <w:rsid w:val="00F856AB"/>
    <w:rsid w:val="00F86018"/>
    <w:rsid w:val="00F86735"/>
    <w:rsid w:val="00F86E18"/>
    <w:rsid w:val="00F90499"/>
    <w:rsid w:val="00F91239"/>
    <w:rsid w:val="00F914BD"/>
    <w:rsid w:val="00F93AF4"/>
    <w:rsid w:val="00F94BEF"/>
    <w:rsid w:val="00F95173"/>
    <w:rsid w:val="00F951DC"/>
    <w:rsid w:val="00F95A89"/>
    <w:rsid w:val="00F96A33"/>
    <w:rsid w:val="00F96A87"/>
    <w:rsid w:val="00F973A5"/>
    <w:rsid w:val="00FA086A"/>
    <w:rsid w:val="00FA0AEA"/>
    <w:rsid w:val="00FA10AC"/>
    <w:rsid w:val="00FA1281"/>
    <w:rsid w:val="00FA1713"/>
    <w:rsid w:val="00FA270C"/>
    <w:rsid w:val="00FA2BAD"/>
    <w:rsid w:val="00FA2C8F"/>
    <w:rsid w:val="00FA2CDA"/>
    <w:rsid w:val="00FA3DFD"/>
    <w:rsid w:val="00FA4076"/>
    <w:rsid w:val="00FA451D"/>
    <w:rsid w:val="00FA6976"/>
    <w:rsid w:val="00FA6A80"/>
    <w:rsid w:val="00FA737E"/>
    <w:rsid w:val="00FA7D3C"/>
    <w:rsid w:val="00FA7D5F"/>
    <w:rsid w:val="00FB01DA"/>
    <w:rsid w:val="00FB026C"/>
    <w:rsid w:val="00FB04A1"/>
    <w:rsid w:val="00FB090C"/>
    <w:rsid w:val="00FB11C8"/>
    <w:rsid w:val="00FB13EB"/>
    <w:rsid w:val="00FB23FB"/>
    <w:rsid w:val="00FB2A81"/>
    <w:rsid w:val="00FB3658"/>
    <w:rsid w:val="00FB3B0A"/>
    <w:rsid w:val="00FB3BAE"/>
    <w:rsid w:val="00FB44CF"/>
    <w:rsid w:val="00FB46C1"/>
    <w:rsid w:val="00FB48DD"/>
    <w:rsid w:val="00FB4FE6"/>
    <w:rsid w:val="00FB5320"/>
    <w:rsid w:val="00FB5D64"/>
    <w:rsid w:val="00FB6720"/>
    <w:rsid w:val="00FB6BE0"/>
    <w:rsid w:val="00FB6F05"/>
    <w:rsid w:val="00FB746F"/>
    <w:rsid w:val="00FB7527"/>
    <w:rsid w:val="00FB7769"/>
    <w:rsid w:val="00FC0AD8"/>
    <w:rsid w:val="00FC0C91"/>
    <w:rsid w:val="00FC0EA2"/>
    <w:rsid w:val="00FC187E"/>
    <w:rsid w:val="00FC1A0B"/>
    <w:rsid w:val="00FC235A"/>
    <w:rsid w:val="00FC2379"/>
    <w:rsid w:val="00FC265E"/>
    <w:rsid w:val="00FC30E0"/>
    <w:rsid w:val="00FC4269"/>
    <w:rsid w:val="00FC44D1"/>
    <w:rsid w:val="00FC4BD4"/>
    <w:rsid w:val="00FC5405"/>
    <w:rsid w:val="00FC5429"/>
    <w:rsid w:val="00FC5C33"/>
    <w:rsid w:val="00FC5F7D"/>
    <w:rsid w:val="00FC673B"/>
    <w:rsid w:val="00FC7458"/>
    <w:rsid w:val="00FC7C43"/>
    <w:rsid w:val="00FC7EE0"/>
    <w:rsid w:val="00FD22D4"/>
    <w:rsid w:val="00FD231D"/>
    <w:rsid w:val="00FD4F5C"/>
    <w:rsid w:val="00FD505D"/>
    <w:rsid w:val="00FD52B3"/>
    <w:rsid w:val="00FD53A0"/>
    <w:rsid w:val="00FD6F18"/>
    <w:rsid w:val="00FD7333"/>
    <w:rsid w:val="00FD7C83"/>
    <w:rsid w:val="00FE0A03"/>
    <w:rsid w:val="00FE0E25"/>
    <w:rsid w:val="00FE118B"/>
    <w:rsid w:val="00FE17F8"/>
    <w:rsid w:val="00FE2192"/>
    <w:rsid w:val="00FE2481"/>
    <w:rsid w:val="00FE3866"/>
    <w:rsid w:val="00FE3B69"/>
    <w:rsid w:val="00FE4080"/>
    <w:rsid w:val="00FE52CC"/>
    <w:rsid w:val="00FE7324"/>
    <w:rsid w:val="00FE784E"/>
    <w:rsid w:val="00FE7AB0"/>
    <w:rsid w:val="00FF0063"/>
    <w:rsid w:val="00FF0701"/>
    <w:rsid w:val="00FF1005"/>
    <w:rsid w:val="00FF14F6"/>
    <w:rsid w:val="00FF329A"/>
    <w:rsid w:val="00FF5369"/>
    <w:rsid w:val="00FF6105"/>
    <w:rsid w:val="00FF6299"/>
    <w:rsid w:val="00FF6F65"/>
    <w:rsid w:val="00FF74D2"/>
    <w:rsid w:val="00FF7500"/>
    <w:rsid w:val="0B71F67D"/>
    <w:rsid w:val="0E249394"/>
    <w:rsid w:val="14D10342"/>
    <w:rsid w:val="1A6C3617"/>
    <w:rsid w:val="302F2941"/>
    <w:rsid w:val="306F5D78"/>
    <w:rsid w:val="32B97E9C"/>
    <w:rsid w:val="343EA18C"/>
    <w:rsid w:val="466457D3"/>
    <w:rsid w:val="5E42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F039"/>
  <w15:chartTrackingRefBased/>
  <w15:docId w15:val="{F5A64A6F-5F70-4962-8B12-978B90FD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71B13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5E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76767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5E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6767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/>
    </w:pPr>
    <w:rPr>
      <w:rFonts w:ascii="MB Corpo S Text Office" w:hAnsi="MB Corpo S Text Office"/>
    </w:rPr>
  </w:style>
  <w:style w:type="paragraph" w:styleId="Paragrafoelenco">
    <w:name w:val="List Paragraph"/>
    <w:basedOn w:val="Normale"/>
    <w:link w:val="ParagrafoelencoCarattere"/>
    <w:uiPriority w:val="34"/>
    <w:qFormat/>
    <w:rsid w:val="005612D3"/>
    <w:pPr>
      <w:ind w:left="516" w:hanging="301"/>
      <w:contextualSpacing/>
    </w:p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10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sz w:val="22"/>
      <w:lang w:val="en-US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D343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1Flietext">
    <w:name w:val="01_Fließtext"/>
    <w:basedOn w:val="Normale"/>
    <w:link w:val="01FlietextZchn"/>
    <w:qFormat/>
    <w:rsid w:val="00E71B13"/>
    <w:rPr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71B13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E71B13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71B13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E71B13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E71B13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E71B13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E71B13"/>
    <w:rPr>
      <w:rFonts w:ascii="MB Corpo S Text Office Light" w:hAnsi="MB Corpo S Text Office Light"/>
      <w:sz w:val="15"/>
      <w:szCs w:val="21"/>
    </w:rPr>
  </w:style>
  <w:style w:type="paragraph" w:styleId="Revisione">
    <w:name w:val="Revision"/>
    <w:hidden/>
    <w:uiPriority w:val="99"/>
    <w:semiHidden/>
    <w:rsid w:val="00D62B87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4042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042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042DC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42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42DC"/>
    <w:rPr>
      <w:rFonts w:ascii="MB Corpo S Text Office Light" w:hAnsi="MB Corpo S Text Office Light"/>
      <w:b/>
      <w:bCs/>
      <w:sz w:val="20"/>
      <w:szCs w:val="20"/>
    </w:rPr>
  </w:style>
  <w:style w:type="paragraph" w:customStyle="1" w:styleId="05BulletEbene1">
    <w:name w:val="05_Bullet Ebene 1"/>
    <w:basedOn w:val="Paragrafoelenco"/>
    <w:link w:val="05BulletEbene1Zchn"/>
    <w:qFormat/>
    <w:rsid w:val="00F56F9B"/>
    <w:pPr>
      <w:numPr>
        <w:numId w:val="25"/>
      </w:numPr>
      <w:tabs>
        <w:tab w:val="num" w:pos="360"/>
      </w:tabs>
      <w:autoSpaceDE w:val="0"/>
      <w:autoSpaceDN w:val="0"/>
      <w:adjustRightInd w:val="0"/>
      <w:spacing w:after="280"/>
      <w:ind w:firstLine="0"/>
    </w:pPr>
    <w:rPr>
      <w:szCs w:val="21"/>
    </w:rPr>
  </w:style>
  <w:style w:type="paragraph" w:customStyle="1" w:styleId="051BulletEbene2">
    <w:name w:val="051_Bullet Ebene 2"/>
    <w:basedOn w:val="01Flietext"/>
    <w:qFormat/>
    <w:rsid w:val="00F56F9B"/>
    <w:pPr>
      <w:numPr>
        <w:ilvl w:val="1"/>
        <w:numId w:val="25"/>
      </w:num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56F9B"/>
    <w:pPr>
      <w:numPr>
        <w:ilvl w:val="2"/>
        <w:numId w:val="25"/>
      </w:numPr>
      <w:spacing w:after="280"/>
      <w:contextualSpacing/>
    </w:pPr>
  </w:style>
  <w:style w:type="paragraph" w:customStyle="1" w:styleId="053BulletEbene4">
    <w:name w:val="053_Bullet Ebene 4"/>
    <w:basedOn w:val="01Flietext"/>
    <w:qFormat/>
    <w:rsid w:val="00F56F9B"/>
    <w:pPr>
      <w:numPr>
        <w:ilvl w:val="3"/>
        <w:numId w:val="25"/>
      </w:numPr>
      <w:spacing w:after="280"/>
      <w:contextualSpacing/>
    </w:pPr>
  </w:style>
  <w:style w:type="character" w:customStyle="1" w:styleId="05BulletEbene1Zchn">
    <w:name w:val="05_Bullet Ebene 1 Zchn"/>
    <w:basedOn w:val="Carpredefinitoparagrafo"/>
    <w:link w:val="05BulletEbene1"/>
    <w:rsid w:val="00F56F9B"/>
    <w:rPr>
      <w:rFonts w:ascii="MB Corpo S Text Office Light" w:hAnsi="MB Corpo S Text Office Light"/>
      <w:sz w:val="21"/>
      <w:szCs w:val="21"/>
    </w:rPr>
  </w:style>
  <w:style w:type="character" w:customStyle="1" w:styleId="normaltextrun">
    <w:name w:val="normaltextrun"/>
    <w:basedOn w:val="Carpredefinitoparagrafo"/>
    <w:rsid w:val="00D532B9"/>
  </w:style>
  <w:style w:type="character" w:customStyle="1" w:styleId="eop">
    <w:name w:val="eop"/>
    <w:basedOn w:val="Carpredefinitoparagrafo"/>
    <w:rsid w:val="00D532B9"/>
  </w:style>
  <w:style w:type="paragraph" w:customStyle="1" w:styleId="08Fubereich">
    <w:name w:val="08_Fußbereich"/>
    <w:basedOn w:val="Normale"/>
    <w:uiPriority w:val="7"/>
    <w:qFormat/>
    <w:rsid w:val="007C7192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011ZwischenberschriftZchn">
    <w:name w:val="011_Zwischenüberschrift Zchn"/>
    <w:basedOn w:val="Carpredefinitoparagrafo"/>
    <w:link w:val="011Zwischenberschrift"/>
    <w:locked/>
    <w:rsid w:val="00CF282B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11Zwischenberschrift">
    <w:name w:val="011_Zwischenüberschrift"/>
    <w:basedOn w:val="Normale"/>
    <w:next w:val="Normale"/>
    <w:link w:val="011ZwischenberschriftZchn"/>
    <w:autoRedefine/>
    <w:qFormat/>
    <w:rsid w:val="00CF282B"/>
    <w:pPr>
      <w:keepNext/>
      <w:widowControl w:val="0"/>
      <w:suppressAutoHyphens/>
      <w:spacing w:before="280"/>
      <w:outlineLvl w:val="3"/>
    </w:pPr>
    <w:rPr>
      <w:rFonts w:ascii="MB Corpo S Text Office" w:eastAsiaTheme="majorEastAsia" w:hAnsi="MB Corpo S Text Office" w:cstheme="majorBidi"/>
      <w:szCs w:val="24"/>
    </w:rPr>
  </w:style>
  <w:style w:type="paragraph" w:customStyle="1" w:styleId="07Zwischenberschrift">
    <w:name w:val="07_Zwischenüberschrift"/>
    <w:basedOn w:val="Titolo2"/>
    <w:uiPriority w:val="6"/>
    <w:qFormat/>
    <w:rsid w:val="000D76D1"/>
    <w:pPr>
      <w:keepLines w:val="0"/>
    </w:pPr>
    <w:rPr>
      <w:rFonts w:ascii="MB Corpo S Text Office" w:hAnsi="MB Corpo S Text Office"/>
    </w:rPr>
  </w:style>
  <w:style w:type="character" w:customStyle="1" w:styleId="ParagrafoelencoCarattere">
    <w:name w:val="Paragrafo elenco Carattere"/>
    <w:link w:val="Paragrafoelenco"/>
    <w:uiPriority w:val="34"/>
    <w:rsid w:val="006655E9"/>
    <w:rPr>
      <w:rFonts w:ascii="MB Corpo S Text Office Light" w:hAnsi="MB Corpo S Text Office Light"/>
      <w:sz w:val="2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5E66"/>
    <w:rPr>
      <w:rFonts w:eastAsiaTheme="majorEastAsia" w:cstheme="majorBidi"/>
      <w:color w:val="76767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5E66"/>
    <w:rPr>
      <w:rFonts w:eastAsiaTheme="majorEastAsia" w:cstheme="majorBidi"/>
      <w:i/>
      <w:iCs/>
      <w:color w:val="767676" w:themeColor="accent1" w:themeShade="B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3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5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2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6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9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2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8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1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7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6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1A533AC510341817F1149B1515871" ma:contentTypeVersion="14" ma:contentTypeDescription="Create a new document." ma:contentTypeScope="" ma:versionID="58cad61fa64ca1605a5d6861d0c4ee2e">
  <xsd:schema xmlns:xsd="http://www.w3.org/2001/XMLSchema" xmlns:xs="http://www.w3.org/2001/XMLSchema" xmlns:p="http://schemas.microsoft.com/office/2006/metadata/properties" xmlns:ns2="200de047-31ea-41ad-8c10-3c2384655346" xmlns:ns3="be8e4ca4-7457-4718-a015-b7a14eb830a0" targetNamespace="http://schemas.microsoft.com/office/2006/metadata/properties" ma:root="true" ma:fieldsID="e796eded817d305a2970a35430b90382" ns2:_="" ns3:_="">
    <xsd:import namespace="200de047-31ea-41ad-8c10-3c2384655346"/>
    <xsd:import namespace="be8e4ca4-7457-4718-a015-b7a14eb83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de047-31ea-41ad-8c10-3c238465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e4ca4-7457-4718-a015-b7a14eb830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018d6b-5bd2-42d7-8fd6-5ed716c7a132}" ma:internalName="TaxCatchAll" ma:showField="CatchAllData" ma:web="be8e4ca4-7457-4718-a015-b7a14eb83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0de047-31ea-41ad-8c10-3c2384655346">
      <Terms xmlns="http://schemas.microsoft.com/office/infopath/2007/PartnerControls"/>
    </lcf76f155ced4ddcb4097134ff3c332f>
    <TaxCatchAll xmlns="be8e4ca4-7457-4718-a015-b7a14eb830a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187177-4E01-49BA-8B49-78F43320F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0de047-31ea-41ad-8c10-3c2384655346"/>
    <ds:schemaRef ds:uri="be8e4ca4-7457-4718-a015-b7a14eb83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9891AF-821E-407E-8209-40CCDA214CA5}">
  <ds:schemaRefs>
    <ds:schemaRef ds:uri="http://schemas.microsoft.com/office/2006/metadata/properties"/>
    <ds:schemaRef ds:uri="http://schemas.microsoft.com/office/infopath/2007/PartnerControls"/>
    <ds:schemaRef ds:uri="200de047-31ea-41ad-8c10-3c2384655346"/>
    <ds:schemaRef ds:uri="be8e4ca4-7457-4718-a015-b7a14eb830a0"/>
  </ds:schemaRefs>
</ds:datastoreItem>
</file>

<file path=customXml/itemProps4.xml><?xml version="1.0" encoding="utf-8"?>
<ds:datastoreItem xmlns:ds="http://schemas.openxmlformats.org/officeDocument/2006/customXml" ds:itemID="{1950AA2F-8178-4ECC-BEA9-9996E875B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2178</Words>
  <Characters>12113</Characters>
  <Application>Microsoft Office Word</Application>
  <DocSecurity>0</DocSecurity>
  <Lines>403</Lines>
  <Paragraphs>280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Mercedes-AMG</Company>
  <LinksUpToDate>false</LinksUpToDate>
  <CharactersWithSpaces>14011</CharactersWithSpaces>
  <SharedDoc>false</SharedDoc>
  <HLinks>
    <vt:vector size="24" baseType="variant">
      <vt:variant>
        <vt:i4>6291575</vt:i4>
      </vt:variant>
      <vt:variant>
        <vt:i4>15</vt:i4>
      </vt:variant>
      <vt:variant>
        <vt:i4>0</vt:i4>
      </vt:variant>
      <vt:variant>
        <vt:i4>5</vt:i4>
      </vt:variant>
      <vt:variant>
        <vt:lpwstr>http://media.mercedes-benz.com/</vt:lpwstr>
      </vt:variant>
      <vt:variant>
        <vt:lpwstr/>
      </vt:variant>
      <vt:variant>
        <vt:i4>7274582</vt:i4>
      </vt:variant>
      <vt:variant>
        <vt:i4>12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1704009</vt:i4>
      </vt:variant>
      <vt:variant>
        <vt:i4>9</vt:i4>
      </vt:variant>
      <vt:variant>
        <vt:i4>0</vt:i4>
      </vt:variant>
      <vt:variant>
        <vt:i4>5</vt:i4>
      </vt:variant>
      <vt:variant>
        <vt:lpwstr>http://www.mercedes-amg.com/</vt:lpwstr>
      </vt:variant>
      <vt:variant>
        <vt:lpwstr/>
      </vt:variant>
      <vt:variant>
        <vt:i4>2228228</vt:i4>
      </vt:variant>
      <vt:variant>
        <vt:i4>6</vt:i4>
      </vt:variant>
      <vt:variant>
        <vt:i4>0</vt:i4>
      </vt:variant>
      <vt:variant>
        <vt:i4>5</vt:i4>
      </vt:variant>
      <vt:variant>
        <vt:lpwstr>mailto:lena.kastner@mercedes-benz.com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stampa</dc:title>
  <dc:subject/>
  <dc:creator>Bender, Elke (000)</dc:creator>
  <cp:keywords/>
  <dc:description/>
  <cp:lastModifiedBy>Amarisse, Luca (183)</cp:lastModifiedBy>
  <cp:revision>10</cp:revision>
  <cp:lastPrinted>2025-08-18T08:11:00Z</cp:lastPrinted>
  <dcterms:created xsi:type="dcterms:W3CDTF">2026-02-06T16:07:00Z</dcterms:created>
  <dcterms:modified xsi:type="dcterms:W3CDTF">2026-03-31T15:53:00Z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0x010100EC41A533AC510341817F1149B1515871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2025-01-31T12:00:28Z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51e7beab-36d6-4dee-b481-1f8ab53dbf38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1c060d24,148bdd72,22a7fab9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2025-03-17T14:56:12Z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3f91a58b-9db0-4893-b153-74ddae82e49c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