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05239A46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033FADE2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CFE5C31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0B3A531E" w14:textId="77777777" w:rsidTr="00147447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1E22B13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C9B41DC" w14:textId="2393EF47" w:rsidR="00317376" w:rsidRPr="00147447" w:rsidRDefault="00147447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proofErr w:type="spellStart"/>
            <w:r>
              <w:rPr>
                <w:szCs w:val="21"/>
              </w:rPr>
              <w:t>Informazioni</w:t>
            </w:r>
            <w:proofErr w:type="spellEnd"/>
            <w:r>
              <w:rPr>
                <w:szCs w:val="21"/>
              </w:rPr>
              <w:t xml:space="preserve"> stampa</w:t>
            </w:r>
          </w:p>
        </w:tc>
      </w:tr>
      <w:tr w:rsidR="00317376" w:rsidRPr="00C610C8" w14:paraId="62932296" w14:textId="77777777" w:rsidTr="00D16C9E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5793503B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shd w:val="clear" w:color="auto" w:fill="auto"/>
            <w:tcMar>
              <w:left w:w="0" w:type="dxa"/>
              <w:right w:w="0" w:type="dxa"/>
            </w:tcMar>
          </w:tcPr>
          <w:p w14:paraId="4979D953" w14:textId="0FF4A3C1" w:rsidR="00317376" w:rsidRPr="00A36BAA" w:rsidRDefault="00147447" w:rsidP="00B03193">
            <w:pPr>
              <w:pStyle w:val="D04Date"/>
              <w:framePr w:hSpace="0" w:wrap="auto" w:vAnchor="margin" w:hAnchor="text" w:yAlign="inline"/>
              <w:rPr>
                <w:sz w:val="16"/>
                <w:szCs w:val="18"/>
              </w:rPr>
            </w:pPr>
            <w:r w:rsidRPr="00A36BAA">
              <w:rPr>
                <w:sz w:val="16"/>
                <w:szCs w:val="18"/>
              </w:rPr>
              <w:t>13 gennaio 2025</w:t>
            </w:r>
          </w:p>
        </w:tc>
      </w:tr>
    </w:tbl>
    <w:p w14:paraId="41A2C1BD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8D12FC7" w14:textId="5D904865" w:rsidR="007F0784" w:rsidRPr="00625702" w:rsidRDefault="003B5DD3" w:rsidP="00E510FE">
      <w:pPr>
        <w:pStyle w:val="A01Headline1"/>
        <w:rPr>
          <w:lang w:val="it-IT"/>
        </w:rPr>
      </w:pPr>
      <w:r w:rsidRPr="00625702">
        <w:rPr>
          <w:lang w:val="it-IT"/>
        </w:rPr>
        <w:t>Mercedes-Benz festeggia 30 anni di innovazione automobilistica nella Silicon Valley</w:t>
      </w:r>
      <w:r w:rsidR="00F51307" w:rsidRPr="00C610C8">
        <w:fldChar w:fldCharType="begin"/>
      </w:r>
      <w:r w:rsidR="00F51307" w:rsidRPr="00625702">
        <w:rPr>
          <w:lang w:val="it-IT"/>
        </w:rPr>
        <w:instrText xml:space="preserve"> TOC \o "1-2" \f \h \z \t "</w:instrText>
      </w:r>
      <w:r w:rsidR="00B2032C" w:rsidRPr="00625702">
        <w:rPr>
          <w:lang w:val="it-IT"/>
        </w:rPr>
        <w:instrText>A02_Überschrift 2/Headline 2,2,A01_Überschrift 1/Headline 1,1</w:instrText>
      </w:r>
      <w:r w:rsidR="00F51307" w:rsidRPr="00625702">
        <w:rPr>
          <w:lang w:val="it-IT"/>
        </w:rPr>
        <w:instrText xml:space="preserve">" </w:instrText>
      </w:r>
      <w:r w:rsidR="00000000">
        <w:fldChar w:fldCharType="separate"/>
      </w:r>
      <w:r w:rsidR="00F51307" w:rsidRPr="00C610C8">
        <w:fldChar w:fldCharType="end"/>
      </w:r>
    </w:p>
    <w:p w14:paraId="4F978567" w14:textId="2828F554" w:rsidR="000A5624" w:rsidRPr="00625702" w:rsidRDefault="00625702" w:rsidP="000A5624">
      <w:pPr>
        <w:pStyle w:val="A04List"/>
        <w:rPr>
          <w:lang w:val="it-IT"/>
        </w:rPr>
      </w:pPr>
      <w:r w:rsidRPr="00625702">
        <w:rPr>
          <w:lang w:val="it-IT"/>
        </w:rPr>
        <w:t>30 anni fa</w:t>
      </w:r>
      <w:r>
        <w:rPr>
          <w:lang w:val="it-IT"/>
        </w:rPr>
        <w:t>,</w:t>
      </w:r>
      <w:r w:rsidRPr="00625702">
        <w:rPr>
          <w:lang w:val="it-IT"/>
        </w:rPr>
        <w:t xml:space="preserve"> </w:t>
      </w:r>
      <w:r w:rsidR="000A5624" w:rsidRPr="00625702">
        <w:rPr>
          <w:lang w:val="it-IT"/>
        </w:rPr>
        <w:t>Mercedes-Benz è stata la prima casa automobilistica a</w:t>
      </w:r>
      <w:r>
        <w:rPr>
          <w:lang w:val="it-IT"/>
        </w:rPr>
        <w:t xml:space="preserve">d impiantare </w:t>
      </w:r>
      <w:r w:rsidR="000A5624" w:rsidRPr="00625702">
        <w:rPr>
          <w:lang w:val="it-IT"/>
        </w:rPr>
        <w:t xml:space="preserve">un centro di ricerca e sviluppo nella Silicon Valley. </w:t>
      </w:r>
    </w:p>
    <w:p w14:paraId="3BD18A30" w14:textId="641F30BA" w:rsidR="00B31541" w:rsidRPr="00625702" w:rsidRDefault="00B31541" w:rsidP="00B31541">
      <w:pPr>
        <w:pStyle w:val="A04List"/>
        <w:rPr>
          <w:lang w:val="it-IT"/>
        </w:rPr>
      </w:pPr>
      <w:r w:rsidRPr="00B31541">
        <w:t xml:space="preserve">Mercedes-Benz Research &amp; Development North America, Inc. </w:t>
      </w:r>
      <w:r w:rsidRPr="00625702">
        <w:rPr>
          <w:lang w:val="it-IT"/>
        </w:rPr>
        <w:t xml:space="preserve">(MBRDNA) vanta un impressionante portafoglio di tecnologie all'avanguardia che </w:t>
      </w:r>
      <w:r w:rsidR="00625702">
        <w:rPr>
          <w:lang w:val="it-IT"/>
        </w:rPr>
        <w:t>si sono concretizzate</w:t>
      </w:r>
      <w:r w:rsidRPr="00625702">
        <w:rPr>
          <w:lang w:val="it-IT"/>
        </w:rPr>
        <w:t xml:space="preserve"> in quasi 100 brevetti statunitensi assegnati a Mercedes-Benz e alle </w:t>
      </w:r>
      <w:r w:rsidR="006A7B66">
        <w:rPr>
          <w:lang w:val="it-IT"/>
        </w:rPr>
        <w:t>varie</w:t>
      </w:r>
      <w:r w:rsidRPr="00625702">
        <w:rPr>
          <w:lang w:val="it-IT"/>
        </w:rPr>
        <w:t xml:space="preserve"> entità affiliate. </w:t>
      </w:r>
    </w:p>
    <w:p w14:paraId="0433AE9B" w14:textId="42C01287" w:rsidR="00DC4EA9" w:rsidRPr="00625702" w:rsidRDefault="00DC4EA9" w:rsidP="00DC4EA9">
      <w:pPr>
        <w:pStyle w:val="A04List"/>
        <w:rPr>
          <w:lang w:val="it-IT"/>
        </w:rPr>
      </w:pPr>
      <w:r w:rsidRPr="00625702">
        <w:rPr>
          <w:lang w:val="it-IT"/>
        </w:rPr>
        <w:t xml:space="preserve">Oggi, un gruppo di oltre 600 dipendenti in sei sedi statunitensi </w:t>
      </w:r>
      <w:r w:rsidR="006A7B66">
        <w:rPr>
          <w:lang w:val="it-IT"/>
        </w:rPr>
        <w:t>è impegnato</w:t>
      </w:r>
      <w:r w:rsidRPr="00625702">
        <w:rPr>
          <w:lang w:val="it-IT"/>
        </w:rPr>
        <w:t xml:space="preserve"> nell</w:t>
      </w:r>
      <w:r w:rsidR="006A7B66">
        <w:rPr>
          <w:lang w:val="it-IT"/>
        </w:rPr>
        <w:t>o sviluppo delle</w:t>
      </w:r>
      <w:r w:rsidRPr="00625702">
        <w:rPr>
          <w:lang w:val="it-IT"/>
        </w:rPr>
        <w:t xml:space="preserve"> tecnologie più </w:t>
      </w:r>
      <w:r w:rsidR="006A7B66" w:rsidRPr="00625702">
        <w:rPr>
          <w:lang w:val="it-IT"/>
        </w:rPr>
        <w:t>all'avanguardia</w:t>
      </w:r>
      <w:r w:rsidRPr="00625702">
        <w:rPr>
          <w:lang w:val="it-IT"/>
        </w:rPr>
        <w:t>.</w:t>
      </w:r>
    </w:p>
    <w:p w14:paraId="04FB9D86" w14:textId="6F54D684" w:rsidR="007F4CE1" w:rsidRPr="00625702" w:rsidRDefault="00DC4EA9" w:rsidP="0061567D">
      <w:pPr>
        <w:pStyle w:val="A03Copytext"/>
        <w:rPr>
          <w:lang w:val="it-IT"/>
        </w:rPr>
      </w:pPr>
      <w:r>
        <w:t xml:space="preserve">Sunnyvale, California.  </w:t>
      </w:r>
      <w:r w:rsidR="00B6340D" w:rsidRPr="00ED644B">
        <w:rPr>
          <w:lang w:val="en-US"/>
        </w:rPr>
        <w:t xml:space="preserve">Mercedes-Benz Research &amp; Development North America, Inc. </w:t>
      </w:r>
      <w:r w:rsidR="00B6340D" w:rsidRPr="00625702">
        <w:rPr>
          <w:lang w:val="it-IT"/>
        </w:rPr>
        <w:t xml:space="preserve">(MBRDNA), </w:t>
      </w:r>
      <w:r w:rsidR="006A7B66">
        <w:rPr>
          <w:lang w:val="it-IT"/>
        </w:rPr>
        <w:t>polo</w:t>
      </w:r>
      <w:r w:rsidR="00B6340D" w:rsidRPr="00625702">
        <w:rPr>
          <w:lang w:val="it-IT"/>
        </w:rPr>
        <w:t xml:space="preserve"> di ricerca e sviluppo di Mercedes-Benz AG con sede nella Silicon Valley, ha festeggiato 30 anni di progressi tecnologici senza pari nell'innovazione automobilistica. La storia d</w:t>
      </w:r>
      <w:r w:rsidR="006A7B66">
        <w:rPr>
          <w:lang w:val="it-IT"/>
        </w:rPr>
        <w:t xml:space="preserve">el </w:t>
      </w:r>
      <w:r w:rsidR="006A7B66" w:rsidRPr="006A7B66">
        <w:rPr>
          <w:lang w:val="it-IT"/>
        </w:rPr>
        <w:t xml:space="preserve">Mercedes-Benz </w:t>
      </w:r>
      <w:proofErr w:type="spellStart"/>
      <w:r w:rsidR="006A7B66" w:rsidRPr="006A7B66">
        <w:rPr>
          <w:lang w:val="it-IT"/>
        </w:rPr>
        <w:t>Research</w:t>
      </w:r>
      <w:proofErr w:type="spellEnd"/>
      <w:r w:rsidR="006A7B66" w:rsidRPr="006A7B66">
        <w:rPr>
          <w:lang w:val="it-IT"/>
        </w:rPr>
        <w:t xml:space="preserve"> &amp; Development North America</w:t>
      </w:r>
      <w:r w:rsidR="00B6340D" w:rsidRPr="00625702">
        <w:rPr>
          <w:lang w:val="it-IT"/>
        </w:rPr>
        <w:t xml:space="preserve"> è una storia di primati nel settore: la prima casa automobilistica a fornire una navigazione musicale completa </w:t>
      </w:r>
      <w:hyperlink r:id="rId15" w:history="1">
        <w:r w:rsidR="00B6340D" w:rsidRPr="00625702">
          <w:rPr>
            <w:rStyle w:val="Collegamentoipertestuale"/>
            <w:lang w:val="it-IT"/>
          </w:rPr>
          <w:t>per iPod</w:t>
        </w:r>
      </w:hyperlink>
      <w:r w:rsidR="00B6340D" w:rsidRPr="00625702">
        <w:rPr>
          <w:lang w:val="it-IT"/>
        </w:rPr>
        <w:t xml:space="preserve">, il primo produttore automobilistico premium tedesco a portare il sistema di infotainment </w:t>
      </w:r>
      <w:hyperlink r:id="rId16" w:history="1">
        <w:r w:rsidR="00150F68" w:rsidRPr="00625702">
          <w:rPr>
            <w:rStyle w:val="Collegamentoipertestuale"/>
            <w:lang w:val="it-IT"/>
          </w:rPr>
          <w:t>"</w:t>
        </w:r>
        <w:proofErr w:type="spellStart"/>
        <w:r w:rsidR="00B6340D" w:rsidRPr="00625702">
          <w:rPr>
            <w:rStyle w:val="Collegamentoipertestuale"/>
            <w:lang w:val="it-IT"/>
          </w:rPr>
          <w:t>CarPlay</w:t>
        </w:r>
        <w:proofErr w:type="spellEnd"/>
        <w:r w:rsidR="00150F68" w:rsidRPr="00625702">
          <w:rPr>
            <w:rStyle w:val="Collegamentoipertestuale"/>
            <w:lang w:val="it-IT"/>
          </w:rPr>
          <w:t xml:space="preserve">" </w:t>
        </w:r>
      </w:hyperlink>
      <w:r w:rsidR="00B6340D" w:rsidRPr="00625702">
        <w:rPr>
          <w:lang w:val="it-IT"/>
        </w:rPr>
        <w:t xml:space="preserve">di Apple basato su iPhone nelle auto, la prima casa automobilistica negli Stati Uniti a lanciare la funzionalità </w:t>
      </w:r>
      <w:hyperlink r:id="rId17" w:history="1">
        <w:r w:rsidR="00B6340D" w:rsidRPr="00625702">
          <w:rPr>
            <w:rStyle w:val="Collegamentoipertestuale"/>
            <w:lang w:val="it-IT"/>
          </w:rPr>
          <w:t>"</w:t>
        </w:r>
        <w:proofErr w:type="spellStart"/>
        <w:r w:rsidR="00B6340D" w:rsidRPr="00625702">
          <w:rPr>
            <w:rStyle w:val="Collegamentoipertestuale"/>
            <w:lang w:val="it-IT"/>
          </w:rPr>
          <w:t>Send</w:t>
        </w:r>
        <w:proofErr w:type="spellEnd"/>
        <w:r w:rsidR="00B6340D" w:rsidRPr="00625702">
          <w:rPr>
            <w:rStyle w:val="Collegamentoipertestuale"/>
            <w:lang w:val="it-IT"/>
          </w:rPr>
          <w:t xml:space="preserve">-to-Car" di Google </w:t>
        </w:r>
      </w:hyperlink>
      <w:r w:rsidR="00B6340D" w:rsidRPr="00625702">
        <w:rPr>
          <w:lang w:val="it-IT"/>
        </w:rPr>
        <w:t xml:space="preserve">in un veicolo e, più recentemente, la prima </w:t>
      </w:r>
      <w:r w:rsidR="006A7B66">
        <w:rPr>
          <w:lang w:val="it-IT"/>
        </w:rPr>
        <w:t>ad integrare</w:t>
      </w:r>
      <w:r w:rsidR="00B6340D" w:rsidRPr="00625702">
        <w:rPr>
          <w:lang w:val="it-IT"/>
        </w:rPr>
        <w:t xml:space="preserve"> ChatGPT in modelli Mercedes-Benz selezionati tramite MBUX. Per tre decenni, MBRDNA è stata un'incubatrice di idee rivoluzionarie che hanno trasformato il panorama automobilistico.</w:t>
      </w:r>
    </w:p>
    <w:p w14:paraId="64DA89B8" w14:textId="7C6E1E89" w:rsidR="0061567D" w:rsidRPr="00625702" w:rsidRDefault="00E00573" w:rsidP="0061567D">
      <w:pPr>
        <w:pStyle w:val="A06Quote"/>
        <w:rPr>
          <w:lang w:val="it-IT"/>
        </w:rPr>
      </w:pPr>
      <w:r w:rsidRPr="00625702">
        <w:rPr>
          <w:rFonts w:eastAsia="Calibri" w:cs="Times New Roman"/>
          <w:lang w:val="it-IT"/>
        </w:rPr>
        <w:t>"L'innovazione è al centro del nostro DNA. Da 30 anni MBRDNA svolge un ruolo fondamentale nel combinare le tecnologie più innovative con l'eccellenza ingegneristica Mercedes-Benz. Tra l'altro, è grazie al loro costante impegno che siamo pronti per il 2025 e per gli anni a venire. E a dimostrarlo ci sono la CLA e l'MB.OS proprio dietro l'angolo</w:t>
      </w:r>
      <w:r w:rsidR="00B11D01" w:rsidRPr="00625702">
        <w:rPr>
          <w:lang w:val="it-IT"/>
        </w:rPr>
        <w:t>".</w:t>
      </w:r>
    </w:p>
    <w:p w14:paraId="2EE25414" w14:textId="0A772452" w:rsidR="0061567D" w:rsidRPr="00625702" w:rsidRDefault="006B55A8" w:rsidP="0061567D">
      <w:pPr>
        <w:pStyle w:val="A07Quoter"/>
        <w:rPr>
          <w:lang w:val="it-IT"/>
        </w:rPr>
      </w:pPr>
      <w:r w:rsidRPr="00625702">
        <w:rPr>
          <w:lang w:val="it-IT"/>
        </w:rPr>
        <w:t xml:space="preserve">Ola </w:t>
      </w:r>
      <w:proofErr w:type="spellStart"/>
      <w:r w:rsidRPr="00625702">
        <w:rPr>
          <w:lang w:val="it-IT"/>
        </w:rPr>
        <w:t>Källenius</w:t>
      </w:r>
      <w:proofErr w:type="spellEnd"/>
      <w:r w:rsidRPr="00625702">
        <w:rPr>
          <w:lang w:val="it-IT"/>
        </w:rPr>
        <w:t>, Presidente del Consiglio di gestione di Mercedes-Benz Group AG</w:t>
      </w:r>
    </w:p>
    <w:p w14:paraId="1D54EE1B" w14:textId="5E3F55BA" w:rsidR="006A7B66" w:rsidRPr="00625702" w:rsidRDefault="006A7B66" w:rsidP="00AE321B">
      <w:pPr>
        <w:pStyle w:val="A03Copytext"/>
        <w:rPr>
          <w:lang w:val="it-IT"/>
        </w:rPr>
      </w:pPr>
      <w:r>
        <w:rPr>
          <w:lang w:val="it-IT"/>
        </w:rPr>
        <w:t xml:space="preserve">Il </w:t>
      </w:r>
      <w:r w:rsidRPr="006A7B66">
        <w:rPr>
          <w:lang w:val="it-IT"/>
        </w:rPr>
        <w:t xml:space="preserve">Mercedes-Benz </w:t>
      </w:r>
      <w:proofErr w:type="spellStart"/>
      <w:r w:rsidRPr="006A7B66">
        <w:rPr>
          <w:lang w:val="it-IT"/>
        </w:rPr>
        <w:t>Research</w:t>
      </w:r>
      <w:proofErr w:type="spellEnd"/>
      <w:r w:rsidRPr="006A7B66">
        <w:rPr>
          <w:lang w:val="it-IT"/>
        </w:rPr>
        <w:t xml:space="preserve"> &amp; Development North America</w:t>
      </w:r>
      <w:r w:rsidRPr="006A7B66">
        <w:rPr>
          <w:lang w:val="it-IT"/>
        </w:rPr>
        <w:t xml:space="preserve"> </w:t>
      </w:r>
      <w:r w:rsidR="00AE321B" w:rsidRPr="00625702">
        <w:rPr>
          <w:lang w:val="it-IT"/>
        </w:rPr>
        <w:t>è stato fondato nel 1994, con la chiara missione di organizzare contatti e progetti di cooperazione con altri istituti di ricerca negli Stati Uniti e osservare gli sviluppi tecnologici in loco. Dall'attenzione iniziale per la tecnologia dell'informazione e la microelettronica, l'MBRDNA si è evoluto in una forza pionieristica in cui l'eccellenza ingegneristica tedesca converge con la cultura dell'innovazione trasformativa della Silicon Valley.</w:t>
      </w:r>
    </w:p>
    <w:p w14:paraId="418C0887" w14:textId="77777777" w:rsidR="00AE321B" w:rsidRPr="00625702" w:rsidRDefault="00AE321B" w:rsidP="00AE321B">
      <w:pPr>
        <w:pStyle w:val="A03Copytext"/>
        <w:rPr>
          <w:lang w:val="it-IT"/>
        </w:rPr>
      </w:pPr>
    </w:p>
    <w:p w14:paraId="352D5461" w14:textId="53DD1595" w:rsidR="00C000F7" w:rsidRPr="00625702" w:rsidRDefault="00AE321B" w:rsidP="00AE321B">
      <w:pPr>
        <w:pStyle w:val="A03Copytext"/>
        <w:rPr>
          <w:lang w:val="it-IT"/>
        </w:rPr>
      </w:pPr>
      <w:r w:rsidRPr="00625702">
        <w:rPr>
          <w:lang w:val="it-IT"/>
        </w:rPr>
        <w:t>Oggi MBRDNA svolge un ruolo fondamentale nel consolidare la leadership tecnologica di Mercedes-Benz, in particolare nei settori della guida autonoma, dell'esperienza AI, dell'e-drive e del design esterno avanzato. L'innovativa struttura d</w:t>
      </w:r>
      <w:r w:rsidR="006A7B66">
        <w:rPr>
          <w:lang w:val="it-IT"/>
        </w:rPr>
        <w:t>ell’</w:t>
      </w:r>
      <w:r w:rsidRPr="00625702">
        <w:rPr>
          <w:lang w:val="it-IT"/>
        </w:rPr>
        <w:t xml:space="preserve">MBRDNA si estende su sei sedi strategiche in tutto il Nord America </w:t>
      </w:r>
      <w:r w:rsidR="00741A28" w:rsidRPr="00625702">
        <w:rPr>
          <w:lang w:val="it-IT"/>
        </w:rPr>
        <w:t xml:space="preserve">- da </w:t>
      </w:r>
      <w:r w:rsidRPr="00625702">
        <w:rPr>
          <w:lang w:val="it-IT"/>
        </w:rPr>
        <w:t xml:space="preserve">Ann </w:t>
      </w:r>
      <w:proofErr w:type="spellStart"/>
      <w:r w:rsidRPr="00625702">
        <w:rPr>
          <w:lang w:val="it-IT"/>
        </w:rPr>
        <w:t>Arbor</w:t>
      </w:r>
      <w:proofErr w:type="spellEnd"/>
      <w:r w:rsidRPr="00625702">
        <w:rPr>
          <w:lang w:val="it-IT"/>
        </w:rPr>
        <w:t xml:space="preserve"> e </w:t>
      </w:r>
      <w:r w:rsidRPr="00625702">
        <w:rPr>
          <w:lang w:val="it-IT"/>
        </w:rPr>
        <w:lastRenderedPageBreak/>
        <w:t>Farmington Hills, Michigan, a Seattle, Washington, e in tutta la California a Sunnyvale, Long Beach e Carlsbad</w:t>
      </w:r>
      <w:r w:rsidR="006A7B66">
        <w:rPr>
          <w:lang w:val="it-IT"/>
        </w:rPr>
        <w:t xml:space="preserve"> - </w:t>
      </w:r>
      <w:r w:rsidR="00741A28" w:rsidRPr="00625702">
        <w:rPr>
          <w:lang w:val="it-IT"/>
        </w:rPr>
        <w:t xml:space="preserve">dove </w:t>
      </w:r>
      <w:r w:rsidRPr="00625702">
        <w:rPr>
          <w:lang w:val="it-IT"/>
        </w:rPr>
        <w:t xml:space="preserve">più di 600 </w:t>
      </w:r>
      <w:r w:rsidR="006A7B66">
        <w:rPr>
          <w:lang w:val="it-IT"/>
        </w:rPr>
        <w:t>‘visionari’</w:t>
      </w:r>
      <w:r w:rsidRPr="00625702">
        <w:rPr>
          <w:lang w:val="it-IT"/>
        </w:rPr>
        <w:t xml:space="preserve"> portano avanti la tradizione di eccellenza ingegneristica del marchio. Questa pietra miliare di 30 anni non è semplicemente un segno del tempo, ma un tributo all'impegno di MBRDNA nell'immaginare e progettare le auto più desiderabili per Mercedes-Benz in Nord America.</w:t>
      </w:r>
    </w:p>
    <w:p w14:paraId="565C732B" w14:textId="3EAB7CBC" w:rsidR="00C000F7" w:rsidRPr="00625702" w:rsidRDefault="00265E4E" w:rsidP="00C000F7">
      <w:pPr>
        <w:pStyle w:val="A06Quote"/>
        <w:rPr>
          <w:lang w:val="it-IT"/>
        </w:rPr>
      </w:pPr>
      <w:r w:rsidRPr="00625702">
        <w:rPr>
          <w:rFonts w:eastAsia="Calibri" w:cs="Times New Roman"/>
          <w:lang w:val="it-IT"/>
        </w:rPr>
        <w:t xml:space="preserve">"La nostra rete globale di </w:t>
      </w:r>
      <w:r w:rsidR="00CE5164" w:rsidRPr="00625702">
        <w:rPr>
          <w:rFonts w:eastAsia="Calibri" w:cs="Times New Roman"/>
          <w:lang w:val="it-IT"/>
        </w:rPr>
        <w:t xml:space="preserve">Ricerca e Sviluppo </w:t>
      </w:r>
      <w:r w:rsidRPr="00625702">
        <w:rPr>
          <w:rFonts w:eastAsia="Calibri" w:cs="Times New Roman"/>
          <w:lang w:val="it-IT"/>
        </w:rPr>
        <w:t xml:space="preserve">svolge un ruolo importante nella creazione delle auto più desiderate al mondo. Oggi, la digitalizzazione e l'elettrificazione della trasmissione rivoluzionano ciò che questo significa. </w:t>
      </w:r>
      <w:r w:rsidR="006A7B66">
        <w:rPr>
          <w:rFonts w:eastAsia="Calibri" w:cs="Times New Roman"/>
          <w:lang w:val="it-IT"/>
        </w:rPr>
        <w:t>L’</w:t>
      </w:r>
      <w:r w:rsidRPr="00625702">
        <w:rPr>
          <w:rFonts w:eastAsia="Calibri" w:cs="Times New Roman"/>
          <w:lang w:val="it-IT"/>
        </w:rPr>
        <w:t>MBRDNA ci permette di attingere all'ecosistema unico della Silicon Valley, composto da giganti della tecnologia, start-up e università di fama mondiale. Questo ci aiuta a esplorare i modi in cui l'IA può migliorare l'esperienza dei nostri clienti, dalla guida automatizzata all'iper-personalizzazione</w:t>
      </w:r>
      <w:r w:rsidR="00C000F7" w:rsidRPr="00625702">
        <w:rPr>
          <w:lang w:val="it-IT"/>
        </w:rPr>
        <w:t>".</w:t>
      </w:r>
    </w:p>
    <w:p w14:paraId="7AA20F23" w14:textId="77777777" w:rsidR="007F1450" w:rsidRPr="00625702" w:rsidRDefault="007F1450" w:rsidP="007F1450">
      <w:pPr>
        <w:pStyle w:val="A07Quoter"/>
        <w:rPr>
          <w:lang w:val="it-IT"/>
        </w:rPr>
      </w:pPr>
      <w:r w:rsidRPr="00625702">
        <w:rPr>
          <w:lang w:val="it-IT"/>
        </w:rPr>
        <w:t xml:space="preserve">Markus </w:t>
      </w:r>
      <w:proofErr w:type="spellStart"/>
      <w:r w:rsidRPr="00625702">
        <w:rPr>
          <w:lang w:val="it-IT"/>
        </w:rPr>
        <w:t>Schäfer</w:t>
      </w:r>
      <w:proofErr w:type="spellEnd"/>
      <w:r w:rsidRPr="00625702">
        <w:rPr>
          <w:lang w:val="it-IT"/>
        </w:rPr>
        <w:t xml:space="preserve">, membro del Consiglio di Amministrazione di Mercedes-Benz Group AG, </w:t>
      </w:r>
    </w:p>
    <w:p w14:paraId="6790512D" w14:textId="7E21697D" w:rsidR="00B6340D" w:rsidRPr="00625702" w:rsidRDefault="007F1450" w:rsidP="007F1450">
      <w:pPr>
        <w:pStyle w:val="A07Quoter"/>
        <w:rPr>
          <w:lang w:val="it-IT"/>
        </w:rPr>
      </w:pPr>
      <w:proofErr w:type="spellStart"/>
      <w:r w:rsidRPr="00625702">
        <w:rPr>
          <w:lang w:val="it-IT"/>
        </w:rPr>
        <w:t>Chief</w:t>
      </w:r>
      <w:proofErr w:type="spellEnd"/>
      <w:r w:rsidRPr="00625702">
        <w:rPr>
          <w:lang w:val="it-IT"/>
        </w:rPr>
        <w:t xml:space="preserve"> Technology </w:t>
      </w:r>
      <w:proofErr w:type="spellStart"/>
      <w:r w:rsidRPr="00625702">
        <w:rPr>
          <w:lang w:val="it-IT"/>
        </w:rPr>
        <w:t>Officer</w:t>
      </w:r>
      <w:proofErr w:type="spellEnd"/>
      <w:r w:rsidRPr="00625702">
        <w:rPr>
          <w:lang w:val="it-IT"/>
        </w:rPr>
        <w:t>, Sviluppo e Approvvigionamento</w:t>
      </w:r>
    </w:p>
    <w:p w14:paraId="5F63937A" w14:textId="77777777" w:rsidR="00CC223A" w:rsidRPr="00625702" w:rsidRDefault="00CC223A" w:rsidP="00801F2E">
      <w:pPr>
        <w:pStyle w:val="A03Copytext"/>
        <w:rPr>
          <w:rFonts w:ascii="MB Corpo S Text Office" w:hAnsi="MB Corpo S Text Office"/>
          <w:lang w:val="it-IT"/>
        </w:rPr>
      </w:pPr>
      <w:r w:rsidRPr="00625702">
        <w:rPr>
          <w:rFonts w:ascii="MB Corpo S Text Office" w:hAnsi="MB Corpo S Text Office"/>
          <w:lang w:val="it-IT"/>
        </w:rPr>
        <w:t>30 anni di innovazione</w:t>
      </w:r>
    </w:p>
    <w:p w14:paraId="6EEAA1FF" w14:textId="0825D2F7" w:rsidR="007F7A41" w:rsidRPr="00625702" w:rsidRDefault="00583421" w:rsidP="007F7A41">
      <w:pPr>
        <w:pStyle w:val="A03Copytext"/>
        <w:rPr>
          <w:lang w:val="it-IT"/>
        </w:rPr>
      </w:pPr>
      <w:r w:rsidRPr="00625702">
        <w:rPr>
          <w:lang w:val="it-IT"/>
        </w:rPr>
        <w:t xml:space="preserve">Nel corso dei suoi 30 anni di attività, </w:t>
      </w:r>
      <w:r w:rsidR="006A7B66">
        <w:rPr>
          <w:lang w:val="it-IT"/>
        </w:rPr>
        <w:t>l’</w:t>
      </w:r>
      <w:r w:rsidRPr="00625702">
        <w:rPr>
          <w:lang w:val="it-IT"/>
        </w:rPr>
        <w:t xml:space="preserve">MBRDNA ha </w:t>
      </w:r>
      <w:r w:rsidR="006A7B66">
        <w:rPr>
          <w:lang w:val="it-IT"/>
        </w:rPr>
        <w:t xml:space="preserve">acquisito </w:t>
      </w:r>
      <w:r w:rsidRPr="00625702">
        <w:rPr>
          <w:lang w:val="it-IT"/>
        </w:rPr>
        <w:t xml:space="preserve">un ampio portafoglio di tecnologie all'avanguardia che sono culminate in quasi 100 brevetti statunitensi assegnati a Mercedes-Benz, compresi quelli ora detenuti da Daimler Trucks North America. Ad esempio, </w:t>
      </w:r>
      <w:proofErr w:type="gramStart"/>
      <w:r w:rsidRPr="00625702">
        <w:rPr>
          <w:lang w:val="it-IT"/>
        </w:rPr>
        <w:t>i team dedicati</w:t>
      </w:r>
      <w:proofErr w:type="gramEnd"/>
      <w:r w:rsidRPr="00625702">
        <w:rPr>
          <w:lang w:val="it-IT"/>
        </w:rPr>
        <w:t xml:space="preserve"> di MBRDNA sono stati determinanti nello sviluppo e nella certificazione di Mercedes-Benz DRIVE PILOT, il primo sistema al mondo SAE-Level 3</w:t>
      </w:r>
      <w:r w:rsidR="00D56D84">
        <w:rPr>
          <w:rStyle w:val="Rimandonotaapidipagina"/>
        </w:rPr>
        <w:footnoteReference w:id="1"/>
      </w:r>
      <w:r w:rsidRPr="00625702">
        <w:rPr>
          <w:lang w:val="it-IT"/>
        </w:rPr>
        <w:t xml:space="preserve"> per la guida automatizzata condizionata con omologazione valida a livello internazionale negli Stati Uniti. Inoltre, </w:t>
      </w:r>
      <w:r w:rsidR="006A7B66">
        <w:rPr>
          <w:lang w:val="it-IT"/>
        </w:rPr>
        <w:t>l’</w:t>
      </w:r>
      <w:r w:rsidRPr="00625702">
        <w:rPr>
          <w:lang w:val="it-IT"/>
        </w:rPr>
        <w:t xml:space="preserve">MBRDNA </w:t>
      </w:r>
      <w:r w:rsidR="006A7B66">
        <w:rPr>
          <w:lang w:val="it-IT"/>
        </w:rPr>
        <w:t>ridefinisce</w:t>
      </w:r>
      <w:r w:rsidRPr="00625702">
        <w:rPr>
          <w:lang w:val="it-IT"/>
        </w:rPr>
        <w:t xml:space="preserve"> il rapporto tra conducente e veicolo attraverso principi di design intuitivi. Sfruttando la potenza dell'intelligenza artificiale (AI), </w:t>
      </w:r>
      <w:proofErr w:type="gramStart"/>
      <w:r w:rsidRPr="00625702">
        <w:rPr>
          <w:lang w:val="it-IT"/>
        </w:rPr>
        <w:t>il team</w:t>
      </w:r>
      <w:proofErr w:type="gramEnd"/>
      <w:r w:rsidRPr="00625702">
        <w:rPr>
          <w:lang w:val="it-IT"/>
        </w:rPr>
        <w:t xml:space="preserve"> crea ambienti adattivi che imparano, anticipano e si adattano perfettamente alle preferenze individuali, trasformando la complessità in semplicità incentrata sull'utente. Ad esempio, la funzione </w:t>
      </w:r>
      <w:r w:rsidR="006A7B66">
        <w:rPr>
          <w:lang w:val="it-IT"/>
        </w:rPr>
        <w:t>‘</w:t>
      </w:r>
      <w:r w:rsidRPr="00625702">
        <w:rPr>
          <w:lang w:val="it-IT"/>
        </w:rPr>
        <w:t>Zero-Layer</w:t>
      </w:r>
      <w:r w:rsidR="006A7B66">
        <w:rPr>
          <w:lang w:val="it-IT"/>
        </w:rPr>
        <w:t>’</w:t>
      </w:r>
      <w:r w:rsidRPr="00625702">
        <w:rPr>
          <w:lang w:val="it-IT"/>
        </w:rPr>
        <w:t xml:space="preserve"> e le </w:t>
      </w:r>
      <w:r w:rsidR="006A7B66">
        <w:rPr>
          <w:lang w:val="it-IT"/>
        </w:rPr>
        <w:t>‘</w:t>
      </w:r>
      <w:r w:rsidRPr="00625702">
        <w:rPr>
          <w:lang w:val="it-IT"/>
        </w:rPr>
        <w:t>Routine</w:t>
      </w:r>
      <w:r w:rsidR="006A7B66">
        <w:rPr>
          <w:lang w:val="it-IT"/>
        </w:rPr>
        <w:t>’</w:t>
      </w:r>
      <w:r w:rsidRPr="00625702">
        <w:rPr>
          <w:lang w:val="it-IT"/>
        </w:rPr>
        <w:t xml:space="preserve"> intelligenti apprendono le preferenze dell'utente per automatizzare le impostazioni di comfort. </w:t>
      </w:r>
      <w:r w:rsidR="007F7A41" w:rsidRPr="00625702">
        <w:rPr>
          <w:lang w:val="it-IT"/>
        </w:rPr>
        <w:t>Ora, grazie all'integrazione di ChatGPT e GPT-</w:t>
      </w:r>
      <w:proofErr w:type="spellStart"/>
      <w:r w:rsidR="007F7A41" w:rsidRPr="00625702">
        <w:rPr>
          <w:lang w:val="it-IT"/>
        </w:rPr>
        <w:t>4o</w:t>
      </w:r>
      <w:proofErr w:type="spellEnd"/>
      <w:r w:rsidR="007F7A41" w:rsidRPr="00625702">
        <w:rPr>
          <w:lang w:val="it-IT"/>
        </w:rPr>
        <w:t>, l'assistente vocale MBUX offre un'esperienza di conversazione ancora più intuitiva e naturale, creando un ambiente di bordo davvero personalizzato. A partire dalla nuova CLA del 2025, l'assistente virtuale MBUX integrerà anche Gemini su Google Cloud e i dati di Google Places, migliorando ulteriormente l'esperienza dell'utente nella ricerca conversazionale dei POI.</w:t>
      </w:r>
    </w:p>
    <w:p w14:paraId="58EC9E17" w14:textId="3A55975E" w:rsidR="007F4CE1" w:rsidRPr="00625702" w:rsidRDefault="007F4CE1" w:rsidP="007F7A41">
      <w:pPr>
        <w:pStyle w:val="A03Copytext"/>
        <w:rPr>
          <w:lang w:val="it-IT"/>
        </w:rPr>
      </w:pPr>
    </w:p>
    <w:p w14:paraId="212B460F" w14:textId="77777777" w:rsidR="007F7A41" w:rsidRPr="00625702" w:rsidRDefault="007F7A41" w:rsidP="00801F2E">
      <w:pPr>
        <w:pStyle w:val="A03Copytext"/>
        <w:rPr>
          <w:lang w:val="it-IT"/>
        </w:rPr>
      </w:pPr>
    </w:p>
    <w:sectPr w:rsidR="007F7A41" w:rsidRPr="00625702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EA731" w14:textId="77777777" w:rsidR="00E9719A" w:rsidRPr="00E675DA" w:rsidRDefault="00E9719A" w:rsidP="00764B8C">
      <w:r w:rsidRPr="00E675DA">
        <w:separator/>
      </w:r>
    </w:p>
    <w:p w14:paraId="4350DE37" w14:textId="77777777" w:rsidR="00E9719A" w:rsidRDefault="00E9719A"/>
  </w:endnote>
  <w:endnote w:type="continuationSeparator" w:id="0">
    <w:p w14:paraId="41598D58" w14:textId="77777777" w:rsidR="00E9719A" w:rsidRPr="00E675DA" w:rsidRDefault="00E9719A" w:rsidP="00764B8C">
      <w:r w:rsidRPr="00E675DA">
        <w:continuationSeparator/>
      </w:r>
    </w:p>
    <w:p w14:paraId="23903F10" w14:textId="77777777" w:rsidR="00E9719A" w:rsidRDefault="00E971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B79C" w14:textId="77777777" w:rsidR="003311BD" w:rsidRDefault="003311BD">
    <w:pPr>
      <w:pStyle w:val="Pidipagina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701B8A6D" wp14:editId="6B9A664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1329938865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2D03D8" w14:textId="77777777" w:rsidR="003311BD" w:rsidRPr="00625702" w:rsidRDefault="003311BD" w:rsidP="003311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6257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destinato al consumo o alla distribuzione al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B8A6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30.3pt;height:27.2pt;z-index:251674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" filled="f" stroked="f">
              <v:textbox style="mso-fit-shape-to-text:t" inset="0,0,0,15pt">
                <w:txbxContent>
                  <w:p w14:paraId="7C2D03D8" w14:textId="77777777" w:rsidR="003311BD" w:rsidRPr="00625702" w:rsidRDefault="003311BD" w:rsidP="003311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62570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destinato al consumo o alla distribuzione al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42B28" w14:textId="77777777" w:rsidR="00EC1864" w:rsidRPr="0033780C" w:rsidRDefault="003311BD" w:rsidP="00B00F20">
    <w:pPr>
      <w:pStyle w:val="D07Pagenumber"/>
      <w:framePr w:wrap="around"/>
    </w:pPr>
    <w:r>
      <mc:AlternateContent>
        <mc:Choice Requires="wps">
          <w:drawing>
            <wp:anchor distT="0" distB="0" distL="0" distR="0" simplePos="0" relativeHeight="251675648" behindDoc="0" locked="0" layoutInCell="1" allowOverlap="1" wp14:anchorId="1D52237C" wp14:editId="73280B5C">
              <wp:simplePos x="6162675" y="102108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582304167" name="Textfeld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8F0C5" w14:textId="77777777" w:rsidR="003311BD" w:rsidRPr="00625702" w:rsidRDefault="003311BD" w:rsidP="003311B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6257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destinato al consumo o alla distribuzione al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52237C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onfidential - Not for Public Consumption or Distribution" style="position:absolute;left:0;text-align:left;margin-left:0;margin-top:0;width:230.3pt;height:27.2pt;z-index:2516756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JJDg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" filled="f" stroked="f">
              <v:textbox style="mso-fit-shape-to-text:t" inset="0,0,0,15pt">
                <w:txbxContent>
                  <w:p w14:paraId="2C18F0C5" w14:textId="77777777" w:rsidR="003311BD" w:rsidRPr="00625702" w:rsidRDefault="003311BD" w:rsidP="003311B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62570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destinato al consumo o alla distribuzione al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76D87A97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E675DA" w14:paraId="0C2046DE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4DBF9303" w14:textId="4F9CD703" w:rsidR="00A66106" w:rsidRPr="00A66106" w:rsidRDefault="00A66106" w:rsidP="00A66106">
          <w:pPr>
            <w:pStyle w:val="D06Footer"/>
            <w:framePr w:wrap="auto" w:vAnchor="margin" w:hAnchor="text" w:yAlign="inline"/>
            <w:rPr>
              <w:lang w:val="de-DE"/>
            </w:rPr>
          </w:pPr>
          <w:r w:rsidRPr="00A66106">
            <w:rPr>
              <w:lang w:val="de-DE"/>
            </w:rPr>
            <w:t xml:space="preserve">Mercedes-Benz AG | 70546 </w:t>
          </w:r>
          <w:proofErr w:type="spellStart"/>
          <w:r w:rsidRPr="00A66106">
            <w:rPr>
              <w:lang w:val="de-DE"/>
            </w:rPr>
            <w:t>Stoccarda</w:t>
          </w:r>
          <w:proofErr w:type="spellEnd"/>
          <w:r w:rsidRPr="00A66106">
            <w:rPr>
              <w:lang w:val="de-DE"/>
            </w:rPr>
            <w:t xml:space="preserve"> | P +49 711 17 0 | F +49 711 17 2 22 44 | dialog@mercedes-benz.com | www.mercedes-benz.com</w:t>
          </w:r>
        </w:p>
        <w:p w14:paraId="4977C922" w14:textId="77777777" w:rsidR="00A66106" w:rsidRPr="00A66106" w:rsidRDefault="00A66106" w:rsidP="00A66106">
          <w:pPr>
            <w:pStyle w:val="D06Footer"/>
            <w:framePr w:wrap="auto" w:vAnchor="margin" w:hAnchor="text" w:yAlign="inline"/>
            <w:rPr>
              <w:lang w:val="de-DE"/>
            </w:rPr>
          </w:pPr>
        </w:p>
        <w:p w14:paraId="136BFE89" w14:textId="77777777" w:rsidR="00A66106" w:rsidRPr="00625702" w:rsidRDefault="00A66106" w:rsidP="00A66106">
          <w:pPr>
            <w:pStyle w:val="D06Footer"/>
            <w:framePr w:wrap="auto" w:vAnchor="margin" w:hAnchor="text" w:yAlign="inline"/>
            <w:rPr>
              <w:lang w:val="it-IT"/>
            </w:rPr>
          </w:pPr>
          <w:r w:rsidRPr="00625702">
            <w:rPr>
              <w:lang w:val="it-IT"/>
            </w:rPr>
            <w:t>Mercedes-Benz AG, Stoccarda, Germania | Domicilio e tribunale di registrazione: Stoccarda, registro commerciale n.: 762873</w:t>
          </w:r>
        </w:p>
        <w:p w14:paraId="311097CD" w14:textId="77777777" w:rsidR="00A66106" w:rsidRPr="00625702" w:rsidRDefault="00A66106" w:rsidP="00A66106">
          <w:pPr>
            <w:pStyle w:val="D06Footer"/>
            <w:framePr w:wrap="auto" w:vAnchor="margin" w:hAnchor="text" w:yAlign="inline"/>
            <w:rPr>
              <w:lang w:val="it-IT"/>
            </w:rPr>
          </w:pPr>
          <w:r w:rsidRPr="00625702">
            <w:rPr>
              <w:lang w:val="it-IT"/>
            </w:rPr>
            <w:t>Presidente del Consiglio di sorveglianza: Martin Brudermüller</w:t>
          </w:r>
        </w:p>
        <w:p w14:paraId="649C58A1" w14:textId="77777777" w:rsidR="00A66106" w:rsidRPr="00625702" w:rsidRDefault="00A66106" w:rsidP="00A66106">
          <w:pPr>
            <w:pStyle w:val="D06Footer"/>
            <w:framePr w:wrap="auto" w:vAnchor="margin" w:hAnchor="text" w:yAlign="inline"/>
            <w:rPr>
              <w:lang w:val="it-IT"/>
            </w:rPr>
          </w:pPr>
          <w:r w:rsidRPr="00625702">
            <w:rPr>
              <w:lang w:val="it-IT"/>
            </w:rPr>
            <w:t>Consiglio di amministrazione: Ola Källenius, presidente; Jörg Burzer, Renata Jungo Brüngger, Sabine Kohleisen, Markus Schäfer, Britta Seeger,</w:t>
          </w:r>
        </w:p>
        <w:p w14:paraId="5D010B6D" w14:textId="77777777" w:rsidR="00AF3162" w:rsidRPr="00680A7F" w:rsidRDefault="00A66106" w:rsidP="00A66106">
          <w:pPr>
            <w:pStyle w:val="D06Footer"/>
            <w:framePr w:wrap="auto" w:vAnchor="margin" w:hAnchor="text" w:yAlign="inline"/>
            <w:rPr>
              <w:lang w:val="de-DE"/>
            </w:rPr>
          </w:pPr>
          <w:r>
            <w:t xml:space="preserve">Hubertus </w:t>
          </w:r>
          <w:proofErr w:type="spellStart"/>
          <w:r>
            <w:t>Troska</w:t>
          </w:r>
          <w:proofErr w:type="spellEnd"/>
          <w:r>
            <w:t>, Harald Wilhelm</w:t>
          </w:r>
        </w:p>
      </w:tc>
    </w:tr>
  </w:tbl>
  <w:p w14:paraId="4D4B6633" w14:textId="77777777" w:rsidR="007F0784" w:rsidRDefault="007F07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3464F" w14:textId="77777777" w:rsidR="00E9719A" w:rsidRDefault="00E9719A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40C29CC1" w14:textId="77777777" w:rsidR="00E9719A" w:rsidRPr="00E675DA" w:rsidRDefault="00E9719A" w:rsidP="00764B8C">
      <w:r w:rsidRPr="00E675DA">
        <w:continuationSeparator/>
      </w:r>
    </w:p>
    <w:p w14:paraId="05045D93" w14:textId="77777777" w:rsidR="00E9719A" w:rsidRDefault="00E9719A"/>
  </w:footnote>
  <w:footnote w:id="1">
    <w:p w14:paraId="122A24CD" w14:textId="7F679B54" w:rsidR="00D56D84" w:rsidRPr="00625702" w:rsidRDefault="00D56D84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="00DA5313" w:rsidRPr="00625702">
        <w:rPr>
          <w:lang w:val="it-IT"/>
        </w:rPr>
        <w:t xml:space="preserve"> SAE Livello 3: la funzione di guida automatizzata si fa carico di alcuni compiti di guida. Tuttavia, è ancora necessaria la presenza di un conducente. Il conducente deve essere sempre pronto a prendere il controllo del veicolo quando il veicolo gli chiede di intervenire.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032D6" w14:textId="77777777" w:rsidR="006C14AB" w:rsidRDefault="005D4EC7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6248B4EB" wp14:editId="1A5175D0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7957"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42216941" wp14:editId="16CFC167">
          <wp:simplePos x="0" y="0"/>
          <wp:positionH relativeFrom="page">
            <wp:align>center</wp:align>
          </wp:positionH>
          <wp:positionV relativeFrom="topMargin">
            <wp:posOffset>540385</wp:posOffset>
          </wp:positionV>
          <wp:extent cx="720000" cy="720000"/>
          <wp:effectExtent l="0" t="0" r="4445" b="4445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17865" name="Mercedes-Benz (star)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D4C15"/>
    <w:multiLevelType w:val="hybridMultilevel"/>
    <w:tmpl w:val="0B528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4"/>
  </w:num>
  <w:num w:numId="12" w16cid:durableId="423838343">
    <w:abstractNumId w:val="11"/>
  </w:num>
  <w:num w:numId="13" w16cid:durableId="1293629408">
    <w:abstractNumId w:val="15"/>
  </w:num>
  <w:num w:numId="14" w16cid:durableId="1237932400">
    <w:abstractNumId w:val="17"/>
  </w:num>
  <w:num w:numId="15" w16cid:durableId="1072124215">
    <w:abstractNumId w:val="18"/>
  </w:num>
  <w:num w:numId="16" w16cid:durableId="1743990120">
    <w:abstractNumId w:val="16"/>
  </w:num>
  <w:num w:numId="17" w16cid:durableId="1086612032">
    <w:abstractNumId w:val="12"/>
  </w:num>
  <w:num w:numId="18" w16cid:durableId="366371384">
    <w:abstractNumId w:val="13"/>
  </w:num>
  <w:num w:numId="19" w16cid:durableId="9105001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BD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333CE"/>
    <w:rsid w:val="00033CCA"/>
    <w:rsid w:val="0003739E"/>
    <w:rsid w:val="00044F7C"/>
    <w:rsid w:val="000458B9"/>
    <w:rsid w:val="00045A88"/>
    <w:rsid w:val="000509C6"/>
    <w:rsid w:val="00056CD0"/>
    <w:rsid w:val="00062AA8"/>
    <w:rsid w:val="000639BC"/>
    <w:rsid w:val="000648CA"/>
    <w:rsid w:val="00066A0F"/>
    <w:rsid w:val="00073D3F"/>
    <w:rsid w:val="0007651D"/>
    <w:rsid w:val="00081305"/>
    <w:rsid w:val="00084223"/>
    <w:rsid w:val="00086C76"/>
    <w:rsid w:val="00090E05"/>
    <w:rsid w:val="000A50A1"/>
    <w:rsid w:val="000A5624"/>
    <w:rsid w:val="000A6302"/>
    <w:rsid w:val="000B0054"/>
    <w:rsid w:val="000B2BF4"/>
    <w:rsid w:val="000B4E42"/>
    <w:rsid w:val="000C2C40"/>
    <w:rsid w:val="000C30C7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302D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45CA4"/>
    <w:rsid w:val="00147447"/>
    <w:rsid w:val="00150F68"/>
    <w:rsid w:val="0015135E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77C1"/>
    <w:rsid w:val="001D0F91"/>
    <w:rsid w:val="001D259B"/>
    <w:rsid w:val="001D2EC1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14936"/>
    <w:rsid w:val="00216079"/>
    <w:rsid w:val="0022182A"/>
    <w:rsid w:val="00226CBC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5E4E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9326C"/>
    <w:rsid w:val="00294B0D"/>
    <w:rsid w:val="002960B5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635E"/>
    <w:rsid w:val="003064B1"/>
    <w:rsid w:val="003144C7"/>
    <w:rsid w:val="003161CC"/>
    <w:rsid w:val="00316C47"/>
    <w:rsid w:val="00317376"/>
    <w:rsid w:val="00317769"/>
    <w:rsid w:val="00324C6D"/>
    <w:rsid w:val="0033099A"/>
    <w:rsid w:val="003311BD"/>
    <w:rsid w:val="00331EB3"/>
    <w:rsid w:val="00332C72"/>
    <w:rsid w:val="003355C6"/>
    <w:rsid w:val="0033780C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B12CF"/>
    <w:rsid w:val="003B45D3"/>
    <w:rsid w:val="003B4FEB"/>
    <w:rsid w:val="003B5A16"/>
    <w:rsid w:val="003B5C4C"/>
    <w:rsid w:val="003B5DD3"/>
    <w:rsid w:val="003B7A24"/>
    <w:rsid w:val="003C31E9"/>
    <w:rsid w:val="003C69A3"/>
    <w:rsid w:val="003D07BA"/>
    <w:rsid w:val="003D1AC2"/>
    <w:rsid w:val="003D6A50"/>
    <w:rsid w:val="003D7575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2066D"/>
    <w:rsid w:val="0042210D"/>
    <w:rsid w:val="00423F78"/>
    <w:rsid w:val="00425284"/>
    <w:rsid w:val="004361F4"/>
    <w:rsid w:val="004377ED"/>
    <w:rsid w:val="00437FE0"/>
    <w:rsid w:val="0044160E"/>
    <w:rsid w:val="00446715"/>
    <w:rsid w:val="00452239"/>
    <w:rsid w:val="0045295D"/>
    <w:rsid w:val="00454936"/>
    <w:rsid w:val="0045791F"/>
    <w:rsid w:val="004758D3"/>
    <w:rsid w:val="004847DA"/>
    <w:rsid w:val="00486711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CD1"/>
    <w:rsid w:val="004E1AF7"/>
    <w:rsid w:val="004E46E1"/>
    <w:rsid w:val="004E5B7C"/>
    <w:rsid w:val="004F2D9F"/>
    <w:rsid w:val="004F34DB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3270"/>
    <w:rsid w:val="0056117D"/>
    <w:rsid w:val="005612D3"/>
    <w:rsid w:val="00570A1F"/>
    <w:rsid w:val="00572FED"/>
    <w:rsid w:val="00576EC6"/>
    <w:rsid w:val="005778E0"/>
    <w:rsid w:val="00577A77"/>
    <w:rsid w:val="0058144F"/>
    <w:rsid w:val="0058168D"/>
    <w:rsid w:val="00583421"/>
    <w:rsid w:val="00583736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25702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813FD"/>
    <w:rsid w:val="00690BC6"/>
    <w:rsid w:val="00692D84"/>
    <w:rsid w:val="00692F9C"/>
    <w:rsid w:val="00694F37"/>
    <w:rsid w:val="00697428"/>
    <w:rsid w:val="006A4EFD"/>
    <w:rsid w:val="006A6374"/>
    <w:rsid w:val="006A7B66"/>
    <w:rsid w:val="006B13CE"/>
    <w:rsid w:val="006B55A8"/>
    <w:rsid w:val="006C14AB"/>
    <w:rsid w:val="006C1739"/>
    <w:rsid w:val="006C1F25"/>
    <w:rsid w:val="006C3353"/>
    <w:rsid w:val="006C3897"/>
    <w:rsid w:val="006D083D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2046B"/>
    <w:rsid w:val="0072713E"/>
    <w:rsid w:val="00734F3B"/>
    <w:rsid w:val="00735384"/>
    <w:rsid w:val="00736485"/>
    <w:rsid w:val="00741A28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34FE"/>
    <w:rsid w:val="00792383"/>
    <w:rsid w:val="00792A1E"/>
    <w:rsid w:val="00795261"/>
    <w:rsid w:val="00795C72"/>
    <w:rsid w:val="00796291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1450"/>
    <w:rsid w:val="007F4CE1"/>
    <w:rsid w:val="007F63C8"/>
    <w:rsid w:val="007F6D8D"/>
    <w:rsid w:val="007F764F"/>
    <w:rsid w:val="007F7A41"/>
    <w:rsid w:val="00801F2E"/>
    <w:rsid w:val="00803B73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64B06"/>
    <w:rsid w:val="00873D60"/>
    <w:rsid w:val="008802EC"/>
    <w:rsid w:val="00887DB3"/>
    <w:rsid w:val="0089037F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F04DD"/>
    <w:rsid w:val="008F250C"/>
    <w:rsid w:val="009002A6"/>
    <w:rsid w:val="009062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3382"/>
    <w:rsid w:val="00944D03"/>
    <w:rsid w:val="00952773"/>
    <w:rsid w:val="00953742"/>
    <w:rsid w:val="009559A9"/>
    <w:rsid w:val="00970C3D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4687"/>
    <w:rsid w:val="00997499"/>
    <w:rsid w:val="00997B60"/>
    <w:rsid w:val="009A066A"/>
    <w:rsid w:val="009A1A64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B7901"/>
    <w:rsid w:val="009C06B2"/>
    <w:rsid w:val="009C3392"/>
    <w:rsid w:val="009C6072"/>
    <w:rsid w:val="009C6C28"/>
    <w:rsid w:val="009D3BA3"/>
    <w:rsid w:val="009D636C"/>
    <w:rsid w:val="009E21EE"/>
    <w:rsid w:val="009E2BC8"/>
    <w:rsid w:val="009E2D79"/>
    <w:rsid w:val="009E33E5"/>
    <w:rsid w:val="009F23C6"/>
    <w:rsid w:val="00A00AD6"/>
    <w:rsid w:val="00A039F0"/>
    <w:rsid w:val="00A04319"/>
    <w:rsid w:val="00A04FEF"/>
    <w:rsid w:val="00A10546"/>
    <w:rsid w:val="00A10EA8"/>
    <w:rsid w:val="00A275F1"/>
    <w:rsid w:val="00A36956"/>
    <w:rsid w:val="00A36BAA"/>
    <w:rsid w:val="00A46E60"/>
    <w:rsid w:val="00A46E66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EF1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765C"/>
    <w:rsid w:val="00AD766B"/>
    <w:rsid w:val="00AE080D"/>
    <w:rsid w:val="00AE29F9"/>
    <w:rsid w:val="00AE321B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41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40D"/>
    <w:rsid w:val="00B63C2B"/>
    <w:rsid w:val="00B65107"/>
    <w:rsid w:val="00B652A0"/>
    <w:rsid w:val="00B76E24"/>
    <w:rsid w:val="00B825E3"/>
    <w:rsid w:val="00B82A83"/>
    <w:rsid w:val="00B8621E"/>
    <w:rsid w:val="00BA3449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0F7"/>
    <w:rsid w:val="00C00C07"/>
    <w:rsid w:val="00C0309D"/>
    <w:rsid w:val="00C03EBF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5771"/>
    <w:rsid w:val="00C3604C"/>
    <w:rsid w:val="00C36CE9"/>
    <w:rsid w:val="00C376AE"/>
    <w:rsid w:val="00C41E7E"/>
    <w:rsid w:val="00C502BF"/>
    <w:rsid w:val="00C50964"/>
    <w:rsid w:val="00C51AAC"/>
    <w:rsid w:val="00C555D6"/>
    <w:rsid w:val="00C56760"/>
    <w:rsid w:val="00C57985"/>
    <w:rsid w:val="00C610C8"/>
    <w:rsid w:val="00C62D3A"/>
    <w:rsid w:val="00C67B7D"/>
    <w:rsid w:val="00C72C32"/>
    <w:rsid w:val="00C73428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223A"/>
    <w:rsid w:val="00CC33F5"/>
    <w:rsid w:val="00CC45E9"/>
    <w:rsid w:val="00CC6489"/>
    <w:rsid w:val="00CC70B6"/>
    <w:rsid w:val="00CD5C70"/>
    <w:rsid w:val="00CE355A"/>
    <w:rsid w:val="00CE5164"/>
    <w:rsid w:val="00CE6AF5"/>
    <w:rsid w:val="00CE72A3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16C9E"/>
    <w:rsid w:val="00D22F82"/>
    <w:rsid w:val="00D23477"/>
    <w:rsid w:val="00D2660A"/>
    <w:rsid w:val="00D303BC"/>
    <w:rsid w:val="00D31C54"/>
    <w:rsid w:val="00D31DEA"/>
    <w:rsid w:val="00D33A11"/>
    <w:rsid w:val="00D43D11"/>
    <w:rsid w:val="00D44B7F"/>
    <w:rsid w:val="00D44EB1"/>
    <w:rsid w:val="00D56D84"/>
    <w:rsid w:val="00D64020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4052"/>
    <w:rsid w:val="00DA4F9E"/>
    <w:rsid w:val="00DA5313"/>
    <w:rsid w:val="00DA5DE7"/>
    <w:rsid w:val="00DB5174"/>
    <w:rsid w:val="00DC0246"/>
    <w:rsid w:val="00DC2377"/>
    <w:rsid w:val="00DC4EA9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573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3F3F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7D1D"/>
    <w:rsid w:val="00E90B80"/>
    <w:rsid w:val="00E90F6F"/>
    <w:rsid w:val="00E913CF"/>
    <w:rsid w:val="00E93F82"/>
    <w:rsid w:val="00E9591F"/>
    <w:rsid w:val="00E96EDD"/>
    <w:rsid w:val="00E9719A"/>
    <w:rsid w:val="00EA06A3"/>
    <w:rsid w:val="00EA584E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4AEB"/>
    <w:rsid w:val="00F2523F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7837"/>
    <w:rsid w:val="00F72E78"/>
    <w:rsid w:val="00F76E6E"/>
    <w:rsid w:val="00F77361"/>
    <w:rsid w:val="00F856AB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CEC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01Flietext">
    <w:name w:val="01_Fließtext"/>
    <w:basedOn w:val="Normale"/>
    <w:link w:val="01FlietextZchn"/>
    <w:qFormat/>
    <w:rsid w:val="00DC4EA9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val="de-DE"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DC4EA9"/>
    <w:rPr>
      <w:rFonts w:ascii="MB Corpo S Text Office Light" w:hAnsi="MB Corpo S Text Office Light"/>
      <w:sz w:val="21"/>
      <w:szCs w:val="21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145CA4"/>
    <w:rPr>
      <w:rFonts w:ascii="MB Corpo S Text Office" w:hAnsi="MB Corpo S Text Office"/>
      <w:lang w:val="en-GB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145CA4"/>
    <w:rPr>
      <w:rFonts w:ascii="MB Corpo S Text Office" w:hAnsi="MB Corpo S Text Office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media.mercedes-benz.com/article/20616e90-71dc-4f3a-b8c6-386573ffe75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busa.com/releases/release-715367bf6c3d434eaa8e3851d86f6215-premiere-apple-carplay-in-the-new-c-clas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apple.com/newsroom/2005/01/11Apple-Mercedes-Benz-Unveil-iPod-Integration-Kit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a.finke\OneDrive%20-%20OneWorkplace%20(1)\Dokumente\01_Mercedes-Benz\Vorlagen,%20Sprachregelungen,%20Strategie\PI-Vorlagen\aktuellste\neu%20Januar%202025\Mercedes-Benz_Press_EN-BE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16c53e-4dc0-4c3e-a8b6-45ede383bdd9">
      <Terms xmlns="http://schemas.microsoft.com/office/infopath/2007/PartnerControls"/>
    </lcf76f155ced4ddcb4097134ff3c332f>
    <TaxCatchAll xmlns="c776d9ae-d701-4f01-8ac9-d80e212763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5A1A7A102C24A83EF1F2A2BAF585B" ma:contentTypeVersion="7" ma:contentTypeDescription="Ein neues Dokument erstellen." ma:contentTypeScope="" ma:versionID="a57f5513be29c198b8b7b587516da539">
  <xsd:schema xmlns:xsd="http://www.w3.org/2001/XMLSchema" xmlns:xs="http://www.w3.org/2001/XMLSchema" xmlns:p="http://schemas.microsoft.com/office/2006/metadata/properties" xmlns:ns2="007524c4-875f-4cd1-a63a-56069c468082" xmlns:ns3="27cf52bf-e367-4710-a567-675a36d23955" xmlns:ns4="0616c53e-4dc0-4c3e-a8b6-45ede383bdd9" xmlns:ns5="c776d9ae-d701-4f01-8ac9-d80e212763dc" targetNamespace="http://schemas.microsoft.com/office/2006/metadata/properties" ma:root="true" ma:fieldsID="97a76772f4f3b6fa16b52ecf3a4617c0" ns2:_="" ns3:_="" ns4:_="" ns5:_="">
    <xsd:import namespace="007524c4-875f-4cd1-a63a-56069c468082"/>
    <xsd:import namespace="27cf52bf-e367-4710-a567-675a36d23955"/>
    <xsd:import namespace="0616c53e-4dc0-4c3e-a8b6-45ede383bdd9"/>
    <xsd:import namespace="c776d9ae-d701-4f01-8ac9-d80e21276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524c4-875f-4cd1-a63a-56069c468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f52bf-e367-4710-a567-675a36d23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6c53e-4dc0-4c3e-a8b6-45ede383bdd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6d9ae-d701-4f01-8ac9-d80e212763d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776d9ae-d701-4f01-8ac9-d80e212763dc}" ma:internalName="TaxCatchAll" ma:showField="CatchAllData" ma:web="d775a73d-91b8-4c79-9816-5c031be5d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0616c53e-4dc0-4c3e-a8b6-45ede383bdd9"/>
    <ds:schemaRef ds:uri="c776d9ae-d701-4f01-8ac9-d80e212763dc"/>
  </ds:schemaRefs>
</ds:datastoreItem>
</file>

<file path=customXml/itemProps2.xml><?xml version="1.0" encoding="utf-8"?>
<ds:datastoreItem xmlns:ds="http://schemas.openxmlformats.org/officeDocument/2006/customXml" ds:itemID="{0F247D57-467C-4E1C-A711-922657883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524c4-875f-4cd1-a63a-56069c468082"/>
    <ds:schemaRef ds:uri="27cf52bf-e367-4710-a567-675a36d23955"/>
    <ds:schemaRef ds:uri="0616c53e-4dc0-4c3e-a8b6-45ede383bdd9"/>
    <ds:schemaRef ds:uri="c776d9ae-d701-4f01-8ac9-d80e21276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Mercedes-Benz_Press_EN-BE.dotx</Template>
  <TotalTime>0</TotalTime>
  <Pages>2</Pages>
  <Words>864</Words>
  <Characters>4928</Characters>
  <Application>Microsoft Office Word</Application>
  <DocSecurity>0</DocSecurity>
  <Lines>41</Lines>
  <Paragraphs>11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>Press Information</vt:lpstr>
      <vt:lpstr>Press Information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Manager/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/>
  <cp:keywords>, docId:647B21AC3C8EB34CEDC028930C754F7F</cp:keywords>
  <dc:description/>
  <cp:lastModifiedBy/>
  <cp:revision>1</cp:revision>
  <dcterms:created xsi:type="dcterms:W3CDTF">2025-01-13T08:41:00Z</dcterms:created>
  <dcterms:modified xsi:type="dcterms:W3CDTF">2025-01-13T11:26:00Z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0x010100F465A1A7A102C24A83EF1F2A2BAF585B</vt:lpwstr>
  </property>
  <property fmtid="{D5CDD505-2E9C-101B-9397-08002B2CF9AE}" pid="3" name="ClassificationContentMarkingFooterShapeIds">
    <vt:lpwstr>5378f16c,4f4541b1,22b541a7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Confidential - Not for Public Consumption or Distribution</vt:lpwstr>
  </property>
  <property fmtid="{D5CDD505-2E9C-101B-9397-08002B2CF9AE}" pid="6" name="MSIP_Label_8e19d756-792e-42a1-bcad-4cb9051ddd2d_Enabled">
    <vt:lpwstr>true</vt:lpwstr>
  </property>
  <property fmtid="{D5CDD505-2E9C-101B-9397-08002B2CF9AE}" pid="7" name="MSIP_Label_8e19d756-792e-42a1-bcad-4cb9051ddd2d_SetDate">
    <vt:lpwstr>2025-01-09T11:12:02Z</vt:lpwstr>
  </property>
  <property fmtid="{D5CDD505-2E9C-101B-9397-08002B2CF9AE}" pid="8" name="MSIP_Label_8e19d756-792e-42a1-bcad-4cb9051ddd2d_Method">
    <vt:lpwstr>Standard</vt:lpwstr>
  </property>
  <property fmtid="{D5CDD505-2E9C-101B-9397-08002B2CF9AE}" pid="9" name="MSIP_Label_8e19d756-792e-42a1-bcad-4cb9051ddd2d_Name">
    <vt:lpwstr>Confidential</vt:lpwstr>
  </property>
  <property fmtid="{D5CDD505-2E9C-101B-9397-08002B2CF9AE}" pid="10" name="MSIP_Label_8e19d756-792e-42a1-bcad-4cb9051ddd2d_SiteId">
    <vt:lpwstr>41eb501a-f671-4ce0-a5bf-b64168c3705f</vt:lpwstr>
  </property>
  <property fmtid="{D5CDD505-2E9C-101B-9397-08002B2CF9AE}" pid="11" name="MSIP_Label_8e19d756-792e-42a1-bcad-4cb9051ddd2d_ActionId">
    <vt:lpwstr>396d94c9-ff26-4710-8819-553a821577e5</vt:lpwstr>
  </property>
  <property fmtid="{D5CDD505-2E9C-101B-9397-08002B2CF9AE}" pid="12" name="MSIP_Label_8e19d756-792e-42a1-bcad-4cb9051ddd2d_ContentBits">
    <vt:lpwstr>2</vt:lpwstr>
  </property>
  <property fmtid="{D5CDD505-2E9C-101B-9397-08002B2CF9AE}" pid="13" name="MSIP_Label_924dbb1d-991d-4bbd-aad5-33bac1d8ffaf_Enabled">
    <vt:lpwstr>true</vt:lpwstr>
  </property>
  <property fmtid="{D5CDD505-2E9C-101B-9397-08002B2CF9AE}" pid="14" name="MSIP_Label_924dbb1d-991d-4bbd-aad5-33bac1d8ffaf_SetDate">
    <vt:lpwstr>2025-01-10T11:24:35Z</vt:lpwstr>
  </property>
  <property fmtid="{D5CDD505-2E9C-101B-9397-08002B2CF9AE}" pid="15" name="MSIP_Label_924dbb1d-991d-4bbd-aad5-33bac1d8ffaf_Method">
    <vt:lpwstr>Standard</vt:lpwstr>
  </property>
  <property fmtid="{D5CDD505-2E9C-101B-9397-08002B2CF9AE}" pid="16" name="MSIP_Label_924dbb1d-991d-4bbd-aad5-33bac1d8ffaf_Name">
    <vt:lpwstr>924dbb1d-991d-4bbd-aad5-33bac1d8ffaf</vt:lpwstr>
  </property>
  <property fmtid="{D5CDD505-2E9C-101B-9397-08002B2CF9AE}" pid="17" name="MSIP_Label_924dbb1d-991d-4bbd-aad5-33bac1d8ffaf_SiteId">
    <vt:lpwstr>9652d7c2-1ccf-4940-8151-4a92bd474ed0</vt:lpwstr>
  </property>
  <property fmtid="{D5CDD505-2E9C-101B-9397-08002B2CF9AE}" pid="18" name="MSIP_Label_924dbb1d-991d-4bbd-aad5-33bac1d8ffaf_ActionId">
    <vt:lpwstr>d309a784-6222-496c-9880-d1bd5341c290</vt:lpwstr>
  </property>
  <property fmtid="{D5CDD505-2E9C-101B-9397-08002B2CF9AE}" pid="19" name="MSIP_Label_924dbb1d-991d-4bbd-aad5-33bac1d8ffaf_ContentBits">
    <vt:lpwstr>0</vt:lpwstr>
  </property>
</Properties>
</file>