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2" w:rightFromText="142" w:vertAnchor="page" w:horzAnchor="margin" w:tblpY="2326"/>
        <w:tblW w:w="99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2523"/>
        <w:gridCol w:w="2709"/>
      </w:tblGrid>
      <w:tr w:rsidR="00C76248" w:rsidRPr="003240AD" w14:paraId="63F6976D" w14:textId="77777777" w:rsidTr="003E2AA5">
        <w:trPr>
          <w:trHeight w:hRule="exact" w:val="336"/>
        </w:trPr>
        <w:tc>
          <w:tcPr>
            <w:tcW w:w="4669" w:type="dxa"/>
            <w:tcMar>
              <w:left w:w="0" w:type="dxa"/>
              <w:right w:w="0" w:type="dxa"/>
            </w:tcMar>
          </w:tcPr>
          <w:p w14:paraId="153F026C" w14:textId="77777777" w:rsidR="00C76248" w:rsidRPr="003240AD" w:rsidRDefault="00C76248" w:rsidP="00C76248">
            <w:pPr>
              <w:pStyle w:val="03Absender"/>
              <w:framePr w:hSpace="0" w:wrap="auto" w:vAnchor="margin" w:hAnchor="text" w:yAlign="inline"/>
            </w:pPr>
          </w:p>
        </w:tc>
        <w:tc>
          <w:tcPr>
            <w:tcW w:w="2523" w:type="dxa"/>
            <w:vMerge w:val="restart"/>
          </w:tcPr>
          <w:p w14:paraId="2D4CB85C" w14:textId="77777777" w:rsidR="00C76248" w:rsidRPr="003240AD" w:rsidRDefault="00C76248" w:rsidP="00C76248">
            <w:pPr>
              <w:pStyle w:val="03Absender"/>
              <w:framePr w:hSpace="0" w:wrap="auto" w:vAnchor="margin" w:hAnchor="text" w:yAlign="inline"/>
            </w:pPr>
          </w:p>
        </w:tc>
        <w:tc>
          <w:tcPr>
            <w:tcW w:w="2709" w:type="dxa"/>
            <w:vMerge w:val="restart"/>
            <w:tcMar>
              <w:left w:w="0" w:type="dxa"/>
              <w:right w:w="0" w:type="dxa"/>
            </w:tcMar>
            <w:vAlign w:val="bottom"/>
          </w:tcPr>
          <w:p w14:paraId="73497411" w14:textId="77777777" w:rsidR="00B42491" w:rsidRPr="003240AD" w:rsidRDefault="00B42491" w:rsidP="00B42491">
            <w:pPr>
              <w:spacing w:line="120" w:lineRule="exact"/>
              <w:rPr>
                <w:rFonts w:ascii="Daimler CAC" w:hAnsi="Daimler CAC"/>
                <w:sz w:val="12"/>
                <w:szCs w:val="12"/>
              </w:rPr>
            </w:pPr>
          </w:p>
        </w:tc>
      </w:tr>
      <w:tr w:rsidR="00C76248" w:rsidRPr="003240AD" w14:paraId="39B1CF7F" w14:textId="77777777" w:rsidTr="003E2AA5">
        <w:trPr>
          <w:trHeight w:hRule="exact" w:val="336"/>
        </w:trPr>
        <w:tc>
          <w:tcPr>
            <w:tcW w:w="4669" w:type="dxa"/>
            <w:tcMar>
              <w:left w:w="0" w:type="dxa"/>
              <w:right w:w="0" w:type="dxa"/>
            </w:tcMar>
          </w:tcPr>
          <w:p w14:paraId="061C1621" w14:textId="77777777" w:rsidR="00C76248" w:rsidRPr="003240AD" w:rsidRDefault="00C76248" w:rsidP="00C76248">
            <w:pPr>
              <w:pStyle w:val="03Absender"/>
              <w:framePr w:hSpace="0" w:wrap="auto" w:vAnchor="margin" w:hAnchor="text" w:yAlign="inline"/>
            </w:pPr>
          </w:p>
        </w:tc>
        <w:tc>
          <w:tcPr>
            <w:tcW w:w="2523" w:type="dxa"/>
            <w:vMerge/>
          </w:tcPr>
          <w:p w14:paraId="7E89A82E" w14:textId="77777777" w:rsidR="00C76248" w:rsidRPr="003240AD" w:rsidRDefault="00C76248" w:rsidP="00C76248">
            <w:pPr>
              <w:pStyle w:val="03Absender"/>
              <w:framePr w:hSpace="0" w:wrap="auto" w:vAnchor="margin" w:hAnchor="text" w:yAlign="inline"/>
            </w:pPr>
          </w:p>
        </w:tc>
        <w:tc>
          <w:tcPr>
            <w:tcW w:w="2709" w:type="dxa"/>
            <w:vMerge/>
            <w:tcMar>
              <w:left w:w="0" w:type="dxa"/>
              <w:right w:w="0" w:type="dxa"/>
            </w:tcMar>
          </w:tcPr>
          <w:p w14:paraId="0205F5C2" w14:textId="77777777" w:rsidR="00C76248" w:rsidRPr="003240AD" w:rsidRDefault="00C76248" w:rsidP="00C76248">
            <w:pPr>
              <w:spacing w:line="260" w:lineRule="exact"/>
              <w:rPr>
                <w:rFonts w:ascii="Daimler CAC" w:hAnsi="Daimler CAC"/>
                <w:sz w:val="24"/>
                <w:szCs w:val="24"/>
              </w:rPr>
            </w:pPr>
          </w:p>
        </w:tc>
      </w:tr>
      <w:tr w:rsidR="003C31E9" w:rsidRPr="003240AD" w14:paraId="2C1A8C25" w14:textId="77777777" w:rsidTr="003E2AA5">
        <w:trPr>
          <w:trHeight w:val="913"/>
        </w:trPr>
        <w:tc>
          <w:tcPr>
            <w:tcW w:w="7192" w:type="dxa"/>
            <w:gridSpan w:val="2"/>
            <w:tcMar>
              <w:left w:w="0" w:type="dxa"/>
              <w:right w:w="0" w:type="dxa"/>
            </w:tcMar>
          </w:tcPr>
          <w:p w14:paraId="75720192" w14:textId="77777777" w:rsidR="003C31E9" w:rsidRPr="000D0180" w:rsidRDefault="003C31E9" w:rsidP="005E0528">
            <w:pPr>
              <w:rPr>
                <w:rFonts w:ascii="Daimler CS" w:hAnsi="Daimler CS"/>
                <w:sz w:val="18"/>
                <w:szCs w:val="18"/>
              </w:rPr>
            </w:pPr>
          </w:p>
        </w:tc>
        <w:tc>
          <w:tcPr>
            <w:tcW w:w="2709" w:type="dxa"/>
            <w:tcMar>
              <w:left w:w="0" w:type="dxa"/>
              <w:right w:w="0" w:type="dxa"/>
            </w:tcMar>
          </w:tcPr>
          <w:p w14:paraId="31B324FE" w14:textId="77777777" w:rsidR="006836D4" w:rsidRPr="000D0180" w:rsidRDefault="006836D4" w:rsidP="006836D4">
            <w:pPr>
              <w:pStyle w:val="03Presse-Information"/>
              <w:framePr w:wrap="auto" w:vAnchor="margin" w:hAnchor="text" w:yAlign="inline"/>
            </w:pPr>
            <w:r w:rsidRPr="000D0180">
              <w:t xml:space="preserve">Informazione stampa </w:t>
            </w:r>
          </w:p>
          <w:p w14:paraId="409EEDEE" w14:textId="65868008" w:rsidR="003C31E9" w:rsidRPr="000D0180" w:rsidRDefault="00B1470F" w:rsidP="006836D4">
            <w:pPr>
              <w:pStyle w:val="05Funktion"/>
              <w:framePr w:hSpace="0" w:wrap="auto" w:vAnchor="margin" w:hAnchor="text" w:yAlign="inline"/>
              <w:spacing w:line="180" w:lineRule="exact"/>
            </w:pPr>
            <w:r>
              <w:rPr>
                <w:rFonts w:ascii="MB Corpo S Text Office Light" w:hAnsi="MB Corpo S Text Office Light"/>
                <w:sz w:val="15"/>
              </w:rPr>
              <w:t>9</w:t>
            </w:r>
            <w:r w:rsidR="005B50B8" w:rsidRPr="000D0180">
              <w:rPr>
                <w:rFonts w:ascii="MB Corpo S Text Office Light" w:hAnsi="MB Corpo S Text Office Light"/>
                <w:sz w:val="15"/>
              </w:rPr>
              <w:t xml:space="preserve"> </w:t>
            </w:r>
            <w:r>
              <w:rPr>
                <w:rFonts w:ascii="MB Corpo S Text Office Light" w:hAnsi="MB Corpo S Text Office Light"/>
                <w:sz w:val="15"/>
              </w:rPr>
              <w:t>gennaio</w:t>
            </w:r>
            <w:r w:rsidR="00E0377F" w:rsidRPr="000D0180">
              <w:rPr>
                <w:rFonts w:ascii="MB Corpo S Text Office Light" w:hAnsi="MB Corpo S Text Office Light"/>
                <w:sz w:val="15"/>
              </w:rPr>
              <w:t xml:space="preserve"> 202</w:t>
            </w:r>
            <w:r>
              <w:rPr>
                <w:rFonts w:ascii="MB Corpo S Text Office Light" w:hAnsi="MB Corpo S Text Office Light"/>
                <w:sz w:val="15"/>
              </w:rPr>
              <w:t>4</w:t>
            </w:r>
          </w:p>
        </w:tc>
      </w:tr>
    </w:tbl>
    <w:p w14:paraId="117F2243" w14:textId="564FF458" w:rsidR="00F83A49" w:rsidRPr="003240AD" w:rsidRDefault="00F83A49" w:rsidP="002B365D">
      <w:pPr>
        <w:pStyle w:val="0112Hauptberschrift1Seite"/>
        <w:pageBreakBefore w:val="0"/>
        <w:tabs>
          <w:tab w:val="left" w:pos="8120"/>
        </w:tabs>
        <w:outlineLvl w:val="9"/>
      </w:pPr>
      <w:r>
        <w:t xml:space="preserve"> </w:t>
      </w:r>
      <w:r w:rsidR="002B365D">
        <w:tab/>
      </w:r>
    </w:p>
    <w:p w14:paraId="0B4F6E64" w14:textId="77777777" w:rsidR="0077074F" w:rsidRDefault="0077074F" w:rsidP="003C794C">
      <w:pPr>
        <w:pStyle w:val="01Flietext"/>
        <w:spacing w:after="0" w:line="240" w:lineRule="auto"/>
        <w:rPr>
          <w:rFonts w:ascii="MB Corpo A Title Cond Office" w:hAnsi="MB Corpo A Title Cond Office"/>
          <w:sz w:val="28"/>
          <w:szCs w:val="22"/>
        </w:rPr>
      </w:pPr>
    </w:p>
    <w:p w14:paraId="78D97C1D" w14:textId="2737C196" w:rsidR="00727E37" w:rsidRDefault="00127F9F" w:rsidP="00727E37">
      <w:pPr>
        <w:pStyle w:val="01Flietext"/>
        <w:spacing w:after="0" w:line="240" w:lineRule="auto"/>
        <w:rPr>
          <w:rFonts w:ascii="MB Corpo A Title Cond Office" w:hAnsi="MB Corpo A Title Cond Office"/>
          <w:color w:val="000000" w:themeColor="text1"/>
          <w:sz w:val="28"/>
          <w:szCs w:val="28"/>
        </w:rPr>
      </w:pPr>
      <w:r>
        <w:rPr>
          <w:rFonts w:ascii="MB Corpo A Title Cond Office" w:hAnsi="MB Corpo A Title Cond Office"/>
          <w:color w:val="000000" w:themeColor="text1"/>
          <w:sz w:val="28"/>
          <w:szCs w:val="28"/>
        </w:rPr>
        <w:t>E</w:t>
      </w:r>
      <w:r w:rsidR="003E6625" w:rsidRPr="003E6625">
        <w:rPr>
          <w:rFonts w:ascii="MB Corpo A Title Cond Office" w:hAnsi="MB Corpo A Title Cond Office"/>
          <w:color w:val="000000" w:themeColor="text1"/>
          <w:sz w:val="28"/>
          <w:szCs w:val="28"/>
        </w:rPr>
        <w:t>sperienza utente iper-personalizzata: Mercedes-Benz presenta al CES 2024 la tecnologia digitale che definisce la sua classe</w:t>
      </w:r>
    </w:p>
    <w:p w14:paraId="214F4C5B" w14:textId="77777777" w:rsidR="00B1470F" w:rsidRDefault="00B1470F" w:rsidP="00727E37">
      <w:pPr>
        <w:pStyle w:val="01Flietext"/>
        <w:spacing w:after="0" w:line="240" w:lineRule="auto"/>
        <w:rPr>
          <w:b/>
          <w:bCs/>
          <w:lang w:eastAsia="en-GB"/>
        </w:rPr>
      </w:pPr>
    </w:p>
    <w:p w14:paraId="32E75D3B" w14:textId="77777777" w:rsidR="003E6625" w:rsidRPr="003E6625" w:rsidRDefault="003E6625" w:rsidP="003E6625">
      <w:pPr>
        <w:pStyle w:val="01Flietext"/>
        <w:numPr>
          <w:ilvl w:val="0"/>
          <w:numId w:val="9"/>
        </w:numPr>
        <w:spacing w:after="0" w:line="240" w:lineRule="auto"/>
        <w:rPr>
          <w:b/>
          <w:bCs/>
        </w:rPr>
      </w:pPr>
      <w:r w:rsidRPr="003E6625">
        <w:rPr>
          <w:b/>
          <w:bCs/>
        </w:rPr>
        <w:t>L'assistente virtuale MBUX, dotato di intelligenza artificiale, trasforma l'interfaccia utente e rende possibile un'interazione simile a quella umana</w:t>
      </w:r>
    </w:p>
    <w:p w14:paraId="70F06ECE" w14:textId="77777777" w:rsidR="003E6625" w:rsidRPr="003E6625" w:rsidRDefault="003E6625" w:rsidP="003E6625">
      <w:pPr>
        <w:pStyle w:val="01Flietext"/>
        <w:numPr>
          <w:ilvl w:val="0"/>
          <w:numId w:val="9"/>
        </w:numPr>
        <w:spacing w:after="0" w:line="240" w:lineRule="auto"/>
        <w:rPr>
          <w:b/>
          <w:bCs/>
        </w:rPr>
      </w:pPr>
      <w:r w:rsidRPr="003E6625">
        <w:rPr>
          <w:b/>
          <w:bCs/>
        </w:rPr>
        <w:t>L'architettura MB.OS è alla base della potente grafica 3D e dell'ampliamento del portafoglio di applicazioni</w:t>
      </w:r>
    </w:p>
    <w:p w14:paraId="52D7D4E3" w14:textId="77777777" w:rsidR="003E6625" w:rsidRPr="003E6625" w:rsidRDefault="003E6625" w:rsidP="003E6625">
      <w:pPr>
        <w:pStyle w:val="01Flietext"/>
        <w:numPr>
          <w:ilvl w:val="0"/>
          <w:numId w:val="9"/>
        </w:numPr>
        <w:spacing w:after="0" w:line="240" w:lineRule="auto"/>
        <w:rPr>
          <w:b/>
          <w:bCs/>
        </w:rPr>
      </w:pPr>
      <w:r w:rsidRPr="003E6625">
        <w:rPr>
          <w:b/>
          <w:bCs/>
        </w:rPr>
        <w:t xml:space="preserve">Due collaborazioni rivoluzionarie per un intrattenimento totalmente immersivo: Insieme a will.i.am, Mercedes-Benz sviluppa MBUX SOUND DRIVE e, in collaborazione con </w:t>
      </w:r>
      <w:proofErr w:type="spellStart"/>
      <w:r w:rsidRPr="003E6625">
        <w:rPr>
          <w:b/>
          <w:bCs/>
        </w:rPr>
        <w:t>Audible</w:t>
      </w:r>
      <w:proofErr w:type="spellEnd"/>
      <w:r w:rsidRPr="003E6625">
        <w:rPr>
          <w:b/>
          <w:bCs/>
        </w:rPr>
        <w:t xml:space="preserve"> e Amazon Music, porta podcast e audiolibri all'interno del veicolo.</w:t>
      </w:r>
    </w:p>
    <w:p w14:paraId="7B27D494" w14:textId="77777777" w:rsidR="00727E37" w:rsidRDefault="00727E37" w:rsidP="00727E37">
      <w:pPr>
        <w:pStyle w:val="01Flietext"/>
        <w:spacing w:after="0" w:line="240" w:lineRule="auto"/>
        <w:rPr>
          <w:b/>
          <w:bCs/>
        </w:rPr>
      </w:pPr>
    </w:p>
    <w:p w14:paraId="7646A410" w14:textId="18EB19E8" w:rsidR="003E6625" w:rsidRDefault="003E6625" w:rsidP="003E6625">
      <w:pPr>
        <w:pStyle w:val="01Flietext"/>
        <w:spacing w:after="0" w:line="240" w:lineRule="auto"/>
      </w:pPr>
      <w:r>
        <w:t>Stoccarda/Las Vegas. Al CES 2024, Mercedes-Benz presenta un'entusiasmante gamma di innovazioni digitali destinate a trasformare l'esperienza del cliente, sia a bordo dell'auto che al di fuori di essa. Al centro di tutto questo c'è il nuovo assistente virtuale MBUX che utilizza l'intelligenza artificiale generativa e una grafica 3D avanzata. Questo rende le interazioni più naturali, intuitive e personalizzate. Basato sul nuovo sistema operativo Mercedes-Benz (MB.OS), sviluppato internamente da zero, l'assistente virtuale MBUX apre la strada a un'esperienza digitale straordinaria. Il CES di quest'anno è anche lo scenario per l'anteprima nordamericana del Concept CLA</w:t>
      </w:r>
      <w:r w:rsidR="00127F9F" w:rsidRPr="00127F9F">
        <w:t xml:space="preserve"> </w:t>
      </w:r>
      <w:r w:rsidR="00127F9F">
        <w:t>Class</w:t>
      </w:r>
      <w:r>
        <w:t xml:space="preserve">, che si basa sulla </w:t>
      </w:r>
      <w:r w:rsidR="00127F9F">
        <w:t>futura</w:t>
      </w:r>
      <w:r>
        <w:t xml:space="preserve"> Mercedes-Benz Modular Architecture (MMA). Tra le altre novità, una nuova esperienza musicale in auto chiamata MBUX SOUND DRIVE, sviluppata da Mercedes-AMG in collaborazione con l'imprenditore americano will.i.am. Inoltre, Mercedes-Benz sta elevando </w:t>
      </w:r>
      <w:r w:rsidR="00127F9F">
        <w:t>il livello di</w:t>
      </w:r>
      <w:r>
        <w:t xml:space="preserve"> narrazione audio in auto </w:t>
      </w:r>
      <w:r w:rsidR="00127F9F">
        <w:t xml:space="preserve">grazie alla </w:t>
      </w:r>
      <w:r>
        <w:t xml:space="preserve">collaborazione con </w:t>
      </w:r>
      <w:proofErr w:type="spellStart"/>
      <w:r>
        <w:t>Audible</w:t>
      </w:r>
      <w:proofErr w:type="spellEnd"/>
      <w:r>
        <w:t xml:space="preserve"> e Amazon Music. Allo stand numero 4941 debutta anche un prototipo camuffato della nuova Classe G completamente elettrica.</w:t>
      </w:r>
    </w:p>
    <w:p w14:paraId="0F10F6CC" w14:textId="77777777" w:rsidR="003E6625" w:rsidRDefault="003E6625" w:rsidP="003E6625">
      <w:pPr>
        <w:pStyle w:val="01Flietext"/>
        <w:spacing w:after="0" w:line="240" w:lineRule="auto"/>
      </w:pPr>
    </w:p>
    <w:p w14:paraId="18D8A2B0" w14:textId="77777777" w:rsidR="003E6625" w:rsidRDefault="003E6625" w:rsidP="00127F9F">
      <w:pPr>
        <w:pStyle w:val="01Flietext"/>
        <w:spacing w:after="0" w:line="240" w:lineRule="auto"/>
        <w:jc w:val="center"/>
      </w:pPr>
      <w:r>
        <w:t>"Con il nostro MB.OS, le collaborazioni di livello mondiale e gli ultimi sviluppi dell'intelligenza artificiale generativa, stiamo trasformando il rapporto che i nostri clienti hanno con la loro Mercedes-Benz. I nostri progressi digitali presentati al CES 2024 sono una prova del nostro percorso verso un'esperienza d'uso iper-personalizzata di Mercedes-Benz."</w:t>
      </w:r>
    </w:p>
    <w:p w14:paraId="49E604B7" w14:textId="77777777" w:rsidR="003E6625" w:rsidRDefault="003E6625" w:rsidP="00127F9F">
      <w:pPr>
        <w:pStyle w:val="01Flietext"/>
        <w:spacing w:after="0" w:line="240" w:lineRule="auto"/>
        <w:jc w:val="center"/>
      </w:pPr>
      <w:r>
        <w:t xml:space="preserve">Markus </w:t>
      </w:r>
      <w:proofErr w:type="spellStart"/>
      <w:r>
        <w:t>Schäfer</w:t>
      </w:r>
      <w:proofErr w:type="spellEnd"/>
      <w:r>
        <w:t xml:space="preserve">, Membro del Consiglio di Amministrazione di Mercedes-Benz Group AG, </w:t>
      </w:r>
      <w:proofErr w:type="spellStart"/>
      <w:r>
        <w:t>Chief</w:t>
      </w:r>
      <w:proofErr w:type="spellEnd"/>
      <w:r>
        <w:t xml:space="preserve"> Technology </w:t>
      </w:r>
      <w:proofErr w:type="spellStart"/>
      <w:r>
        <w:t>Officer</w:t>
      </w:r>
      <w:proofErr w:type="spellEnd"/>
    </w:p>
    <w:p w14:paraId="184FC4F6" w14:textId="77777777" w:rsidR="003E6625" w:rsidRDefault="003E6625" w:rsidP="003E6625">
      <w:pPr>
        <w:pStyle w:val="01Flietext"/>
        <w:spacing w:after="0" w:line="240" w:lineRule="auto"/>
      </w:pPr>
    </w:p>
    <w:p w14:paraId="4743DB19" w14:textId="77777777" w:rsidR="003E6625" w:rsidRPr="00127F9F" w:rsidRDefault="003E6625" w:rsidP="003E6625">
      <w:pPr>
        <w:pStyle w:val="01Flietext"/>
        <w:spacing w:after="0" w:line="240" w:lineRule="auto"/>
        <w:rPr>
          <w:b/>
          <w:bCs/>
        </w:rPr>
      </w:pPr>
      <w:r w:rsidRPr="00127F9F">
        <w:rPr>
          <w:b/>
          <w:bCs/>
        </w:rPr>
        <w:t>Assistente virtuale MBUX - per un'esperienza utente iper-personalizzata</w:t>
      </w:r>
    </w:p>
    <w:p w14:paraId="60ABAF36" w14:textId="7AE00535" w:rsidR="003E6625" w:rsidRDefault="003E6625" w:rsidP="003E6625">
      <w:pPr>
        <w:pStyle w:val="01Flietext"/>
        <w:spacing w:after="0" w:line="240" w:lineRule="auto"/>
      </w:pPr>
      <w:r>
        <w:t xml:space="preserve">L'assistente virtuale MBUX, presentato al CES 2024, è l'interfaccia più simile a quella umana di una Mercedes-Benz. Basato su MB.OS, presenta un nuovo volto al cliente con un'interazione naturale ed empatica. Con le sue quattro diverse emozioni, l'assistente virtuale MBUX è in sintonia con le esigenze dei clienti e utilizza l'intelligenza artificiale generativa e l'intelligenza proattiva per rendere la vita </w:t>
      </w:r>
      <w:r w:rsidR="00127F9F">
        <w:t>semplice</w:t>
      </w:r>
      <w:r>
        <w:t>, conveniente e confortevole. Sfruttando la potenza d</w:t>
      </w:r>
      <w:r w:rsidR="00127F9F">
        <w:t>ell’</w:t>
      </w:r>
      <w:r>
        <w:t xml:space="preserve">MB.OS e l'avanzata grafica 3D del motore </w:t>
      </w:r>
      <w:r w:rsidR="00127F9F">
        <w:t>grafico</w:t>
      </w:r>
      <w:r>
        <w:t xml:space="preserve">, </w:t>
      </w:r>
      <w:r w:rsidR="00127F9F">
        <w:t>l’</w:t>
      </w:r>
      <w:r>
        <w:t>MBUX Surround Navigation coniuga perfettamente la guida e l'assistenza sul percorso.</w:t>
      </w:r>
    </w:p>
    <w:p w14:paraId="02C3F4FE" w14:textId="329A583D" w:rsidR="003E6625" w:rsidRDefault="003E6625" w:rsidP="003E6625">
      <w:pPr>
        <w:pStyle w:val="01Flietext"/>
        <w:spacing w:after="0" w:line="240" w:lineRule="auto"/>
      </w:pPr>
    </w:p>
    <w:p w14:paraId="6637FD31" w14:textId="0CF93A43" w:rsidR="003E6625" w:rsidRDefault="003E6625" w:rsidP="003E6625">
      <w:pPr>
        <w:pStyle w:val="01Flietext"/>
        <w:spacing w:after="0" w:line="240" w:lineRule="auto"/>
      </w:pPr>
    </w:p>
    <w:p w14:paraId="71711A05" w14:textId="77777777" w:rsidR="003E6625" w:rsidRDefault="003E6625" w:rsidP="003E6625">
      <w:pPr>
        <w:pStyle w:val="01Flietext"/>
        <w:spacing w:after="0" w:line="240" w:lineRule="auto"/>
      </w:pPr>
      <w:r>
        <w:lastRenderedPageBreak/>
        <w:t xml:space="preserve">Nel frattempo, Mercedes-Benz sta portando ancora più produttività, comodità e personalizzazione nell'auto con la continua espansione del suo portafoglio di app. Tra queste c'è MBUX </w:t>
      </w:r>
      <w:proofErr w:type="spellStart"/>
      <w:r>
        <w:t>Collectibles</w:t>
      </w:r>
      <w:proofErr w:type="spellEnd"/>
      <w:r>
        <w:t xml:space="preserve">, la prima app Mercedes-Benz per auto che presenta NFT come la collezione in edizione limitata Mercedes-Benz NXT </w:t>
      </w:r>
      <w:proofErr w:type="spellStart"/>
      <w:r>
        <w:t>Superdackel</w:t>
      </w:r>
      <w:proofErr w:type="spellEnd"/>
      <w:r>
        <w:t xml:space="preserve"> che rende omaggio all'attività svolta al CES dello scorso anno.</w:t>
      </w:r>
    </w:p>
    <w:p w14:paraId="1B002B21" w14:textId="77777777" w:rsidR="003E6625" w:rsidRDefault="003E6625" w:rsidP="003E6625">
      <w:pPr>
        <w:pStyle w:val="01Flietext"/>
        <w:spacing w:after="0" w:line="240" w:lineRule="auto"/>
      </w:pPr>
    </w:p>
    <w:p w14:paraId="70834775" w14:textId="1A215CDE" w:rsidR="003E6625" w:rsidRPr="00127F9F" w:rsidRDefault="003E6625" w:rsidP="003E6625">
      <w:pPr>
        <w:pStyle w:val="01Flietext"/>
        <w:spacing w:after="0" w:line="240" w:lineRule="auto"/>
        <w:rPr>
          <w:b/>
          <w:bCs/>
        </w:rPr>
      </w:pPr>
      <w:r w:rsidRPr="00127F9F">
        <w:rPr>
          <w:b/>
          <w:bCs/>
        </w:rPr>
        <w:t>Anteprima nordamericana - Conc</w:t>
      </w:r>
      <w:r w:rsidR="00127F9F">
        <w:rPr>
          <w:b/>
          <w:bCs/>
        </w:rPr>
        <w:t>ept</w:t>
      </w:r>
      <w:r w:rsidRPr="00127F9F">
        <w:rPr>
          <w:b/>
          <w:bCs/>
        </w:rPr>
        <w:t xml:space="preserve"> CLA</w:t>
      </w:r>
      <w:r w:rsidR="00127F9F" w:rsidRPr="00127F9F">
        <w:rPr>
          <w:b/>
          <w:bCs/>
        </w:rPr>
        <w:t xml:space="preserve"> Class</w:t>
      </w:r>
    </w:p>
    <w:p w14:paraId="393AB516" w14:textId="68A0C229" w:rsidR="003E6625" w:rsidRDefault="003E6625" w:rsidP="003E6625">
      <w:pPr>
        <w:pStyle w:val="01Flietext"/>
        <w:spacing w:after="0" w:line="240" w:lineRule="auto"/>
      </w:pPr>
      <w:r>
        <w:t>La prima Mercedes-Benz a presentare MB.OS è il Concept CLA</w:t>
      </w:r>
      <w:r w:rsidR="00127F9F" w:rsidRPr="00127F9F">
        <w:t xml:space="preserve"> </w:t>
      </w:r>
      <w:r w:rsidR="00127F9F">
        <w:t>Class</w:t>
      </w:r>
      <w:r>
        <w:t xml:space="preserve">, che farà il suo debutto in Nord America al CES 2024. Progettata sulla nuova Architettura Modulare Mercedes-Benz (MMA), ridefinisce un'intera classe con la sua innovativa trazione elettrica e la sua lungimirante sostenibilità. Il Concept CLA Class è il nuovo </w:t>
      </w:r>
      <w:proofErr w:type="spellStart"/>
      <w:r>
        <w:t>hypermiler</w:t>
      </w:r>
      <w:proofErr w:type="spellEnd"/>
      <w:r>
        <w:t xml:space="preserve"> dell'era elettrica. È in grado di garantire un'autonomia a singola carica di oltre 750 km (WLTP) e un consumo energetico di circa 12 </w:t>
      </w:r>
      <w:proofErr w:type="spellStart"/>
      <w:r>
        <w:t>kWh.2</w:t>
      </w:r>
      <w:proofErr w:type="spellEnd"/>
      <w:r>
        <w:t xml:space="preserve">) e un consumo energetico di circa 12 kWh/100 km. Tutto questo grazie a una nuova unità di propulsione elettrica (MB.EDU), dotata di un'architettura a 800 volt e di una batteria con un'efficienza del 93% per le ruote su lunghe distanze. Consente una ricarica in corrente continua ad alta potenza da oltre 300 kW, compreso un </w:t>
      </w:r>
      <w:proofErr w:type="spellStart"/>
      <w:r>
        <w:t>boost</w:t>
      </w:r>
      <w:proofErr w:type="spellEnd"/>
      <w:r>
        <w:t xml:space="preserve"> di 50 kW, che può garantire un'autonomia di 400 km in 15 minuti. Ci saranno in totale quattro modelli basati sulla MMA: una coupé a quattro porte, una shooting </w:t>
      </w:r>
      <w:proofErr w:type="spellStart"/>
      <w:r>
        <w:t>brake</w:t>
      </w:r>
      <w:proofErr w:type="spellEnd"/>
      <w:r>
        <w:t xml:space="preserve"> e due SUV.</w:t>
      </w:r>
    </w:p>
    <w:p w14:paraId="1C41D1DB" w14:textId="77777777" w:rsidR="003E6625" w:rsidRDefault="003E6625" w:rsidP="003E6625">
      <w:pPr>
        <w:pStyle w:val="01Flietext"/>
        <w:spacing w:after="0" w:line="240" w:lineRule="auto"/>
      </w:pPr>
    </w:p>
    <w:p w14:paraId="241C6F44" w14:textId="77777777" w:rsidR="003E6625" w:rsidRPr="00127F9F" w:rsidRDefault="003E6625" w:rsidP="003E6625">
      <w:pPr>
        <w:pStyle w:val="01Flietext"/>
        <w:spacing w:after="0" w:line="240" w:lineRule="auto"/>
        <w:rPr>
          <w:b/>
          <w:bCs/>
        </w:rPr>
      </w:pPr>
      <w:r w:rsidRPr="00127F9F">
        <w:rPr>
          <w:b/>
          <w:bCs/>
        </w:rPr>
        <w:t>Dallo studio alle strade: musica a ritmo con lo stile della guida</w:t>
      </w:r>
    </w:p>
    <w:p w14:paraId="71E539B9" w14:textId="77777777" w:rsidR="003E6625" w:rsidRDefault="003E6625" w:rsidP="003E6625">
      <w:pPr>
        <w:pStyle w:val="01Flietext"/>
        <w:spacing w:after="0" w:line="240" w:lineRule="auto"/>
      </w:pPr>
      <w:r>
        <w:t>Al CES 2024, Mercedes-Benz rivela una serie di funzioni di intrattenimento all'avanguardia grazie a due partnership inedite nel settore. In primo luogo, Mercedes-AMG ha collaborato con l'imprenditore americano will.i.am per lanciare MBUX SOUND DRIVE. Questa tecnologia trasformerà il modo in cui ascoltiamo la musica in auto. Grazie a un software avanzato, la musica reagisce alla guida dell'auto, trasformando ogni viaggio in un percorso musicale dinamico.</w:t>
      </w:r>
    </w:p>
    <w:p w14:paraId="01E46CFD" w14:textId="77777777" w:rsidR="003E6625" w:rsidRDefault="003E6625" w:rsidP="003E6625">
      <w:pPr>
        <w:pStyle w:val="01Flietext"/>
        <w:spacing w:after="0" w:line="240" w:lineRule="auto"/>
      </w:pPr>
    </w:p>
    <w:p w14:paraId="3335E646" w14:textId="77777777" w:rsidR="003E6625" w:rsidRPr="00127F9F" w:rsidRDefault="003E6625" w:rsidP="003E6625">
      <w:pPr>
        <w:pStyle w:val="01Flietext"/>
        <w:spacing w:after="0" w:line="240" w:lineRule="auto"/>
        <w:rPr>
          <w:b/>
          <w:bCs/>
        </w:rPr>
      </w:pPr>
      <w:r w:rsidRPr="00127F9F">
        <w:rPr>
          <w:b/>
          <w:bCs/>
        </w:rPr>
        <w:t>Un nuovo capitolo per l'audio immersivo: il veicolo come sala da concerto mobile</w:t>
      </w:r>
    </w:p>
    <w:p w14:paraId="35CFE665" w14:textId="77777777" w:rsidR="003E6625" w:rsidRDefault="003E6625" w:rsidP="003E6625">
      <w:pPr>
        <w:pStyle w:val="01Flietext"/>
        <w:spacing w:after="0" w:line="240" w:lineRule="auto"/>
      </w:pPr>
      <w:r>
        <w:t xml:space="preserve">La seconda collaborazione vede Mercedes-Benz unire le forze con </w:t>
      </w:r>
      <w:proofErr w:type="spellStart"/>
      <w:r>
        <w:t>Audible</w:t>
      </w:r>
      <w:proofErr w:type="spellEnd"/>
      <w:r>
        <w:t xml:space="preserve"> e Amazon Music per iniziare un nuovo capitolo della narrazione in auto. Sfruttando la potenza del Dolby Atmos, questa collaborazione darà vita all'audio parlato. Metterà i clienti al centro di un'esperienza sonora dinamica, da sala da concerto, che comprende audiolibri, originali, podcast e musica. Il primo giorno, Dirk </w:t>
      </w:r>
      <w:proofErr w:type="spellStart"/>
      <w:r>
        <w:t>Maggs</w:t>
      </w:r>
      <w:proofErr w:type="spellEnd"/>
      <w:r>
        <w:t xml:space="preserve">, </w:t>
      </w:r>
      <w:proofErr w:type="spellStart"/>
      <w:r>
        <w:t>podcaster</w:t>
      </w:r>
      <w:proofErr w:type="spellEnd"/>
      <w:r>
        <w:t xml:space="preserve">, scrittore e produttore, aprirà con una riflessione sull'arte della narrazione. Poi, il vicepresidente di Amazon per l'audio, </w:t>
      </w:r>
      <w:proofErr w:type="spellStart"/>
      <w:r>
        <w:t>Twitch</w:t>
      </w:r>
      <w:proofErr w:type="spellEnd"/>
      <w:r>
        <w:t xml:space="preserve"> e i giochi, Steve Boom, e il </w:t>
      </w:r>
      <w:proofErr w:type="spellStart"/>
      <w:r>
        <w:t>Chief</w:t>
      </w:r>
      <w:proofErr w:type="spellEnd"/>
      <w:r>
        <w:t xml:space="preserve"> Software </w:t>
      </w:r>
      <w:proofErr w:type="spellStart"/>
      <w:r>
        <w:t>Officer</w:t>
      </w:r>
      <w:proofErr w:type="spellEnd"/>
      <w:r>
        <w:t xml:space="preserve"> di Mercedes-Benz, Magnus </w:t>
      </w:r>
      <w:proofErr w:type="spellStart"/>
      <w:r>
        <w:t>Östberg</w:t>
      </w:r>
      <w:proofErr w:type="spellEnd"/>
      <w:r>
        <w:t>, si uniranno per spiegare come questa collaborazione offrirà un intrattenimento in auto senza pari.</w:t>
      </w:r>
    </w:p>
    <w:p w14:paraId="03C68ECE" w14:textId="77777777" w:rsidR="003E6625" w:rsidRDefault="003E6625" w:rsidP="003E6625">
      <w:pPr>
        <w:pStyle w:val="01Flietext"/>
        <w:spacing w:after="0" w:line="240" w:lineRule="auto"/>
      </w:pPr>
    </w:p>
    <w:p w14:paraId="73612DB4" w14:textId="77777777" w:rsidR="003E6625" w:rsidRPr="00127F9F" w:rsidRDefault="003E6625" w:rsidP="003E6625">
      <w:pPr>
        <w:pStyle w:val="01Flietext"/>
        <w:spacing w:after="0" w:line="240" w:lineRule="auto"/>
        <w:rPr>
          <w:b/>
          <w:bCs/>
        </w:rPr>
      </w:pPr>
      <w:r w:rsidRPr="00127F9F">
        <w:rPr>
          <w:b/>
          <w:bCs/>
        </w:rPr>
        <w:t>Emozioni moderne e classici retrò: trasformare l'auto in un centro di gioco</w:t>
      </w:r>
    </w:p>
    <w:p w14:paraId="72234D6C" w14:textId="2F5FE5E6" w:rsidR="003E6625" w:rsidRDefault="003E6625" w:rsidP="003E6625">
      <w:pPr>
        <w:pStyle w:val="01Flietext"/>
        <w:spacing w:after="0" w:line="240" w:lineRule="auto"/>
      </w:pPr>
      <w:r>
        <w:t xml:space="preserve">Mercedes-Benz utilizza il palcoscenico del CES per annunciare nuove piattaforme e partnership che miglioreranno il suo servizio di </w:t>
      </w:r>
      <w:r w:rsidR="00127F9F">
        <w:t>gaming</w:t>
      </w:r>
      <w:r>
        <w:t xml:space="preserve"> in auto. Una collaborazione con </w:t>
      </w:r>
      <w:proofErr w:type="spellStart"/>
      <w:r>
        <w:t>Antstream</w:t>
      </w:r>
      <w:proofErr w:type="spellEnd"/>
      <w:r>
        <w:t xml:space="preserve"> Arcade, il primo servizio di streaming di giochi retrò al mondo, integra il cloud gaming nell'auto. Inoltre, Mercedes-Benz ha una propria visione per il gioco immersivo in auto, che viene mostrata nell'attuale Classe E. Questo futuristico runner game combina la potenza di calcolo di MBUX con i sensori e gli attuatori dell'abitacolo.</w:t>
      </w:r>
    </w:p>
    <w:p w14:paraId="4F5E0BF7" w14:textId="77777777" w:rsidR="003E6625" w:rsidRDefault="003E6625" w:rsidP="003E6625">
      <w:pPr>
        <w:pStyle w:val="01Flietext"/>
        <w:spacing w:after="0" w:line="240" w:lineRule="auto"/>
      </w:pPr>
    </w:p>
    <w:p w14:paraId="65FDD393" w14:textId="57BAD767" w:rsidR="003E6625" w:rsidRPr="00127F9F" w:rsidRDefault="003E6625" w:rsidP="003E6625">
      <w:pPr>
        <w:pStyle w:val="01Flietext"/>
        <w:spacing w:after="0" w:line="240" w:lineRule="auto"/>
        <w:rPr>
          <w:b/>
          <w:bCs/>
        </w:rPr>
      </w:pPr>
      <w:r w:rsidRPr="00127F9F">
        <w:rPr>
          <w:b/>
          <w:bCs/>
        </w:rPr>
        <w:t xml:space="preserve">La EQS </w:t>
      </w:r>
      <w:r w:rsidR="00127F9F" w:rsidRPr="00127F9F">
        <w:rPr>
          <w:b/>
          <w:bCs/>
        </w:rPr>
        <w:t xml:space="preserve">berlina </w:t>
      </w:r>
      <w:r w:rsidRPr="00127F9F">
        <w:rPr>
          <w:b/>
          <w:bCs/>
        </w:rPr>
        <w:t>e la Classe S sono ora disponibili con DRIVE PILOT e altre nuove caratteristiche</w:t>
      </w:r>
    </w:p>
    <w:p w14:paraId="55AAAE3B" w14:textId="77777777" w:rsidR="003E6625" w:rsidRDefault="003E6625" w:rsidP="003E6625">
      <w:pPr>
        <w:pStyle w:val="01Flietext"/>
        <w:spacing w:after="0" w:line="240" w:lineRule="auto"/>
      </w:pPr>
      <w:r>
        <w:t>Mercedes-Benz ha raggiunto un'altra pietra miliare con il lancio di DRIVE PILOT, il primo e unico sistema certificato per la guida automatizzata condizionata di livello 3 SAE negli Stati Uniti e funzionante negli Stati della California e del Nevada. Le consegne ai clienti dei modelli MY2024 della berlina EQS e della Classe S equipaggiati con DRIVE PILOT inizieranno all'inizio del 2024 presso i concessionari autorizzati Mercedes-Benz in California e Nevada. Il DRIVE PILOT è disponibile su modelli selezionati di EQS e Classe S e può essere attivato tramite il Mercedes me connect store statunitense. La EQS è ora disponibile anche con il nuovo pacchetto Premium Rear Plus che migliora notevolmente il comfort nella zona posteriore.</w:t>
      </w:r>
    </w:p>
    <w:p w14:paraId="48D3165F" w14:textId="77777777" w:rsidR="003E6625" w:rsidRDefault="003E6625" w:rsidP="003E6625">
      <w:pPr>
        <w:pStyle w:val="01Flietext"/>
        <w:spacing w:after="0" w:line="240" w:lineRule="auto"/>
      </w:pPr>
    </w:p>
    <w:p w14:paraId="07167C1F" w14:textId="35E679D6" w:rsidR="00727E37" w:rsidRPr="003E6625" w:rsidRDefault="00727E37" w:rsidP="003E6625">
      <w:pPr>
        <w:pStyle w:val="01Flietext"/>
        <w:spacing w:after="0" w:line="240" w:lineRule="auto"/>
        <w:rPr>
          <w:sz w:val="12"/>
          <w:szCs w:val="12"/>
        </w:rPr>
      </w:pPr>
    </w:p>
    <w:sectPr w:rsidR="00727E37" w:rsidRPr="003E6625" w:rsidSect="005B50B8">
      <w:footerReference w:type="default" r:id="rId8"/>
      <w:headerReference w:type="first" r:id="rId9"/>
      <w:footerReference w:type="first" r:id="rId10"/>
      <w:footnotePr>
        <w:numRestart w:val="eachPage"/>
      </w:footnotePr>
      <w:type w:val="continuous"/>
      <w:pgSz w:w="11906" w:h="16838" w:code="9"/>
      <w:pgMar w:top="851" w:right="1558" w:bottom="369" w:left="1361" w:header="1185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24385" w14:textId="77777777" w:rsidR="00BF07B7" w:rsidRDefault="00BF07B7" w:rsidP="00764B8C">
      <w:pPr>
        <w:spacing w:after="0" w:line="240" w:lineRule="auto"/>
      </w:pPr>
      <w:r>
        <w:separator/>
      </w:r>
    </w:p>
  </w:endnote>
  <w:endnote w:type="continuationSeparator" w:id="0">
    <w:p w14:paraId="401A05F6" w14:textId="77777777" w:rsidR="00BF07B7" w:rsidRDefault="00BF07B7" w:rsidP="00764B8C">
      <w:pPr>
        <w:spacing w:after="0" w:line="240" w:lineRule="auto"/>
      </w:pPr>
      <w:r>
        <w:continuationSeparator/>
      </w:r>
    </w:p>
  </w:endnote>
  <w:endnote w:type="continuationNotice" w:id="1">
    <w:p w14:paraId="2064E256" w14:textId="77777777" w:rsidR="00BF07B7" w:rsidRDefault="00BF07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poS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imler CS Light">
    <w:altName w:val="Calibri"/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Daimler CAC">
    <w:altName w:val="Calibri"/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Daimler CS Demi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orate S Light"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MB Corpo S Text Office Light">
    <w:altName w:val="Calibri"/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DaimlerCS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poA">
    <w:panose1 w:val="00000000000000000000"/>
    <w:charset w:val="00"/>
    <w:family w:val="auto"/>
    <w:pitch w:val="variable"/>
    <w:sig w:usb0="800000AF" w:usb1="1000204A" w:usb2="00000000" w:usb3="00000000" w:csb0="00000001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altName w:val="Cambria"/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Daimler CS">
    <w:altName w:val="Calibri"/>
    <w:panose1 w:val="00000000000000000000"/>
    <w:charset w:val="00"/>
    <w:family w:val="auto"/>
    <w:pitch w:val="variable"/>
    <w:sig w:usb0="A00002BF" w:usb1="00006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0CB55" w14:textId="77777777" w:rsidR="00AD5F99" w:rsidRPr="00D949A7" w:rsidRDefault="00AD5F99" w:rsidP="00B00F20">
    <w:pPr>
      <w:pStyle w:val="09Seitenzahl"/>
      <w:framePr w:wrap="around"/>
    </w:pPr>
    <w:r>
      <w:t xml:space="preserve">Pagina </w:t>
    </w:r>
    <w:r w:rsidR="00DC407D" w:rsidRPr="00D949A7">
      <w:rPr>
        <w:rStyle w:val="Numeropagina"/>
      </w:rPr>
      <w:fldChar w:fldCharType="begin"/>
    </w:r>
    <w:r w:rsidRPr="00D949A7">
      <w:rPr>
        <w:rStyle w:val="Numeropagina"/>
      </w:rPr>
      <w:instrText xml:space="preserve"> PAGE </w:instrText>
    </w:r>
    <w:r w:rsidR="00DC407D" w:rsidRPr="00D949A7">
      <w:rPr>
        <w:rStyle w:val="Numeropagina"/>
      </w:rPr>
      <w:fldChar w:fldCharType="separate"/>
    </w:r>
    <w:r w:rsidR="001679CE">
      <w:rPr>
        <w:rStyle w:val="Numeropagina"/>
      </w:rPr>
      <w:t>2</w:t>
    </w:r>
    <w:r w:rsidR="00DC407D" w:rsidRPr="00D949A7">
      <w:rPr>
        <w:rStyle w:val="Numeropagina"/>
      </w:rPr>
      <w:fldChar w:fldCharType="end"/>
    </w:r>
  </w:p>
  <w:p w14:paraId="0915732B" w14:textId="77777777" w:rsidR="00AD5F99" w:rsidRDefault="00AD5F99">
    <w:pPr>
      <w:pStyle w:val="Pidipagina"/>
    </w:pPr>
  </w:p>
  <w:p w14:paraId="16EFF2B1" w14:textId="77777777" w:rsidR="00471DCE" w:rsidRDefault="00471DCE"/>
  <w:p w14:paraId="0E3E4160" w14:textId="77777777" w:rsidR="00471DCE" w:rsidRDefault="00471DCE"/>
  <w:p w14:paraId="055EC7E3" w14:textId="77777777" w:rsidR="00471DCE" w:rsidRDefault="00471D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47448" w14:textId="77777777" w:rsidR="009C24D9" w:rsidRPr="00896965" w:rsidRDefault="00DC2FE4" w:rsidP="009C24D9">
    <w:pPr>
      <w:pStyle w:val="08Fubereich"/>
      <w:framePr w:wrap="auto" w:vAnchor="margin" w:hAnchor="text" w:yAlign="inline"/>
      <w:spacing w:before="340"/>
      <w:rPr>
        <w:rStyle w:val="02INFORMATIONP431C7585TypographyPantone431C"/>
        <w:rFonts w:ascii="MB Corpo S Text Office Light" w:hAnsi="MB Corpo S Text Office Light"/>
      </w:rPr>
    </w:pPr>
    <w:r>
      <w:rPr>
        <w:rFonts w:ascii="MB Corpo S Text Office Light" w:hAnsi="MB Corpo S Text Office Light"/>
        <w:noProof/>
        <w:lang w:eastAsia="it-IT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0132945" wp14:editId="5A2327AA">
              <wp:simplePos x="0" y="0"/>
              <wp:positionH relativeFrom="column">
                <wp:posOffset>220980</wp:posOffset>
              </wp:positionH>
              <wp:positionV relativeFrom="page">
                <wp:posOffset>10306050</wp:posOffset>
              </wp:positionV>
              <wp:extent cx="3677285" cy="139065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7285" cy="1390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917A2" w14:textId="77777777" w:rsidR="00AD5F99" w:rsidRPr="00896965" w:rsidRDefault="00AD5F99" w:rsidP="00735384">
                          <w:pPr>
                            <w:spacing w:line="170" w:lineRule="exact"/>
                            <w:rPr>
                              <w:rFonts w:ascii="MB Corpo S Text Office Light" w:hAnsi="MB Corpo S Text Office Light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MB Corpo S Text Office Light" w:hAnsi="MB Corpo S Text Office Light"/>
                              <w:sz w:val="15"/>
                            </w:rPr>
                            <w:t>e Mercedes-Benz sono marchi registrati di Daimler AG, Stoccarda, Germania.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13294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17.4pt;margin-top:811.5pt;width:289.55pt;height:10.9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" filled="f" stroked="f">
              <v:textbox inset="0,0,0,0">
                <w:txbxContent>
                  <w:p w14:paraId="45F917A2" w14:textId="77777777" w:rsidR="00AD5F99" w:rsidRPr="00896965" w:rsidRDefault="00AD5F99" w:rsidP="00735384">
                    <w:pPr>
                      <w:spacing w:line="170" w:lineRule="exact"/>
                      <w:rPr>
                        <w:rFonts w:ascii="MB Corpo S Text Office Light" w:hAnsi="MB Corpo S Text Office Light"/>
                        <w:sz w:val="15"/>
                        <w:szCs w:val="15"/>
                      </w:rPr>
                    </w:pPr>
                    <w:r>
                      <w:rPr>
                        <w:rFonts w:ascii="MB Corpo S Text Office Light" w:hAnsi="MB Corpo S Text Office Light"/>
                        <w:sz w:val="15"/>
                      </w:rPr>
                      <w:t>e Mercedes-Benz sono marchi registrati di Daimler AG, Stoccarda, Germania.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rFonts w:ascii="MB Corpo S Text Office Light" w:hAnsi="MB Corpo S Text Office Light"/>
        <w:noProof/>
        <w:lang w:eastAsia="it-I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1B58F4F" wp14:editId="7D478869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6D056AF" id="Ellipse 8" o:spid="_x0000_s1026" style="position:absolute;margin-left:-53.85pt;margin-top:421.75pt;width:1.1pt;height:1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rFonts w:ascii="MB Corpo S Text Office Light" w:hAnsi="MB Corpo S Text Office Light"/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C49259F" wp14:editId="5D3519CE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5E4F8F2" id="Ellipse 7" o:spid="_x0000_s1026" style="position:absolute;margin-left:-53.8pt;margin-top:594.8pt;width:1.15pt;height:1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 w:rsidR="00AD5F99">
      <w:rPr>
        <w:rFonts w:ascii="MB Corpo S Text Office Light" w:hAnsi="MB Corpo S Text Office Light"/>
        <w:noProof/>
        <w:lang w:eastAsia="it-IT"/>
      </w:rPr>
      <w:drawing>
        <wp:anchor distT="0" distB="0" distL="114300" distR="114300" simplePos="0" relativeHeight="251661312" behindDoc="1" locked="0" layoutInCell="1" allowOverlap="1" wp14:anchorId="592BD3E5" wp14:editId="016CCCCA">
          <wp:simplePos x="0" y="0"/>
          <wp:positionH relativeFrom="page">
            <wp:posOffset>859790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05DB3B2" w14:textId="77777777" w:rsidR="00AD5F99" w:rsidRPr="00896965" w:rsidRDefault="00AD5F99" w:rsidP="003E7ECF">
    <w:pPr>
      <w:pStyle w:val="08Fubereich"/>
      <w:framePr w:wrap="auto" w:vAnchor="margin" w:hAnchor="text" w:yAlign="inline"/>
      <w:spacing w:after="340"/>
      <w:rPr>
        <w:rStyle w:val="02INFORMATIONP431C7585TypographyPantone431C"/>
        <w:rFonts w:ascii="MB Corpo S Text Office Light" w:hAnsi="MB Corpo S Text Office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20EF6" w14:textId="77777777" w:rsidR="00BF07B7" w:rsidRDefault="00BF07B7" w:rsidP="00764B8C">
      <w:pPr>
        <w:spacing w:after="0" w:line="240" w:lineRule="auto"/>
      </w:pPr>
      <w:r>
        <w:separator/>
      </w:r>
    </w:p>
  </w:footnote>
  <w:footnote w:type="continuationSeparator" w:id="0">
    <w:p w14:paraId="6E57A38E" w14:textId="77777777" w:rsidR="00BF07B7" w:rsidRDefault="00BF07B7" w:rsidP="00764B8C">
      <w:pPr>
        <w:spacing w:after="0" w:line="240" w:lineRule="auto"/>
      </w:pPr>
      <w:r>
        <w:continuationSeparator/>
      </w:r>
    </w:p>
  </w:footnote>
  <w:footnote w:type="continuationNotice" w:id="1">
    <w:p w14:paraId="7C6F29D2" w14:textId="77777777" w:rsidR="00BF07B7" w:rsidRDefault="00BF07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C2695" w14:textId="2024C985" w:rsidR="00AD5F99" w:rsidRDefault="00AD5F99" w:rsidP="005C43E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4C419083" wp14:editId="7A7BC52D">
          <wp:simplePos x="0" y="0"/>
          <wp:positionH relativeFrom="column">
            <wp:posOffset>4569460</wp:posOffset>
          </wp:positionH>
          <wp:positionV relativeFrom="margin">
            <wp:posOffset>866140</wp:posOffset>
          </wp:positionV>
          <wp:extent cx="1078171" cy="125287"/>
          <wp:effectExtent l="0" t="0" r="8255" b="825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171" cy="1252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2FE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0BC3834" wp14:editId="4FC4D6F7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D7546BF" id="Ellipse 9" o:spid="_x0000_s1026" style="position:absolute;margin-left:-53.75pt;margin-top:297.2pt;width:1.1pt;height:1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gElK5lgIAAJs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3120" behindDoc="1" locked="0" layoutInCell="1" allowOverlap="1" wp14:anchorId="4D77A4C9" wp14:editId="01F99D46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3F03"/>
    <w:multiLevelType w:val="hybridMultilevel"/>
    <w:tmpl w:val="1B26D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9624A"/>
    <w:multiLevelType w:val="hybridMultilevel"/>
    <w:tmpl w:val="16B480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C5865"/>
    <w:multiLevelType w:val="hybridMultilevel"/>
    <w:tmpl w:val="D5DCE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15C76"/>
    <w:multiLevelType w:val="hybridMultilevel"/>
    <w:tmpl w:val="C27221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34CFA"/>
    <w:multiLevelType w:val="hybridMultilevel"/>
    <w:tmpl w:val="20585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151C9"/>
    <w:multiLevelType w:val="hybridMultilevel"/>
    <w:tmpl w:val="B5446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B0872"/>
    <w:multiLevelType w:val="hybridMultilevel"/>
    <w:tmpl w:val="4F946E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B4425"/>
    <w:multiLevelType w:val="hybridMultilevel"/>
    <w:tmpl w:val="1AE89B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3AF388">
      <w:numFmt w:val="bullet"/>
      <w:lvlText w:val="•"/>
      <w:lvlJc w:val="left"/>
      <w:pPr>
        <w:ind w:left="1440" w:hanging="360"/>
      </w:pPr>
      <w:rPr>
        <w:rFonts w:ascii="CorpoS" w:eastAsiaTheme="minorHAnsi" w:hAnsi="CorpoS" w:cs="Corpo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057761"/>
    <w:multiLevelType w:val="hybridMultilevel"/>
    <w:tmpl w:val="0CDC95AC"/>
    <w:lvl w:ilvl="0" w:tplc="553AF388">
      <w:numFmt w:val="bullet"/>
      <w:lvlText w:val="•"/>
      <w:lvlJc w:val="left"/>
      <w:pPr>
        <w:ind w:left="720" w:hanging="360"/>
      </w:pPr>
      <w:rPr>
        <w:rFonts w:ascii="CorpoS" w:eastAsiaTheme="minorHAnsi" w:hAnsi="CorpoS" w:cs="Corpo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988873">
    <w:abstractNumId w:val="7"/>
  </w:num>
  <w:num w:numId="2" w16cid:durableId="943880260">
    <w:abstractNumId w:val="5"/>
  </w:num>
  <w:num w:numId="3" w16cid:durableId="1468816735">
    <w:abstractNumId w:val="3"/>
  </w:num>
  <w:num w:numId="4" w16cid:durableId="271982395">
    <w:abstractNumId w:val="1"/>
  </w:num>
  <w:num w:numId="5" w16cid:durableId="1938440918">
    <w:abstractNumId w:val="6"/>
  </w:num>
  <w:num w:numId="6" w16cid:durableId="1465153480">
    <w:abstractNumId w:val="8"/>
  </w:num>
  <w:num w:numId="7" w16cid:durableId="2119909837">
    <w:abstractNumId w:val="2"/>
  </w:num>
  <w:num w:numId="8" w16cid:durableId="1726831843">
    <w:abstractNumId w:val="4"/>
  </w:num>
  <w:num w:numId="9" w16cid:durableId="79148142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/>
  <w:attachedTemplate r:id="rId1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D61"/>
    <w:rsid w:val="00000C4C"/>
    <w:rsid w:val="000017E4"/>
    <w:rsid w:val="00002924"/>
    <w:rsid w:val="000070F8"/>
    <w:rsid w:val="0001654A"/>
    <w:rsid w:val="0002396E"/>
    <w:rsid w:val="000254C2"/>
    <w:rsid w:val="0003022E"/>
    <w:rsid w:val="00030584"/>
    <w:rsid w:val="00031147"/>
    <w:rsid w:val="0003233C"/>
    <w:rsid w:val="0003282A"/>
    <w:rsid w:val="000328DC"/>
    <w:rsid w:val="00033CCA"/>
    <w:rsid w:val="00035ED1"/>
    <w:rsid w:val="000361BE"/>
    <w:rsid w:val="000363F6"/>
    <w:rsid w:val="000450D1"/>
    <w:rsid w:val="00045A88"/>
    <w:rsid w:val="000524A0"/>
    <w:rsid w:val="00056A37"/>
    <w:rsid w:val="00061649"/>
    <w:rsid w:val="0006419B"/>
    <w:rsid w:val="00066F6B"/>
    <w:rsid w:val="00072F36"/>
    <w:rsid w:val="000744AC"/>
    <w:rsid w:val="0008723E"/>
    <w:rsid w:val="000875EF"/>
    <w:rsid w:val="00087EDA"/>
    <w:rsid w:val="00092315"/>
    <w:rsid w:val="00092C32"/>
    <w:rsid w:val="0009458E"/>
    <w:rsid w:val="00095054"/>
    <w:rsid w:val="000961EB"/>
    <w:rsid w:val="000A1322"/>
    <w:rsid w:val="000A5FD6"/>
    <w:rsid w:val="000A784B"/>
    <w:rsid w:val="000B2E95"/>
    <w:rsid w:val="000B7152"/>
    <w:rsid w:val="000B736A"/>
    <w:rsid w:val="000C0763"/>
    <w:rsid w:val="000C09F3"/>
    <w:rsid w:val="000C0B10"/>
    <w:rsid w:val="000C275B"/>
    <w:rsid w:val="000C4B17"/>
    <w:rsid w:val="000C6A17"/>
    <w:rsid w:val="000C6D81"/>
    <w:rsid w:val="000D008A"/>
    <w:rsid w:val="000D0180"/>
    <w:rsid w:val="000D326B"/>
    <w:rsid w:val="000D3A8B"/>
    <w:rsid w:val="000D4216"/>
    <w:rsid w:val="000D660F"/>
    <w:rsid w:val="000E3E1C"/>
    <w:rsid w:val="000E4D66"/>
    <w:rsid w:val="000F136F"/>
    <w:rsid w:val="000F3BDB"/>
    <w:rsid w:val="000F605B"/>
    <w:rsid w:val="0010044D"/>
    <w:rsid w:val="00102B6A"/>
    <w:rsid w:val="00102D3A"/>
    <w:rsid w:val="00110469"/>
    <w:rsid w:val="00114C27"/>
    <w:rsid w:val="00115704"/>
    <w:rsid w:val="001166BE"/>
    <w:rsid w:val="001174BC"/>
    <w:rsid w:val="00117AA9"/>
    <w:rsid w:val="00122D2E"/>
    <w:rsid w:val="00122EE2"/>
    <w:rsid w:val="00127F9F"/>
    <w:rsid w:val="001312A0"/>
    <w:rsid w:val="00137604"/>
    <w:rsid w:val="00144668"/>
    <w:rsid w:val="0014518C"/>
    <w:rsid w:val="001458E9"/>
    <w:rsid w:val="001469D4"/>
    <w:rsid w:val="00147D15"/>
    <w:rsid w:val="00147EE8"/>
    <w:rsid w:val="00150B04"/>
    <w:rsid w:val="001573B2"/>
    <w:rsid w:val="00157BCE"/>
    <w:rsid w:val="00163B27"/>
    <w:rsid w:val="00165CDF"/>
    <w:rsid w:val="001679CE"/>
    <w:rsid w:val="001751B9"/>
    <w:rsid w:val="0017699C"/>
    <w:rsid w:val="00182ADC"/>
    <w:rsid w:val="001850C2"/>
    <w:rsid w:val="00185B2E"/>
    <w:rsid w:val="0019046F"/>
    <w:rsid w:val="00191B43"/>
    <w:rsid w:val="0019672B"/>
    <w:rsid w:val="001A0247"/>
    <w:rsid w:val="001A15F2"/>
    <w:rsid w:val="001A29FD"/>
    <w:rsid w:val="001A4B1E"/>
    <w:rsid w:val="001A59E4"/>
    <w:rsid w:val="001A5F57"/>
    <w:rsid w:val="001B3407"/>
    <w:rsid w:val="001B6DEC"/>
    <w:rsid w:val="001C39E9"/>
    <w:rsid w:val="001C3A3A"/>
    <w:rsid w:val="001C42BC"/>
    <w:rsid w:val="001C5684"/>
    <w:rsid w:val="001D6414"/>
    <w:rsid w:val="001E49FC"/>
    <w:rsid w:val="001E4C56"/>
    <w:rsid w:val="001E6508"/>
    <w:rsid w:val="001E6972"/>
    <w:rsid w:val="001F2DF0"/>
    <w:rsid w:val="001F4A5B"/>
    <w:rsid w:val="001F6D38"/>
    <w:rsid w:val="0020017D"/>
    <w:rsid w:val="00200FBB"/>
    <w:rsid w:val="002024AC"/>
    <w:rsid w:val="0020413D"/>
    <w:rsid w:val="00205235"/>
    <w:rsid w:val="002078B7"/>
    <w:rsid w:val="00210629"/>
    <w:rsid w:val="00211C61"/>
    <w:rsid w:val="002121ED"/>
    <w:rsid w:val="00213EC5"/>
    <w:rsid w:val="00221828"/>
    <w:rsid w:val="00221F64"/>
    <w:rsid w:val="002236CD"/>
    <w:rsid w:val="002260FB"/>
    <w:rsid w:val="002315E7"/>
    <w:rsid w:val="00232547"/>
    <w:rsid w:val="002348CF"/>
    <w:rsid w:val="002407B6"/>
    <w:rsid w:val="00240DDC"/>
    <w:rsid w:val="00242E8F"/>
    <w:rsid w:val="002468EB"/>
    <w:rsid w:val="00246C16"/>
    <w:rsid w:val="00256126"/>
    <w:rsid w:val="00260A0A"/>
    <w:rsid w:val="00260D65"/>
    <w:rsid w:val="00261420"/>
    <w:rsid w:val="002630C1"/>
    <w:rsid w:val="00270E85"/>
    <w:rsid w:val="0027167C"/>
    <w:rsid w:val="00273DB9"/>
    <w:rsid w:val="0027461E"/>
    <w:rsid w:val="002751D4"/>
    <w:rsid w:val="00280C66"/>
    <w:rsid w:val="002812A3"/>
    <w:rsid w:val="00282308"/>
    <w:rsid w:val="00282EA4"/>
    <w:rsid w:val="002835A7"/>
    <w:rsid w:val="00283F99"/>
    <w:rsid w:val="0029276D"/>
    <w:rsid w:val="00294CA0"/>
    <w:rsid w:val="002957DB"/>
    <w:rsid w:val="002A0918"/>
    <w:rsid w:val="002A1E33"/>
    <w:rsid w:val="002A24DB"/>
    <w:rsid w:val="002A39D6"/>
    <w:rsid w:val="002A59C3"/>
    <w:rsid w:val="002A5ECB"/>
    <w:rsid w:val="002B041C"/>
    <w:rsid w:val="002B14D8"/>
    <w:rsid w:val="002B365D"/>
    <w:rsid w:val="002B58A7"/>
    <w:rsid w:val="002C42A9"/>
    <w:rsid w:val="002C6282"/>
    <w:rsid w:val="002C6511"/>
    <w:rsid w:val="002D197E"/>
    <w:rsid w:val="002D2A36"/>
    <w:rsid w:val="002D378D"/>
    <w:rsid w:val="002D3D23"/>
    <w:rsid w:val="002D782C"/>
    <w:rsid w:val="002E3009"/>
    <w:rsid w:val="002E3B23"/>
    <w:rsid w:val="002F2191"/>
    <w:rsid w:val="002F3AD9"/>
    <w:rsid w:val="002F5CC1"/>
    <w:rsid w:val="00303AA8"/>
    <w:rsid w:val="00303E2D"/>
    <w:rsid w:val="00314FEE"/>
    <w:rsid w:val="00316A45"/>
    <w:rsid w:val="00323278"/>
    <w:rsid w:val="003240AD"/>
    <w:rsid w:val="00324EE1"/>
    <w:rsid w:val="00331EB3"/>
    <w:rsid w:val="003339FF"/>
    <w:rsid w:val="00336230"/>
    <w:rsid w:val="00341FFC"/>
    <w:rsid w:val="003438EC"/>
    <w:rsid w:val="00347260"/>
    <w:rsid w:val="00356FD5"/>
    <w:rsid w:val="0036081B"/>
    <w:rsid w:val="00360D04"/>
    <w:rsid w:val="00363AB8"/>
    <w:rsid w:val="00365C5E"/>
    <w:rsid w:val="00367205"/>
    <w:rsid w:val="00371692"/>
    <w:rsid w:val="003747D7"/>
    <w:rsid w:val="00374CF0"/>
    <w:rsid w:val="003753CD"/>
    <w:rsid w:val="0038522D"/>
    <w:rsid w:val="003906DE"/>
    <w:rsid w:val="00390C26"/>
    <w:rsid w:val="003A01FF"/>
    <w:rsid w:val="003A0B70"/>
    <w:rsid w:val="003A6D2F"/>
    <w:rsid w:val="003B2EE4"/>
    <w:rsid w:val="003B5A16"/>
    <w:rsid w:val="003C05C8"/>
    <w:rsid w:val="003C31E9"/>
    <w:rsid w:val="003C66DE"/>
    <w:rsid w:val="003C6DE5"/>
    <w:rsid w:val="003C794C"/>
    <w:rsid w:val="003D1AC2"/>
    <w:rsid w:val="003E23DF"/>
    <w:rsid w:val="003E2AA5"/>
    <w:rsid w:val="003E3803"/>
    <w:rsid w:val="003E3AF4"/>
    <w:rsid w:val="003E5DB1"/>
    <w:rsid w:val="003E6625"/>
    <w:rsid w:val="003E74F6"/>
    <w:rsid w:val="003E7ECF"/>
    <w:rsid w:val="003F2B57"/>
    <w:rsid w:val="003F3006"/>
    <w:rsid w:val="003F33E4"/>
    <w:rsid w:val="003F6656"/>
    <w:rsid w:val="003F6726"/>
    <w:rsid w:val="004042B9"/>
    <w:rsid w:val="00406312"/>
    <w:rsid w:val="00406612"/>
    <w:rsid w:val="00412D13"/>
    <w:rsid w:val="004139D4"/>
    <w:rsid w:val="00414F7F"/>
    <w:rsid w:val="00415CEA"/>
    <w:rsid w:val="00417706"/>
    <w:rsid w:val="00421415"/>
    <w:rsid w:val="00422DEE"/>
    <w:rsid w:val="00423866"/>
    <w:rsid w:val="00425BD5"/>
    <w:rsid w:val="004264C4"/>
    <w:rsid w:val="00431D37"/>
    <w:rsid w:val="004361F4"/>
    <w:rsid w:val="00436638"/>
    <w:rsid w:val="00437BEF"/>
    <w:rsid w:val="00446537"/>
    <w:rsid w:val="00446B69"/>
    <w:rsid w:val="00446DA4"/>
    <w:rsid w:val="0045116B"/>
    <w:rsid w:val="004550F4"/>
    <w:rsid w:val="0046051D"/>
    <w:rsid w:val="00462AF2"/>
    <w:rsid w:val="00463AF4"/>
    <w:rsid w:val="00463C9A"/>
    <w:rsid w:val="004651E2"/>
    <w:rsid w:val="004662A6"/>
    <w:rsid w:val="00466C5E"/>
    <w:rsid w:val="00471443"/>
    <w:rsid w:val="00471DCE"/>
    <w:rsid w:val="004823BE"/>
    <w:rsid w:val="00484508"/>
    <w:rsid w:val="00484B04"/>
    <w:rsid w:val="004869E4"/>
    <w:rsid w:val="00487FF1"/>
    <w:rsid w:val="0049285A"/>
    <w:rsid w:val="0049288B"/>
    <w:rsid w:val="00492C87"/>
    <w:rsid w:val="00493659"/>
    <w:rsid w:val="00496814"/>
    <w:rsid w:val="00497C82"/>
    <w:rsid w:val="004A1BCA"/>
    <w:rsid w:val="004B1C7C"/>
    <w:rsid w:val="004B21F7"/>
    <w:rsid w:val="004B2312"/>
    <w:rsid w:val="004B74BA"/>
    <w:rsid w:val="004B7E25"/>
    <w:rsid w:val="004C0037"/>
    <w:rsid w:val="004C0EDA"/>
    <w:rsid w:val="004C7CB7"/>
    <w:rsid w:val="004D1787"/>
    <w:rsid w:val="004D55CD"/>
    <w:rsid w:val="004D620E"/>
    <w:rsid w:val="004D6495"/>
    <w:rsid w:val="004E0652"/>
    <w:rsid w:val="004E07DB"/>
    <w:rsid w:val="004E149C"/>
    <w:rsid w:val="004E21C7"/>
    <w:rsid w:val="004E25C9"/>
    <w:rsid w:val="004E30A4"/>
    <w:rsid w:val="004E4026"/>
    <w:rsid w:val="004F1A51"/>
    <w:rsid w:val="004F293A"/>
    <w:rsid w:val="004F4A1C"/>
    <w:rsid w:val="004F61B0"/>
    <w:rsid w:val="004F7D9F"/>
    <w:rsid w:val="00503752"/>
    <w:rsid w:val="00505915"/>
    <w:rsid w:val="00510035"/>
    <w:rsid w:val="005108CE"/>
    <w:rsid w:val="00516B2C"/>
    <w:rsid w:val="00517796"/>
    <w:rsid w:val="00525B17"/>
    <w:rsid w:val="005313C4"/>
    <w:rsid w:val="00532014"/>
    <w:rsid w:val="005338C5"/>
    <w:rsid w:val="00533FD4"/>
    <w:rsid w:val="00535ACF"/>
    <w:rsid w:val="00536EEB"/>
    <w:rsid w:val="00537850"/>
    <w:rsid w:val="00537CD7"/>
    <w:rsid w:val="005430BF"/>
    <w:rsid w:val="00543B00"/>
    <w:rsid w:val="00544030"/>
    <w:rsid w:val="00544839"/>
    <w:rsid w:val="00544E9E"/>
    <w:rsid w:val="00545F24"/>
    <w:rsid w:val="005466A4"/>
    <w:rsid w:val="00552E55"/>
    <w:rsid w:val="00557604"/>
    <w:rsid w:val="00557952"/>
    <w:rsid w:val="005605A5"/>
    <w:rsid w:val="00564208"/>
    <w:rsid w:val="00564373"/>
    <w:rsid w:val="00565092"/>
    <w:rsid w:val="00575987"/>
    <w:rsid w:val="0057657F"/>
    <w:rsid w:val="00583465"/>
    <w:rsid w:val="00586488"/>
    <w:rsid w:val="005876E7"/>
    <w:rsid w:val="00590286"/>
    <w:rsid w:val="005911B7"/>
    <w:rsid w:val="00591D80"/>
    <w:rsid w:val="00593296"/>
    <w:rsid w:val="00593A31"/>
    <w:rsid w:val="005947F0"/>
    <w:rsid w:val="005974C8"/>
    <w:rsid w:val="005B3448"/>
    <w:rsid w:val="005B50B8"/>
    <w:rsid w:val="005B5DB8"/>
    <w:rsid w:val="005B5EA9"/>
    <w:rsid w:val="005B682B"/>
    <w:rsid w:val="005C43E5"/>
    <w:rsid w:val="005C6845"/>
    <w:rsid w:val="005C6CA0"/>
    <w:rsid w:val="005D0643"/>
    <w:rsid w:val="005D11D5"/>
    <w:rsid w:val="005D15B0"/>
    <w:rsid w:val="005D1CB9"/>
    <w:rsid w:val="005D21A4"/>
    <w:rsid w:val="005D3DDD"/>
    <w:rsid w:val="005D6230"/>
    <w:rsid w:val="005E0528"/>
    <w:rsid w:val="005E1099"/>
    <w:rsid w:val="005E3322"/>
    <w:rsid w:val="005E4752"/>
    <w:rsid w:val="005E5C2B"/>
    <w:rsid w:val="005E5E05"/>
    <w:rsid w:val="005E7A8F"/>
    <w:rsid w:val="005F29C4"/>
    <w:rsid w:val="005F53F4"/>
    <w:rsid w:val="005F596C"/>
    <w:rsid w:val="005F6C87"/>
    <w:rsid w:val="005F6D0C"/>
    <w:rsid w:val="005F6DEA"/>
    <w:rsid w:val="005F7D59"/>
    <w:rsid w:val="0060089A"/>
    <w:rsid w:val="00601203"/>
    <w:rsid w:val="006013C0"/>
    <w:rsid w:val="00602DB3"/>
    <w:rsid w:val="00603B3F"/>
    <w:rsid w:val="00607167"/>
    <w:rsid w:val="00610151"/>
    <w:rsid w:val="00611C62"/>
    <w:rsid w:val="00614EF6"/>
    <w:rsid w:val="0061789E"/>
    <w:rsid w:val="00617A21"/>
    <w:rsid w:val="00621DB2"/>
    <w:rsid w:val="006269CD"/>
    <w:rsid w:val="00627151"/>
    <w:rsid w:val="00627541"/>
    <w:rsid w:val="006365DC"/>
    <w:rsid w:val="006377AF"/>
    <w:rsid w:val="00640D1E"/>
    <w:rsid w:val="006433E7"/>
    <w:rsid w:val="00645A3E"/>
    <w:rsid w:val="0064602D"/>
    <w:rsid w:val="00647B06"/>
    <w:rsid w:val="0065145E"/>
    <w:rsid w:val="006514EE"/>
    <w:rsid w:val="006535F3"/>
    <w:rsid w:val="006537AF"/>
    <w:rsid w:val="00653F5B"/>
    <w:rsid w:val="00654CE8"/>
    <w:rsid w:val="0066070D"/>
    <w:rsid w:val="00662DCA"/>
    <w:rsid w:val="00664E96"/>
    <w:rsid w:val="0067708D"/>
    <w:rsid w:val="00682171"/>
    <w:rsid w:val="00682914"/>
    <w:rsid w:val="006836D4"/>
    <w:rsid w:val="006849EF"/>
    <w:rsid w:val="00685B7F"/>
    <w:rsid w:val="006900B5"/>
    <w:rsid w:val="00691691"/>
    <w:rsid w:val="00692B7D"/>
    <w:rsid w:val="00693D99"/>
    <w:rsid w:val="006A4628"/>
    <w:rsid w:val="006A6374"/>
    <w:rsid w:val="006B1860"/>
    <w:rsid w:val="006B2263"/>
    <w:rsid w:val="006B7DBD"/>
    <w:rsid w:val="006C14AB"/>
    <w:rsid w:val="006C1FE9"/>
    <w:rsid w:val="006C3353"/>
    <w:rsid w:val="006C36BF"/>
    <w:rsid w:val="006C3AE9"/>
    <w:rsid w:val="006C6CC0"/>
    <w:rsid w:val="006C7F3C"/>
    <w:rsid w:val="006D1D22"/>
    <w:rsid w:val="006D65C4"/>
    <w:rsid w:val="006D744B"/>
    <w:rsid w:val="006D7554"/>
    <w:rsid w:val="006E06BB"/>
    <w:rsid w:val="006E2C63"/>
    <w:rsid w:val="006E38BF"/>
    <w:rsid w:val="006E3F86"/>
    <w:rsid w:val="006F346A"/>
    <w:rsid w:val="006F4555"/>
    <w:rsid w:val="006F4838"/>
    <w:rsid w:val="006F6292"/>
    <w:rsid w:val="00700019"/>
    <w:rsid w:val="00700D0C"/>
    <w:rsid w:val="007029EC"/>
    <w:rsid w:val="0070331B"/>
    <w:rsid w:val="00705D89"/>
    <w:rsid w:val="0070640D"/>
    <w:rsid w:val="00710FC3"/>
    <w:rsid w:val="0071213D"/>
    <w:rsid w:val="00714ADE"/>
    <w:rsid w:val="007179F7"/>
    <w:rsid w:val="00717E22"/>
    <w:rsid w:val="0072254E"/>
    <w:rsid w:val="00722963"/>
    <w:rsid w:val="00723D7F"/>
    <w:rsid w:val="00724D78"/>
    <w:rsid w:val="00725CB9"/>
    <w:rsid w:val="00727601"/>
    <w:rsid w:val="00727E37"/>
    <w:rsid w:val="007314BE"/>
    <w:rsid w:val="00731D77"/>
    <w:rsid w:val="007336F1"/>
    <w:rsid w:val="00735384"/>
    <w:rsid w:val="007415E0"/>
    <w:rsid w:val="007418E3"/>
    <w:rsid w:val="007460AD"/>
    <w:rsid w:val="00751366"/>
    <w:rsid w:val="007552F8"/>
    <w:rsid w:val="00756E10"/>
    <w:rsid w:val="007605F5"/>
    <w:rsid w:val="00762A65"/>
    <w:rsid w:val="00764B8C"/>
    <w:rsid w:val="0076574D"/>
    <w:rsid w:val="00766AFE"/>
    <w:rsid w:val="007678BC"/>
    <w:rsid w:val="0077074F"/>
    <w:rsid w:val="0077411F"/>
    <w:rsid w:val="007754CF"/>
    <w:rsid w:val="00777702"/>
    <w:rsid w:val="0078205A"/>
    <w:rsid w:val="007820D8"/>
    <w:rsid w:val="00783264"/>
    <w:rsid w:val="00784B11"/>
    <w:rsid w:val="00792B6B"/>
    <w:rsid w:val="00792F27"/>
    <w:rsid w:val="007964FE"/>
    <w:rsid w:val="0079773F"/>
    <w:rsid w:val="007A035F"/>
    <w:rsid w:val="007A170F"/>
    <w:rsid w:val="007A2A7F"/>
    <w:rsid w:val="007A373C"/>
    <w:rsid w:val="007A399D"/>
    <w:rsid w:val="007A4196"/>
    <w:rsid w:val="007A4B14"/>
    <w:rsid w:val="007A6251"/>
    <w:rsid w:val="007B0A61"/>
    <w:rsid w:val="007B1040"/>
    <w:rsid w:val="007B3FD7"/>
    <w:rsid w:val="007B71C4"/>
    <w:rsid w:val="007C7294"/>
    <w:rsid w:val="007D0D90"/>
    <w:rsid w:val="007D3EE9"/>
    <w:rsid w:val="007D6EA3"/>
    <w:rsid w:val="007D7A96"/>
    <w:rsid w:val="007E0BAB"/>
    <w:rsid w:val="007E0CF3"/>
    <w:rsid w:val="007E639B"/>
    <w:rsid w:val="007E6767"/>
    <w:rsid w:val="007E69CC"/>
    <w:rsid w:val="007E750E"/>
    <w:rsid w:val="007F44FA"/>
    <w:rsid w:val="007F5B77"/>
    <w:rsid w:val="007F63C8"/>
    <w:rsid w:val="008002D3"/>
    <w:rsid w:val="00801A94"/>
    <w:rsid w:val="008035F0"/>
    <w:rsid w:val="00803B73"/>
    <w:rsid w:val="00804AB1"/>
    <w:rsid w:val="00811C74"/>
    <w:rsid w:val="00826CB2"/>
    <w:rsid w:val="00827E98"/>
    <w:rsid w:val="00831364"/>
    <w:rsid w:val="00832E90"/>
    <w:rsid w:val="00833702"/>
    <w:rsid w:val="00834746"/>
    <w:rsid w:val="00840D89"/>
    <w:rsid w:val="00842306"/>
    <w:rsid w:val="00842C8A"/>
    <w:rsid w:val="00842E75"/>
    <w:rsid w:val="008436BE"/>
    <w:rsid w:val="008450D6"/>
    <w:rsid w:val="008472A8"/>
    <w:rsid w:val="00851B06"/>
    <w:rsid w:val="00852E22"/>
    <w:rsid w:val="008539FC"/>
    <w:rsid w:val="00853A5E"/>
    <w:rsid w:val="00854C32"/>
    <w:rsid w:val="00855298"/>
    <w:rsid w:val="00867DF6"/>
    <w:rsid w:val="00871EF0"/>
    <w:rsid w:val="0087201A"/>
    <w:rsid w:val="008732EC"/>
    <w:rsid w:val="0087572D"/>
    <w:rsid w:val="00875AC1"/>
    <w:rsid w:val="0087610C"/>
    <w:rsid w:val="00876BEF"/>
    <w:rsid w:val="00877490"/>
    <w:rsid w:val="00881B6D"/>
    <w:rsid w:val="00887D4A"/>
    <w:rsid w:val="00895DA1"/>
    <w:rsid w:val="00896965"/>
    <w:rsid w:val="008A7B99"/>
    <w:rsid w:val="008B3DAD"/>
    <w:rsid w:val="008B405F"/>
    <w:rsid w:val="008B5380"/>
    <w:rsid w:val="008B7087"/>
    <w:rsid w:val="008C41F5"/>
    <w:rsid w:val="008C4E18"/>
    <w:rsid w:val="008C4FFF"/>
    <w:rsid w:val="008D2746"/>
    <w:rsid w:val="008D3D54"/>
    <w:rsid w:val="008D4504"/>
    <w:rsid w:val="008D4DEB"/>
    <w:rsid w:val="008E27F9"/>
    <w:rsid w:val="008E3E75"/>
    <w:rsid w:val="008E4BB3"/>
    <w:rsid w:val="008E573C"/>
    <w:rsid w:val="008E73D2"/>
    <w:rsid w:val="008F0CFA"/>
    <w:rsid w:val="008F5281"/>
    <w:rsid w:val="008F66CB"/>
    <w:rsid w:val="00910416"/>
    <w:rsid w:val="009118DF"/>
    <w:rsid w:val="009128B9"/>
    <w:rsid w:val="00912F3B"/>
    <w:rsid w:val="00917847"/>
    <w:rsid w:val="009209A2"/>
    <w:rsid w:val="0092402B"/>
    <w:rsid w:val="0092442F"/>
    <w:rsid w:val="0092490C"/>
    <w:rsid w:val="00925786"/>
    <w:rsid w:val="009277BF"/>
    <w:rsid w:val="00932E30"/>
    <w:rsid w:val="009335E8"/>
    <w:rsid w:val="0093463D"/>
    <w:rsid w:val="0093555F"/>
    <w:rsid w:val="00937C8B"/>
    <w:rsid w:val="00943E97"/>
    <w:rsid w:val="0095055B"/>
    <w:rsid w:val="00953742"/>
    <w:rsid w:val="009541D0"/>
    <w:rsid w:val="00962D57"/>
    <w:rsid w:val="00965493"/>
    <w:rsid w:val="0096791D"/>
    <w:rsid w:val="00970670"/>
    <w:rsid w:val="00971B98"/>
    <w:rsid w:val="00972E25"/>
    <w:rsid w:val="0097444B"/>
    <w:rsid w:val="009751AC"/>
    <w:rsid w:val="00975724"/>
    <w:rsid w:val="0097677D"/>
    <w:rsid w:val="00976CE0"/>
    <w:rsid w:val="00982069"/>
    <w:rsid w:val="009834D9"/>
    <w:rsid w:val="00991D64"/>
    <w:rsid w:val="00992456"/>
    <w:rsid w:val="00994687"/>
    <w:rsid w:val="00996C95"/>
    <w:rsid w:val="00997437"/>
    <w:rsid w:val="009A1A64"/>
    <w:rsid w:val="009A1CCB"/>
    <w:rsid w:val="009B23CA"/>
    <w:rsid w:val="009B5073"/>
    <w:rsid w:val="009B581A"/>
    <w:rsid w:val="009C0E82"/>
    <w:rsid w:val="009C0FCC"/>
    <w:rsid w:val="009C14E6"/>
    <w:rsid w:val="009C22BA"/>
    <w:rsid w:val="009C24D9"/>
    <w:rsid w:val="009C3DD3"/>
    <w:rsid w:val="009C6072"/>
    <w:rsid w:val="009D2DE9"/>
    <w:rsid w:val="009D5752"/>
    <w:rsid w:val="009E2BC8"/>
    <w:rsid w:val="009E46E2"/>
    <w:rsid w:val="009F33B1"/>
    <w:rsid w:val="00A00037"/>
    <w:rsid w:val="00A008F2"/>
    <w:rsid w:val="00A00F9C"/>
    <w:rsid w:val="00A04ED4"/>
    <w:rsid w:val="00A10839"/>
    <w:rsid w:val="00A11228"/>
    <w:rsid w:val="00A12912"/>
    <w:rsid w:val="00A135BD"/>
    <w:rsid w:val="00A13C45"/>
    <w:rsid w:val="00A146F3"/>
    <w:rsid w:val="00A17AA7"/>
    <w:rsid w:val="00A22FBF"/>
    <w:rsid w:val="00A23F0B"/>
    <w:rsid w:val="00A25302"/>
    <w:rsid w:val="00A262D0"/>
    <w:rsid w:val="00A26F22"/>
    <w:rsid w:val="00A27391"/>
    <w:rsid w:val="00A31E45"/>
    <w:rsid w:val="00A3416D"/>
    <w:rsid w:val="00A34696"/>
    <w:rsid w:val="00A3658A"/>
    <w:rsid w:val="00A367BC"/>
    <w:rsid w:val="00A40210"/>
    <w:rsid w:val="00A408C6"/>
    <w:rsid w:val="00A40D7B"/>
    <w:rsid w:val="00A42642"/>
    <w:rsid w:val="00A44B85"/>
    <w:rsid w:val="00A46E60"/>
    <w:rsid w:val="00A46FD9"/>
    <w:rsid w:val="00A5202D"/>
    <w:rsid w:val="00A527C4"/>
    <w:rsid w:val="00A54FEB"/>
    <w:rsid w:val="00A5566F"/>
    <w:rsid w:val="00A56791"/>
    <w:rsid w:val="00A56994"/>
    <w:rsid w:val="00A57628"/>
    <w:rsid w:val="00A620C4"/>
    <w:rsid w:val="00A657BC"/>
    <w:rsid w:val="00A65E84"/>
    <w:rsid w:val="00A6715B"/>
    <w:rsid w:val="00A74DBA"/>
    <w:rsid w:val="00A75AA7"/>
    <w:rsid w:val="00A81B05"/>
    <w:rsid w:val="00A826BB"/>
    <w:rsid w:val="00A836B8"/>
    <w:rsid w:val="00A8590F"/>
    <w:rsid w:val="00A85ADE"/>
    <w:rsid w:val="00A85C99"/>
    <w:rsid w:val="00A87F48"/>
    <w:rsid w:val="00A951EC"/>
    <w:rsid w:val="00A95F67"/>
    <w:rsid w:val="00AA16B9"/>
    <w:rsid w:val="00AA7EE0"/>
    <w:rsid w:val="00AB39BA"/>
    <w:rsid w:val="00AB4801"/>
    <w:rsid w:val="00AB56EC"/>
    <w:rsid w:val="00AB739A"/>
    <w:rsid w:val="00AB78EC"/>
    <w:rsid w:val="00AC0112"/>
    <w:rsid w:val="00AC0636"/>
    <w:rsid w:val="00AC2963"/>
    <w:rsid w:val="00AC40D9"/>
    <w:rsid w:val="00AC4285"/>
    <w:rsid w:val="00AC5E1D"/>
    <w:rsid w:val="00AC6E8F"/>
    <w:rsid w:val="00AD4039"/>
    <w:rsid w:val="00AD57E0"/>
    <w:rsid w:val="00AD5F99"/>
    <w:rsid w:val="00AD60D4"/>
    <w:rsid w:val="00AE0D61"/>
    <w:rsid w:val="00AE0F20"/>
    <w:rsid w:val="00AE3ECD"/>
    <w:rsid w:val="00AE4555"/>
    <w:rsid w:val="00AE7047"/>
    <w:rsid w:val="00AF0CC2"/>
    <w:rsid w:val="00AF1503"/>
    <w:rsid w:val="00B00F20"/>
    <w:rsid w:val="00B05176"/>
    <w:rsid w:val="00B05C62"/>
    <w:rsid w:val="00B05F07"/>
    <w:rsid w:val="00B11BF0"/>
    <w:rsid w:val="00B126B3"/>
    <w:rsid w:val="00B1470F"/>
    <w:rsid w:val="00B16084"/>
    <w:rsid w:val="00B16908"/>
    <w:rsid w:val="00B17462"/>
    <w:rsid w:val="00B17696"/>
    <w:rsid w:val="00B22CAC"/>
    <w:rsid w:val="00B23239"/>
    <w:rsid w:val="00B23DCE"/>
    <w:rsid w:val="00B23F60"/>
    <w:rsid w:val="00B27702"/>
    <w:rsid w:val="00B302A3"/>
    <w:rsid w:val="00B31299"/>
    <w:rsid w:val="00B31D6A"/>
    <w:rsid w:val="00B34514"/>
    <w:rsid w:val="00B37F42"/>
    <w:rsid w:val="00B4223D"/>
    <w:rsid w:val="00B42491"/>
    <w:rsid w:val="00B4269D"/>
    <w:rsid w:val="00B4308B"/>
    <w:rsid w:val="00B538A6"/>
    <w:rsid w:val="00B54A30"/>
    <w:rsid w:val="00B576AC"/>
    <w:rsid w:val="00B6324D"/>
    <w:rsid w:val="00B63D9E"/>
    <w:rsid w:val="00B64C13"/>
    <w:rsid w:val="00B65250"/>
    <w:rsid w:val="00B65E88"/>
    <w:rsid w:val="00B71071"/>
    <w:rsid w:val="00B74E03"/>
    <w:rsid w:val="00B76CF4"/>
    <w:rsid w:val="00B815D5"/>
    <w:rsid w:val="00B8227B"/>
    <w:rsid w:val="00B825E3"/>
    <w:rsid w:val="00B878FD"/>
    <w:rsid w:val="00BA1970"/>
    <w:rsid w:val="00BB08CD"/>
    <w:rsid w:val="00BB66AE"/>
    <w:rsid w:val="00BC3DA8"/>
    <w:rsid w:val="00BC3DEA"/>
    <w:rsid w:val="00BC4438"/>
    <w:rsid w:val="00BC5256"/>
    <w:rsid w:val="00BC598D"/>
    <w:rsid w:val="00BD2162"/>
    <w:rsid w:val="00BD48EC"/>
    <w:rsid w:val="00BE42AA"/>
    <w:rsid w:val="00BF07B7"/>
    <w:rsid w:val="00BF1126"/>
    <w:rsid w:val="00BF2CDC"/>
    <w:rsid w:val="00BF37C0"/>
    <w:rsid w:val="00BF604F"/>
    <w:rsid w:val="00C00C07"/>
    <w:rsid w:val="00C00CB8"/>
    <w:rsid w:val="00C02B22"/>
    <w:rsid w:val="00C0478C"/>
    <w:rsid w:val="00C0526A"/>
    <w:rsid w:val="00C055DE"/>
    <w:rsid w:val="00C075A9"/>
    <w:rsid w:val="00C076F5"/>
    <w:rsid w:val="00C1206A"/>
    <w:rsid w:val="00C12799"/>
    <w:rsid w:val="00C1362B"/>
    <w:rsid w:val="00C1567F"/>
    <w:rsid w:val="00C1608D"/>
    <w:rsid w:val="00C16186"/>
    <w:rsid w:val="00C20495"/>
    <w:rsid w:val="00C22B2B"/>
    <w:rsid w:val="00C23FA9"/>
    <w:rsid w:val="00C247E9"/>
    <w:rsid w:val="00C24BD2"/>
    <w:rsid w:val="00C30357"/>
    <w:rsid w:val="00C303A7"/>
    <w:rsid w:val="00C376AE"/>
    <w:rsid w:val="00C422C0"/>
    <w:rsid w:val="00C42D04"/>
    <w:rsid w:val="00C44B54"/>
    <w:rsid w:val="00C45372"/>
    <w:rsid w:val="00C51AAC"/>
    <w:rsid w:val="00C52CA5"/>
    <w:rsid w:val="00C56932"/>
    <w:rsid w:val="00C621F2"/>
    <w:rsid w:val="00C64AA4"/>
    <w:rsid w:val="00C65A67"/>
    <w:rsid w:val="00C66190"/>
    <w:rsid w:val="00C71054"/>
    <w:rsid w:val="00C72C32"/>
    <w:rsid w:val="00C76248"/>
    <w:rsid w:val="00C82C55"/>
    <w:rsid w:val="00C8565B"/>
    <w:rsid w:val="00C87D52"/>
    <w:rsid w:val="00C90344"/>
    <w:rsid w:val="00C90A33"/>
    <w:rsid w:val="00C91FA6"/>
    <w:rsid w:val="00C94B29"/>
    <w:rsid w:val="00C94E68"/>
    <w:rsid w:val="00C94F4A"/>
    <w:rsid w:val="00C957F0"/>
    <w:rsid w:val="00C96E81"/>
    <w:rsid w:val="00CA0FFB"/>
    <w:rsid w:val="00CA7CCA"/>
    <w:rsid w:val="00CA7DA5"/>
    <w:rsid w:val="00CB0C43"/>
    <w:rsid w:val="00CB3B9D"/>
    <w:rsid w:val="00CB4832"/>
    <w:rsid w:val="00CC27D0"/>
    <w:rsid w:val="00CC299C"/>
    <w:rsid w:val="00CC3125"/>
    <w:rsid w:val="00CC317C"/>
    <w:rsid w:val="00CC33F5"/>
    <w:rsid w:val="00CC54CF"/>
    <w:rsid w:val="00CC6ABA"/>
    <w:rsid w:val="00CC7230"/>
    <w:rsid w:val="00CC777A"/>
    <w:rsid w:val="00CC7B55"/>
    <w:rsid w:val="00CD29A2"/>
    <w:rsid w:val="00CD3C7A"/>
    <w:rsid w:val="00CE4815"/>
    <w:rsid w:val="00CE7EB2"/>
    <w:rsid w:val="00CF2F83"/>
    <w:rsid w:val="00CF5432"/>
    <w:rsid w:val="00CF6AB4"/>
    <w:rsid w:val="00D0361F"/>
    <w:rsid w:val="00D03BFE"/>
    <w:rsid w:val="00D0523F"/>
    <w:rsid w:val="00D0524C"/>
    <w:rsid w:val="00D0650A"/>
    <w:rsid w:val="00D06E96"/>
    <w:rsid w:val="00D15ACA"/>
    <w:rsid w:val="00D179AC"/>
    <w:rsid w:val="00D206C5"/>
    <w:rsid w:val="00D21843"/>
    <w:rsid w:val="00D24668"/>
    <w:rsid w:val="00D25C6E"/>
    <w:rsid w:val="00D2730D"/>
    <w:rsid w:val="00D320E5"/>
    <w:rsid w:val="00D338EA"/>
    <w:rsid w:val="00D4083B"/>
    <w:rsid w:val="00D46669"/>
    <w:rsid w:val="00D46855"/>
    <w:rsid w:val="00D523BE"/>
    <w:rsid w:val="00D559ED"/>
    <w:rsid w:val="00D578E5"/>
    <w:rsid w:val="00D60FC8"/>
    <w:rsid w:val="00D655F3"/>
    <w:rsid w:val="00D66399"/>
    <w:rsid w:val="00D701EB"/>
    <w:rsid w:val="00D704E1"/>
    <w:rsid w:val="00D70FEE"/>
    <w:rsid w:val="00D71E34"/>
    <w:rsid w:val="00D74A89"/>
    <w:rsid w:val="00D74AD9"/>
    <w:rsid w:val="00D75065"/>
    <w:rsid w:val="00D757C1"/>
    <w:rsid w:val="00D75F72"/>
    <w:rsid w:val="00D81297"/>
    <w:rsid w:val="00D87367"/>
    <w:rsid w:val="00D87CB3"/>
    <w:rsid w:val="00D90398"/>
    <w:rsid w:val="00D9084E"/>
    <w:rsid w:val="00D9315B"/>
    <w:rsid w:val="00D9444B"/>
    <w:rsid w:val="00D97997"/>
    <w:rsid w:val="00DA3778"/>
    <w:rsid w:val="00DA3C0D"/>
    <w:rsid w:val="00DA3DBA"/>
    <w:rsid w:val="00DA4F9E"/>
    <w:rsid w:val="00DA745C"/>
    <w:rsid w:val="00DB0DB8"/>
    <w:rsid w:val="00DB54EC"/>
    <w:rsid w:val="00DB65FA"/>
    <w:rsid w:val="00DC2FE4"/>
    <w:rsid w:val="00DC3115"/>
    <w:rsid w:val="00DC407D"/>
    <w:rsid w:val="00DC4FBC"/>
    <w:rsid w:val="00DC534C"/>
    <w:rsid w:val="00DC62DB"/>
    <w:rsid w:val="00DC6896"/>
    <w:rsid w:val="00DC7DAF"/>
    <w:rsid w:val="00DD2636"/>
    <w:rsid w:val="00DD345D"/>
    <w:rsid w:val="00DD43A0"/>
    <w:rsid w:val="00DD59E5"/>
    <w:rsid w:val="00DD704C"/>
    <w:rsid w:val="00DE0B92"/>
    <w:rsid w:val="00DE0BCE"/>
    <w:rsid w:val="00DE12AE"/>
    <w:rsid w:val="00DE2D28"/>
    <w:rsid w:val="00DE3BB4"/>
    <w:rsid w:val="00DF01E9"/>
    <w:rsid w:val="00DF0EE7"/>
    <w:rsid w:val="00DF2364"/>
    <w:rsid w:val="00DF281F"/>
    <w:rsid w:val="00DF6AE7"/>
    <w:rsid w:val="00E006D6"/>
    <w:rsid w:val="00E03612"/>
    <w:rsid w:val="00E0377F"/>
    <w:rsid w:val="00E03EA7"/>
    <w:rsid w:val="00E05735"/>
    <w:rsid w:val="00E064F4"/>
    <w:rsid w:val="00E114D9"/>
    <w:rsid w:val="00E12EBF"/>
    <w:rsid w:val="00E1409D"/>
    <w:rsid w:val="00E15512"/>
    <w:rsid w:val="00E23FFE"/>
    <w:rsid w:val="00E276C8"/>
    <w:rsid w:val="00E34B42"/>
    <w:rsid w:val="00E369B4"/>
    <w:rsid w:val="00E36C85"/>
    <w:rsid w:val="00E41C8D"/>
    <w:rsid w:val="00E42B6D"/>
    <w:rsid w:val="00E44DB7"/>
    <w:rsid w:val="00E45CCB"/>
    <w:rsid w:val="00E5723E"/>
    <w:rsid w:val="00E60B94"/>
    <w:rsid w:val="00E71ECB"/>
    <w:rsid w:val="00E73312"/>
    <w:rsid w:val="00E81ABD"/>
    <w:rsid w:val="00E865A4"/>
    <w:rsid w:val="00E86AB7"/>
    <w:rsid w:val="00E9122A"/>
    <w:rsid w:val="00E97A10"/>
    <w:rsid w:val="00EA6922"/>
    <w:rsid w:val="00EA6F22"/>
    <w:rsid w:val="00EA7D6C"/>
    <w:rsid w:val="00EB01E4"/>
    <w:rsid w:val="00EB0B99"/>
    <w:rsid w:val="00EB5D61"/>
    <w:rsid w:val="00EB67FE"/>
    <w:rsid w:val="00EB731F"/>
    <w:rsid w:val="00EC1864"/>
    <w:rsid w:val="00EC1E8A"/>
    <w:rsid w:val="00EC3CFA"/>
    <w:rsid w:val="00ED15FC"/>
    <w:rsid w:val="00ED2BE0"/>
    <w:rsid w:val="00ED4B5B"/>
    <w:rsid w:val="00ED66C7"/>
    <w:rsid w:val="00ED73F6"/>
    <w:rsid w:val="00EE198E"/>
    <w:rsid w:val="00EE29AB"/>
    <w:rsid w:val="00EE4940"/>
    <w:rsid w:val="00EE7BE1"/>
    <w:rsid w:val="00EF0DB1"/>
    <w:rsid w:val="00EF15A4"/>
    <w:rsid w:val="00EF3CE0"/>
    <w:rsid w:val="00EF5463"/>
    <w:rsid w:val="00EF6432"/>
    <w:rsid w:val="00EF73BA"/>
    <w:rsid w:val="00F0176A"/>
    <w:rsid w:val="00F10702"/>
    <w:rsid w:val="00F13320"/>
    <w:rsid w:val="00F15115"/>
    <w:rsid w:val="00F25A15"/>
    <w:rsid w:val="00F25A9B"/>
    <w:rsid w:val="00F26419"/>
    <w:rsid w:val="00F345E2"/>
    <w:rsid w:val="00F36765"/>
    <w:rsid w:val="00F37D4C"/>
    <w:rsid w:val="00F40B5A"/>
    <w:rsid w:val="00F40D8E"/>
    <w:rsid w:val="00F42321"/>
    <w:rsid w:val="00F4371D"/>
    <w:rsid w:val="00F43BFF"/>
    <w:rsid w:val="00F45317"/>
    <w:rsid w:val="00F4686C"/>
    <w:rsid w:val="00F476E9"/>
    <w:rsid w:val="00F47B2C"/>
    <w:rsid w:val="00F566E5"/>
    <w:rsid w:val="00F63B68"/>
    <w:rsid w:val="00F64C15"/>
    <w:rsid w:val="00F67510"/>
    <w:rsid w:val="00F71B54"/>
    <w:rsid w:val="00F7431B"/>
    <w:rsid w:val="00F767FF"/>
    <w:rsid w:val="00F76C79"/>
    <w:rsid w:val="00F77361"/>
    <w:rsid w:val="00F804C2"/>
    <w:rsid w:val="00F83A49"/>
    <w:rsid w:val="00F90471"/>
    <w:rsid w:val="00F91215"/>
    <w:rsid w:val="00F97EB6"/>
    <w:rsid w:val="00FA0028"/>
    <w:rsid w:val="00FA044E"/>
    <w:rsid w:val="00FA46E4"/>
    <w:rsid w:val="00FB0BAC"/>
    <w:rsid w:val="00FB780C"/>
    <w:rsid w:val="00FC300D"/>
    <w:rsid w:val="00FC6A62"/>
    <w:rsid w:val="00FC79A3"/>
    <w:rsid w:val="00FD086D"/>
    <w:rsid w:val="00FD3D1E"/>
    <w:rsid w:val="00FD586B"/>
    <w:rsid w:val="00FD6553"/>
    <w:rsid w:val="00FE0356"/>
    <w:rsid w:val="00FE258A"/>
    <w:rsid w:val="00FE2FBB"/>
    <w:rsid w:val="00FE3E52"/>
    <w:rsid w:val="00FE4196"/>
    <w:rsid w:val="00FE6BBC"/>
    <w:rsid w:val="00FF392F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75204"/>
  <w15:docId w15:val="{2DCEFAC8-8513-48F3-82D2-B8BD6262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15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523BE"/>
    <w:rPr>
      <w:rFonts w:ascii="Daimler CS Light" w:hAnsi="Daimler CS Light"/>
    </w:rPr>
  </w:style>
  <w:style w:type="paragraph" w:styleId="Titolo1">
    <w:name w:val="heading 1"/>
    <w:aliases w:val="05_Überschrift 1"/>
    <w:basedOn w:val="Normale"/>
    <w:next w:val="Normale"/>
    <w:link w:val="Titolo1Carattere"/>
    <w:uiPriority w:val="9"/>
    <w:qFormat/>
    <w:rsid w:val="00D74AD9"/>
    <w:pPr>
      <w:widowControl w:val="0"/>
      <w:spacing w:before="340" w:after="340" w:line="240" w:lineRule="auto"/>
      <w:outlineLvl w:val="0"/>
    </w:pPr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paragraph" w:styleId="Titolo2">
    <w:name w:val="heading 2"/>
    <w:aliases w:val="06_Überschrift 2"/>
    <w:basedOn w:val="Normale"/>
    <w:next w:val="Normale"/>
    <w:link w:val="Titolo2Carattere"/>
    <w:uiPriority w:val="9"/>
    <w:unhideWhenUsed/>
    <w:qFormat/>
    <w:rsid w:val="00D74AD9"/>
    <w:pPr>
      <w:keepNext/>
      <w:keepLines/>
      <w:spacing w:after="340" w:line="324" w:lineRule="auto"/>
      <w:outlineLvl w:val="1"/>
    </w:pPr>
    <w:rPr>
      <w:rFonts w:ascii="Daimler CS Demi" w:eastAsiaTheme="majorEastAsia" w:hAnsi="Daimler CS Demi" w:cstheme="majorBidi"/>
      <w:sz w:val="21"/>
      <w:szCs w:val="21"/>
    </w:rPr>
  </w:style>
  <w:style w:type="paragraph" w:styleId="Titolo3">
    <w:name w:val="heading 3"/>
    <w:aliases w:val="07_Überschrift 3"/>
    <w:basedOn w:val="Normale"/>
    <w:next w:val="Normale"/>
    <w:link w:val="Titolo3Carattere"/>
    <w:uiPriority w:val="9"/>
    <w:unhideWhenUsed/>
    <w:qFormat/>
    <w:rsid w:val="00D74AD9"/>
    <w:pPr>
      <w:keepNext/>
      <w:widowControl w:val="0"/>
      <w:spacing w:after="340" w:line="324" w:lineRule="auto"/>
      <w:outlineLvl w:val="2"/>
    </w:pPr>
    <w:rPr>
      <w:rFonts w:ascii="Daimler CS Demi" w:eastAsiaTheme="majorEastAsia" w:hAnsi="Daimler CS Demi" w:cstheme="majorBidi"/>
      <w:sz w:val="21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74A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D74A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4A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4AD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4AD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4AD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B8C"/>
  </w:style>
  <w:style w:type="paragraph" w:styleId="Pidipagina">
    <w:name w:val="footer"/>
    <w:basedOn w:val="Normale"/>
    <w:link w:val="PidipaginaCarattere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B8C"/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uiPriority w:val="15"/>
    <w:semiHidden/>
    <w:locked/>
    <w:rsid w:val="00EC1864"/>
    <w:pPr>
      <w:spacing w:after="380" w:line="380" w:lineRule="exact"/>
      <w:ind w:left="2002" w:right="2002" w:firstLine="2002"/>
    </w:pPr>
    <w:rPr>
      <w:rFonts w:ascii="CorpoS" w:eastAsia="Times New Roman" w:hAnsi="CorpoS" w:cs="Times New Roman"/>
      <w:sz w:val="26"/>
      <w:szCs w:val="20"/>
    </w:rPr>
  </w:style>
  <w:style w:type="character" w:styleId="Numeropagina">
    <w:name w:val="page number"/>
    <w:basedOn w:val="Carpredefinitoparagrafo"/>
    <w:uiPriority w:val="15"/>
    <w:semiHidden/>
    <w:rsid w:val="00EC1864"/>
  </w:style>
  <w:style w:type="paragraph" w:customStyle="1" w:styleId="EinfAbs">
    <w:name w:val="[Einf. Abs.]"/>
    <w:basedOn w:val="Normale"/>
    <w:uiPriority w:val="99"/>
    <w:rsid w:val="008436BE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de-DE"/>
    </w:rPr>
  </w:style>
  <w:style w:type="character" w:customStyle="1" w:styleId="02INFORMATIONP431C7585TypographyPantone431C">
    <w:name w:val="02_INFORMATION P431C 7.5/8.5 (Typography Pantone 431 C)"/>
    <w:uiPriority w:val="99"/>
    <w:rsid w:val="00B11BF0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01Flietext">
    <w:name w:val="01_Fließtext"/>
    <w:basedOn w:val="Normale"/>
    <w:link w:val="01FlietextZchn"/>
    <w:qFormat/>
    <w:rsid w:val="00D74AD9"/>
    <w:pPr>
      <w:spacing w:after="280" w:line="280" w:lineRule="exact"/>
    </w:pPr>
    <w:rPr>
      <w:rFonts w:ascii="MB Corpo S Text Office Light" w:hAnsi="MB Corpo S Text Office Light"/>
      <w:sz w:val="21"/>
      <w:szCs w:val="21"/>
    </w:rPr>
  </w:style>
  <w:style w:type="paragraph" w:customStyle="1" w:styleId="02Betreffzeile">
    <w:name w:val="02_Betreffzeile"/>
    <w:basedOn w:val="Normale"/>
    <w:qFormat/>
    <w:rsid w:val="00D74AD9"/>
    <w:pPr>
      <w:framePr w:hSpace="142" w:wrap="around" w:vAnchor="page" w:hAnchor="margin" w:y="2665"/>
      <w:spacing w:after="0" w:line="284" w:lineRule="exact"/>
    </w:pPr>
    <w:rPr>
      <w:rFonts w:ascii="Daimler CS Demi" w:hAnsi="Daimler CS Demi"/>
      <w:sz w:val="21"/>
      <w:szCs w:val="21"/>
    </w:rPr>
  </w:style>
  <w:style w:type="paragraph" w:customStyle="1" w:styleId="03Absender">
    <w:name w:val="03_Absender"/>
    <w:basedOn w:val="Normale"/>
    <w:qFormat/>
    <w:rsid w:val="00D74AD9"/>
    <w:pPr>
      <w:framePr w:hSpace="142" w:wrap="around" w:vAnchor="page" w:hAnchor="margin" w:y="2665"/>
      <w:spacing w:after="0" w:line="240" w:lineRule="auto"/>
    </w:pPr>
    <w:rPr>
      <w:sz w:val="15"/>
      <w:szCs w:val="15"/>
    </w:rPr>
  </w:style>
  <w:style w:type="paragraph" w:customStyle="1" w:styleId="04Name">
    <w:name w:val="04_Name"/>
    <w:basedOn w:val="Normale"/>
    <w:qFormat/>
    <w:rsid w:val="00D74AD9"/>
    <w:pPr>
      <w:framePr w:hSpace="142" w:wrap="around" w:vAnchor="page" w:hAnchor="margin" w:y="2665"/>
      <w:spacing w:after="0" w:line="260" w:lineRule="exact"/>
      <w:ind w:left="709" w:hanging="709"/>
    </w:pPr>
    <w:rPr>
      <w:sz w:val="23"/>
      <w:szCs w:val="23"/>
    </w:rPr>
  </w:style>
  <w:style w:type="paragraph" w:customStyle="1" w:styleId="05Funktion">
    <w:name w:val="05_Funktion"/>
    <w:basedOn w:val="Normale"/>
    <w:qFormat/>
    <w:rsid w:val="00D74AD9"/>
    <w:pPr>
      <w:framePr w:hSpace="142" w:wrap="around" w:vAnchor="page" w:hAnchor="margin" w:y="2665"/>
      <w:spacing w:after="0" w:line="204" w:lineRule="exact"/>
    </w:pPr>
    <w:rPr>
      <w:sz w:val="17"/>
      <w:szCs w:val="17"/>
    </w:rPr>
  </w:style>
  <w:style w:type="paragraph" w:customStyle="1" w:styleId="06Bezugszeichen">
    <w:name w:val="06_Bezugszeichen"/>
    <w:basedOn w:val="Normale"/>
    <w:qFormat/>
    <w:rsid w:val="00D74AD9"/>
    <w:pPr>
      <w:framePr w:hSpace="142" w:wrap="around" w:vAnchor="page" w:hAnchor="margin" w:y="2665"/>
      <w:spacing w:after="0" w:line="170" w:lineRule="exact"/>
    </w:pPr>
    <w:rPr>
      <w:sz w:val="15"/>
      <w:szCs w:val="15"/>
    </w:rPr>
  </w:style>
  <w:style w:type="paragraph" w:customStyle="1" w:styleId="07Adressfeld">
    <w:name w:val="07_Adressfeld"/>
    <w:basedOn w:val="Normale"/>
    <w:qFormat/>
    <w:rsid w:val="00D74AD9"/>
    <w:pPr>
      <w:framePr w:hSpace="142" w:wrap="around" w:vAnchor="page" w:hAnchor="margin" w:y="2665"/>
      <w:spacing w:after="0" w:line="275" w:lineRule="exact"/>
    </w:pPr>
    <w:rPr>
      <w:position w:val="6"/>
      <w:sz w:val="21"/>
      <w:szCs w:val="21"/>
    </w:rPr>
  </w:style>
  <w:style w:type="paragraph" w:customStyle="1" w:styleId="08Fubereich">
    <w:name w:val="08_Fußbereich"/>
    <w:basedOn w:val="Pidipagina"/>
    <w:qFormat/>
    <w:rsid w:val="00D74AD9"/>
    <w:pPr>
      <w:framePr w:wrap="around" w:vAnchor="page" w:hAnchor="margin" w:y="14796"/>
    </w:pPr>
    <w:rPr>
      <w:rFonts w:cs="DaimlerCS-Light"/>
      <w:sz w:val="15"/>
    </w:rPr>
  </w:style>
  <w:style w:type="character" w:styleId="Titolodellibro">
    <w:name w:val="Book Title"/>
    <w:basedOn w:val="Carpredefinitoparagrafo"/>
    <w:uiPriority w:val="33"/>
    <w:rsid w:val="00C23FA9"/>
    <w:rPr>
      <w:b/>
      <w:bCs/>
      <w:i/>
      <w:iCs/>
      <w:spacing w:val="5"/>
    </w:rPr>
  </w:style>
  <w:style w:type="paragraph" w:customStyle="1" w:styleId="09Seitenzahl">
    <w:name w:val="09_Seitenzahl"/>
    <w:basedOn w:val="MLStat"/>
    <w:rsid w:val="00B11BF0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Daimler CS Light" w:hAnsi="Daimler CS Light"/>
      <w:noProof/>
      <w:sz w:val="15"/>
      <w:szCs w:val="15"/>
    </w:rPr>
  </w:style>
  <w:style w:type="paragraph" w:customStyle="1" w:styleId="09Firmenbezeichnung">
    <w:name w:val="09_Firmenbezeichnung"/>
    <w:basedOn w:val="02Betreffzeile"/>
    <w:qFormat/>
    <w:rsid w:val="00D74AD9"/>
    <w:pPr>
      <w:framePr w:wrap="around" w:xAlign="right" w:y="1173"/>
      <w:spacing w:line="260" w:lineRule="exact"/>
    </w:pPr>
    <w:rPr>
      <w:rFonts w:ascii="Daimler CAC" w:hAnsi="Daimler CAC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0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0D65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aliases w:val="05_Überschrift 1 Carattere"/>
    <w:basedOn w:val="Carpredefinitoparagrafo"/>
    <w:link w:val="Titolo1"/>
    <w:uiPriority w:val="9"/>
    <w:rsid w:val="00D74AD9"/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character" w:customStyle="1" w:styleId="Titolo2Carattere">
    <w:name w:val="Titolo 2 Carattere"/>
    <w:aliases w:val="06_Überschrift 2 Carattere"/>
    <w:basedOn w:val="Carpredefinitoparagrafo"/>
    <w:link w:val="Titolo2"/>
    <w:uiPriority w:val="9"/>
    <w:rsid w:val="00D74AD9"/>
    <w:rPr>
      <w:rFonts w:ascii="Daimler CS Demi" w:eastAsiaTheme="majorEastAsia" w:hAnsi="Daimler CS Demi" w:cstheme="majorBidi"/>
      <w:sz w:val="21"/>
      <w:szCs w:val="21"/>
    </w:rPr>
  </w:style>
  <w:style w:type="character" w:customStyle="1" w:styleId="Titolo3Carattere">
    <w:name w:val="Titolo 3 Carattere"/>
    <w:aliases w:val="07_Überschrift 3 Carattere"/>
    <w:basedOn w:val="Carpredefinitoparagrafo"/>
    <w:link w:val="Titolo3"/>
    <w:uiPriority w:val="9"/>
    <w:rsid w:val="00D74AD9"/>
    <w:rPr>
      <w:rFonts w:ascii="Daimler CS Demi" w:eastAsiaTheme="majorEastAsia" w:hAnsi="Daimler CS Demi" w:cstheme="majorBidi"/>
      <w:sz w:val="21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74A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D74AD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Collegamentoipertestuale">
    <w:name w:val="Hyperlink"/>
    <w:basedOn w:val="Carpredefinitoparagrafo"/>
    <w:uiPriority w:val="99"/>
    <w:unhideWhenUsed/>
    <w:rsid w:val="00535ACF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324E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s2">
    <w:name w:val="s2"/>
    <w:basedOn w:val="Carpredefinitoparagrafo"/>
    <w:rsid w:val="00324EE1"/>
  </w:style>
  <w:style w:type="character" w:styleId="Rimandocommento">
    <w:name w:val="annotation reference"/>
    <w:basedOn w:val="Carpredefinitoparagrafo"/>
    <w:uiPriority w:val="99"/>
    <w:unhideWhenUsed/>
    <w:rsid w:val="000C076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076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0763"/>
    <w:rPr>
      <w:rFonts w:ascii="Daimler CS Light" w:hAnsi="Daimler CS Light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076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C0763"/>
    <w:rPr>
      <w:rFonts w:ascii="Daimler CS Light" w:hAnsi="Daimler CS Light"/>
      <w:b/>
      <w:bCs/>
      <w:sz w:val="20"/>
      <w:szCs w:val="20"/>
    </w:rPr>
  </w:style>
  <w:style w:type="paragraph" w:styleId="Testonotaapidipagina">
    <w:name w:val="footnote text"/>
    <w:aliases w:val="12_Fußnotentext"/>
    <w:basedOn w:val="Normale"/>
    <w:link w:val="TestonotaapidipaginaCarattere"/>
    <w:uiPriority w:val="99"/>
    <w:unhideWhenUsed/>
    <w:qFormat/>
    <w:rsid w:val="001C42BC"/>
    <w:pPr>
      <w:spacing w:after="0" w:line="240" w:lineRule="auto"/>
    </w:pPr>
    <w:rPr>
      <w:rFonts w:ascii="MB Corpo S Text Office Light" w:hAnsi="MB Corpo S Text Office Light"/>
      <w:sz w:val="15"/>
      <w:szCs w:val="20"/>
    </w:rPr>
  </w:style>
  <w:style w:type="character" w:customStyle="1" w:styleId="TestonotaapidipaginaCarattere">
    <w:name w:val="Testo nota a piè di pagina Carattere"/>
    <w:aliases w:val="12_Fußnotentext Carattere"/>
    <w:basedOn w:val="Carpredefinitoparagrafo"/>
    <w:link w:val="Testonotaapidipagina"/>
    <w:uiPriority w:val="99"/>
    <w:rsid w:val="001C42BC"/>
    <w:rPr>
      <w:rFonts w:ascii="MB Corpo S Text Office Light" w:hAnsi="MB Corpo S Text Office Light"/>
      <w:sz w:val="15"/>
      <w:szCs w:val="20"/>
    </w:rPr>
  </w:style>
  <w:style w:type="character" w:styleId="Rimandonotaapidipagina">
    <w:name w:val="footnote reference"/>
    <w:aliases w:val="112_Fußnotenzeichen Tabelle"/>
    <w:basedOn w:val="Carpredefinitoparagrafo"/>
    <w:unhideWhenUsed/>
    <w:qFormat/>
    <w:rsid w:val="003E7ECF"/>
    <w:rPr>
      <w:vertAlign w:val="superscript"/>
    </w:rPr>
  </w:style>
  <w:style w:type="paragraph" w:customStyle="1" w:styleId="40Continoustext11pt">
    <w:name w:val="4.0 Continous text 11pt"/>
    <w:link w:val="40Continoustext11ptZchn"/>
    <w:qFormat/>
    <w:rsid w:val="00D74AD9"/>
    <w:pPr>
      <w:suppressAutoHyphens/>
      <w:spacing w:after="340" w:line="340" w:lineRule="exact"/>
    </w:pPr>
    <w:rPr>
      <w:rFonts w:ascii="CorpoA" w:eastAsia="Times New Roman" w:hAnsi="CorpoA" w:cs="Times New Roman"/>
      <w:szCs w:val="20"/>
      <w:lang w:eastAsia="de-DE"/>
    </w:rPr>
  </w:style>
  <w:style w:type="character" w:customStyle="1" w:styleId="40Continoustext11ptZchn">
    <w:name w:val="4.0 Continous text 11pt Zchn"/>
    <w:basedOn w:val="Carpredefinitoparagrafo"/>
    <w:link w:val="40Continoustext11pt"/>
    <w:rsid w:val="00D74AD9"/>
    <w:rPr>
      <w:rFonts w:ascii="CorpoA" w:eastAsia="Times New Roman" w:hAnsi="CorpoA" w:cs="Times New Roman"/>
      <w:szCs w:val="20"/>
      <w:lang w:val="it-IT" w:eastAsia="de-DE"/>
    </w:rPr>
  </w:style>
  <w:style w:type="table" w:customStyle="1" w:styleId="Tabellenraster1">
    <w:name w:val="Tabellenraster1"/>
    <w:basedOn w:val="Tabellanormale"/>
    <w:next w:val="Grigliatabella"/>
    <w:rsid w:val="00705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1FlietextZchn">
    <w:name w:val="01_Fließtext Zchn"/>
    <w:basedOn w:val="Carpredefinitoparagrafo"/>
    <w:link w:val="01Flietext"/>
    <w:rsid w:val="00D74AD9"/>
    <w:rPr>
      <w:rFonts w:ascii="MB Corpo S Text Office Light" w:hAnsi="MB Corpo S Text Office Light"/>
      <w:sz w:val="21"/>
      <w:szCs w:val="21"/>
    </w:rPr>
  </w:style>
  <w:style w:type="paragraph" w:styleId="Paragrafoelenco">
    <w:name w:val="List Paragraph"/>
    <w:aliases w:val="Agenda,Liste à puces retrait droite,Liste ? puces retrait droite,Listenabsatz1,Numbered Para 1,Dot pt,No Spacing1,List Paragraph Char Char Char,Indicator Text,Bullet Points,MAIN CONTENT,F5 List Paragraph,Bullet 1,L"/>
    <w:basedOn w:val="Normale"/>
    <w:link w:val="ParagrafoelencoCarattere"/>
    <w:uiPriority w:val="34"/>
    <w:qFormat/>
    <w:rsid w:val="00D74AD9"/>
    <w:pPr>
      <w:ind w:left="720"/>
      <w:contextualSpacing/>
    </w:pPr>
  </w:style>
  <w:style w:type="character" w:customStyle="1" w:styleId="ParagrafoelencoCarattere">
    <w:name w:val="Paragrafo elenco Carattere"/>
    <w:aliases w:val="Agenda Carattere,Liste à puces retrait droite Carattere,Liste ? puces retrait droite Carattere,Listenabsatz1 Carattere,Numbered Para 1 Carattere,Dot pt Carattere,No Spacing1 Carattere,List Paragraph Char Char Char Carattere"/>
    <w:link w:val="Paragrafoelenco"/>
    <w:uiPriority w:val="34"/>
    <w:qFormat/>
    <w:locked/>
    <w:rsid w:val="00D74AD9"/>
    <w:rPr>
      <w:rFonts w:ascii="Daimler CS Light" w:hAnsi="Daimler CS Light"/>
    </w:rPr>
  </w:style>
  <w:style w:type="paragraph" w:styleId="Revisione">
    <w:name w:val="Revision"/>
    <w:hidden/>
    <w:uiPriority w:val="99"/>
    <w:semiHidden/>
    <w:rsid w:val="00E03EA7"/>
    <w:pPr>
      <w:spacing w:after="0" w:line="240" w:lineRule="auto"/>
    </w:pPr>
    <w:rPr>
      <w:rFonts w:ascii="Daimler CS Light" w:hAnsi="Daimler CS Light"/>
    </w:rPr>
  </w:style>
  <w:style w:type="paragraph" w:styleId="Titolosommario">
    <w:name w:val="TOC Heading"/>
    <w:aliases w:val="044 Aufzählung"/>
    <w:basedOn w:val="Titolo1"/>
    <w:next w:val="Normale"/>
    <w:uiPriority w:val="39"/>
    <w:unhideWhenUsed/>
    <w:qFormat/>
    <w:rsid w:val="00D74AD9"/>
    <w:pPr>
      <w:keepNext/>
      <w:keepLines/>
      <w:widowControl/>
      <w:spacing w:before="480" w:after="0" w:line="276" w:lineRule="auto"/>
      <w:outlineLvl w:val="9"/>
    </w:pPr>
    <w:rPr>
      <w:rFonts w:asciiTheme="majorHAnsi" w:hAnsiTheme="majorHAnsi"/>
      <w:b/>
      <w:bCs/>
      <w:color w:val="2F5496" w:themeColor="accent1" w:themeShade="BF"/>
      <w:szCs w:val="28"/>
    </w:rPr>
  </w:style>
  <w:style w:type="paragraph" w:styleId="Sommario2">
    <w:name w:val="toc 2"/>
    <w:basedOn w:val="DachzeileKurzfassung"/>
    <w:next w:val="Normale"/>
    <w:link w:val="Sommario2Carattere"/>
    <w:autoRedefine/>
    <w:uiPriority w:val="39"/>
    <w:unhideWhenUsed/>
    <w:qFormat/>
    <w:rsid w:val="00D9444B"/>
    <w:pPr>
      <w:keepNext/>
      <w:pageBreakBefore w:val="0"/>
      <w:tabs>
        <w:tab w:val="right" w:leader="dot" w:pos="8505"/>
      </w:tabs>
      <w:spacing w:after="120"/>
    </w:pPr>
    <w:rPr>
      <w:rFonts w:ascii="MB Corpo S Text Office" w:eastAsia="Times New Roman" w:hAnsi="MB Corpo S Text Office" w:cs="Times New Roman"/>
      <w:sz w:val="20"/>
      <w:szCs w:val="20"/>
      <w:lang w:eastAsia="de-DE"/>
    </w:rPr>
  </w:style>
  <w:style w:type="paragraph" w:styleId="Sommario1">
    <w:name w:val="toc 1"/>
    <w:basedOn w:val="Titolo1"/>
    <w:next w:val="01Flietext"/>
    <w:link w:val="Sommario1Carattere"/>
    <w:autoRedefine/>
    <w:uiPriority w:val="39"/>
    <w:unhideWhenUsed/>
    <w:qFormat/>
    <w:rsid w:val="00932E30"/>
    <w:pPr>
      <w:tabs>
        <w:tab w:val="right" w:leader="dot" w:pos="9883"/>
      </w:tabs>
      <w:spacing w:before="0" w:after="0"/>
      <w:outlineLvl w:val="2"/>
    </w:pPr>
    <w:rPr>
      <w:rFonts w:ascii="MB Corpo A Title Cond Office" w:eastAsia="Times New Roman" w:hAnsi="MB Corpo A Title Cond Office" w:cs="Times New Roman"/>
      <w:noProof/>
      <w:sz w:val="26"/>
      <w:lang w:eastAsia="de-DE"/>
    </w:rPr>
  </w:style>
  <w:style w:type="paragraph" w:styleId="Sommario3">
    <w:name w:val="toc 3"/>
    <w:basedOn w:val="Normale"/>
    <w:next w:val="Normale"/>
    <w:autoRedefine/>
    <w:uiPriority w:val="39"/>
    <w:unhideWhenUsed/>
    <w:rsid w:val="00617A21"/>
    <w:pPr>
      <w:tabs>
        <w:tab w:val="right" w:leader="dot" w:pos="8505"/>
      </w:tabs>
      <w:spacing w:after="100"/>
      <w:ind w:left="440"/>
    </w:pPr>
    <w:rPr>
      <w:sz w:val="21"/>
    </w:rPr>
  </w:style>
  <w:style w:type="character" w:customStyle="1" w:styleId="Sommario2Carattere">
    <w:name w:val="Sommario 2 Carattere"/>
    <w:basedOn w:val="DachzeileKurzfassungZchn"/>
    <w:link w:val="Sommario2"/>
    <w:uiPriority w:val="39"/>
    <w:rsid w:val="00D9444B"/>
    <w:rPr>
      <w:rFonts w:ascii="MB Corpo S Text Office" w:eastAsia="Times New Roman" w:hAnsi="MB Corpo S Text Office" w:cs="Times New Roman"/>
      <w:sz w:val="20"/>
      <w:szCs w:val="20"/>
      <w:lang w:eastAsia="de-DE"/>
    </w:rPr>
  </w:style>
  <w:style w:type="character" w:customStyle="1" w:styleId="Sommario1Carattere">
    <w:name w:val="Sommario 1 Carattere"/>
    <w:basedOn w:val="Titolo1Carattere"/>
    <w:link w:val="Sommario1"/>
    <w:uiPriority w:val="39"/>
    <w:rsid w:val="00932E30"/>
    <w:rPr>
      <w:rFonts w:ascii="MB Corpo A Title Cond Office" w:eastAsia="Times New Roman" w:hAnsi="MB Corpo A Title Cond Office" w:cs="Times New Roman"/>
      <w:noProof/>
      <w:color w:val="000000" w:themeColor="text1"/>
      <w:sz w:val="26"/>
      <w:szCs w:val="32"/>
      <w:lang w:val="it-IT" w:eastAsia="de-DE"/>
    </w:rPr>
  </w:style>
  <w:style w:type="paragraph" w:customStyle="1" w:styleId="DachzeileKurzfassung">
    <w:name w:val="Dachzeile Kurzfassung"/>
    <w:basedOn w:val="Titolo2"/>
    <w:link w:val="DachzeileKurzfassungZchn"/>
    <w:qFormat/>
    <w:rsid w:val="00D74AD9"/>
    <w:pPr>
      <w:keepNext w:val="0"/>
      <w:keepLines w:val="0"/>
      <w:pageBreakBefore/>
      <w:widowControl w:val="0"/>
      <w:spacing w:after="0" w:line="240" w:lineRule="auto"/>
    </w:pPr>
  </w:style>
  <w:style w:type="character" w:customStyle="1" w:styleId="DachzeileKurzfassungZchn">
    <w:name w:val="Dachzeile Kurzfassung Zchn"/>
    <w:basedOn w:val="Titolo2Carattere"/>
    <w:link w:val="DachzeileKurzfassung"/>
    <w:rsid w:val="00D74AD9"/>
    <w:rPr>
      <w:rFonts w:ascii="Daimler CS Demi" w:eastAsiaTheme="majorEastAsia" w:hAnsi="Daimler CS Demi" w:cstheme="majorBidi"/>
      <w:sz w:val="21"/>
      <w:szCs w:val="21"/>
    </w:rPr>
  </w:style>
  <w:style w:type="paragraph" w:customStyle="1" w:styleId="Default">
    <w:name w:val="Default"/>
    <w:rsid w:val="007460AD"/>
    <w:pPr>
      <w:autoSpaceDE w:val="0"/>
      <w:autoSpaceDN w:val="0"/>
      <w:adjustRightInd w:val="0"/>
      <w:spacing w:after="0" w:line="240" w:lineRule="auto"/>
    </w:pPr>
    <w:rPr>
      <w:rFonts w:ascii="CorpoS" w:hAnsi="CorpoS" w:cs="CorpoS"/>
      <w:color w:val="000000"/>
      <w:sz w:val="24"/>
      <w:szCs w:val="24"/>
    </w:rPr>
  </w:style>
  <w:style w:type="paragraph" w:customStyle="1" w:styleId="DachzeileohneEbene">
    <w:name w:val="Dachzeile ohne Ebene"/>
    <w:basedOn w:val="Normale"/>
    <w:link w:val="DachzeileohneEbeneZchn"/>
    <w:qFormat/>
    <w:rsid w:val="00D74AD9"/>
    <w:pPr>
      <w:pageBreakBefore/>
      <w:spacing w:after="0" w:line="240" w:lineRule="auto"/>
    </w:pPr>
    <w:rPr>
      <w:rFonts w:ascii="Daimler CS Demi" w:hAnsi="Daimler CS Demi"/>
      <w:sz w:val="21"/>
      <w:szCs w:val="21"/>
    </w:rPr>
  </w:style>
  <w:style w:type="character" w:customStyle="1" w:styleId="DachzeileohneEbeneZchn">
    <w:name w:val="Dachzeile ohne Ebene Zchn"/>
    <w:basedOn w:val="Carpredefinitoparagrafo"/>
    <w:link w:val="DachzeileohneEbene"/>
    <w:rsid w:val="00D74AD9"/>
    <w:rPr>
      <w:rFonts w:ascii="Daimler CS Demi" w:hAnsi="Daimler CS Demi"/>
      <w:sz w:val="21"/>
      <w:szCs w:val="21"/>
    </w:rPr>
  </w:style>
  <w:style w:type="paragraph" w:customStyle="1" w:styleId="Vorspann">
    <w:name w:val="Vorspann"/>
    <w:basedOn w:val="Titolo3"/>
    <w:link w:val="VorspannZchn"/>
    <w:qFormat/>
    <w:rsid w:val="00D74AD9"/>
    <w:pPr>
      <w:keepNext w:val="0"/>
    </w:pPr>
  </w:style>
  <w:style w:type="character" w:customStyle="1" w:styleId="VorspannZchn">
    <w:name w:val="Vorspann Zchn"/>
    <w:basedOn w:val="Titolo3Carattere"/>
    <w:link w:val="Vorspann"/>
    <w:rsid w:val="00D74AD9"/>
    <w:rPr>
      <w:rFonts w:ascii="Daimler CS Demi" w:eastAsiaTheme="majorEastAsia" w:hAnsi="Daimler CS Demi" w:cstheme="majorBidi"/>
      <w:sz w:val="21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4AD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4AD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4AD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numbering" w:customStyle="1" w:styleId="KeineListe1">
    <w:name w:val="Keine Liste1"/>
    <w:next w:val="Nessunelenco"/>
    <w:uiPriority w:val="99"/>
    <w:semiHidden/>
    <w:unhideWhenUsed/>
    <w:rsid w:val="00D74AD9"/>
  </w:style>
  <w:style w:type="paragraph" w:customStyle="1" w:styleId="13Fubereich">
    <w:name w:val="13_Fußbereich"/>
    <w:basedOn w:val="Normale"/>
    <w:uiPriority w:val="12"/>
    <w:rsid w:val="00D74AD9"/>
    <w:pPr>
      <w:framePr w:wrap="around" w:vAnchor="page" w:hAnchor="margin" w:y="14796"/>
      <w:tabs>
        <w:tab w:val="center" w:pos="4536"/>
        <w:tab w:val="right" w:pos="9072"/>
      </w:tabs>
      <w:spacing w:after="0" w:line="170" w:lineRule="exact"/>
    </w:pPr>
    <w:rPr>
      <w:rFonts w:ascii="MB Corpo S Text Office Light" w:hAnsi="MB Corpo S Text Office Light" w:cs="MB Corpo S Text Office Light"/>
      <w:sz w:val="15"/>
    </w:rPr>
  </w:style>
  <w:style w:type="paragraph" w:customStyle="1" w:styleId="14Seitenzahl">
    <w:name w:val="14_Seitenzahl"/>
    <w:basedOn w:val="MLStat"/>
    <w:uiPriority w:val="13"/>
    <w:rsid w:val="00D74AD9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03Presse-Information">
    <w:name w:val="03_Presse-Information"/>
    <w:basedOn w:val="Normale"/>
    <w:qFormat/>
    <w:rsid w:val="00D74AD9"/>
    <w:pPr>
      <w:framePr w:wrap="notBeside" w:vAnchor="page" w:hAnchor="margin" w:yAlign="top"/>
      <w:spacing w:after="0" w:line="280" w:lineRule="exact"/>
    </w:pPr>
    <w:rPr>
      <w:rFonts w:ascii="MB Corpo S Text Office Light" w:hAnsi="MB Corpo S Text Office Light"/>
      <w:sz w:val="21"/>
      <w:szCs w:val="23"/>
    </w:rPr>
  </w:style>
  <w:style w:type="paragraph" w:customStyle="1" w:styleId="04Datum">
    <w:name w:val="04_Datum"/>
    <w:basedOn w:val="Normale"/>
    <w:uiPriority w:val="3"/>
    <w:rsid w:val="00D74AD9"/>
    <w:pPr>
      <w:framePr w:wrap="notBeside" w:vAnchor="page" w:hAnchor="margin" w:yAlign="top"/>
      <w:spacing w:after="0" w:line="180" w:lineRule="exact"/>
    </w:pPr>
    <w:rPr>
      <w:rFonts w:ascii="MB Corpo S Text Office Light" w:hAnsi="MB Corpo S Text Office Light"/>
      <w:sz w:val="15"/>
      <w:szCs w:val="17"/>
    </w:rPr>
  </w:style>
  <w:style w:type="character" w:customStyle="1" w:styleId="NichtaufgelsteErwhnung1">
    <w:name w:val="Nicht aufgelöste Erwähnung1"/>
    <w:basedOn w:val="Carpredefinitoparagrafo"/>
    <w:uiPriority w:val="99"/>
    <w:semiHidden/>
    <w:unhideWhenUsed/>
    <w:rsid w:val="00D74AD9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rsid w:val="00D74AD9"/>
    <w:rPr>
      <w:rFonts w:ascii="MB Corpo S Text Office" w:hAnsi="MB Corpo S Text Office"/>
      <w:iCs/>
    </w:rPr>
  </w:style>
  <w:style w:type="paragraph" w:customStyle="1" w:styleId="02VorspannFlietextbold">
    <w:name w:val="02_Vorspann Fließtext bold"/>
    <w:basedOn w:val="01Flietext"/>
    <w:link w:val="02VorspannFlietextboldZchn"/>
    <w:uiPriority w:val="1"/>
    <w:rsid w:val="00D74AD9"/>
    <w:rPr>
      <w:rFonts w:ascii="MB Corpo S Text Office" w:hAnsi="MB Corpo S Text Office"/>
    </w:rPr>
  </w:style>
  <w:style w:type="character" w:customStyle="1" w:styleId="02VorspannFlietextboldZchn">
    <w:name w:val="02_Vorspann Fließtext bold Zchn"/>
    <w:basedOn w:val="01FlietextZchn"/>
    <w:link w:val="02VorspannFlietextbold"/>
    <w:uiPriority w:val="1"/>
    <w:rsid w:val="00D74AD9"/>
    <w:rPr>
      <w:rFonts w:ascii="MB Corpo S Text Office" w:hAnsi="MB Corpo S Text Office"/>
      <w:sz w:val="21"/>
      <w:szCs w:val="21"/>
    </w:rPr>
  </w:style>
  <w:style w:type="paragraph" w:customStyle="1" w:styleId="09berschriftUnternehmensinformationen">
    <w:name w:val="09_Überschrift Unternehmensinformationen"/>
    <w:basedOn w:val="01Flietext"/>
    <w:link w:val="09berschriftUnternehmensinformationenZchn"/>
    <w:autoRedefine/>
    <w:uiPriority w:val="8"/>
    <w:rsid w:val="00D74AD9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0Unternehmensinformationen">
    <w:name w:val="10_Unternehmensinformationen"/>
    <w:basedOn w:val="01Flietext"/>
    <w:link w:val="10UnternehmensinformationenZchn"/>
    <w:autoRedefine/>
    <w:uiPriority w:val="9"/>
    <w:rsid w:val="00D74AD9"/>
    <w:pPr>
      <w:spacing w:line="160" w:lineRule="exact"/>
    </w:pPr>
    <w:rPr>
      <w:sz w:val="15"/>
    </w:rPr>
  </w:style>
  <w:style w:type="character" w:customStyle="1" w:styleId="09berschriftUnternehmensinformationenZchn">
    <w:name w:val="09_Überschrift Unternehmensinformationen Zchn"/>
    <w:basedOn w:val="01FlietextZchn"/>
    <w:link w:val="09berschriftUnternehmensinformationen"/>
    <w:uiPriority w:val="8"/>
    <w:rsid w:val="00D74AD9"/>
    <w:rPr>
      <w:rFonts w:ascii="MB Corpo S Text Office" w:hAnsi="MB Corpo S Text Office"/>
      <w:sz w:val="15"/>
      <w:szCs w:val="16"/>
    </w:rPr>
  </w:style>
  <w:style w:type="character" w:customStyle="1" w:styleId="10UnternehmensinformationenZchn">
    <w:name w:val="10_Unternehmensinformationen Zchn"/>
    <w:basedOn w:val="01FlietextZchn"/>
    <w:link w:val="10Unternehmensinformationen"/>
    <w:uiPriority w:val="9"/>
    <w:rsid w:val="00D74AD9"/>
    <w:rPr>
      <w:rFonts w:ascii="MB Corpo S Text Office Light" w:hAnsi="MB Corpo S Text Office Light"/>
      <w:sz w:val="15"/>
      <w:szCs w:val="21"/>
    </w:rPr>
  </w:style>
  <w:style w:type="paragraph" w:customStyle="1" w:styleId="Verzeichnis71">
    <w:name w:val="Verzeichnis 71"/>
    <w:basedOn w:val="Normale"/>
    <w:next w:val="Normale"/>
    <w:autoRedefine/>
    <w:uiPriority w:val="39"/>
    <w:semiHidden/>
    <w:unhideWhenUsed/>
    <w:rsid w:val="00D74AD9"/>
    <w:pPr>
      <w:spacing w:after="100" w:line="280" w:lineRule="exact"/>
      <w:ind w:left="1260"/>
    </w:pPr>
    <w:rPr>
      <w:rFonts w:ascii="MB Corpo S Text Office Light" w:hAnsi="MB Corpo S Text Office Light"/>
      <w:sz w:val="21"/>
    </w:rPr>
  </w:style>
  <w:style w:type="character" w:customStyle="1" w:styleId="08Baureihenbezeichnung">
    <w:name w:val="08_Baureihenbezeichnung"/>
    <w:basedOn w:val="Carpredefinitoparagrafo"/>
    <w:uiPriority w:val="7"/>
    <w:rsid w:val="00D74AD9"/>
    <w:rPr>
      <w:rFonts w:ascii="MB Corpo A Title Cond Office" w:hAnsi="MB Corpo A Title Cond Office"/>
      <w:sz w:val="28"/>
    </w:rPr>
  </w:style>
  <w:style w:type="paragraph" w:customStyle="1" w:styleId="07Zwischenberschrift">
    <w:name w:val="07_Zwischenüberschrift"/>
    <w:basedOn w:val="Titolo2"/>
    <w:uiPriority w:val="6"/>
    <w:rsid w:val="00D74AD9"/>
    <w:pPr>
      <w:keepLines w:val="0"/>
      <w:spacing w:after="0" w:line="280" w:lineRule="exact"/>
      <w:outlineLvl w:val="2"/>
    </w:pPr>
    <w:rPr>
      <w:rFonts w:ascii="MB Corpo S Text Office" w:hAnsi="MB Corpo S Text Office"/>
      <w:szCs w:val="26"/>
    </w:rPr>
  </w:style>
  <w:style w:type="paragraph" w:customStyle="1" w:styleId="Dokumentenberschrift">
    <w:name w:val="Dokumentenüberschrift"/>
    <w:basedOn w:val="Sommario2"/>
    <w:uiPriority w:val="15"/>
    <w:rsid w:val="00D74AD9"/>
    <w:pPr>
      <w:keepNext w:val="0"/>
      <w:widowControl/>
      <w:tabs>
        <w:tab w:val="right" w:leader="dot" w:pos="9356"/>
      </w:tabs>
      <w:outlineLvl w:val="9"/>
    </w:pPr>
    <w:rPr>
      <w:rFonts w:ascii="MB Corpo A Title Cond Office" w:eastAsia="Calibri" w:hAnsi="MB Corpo A Title Cond Office"/>
      <w:sz w:val="28"/>
      <w:lang w:eastAsia="en-US"/>
    </w:rPr>
  </w:style>
  <w:style w:type="paragraph" w:customStyle="1" w:styleId="06-1Dokumentenberschrift">
    <w:name w:val="06-1_Dokumentenüberschrift"/>
    <w:basedOn w:val="01Flietext"/>
    <w:uiPriority w:val="6"/>
    <w:rsid w:val="00D74AD9"/>
    <w:pPr>
      <w:spacing w:before="280"/>
    </w:pPr>
    <w:rPr>
      <w:rFonts w:ascii="MB Corpo A Title Cond Office" w:hAnsi="MB Corpo A Title Cond Office"/>
      <w:sz w:val="28"/>
    </w:rPr>
  </w:style>
  <w:style w:type="paragraph" w:customStyle="1" w:styleId="011Zwischenberschrift">
    <w:name w:val="011_Zwischenüberschrift"/>
    <w:basedOn w:val="Normale"/>
    <w:next w:val="Normale"/>
    <w:link w:val="011ZwischenberschriftZchn"/>
    <w:autoRedefine/>
    <w:qFormat/>
    <w:rsid w:val="00412D13"/>
    <w:pPr>
      <w:keepNext/>
      <w:widowControl w:val="0"/>
      <w:suppressAutoHyphens/>
      <w:spacing w:before="280" w:after="0" w:line="280" w:lineRule="exact"/>
      <w:outlineLvl w:val="3"/>
    </w:pPr>
    <w:rPr>
      <w:rFonts w:ascii="MB Corpo S Text Office" w:eastAsiaTheme="majorEastAsia" w:hAnsi="MB Corpo S Text Office" w:cstheme="majorBidi"/>
      <w:sz w:val="21"/>
      <w:szCs w:val="24"/>
    </w:rPr>
  </w:style>
  <w:style w:type="character" w:customStyle="1" w:styleId="011ZwischenberschriftZchn">
    <w:name w:val="011_Zwischenüberschrift Zchn"/>
    <w:basedOn w:val="Carpredefinitoparagrafo"/>
    <w:link w:val="011Zwischenberschrift"/>
    <w:rsid w:val="00412D13"/>
    <w:rPr>
      <w:rFonts w:ascii="MB Corpo S Text Office" w:eastAsiaTheme="majorEastAsia" w:hAnsi="MB Corpo S Text Office" w:cstheme="majorBidi"/>
      <w:sz w:val="21"/>
      <w:szCs w:val="24"/>
    </w:rPr>
  </w:style>
  <w:style w:type="table" w:customStyle="1" w:styleId="Tabellenraster2">
    <w:name w:val="Tabellenraster2"/>
    <w:basedOn w:val="Tabellanormale"/>
    <w:rsid w:val="00D7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1Hauptberschrift">
    <w:name w:val="011_Hauptüberschrift"/>
    <w:basedOn w:val="Normale"/>
    <w:link w:val="011HauptberschriftZchn"/>
    <w:autoRedefine/>
    <w:qFormat/>
    <w:rsid w:val="00242E8F"/>
    <w:pPr>
      <w:pageBreakBefore/>
      <w:spacing w:before="560" w:after="280" w:line="240" w:lineRule="auto"/>
      <w:outlineLvl w:val="0"/>
    </w:pPr>
    <w:rPr>
      <w:rFonts w:ascii="MB Corpo A Title Cond Office" w:hAnsi="MB Corpo A Title Cond Office"/>
      <w:sz w:val="28"/>
      <w:szCs w:val="28"/>
    </w:rPr>
  </w:style>
  <w:style w:type="character" w:customStyle="1" w:styleId="011HauptberschriftZchn">
    <w:name w:val="011_Hauptüberschrift Zchn"/>
    <w:basedOn w:val="Carpredefinitoparagrafo"/>
    <w:link w:val="011Hauptberschrift"/>
    <w:rsid w:val="00242E8F"/>
    <w:rPr>
      <w:rFonts w:ascii="MB Corpo A Title Cond Office" w:hAnsi="MB Corpo A Title Cond Office"/>
      <w:sz w:val="28"/>
      <w:szCs w:val="28"/>
    </w:rPr>
  </w:style>
  <w:style w:type="paragraph" w:customStyle="1" w:styleId="0122Unterzeile">
    <w:name w:val="0122_Unterzeile"/>
    <w:basedOn w:val="Sommario2"/>
    <w:link w:val="0122UnterzeileZchn"/>
    <w:qFormat/>
    <w:rsid w:val="00D74AD9"/>
    <w:pPr>
      <w:keepNext w:val="0"/>
      <w:widowControl/>
      <w:tabs>
        <w:tab w:val="right" w:leader="dot" w:pos="9356"/>
      </w:tabs>
      <w:spacing w:after="280"/>
    </w:pPr>
    <w:rPr>
      <w:szCs w:val="21"/>
    </w:rPr>
  </w:style>
  <w:style w:type="character" w:customStyle="1" w:styleId="0122UnterzeileZchn">
    <w:name w:val="0122_Unterzeile Zchn"/>
    <w:basedOn w:val="Carpredefinitoparagrafo"/>
    <w:link w:val="0122Unterzeile"/>
    <w:rsid w:val="00D74AD9"/>
    <w:rPr>
      <w:rFonts w:ascii="MB Corpo S Text Office" w:eastAsia="Times New Roman" w:hAnsi="MB Corpo S Text Office" w:cs="Times New Roman"/>
      <w:sz w:val="21"/>
      <w:szCs w:val="21"/>
      <w:lang w:val="it-IT" w:eastAsia="de-DE"/>
    </w:rPr>
  </w:style>
  <w:style w:type="character" w:customStyle="1" w:styleId="BesuchterHyperlink1">
    <w:name w:val="BesuchterHyperlink1"/>
    <w:basedOn w:val="Carpredefinitoparagrafo"/>
    <w:uiPriority w:val="99"/>
    <w:semiHidden/>
    <w:unhideWhenUsed/>
    <w:rsid w:val="00D74AD9"/>
    <w:rPr>
      <w:color w:val="954F72"/>
      <w:u w:val="single"/>
    </w:rPr>
  </w:style>
  <w:style w:type="paragraph" w:customStyle="1" w:styleId="FunotenzeichenVorspann">
    <w:name w:val="Fußnotenzeichen Vorspann"/>
    <w:aliases w:val="111_Fußnotenzeichen"/>
    <w:basedOn w:val="Vorspann"/>
    <w:rsid w:val="00D74AD9"/>
    <w:pPr>
      <w:spacing w:after="280" w:line="280" w:lineRule="exact"/>
    </w:pPr>
    <w:rPr>
      <w:rFonts w:ascii="MB Corpo S Text Office" w:hAnsi="MB Corpo S Text Office"/>
      <w:szCs w:val="21"/>
    </w:rPr>
  </w:style>
  <w:style w:type="character" w:customStyle="1" w:styleId="NichtaufgelsteErwhnung2">
    <w:name w:val="Nicht aufgelöste Erwähnung2"/>
    <w:basedOn w:val="Carpredefinitoparagrafo"/>
    <w:uiPriority w:val="99"/>
    <w:semiHidden/>
    <w:unhideWhenUsed/>
    <w:rsid w:val="00D74AD9"/>
    <w:rPr>
      <w:color w:val="605E5C"/>
      <w:shd w:val="clear" w:color="auto" w:fill="E1DFDD"/>
    </w:rPr>
  </w:style>
  <w:style w:type="character" w:customStyle="1" w:styleId="113FunotenzeichenVorspann">
    <w:name w:val="113_Fußnotenzeichen Vorspann"/>
    <w:basedOn w:val="Rimandonotaapidipagina"/>
    <w:uiPriority w:val="1"/>
    <w:rsid w:val="00D74AD9"/>
    <w:rPr>
      <w:rFonts w:ascii="MB Corpo S Text Office" w:hAnsi="MB Corpo S Text Office"/>
      <w:sz w:val="21"/>
      <w:szCs w:val="21"/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74AD9"/>
    <w:rPr>
      <w:color w:val="954F72" w:themeColor="followedHyperlink"/>
      <w:u w:val="singl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4AD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D74AD9"/>
    <w:rPr>
      <w:b/>
      <w:bCs/>
    </w:rPr>
  </w:style>
  <w:style w:type="paragraph" w:customStyle="1" w:styleId="ZwischenberschriftdasWichtigste">
    <w:name w:val="Zwischenüberschrift das Wichtigste"/>
    <w:basedOn w:val="Titolo3"/>
    <w:link w:val="ZwischenberschriftdasWichtigsteZchn"/>
    <w:qFormat/>
    <w:rsid w:val="00D74AD9"/>
    <w:pPr>
      <w:spacing w:after="0"/>
    </w:pPr>
  </w:style>
  <w:style w:type="character" w:customStyle="1" w:styleId="ZwischenberschriftdasWichtigsteZchn">
    <w:name w:val="Zwischenüberschrift das Wichtigste Zchn"/>
    <w:basedOn w:val="Titolo3Carattere"/>
    <w:link w:val="ZwischenberschriftdasWichtigste"/>
    <w:rsid w:val="00D74AD9"/>
    <w:rPr>
      <w:rFonts w:ascii="Daimler CS Demi" w:eastAsiaTheme="majorEastAsia" w:hAnsi="Daimler CS Demi" w:cstheme="majorBidi"/>
      <w:sz w:val="21"/>
      <w:szCs w:val="24"/>
    </w:rPr>
  </w:style>
  <w:style w:type="paragraph" w:customStyle="1" w:styleId="ZwischenberschriftAnsprechpartner">
    <w:name w:val="Zwischenüberschrift Ansprechpartner"/>
    <w:basedOn w:val="Titolo3"/>
    <w:link w:val="ZwischenberschriftAnsprechpartnerZchn"/>
    <w:qFormat/>
    <w:rsid w:val="00D74AD9"/>
    <w:pPr>
      <w:spacing w:before="680" w:after="0"/>
    </w:pPr>
  </w:style>
  <w:style w:type="character" w:customStyle="1" w:styleId="ZwischenberschriftAnsprechpartnerZchn">
    <w:name w:val="Zwischenüberschrift Ansprechpartner Zchn"/>
    <w:basedOn w:val="Titolo3Carattere"/>
    <w:link w:val="ZwischenberschriftAnsprechpartner"/>
    <w:rsid w:val="00D74AD9"/>
    <w:rPr>
      <w:rFonts w:ascii="Daimler CS Demi" w:eastAsiaTheme="majorEastAsia" w:hAnsi="Daimler CS Demi" w:cstheme="majorBidi"/>
      <w:sz w:val="21"/>
      <w:szCs w:val="24"/>
    </w:rPr>
  </w:style>
  <w:style w:type="paragraph" w:customStyle="1" w:styleId="berschriftTD">
    <w:name w:val="Überschrift TD"/>
    <w:basedOn w:val="Normale"/>
    <w:link w:val="berschriftTDZchn"/>
    <w:qFormat/>
    <w:rsid w:val="00D74AD9"/>
    <w:pPr>
      <w:spacing w:after="340" w:line="240" w:lineRule="auto"/>
      <w:jc w:val="center"/>
    </w:pPr>
    <w:rPr>
      <w:rFonts w:ascii="Daimler CAC" w:eastAsia="Times New Roman" w:hAnsi="Daimler CAC" w:cs="Times New Roman"/>
      <w:sz w:val="28"/>
      <w:szCs w:val="28"/>
      <w:lang w:eastAsia="de-DE"/>
    </w:rPr>
  </w:style>
  <w:style w:type="character" w:customStyle="1" w:styleId="berschriftTDZchn">
    <w:name w:val="Überschrift TD Zchn"/>
    <w:basedOn w:val="Carpredefinitoparagrafo"/>
    <w:link w:val="berschriftTD"/>
    <w:rsid w:val="00D74AD9"/>
    <w:rPr>
      <w:rFonts w:ascii="Daimler CAC" w:eastAsia="Times New Roman" w:hAnsi="Daimler CAC" w:cs="Times New Roman"/>
      <w:sz w:val="28"/>
      <w:szCs w:val="28"/>
      <w:lang w:val="it-IT" w:eastAsia="de-DE"/>
    </w:rPr>
  </w:style>
  <w:style w:type="paragraph" w:customStyle="1" w:styleId="0111Vorspann">
    <w:name w:val="0111_Vorspann"/>
    <w:basedOn w:val="Normale"/>
    <w:link w:val="0111VorspannZchn"/>
    <w:qFormat/>
    <w:rsid w:val="00F83A49"/>
    <w:pPr>
      <w:spacing w:after="280" w:line="280" w:lineRule="exact"/>
    </w:pPr>
    <w:rPr>
      <w:rFonts w:ascii="MB Corpo S Text Office" w:hAnsi="MB Corpo S Text Office"/>
      <w:sz w:val="21"/>
      <w:szCs w:val="21"/>
    </w:rPr>
  </w:style>
  <w:style w:type="paragraph" w:styleId="Sommario4">
    <w:name w:val="toc 4"/>
    <w:basedOn w:val="Normale"/>
    <w:next w:val="Normale"/>
    <w:autoRedefine/>
    <w:uiPriority w:val="39"/>
    <w:unhideWhenUsed/>
    <w:rsid w:val="00896965"/>
    <w:pPr>
      <w:spacing w:after="100" w:line="276" w:lineRule="auto"/>
      <w:ind w:left="660"/>
    </w:pPr>
    <w:rPr>
      <w:rFonts w:asciiTheme="minorHAnsi" w:eastAsiaTheme="minorEastAsia" w:hAnsiTheme="minorHAnsi"/>
      <w:lang w:eastAsia="de-DE"/>
    </w:rPr>
  </w:style>
  <w:style w:type="character" w:customStyle="1" w:styleId="0111VorspannZchn">
    <w:name w:val="0111_Vorspann Zchn"/>
    <w:basedOn w:val="Carpredefinitoparagrafo"/>
    <w:link w:val="0111Vorspann"/>
    <w:rsid w:val="00F83A49"/>
    <w:rPr>
      <w:rFonts w:ascii="MB Corpo S Text Office" w:hAnsi="MB Corpo S Text Office"/>
      <w:sz w:val="21"/>
      <w:szCs w:val="21"/>
    </w:rPr>
  </w:style>
  <w:style w:type="paragraph" w:styleId="Sommario5">
    <w:name w:val="toc 5"/>
    <w:basedOn w:val="Normale"/>
    <w:next w:val="Normale"/>
    <w:autoRedefine/>
    <w:uiPriority w:val="39"/>
    <w:unhideWhenUsed/>
    <w:rsid w:val="00896965"/>
    <w:pPr>
      <w:spacing w:after="100" w:line="276" w:lineRule="auto"/>
      <w:ind w:left="880"/>
    </w:pPr>
    <w:rPr>
      <w:rFonts w:asciiTheme="minorHAnsi" w:eastAsiaTheme="minorEastAsia" w:hAnsiTheme="minorHAnsi"/>
      <w:lang w:eastAsia="de-DE"/>
    </w:rPr>
  </w:style>
  <w:style w:type="paragraph" w:styleId="Sommario6">
    <w:name w:val="toc 6"/>
    <w:basedOn w:val="Normale"/>
    <w:next w:val="Normale"/>
    <w:autoRedefine/>
    <w:uiPriority w:val="39"/>
    <w:unhideWhenUsed/>
    <w:rsid w:val="00896965"/>
    <w:pPr>
      <w:spacing w:after="100" w:line="276" w:lineRule="auto"/>
      <w:ind w:left="1100"/>
    </w:pPr>
    <w:rPr>
      <w:rFonts w:asciiTheme="minorHAnsi" w:eastAsiaTheme="minorEastAsia" w:hAnsiTheme="minorHAnsi"/>
      <w:lang w:eastAsia="de-DE"/>
    </w:rPr>
  </w:style>
  <w:style w:type="paragraph" w:styleId="Sommario7">
    <w:name w:val="toc 7"/>
    <w:basedOn w:val="Normale"/>
    <w:next w:val="Normale"/>
    <w:autoRedefine/>
    <w:uiPriority w:val="39"/>
    <w:unhideWhenUsed/>
    <w:rsid w:val="00896965"/>
    <w:pPr>
      <w:spacing w:after="100" w:line="276" w:lineRule="auto"/>
      <w:ind w:left="1320"/>
    </w:pPr>
    <w:rPr>
      <w:rFonts w:asciiTheme="minorHAnsi" w:eastAsiaTheme="minorEastAsia" w:hAnsiTheme="minorHAnsi"/>
      <w:lang w:eastAsia="de-DE"/>
    </w:rPr>
  </w:style>
  <w:style w:type="paragraph" w:styleId="Sommario8">
    <w:name w:val="toc 8"/>
    <w:basedOn w:val="Normale"/>
    <w:next w:val="Normale"/>
    <w:autoRedefine/>
    <w:uiPriority w:val="39"/>
    <w:unhideWhenUsed/>
    <w:rsid w:val="00896965"/>
    <w:pPr>
      <w:spacing w:after="100" w:line="276" w:lineRule="auto"/>
      <w:ind w:left="1540"/>
    </w:pPr>
    <w:rPr>
      <w:rFonts w:asciiTheme="minorHAnsi" w:eastAsiaTheme="minorEastAsia" w:hAnsiTheme="minorHAnsi"/>
      <w:lang w:eastAsia="de-DE"/>
    </w:rPr>
  </w:style>
  <w:style w:type="paragraph" w:styleId="Sommario9">
    <w:name w:val="toc 9"/>
    <w:basedOn w:val="Normale"/>
    <w:next w:val="Normale"/>
    <w:autoRedefine/>
    <w:uiPriority w:val="39"/>
    <w:unhideWhenUsed/>
    <w:rsid w:val="00896965"/>
    <w:pPr>
      <w:spacing w:after="100" w:line="276" w:lineRule="auto"/>
      <w:ind w:left="1760"/>
    </w:pPr>
    <w:rPr>
      <w:rFonts w:asciiTheme="minorHAnsi" w:eastAsiaTheme="minorEastAsia" w:hAnsiTheme="minorHAnsi"/>
      <w:lang w:eastAsia="de-DE"/>
    </w:rPr>
  </w:style>
  <w:style w:type="paragraph" w:customStyle="1" w:styleId="0112Hauptberschrift1Seite">
    <w:name w:val="0112_Hauptüberschrift 1. Seite"/>
    <w:basedOn w:val="011Hauptberschrift"/>
    <w:next w:val="0122Unterzeile"/>
    <w:link w:val="0112Hauptberschrift1SeiteZchn"/>
    <w:qFormat/>
    <w:rsid w:val="00242E8F"/>
  </w:style>
  <w:style w:type="character" w:customStyle="1" w:styleId="0112Hauptberschrift1SeiteZchn">
    <w:name w:val="0112_Hauptüberschrift 1. Seite Zchn"/>
    <w:basedOn w:val="011HauptberschriftZchn"/>
    <w:link w:val="0112Hauptberschrift1Seite"/>
    <w:rsid w:val="00242E8F"/>
    <w:rPr>
      <w:rFonts w:ascii="MB Corpo A Title Cond Office" w:hAnsi="MB Corpo A Title Cond Office"/>
      <w:sz w:val="28"/>
      <w:szCs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0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8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6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6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49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a\AppData\Local\Microsoft\Windows\INetCache\Content.Outlook\MI8FG5V1\Mercedes-Benz%20AG_deutsch_COM-MBC_18.02.2020_PP_BW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B91C6EA0-B512-452A-BF0E-CFCE95EA3ED3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Mercedes-Benz AG_deutsch_COM-MBC_18.02.2020_PP_BW.DOTX</Template>
  <TotalTime>0</TotalTime>
  <Pages>2</Pages>
  <Words>1068</Words>
  <Characters>6092</Characters>
  <Application>Microsoft Office Word</Application>
  <DocSecurity>0</DocSecurity>
  <Lines>50</Lines>
  <Paragraphs>14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Informazione stampa</vt:lpstr>
      <vt:lpstr>Informazione stampa</vt:lpstr>
      <vt:lpstr>Informazione stampa</vt:lpstr>
    </vt:vector>
  </TitlesOfParts>
  <Company>Mercedes-Benz AG</Company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Informazione stampa</dc:title>
  <dc:subject/>
  <dc:creator>COM/MB</dc:creator>
  <cp:keywords/>
  <dc:description/>
  <cp:lastModifiedBy>Odinzoff, Vadim (183)</cp:lastModifiedBy>
  <cp:revision>4</cp:revision>
  <cp:lastPrinted>2019-10-24T15:33:00Z</cp:lastPrinted>
  <dcterms:created xsi:type="dcterms:W3CDTF">2024-01-08T13:58:00Z</dcterms:created>
  <dcterms:modified xsi:type="dcterms:W3CDTF">2024-01-08T15:36:00Z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2024-01-08T12:44:54Z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1650eef1-967a-4244-aca6-7301ef9a36d7</vt:lpwstr>
  </property>
  <property fmtid="{D5CDD505-2E9C-101B-9397-08002B2CF9AE}" pid="8" name="MSIP_Label_924dbb1d-991d-4bbd-aad5-33bac1d8ffaf_ContentBits">
    <vt:lpwstr>0</vt:lpwstr>
  </property>
</Properties>
</file>