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5" w:type="dxa"/>
        <w:tblLayout w:type="fixed"/>
        <w:tblLook w:val="04A0" w:firstRow="1" w:lastRow="0" w:firstColumn="1" w:lastColumn="0" w:noHBand="0" w:noVBand="1"/>
      </w:tblPr>
      <w:tblGrid>
        <w:gridCol w:w="7195"/>
        <w:gridCol w:w="2710"/>
      </w:tblGrid>
      <w:tr w:rsidR="0008643B" w:rsidRPr="00C610C8" w14:paraId="22D7524A" w14:textId="77777777" w:rsidTr="0008643B">
        <w:trPr>
          <w:trHeight w:val="561"/>
        </w:trPr>
        <w:tc>
          <w:tcPr>
            <w:tcW w:w="7195" w:type="dxa"/>
            <w:vMerge w:val="restart"/>
            <w:tcMar>
              <w:left w:w="0" w:type="dxa"/>
              <w:right w:w="0" w:type="dxa"/>
            </w:tcMar>
          </w:tcPr>
          <w:p w14:paraId="0582D142" w14:textId="560AE150" w:rsidR="0008643B" w:rsidRPr="00C610C8" w:rsidRDefault="0008643B" w:rsidP="004121B0">
            <w:pPr>
              <w:pStyle w:val="D03Pressinformation"/>
              <w:framePr w:wrap="around"/>
            </w:pPr>
          </w:p>
        </w:tc>
        <w:tc>
          <w:tcPr>
            <w:tcW w:w="2710" w:type="dxa"/>
            <w:tcMar>
              <w:left w:w="0" w:type="dxa"/>
              <w:right w:w="0" w:type="dxa"/>
            </w:tcMar>
            <w:vAlign w:val="bottom"/>
          </w:tcPr>
          <w:p w14:paraId="06A27E63" w14:textId="77777777" w:rsidR="0008643B" w:rsidRPr="00C610C8" w:rsidRDefault="0008643B" w:rsidP="004121B0">
            <w:pPr>
              <w:pStyle w:val="D02Legalentity"/>
              <w:framePr w:hSpace="142" w:wrap="around" w:vAnchor="page" w:hAnchor="margin" w:y="2665"/>
            </w:pPr>
          </w:p>
        </w:tc>
      </w:tr>
      <w:tr w:rsidR="0008643B" w:rsidRPr="00C610C8" w14:paraId="7DE8F882" w14:textId="77777777" w:rsidTr="0008643B">
        <w:trPr>
          <w:trHeight w:val="374"/>
        </w:trPr>
        <w:tc>
          <w:tcPr>
            <w:tcW w:w="7195" w:type="dxa"/>
            <w:vMerge/>
            <w:tcMar>
              <w:left w:w="0" w:type="dxa"/>
              <w:right w:w="0" w:type="dxa"/>
            </w:tcMar>
          </w:tcPr>
          <w:p w14:paraId="397CAECF" w14:textId="77777777" w:rsidR="0008643B" w:rsidRPr="00C610C8" w:rsidRDefault="0008643B" w:rsidP="004121B0">
            <w:pPr>
              <w:pStyle w:val="D03Pressinformation"/>
              <w:framePr w:wrap="around"/>
            </w:pPr>
          </w:p>
        </w:tc>
        <w:tc>
          <w:tcPr>
            <w:tcW w:w="2710" w:type="dxa"/>
            <w:tcMar>
              <w:left w:w="0" w:type="dxa"/>
              <w:right w:w="0" w:type="dxa"/>
            </w:tcMar>
            <w:vAlign w:val="bottom"/>
          </w:tcPr>
          <w:p w14:paraId="7F4B1170" w14:textId="77777777" w:rsidR="0008643B" w:rsidRPr="00C610C8" w:rsidRDefault="0008643B" w:rsidP="004121B0">
            <w:pPr>
              <w:pStyle w:val="D03Pressinformation"/>
              <w:framePr w:wrap="around"/>
              <w:rPr>
                <w:szCs w:val="21"/>
              </w:rPr>
            </w:pPr>
            <w:r>
              <w:rPr>
                <w:szCs w:val="21"/>
              </w:rPr>
              <w:fldChar w:fldCharType="begin">
                <w:ffData>
                  <w:name w:val="Text2"/>
                  <w:enabled/>
                  <w:calcOnExit w:val="0"/>
                  <w:textInput>
                    <w:default w:val="Press Information"/>
                  </w:textInput>
                </w:ffData>
              </w:fldChar>
            </w:r>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p>
        </w:tc>
      </w:tr>
      <w:tr w:rsidR="0008643B" w:rsidRPr="00C610C8" w14:paraId="76BED3E0" w14:textId="77777777" w:rsidTr="0008643B">
        <w:trPr>
          <w:trHeight w:val="958"/>
        </w:trPr>
        <w:tc>
          <w:tcPr>
            <w:tcW w:w="7195" w:type="dxa"/>
            <w:vMerge/>
            <w:tcMar>
              <w:left w:w="0" w:type="dxa"/>
              <w:right w:w="0" w:type="dxa"/>
            </w:tcMar>
          </w:tcPr>
          <w:p w14:paraId="6D92991F" w14:textId="77777777" w:rsidR="0008643B" w:rsidRPr="00C610C8" w:rsidRDefault="0008643B" w:rsidP="004121B0">
            <w:pPr>
              <w:pStyle w:val="D03Pressinformation"/>
              <w:framePr w:wrap="around"/>
            </w:pPr>
          </w:p>
        </w:tc>
        <w:tc>
          <w:tcPr>
            <w:tcW w:w="2710" w:type="dxa"/>
            <w:tcMar>
              <w:left w:w="0" w:type="dxa"/>
              <w:right w:w="0" w:type="dxa"/>
            </w:tcMar>
          </w:tcPr>
          <w:p w14:paraId="2C092AE1" w14:textId="5FBD2561" w:rsidR="0008643B" w:rsidRPr="00C610C8" w:rsidRDefault="007E6F4B" w:rsidP="004121B0">
            <w:pPr>
              <w:pStyle w:val="D04Date"/>
              <w:framePr w:wrap="around"/>
            </w:pPr>
            <w:r>
              <w:fldChar w:fldCharType="begin">
                <w:ffData>
                  <w:name w:val="Text1"/>
                  <w:enabled/>
                  <w:calcOnExit w:val="0"/>
                  <w:textInput>
                    <w:default w:val="29 January 2026"/>
                  </w:textInput>
                </w:ffData>
              </w:fldChar>
            </w:r>
            <w:r>
              <w:instrText xml:space="preserve"> FORMTEXT </w:instrText>
            </w:r>
            <w:r>
              <w:fldChar w:fldCharType="separate"/>
            </w:r>
            <w:r>
              <w:rPr>
                <w:noProof/>
              </w:rPr>
              <w:t>29 gennaio 2026</w:t>
            </w:r>
            <w:r>
              <w:fldChar w:fldCharType="end"/>
            </w:r>
          </w:p>
        </w:tc>
      </w:tr>
    </w:tbl>
    <w:p w14:paraId="0E116A44" w14:textId="77777777" w:rsidR="00A039F0" w:rsidRPr="00266B87" w:rsidRDefault="00A039F0" w:rsidP="00081305">
      <w:pPr>
        <w:pStyle w:val="D04Date"/>
        <w:framePr w:wrap="around"/>
        <w:sectPr w:rsidR="00A039F0" w:rsidRPr="00266B87"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2F23A9F" w14:textId="1B30B77F" w:rsidR="00C2137E" w:rsidRPr="00C8546B" w:rsidRDefault="008D22F7" w:rsidP="00A10546">
      <w:pPr>
        <w:pStyle w:val="B01Headline1kit"/>
        <w:rPr>
          <w:lang w:val="it-IT"/>
        </w:rPr>
      </w:pPr>
      <w:bookmarkStart w:id="0" w:name="_Toc178529385"/>
      <w:bookmarkStart w:id="1" w:name="_Toc178529510"/>
      <w:r>
        <w:rPr>
          <w:lang w:val="it-IT"/>
        </w:rPr>
        <w:t>N</w:t>
      </w:r>
      <w:r w:rsidR="00DC6C2A" w:rsidRPr="00C8546B">
        <w:rPr>
          <w:lang w:val="it-IT"/>
        </w:rPr>
        <w:t xml:space="preserve">uova Mercedes-Benz Classe S: </w:t>
      </w:r>
      <w:r>
        <w:rPr>
          <w:lang w:val="it-IT"/>
        </w:rPr>
        <w:t>punto di riferimento</w:t>
      </w:r>
      <w:bookmarkEnd w:id="0"/>
      <w:bookmarkEnd w:id="1"/>
    </w:p>
    <w:p w14:paraId="1617923F" w14:textId="78FE8BEA" w:rsidR="00572FED" w:rsidRPr="00266B87" w:rsidRDefault="00572FED" w:rsidP="00572FED">
      <w:pPr>
        <w:pStyle w:val="B03Contentskit"/>
      </w:pPr>
      <w:r w:rsidRPr="00266B87">
        <w:t>Indice</w:t>
      </w:r>
    </w:p>
    <w:sdt>
      <w:sdtPr>
        <w:rPr>
          <w:rFonts w:ascii="MB Corpo S Text Office Light" w:hAnsi="MB Corpo S Text Office Light" w:cstheme="minorBidi"/>
          <w:kern w:val="2"/>
          <w:sz w:val="21"/>
          <w:szCs w:val="21"/>
          <w:lang w:val="en-GB" w:eastAsia="de-DE"/>
          <w14:ligatures w14:val="standardContextual"/>
        </w:rPr>
        <w:id w:val="-1356035296"/>
        <w:docPartObj>
          <w:docPartGallery w:val="Table of Contents"/>
          <w:docPartUnique/>
        </w:docPartObj>
      </w:sdtPr>
      <w:sdtContent>
        <w:p w14:paraId="29B687F4" w14:textId="1AFD7624" w:rsidR="008D22F7" w:rsidRDefault="00BF7FB9">
          <w:pPr>
            <w:pStyle w:val="Sommario1"/>
            <w:rPr>
              <w:rFonts w:asciiTheme="minorHAnsi" w:hAnsiTheme="minorHAnsi" w:cstheme="minorBidi"/>
              <w:noProof/>
              <w:kern w:val="2"/>
              <w:sz w:val="24"/>
              <w:szCs w:val="24"/>
              <w:lang w:val="it-IT" w:eastAsia="it-IT"/>
              <w14:ligatures w14:val="standardContextual"/>
            </w:rPr>
          </w:pPr>
          <w:r w:rsidRPr="00266B87">
            <w:fldChar w:fldCharType="begin"/>
          </w:r>
          <w:r w:rsidRPr="00266B87">
            <w:instrText xml:space="preserve"> TOC \o "1-2" \n 2-2 \h \z \t "A02_Überschrift 2/Headline 2,2,A01_Überschrift 1/Headline 1,1" </w:instrText>
          </w:r>
          <w:r w:rsidRPr="00266B87">
            <w:fldChar w:fldCharType="separate"/>
          </w:r>
          <w:hyperlink w:anchor="_Toc220486726" w:history="1">
            <w:r w:rsidR="008D22F7" w:rsidRPr="00C844C5">
              <w:rPr>
                <w:rStyle w:val="Collegamentoipertestuale"/>
                <w:noProof/>
                <w:lang w:val="it-IT"/>
              </w:rPr>
              <w:t>Nuova Classe S: punto di riferimento</w:t>
            </w:r>
            <w:r w:rsidR="008D22F7">
              <w:rPr>
                <w:noProof/>
                <w:webHidden/>
              </w:rPr>
              <w:tab/>
            </w:r>
            <w:r w:rsidR="008D22F7">
              <w:rPr>
                <w:noProof/>
                <w:webHidden/>
              </w:rPr>
              <w:fldChar w:fldCharType="begin"/>
            </w:r>
            <w:r w:rsidR="008D22F7">
              <w:rPr>
                <w:noProof/>
                <w:webHidden/>
              </w:rPr>
              <w:instrText xml:space="preserve"> PAGEREF _Toc220486726 \h </w:instrText>
            </w:r>
            <w:r w:rsidR="008D22F7">
              <w:rPr>
                <w:noProof/>
                <w:webHidden/>
              </w:rPr>
            </w:r>
            <w:r w:rsidR="008D22F7">
              <w:rPr>
                <w:noProof/>
                <w:webHidden/>
              </w:rPr>
              <w:fldChar w:fldCharType="separate"/>
            </w:r>
            <w:r w:rsidR="008D22F7">
              <w:rPr>
                <w:noProof/>
                <w:webHidden/>
              </w:rPr>
              <w:t>2</w:t>
            </w:r>
            <w:r w:rsidR="008D22F7">
              <w:rPr>
                <w:noProof/>
                <w:webHidden/>
              </w:rPr>
              <w:fldChar w:fldCharType="end"/>
            </w:r>
          </w:hyperlink>
        </w:p>
        <w:p w14:paraId="5A8A728E" w14:textId="77777777" w:rsidR="008D22F7" w:rsidRDefault="008D22F7">
          <w:pPr>
            <w:pStyle w:val="Sommario2"/>
            <w:rPr>
              <w:rFonts w:cstheme="minorBidi"/>
              <w:noProof/>
              <w:kern w:val="2"/>
              <w:sz w:val="24"/>
              <w:szCs w:val="24"/>
              <w:lang w:val="it-IT" w:eastAsia="it-IT"/>
              <w14:ligatures w14:val="standardContextual"/>
            </w:rPr>
          </w:pPr>
          <w:hyperlink w:anchor="_Toc220486727" w:history="1">
            <w:r w:rsidRPr="00C844C5">
              <w:rPr>
                <w:rStyle w:val="Collegamentoipertestuale"/>
                <w:noProof/>
                <w:lang w:val="it-IT"/>
              </w:rPr>
              <w:t>Highlights</w:t>
            </w:r>
          </w:hyperlink>
        </w:p>
        <w:p w14:paraId="0C59A667" w14:textId="77777777" w:rsidR="008D22F7" w:rsidRDefault="008D22F7">
          <w:pPr>
            <w:pStyle w:val="Sommario2"/>
            <w:rPr>
              <w:rFonts w:cstheme="minorBidi"/>
              <w:noProof/>
              <w:kern w:val="2"/>
              <w:sz w:val="24"/>
              <w:szCs w:val="24"/>
              <w:lang w:val="it-IT" w:eastAsia="it-IT"/>
              <w14:ligatures w14:val="standardContextual"/>
            </w:rPr>
          </w:pPr>
          <w:hyperlink w:anchor="_Toc220486728" w:history="1">
            <w:r w:rsidRPr="00C844C5">
              <w:rPr>
                <w:rStyle w:val="Collegamentoipertestuale"/>
                <w:noProof/>
                <w:lang w:val="it-IT"/>
              </w:rPr>
              <w:t>La nuova Mercedes-Benz Classe S: Punti salienti a colpo d'occhio</w:t>
            </w:r>
          </w:hyperlink>
        </w:p>
        <w:p w14:paraId="665177B6" w14:textId="7F892788" w:rsidR="008D22F7" w:rsidRDefault="008D22F7">
          <w:pPr>
            <w:pStyle w:val="Sommario1"/>
            <w:rPr>
              <w:rFonts w:asciiTheme="minorHAnsi" w:hAnsiTheme="minorHAnsi" w:cstheme="minorBidi"/>
              <w:noProof/>
              <w:kern w:val="2"/>
              <w:sz w:val="24"/>
              <w:szCs w:val="24"/>
              <w:lang w:val="it-IT" w:eastAsia="it-IT"/>
              <w14:ligatures w14:val="standardContextual"/>
            </w:rPr>
          </w:pPr>
          <w:hyperlink w:anchor="_Toc220486729" w:history="1">
            <w:r w:rsidRPr="00C844C5">
              <w:rPr>
                <w:rStyle w:val="Collegamentoipertestuale"/>
                <w:noProof/>
                <w:lang w:val="it-IT"/>
              </w:rPr>
              <w:t>Il Board di Mercedes-Benz sulla nuova Classe S</w:t>
            </w:r>
            <w:r>
              <w:rPr>
                <w:noProof/>
                <w:webHidden/>
              </w:rPr>
              <w:tab/>
            </w:r>
            <w:r>
              <w:rPr>
                <w:noProof/>
                <w:webHidden/>
              </w:rPr>
              <w:fldChar w:fldCharType="begin"/>
            </w:r>
            <w:r>
              <w:rPr>
                <w:noProof/>
                <w:webHidden/>
              </w:rPr>
              <w:instrText xml:space="preserve"> PAGEREF _Toc220486729 \h </w:instrText>
            </w:r>
            <w:r>
              <w:rPr>
                <w:noProof/>
                <w:webHidden/>
              </w:rPr>
            </w:r>
            <w:r>
              <w:rPr>
                <w:noProof/>
                <w:webHidden/>
              </w:rPr>
              <w:fldChar w:fldCharType="separate"/>
            </w:r>
            <w:r>
              <w:rPr>
                <w:noProof/>
                <w:webHidden/>
              </w:rPr>
              <w:t>12</w:t>
            </w:r>
            <w:r>
              <w:rPr>
                <w:noProof/>
                <w:webHidden/>
              </w:rPr>
              <w:fldChar w:fldCharType="end"/>
            </w:r>
          </w:hyperlink>
        </w:p>
        <w:p w14:paraId="5E6A6718" w14:textId="6A279758" w:rsidR="008D22F7" w:rsidRDefault="008D22F7">
          <w:pPr>
            <w:pStyle w:val="Sommario1"/>
            <w:rPr>
              <w:rFonts w:asciiTheme="minorHAnsi" w:hAnsiTheme="minorHAnsi" w:cstheme="minorBidi"/>
              <w:noProof/>
              <w:kern w:val="2"/>
              <w:sz w:val="24"/>
              <w:szCs w:val="24"/>
              <w:lang w:val="it-IT" w:eastAsia="it-IT"/>
              <w14:ligatures w14:val="standardContextual"/>
            </w:rPr>
          </w:pPr>
          <w:hyperlink w:anchor="_Toc220486730" w:history="1">
            <w:r w:rsidRPr="00C844C5">
              <w:rPr>
                <w:rStyle w:val="Collegamentoipertestuale"/>
                <w:noProof/>
                <w:lang w:val="it-IT"/>
              </w:rPr>
              <w:t>Affidabilità senza pari: più Classe S che mai</w:t>
            </w:r>
            <w:r>
              <w:rPr>
                <w:noProof/>
                <w:webHidden/>
              </w:rPr>
              <w:tab/>
            </w:r>
            <w:r>
              <w:rPr>
                <w:noProof/>
                <w:webHidden/>
              </w:rPr>
              <w:fldChar w:fldCharType="begin"/>
            </w:r>
            <w:r>
              <w:rPr>
                <w:noProof/>
                <w:webHidden/>
              </w:rPr>
              <w:instrText xml:space="preserve"> PAGEREF _Toc220486730 \h </w:instrText>
            </w:r>
            <w:r>
              <w:rPr>
                <w:noProof/>
                <w:webHidden/>
              </w:rPr>
            </w:r>
            <w:r>
              <w:rPr>
                <w:noProof/>
                <w:webHidden/>
              </w:rPr>
              <w:fldChar w:fldCharType="separate"/>
            </w:r>
            <w:r>
              <w:rPr>
                <w:noProof/>
                <w:webHidden/>
              </w:rPr>
              <w:t>13</w:t>
            </w:r>
            <w:r>
              <w:rPr>
                <w:noProof/>
                <w:webHidden/>
              </w:rPr>
              <w:fldChar w:fldCharType="end"/>
            </w:r>
          </w:hyperlink>
        </w:p>
        <w:p w14:paraId="3301E5BA" w14:textId="77777777" w:rsidR="008D22F7" w:rsidRDefault="008D22F7">
          <w:pPr>
            <w:pStyle w:val="Sommario2"/>
            <w:rPr>
              <w:rFonts w:cstheme="minorBidi"/>
              <w:noProof/>
              <w:kern w:val="2"/>
              <w:sz w:val="24"/>
              <w:szCs w:val="24"/>
              <w:lang w:val="it-IT" w:eastAsia="it-IT"/>
              <w14:ligatures w14:val="standardContextual"/>
            </w:rPr>
          </w:pPr>
          <w:hyperlink w:anchor="_Toc220486731" w:history="1">
            <w:r w:rsidRPr="00C844C5">
              <w:rPr>
                <w:rStyle w:val="Collegamentoipertestuale"/>
                <w:noProof/>
                <w:lang w:val="it-IT"/>
              </w:rPr>
              <w:t>La nuova Mercedes-Benz Classe S: raffinamento del design, MANUFAKTUR e la nuova Classe S GUARD</w:t>
            </w:r>
          </w:hyperlink>
        </w:p>
        <w:p w14:paraId="6AD6DA86" w14:textId="0E3CC2BA" w:rsidR="008D22F7" w:rsidRDefault="008D22F7">
          <w:pPr>
            <w:pStyle w:val="Sommario1"/>
            <w:rPr>
              <w:rFonts w:asciiTheme="minorHAnsi" w:hAnsiTheme="minorHAnsi" w:cstheme="minorBidi"/>
              <w:noProof/>
              <w:kern w:val="2"/>
              <w:sz w:val="24"/>
              <w:szCs w:val="24"/>
              <w:lang w:val="it-IT" w:eastAsia="it-IT"/>
              <w14:ligatures w14:val="standardContextual"/>
            </w:rPr>
          </w:pPr>
          <w:hyperlink w:anchor="_Toc220486732" w:history="1">
            <w:r w:rsidRPr="00C844C5">
              <w:rPr>
                <w:rStyle w:val="Collegamentoipertestuale"/>
                <w:noProof/>
                <w:lang w:val="it-IT"/>
              </w:rPr>
              <w:t>Intelligenza intuitiva: MB.OS Supercomputer per guidatore e passeggeri</w:t>
            </w:r>
            <w:r>
              <w:rPr>
                <w:noProof/>
                <w:webHidden/>
              </w:rPr>
              <w:tab/>
            </w:r>
            <w:r>
              <w:rPr>
                <w:noProof/>
                <w:webHidden/>
              </w:rPr>
              <w:fldChar w:fldCharType="begin"/>
            </w:r>
            <w:r>
              <w:rPr>
                <w:noProof/>
                <w:webHidden/>
              </w:rPr>
              <w:instrText xml:space="preserve"> PAGEREF _Toc220486732 \h </w:instrText>
            </w:r>
            <w:r>
              <w:rPr>
                <w:noProof/>
                <w:webHidden/>
              </w:rPr>
            </w:r>
            <w:r>
              <w:rPr>
                <w:noProof/>
                <w:webHidden/>
              </w:rPr>
              <w:fldChar w:fldCharType="separate"/>
            </w:r>
            <w:r>
              <w:rPr>
                <w:noProof/>
                <w:webHidden/>
              </w:rPr>
              <w:t>18</w:t>
            </w:r>
            <w:r>
              <w:rPr>
                <w:noProof/>
                <w:webHidden/>
              </w:rPr>
              <w:fldChar w:fldCharType="end"/>
            </w:r>
          </w:hyperlink>
        </w:p>
        <w:p w14:paraId="4F8A2B3C" w14:textId="77777777" w:rsidR="008D22F7" w:rsidRDefault="008D22F7">
          <w:pPr>
            <w:pStyle w:val="Sommario2"/>
            <w:rPr>
              <w:rFonts w:cstheme="minorBidi"/>
              <w:noProof/>
              <w:kern w:val="2"/>
              <w:sz w:val="24"/>
              <w:szCs w:val="24"/>
              <w:lang w:val="it-IT" w:eastAsia="it-IT"/>
              <w14:ligatures w14:val="standardContextual"/>
            </w:rPr>
          </w:pPr>
          <w:hyperlink w:anchor="_Toc220486733" w:history="1">
            <w:r w:rsidRPr="00C844C5">
              <w:rPr>
                <w:rStyle w:val="Collegamentoipertestuale"/>
                <w:noProof/>
                <w:lang w:val="it-IT"/>
              </w:rPr>
              <w:t>La nuova Mercedes-Benz Classe S: MB.OS, MBUX di quarta generazione, MB.DRIVE e Surround Navigation</w:t>
            </w:r>
          </w:hyperlink>
        </w:p>
        <w:p w14:paraId="02A96DA6" w14:textId="46D1286B" w:rsidR="008D22F7" w:rsidRDefault="008D22F7">
          <w:pPr>
            <w:pStyle w:val="Sommario1"/>
            <w:rPr>
              <w:rFonts w:asciiTheme="minorHAnsi" w:hAnsiTheme="minorHAnsi" w:cstheme="minorBidi"/>
              <w:noProof/>
              <w:kern w:val="2"/>
              <w:sz w:val="24"/>
              <w:szCs w:val="24"/>
              <w:lang w:val="it-IT" w:eastAsia="it-IT"/>
              <w14:ligatures w14:val="standardContextual"/>
            </w:rPr>
          </w:pPr>
          <w:hyperlink w:anchor="_Toc220486734" w:history="1">
            <w:r w:rsidRPr="00C844C5">
              <w:rPr>
                <w:rStyle w:val="Collegamentoipertestuale"/>
                <w:noProof/>
                <w:lang w:val="it-IT"/>
              </w:rPr>
              <w:t>Comfort di prima classe: benessere e spazio in ogni sedile</w:t>
            </w:r>
            <w:r>
              <w:rPr>
                <w:noProof/>
                <w:webHidden/>
              </w:rPr>
              <w:tab/>
            </w:r>
            <w:r>
              <w:rPr>
                <w:noProof/>
                <w:webHidden/>
              </w:rPr>
              <w:fldChar w:fldCharType="begin"/>
            </w:r>
            <w:r>
              <w:rPr>
                <w:noProof/>
                <w:webHidden/>
              </w:rPr>
              <w:instrText xml:space="preserve"> PAGEREF _Toc220486734 \h </w:instrText>
            </w:r>
            <w:r>
              <w:rPr>
                <w:noProof/>
                <w:webHidden/>
              </w:rPr>
            </w:r>
            <w:r>
              <w:rPr>
                <w:noProof/>
                <w:webHidden/>
              </w:rPr>
              <w:fldChar w:fldCharType="separate"/>
            </w:r>
            <w:r>
              <w:rPr>
                <w:noProof/>
                <w:webHidden/>
              </w:rPr>
              <w:t>22</w:t>
            </w:r>
            <w:r>
              <w:rPr>
                <w:noProof/>
                <w:webHidden/>
              </w:rPr>
              <w:fldChar w:fldCharType="end"/>
            </w:r>
          </w:hyperlink>
        </w:p>
        <w:p w14:paraId="38E02C68" w14:textId="77777777" w:rsidR="008D22F7" w:rsidRDefault="008D22F7">
          <w:pPr>
            <w:pStyle w:val="Sommario2"/>
            <w:rPr>
              <w:rFonts w:cstheme="minorBidi"/>
              <w:noProof/>
              <w:kern w:val="2"/>
              <w:sz w:val="24"/>
              <w:szCs w:val="24"/>
              <w:lang w:val="it-IT" w:eastAsia="it-IT"/>
              <w14:ligatures w14:val="standardContextual"/>
            </w:rPr>
          </w:pPr>
          <w:hyperlink w:anchor="_Toc220486735" w:history="1">
            <w:r w:rsidRPr="00C844C5">
              <w:rPr>
                <w:rStyle w:val="Collegamentoipertestuale"/>
                <w:noProof/>
                <w:lang w:val="it-IT"/>
              </w:rPr>
              <w:t>La nuova Mercedes-Benz Classe S: innovazioni interne per comfort, serenità, benessere e sicurezza</w:t>
            </w:r>
          </w:hyperlink>
        </w:p>
        <w:p w14:paraId="0B1466FB" w14:textId="1A1543C0" w:rsidR="008D22F7" w:rsidRDefault="008D22F7">
          <w:pPr>
            <w:pStyle w:val="Sommario1"/>
            <w:rPr>
              <w:rFonts w:asciiTheme="minorHAnsi" w:hAnsiTheme="minorHAnsi" w:cstheme="minorBidi"/>
              <w:noProof/>
              <w:kern w:val="2"/>
              <w:sz w:val="24"/>
              <w:szCs w:val="24"/>
              <w:lang w:val="it-IT" w:eastAsia="it-IT"/>
              <w14:ligatures w14:val="standardContextual"/>
            </w:rPr>
          </w:pPr>
          <w:hyperlink w:anchor="_Toc220486736" w:history="1">
            <w:r w:rsidRPr="00C844C5">
              <w:rPr>
                <w:rStyle w:val="Collegamentoipertestuale"/>
                <w:noProof/>
                <w:lang w:val="it-IT"/>
              </w:rPr>
              <w:t>Sublime piacere di guida: forza silenziosa, potenza senza sforzo</w:t>
            </w:r>
            <w:r>
              <w:rPr>
                <w:noProof/>
                <w:webHidden/>
              </w:rPr>
              <w:tab/>
            </w:r>
            <w:r>
              <w:rPr>
                <w:noProof/>
                <w:webHidden/>
              </w:rPr>
              <w:fldChar w:fldCharType="begin"/>
            </w:r>
            <w:r>
              <w:rPr>
                <w:noProof/>
                <w:webHidden/>
              </w:rPr>
              <w:instrText xml:space="preserve"> PAGEREF _Toc220486736 \h </w:instrText>
            </w:r>
            <w:r>
              <w:rPr>
                <w:noProof/>
                <w:webHidden/>
              </w:rPr>
            </w:r>
            <w:r>
              <w:rPr>
                <w:noProof/>
                <w:webHidden/>
              </w:rPr>
              <w:fldChar w:fldCharType="separate"/>
            </w:r>
            <w:r>
              <w:rPr>
                <w:noProof/>
                <w:webHidden/>
              </w:rPr>
              <w:t>26</w:t>
            </w:r>
            <w:r>
              <w:rPr>
                <w:noProof/>
                <w:webHidden/>
              </w:rPr>
              <w:fldChar w:fldCharType="end"/>
            </w:r>
          </w:hyperlink>
        </w:p>
        <w:p w14:paraId="28BF6375" w14:textId="77777777" w:rsidR="008D22F7" w:rsidRDefault="008D22F7">
          <w:pPr>
            <w:pStyle w:val="Sommario2"/>
            <w:rPr>
              <w:rFonts w:cstheme="minorBidi"/>
              <w:noProof/>
              <w:kern w:val="2"/>
              <w:sz w:val="24"/>
              <w:szCs w:val="24"/>
              <w:lang w:val="it-IT" w:eastAsia="it-IT"/>
              <w14:ligatures w14:val="standardContextual"/>
            </w:rPr>
          </w:pPr>
          <w:hyperlink w:anchor="_Toc220486737" w:history="1">
            <w:r w:rsidRPr="00C844C5">
              <w:rPr>
                <w:rStyle w:val="Collegamentoipertestuale"/>
                <w:noProof/>
                <w:lang w:val="it-IT"/>
              </w:rPr>
              <w:t>La nuova Mercedes-Benz Classe S: nuove trasmissioni, tecnologia di illuminazione e sospensioni</w:t>
            </w:r>
          </w:hyperlink>
        </w:p>
        <w:p w14:paraId="6AA33F1D" w14:textId="515742CA" w:rsidR="00F61C11" w:rsidRPr="00266B87" w:rsidRDefault="00BF7FB9" w:rsidP="00365E7A">
          <w:pPr>
            <w:pStyle w:val="A03Copytext"/>
          </w:pPr>
          <w:r w:rsidRPr="00266B87">
            <w:rPr>
              <w:lang w:eastAsia="en-US"/>
            </w:rPr>
            <w:fldChar w:fldCharType="end"/>
          </w:r>
        </w:p>
      </w:sdtContent>
    </w:sdt>
    <w:p w14:paraId="13B934C6" w14:textId="77777777" w:rsidR="002432DF" w:rsidRPr="00C8546B" w:rsidRDefault="00400947" w:rsidP="008D2015">
      <w:pPr>
        <w:pStyle w:val="A03Copytext"/>
        <w:rPr>
          <w:lang w:val="it-IT"/>
        </w:rPr>
      </w:pPr>
      <w:r w:rsidRPr="00C8546B">
        <w:rPr>
          <w:rFonts w:asciiTheme="minorHAnsi" w:hAnsiTheme="minorHAnsi"/>
          <w:szCs w:val="24"/>
          <w:lang w:val="it-IT"/>
        </w:rPr>
        <w:t xml:space="preserve">Le descrizioni e i dati in questo press kit si applicano alla gamma internazionale di Mercedes-Benz. Possono variare da paese a paese. Inoltre, informazioni specifiche per paese sui veicoli offerti, inclusi i valori WLTP, sono disponibili su </w:t>
      </w:r>
      <w:hyperlink r:id="rId15" w:tgtFrame="_blank" w:tooltip="https://www.mercedes-benz.com./" w:history="1">
        <w:r w:rsidRPr="00C8546B">
          <w:rPr>
            <w:rStyle w:val="Collegamentoipertestuale"/>
            <w:lang w:val="it-IT"/>
          </w:rPr>
          <w:t>www.mercedes-benz.com</w:t>
        </w:r>
      </w:hyperlink>
      <w:r w:rsidR="00DF11F7" w:rsidRPr="00C8546B">
        <w:rPr>
          <w:rFonts w:asciiTheme="minorHAnsi" w:hAnsiTheme="minorHAnsi"/>
          <w:szCs w:val="24"/>
          <w:lang w:val="it-IT"/>
        </w:rPr>
        <w:t>.</w:t>
      </w:r>
    </w:p>
    <w:p w14:paraId="62B1B860" w14:textId="77777777" w:rsidR="00154D8E" w:rsidRPr="00C8546B" w:rsidRDefault="00154D8E">
      <w:pPr>
        <w:spacing w:after="160" w:line="259" w:lineRule="auto"/>
        <w:rPr>
          <w:rFonts w:ascii="MB Corpo A Title Cond Office" w:eastAsia="MB Corpo A Title Cond Office" w:hAnsi="MB Corpo A Title Cond Office" w:cs="MB Corpo A Title Cond Office"/>
          <w:sz w:val="32"/>
          <w:szCs w:val="32"/>
          <w:lang w:val="it-IT"/>
        </w:rPr>
      </w:pPr>
      <w:r w:rsidRPr="00C8546B">
        <w:rPr>
          <w:lang w:val="it-IT"/>
        </w:rPr>
        <w:br w:type="page"/>
      </w:r>
    </w:p>
    <w:p w14:paraId="1E594AF8" w14:textId="2DB06899" w:rsidR="00154D8E" w:rsidRPr="00C8546B" w:rsidRDefault="008D22F7" w:rsidP="00154D8E">
      <w:pPr>
        <w:pStyle w:val="A01Headline1"/>
        <w:rPr>
          <w:lang w:val="it-IT"/>
        </w:rPr>
      </w:pPr>
      <w:bookmarkStart w:id="2" w:name="_Toc220486726"/>
      <w:r>
        <w:rPr>
          <w:lang w:val="it-IT"/>
        </w:rPr>
        <w:lastRenderedPageBreak/>
        <w:t>N</w:t>
      </w:r>
      <w:r w:rsidR="00EC641B" w:rsidRPr="00C8546B">
        <w:rPr>
          <w:lang w:val="it-IT"/>
        </w:rPr>
        <w:t xml:space="preserve">uova </w:t>
      </w:r>
      <w:r w:rsidR="00CF3ABB">
        <w:rPr>
          <w:lang w:val="it-IT"/>
        </w:rPr>
        <w:t>Classe S</w:t>
      </w:r>
      <w:r w:rsidR="00EC641B" w:rsidRPr="00C8546B">
        <w:rPr>
          <w:lang w:val="it-IT"/>
        </w:rPr>
        <w:t xml:space="preserve">: </w:t>
      </w:r>
      <w:r>
        <w:rPr>
          <w:lang w:val="it-IT"/>
        </w:rPr>
        <w:t>punto di riferimento</w:t>
      </w:r>
      <w:bookmarkEnd w:id="2"/>
    </w:p>
    <w:p w14:paraId="0110C129" w14:textId="21928D7F" w:rsidR="00250FA5" w:rsidRPr="003D13FD" w:rsidRDefault="003D13FD" w:rsidP="00154D8E">
      <w:pPr>
        <w:pStyle w:val="A02Headline2"/>
        <w:rPr>
          <w:lang w:val="it-IT"/>
        </w:rPr>
      </w:pPr>
      <w:bookmarkStart w:id="3" w:name="_Toc220486727"/>
      <w:r>
        <w:rPr>
          <w:lang w:val="it-IT"/>
        </w:rPr>
        <w:t>Highlights</w:t>
      </w:r>
      <w:bookmarkEnd w:id="3"/>
    </w:p>
    <w:p w14:paraId="0D40D854" w14:textId="056E02AC" w:rsidR="00394C4D" w:rsidRPr="00C8546B" w:rsidRDefault="0091284C" w:rsidP="00394C4D">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L'aggiornamento più completo e 140 anni di innovazione: </w:t>
      </w:r>
      <w:bookmarkStart w:id="4" w:name="_Hlk220077811"/>
      <w:r w:rsidRPr="00C8546B">
        <w:rPr>
          <w:sz w:val="20"/>
          <w:szCs w:val="20"/>
          <w:lang w:val="it-IT"/>
        </w:rPr>
        <w:t xml:space="preserve">oltre il 50% dell'auto è di nuova evoluzione, aggiornamento e perfezione, la nuova Classe S </w:t>
      </w:r>
      <w:r w:rsidR="003D13FD">
        <w:rPr>
          <w:sz w:val="20"/>
          <w:szCs w:val="20"/>
          <w:lang w:val="it-IT"/>
        </w:rPr>
        <w:t>è il risultato dell’aggiornamento</w:t>
      </w:r>
      <w:r w:rsidRPr="00C8546B">
        <w:rPr>
          <w:sz w:val="20"/>
          <w:szCs w:val="20"/>
          <w:lang w:val="it-IT"/>
        </w:rPr>
        <w:t xml:space="preserve"> più completo all'interno di una generazione di Classe S. </w:t>
      </w:r>
      <w:bookmarkEnd w:id="4"/>
      <w:r w:rsidRPr="00C8546B">
        <w:rPr>
          <w:sz w:val="20"/>
          <w:szCs w:val="20"/>
          <w:lang w:val="it-IT"/>
        </w:rPr>
        <w:t>140 anni dopo l'invenzione dell'automobile di Carl Benz nel 1886, porta avanti un'eredità di eccellenza ingegneristica, maestria artigianale e l'inconfondibile sensazione di "</w:t>
      </w:r>
      <w:r w:rsidR="003D13FD">
        <w:rPr>
          <w:sz w:val="20"/>
          <w:szCs w:val="20"/>
          <w:lang w:val="it-IT"/>
        </w:rPr>
        <w:t>Welcome Home</w:t>
      </w:r>
      <w:r w:rsidRPr="00C8546B">
        <w:rPr>
          <w:sz w:val="20"/>
          <w:szCs w:val="20"/>
          <w:lang w:val="it-IT"/>
        </w:rPr>
        <w:t>".</w:t>
      </w:r>
    </w:p>
    <w:p w14:paraId="51E1CE81" w14:textId="24090AC6" w:rsidR="003E06B6" w:rsidRPr="00C8546B" w:rsidRDefault="00F53864" w:rsidP="00394C4D">
      <w:pPr>
        <w:spacing w:after="160" w:line="259" w:lineRule="auto"/>
        <w:rPr>
          <w:sz w:val="20"/>
          <w:szCs w:val="20"/>
          <w:lang w:val="it-IT"/>
        </w:rPr>
      </w:pPr>
      <w:r w:rsidRPr="00C8546B">
        <w:rPr>
          <w:rFonts w:ascii="MB Corpo S Text Office" w:hAnsi="MB Corpo S Text Office"/>
          <w:sz w:val="20"/>
          <w:szCs w:val="20"/>
          <w:lang w:val="it-IT"/>
        </w:rPr>
        <w:t xml:space="preserve">Nuova era di presenza e status: </w:t>
      </w:r>
      <w:r w:rsidRPr="00C8546B">
        <w:rPr>
          <w:sz w:val="20"/>
          <w:szCs w:val="20"/>
          <w:lang w:val="it-IT"/>
        </w:rPr>
        <w:t>per la prima volta, una Mercedes star0F illuminata opzionalmente</w:t>
      </w:r>
      <w:r w:rsidRPr="00F53864">
        <w:rPr>
          <w:rStyle w:val="Rimandonotaapidipagina"/>
          <w:sz w:val="20"/>
          <w:szCs w:val="20"/>
        </w:rPr>
        <w:footnoteReference w:id="2"/>
      </w:r>
      <w:r w:rsidR="00316BC4" w:rsidRPr="00C8546B">
        <w:rPr>
          <w:rFonts w:ascii="ZWAdobeF" w:hAnsi="ZWAdobeF" w:cs="ZWAdobeF"/>
          <w:sz w:val="2"/>
          <w:szCs w:val="2"/>
          <w:lang w:val="it-IT"/>
        </w:rPr>
        <w:t xml:space="preserve"> </w:t>
      </w:r>
      <w:r w:rsidR="00316BC4" w:rsidRPr="00C8546B">
        <w:rPr>
          <w:sz w:val="20"/>
          <w:szCs w:val="20"/>
          <w:lang w:val="it-IT"/>
        </w:rPr>
        <w:t xml:space="preserve">sul cofano, una griglia illuminata più grande del 20% e nuovi fari DIGITAL LIGHT di nuova generazione a doppia stella con tecnologia micro-LED innovativa che offre un campo di illuminazione ad alta risoluzione circa il 40% più grande – il tutto combinato per creare una firma luminosa </w:t>
      </w:r>
      <w:r w:rsidR="00CF3ABB">
        <w:rPr>
          <w:sz w:val="20"/>
          <w:szCs w:val="20"/>
          <w:lang w:val="it-IT"/>
        </w:rPr>
        <w:t>Classe S</w:t>
      </w:r>
      <w:r w:rsidR="00316BC4" w:rsidRPr="00C8546B">
        <w:rPr>
          <w:sz w:val="20"/>
          <w:szCs w:val="20"/>
          <w:lang w:val="it-IT"/>
        </w:rPr>
        <w:t xml:space="preserve"> sorprendente e inconfondibile. </w:t>
      </w:r>
    </w:p>
    <w:p w14:paraId="0A300EBA" w14:textId="369924F4" w:rsidR="00394C4D" w:rsidRPr="00C8546B" w:rsidRDefault="00394C4D" w:rsidP="00394C4D">
      <w:pPr>
        <w:spacing w:after="160" w:line="259" w:lineRule="auto"/>
        <w:rPr>
          <w:sz w:val="20"/>
          <w:szCs w:val="20"/>
          <w:lang w:val="it-IT"/>
        </w:rPr>
      </w:pPr>
      <w:r w:rsidRPr="00C8546B">
        <w:rPr>
          <w:rFonts w:ascii="MB Corpo S Text Office" w:hAnsi="MB Corpo S Text Office"/>
          <w:sz w:val="20"/>
          <w:szCs w:val="20"/>
          <w:lang w:val="it-IT"/>
        </w:rPr>
        <w:t xml:space="preserve">Scheda madre intuitiva e all'avanguardia. Supercomputer OS: </w:t>
      </w:r>
      <w:r w:rsidR="00236303" w:rsidRPr="00C8546B">
        <w:rPr>
          <w:sz w:val="20"/>
          <w:szCs w:val="20"/>
          <w:lang w:val="it-IT"/>
        </w:rPr>
        <w:t>il sistema operativo Mercedes-Benz appositamente progettato (</w:t>
      </w:r>
      <w:r w:rsidR="00321ADD">
        <w:rPr>
          <w:sz w:val="20"/>
          <w:szCs w:val="20"/>
          <w:lang w:val="it-IT"/>
        </w:rPr>
        <w:t>MB.OS</w:t>
      </w:r>
      <w:r w:rsidR="00236303" w:rsidRPr="00C8546B">
        <w:rPr>
          <w:sz w:val="20"/>
          <w:szCs w:val="20"/>
          <w:lang w:val="it-IT"/>
        </w:rPr>
        <w:t xml:space="preserve">) è il supercomputer dietro il nuovo </w:t>
      </w:r>
      <w:r w:rsidR="00CF3ABB">
        <w:rPr>
          <w:sz w:val="20"/>
          <w:szCs w:val="20"/>
          <w:lang w:val="it-IT"/>
        </w:rPr>
        <w:t>Classe S</w:t>
      </w:r>
      <w:r w:rsidR="00236303" w:rsidRPr="00C8546B">
        <w:rPr>
          <w:sz w:val="20"/>
          <w:szCs w:val="20"/>
          <w:lang w:val="it-IT"/>
        </w:rPr>
        <w:t>, alimentando ogni dominio e collegando tutti i sistemi in un unico ecosistema intelligente. Collegato al Mercedes</w:t>
      </w:r>
      <w:r w:rsidR="00A757F0" w:rsidRPr="00C8546B">
        <w:rPr>
          <w:sz w:val="20"/>
          <w:szCs w:val="20"/>
          <w:lang w:val="it-IT"/>
        </w:rPr>
        <w:noBreakHyphen/>
      </w:r>
      <w:r w:rsidRPr="00C8546B">
        <w:rPr>
          <w:sz w:val="20"/>
          <w:szCs w:val="20"/>
          <w:lang w:val="it-IT"/>
        </w:rPr>
        <w:t>Benz Intelligent Cloud, consente aggiornamenti via etere</w:t>
      </w:r>
      <w:r w:rsidR="00FB6C82" w:rsidRPr="00F53864">
        <w:rPr>
          <w:rStyle w:val="Rimandonotaapidipagina"/>
          <w:sz w:val="20"/>
          <w:szCs w:val="20"/>
        </w:rPr>
        <w:footnoteReference w:id="3"/>
      </w:r>
      <w:r w:rsidRPr="00C8546B">
        <w:rPr>
          <w:sz w:val="20"/>
          <w:szCs w:val="20"/>
          <w:lang w:val="it-IT"/>
        </w:rPr>
        <w:t xml:space="preserve"> per numerose funzioni del veicolo, mantenendo la Classe S aggiornata e pronta per il futuro.</w:t>
      </w:r>
    </w:p>
    <w:p w14:paraId="7B4A0854" w14:textId="35ABB9B4" w:rsidR="00564BA1" w:rsidRPr="00C8546B" w:rsidRDefault="00564BA1" w:rsidP="00394C4D">
      <w:pPr>
        <w:spacing w:after="160" w:line="259" w:lineRule="auto"/>
        <w:rPr>
          <w:sz w:val="20"/>
          <w:szCs w:val="20"/>
          <w:lang w:val="it-IT"/>
        </w:rPr>
      </w:pPr>
      <w:r w:rsidRPr="00C8546B">
        <w:rPr>
          <w:rFonts w:ascii="MB Corpo S Text Office" w:hAnsi="MB Corpo S Text Office"/>
          <w:sz w:val="20"/>
          <w:szCs w:val="20"/>
          <w:lang w:val="it-IT"/>
        </w:rPr>
        <w:t>MB. DRIVE sistemi di assistenza alla guida e al parcheggio:</w:t>
      </w:r>
      <w:r w:rsidR="00F35133" w:rsidRPr="00C8546B">
        <w:rPr>
          <w:rFonts w:ascii="ZWAdobeF" w:hAnsi="ZWAdobeF" w:cs="ZWAdobeF"/>
          <w:sz w:val="2"/>
          <w:szCs w:val="2"/>
          <w:lang w:val="it-IT"/>
        </w:rPr>
        <w:t xml:space="preserve"> </w:t>
      </w:r>
      <w:r w:rsidRPr="00C8546B">
        <w:rPr>
          <w:rFonts w:ascii="ZWAdobeF" w:hAnsi="ZWAdobeF" w:cs="ZWAdobeF"/>
          <w:sz w:val="2"/>
          <w:szCs w:val="2"/>
          <w:lang w:val="it-IT"/>
        </w:rPr>
        <w:t>sa 3F</w:t>
      </w:r>
      <w:r w:rsidRPr="008424E1">
        <w:rPr>
          <w:rStyle w:val="Rimandonotaapidipagina"/>
          <w:rFonts w:ascii="MB Corpo S Text Office" w:hAnsi="MB Corpo S Text Office"/>
          <w:sz w:val="20"/>
          <w:szCs w:val="20"/>
        </w:rPr>
        <w:footnoteReference w:id="4"/>
      </w:r>
      <w:r w:rsidRPr="00C8546B">
        <w:rPr>
          <w:rFonts w:ascii="MB Corpo S Text Office" w:hAnsi="MB Corpo S Text Office"/>
          <w:sz w:val="20"/>
          <w:szCs w:val="20"/>
          <w:lang w:val="it-IT"/>
        </w:rPr>
        <w:t xml:space="preserve"> </w:t>
      </w:r>
      <w:r w:rsidRPr="00C8546B">
        <w:rPr>
          <w:sz w:val="20"/>
          <w:szCs w:val="20"/>
          <w:lang w:val="it-IT"/>
        </w:rPr>
        <w:t xml:space="preserve">e una potente nuova architettura informatica permettono assistenza di nuova generazione. MB. DRIVE ASSIST PRO supporta anche la guida punto a punto senza soluzione di continuità nel traffico urbano denso – disponibile in Cina all'inizio del mercato, negli Stati Uniti successivamente e in altri mercati una volta che le normative lo </w:t>
      </w:r>
      <w:r w:rsidR="00F35133" w:rsidRPr="00C8546B">
        <w:rPr>
          <w:sz w:val="20"/>
          <w:szCs w:val="20"/>
          <w:lang w:val="it-IT"/>
        </w:rPr>
        <w:t>permetteranno</w:t>
      </w:r>
      <w:r w:rsidRPr="00C8546B">
        <w:rPr>
          <w:sz w:val="20"/>
          <w:szCs w:val="20"/>
          <w:lang w:val="it-IT"/>
        </w:rPr>
        <w:t xml:space="preserve">. </w:t>
      </w:r>
    </w:p>
    <w:p w14:paraId="1DBED5D3" w14:textId="32C242E8" w:rsidR="00FD0D44" w:rsidRPr="00C8546B" w:rsidRDefault="00FD0D44" w:rsidP="00FD0D44">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MBUX Superscreen e l'ultimo MBUX: </w:t>
      </w:r>
      <w:r w:rsidRPr="00C8546B">
        <w:rPr>
          <w:sz w:val="20"/>
          <w:szCs w:val="20"/>
          <w:lang w:val="it-IT"/>
        </w:rPr>
        <w:t xml:space="preserve">il standard MBUX Superscreen e l'MBUX di ultima generazione portano l'assistente virtuale basato su IA "Hey Mercedes" con dialoghi naturali, un'interfaccia Zero Layer migliorata, la navigazione surround MBUX basata su Google Maps fino alla </w:t>
      </w:r>
      <w:r w:rsidR="00265331">
        <w:rPr>
          <w:sz w:val="20"/>
          <w:szCs w:val="20"/>
          <w:lang w:val="it-IT"/>
        </w:rPr>
        <w:t>Classe S</w:t>
      </w:r>
      <w:r w:rsidRPr="00C8546B">
        <w:rPr>
          <w:sz w:val="20"/>
          <w:szCs w:val="20"/>
          <w:lang w:val="it-IT"/>
        </w:rPr>
        <w:t>, trasformando l'interazione in un'esperienza intuitiva e umana.</w:t>
      </w:r>
    </w:p>
    <w:p w14:paraId="2A2940FD" w14:textId="6CD52EC8" w:rsidR="00FD0D44" w:rsidRPr="00C8546B" w:rsidRDefault="00150754" w:rsidP="00394C4D">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Sala riunioni su ruote: </w:t>
      </w:r>
      <w:r w:rsidRPr="00C8546B">
        <w:rPr>
          <w:sz w:val="20"/>
          <w:szCs w:val="20"/>
          <w:lang w:val="it-IT"/>
        </w:rPr>
        <w:t>esperienza aziendale di prima classe con sedili posteriori di prima classe, doppio display da 13,1 pollici, due telecomandi MBUX staccabili e videoconferenza integrata trasforma l'abitacolo posteriore in un luogo di lavoro completamente connesso o in un tranquillo rifugio personale.</w:t>
      </w:r>
    </w:p>
    <w:p w14:paraId="6AAC2329" w14:textId="39F16B29" w:rsidR="00394C4D" w:rsidRPr="00C8546B" w:rsidRDefault="00394C4D" w:rsidP="00394C4D">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Guida sublime: </w:t>
      </w:r>
      <w:r w:rsidRPr="00C8546B">
        <w:rPr>
          <w:sz w:val="20"/>
          <w:szCs w:val="20"/>
          <w:lang w:val="it-IT"/>
        </w:rPr>
        <w:t>forza silenziosa, potenza senza sforzo: una vasta gamma di motori elettrificati nuovi e raffinati – dai motori V82F e sei cilindri benzina e diesel fino a ibridi plug-in – offre la caratteristica fluidità della Classe S, mentre l'AIRMATIC o l'opzionale E-ACTIVE BODY CONTROL con smorzamento intelligente per dossi più lunghi e lo sterzo posteriore di serie a 4,5° con fino a 10° opzionali garantiscono comfort e agilità eccezionali.</w:t>
      </w:r>
    </w:p>
    <w:p w14:paraId="5B04555F" w14:textId="4586B8C2" w:rsidR="00394C4D" w:rsidRPr="00C8546B" w:rsidRDefault="00394C4D" w:rsidP="00394C4D">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Comfort e benessere di prima classe elevati: </w:t>
      </w:r>
      <w:r w:rsidR="002C13F2" w:rsidRPr="00C8546B">
        <w:rPr>
          <w:sz w:val="20"/>
          <w:szCs w:val="20"/>
          <w:lang w:val="it-IT"/>
        </w:rPr>
        <w:t>innovazioni come la cintura di sicurezza riscaldata, il Controllo Digitale della Ventilazione e un nuovo filtro aria elettrico con CONTROLLO DELL'ARIA ENERGIZZANTE migliorano il comfort quotidiano, il benessere e l'atmosfera interna.</w:t>
      </w:r>
    </w:p>
    <w:p w14:paraId="10F4DFFC" w14:textId="0C927210" w:rsidR="00394C4D" w:rsidRPr="00C8546B" w:rsidRDefault="00394C4D" w:rsidP="00394C4D">
      <w:pPr>
        <w:spacing w:after="160" w:line="259" w:lineRule="auto"/>
        <w:rPr>
          <w:rFonts w:ascii="MB Corpo S Text Office" w:hAnsi="MB Corpo S Text Office"/>
          <w:sz w:val="20"/>
          <w:szCs w:val="20"/>
          <w:lang w:val="it-IT"/>
        </w:rPr>
      </w:pPr>
      <w:r w:rsidRPr="00C8546B">
        <w:rPr>
          <w:rFonts w:ascii="MB Corpo S Text Office" w:hAnsi="MB Corpo S Text Office"/>
          <w:sz w:val="20"/>
          <w:szCs w:val="20"/>
          <w:lang w:val="it-IT"/>
        </w:rPr>
        <w:t xml:space="preserve">La sicurezza come tratto distintivo, sicurezza intelligente per ogni sedile: </w:t>
      </w:r>
      <w:r w:rsidR="002C13F2" w:rsidRPr="00C8546B">
        <w:rPr>
          <w:sz w:val="20"/>
          <w:szCs w:val="20"/>
          <w:lang w:val="it-IT"/>
        </w:rPr>
        <w:t xml:space="preserve">la nuova </w:t>
      </w:r>
      <w:r w:rsidR="00265331">
        <w:rPr>
          <w:sz w:val="20"/>
          <w:szCs w:val="20"/>
          <w:lang w:val="it-IT"/>
        </w:rPr>
        <w:t xml:space="preserve">Classe S </w:t>
      </w:r>
      <w:r w:rsidR="008D22F7">
        <w:rPr>
          <w:sz w:val="20"/>
          <w:szCs w:val="20"/>
          <w:lang w:val="it-IT"/>
        </w:rPr>
        <w:t>ribadisce</w:t>
      </w:r>
      <w:r w:rsidRPr="00C8546B">
        <w:rPr>
          <w:sz w:val="20"/>
          <w:szCs w:val="20"/>
          <w:lang w:val="it-IT"/>
        </w:rPr>
        <w:t xml:space="preserve"> la leadership della sicurezza Mercedes</w:t>
      </w:r>
      <w:r w:rsidR="00FC0521" w:rsidRPr="00C8546B">
        <w:rPr>
          <w:sz w:val="20"/>
          <w:szCs w:val="20"/>
          <w:lang w:val="it-IT"/>
        </w:rPr>
        <w:noBreakHyphen/>
      </w:r>
      <w:r w:rsidRPr="00C8546B">
        <w:rPr>
          <w:sz w:val="20"/>
          <w:szCs w:val="20"/>
          <w:lang w:val="it-IT"/>
        </w:rPr>
        <w:t xml:space="preserve">Benz con un sistema di contenimento adattivo migliorato che include pretensionatori di cintura PRE-SAFE® Impulse e fino a 15 airbag. </w:t>
      </w:r>
    </w:p>
    <w:p w14:paraId="1DADCA17" w14:textId="0014B9A8" w:rsidR="3E160C42" w:rsidRPr="00C8546B" w:rsidRDefault="00394C4D" w:rsidP="3E160C42">
      <w:pPr>
        <w:spacing w:after="160" w:line="259" w:lineRule="auto"/>
        <w:rPr>
          <w:rFonts w:ascii="MB Corpo S Text Office Light" w:hAnsi="MB Corpo S Text Office Light"/>
          <w:lang w:val="it-IT"/>
        </w:rPr>
      </w:pPr>
      <w:r w:rsidRPr="00C8546B">
        <w:rPr>
          <w:rFonts w:ascii="MB Corpo S Text Office" w:hAnsi="MB Corpo S Text Office"/>
          <w:lang w:val="it-IT"/>
        </w:rPr>
        <w:lastRenderedPageBreak/>
        <w:t xml:space="preserve">MANUFAKTUR </w:t>
      </w:r>
      <w:bookmarkStart w:id="5" w:name="_Hlk220080924"/>
      <w:r w:rsidRPr="00C8546B">
        <w:rPr>
          <w:rFonts w:ascii="MB Corpo S Text Office" w:hAnsi="MB Corpo S Text Office"/>
          <w:lang w:val="it-IT"/>
        </w:rPr>
        <w:t>Made to Measure</w:t>
      </w:r>
      <w:bookmarkEnd w:id="5"/>
      <w:r w:rsidRPr="00C8546B">
        <w:rPr>
          <w:rFonts w:ascii="MB Corpo S Text Office" w:hAnsi="MB Corpo S Text Office"/>
          <w:lang w:val="it-IT"/>
        </w:rPr>
        <w:t xml:space="preserve">: </w:t>
      </w:r>
      <w:r w:rsidR="00280D75" w:rsidRPr="00C8546B">
        <w:rPr>
          <w:lang w:val="it-IT"/>
        </w:rPr>
        <w:t>con più di 150 colori esterni, oltre 400 colori interni e consulenza individuale di esperti, MANUFAKTUR Made to Measure consente una Classe S davvero unica e realizzata</w:t>
      </w:r>
      <w:r w:rsidR="00FC0521" w:rsidRPr="00C8546B">
        <w:rPr>
          <w:lang w:val="it-IT"/>
        </w:rPr>
        <w:noBreakHyphen/>
      </w:r>
      <w:r w:rsidRPr="00C8546B">
        <w:rPr>
          <w:lang w:val="it-IT"/>
        </w:rPr>
        <w:t>individualmente.</w:t>
      </w:r>
    </w:p>
    <w:p w14:paraId="629DC3C4" w14:textId="1B6A21D0" w:rsidR="00154D8E" w:rsidRPr="00C8546B" w:rsidRDefault="000F2415" w:rsidP="00154D8E">
      <w:pPr>
        <w:pStyle w:val="A02Headline2"/>
        <w:rPr>
          <w:lang w:val="it-IT"/>
        </w:rPr>
      </w:pPr>
      <w:bookmarkStart w:id="6" w:name="_Toc220486728"/>
      <w:r w:rsidRPr="00C8546B">
        <w:rPr>
          <w:lang w:val="it-IT"/>
        </w:rPr>
        <w:t xml:space="preserve">La nuova Mercedes-Benz Classe S: </w:t>
      </w:r>
      <w:r w:rsidR="008D22F7">
        <w:rPr>
          <w:lang w:val="it-IT"/>
        </w:rPr>
        <w:t xml:space="preserve">elementi </w:t>
      </w:r>
      <w:r w:rsidRPr="00C8546B">
        <w:rPr>
          <w:lang w:val="it-IT"/>
        </w:rPr>
        <w:t>salienti a colpo d'occhio</w:t>
      </w:r>
      <w:bookmarkEnd w:id="6"/>
    </w:p>
    <w:p w14:paraId="61A1D390" w14:textId="785F5E37" w:rsidR="00E21B5A" w:rsidRPr="00C8546B" w:rsidRDefault="008C2B41" w:rsidP="00F0494D">
      <w:pPr>
        <w:pStyle w:val="A03Copytext"/>
        <w:rPr>
          <w:lang w:val="it-IT"/>
        </w:rPr>
      </w:pPr>
      <w:r w:rsidRPr="00C8546B">
        <w:rPr>
          <w:lang w:val="it-IT"/>
        </w:rPr>
        <w:t xml:space="preserve">In celebrazione dei 140 anni dall'invenzione dell'automobile da parte di Carl Benz nel 1886, la nuova </w:t>
      </w:r>
      <w:r w:rsidR="00265331">
        <w:rPr>
          <w:lang w:val="it-IT"/>
        </w:rPr>
        <w:t xml:space="preserve">Classe S </w:t>
      </w:r>
      <w:r w:rsidRPr="00C8546B">
        <w:rPr>
          <w:lang w:val="it-IT"/>
        </w:rPr>
        <w:t>emerge come l'icona definitiva. Come berlina di lusso più venduta al mondo, è meticolosamente raffinata in ogni dettaglio per garantire che rimanga il punto di riferimento nel suo segmento. Più di un semplice modello di punta, incarna l'essenza del marchio: uno spirito pionieristico, eccellenza ingegneristica e maestria artigianale – e quella sensazione inconfondibile di "</w:t>
      </w:r>
      <w:r w:rsidR="003D13FD">
        <w:rPr>
          <w:lang w:val="it-IT"/>
        </w:rPr>
        <w:t>Welcome Home</w:t>
      </w:r>
      <w:r w:rsidRPr="00C8546B">
        <w:rPr>
          <w:lang w:val="it-IT"/>
        </w:rPr>
        <w:t>".</w:t>
      </w:r>
    </w:p>
    <w:p w14:paraId="46F6669F" w14:textId="77777777" w:rsidR="008100E5" w:rsidRPr="00C8546B" w:rsidRDefault="008100E5" w:rsidP="00F0494D">
      <w:pPr>
        <w:pStyle w:val="A03Copytext"/>
        <w:rPr>
          <w:lang w:val="it-IT"/>
        </w:rPr>
      </w:pPr>
    </w:p>
    <w:p w14:paraId="7A474755" w14:textId="249CC3F7" w:rsidR="008100E5" w:rsidRPr="00C8546B" w:rsidRDefault="008100E5" w:rsidP="00F0494D">
      <w:pPr>
        <w:pStyle w:val="A03Copytext"/>
        <w:rPr>
          <w:lang w:val="it-IT"/>
        </w:rPr>
      </w:pPr>
      <w:r w:rsidRPr="00C8546B">
        <w:rPr>
          <w:lang w:val="it-IT"/>
        </w:rPr>
        <w:t xml:space="preserve">L'ultima evoluzione della </w:t>
      </w:r>
      <w:r w:rsidR="00265331">
        <w:rPr>
          <w:lang w:val="it-IT"/>
        </w:rPr>
        <w:t xml:space="preserve">Classe S </w:t>
      </w:r>
      <w:r w:rsidRPr="00C8546B">
        <w:rPr>
          <w:lang w:val="it-IT"/>
        </w:rPr>
        <w:t xml:space="preserve">offre il suo aggiornamento più esteso </w:t>
      </w:r>
      <w:r w:rsidR="003D13FD">
        <w:rPr>
          <w:lang w:val="it-IT"/>
        </w:rPr>
        <w:t>nell’ambito della stessa</w:t>
      </w:r>
      <w:r w:rsidRPr="00C8546B">
        <w:rPr>
          <w:lang w:val="it-IT"/>
        </w:rPr>
        <w:t xml:space="preserve"> generazione, assumendo un ruolo di primo piano nel programma di lancio prodotto più ambizioso nella storia di Mercedes</w:t>
      </w:r>
      <w:r w:rsidRPr="00C8546B">
        <w:rPr>
          <w:lang w:val="it-IT"/>
        </w:rPr>
        <w:noBreakHyphen/>
        <w:t>Benz. Con oltre il 50 per cento</w:t>
      </w:r>
      <w:r w:rsidR="003D13FD">
        <w:rPr>
          <w:lang w:val="it-IT"/>
        </w:rPr>
        <w:t xml:space="preserve"> </w:t>
      </w:r>
      <w:r w:rsidRPr="00C8546B">
        <w:rPr>
          <w:lang w:val="it-IT"/>
        </w:rPr>
        <w:t xml:space="preserve">– circa 2.700 componenti – di nuovo sviluppo o riprogettazione, conferma un'eredità di </w:t>
      </w:r>
      <w:r w:rsidR="003D13FD">
        <w:rPr>
          <w:lang w:val="it-IT"/>
        </w:rPr>
        <w:t xml:space="preserve">innovazione, </w:t>
      </w:r>
      <w:r w:rsidR="003D13FD" w:rsidRPr="00C8546B">
        <w:rPr>
          <w:lang w:val="it-IT"/>
        </w:rPr>
        <w:t>progresso</w:t>
      </w:r>
      <w:r w:rsidR="003D13FD">
        <w:rPr>
          <w:lang w:val="it-IT"/>
        </w:rPr>
        <w:t>,</w:t>
      </w:r>
      <w:r w:rsidRPr="00C8546B">
        <w:rPr>
          <w:lang w:val="it-IT"/>
        </w:rPr>
        <w:t xml:space="preserve"> ambizione ingegneristica e digitale</w:t>
      </w:r>
      <w:r w:rsidR="003D13FD">
        <w:rPr>
          <w:lang w:val="it-IT"/>
        </w:rPr>
        <w:t>.</w:t>
      </w:r>
    </w:p>
    <w:p w14:paraId="38AB0862" w14:textId="77777777" w:rsidR="00332428" w:rsidRPr="00C8546B" w:rsidRDefault="00332428" w:rsidP="00F0494D">
      <w:pPr>
        <w:pStyle w:val="A03Copytext"/>
        <w:rPr>
          <w:lang w:val="it-IT"/>
        </w:rPr>
      </w:pPr>
    </w:p>
    <w:p w14:paraId="2B8F683E" w14:textId="77643CD9" w:rsidR="00372B77" w:rsidRPr="00C8546B" w:rsidRDefault="00734092" w:rsidP="00154D8E">
      <w:pPr>
        <w:pStyle w:val="A05Subheadline"/>
        <w:rPr>
          <w:lang w:val="it-IT"/>
        </w:rPr>
      </w:pPr>
      <w:r w:rsidRPr="00C8546B">
        <w:rPr>
          <w:lang w:val="it-IT"/>
        </w:rPr>
        <w:t xml:space="preserve">Senza pari: </w:t>
      </w:r>
      <w:r w:rsidR="003D13FD">
        <w:rPr>
          <w:lang w:val="it-IT"/>
        </w:rPr>
        <w:t>p</w:t>
      </w:r>
      <w:r w:rsidRPr="00C8546B">
        <w:rPr>
          <w:lang w:val="it-IT"/>
        </w:rPr>
        <w:t xml:space="preserve">iù </w:t>
      </w:r>
      <w:r w:rsidR="003D13FD">
        <w:rPr>
          <w:lang w:val="it-IT"/>
        </w:rPr>
        <w:t>C</w:t>
      </w:r>
      <w:r w:rsidRPr="00C8546B">
        <w:rPr>
          <w:lang w:val="it-IT"/>
        </w:rPr>
        <w:t>lass</w:t>
      </w:r>
      <w:r w:rsidR="003D13FD">
        <w:rPr>
          <w:lang w:val="it-IT"/>
        </w:rPr>
        <w:t>e S</w:t>
      </w:r>
      <w:r w:rsidRPr="00C8546B">
        <w:rPr>
          <w:lang w:val="it-IT"/>
        </w:rPr>
        <w:t xml:space="preserve"> che mai, con un </w:t>
      </w:r>
      <w:r w:rsidR="003D13FD">
        <w:rPr>
          <w:lang w:val="it-IT"/>
        </w:rPr>
        <w:t>look</w:t>
      </w:r>
      <w:r w:rsidRPr="00C8546B">
        <w:rPr>
          <w:lang w:val="it-IT"/>
        </w:rPr>
        <w:t xml:space="preserve"> più audace, sicuro e individuale</w:t>
      </w:r>
    </w:p>
    <w:p w14:paraId="31BE2A1E" w14:textId="77777777" w:rsidR="00332428" w:rsidRPr="00C8546B" w:rsidRDefault="00332428" w:rsidP="00332428">
      <w:pPr>
        <w:pStyle w:val="A03Copytext"/>
        <w:rPr>
          <w:lang w:val="it-IT"/>
        </w:rPr>
      </w:pPr>
    </w:p>
    <w:p w14:paraId="7F9682B3" w14:textId="77777777" w:rsidR="000476E9" w:rsidRDefault="00BD17B7" w:rsidP="00D40D48">
      <w:pPr>
        <w:pStyle w:val="A03Copytext"/>
        <w:rPr>
          <w:rFonts w:ascii="MB Corpo S Text Office" w:hAnsi="MB Corpo S Text Office"/>
          <w:lang w:val="it-IT"/>
        </w:rPr>
      </w:pPr>
      <w:r w:rsidRPr="00C8546B">
        <w:rPr>
          <w:rFonts w:ascii="MB Corpo S Text Office" w:hAnsi="MB Corpo S Text Office"/>
          <w:lang w:val="it-IT"/>
        </w:rPr>
        <w:t xml:space="preserve">Una nuova era </w:t>
      </w:r>
      <w:r w:rsidR="000476E9">
        <w:rPr>
          <w:rFonts w:ascii="MB Corpo S Text Office" w:hAnsi="MB Corpo S Text Office"/>
          <w:lang w:val="it-IT"/>
        </w:rPr>
        <w:t>anche nell’impatto visivo</w:t>
      </w:r>
      <w:r w:rsidRPr="00C8546B">
        <w:rPr>
          <w:rFonts w:ascii="MB Corpo S Text Office" w:hAnsi="MB Corpo S Text Office"/>
          <w:lang w:val="it-IT"/>
        </w:rPr>
        <w:t>: stella illumina</w:t>
      </w:r>
      <w:r w:rsidR="000476E9">
        <w:rPr>
          <w:rFonts w:ascii="MB Corpo S Text Office" w:hAnsi="MB Corpo S Text Office"/>
          <w:lang w:val="it-IT"/>
        </w:rPr>
        <w:t>ta</w:t>
      </w:r>
      <w:r w:rsidRPr="00C8546B">
        <w:rPr>
          <w:rFonts w:ascii="MB Corpo S Text Office" w:hAnsi="MB Corpo S Text Office"/>
          <w:lang w:val="it-IT"/>
        </w:rPr>
        <w:t xml:space="preserve"> e firma luminosa d'impatto </w:t>
      </w:r>
    </w:p>
    <w:p w14:paraId="651C208B" w14:textId="51315ABB" w:rsidR="00D40D48" w:rsidRPr="00C8546B" w:rsidRDefault="00BD17B7" w:rsidP="00D40D48">
      <w:pPr>
        <w:pStyle w:val="A03Copytext"/>
        <w:rPr>
          <w:lang w:val="it-IT"/>
        </w:rPr>
      </w:pPr>
      <w:r w:rsidRPr="000476E9">
        <w:rPr>
          <w:lang w:val="it-IT"/>
        </w:rPr>
        <w:t>La</w:t>
      </w:r>
      <w:r w:rsidR="000476E9" w:rsidRPr="000476E9">
        <w:rPr>
          <w:lang w:val="it-IT"/>
        </w:rPr>
        <w:t xml:space="preserve"> </w:t>
      </w:r>
      <w:r w:rsidR="005920D0" w:rsidRPr="00C8546B">
        <w:rPr>
          <w:lang w:val="it-IT"/>
        </w:rPr>
        <w:t>nuova Classe S</w:t>
      </w:r>
      <w:r w:rsidR="000476E9">
        <w:rPr>
          <w:lang w:val="it-IT"/>
        </w:rPr>
        <w:t xml:space="preserve"> </w:t>
      </w:r>
      <w:r w:rsidR="005920D0" w:rsidRPr="00C8546B">
        <w:rPr>
          <w:lang w:val="it-IT"/>
        </w:rPr>
        <w:t>afferma il suo status con una silhouette più audace e, per la prima volta, una griglia illuminata, ingrandita di circa il 20% e accentuata da stelle cromate tridimensionali ridisegnate. Per oltre 100 anni, la stella di Mercedes simboleggia l'eredità del marchio e lo spirito pionieristico. Oggi entra in una nuova era: per la prima volta, la stella della Classe S</w:t>
      </w:r>
      <w:r w:rsidR="000476E9">
        <w:rPr>
          <w:lang w:val="it-IT"/>
        </w:rPr>
        <w:t xml:space="preserve"> </w:t>
      </w:r>
      <w:r w:rsidR="00AF77D6" w:rsidRPr="00C8546B">
        <w:rPr>
          <w:lang w:val="it-IT"/>
        </w:rPr>
        <w:t xml:space="preserve">è </w:t>
      </w:r>
      <w:r w:rsidR="000476E9">
        <w:rPr>
          <w:lang w:val="it-IT"/>
        </w:rPr>
        <w:t>disponibile a richiesta anche</w:t>
      </w:r>
      <w:r w:rsidR="00AF77D6" w:rsidRPr="00C8546B">
        <w:rPr>
          <w:lang w:val="it-IT"/>
        </w:rPr>
        <w:t xml:space="preserve"> auto-illuminata</w:t>
      </w:r>
      <w:r w:rsidR="00401772" w:rsidRPr="00266B87">
        <w:rPr>
          <w:rStyle w:val="Rimandonotaapidipagina"/>
        </w:rPr>
        <w:footnoteReference w:id="5"/>
      </w:r>
      <w:r w:rsidR="000476E9" w:rsidRPr="000476E9">
        <w:rPr>
          <w:lang w:val="it-IT"/>
        </w:rPr>
        <w:t>.</w:t>
      </w:r>
      <w:r w:rsidR="000476E9">
        <w:rPr>
          <w:lang w:val="it-IT"/>
        </w:rPr>
        <w:t xml:space="preserve"> Una elemento </w:t>
      </w:r>
      <w:r w:rsidR="000476E9" w:rsidRPr="00C8546B">
        <w:rPr>
          <w:lang w:val="it-IT"/>
        </w:rPr>
        <w:t>inconfondibile</w:t>
      </w:r>
      <w:r w:rsidR="000476E9">
        <w:rPr>
          <w:lang w:val="it-IT"/>
        </w:rPr>
        <w:t xml:space="preserve"> che</w:t>
      </w:r>
      <w:r w:rsidR="00AF77D6" w:rsidRPr="00C8546B">
        <w:rPr>
          <w:lang w:val="it-IT"/>
        </w:rPr>
        <w:t xml:space="preserve"> diventa parte della firma luminosa della</w:t>
      </w:r>
      <w:r w:rsidR="000476E9">
        <w:rPr>
          <w:lang w:val="it-IT"/>
        </w:rPr>
        <w:t xml:space="preserve"> </w:t>
      </w:r>
      <w:r w:rsidR="00AF77D6" w:rsidRPr="00C8546B">
        <w:rPr>
          <w:lang w:val="it-IT"/>
        </w:rPr>
        <w:t xml:space="preserve">Classe S e conferisce al veicolo una presenza radiosa di notte. Il design luminoso contemporaneo irradia prestigio nella sua bellezza e trasforma ogni </w:t>
      </w:r>
      <w:r w:rsidR="00167354">
        <w:rPr>
          <w:lang w:val="it-IT"/>
        </w:rPr>
        <w:t>passaggio</w:t>
      </w:r>
      <w:r w:rsidR="001623CE">
        <w:rPr>
          <w:lang w:val="it-IT"/>
        </w:rPr>
        <w:t>,</w:t>
      </w:r>
      <w:r w:rsidR="00AF77D6" w:rsidRPr="00C8546B">
        <w:rPr>
          <w:lang w:val="it-IT"/>
        </w:rPr>
        <w:t xml:space="preserve"> </w:t>
      </w:r>
      <w:r w:rsidR="00167354">
        <w:rPr>
          <w:lang w:val="it-IT"/>
        </w:rPr>
        <w:t xml:space="preserve">che si tratti di </w:t>
      </w:r>
      <w:r w:rsidR="00AF77D6" w:rsidRPr="00C8546B">
        <w:rPr>
          <w:lang w:val="it-IT"/>
        </w:rPr>
        <w:t xml:space="preserve">un grande evento </w:t>
      </w:r>
      <w:r w:rsidR="00167354">
        <w:rPr>
          <w:lang w:val="it-IT"/>
        </w:rPr>
        <w:t>o</w:t>
      </w:r>
      <w:r w:rsidR="00AF77D6" w:rsidRPr="00C8546B">
        <w:rPr>
          <w:lang w:val="it-IT"/>
        </w:rPr>
        <w:t xml:space="preserve"> semplicemente al ritorno a casa</w:t>
      </w:r>
      <w:r w:rsidR="001623CE">
        <w:rPr>
          <w:lang w:val="it-IT"/>
        </w:rPr>
        <w:t>,</w:t>
      </w:r>
      <w:r w:rsidR="00AF77D6" w:rsidRPr="00C8546B">
        <w:rPr>
          <w:lang w:val="it-IT"/>
        </w:rPr>
        <w:t xml:space="preserve"> in un'occasione memorabile.</w:t>
      </w:r>
    </w:p>
    <w:p w14:paraId="2422AB12" w14:textId="77777777" w:rsidR="00D40D48" w:rsidRPr="00C8546B" w:rsidRDefault="00D40D48" w:rsidP="00D40D48">
      <w:pPr>
        <w:pStyle w:val="A03Copytext"/>
        <w:rPr>
          <w:lang w:val="it-IT"/>
        </w:rPr>
      </w:pPr>
    </w:p>
    <w:p w14:paraId="7B6F24E4" w14:textId="76D1D6E2" w:rsidR="00D40D48" w:rsidRPr="00C8546B" w:rsidRDefault="3E05D8CB" w:rsidP="00D40D48">
      <w:pPr>
        <w:pStyle w:val="A03Copytext"/>
        <w:rPr>
          <w:lang w:val="it-IT"/>
        </w:rPr>
      </w:pPr>
      <w:r w:rsidRPr="00C8546B">
        <w:rPr>
          <w:lang w:val="it-IT"/>
        </w:rPr>
        <w:t>Il nuovo design dei fari a doppia stella DIGITAL LIGHT non solo crea un aspetto iconico di giorno e di notte, ma migliora anche la visibilità, aiutando i</w:t>
      </w:r>
      <w:r w:rsidR="001623CE">
        <w:rPr>
          <w:lang w:val="it-IT"/>
        </w:rPr>
        <w:t>l</w:t>
      </w:r>
      <w:r w:rsidRPr="00C8546B">
        <w:rPr>
          <w:lang w:val="it-IT"/>
        </w:rPr>
        <w:t xml:space="preserve"> guidator</w:t>
      </w:r>
      <w:r w:rsidR="001623CE">
        <w:rPr>
          <w:lang w:val="it-IT"/>
        </w:rPr>
        <w:t>e</w:t>
      </w:r>
      <w:r w:rsidRPr="00C8546B">
        <w:rPr>
          <w:lang w:val="it-IT"/>
        </w:rPr>
        <w:t xml:space="preserve"> a sentirsi più sicu</w:t>
      </w:r>
      <w:r w:rsidR="001623CE">
        <w:rPr>
          <w:lang w:val="it-IT"/>
        </w:rPr>
        <w:t xml:space="preserve">ro </w:t>
      </w:r>
      <w:r w:rsidR="00265331">
        <w:rPr>
          <w:lang w:val="it-IT"/>
        </w:rPr>
        <w:t>in qualsiasi condizione</w:t>
      </w:r>
      <w:r w:rsidRPr="00C8546B">
        <w:rPr>
          <w:lang w:val="it-IT"/>
        </w:rPr>
        <w:t xml:space="preserve">. </w:t>
      </w:r>
      <w:r w:rsidR="00265331">
        <w:rPr>
          <w:lang w:val="it-IT"/>
        </w:rPr>
        <w:t>I</w:t>
      </w:r>
      <w:r w:rsidRPr="00C8546B">
        <w:rPr>
          <w:lang w:val="it-IT"/>
        </w:rPr>
        <w:t xml:space="preserve"> nuovi </w:t>
      </w:r>
      <w:r w:rsidR="00265331">
        <w:rPr>
          <w:lang w:val="it-IT"/>
        </w:rPr>
        <w:t>gruppi ottici</w:t>
      </w:r>
      <w:r w:rsidRPr="00C8546B">
        <w:rPr>
          <w:lang w:val="it-IT"/>
        </w:rPr>
        <w:t xml:space="preserve"> posteriori con tre stelle distintive </w:t>
      </w:r>
      <w:r w:rsidR="00265331">
        <w:rPr>
          <w:lang w:val="it-IT"/>
        </w:rPr>
        <w:t>e</w:t>
      </w:r>
      <w:r w:rsidRPr="00C8546B">
        <w:rPr>
          <w:lang w:val="it-IT"/>
        </w:rPr>
        <w:t xml:space="preserve"> </w:t>
      </w:r>
      <w:r w:rsidR="00265331">
        <w:rPr>
          <w:lang w:val="it-IT"/>
        </w:rPr>
        <w:t>cornice</w:t>
      </w:r>
      <w:r w:rsidRPr="00C8546B">
        <w:rPr>
          <w:lang w:val="it-IT"/>
        </w:rPr>
        <w:t xml:space="preserve"> cromat</w:t>
      </w:r>
      <w:r w:rsidR="00265331">
        <w:rPr>
          <w:lang w:val="it-IT"/>
        </w:rPr>
        <w:t>e</w:t>
      </w:r>
      <w:r w:rsidRPr="00C8546B">
        <w:rPr>
          <w:lang w:val="it-IT"/>
        </w:rPr>
        <w:t xml:space="preserve"> rafforzano l'identità della </w:t>
      </w:r>
      <w:r w:rsidR="00265331">
        <w:rPr>
          <w:lang w:val="it-IT"/>
        </w:rPr>
        <w:t>Classe S</w:t>
      </w:r>
      <w:r w:rsidR="004E624A" w:rsidRPr="00C8546B">
        <w:rPr>
          <w:lang w:val="it-IT"/>
        </w:rPr>
        <w:t xml:space="preserve">. Per maggiore distinzione, un proiettore luminoso integrato nella rifinitura laterale del </w:t>
      </w:r>
      <w:r w:rsidR="00265331">
        <w:rPr>
          <w:lang w:val="it-IT"/>
        </w:rPr>
        <w:t>bordo</w:t>
      </w:r>
      <w:r w:rsidR="004E624A" w:rsidRPr="00C8546B">
        <w:rPr>
          <w:lang w:val="it-IT"/>
        </w:rPr>
        <w:t xml:space="preserve"> </w:t>
      </w:r>
      <w:r w:rsidR="00265331">
        <w:rPr>
          <w:lang w:val="it-IT"/>
        </w:rPr>
        <w:t>proietta</w:t>
      </w:r>
      <w:r w:rsidR="004E624A" w:rsidRPr="00C8546B">
        <w:rPr>
          <w:lang w:val="it-IT"/>
        </w:rPr>
        <w:t xml:space="preserve"> la scritta "Mercedes</w:t>
      </w:r>
      <w:r w:rsidR="00B12C27" w:rsidRPr="00C8546B">
        <w:rPr>
          <w:lang w:val="it-IT"/>
        </w:rPr>
        <w:noBreakHyphen/>
      </w:r>
      <w:r w:rsidR="004E624A" w:rsidRPr="00C8546B">
        <w:rPr>
          <w:lang w:val="it-IT"/>
        </w:rPr>
        <w:t>Benz" come schema di illuminazione</w:t>
      </w:r>
      <w:r w:rsidR="0040509A" w:rsidRPr="00511974">
        <w:rPr>
          <w:rStyle w:val="Rimandonotaapidipagina"/>
        </w:rPr>
        <w:footnoteReference w:id="6"/>
      </w:r>
      <w:r w:rsidR="008E1128" w:rsidRPr="00C8546B">
        <w:rPr>
          <w:lang w:val="it-IT"/>
        </w:rPr>
        <w:t xml:space="preserve"> accanto all'auto, salutando i passeggeri e trasformando ogni ingresso e uscita in un momento speciale.</w:t>
      </w:r>
    </w:p>
    <w:p w14:paraId="1EA6DC46" w14:textId="77777777" w:rsidR="00E23C87" w:rsidRPr="00C8546B" w:rsidRDefault="00E23C87" w:rsidP="00D40D48">
      <w:pPr>
        <w:pStyle w:val="A03Copytext"/>
        <w:rPr>
          <w:lang w:val="it-IT"/>
        </w:rPr>
      </w:pPr>
    </w:p>
    <w:p w14:paraId="5149D131" w14:textId="03DBDBC0" w:rsidR="00A0126C" w:rsidRPr="00C8546B" w:rsidRDefault="00265331" w:rsidP="00A0126C">
      <w:pPr>
        <w:pStyle w:val="A05Subheadline"/>
        <w:rPr>
          <w:lang w:val="it-IT"/>
        </w:rPr>
      </w:pPr>
      <w:r w:rsidRPr="00265331">
        <w:rPr>
          <w:lang w:val="it-IT"/>
        </w:rPr>
        <w:t>Digital Light</w:t>
      </w:r>
      <w:r w:rsidR="00A0126C" w:rsidRPr="00C8546B">
        <w:rPr>
          <w:lang w:val="it-IT"/>
        </w:rPr>
        <w:t xml:space="preserve"> </w:t>
      </w:r>
      <w:r>
        <w:rPr>
          <w:lang w:val="it-IT"/>
        </w:rPr>
        <w:t xml:space="preserve">nuova e </w:t>
      </w:r>
      <w:r w:rsidR="00A0126C" w:rsidRPr="00C8546B">
        <w:rPr>
          <w:lang w:val="it-IT"/>
        </w:rPr>
        <w:t>più intelligente per la guida notturna</w:t>
      </w:r>
    </w:p>
    <w:p w14:paraId="227519A7" w14:textId="74AFC221" w:rsidR="0043011C" w:rsidRPr="00C8546B" w:rsidRDefault="00A0126C" w:rsidP="00D40D48">
      <w:pPr>
        <w:pStyle w:val="A03Copytext"/>
        <w:rPr>
          <w:lang w:val="it-IT"/>
        </w:rPr>
      </w:pPr>
      <w:r w:rsidRPr="00C8546B">
        <w:rPr>
          <w:lang w:val="it-IT"/>
        </w:rPr>
        <w:t xml:space="preserve">La nuova </w:t>
      </w:r>
      <w:r w:rsidR="00265331">
        <w:rPr>
          <w:lang w:val="it-IT"/>
        </w:rPr>
        <w:t xml:space="preserve">Classe S </w:t>
      </w:r>
      <w:r w:rsidRPr="00C8546B">
        <w:rPr>
          <w:lang w:val="it-IT"/>
        </w:rPr>
        <w:t>aumenta visibilità e sicurezza con il nuovo sistema DIGITAL LIGHT. Innovativa tecnologia micro-LED e un potente nuovo chip espandono il campo di illuminazione ad alta risoluzione di circa il 40%, offrendo abbaglianti più luminosi e riducendo il consumo energetico, rispetto al sistema predecessore. I fari abbaglianti dinamici ULTRA RANGE – con una gittata fino a 600 metri, circa sei campi da calcio – ora ruotano per una copertura ottimale, mentre la funzione di abbaglianti parziali migliora la rilevazione degli utenti della strada poco illuminati senza incantare gli altri. Combinato con dati telecamerali e intelligenza cartografica, il semaforo di curva si adatta più precisamente ai layout stradali – tutto alimentato da software interno integrato nel</w:t>
      </w:r>
      <w:r w:rsidR="00B12C27" w:rsidRPr="00C8546B">
        <w:rPr>
          <w:lang w:val="it-IT"/>
        </w:rPr>
        <w:noBreakHyphen/>
      </w:r>
      <w:r w:rsidRPr="00C8546B">
        <w:rPr>
          <w:lang w:val="it-IT"/>
        </w:rPr>
        <w:t>Mercedes Benz Operating System (</w:t>
      </w:r>
      <w:r w:rsidR="00321ADD">
        <w:rPr>
          <w:lang w:val="it-IT"/>
        </w:rPr>
        <w:t>MB.OS</w:t>
      </w:r>
      <w:r w:rsidRPr="00C8546B">
        <w:rPr>
          <w:lang w:val="it-IT"/>
        </w:rPr>
        <w:t>) per un adattamento più rapido. Dalle lanterne illuminate dalle candele sulla carrozza di Gottlieb Daimler nel 1886</w:t>
      </w:r>
      <w:r w:rsidR="00CF3ABB">
        <w:rPr>
          <w:lang w:val="it-IT"/>
        </w:rPr>
        <w:t>,</w:t>
      </w:r>
      <w:r w:rsidRPr="00C8546B">
        <w:rPr>
          <w:lang w:val="it-IT"/>
        </w:rPr>
        <w:t xml:space="preserve"> all'attuale LUCE DIGITALE con funzione di proiezione</w:t>
      </w:r>
      <w:r w:rsidR="00731F98" w:rsidRPr="00C8546B">
        <w:rPr>
          <w:rFonts w:ascii="ZWAdobeF" w:hAnsi="ZWAdobeF" w:cs="ZWAdobeF"/>
          <w:sz w:val="2"/>
          <w:szCs w:val="2"/>
          <w:lang w:val="it-IT"/>
        </w:rPr>
        <w:t>5F</w:t>
      </w:r>
      <w:r w:rsidR="00C31C69">
        <w:rPr>
          <w:rStyle w:val="Rimandonotaapidipagina"/>
        </w:rPr>
        <w:footnoteReference w:id="7"/>
      </w:r>
      <w:r w:rsidR="00482A19" w:rsidRPr="00C8546B">
        <w:rPr>
          <w:lang w:val="it-IT"/>
        </w:rPr>
        <w:t xml:space="preserve">, </w:t>
      </w:r>
      <w:r w:rsidR="00482A19" w:rsidRPr="00C8546B">
        <w:rPr>
          <w:lang w:val="it-IT"/>
        </w:rPr>
        <w:lastRenderedPageBreak/>
        <w:t>Mercedes</w:t>
      </w:r>
      <w:r w:rsidR="00B12C27" w:rsidRPr="00C8546B">
        <w:rPr>
          <w:lang w:val="it-IT"/>
        </w:rPr>
        <w:noBreakHyphen/>
      </w:r>
      <w:r w:rsidR="00482A19" w:rsidRPr="00C8546B">
        <w:rPr>
          <w:lang w:val="it-IT"/>
        </w:rPr>
        <w:t xml:space="preserve">Benz ha illuminato ogni epoca della storia automobilistica – e nella nuova </w:t>
      </w:r>
      <w:r w:rsidR="00265331">
        <w:rPr>
          <w:lang w:val="it-IT"/>
        </w:rPr>
        <w:t xml:space="preserve">Classe S </w:t>
      </w:r>
      <w:r w:rsidR="00482A19" w:rsidRPr="00C8546B">
        <w:rPr>
          <w:lang w:val="it-IT"/>
        </w:rPr>
        <w:t xml:space="preserve">, questa esperienza trasforma la notte in uno </w:t>
      </w:r>
      <w:r w:rsidR="00CF3ABB">
        <w:rPr>
          <w:lang w:val="it-IT"/>
        </w:rPr>
        <w:t>velo</w:t>
      </w:r>
      <w:r w:rsidR="00482A19" w:rsidRPr="00C8546B">
        <w:rPr>
          <w:lang w:val="it-IT"/>
        </w:rPr>
        <w:t xml:space="preserve"> intelligente di sicurezza e comfort.</w:t>
      </w:r>
    </w:p>
    <w:p w14:paraId="26F69177" w14:textId="77777777" w:rsidR="008E1128" w:rsidRPr="00C8546B" w:rsidRDefault="008E1128" w:rsidP="00D40D48">
      <w:pPr>
        <w:pStyle w:val="A03Copytext"/>
        <w:rPr>
          <w:lang w:val="it-IT"/>
        </w:rPr>
      </w:pPr>
    </w:p>
    <w:p w14:paraId="4F074646" w14:textId="564B4190" w:rsidR="00105269" w:rsidRPr="00C8546B" w:rsidRDefault="7A050777" w:rsidP="667823BC">
      <w:pPr>
        <w:pStyle w:val="A03Copytext"/>
        <w:rPr>
          <w:rFonts w:ascii="MB Corpo S Text Office" w:hAnsi="MB Corpo S Text Office"/>
          <w:lang w:val="it-IT"/>
        </w:rPr>
      </w:pPr>
      <w:r w:rsidRPr="00C8546B">
        <w:rPr>
          <w:rFonts w:ascii="MB Corpo S Text Office" w:hAnsi="MB Corpo S Text Office"/>
          <w:lang w:val="it-IT"/>
        </w:rPr>
        <w:t xml:space="preserve">Personalizzato: infinite possibilità MANUFAKTUR per una </w:t>
      </w:r>
      <w:r w:rsidR="00CF3ABB">
        <w:rPr>
          <w:rFonts w:ascii="MB Corpo S Text Office" w:hAnsi="MB Corpo S Text Office"/>
          <w:lang w:val="it-IT"/>
        </w:rPr>
        <w:t>Classe S</w:t>
      </w:r>
      <w:r w:rsidRPr="00C8546B">
        <w:rPr>
          <w:rFonts w:ascii="MB Corpo S Text Office" w:hAnsi="MB Corpo S Text Office"/>
          <w:lang w:val="it-IT"/>
        </w:rPr>
        <w:t xml:space="preserve"> unica</w:t>
      </w:r>
    </w:p>
    <w:p w14:paraId="78440013" w14:textId="75FA034E" w:rsidR="000778F2" w:rsidRPr="00C8546B" w:rsidRDefault="62FB81A9" w:rsidP="667823BC">
      <w:pPr>
        <w:pStyle w:val="A03Copytext"/>
        <w:rPr>
          <w:rFonts w:ascii="MB Corpo S Text Office" w:hAnsi="MB Corpo S Text Office"/>
          <w:lang w:val="it-IT"/>
        </w:rPr>
      </w:pPr>
      <w:r w:rsidRPr="00C8546B">
        <w:rPr>
          <w:lang w:val="it-IT"/>
        </w:rPr>
        <w:t xml:space="preserve">Il programma MANUFAKTUR offre un livello di personalizzazione senza pari, con finiture esclusive di verniciatura, pacchetti in pelle lussuose e dettagli artigianali squisiti. Due nuove tonalità MANUFAKTUR sono ora disponibili come colori standard: MANUFAKTUR black sparkling, con fiocchi di vetro autentici per un riflesso </w:t>
      </w:r>
      <w:r w:rsidR="00CF3ABB">
        <w:rPr>
          <w:lang w:val="it-IT"/>
        </w:rPr>
        <w:t>sorprendente</w:t>
      </w:r>
      <w:r w:rsidRPr="00C8546B">
        <w:rPr>
          <w:lang w:val="it-IT"/>
        </w:rPr>
        <w:t xml:space="preserve">, e MANUFAKTUR verdesilver magno, che introduce una sofisticata finitura opaca al popolare tono verdesilver. </w:t>
      </w:r>
    </w:p>
    <w:p w14:paraId="1075E11C" w14:textId="77777777" w:rsidR="009C34F3" w:rsidRPr="00C8546B" w:rsidRDefault="009C34F3" w:rsidP="667823BC">
      <w:pPr>
        <w:pStyle w:val="A03Copytext"/>
        <w:rPr>
          <w:lang w:val="it-IT"/>
        </w:rPr>
      </w:pPr>
    </w:p>
    <w:p w14:paraId="48EAED0B" w14:textId="2378479D" w:rsidR="00505D4D" w:rsidRPr="00C8546B" w:rsidRDefault="009C34F3" w:rsidP="00586790">
      <w:pPr>
        <w:pStyle w:val="A03Copytext"/>
        <w:rPr>
          <w:lang w:val="it-IT"/>
        </w:rPr>
      </w:pPr>
      <w:r w:rsidRPr="00C8546B">
        <w:rPr>
          <w:lang w:val="it-IT"/>
        </w:rPr>
        <w:t xml:space="preserve">Per chi cerca la massima individualità, il nuovo programma MANUFAKTUR Made to Measure permette ai clienti </w:t>
      </w:r>
      <w:r w:rsidRPr="00C8546B">
        <w:rPr>
          <w:rFonts w:eastAsia="MB Corpo S Text Office Light" w:cs="MB Corpo S Text Office Light"/>
          <w:color w:val="000000" w:themeColor="background1"/>
          <w:lang w:val="it-IT"/>
        </w:rPr>
        <w:t xml:space="preserve">di creare un veicolo davvero </w:t>
      </w:r>
      <w:r w:rsidR="00CF3ABB">
        <w:rPr>
          <w:rFonts w:eastAsia="MB Corpo S Text Office Light" w:cs="MB Corpo S Text Office Light"/>
          <w:color w:val="000000" w:themeColor="background1"/>
          <w:lang w:val="it-IT"/>
        </w:rPr>
        <w:t>unico</w:t>
      </w:r>
      <w:r w:rsidRPr="00C8546B">
        <w:rPr>
          <w:rFonts w:eastAsia="MB Corpo S Text Office Light" w:cs="MB Corpo S Text Office Light"/>
          <w:color w:val="000000" w:themeColor="background1"/>
          <w:lang w:val="it-IT"/>
        </w:rPr>
        <w:t xml:space="preserve">. </w:t>
      </w:r>
      <w:r w:rsidR="76C5E745" w:rsidRPr="00C8546B">
        <w:rPr>
          <w:lang w:val="it-IT"/>
        </w:rPr>
        <w:t xml:space="preserve">Con MANUFAKTUR Made to Measure, i clienti possono scegliere tra più di 150 colori di verniciatura e </w:t>
      </w:r>
      <w:r w:rsidR="00CF3ABB">
        <w:rPr>
          <w:lang w:val="it-IT"/>
        </w:rPr>
        <w:t>oltre</w:t>
      </w:r>
      <w:r w:rsidR="76C5E745" w:rsidRPr="00C8546B">
        <w:rPr>
          <w:lang w:val="it-IT"/>
        </w:rPr>
        <w:t xml:space="preserve"> di 400 colori interni per la nuova </w:t>
      </w:r>
      <w:r w:rsidR="00265331">
        <w:rPr>
          <w:lang w:val="it-IT"/>
        </w:rPr>
        <w:t>Classe S</w:t>
      </w:r>
      <w:r w:rsidR="3DAAEE07" w:rsidRPr="00C8546B">
        <w:rPr>
          <w:lang w:val="it-IT"/>
        </w:rPr>
        <w:t xml:space="preserve">. Ulteriori opzioni di dotazione includono </w:t>
      </w:r>
      <w:r w:rsidR="007711CC">
        <w:rPr>
          <w:lang w:val="it-IT"/>
        </w:rPr>
        <w:t>soglie</w:t>
      </w:r>
      <w:r w:rsidR="3DAAEE07" w:rsidRPr="00C8546B">
        <w:rPr>
          <w:lang w:val="it-IT"/>
        </w:rPr>
        <w:t xml:space="preserve"> delle porte illuminat</w:t>
      </w:r>
      <w:r w:rsidR="007711CC">
        <w:rPr>
          <w:lang w:val="it-IT"/>
        </w:rPr>
        <w:t>e</w:t>
      </w:r>
      <w:r w:rsidR="3DAAEE07" w:rsidRPr="00C8546B">
        <w:rPr>
          <w:lang w:val="it-IT"/>
        </w:rPr>
        <w:t xml:space="preserve"> con </w:t>
      </w:r>
      <w:r w:rsidR="007711CC">
        <w:rPr>
          <w:lang w:val="it-IT"/>
        </w:rPr>
        <w:t>il logo del brand</w:t>
      </w:r>
      <w:r w:rsidR="3DAAEE07" w:rsidRPr="00C8546B">
        <w:rPr>
          <w:lang w:val="it-IT"/>
        </w:rPr>
        <w:t>,</w:t>
      </w:r>
      <w:r w:rsidR="008D22F7">
        <w:rPr>
          <w:lang w:val="it-IT"/>
        </w:rPr>
        <w:t xml:space="preserve"> </w:t>
      </w:r>
      <w:r w:rsidR="3DAAEE07" w:rsidRPr="00C8546B">
        <w:rPr>
          <w:lang w:val="it-IT"/>
        </w:rPr>
        <w:t>varianti per volanti e pacchetti</w:t>
      </w:r>
      <w:r w:rsidR="007711CC">
        <w:rPr>
          <w:lang w:val="it-IT"/>
        </w:rPr>
        <w:t xml:space="preserve"> di personalizzazione</w:t>
      </w:r>
      <w:r w:rsidR="3DAAEE07" w:rsidRPr="00C8546B">
        <w:rPr>
          <w:lang w:val="it-IT"/>
        </w:rPr>
        <w:t xml:space="preserve">. Offre un'ampia selezione di opzioni pre-approvate con prezzi fissi e conferma immediata di fattibilità – e permette persino ai clienti di esplorare l'intero spettro di colori tecnicamente possibili, offrendo opzioni </w:t>
      </w:r>
      <w:r w:rsidR="007711CC">
        <w:rPr>
          <w:lang w:val="it-IT"/>
        </w:rPr>
        <w:t>tailor made</w:t>
      </w:r>
      <w:r w:rsidR="3DAAEE07" w:rsidRPr="00C8546B">
        <w:rPr>
          <w:lang w:val="it-IT"/>
        </w:rPr>
        <w:t xml:space="preserve"> senza pari sia per esterni che per interni. Le richieste che vanno oltre questo portafoglio vengono valutate individualmente dagli esperti MANUFAKTUR Made to Measure durante una consulenza personalizzata, sia presso il </w:t>
      </w:r>
      <w:r w:rsidR="007711CC" w:rsidRPr="007711CC">
        <w:rPr>
          <w:lang w:val="it-IT"/>
        </w:rPr>
        <w:t>Center of Excellence</w:t>
      </w:r>
      <w:r w:rsidR="3DAAEE07" w:rsidRPr="00C8546B">
        <w:rPr>
          <w:lang w:val="it-IT"/>
        </w:rPr>
        <w:t xml:space="preserve"> di Sindelfingen </w:t>
      </w:r>
      <w:r w:rsidR="007711CC">
        <w:rPr>
          <w:lang w:val="it-IT"/>
        </w:rPr>
        <w:t>che</w:t>
      </w:r>
      <w:r w:rsidR="3DAAEE07" w:rsidRPr="00C8546B">
        <w:rPr>
          <w:lang w:val="it-IT"/>
        </w:rPr>
        <w:t xml:space="preserve"> presso una sede scelta dal cliente. Il veicolo personalizzato prende vita tramite uno strumento di visualizzazione immersiva, che permette ai clienti di selezionare colori ed elementi di design che riflettano i propri gusti individuali. </w:t>
      </w:r>
    </w:p>
    <w:p w14:paraId="3D92282E" w14:textId="77777777" w:rsidR="00505D4D" w:rsidRPr="00C8546B" w:rsidRDefault="00505D4D" w:rsidP="00586790">
      <w:pPr>
        <w:pStyle w:val="A03Copytext"/>
        <w:rPr>
          <w:lang w:val="it-IT"/>
        </w:rPr>
      </w:pPr>
    </w:p>
    <w:p w14:paraId="7C4FCF27" w14:textId="77777777" w:rsidR="00925D45" w:rsidRPr="00C8546B" w:rsidRDefault="00925D45" w:rsidP="00586790">
      <w:pPr>
        <w:pStyle w:val="A03Copytext"/>
        <w:rPr>
          <w:lang w:val="it-IT"/>
        </w:rPr>
      </w:pPr>
    </w:p>
    <w:p w14:paraId="4E1EB2C6" w14:textId="68DD8EDF" w:rsidR="00586790" w:rsidRPr="00C8546B" w:rsidRDefault="004E3919" w:rsidP="00586790">
      <w:pPr>
        <w:pStyle w:val="A03Copytext"/>
        <w:rPr>
          <w:rFonts w:ascii="MB Corpo S Text Office" w:hAnsi="MB Corpo S Text Office"/>
          <w:lang w:val="it-IT"/>
        </w:rPr>
      </w:pPr>
      <w:r w:rsidRPr="00C8546B">
        <w:rPr>
          <w:rFonts w:ascii="MB Corpo S Text Office" w:hAnsi="MB Corpo S Text Office"/>
          <w:lang w:val="it-IT"/>
        </w:rPr>
        <w:t>Intuitiv</w:t>
      </w:r>
      <w:r w:rsidR="007711CC">
        <w:rPr>
          <w:rFonts w:ascii="MB Corpo S Text Office" w:hAnsi="MB Corpo S Text Office"/>
          <w:lang w:val="it-IT"/>
        </w:rPr>
        <w:t>a</w:t>
      </w:r>
      <w:r w:rsidRPr="00C8546B">
        <w:rPr>
          <w:rFonts w:ascii="MB Corpo S Text Office" w:hAnsi="MB Corpo S Text Office"/>
          <w:lang w:val="it-IT"/>
        </w:rPr>
        <w:t xml:space="preserve">: una nuova esperienza digitale di Classe S alimentata da </w:t>
      </w:r>
      <w:r w:rsidR="00321ADD">
        <w:rPr>
          <w:rFonts w:ascii="MB Corpo S Text Office" w:hAnsi="MB Corpo S Text Office"/>
          <w:lang w:val="it-IT"/>
        </w:rPr>
        <w:t>MB.OS</w:t>
      </w:r>
    </w:p>
    <w:p w14:paraId="3804B6D3" w14:textId="77777777" w:rsidR="004E3919" w:rsidRPr="00C8546B" w:rsidRDefault="004E3919" w:rsidP="00586790">
      <w:pPr>
        <w:pStyle w:val="A03Copytext"/>
        <w:rPr>
          <w:lang w:val="it-IT"/>
        </w:rPr>
      </w:pPr>
    </w:p>
    <w:p w14:paraId="5EDB1435" w14:textId="5786DDF3" w:rsidR="0087445B" w:rsidRPr="00C8546B" w:rsidRDefault="0087445B" w:rsidP="0087445B">
      <w:pPr>
        <w:pStyle w:val="A05Subheadline"/>
        <w:rPr>
          <w:lang w:val="it-IT"/>
        </w:rPr>
      </w:pPr>
      <w:bookmarkStart w:id="7" w:name="_Hlk214819327"/>
      <w:r w:rsidRPr="00C8546B">
        <w:rPr>
          <w:lang w:val="it-IT"/>
        </w:rPr>
        <w:t>Sistema operativo Mercedes</w:t>
      </w:r>
      <w:r w:rsidR="00F01E56" w:rsidRPr="00C8546B">
        <w:rPr>
          <w:lang w:val="it-IT"/>
        </w:rPr>
        <w:noBreakHyphen/>
      </w:r>
      <w:r w:rsidRPr="00C8546B">
        <w:rPr>
          <w:lang w:val="it-IT"/>
        </w:rPr>
        <w:t>Benz (</w:t>
      </w:r>
      <w:r w:rsidR="00321ADD">
        <w:rPr>
          <w:lang w:val="it-IT"/>
        </w:rPr>
        <w:t>MB.OS</w:t>
      </w:r>
      <w:r w:rsidRPr="00C8546B">
        <w:rPr>
          <w:lang w:val="it-IT"/>
        </w:rPr>
        <w:t xml:space="preserve">) - il supercomputer all'avanguardia dietro ogni </w:t>
      </w:r>
      <w:r w:rsidR="007711CC">
        <w:rPr>
          <w:lang w:val="it-IT"/>
        </w:rPr>
        <w:t>passeggero</w:t>
      </w:r>
    </w:p>
    <w:p w14:paraId="239C6365" w14:textId="155E7F3B" w:rsidR="006534D1" w:rsidRDefault="00CD3624" w:rsidP="002159CB">
      <w:pPr>
        <w:pStyle w:val="A03Copytext"/>
        <w:rPr>
          <w:lang w:val="it-IT"/>
        </w:rPr>
      </w:pPr>
      <w:r w:rsidRPr="00C8546B">
        <w:rPr>
          <w:lang w:val="it-IT"/>
        </w:rPr>
        <w:t xml:space="preserve">La nuova </w:t>
      </w:r>
      <w:r w:rsidR="00265331">
        <w:rPr>
          <w:lang w:val="it-IT"/>
        </w:rPr>
        <w:t xml:space="preserve">Classe S </w:t>
      </w:r>
      <w:r w:rsidRPr="00C8546B">
        <w:rPr>
          <w:lang w:val="it-IT"/>
        </w:rPr>
        <w:t>porta al centro della scena le più recenti tecnologie Mercedes</w:t>
      </w:r>
      <w:r w:rsidR="00C574E4" w:rsidRPr="00C8546B">
        <w:rPr>
          <w:lang w:val="it-IT"/>
        </w:rPr>
        <w:noBreakHyphen/>
      </w:r>
      <w:r w:rsidRPr="00C8546B">
        <w:rPr>
          <w:lang w:val="it-IT"/>
        </w:rPr>
        <w:t>Benz. Al centro c'è il</w:t>
      </w:r>
      <w:r w:rsidR="007711CC">
        <w:rPr>
          <w:lang w:val="it-IT"/>
        </w:rPr>
        <w:t xml:space="preserve"> </w:t>
      </w:r>
      <w:r w:rsidR="00C27F6A" w:rsidRPr="00C8546B">
        <w:rPr>
          <w:lang w:val="it-IT"/>
        </w:rPr>
        <w:t>Mercedes Benz Operating System (</w:t>
      </w:r>
      <w:r w:rsidR="00321ADD">
        <w:rPr>
          <w:lang w:val="it-IT"/>
        </w:rPr>
        <w:t>MB.OS</w:t>
      </w:r>
      <w:r w:rsidR="00C27F6A" w:rsidRPr="00C8546B">
        <w:rPr>
          <w:lang w:val="it-IT"/>
        </w:rPr>
        <w:t>), che viene fornito c</w:t>
      </w:r>
      <w:bookmarkStart w:id="8" w:name="_Hlk220078071"/>
      <w:r w:rsidR="00C27F6A" w:rsidRPr="00C8546B">
        <w:rPr>
          <w:lang w:val="it-IT"/>
        </w:rPr>
        <w:t>on una nuova architettura elettrica ed elettronica orientata ai servizi</w:t>
      </w:r>
      <w:bookmarkEnd w:id="8"/>
      <w:r w:rsidR="00C27F6A" w:rsidRPr="00C8546B">
        <w:rPr>
          <w:lang w:val="it-IT"/>
        </w:rPr>
        <w:t xml:space="preserve">. Questo supercomputer alimenta ogni ambito — dall'assistenza all'infotainment fino all'aumento delle prestazioni — offrendo elaborazione più rapida, maggiore potenza di calcolo e un'esperienza profondamente integrata. </w:t>
      </w:r>
      <w:r w:rsidR="00321ADD">
        <w:rPr>
          <w:lang w:val="it-IT"/>
        </w:rPr>
        <w:t>MB.OS</w:t>
      </w:r>
      <w:r w:rsidR="00C27F6A" w:rsidRPr="00C8546B">
        <w:rPr>
          <w:lang w:val="it-IT"/>
        </w:rPr>
        <w:t xml:space="preserve"> collega tutti i sistemi in un unico ecosistema intelligente ed è la base per MB.DRIVE e MBUX. La sua connessione con il Mercedes</w:t>
      </w:r>
      <w:r w:rsidR="00C574E4" w:rsidRPr="00C8546B">
        <w:rPr>
          <w:lang w:val="it-IT"/>
        </w:rPr>
        <w:noBreakHyphen/>
      </w:r>
      <w:r w:rsidR="006534D1" w:rsidRPr="00C8546B">
        <w:rPr>
          <w:lang w:val="it-IT"/>
        </w:rPr>
        <w:t>Benz Intelligent Cloud consente aggiornamenti via etere per</w:t>
      </w:r>
      <w:r w:rsidR="003C0202" w:rsidRPr="00266B87">
        <w:rPr>
          <w:rStyle w:val="Rimandonotaapidipagina"/>
        </w:rPr>
        <w:footnoteReference w:id="8"/>
      </w:r>
      <w:r w:rsidR="006534D1" w:rsidRPr="00C8546B">
        <w:rPr>
          <w:lang w:val="it-IT"/>
        </w:rPr>
        <w:t xml:space="preserve"> numerose funzioni del veicolo, mantenendo la </w:t>
      </w:r>
      <w:r w:rsidR="00265331">
        <w:rPr>
          <w:lang w:val="it-IT"/>
        </w:rPr>
        <w:t>Classe S</w:t>
      </w:r>
      <w:r w:rsidR="007711CC">
        <w:rPr>
          <w:lang w:val="it-IT"/>
        </w:rPr>
        <w:t xml:space="preserve"> sempre</w:t>
      </w:r>
      <w:r w:rsidR="00265331">
        <w:rPr>
          <w:lang w:val="it-IT"/>
        </w:rPr>
        <w:t xml:space="preserve"> </w:t>
      </w:r>
      <w:r w:rsidR="006534D1" w:rsidRPr="00C8546B">
        <w:rPr>
          <w:lang w:val="it-IT"/>
        </w:rPr>
        <w:t xml:space="preserve">aggiornata digitalmente e attraente per tutta la sua vita. Il risultato: la nuova </w:t>
      </w:r>
      <w:r w:rsidR="00265331">
        <w:rPr>
          <w:lang w:val="it-IT"/>
        </w:rPr>
        <w:t xml:space="preserve">Classe S </w:t>
      </w:r>
      <w:r w:rsidR="006534D1" w:rsidRPr="00C8546B">
        <w:rPr>
          <w:lang w:val="it-IT"/>
        </w:rPr>
        <w:t>diventa un</w:t>
      </w:r>
      <w:r w:rsidR="007711CC">
        <w:rPr>
          <w:lang w:val="it-IT"/>
        </w:rPr>
        <w:t>a</w:t>
      </w:r>
      <w:r w:rsidR="006534D1" w:rsidRPr="00C8546B">
        <w:rPr>
          <w:lang w:val="it-IT"/>
        </w:rPr>
        <w:t xml:space="preserve"> compagn</w:t>
      </w:r>
      <w:r w:rsidR="007711CC">
        <w:rPr>
          <w:lang w:val="it-IT"/>
        </w:rPr>
        <w:t>a</w:t>
      </w:r>
      <w:r w:rsidR="006534D1" w:rsidRPr="00C8546B">
        <w:rPr>
          <w:lang w:val="it-IT"/>
        </w:rPr>
        <w:t xml:space="preserve"> intuitivo, </w:t>
      </w:r>
      <w:r w:rsidR="007711CC">
        <w:rPr>
          <w:lang w:val="it-IT"/>
        </w:rPr>
        <w:t>che offre</w:t>
      </w:r>
      <w:r w:rsidR="006534D1" w:rsidRPr="00C8546B">
        <w:rPr>
          <w:lang w:val="it-IT"/>
        </w:rPr>
        <w:t xml:space="preserve"> interazioni fluide, prestazioni eccezionali e un'intelligenza pronta per il futuro per ogni passeggero — creando un'esperienza di guida più intelligente, sicura e personale che mai.</w:t>
      </w:r>
    </w:p>
    <w:p w14:paraId="39A312C7" w14:textId="77777777" w:rsidR="000957E7" w:rsidRPr="00C8546B" w:rsidRDefault="000957E7" w:rsidP="002159CB">
      <w:pPr>
        <w:pStyle w:val="A03Copytext"/>
        <w:rPr>
          <w:lang w:val="it-IT"/>
        </w:rPr>
      </w:pPr>
    </w:p>
    <w:bookmarkEnd w:id="7"/>
    <w:p w14:paraId="21DFAE84" w14:textId="1FF57957" w:rsidR="007E67EA" w:rsidRPr="00C8546B" w:rsidRDefault="007E67EA" w:rsidP="007E67EA">
      <w:pPr>
        <w:pStyle w:val="A05Subheadline"/>
        <w:rPr>
          <w:lang w:val="it-IT"/>
        </w:rPr>
      </w:pPr>
      <w:r w:rsidRPr="00C8546B">
        <w:rPr>
          <w:lang w:val="it-IT"/>
        </w:rPr>
        <w:t>MB.DRIVE: Calcolo ad alte prestazioni per sistemi all'avanguardia di guida e assistenza al parcheggio</w:t>
      </w:r>
    </w:p>
    <w:p w14:paraId="1D36C6F0" w14:textId="626EA3AA" w:rsidR="007E67EA" w:rsidRPr="00C8546B" w:rsidRDefault="007E67EA" w:rsidP="007E67EA">
      <w:pPr>
        <w:pStyle w:val="A03Copytext"/>
        <w:rPr>
          <w:lang w:val="it-IT"/>
        </w:rPr>
      </w:pPr>
      <w:r w:rsidRPr="00C8546B">
        <w:rPr>
          <w:lang w:val="it-IT"/>
        </w:rPr>
        <w:t xml:space="preserve">I nuovi modelli </w:t>
      </w:r>
      <w:r w:rsidR="00CF3ABB">
        <w:rPr>
          <w:lang w:val="it-IT"/>
        </w:rPr>
        <w:t>Classe S</w:t>
      </w:r>
      <w:r w:rsidRPr="00C8546B">
        <w:rPr>
          <w:lang w:val="it-IT"/>
        </w:rPr>
        <w:t xml:space="preserve"> sono dotati di un supercomputer raffreddato ad acqua, che fornisce riserve di energia sufficienti per funzioni future. Per fornire assistenza alla guida di altissimo livello, ogni modello è dotato di una vasta gamma di sensori: dieci telecamere esterne, cinque sensori radar e dodici sensori a ultrasuoni. Questi sensori lavorano in combinazione con un'unità di controllo ad alte prestazioni che gira su MB.OS. Gli algoritmi di intelligenza artificiale, addestrati su grandi quantità di dati di flotta, elaborano i dati dei sensori per comprendere le condizioni del traffico circostante.</w:t>
      </w:r>
    </w:p>
    <w:p w14:paraId="597A9584" w14:textId="77777777" w:rsidR="007E67EA" w:rsidRPr="00C8546B" w:rsidRDefault="007E67EA" w:rsidP="007E67EA">
      <w:pPr>
        <w:pStyle w:val="A03Copytext"/>
        <w:rPr>
          <w:lang w:val="it-IT"/>
        </w:rPr>
      </w:pPr>
    </w:p>
    <w:p w14:paraId="4EC6C8DC" w14:textId="59F826CD" w:rsidR="007E67EA" w:rsidRPr="00C8546B" w:rsidRDefault="007E67EA" w:rsidP="007E67EA">
      <w:pPr>
        <w:pStyle w:val="A03Copytext"/>
        <w:rPr>
          <w:lang w:val="it-IT"/>
        </w:rPr>
      </w:pPr>
      <w:r w:rsidRPr="00C8546B">
        <w:rPr>
          <w:lang w:val="it-IT"/>
        </w:rPr>
        <w:t xml:space="preserve">L'equipaggiamento standard include MB.DRIVE ASSIST, con funzionalità come Distance Assist DISTRONIC con Steering Assist e Lane Change Assist. Evasiva Steering Function Plus sterza autonomamente attorno a oggetti o altri veicoli per prevenire collisioni all'interno della corsia del veicolo. Per un supporto stradale migliorato, </w:t>
      </w:r>
      <w:r w:rsidRPr="00C8546B">
        <w:rPr>
          <w:lang w:val="it-IT"/>
        </w:rPr>
        <w:lastRenderedPageBreak/>
        <w:t>Proactive Lane Change Assist offre cambiamenti automatici di corsia. Inoltre, MB. DRIVE ASSIST PRO include funzioni di assistenza migliorate</w:t>
      </w:r>
      <w:r w:rsidR="001546F7" w:rsidRPr="00C8546B">
        <w:rPr>
          <w:rFonts w:ascii="ZWAdobeF" w:hAnsi="ZWAdobeF" w:cs="ZWAdobeF"/>
          <w:sz w:val="2"/>
          <w:szCs w:val="2"/>
          <w:lang w:val="it-IT"/>
        </w:rPr>
        <w:t>3F7F</w:t>
      </w:r>
      <w:r w:rsidR="001546F7" w:rsidRPr="00E149A8">
        <w:rPr>
          <w:rStyle w:val="Rimandonotaapidipagina"/>
        </w:rPr>
        <w:footnoteReference w:id="9"/>
      </w:r>
      <w:r w:rsidR="001546F7" w:rsidRPr="00C8546B">
        <w:rPr>
          <w:lang w:val="it-IT"/>
        </w:rPr>
        <w:t xml:space="preserve"> come la frenata automatica ai segnali di stop e ai semafori. Sebbene le diverse funzioni saranno disponibili sia come optional di fabbrica sia come Digital Extra7 tramite il Mercedes</w:t>
      </w:r>
      <w:r w:rsidR="00CA65EE" w:rsidRPr="00C8546B">
        <w:rPr>
          <w:lang w:val="it-IT"/>
        </w:rPr>
        <w:noBreakHyphen/>
      </w:r>
      <w:r w:rsidR="001546F7" w:rsidRPr="00C8546B">
        <w:rPr>
          <w:lang w:val="it-IT"/>
        </w:rPr>
        <w:t>Benz Store, la loro disponibilità dipende anche dal mercato.</w:t>
      </w:r>
    </w:p>
    <w:p w14:paraId="3B148CF1" w14:textId="77777777" w:rsidR="007E67EA" w:rsidRPr="00C8546B" w:rsidRDefault="007E67EA" w:rsidP="007E67EA">
      <w:pPr>
        <w:pStyle w:val="A03Copytext"/>
        <w:rPr>
          <w:lang w:val="it-IT"/>
        </w:rPr>
      </w:pPr>
    </w:p>
    <w:p w14:paraId="1E6FDE68" w14:textId="349A6CC9" w:rsidR="001546F7" w:rsidRPr="00C8546B" w:rsidRDefault="001546F7" w:rsidP="001546F7">
      <w:pPr>
        <w:pStyle w:val="A03Copytext"/>
        <w:rPr>
          <w:lang w:val="it-IT"/>
        </w:rPr>
      </w:pPr>
      <w:r w:rsidRPr="00C8546B">
        <w:rPr>
          <w:lang w:val="it-IT"/>
        </w:rPr>
        <w:t xml:space="preserve">MB.DRIVE ASSIST PRO garantisce un'esperienza di guida </w:t>
      </w:r>
      <w:r w:rsidR="007711CC" w:rsidRPr="007711CC">
        <w:rPr>
          <w:lang w:val="it-IT"/>
        </w:rPr>
        <w:t>point-to-point</w:t>
      </w:r>
      <w:r w:rsidRPr="00C8546B">
        <w:rPr>
          <w:lang w:val="it-IT"/>
        </w:rPr>
        <w:t xml:space="preserve"> senza soluzione di continuità e </w:t>
      </w:r>
      <w:r w:rsidR="007711CC">
        <w:rPr>
          <w:lang w:val="it-IT"/>
        </w:rPr>
        <w:t xml:space="preserve">in piena </w:t>
      </w:r>
      <w:r w:rsidRPr="00C8546B">
        <w:rPr>
          <w:lang w:val="it-IT"/>
        </w:rPr>
        <w:t xml:space="preserve">sicurezza – anche in traffico urbano </w:t>
      </w:r>
      <w:r w:rsidR="006E5F3C">
        <w:rPr>
          <w:lang w:val="it-IT"/>
        </w:rPr>
        <w:t>ad alta densità</w:t>
      </w:r>
      <w:r w:rsidRPr="00C8546B">
        <w:rPr>
          <w:lang w:val="it-IT"/>
        </w:rPr>
        <w:t xml:space="preserve">. Disponibile in Cina </w:t>
      </w:r>
      <w:r w:rsidR="007711CC">
        <w:rPr>
          <w:lang w:val="it-IT"/>
        </w:rPr>
        <w:t>al lancio sul mercato</w:t>
      </w:r>
      <w:r w:rsidRPr="00C8546B">
        <w:rPr>
          <w:lang w:val="it-IT"/>
        </w:rPr>
        <w:t xml:space="preserve">, </w:t>
      </w:r>
      <w:r w:rsidR="007711CC">
        <w:rPr>
          <w:lang w:val="it-IT"/>
        </w:rPr>
        <w:t>la disponibilità</w:t>
      </w:r>
      <w:r w:rsidRPr="00C8546B">
        <w:rPr>
          <w:lang w:val="it-IT"/>
        </w:rPr>
        <w:t xml:space="preserve"> negli Stati Uniti arriverà poco più tardi, mentre altri mercati, come l'Europa, riceveranno </w:t>
      </w:r>
      <w:r w:rsidR="007711CC">
        <w:rPr>
          <w:lang w:val="it-IT"/>
        </w:rPr>
        <w:t>questa dotazione</w:t>
      </w:r>
      <w:r w:rsidRPr="00C8546B">
        <w:rPr>
          <w:lang w:val="it-IT"/>
        </w:rPr>
        <w:t xml:space="preserve"> una volta che le normative lo permetteranno.</w:t>
      </w:r>
    </w:p>
    <w:p w14:paraId="44B401FD" w14:textId="77777777" w:rsidR="007E67EA" w:rsidRPr="00C8546B" w:rsidRDefault="007E67EA" w:rsidP="007E67EA">
      <w:pPr>
        <w:pStyle w:val="A03Copytext"/>
        <w:rPr>
          <w:lang w:val="it-IT"/>
        </w:rPr>
      </w:pPr>
    </w:p>
    <w:p w14:paraId="48BD2851" w14:textId="2C7F59FB" w:rsidR="007E67EA" w:rsidRPr="00C8546B" w:rsidRDefault="006E5F3C" w:rsidP="007E67EA">
      <w:pPr>
        <w:pStyle w:val="A03Copytext"/>
        <w:rPr>
          <w:lang w:val="it-IT"/>
        </w:rPr>
      </w:pPr>
      <w:r w:rsidRPr="006E5F3C">
        <w:rPr>
          <w:lang w:val="it-IT"/>
        </w:rPr>
        <w:t>MB.DRIVE PARKING ASSIST</w:t>
      </w:r>
      <w:r w:rsidR="007E67EA" w:rsidRPr="00E149A8">
        <w:rPr>
          <w:rStyle w:val="Rimandonotaapidipagina"/>
        </w:rPr>
        <w:footnoteReference w:id="10"/>
      </w:r>
      <w:r w:rsidR="007E67EA" w:rsidRPr="00C8546B">
        <w:rPr>
          <w:lang w:val="it-IT"/>
        </w:rPr>
        <w:t xml:space="preserve"> rileva i posti auto su entrambi i lati del veicolo in un punto particolarmente presto e consente per la prima volta il parcheggio angolato. Riconosce inoltre spazi non segnati esclusivamente da linee bianche. È importante notare che ora l'auto può aiutare a uscire da uno spazio auto, anche dopo una manovra di parcheggio manuale. Inoltre, il sistema può parcheggiare rapidamente, aggiungendo un valore significativo ai clienti. </w:t>
      </w:r>
      <w:r>
        <w:rPr>
          <w:lang w:val="it-IT"/>
        </w:rPr>
        <w:t>Già al lancio</w:t>
      </w:r>
      <w:r w:rsidR="007E67EA" w:rsidRPr="00C8546B">
        <w:rPr>
          <w:lang w:val="it-IT"/>
        </w:rPr>
        <w:t xml:space="preserve">, in Cina, sarà disponibile la funzione di manovra inversa. In determinate condizioni, questo sistema di assistenza consente al veicolo di ripercorrere con precisione il proprio percorso durante la retromarcia. Mentre questo assistente è attivo, sullo schermo principale vengono visualizzate l'immagine della telecamera di retromarcia e una rappresentazione grafica del percorso previsto. Questo è particolarmente utile in situazioni di traffico in cui una manovra di svolta non è possibile. </w:t>
      </w:r>
    </w:p>
    <w:p w14:paraId="1BC08A5D" w14:textId="77777777" w:rsidR="007E67EA" w:rsidRPr="00C8546B" w:rsidRDefault="007E67EA" w:rsidP="007E67EA">
      <w:pPr>
        <w:pStyle w:val="A03Copytext"/>
        <w:rPr>
          <w:lang w:val="it-IT"/>
        </w:rPr>
      </w:pPr>
    </w:p>
    <w:p w14:paraId="66DC5D23" w14:textId="5B686A78" w:rsidR="00F4338A" w:rsidRPr="00C8546B" w:rsidRDefault="007E67EA" w:rsidP="00950610">
      <w:pPr>
        <w:pStyle w:val="A03Copytext"/>
        <w:rPr>
          <w:lang w:val="it-IT"/>
        </w:rPr>
      </w:pPr>
      <w:r w:rsidRPr="00C8546B">
        <w:rPr>
          <w:lang w:val="it-IT"/>
        </w:rPr>
        <w:t>MB.DRIVE PARKING ASSIST 360</w:t>
      </w:r>
      <w:r w:rsidRPr="00C8546B">
        <w:rPr>
          <w:rFonts w:ascii="ZWAdobeF" w:hAnsi="ZWAdobeF" w:cs="ZWAdobeF"/>
          <w:sz w:val="2"/>
          <w:szCs w:val="2"/>
          <w:lang w:val="it-IT"/>
        </w:rPr>
        <w:t>9F</w:t>
      </w:r>
      <w:r w:rsidRPr="00E149A8">
        <w:rPr>
          <w:rStyle w:val="Rimandonotaapidipagina"/>
        </w:rPr>
        <w:footnoteReference w:id="11"/>
      </w:r>
      <w:r w:rsidRPr="00C8546B">
        <w:rPr>
          <w:lang w:val="it-IT"/>
        </w:rPr>
        <w:t xml:space="preserve"> offre nuovi e migliorati display panoramici con la sua telecamera a 360 gradi e un'interfaccia utente rinnovata. Durante la manovra, questo mostrerà un avviso di distanza per aiutare il </w:t>
      </w:r>
      <w:r w:rsidR="006E5F3C">
        <w:rPr>
          <w:lang w:val="it-IT"/>
        </w:rPr>
        <w:t>guidatore</w:t>
      </w:r>
      <w:r w:rsidRPr="00C8546B">
        <w:rPr>
          <w:lang w:val="it-IT"/>
        </w:rPr>
        <w:t xml:space="preserve"> a</w:t>
      </w:r>
      <w:r w:rsidR="006E5F3C">
        <w:rPr>
          <w:lang w:val="it-IT"/>
        </w:rPr>
        <w:t>d</w:t>
      </w:r>
      <w:r w:rsidRPr="00C8546B">
        <w:rPr>
          <w:lang w:val="it-IT"/>
        </w:rPr>
        <w:t xml:space="preserve"> evitare danni ai cerchi. </w:t>
      </w:r>
      <w:r w:rsidR="006E5F3C">
        <w:rPr>
          <w:lang w:val="it-IT"/>
        </w:rPr>
        <w:t xml:space="preserve">Il </w:t>
      </w:r>
      <w:r w:rsidR="006E5F3C" w:rsidRPr="006E5F3C">
        <w:rPr>
          <w:lang w:val="it-IT"/>
        </w:rPr>
        <w:t>Visual Rim Protection</w:t>
      </w:r>
      <w:r w:rsidRPr="00C8546B">
        <w:rPr>
          <w:lang w:val="it-IT"/>
        </w:rPr>
        <w:t xml:space="preserve"> sarà disponibile </w:t>
      </w:r>
      <w:r w:rsidR="006E5F3C">
        <w:rPr>
          <w:lang w:val="it-IT"/>
        </w:rPr>
        <w:t>successivamente</w:t>
      </w:r>
      <w:r w:rsidRPr="00C8546B">
        <w:rPr>
          <w:lang w:val="it-IT"/>
        </w:rPr>
        <w:t>.</w:t>
      </w:r>
    </w:p>
    <w:p w14:paraId="654C496D" w14:textId="77777777" w:rsidR="009316B5" w:rsidRPr="00C8546B" w:rsidRDefault="009316B5" w:rsidP="00950610">
      <w:pPr>
        <w:pStyle w:val="A03Copytext"/>
        <w:rPr>
          <w:lang w:val="it-IT"/>
        </w:rPr>
      </w:pPr>
    </w:p>
    <w:p w14:paraId="69226986" w14:textId="4C96302D" w:rsidR="00F4338A" w:rsidRPr="00C8546B" w:rsidRDefault="00F4338A" w:rsidP="00F4338A">
      <w:pPr>
        <w:pStyle w:val="A05Subheadline"/>
        <w:rPr>
          <w:lang w:val="it-IT"/>
        </w:rPr>
      </w:pPr>
      <w:r w:rsidRPr="00C8546B">
        <w:rPr>
          <w:lang w:val="it-IT"/>
        </w:rPr>
        <w:t xml:space="preserve">Introduzione della quarta generazione MBUX nella </w:t>
      </w:r>
      <w:r w:rsidR="00265331">
        <w:rPr>
          <w:lang w:val="it-IT"/>
        </w:rPr>
        <w:t>Classe S</w:t>
      </w:r>
      <w:r w:rsidRPr="00C8546B">
        <w:rPr>
          <w:lang w:val="it-IT"/>
        </w:rPr>
        <w:t>: eccezionalmente intuitiva e personalizzata con intelligenza artificiale</w:t>
      </w:r>
    </w:p>
    <w:p w14:paraId="68372653" w14:textId="21B159CA" w:rsidR="00F4338A" w:rsidRPr="00C8546B" w:rsidRDefault="00F4338A" w:rsidP="00F4338A">
      <w:pPr>
        <w:pStyle w:val="A03Copytext"/>
        <w:rPr>
          <w:lang w:val="it-IT"/>
        </w:rPr>
      </w:pPr>
      <w:r w:rsidRPr="00C8546B">
        <w:rPr>
          <w:lang w:val="it-IT"/>
        </w:rPr>
        <w:t xml:space="preserve">Alimentato da </w:t>
      </w:r>
      <w:r w:rsidR="00321ADD">
        <w:rPr>
          <w:lang w:val="it-IT"/>
        </w:rPr>
        <w:t>MB.OS</w:t>
      </w:r>
      <w:r w:rsidRPr="00C8546B">
        <w:rPr>
          <w:lang w:val="it-IT"/>
        </w:rPr>
        <w:t xml:space="preserve">, la quarta generazione di MBUX, arriva alla </w:t>
      </w:r>
      <w:r w:rsidR="00265331">
        <w:rPr>
          <w:lang w:val="it-IT"/>
        </w:rPr>
        <w:t xml:space="preserve">Classe S </w:t>
      </w:r>
      <w:r w:rsidRPr="00C8546B">
        <w:rPr>
          <w:lang w:val="it-IT"/>
        </w:rPr>
        <w:t xml:space="preserve">. </w:t>
      </w:r>
      <w:bookmarkStart w:id="9" w:name="_Hlk220078119"/>
      <w:r w:rsidRPr="00C8546B">
        <w:rPr>
          <w:lang w:val="it-IT"/>
        </w:rPr>
        <w:t xml:space="preserve">Include IA da ChatGPT4o e Microsoft Bing, oltre a Google Gemini, combinando più agenti AI in un unico sistema. </w:t>
      </w:r>
      <w:bookmarkEnd w:id="9"/>
      <w:r w:rsidRPr="00C8546B">
        <w:rPr>
          <w:lang w:val="it-IT"/>
        </w:rPr>
        <w:t xml:space="preserve">Con questo, il nuovo Assistente Virtuale MBUX "Hey Mercedes" rivoluziona il rapporto tra il veicolo e i passeggeri in ogni sedile. I clienti sperimentano un compagno digitale più intuitivo e personale grazie all'IA generativa, dialoghi </w:t>
      </w:r>
      <w:r w:rsidR="006F6299" w:rsidRPr="006F6299">
        <w:rPr>
          <w:lang w:val="it-IT"/>
        </w:rPr>
        <w:t>multi-turn</w:t>
      </w:r>
      <w:r w:rsidRPr="00C8546B">
        <w:rPr>
          <w:lang w:val="it-IT"/>
        </w:rPr>
        <w:t xml:space="preserve"> </w:t>
      </w:r>
      <w:r w:rsidR="006F6299">
        <w:rPr>
          <w:lang w:val="it-IT"/>
        </w:rPr>
        <w:t xml:space="preserve">come </w:t>
      </w:r>
      <w:r w:rsidRPr="00C8546B">
        <w:rPr>
          <w:lang w:val="it-IT"/>
        </w:rPr>
        <w:t xml:space="preserve">con un amico e memoria a breve termine. L'Assistente Virtuale MBUX appare come avatar vivente sullo Zero Layer, caratterizzato da colori e animazioni dinamiche, insieme a due nuovi design di avatar: una figura simile a quella umana e "LittleBenz" per una connessione emotiva potenziata. </w:t>
      </w:r>
    </w:p>
    <w:p w14:paraId="7D5E4A0A" w14:textId="77777777" w:rsidR="009665E9" w:rsidRPr="00C8546B" w:rsidRDefault="009665E9" w:rsidP="00F4338A">
      <w:pPr>
        <w:pStyle w:val="A03Copytext"/>
        <w:rPr>
          <w:lang w:val="it-IT"/>
        </w:rPr>
      </w:pPr>
    </w:p>
    <w:p w14:paraId="1AC0E3DC" w14:textId="2B2A0066" w:rsidR="00F4338A" w:rsidRPr="00C8546B" w:rsidRDefault="00F4338A" w:rsidP="00F4338A">
      <w:pPr>
        <w:pStyle w:val="A03Copytext"/>
        <w:rPr>
          <w:lang w:val="it-IT"/>
        </w:rPr>
      </w:pPr>
      <w:r w:rsidRPr="00C8546B">
        <w:rPr>
          <w:lang w:val="it-IT"/>
        </w:rPr>
        <w:t xml:space="preserve">L'interfaccia ora presenta un MBUX Zero Layer migliorato, che mostra app usate di recente, cartelle personalizzabili e navigazione intuitiva </w:t>
      </w:r>
      <w:r w:rsidR="006F6299">
        <w:rPr>
          <w:lang w:val="it-IT"/>
        </w:rPr>
        <w:t>a</w:t>
      </w:r>
      <w:r w:rsidRPr="00C8546B">
        <w:rPr>
          <w:lang w:val="it-IT"/>
        </w:rPr>
        <w:t xml:space="preserve"> scorrimento</w:t>
      </w:r>
      <w:r w:rsidR="006F6299">
        <w:rPr>
          <w:lang w:val="it-IT"/>
        </w:rPr>
        <w:t>,</w:t>
      </w:r>
      <w:r w:rsidRPr="00C8546B">
        <w:rPr>
          <w:lang w:val="it-IT"/>
        </w:rPr>
        <w:t xml:space="preserve"> per un controllo senza sforzo e facilità d'uso. Più di 40 app</w:t>
      </w:r>
      <w:r w:rsidRPr="00266B87">
        <w:rPr>
          <w:rStyle w:val="Rimandonotaapidipagina"/>
        </w:rPr>
        <w:footnoteReference w:id="12"/>
      </w:r>
      <w:r w:rsidRPr="00C8546B">
        <w:rPr>
          <w:lang w:val="it-IT"/>
        </w:rPr>
        <w:t xml:space="preserve"> possono essere installate in categorie come audio, video, produttività e intrattenimento — con il portafoglio in continua espansione.</w:t>
      </w:r>
    </w:p>
    <w:p w14:paraId="7CC9777F" w14:textId="77777777" w:rsidR="00C71658" w:rsidRPr="00C8546B" w:rsidRDefault="00C71658" w:rsidP="00F4338A">
      <w:pPr>
        <w:pStyle w:val="A03Copytext"/>
        <w:rPr>
          <w:lang w:val="it-IT"/>
        </w:rPr>
      </w:pPr>
    </w:p>
    <w:p w14:paraId="08F8EAE7" w14:textId="060163B1" w:rsidR="00F4338A" w:rsidRPr="00C8546B" w:rsidRDefault="008F1AAD" w:rsidP="00F4338A">
      <w:pPr>
        <w:pStyle w:val="A05Subheadline"/>
        <w:rPr>
          <w:lang w:val="it-IT"/>
        </w:rPr>
      </w:pPr>
      <w:r w:rsidRPr="00C8546B">
        <w:rPr>
          <w:lang w:val="it-IT"/>
        </w:rPr>
        <w:t xml:space="preserve">MBUX Superscreen: </w:t>
      </w:r>
      <w:r w:rsidR="006F6299">
        <w:rPr>
          <w:lang w:val="it-IT"/>
        </w:rPr>
        <w:t>c</w:t>
      </w:r>
      <w:r w:rsidRPr="00C8546B">
        <w:rPr>
          <w:lang w:val="it-IT"/>
        </w:rPr>
        <w:t>hiarezza immersiva per il guidatore, intrattenimento personalizzato per il passeggero anteriore</w:t>
      </w:r>
    </w:p>
    <w:p w14:paraId="50584CCD" w14:textId="42E75797" w:rsidR="00F4338A" w:rsidRPr="00C8546B" w:rsidRDefault="00957D11" w:rsidP="0007419A">
      <w:pPr>
        <w:pStyle w:val="A03Copytext"/>
        <w:rPr>
          <w:lang w:val="it-IT"/>
        </w:rPr>
      </w:pPr>
      <w:r w:rsidRPr="00C8546B">
        <w:rPr>
          <w:lang w:val="it-IT"/>
        </w:rPr>
        <w:t xml:space="preserve">Un nuovo </w:t>
      </w:r>
      <w:r w:rsidR="000957E7">
        <w:rPr>
          <w:lang w:val="it-IT"/>
        </w:rPr>
        <w:t>concept</w:t>
      </w:r>
      <w:r w:rsidRPr="00C8546B">
        <w:rPr>
          <w:lang w:val="it-IT"/>
        </w:rPr>
        <w:t xml:space="preserve"> di visualizzazione: di serie, il MBUX Superscreen unisce il display centrale da 14,4 pollici e quello passeggeri da 12,3 pollici sotto una superficie continua in vetro, creando un'unità visiva scultorea. Mentre il </w:t>
      </w:r>
      <w:r w:rsidR="006F6299">
        <w:rPr>
          <w:lang w:val="it-IT"/>
        </w:rPr>
        <w:t>guidatore</w:t>
      </w:r>
      <w:r w:rsidRPr="00C8546B">
        <w:rPr>
          <w:lang w:val="it-IT"/>
        </w:rPr>
        <w:t xml:space="preserve"> beneficia di informazioni chiare e mirate, il passeggero anteriore può godere di un'esperienza di intrattenimento personalizzata — come streaming, giochi o app — anche mentre il veicolo è in </w:t>
      </w:r>
      <w:r w:rsidRPr="00C8546B">
        <w:rPr>
          <w:lang w:val="it-IT"/>
        </w:rPr>
        <w:lastRenderedPageBreak/>
        <w:t xml:space="preserve">movimento, in conformità con le normative specifiche per paese. Una funzione di privacy basata su telecamera adatta sottilmente lo schermo passeggero per minimizzare le distrazioni per il </w:t>
      </w:r>
      <w:r w:rsidR="006F6299">
        <w:rPr>
          <w:lang w:val="it-IT"/>
        </w:rPr>
        <w:t>guidatore</w:t>
      </w:r>
      <w:r w:rsidRPr="00C8546B">
        <w:rPr>
          <w:lang w:val="it-IT"/>
        </w:rPr>
        <w:t xml:space="preserve">. Il quadro strumenti digitale da 12,3 pollici, disponibile opzionalmente in 3D, sembra fluttuare </w:t>
      </w:r>
      <w:r w:rsidR="006F6299">
        <w:rPr>
          <w:lang w:val="it-IT"/>
        </w:rPr>
        <w:t>dietro i</w:t>
      </w:r>
      <w:r w:rsidRPr="00C8546B">
        <w:rPr>
          <w:lang w:val="it-IT"/>
        </w:rPr>
        <w:t>l volante con una chiarezza sorprendente. Stili ambientali ad alta risoluzione curati e modalità visive selezionati dai</w:t>
      </w:r>
      <w:r w:rsidR="006F6299">
        <w:rPr>
          <w:lang w:val="it-IT"/>
        </w:rPr>
        <w:t xml:space="preserve"> </w:t>
      </w:r>
      <w:r w:rsidR="0007419A" w:rsidRPr="00C8546B">
        <w:rPr>
          <w:lang w:val="it-IT"/>
        </w:rPr>
        <w:t xml:space="preserve">designer dell'interfaccia utente Mercedes Benz trasformano il MBUX Superscreen in uno spazio digitale immersivo che arricchisce ogni viaggio. </w:t>
      </w:r>
    </w:p>
    <w:p w14:paraId="4C7E2FFD" w14:textId="77777777" w:rsidR="00E25734" w:rsidRPr="00C8546B" w:rsidRDefault="00E25734" w:rsidP="00712F1E">
      <w:pPr>
        <w:pStyle w:val="A05Subheadline"/>
        <w:rPr>
          <w:lang w:val="it-IT"/>
        </w:rPr>
      </w:pPr>
    </w:p>
    <w:p w14:paraId="75654E1E" w14:textId="4DB0DCB3" w:rsidR="001B3C0F" w:rsidRPr="00C8546B" w:rsidRDefault="002A47CE" w:rsidP="00712F1E">
      <w:pPr>
        <w:pStyle w:val="A05Subheadline"/>
        <w:rPr>
          <w:lang w:val="it-IT"/>
        </w:rPr>
      </w:pPr>
      <w:r w:rsidRPr="002A47CE">
        <w:rPr>
          <w:lang w:val="it-IT"/>
        </w:rPr>
        <w:t>Naviga con sicurezza: navigazione intelligente MBUX Surround basata su Google Maps e Head-up Display MBUX con Realtà Aumentat</w:t>
      </w:r>
      <w:r w:rsidR="009C15A0" w:rsidRPr="00C8546B">
        <w:rPr>
          <w:lang w:val="it-IT"/>
        </w:rPr>
        <w:t>a</w:t>
      </w:r>
    </w:p>
    <w:p w14:paraId="71E74ACE" w14:textId="39AF1935" w:rsidR="00537047" w:rsidRPr="00C8546B" w:rsidRDefault="002A47CE" w:rsidP="002A47CE">
      <w:pPr>
        <w:pStyle w:val="A03Copytext"/>
        <w:rPr>
          <w:lang w:val="it-IT"/>
        </w:rPr>
      </w:pPr>
      <w:r w:rsidRPr="002A47CE">
        <w:rPr>
          <w:lang w:val="it-IT"/>
        </w:rPr>
        <w:t xml:space="preserve">Nella nuova Classe S, </w:t>
      </w:r>
      <w:r>
        <w:rPr>
          <w:lang w:val="it-IT"/>
        </w:rPr>
        <w:t>l’</w:t>
      </w:r>
      <w:r w:rsidRPr="002A47CE">
        <w:rPr>
          <w:lang w:val="it-IT"/>
        </w:rPr>
        <w:t xml:space="preserve">MB.OS abilita un’esperienza di navigazione basata su Google Maps. La soluzione di navigazione sviluppata nell’ambito della partnership tra Google e Mercedes-Benz è inoltre una delle prime integrazioni del nuovo Automotive AI Agent di Google Cloud per i servizi di conversazione a bordo veicolo con Google Maps. La guida visiva integrata raggiunge una nuova dimensione con MBUX Surround Navigation: integra perfettamente la visuale dei sistemi di assistenza alla guida con una rappresentazione 3D dell’ambiente circostante la Classe S, fornendo indicazioni di percorso in tempo reale sul display del </w:t>
      </w:r>
      <w:r w:rsidR="00EE5FF9">
        <w:rPr>
          <w:lang w:val="it-IT"/>
        </w:rPr>
        <w:t>guidatore</w:t>
      </w:r>
      <w:r w:rsidRPr="002A47CE">
        <w:rPr>
          <w:lang w:val="it-IT"/>
        </w:rPr>
        <w:t>. I guidatori beneficiano di una maggiore consapevolezza della situazione, vedendo ciò che “vede” la Classe S e come i sistemi di assistenza li supportano, così che ogni viaggio risulti informato, assistito</w:t>
      </w:r>
      <w:r>
        <w:rPr>
          <w:lang w:val="it-IT"/>
        </w:rPr>
        <w:t>, con il massimo del benessere</w:t>
      </w:r>
      <w:r w:rsidRPr="002A47CE">
        <w:rPr>
          <w:lang w:val="it-IT"/>
        </w:rPr>
        <w:t>.</w:t>
      </w:r>
      <w:r>
        <w:rPr>
          <w:lang w:val="it-IT"/>
        </w:rPr>
        <w:t xml:space="preserve"> </w:t>
      </w:r>
      <w:r w:rsidRPr="002A47CE">
        <w:rPr>
          <w:lang w:val="it-IT"/>
        </w:rPr>
        <w:t xml:space="preserve">Il tutto è completato dall’Head-up Display MBUX con Realtà Aumentata, che proietta sull’asfalto davanti al veicolo i principali elementi di guida, come frecce, suggerimenti di corsia e punti di interesse. Questo supporto visivo intuitivo aiuta il </w:t>
      </w:r>
      <w:r w:rsidR="00EE5FF9">
        <w:rPr>
          <w:lang w:val="it-IT"/>
        </w:rPr>
        <w:t>guidatore</w:t>
      </w:r>
      <w:r w:rsidRPr="002A47CE">
        <w:rPr>
          <w:lang w:val="it-IT"/>
        </w:rPr>
        <w:t xml:space="preserve"> ad anticipare con facilità le manovre più complesse, aumentando sicurezza e comfort, soprattutto nelle città sconosciute o nel traffico urbano intenso</w:t>
      </w:r>
      <w:r w:rsidR="00D4689F" w:rsidRPr="00C8546B">
        <w:rPr>
          <w:lang w:val="it-IT"/>
        </w:rPr>
        <w:t>.</w:t>
      </w:r>
    </w:p>
    <w:p w14:paraId="6C4A4411" w14:textId="77777777" w:rsidR="009D12C6" w:rsidRPr="00C8546B" w:rsidRDefault="009D12C6" w:rsidP="001B3C0F">
      <w:pPr>
        <w:pStyle w:val="A03Copytext"/>
        <w:rPr>
          <w:lang w:val="it-IT"/>
        </w:rPr>
      </w:pPr>
    </w:p>
    <w:p w14:paraId="7EE9DBBA" w14:textId="6A7AAFE0" w:rsidR="00337A10" w:rsidRPr="00C8546B" w:rsidRDefault="00537047" w:rsidP="00537047">
      <w:pPr>
        <w:pStyle w:val="A03Flietext"/>
        <w:rPr>
          <w:rFonts w:ascii="MB Corpo S Text Office" w:hAnsi="MB Corpo S Text Office"/>
          <w:lang w:val="it-IT"/>
        </w:rPr>
      </w:pPr>
      <w:r w:rsidRPr="00C8546B">
        <w:rPr>
          <w:rFonts w:ascii="MB Corpo S Text Office" w:hAnsi="MB Corpo S Text Office"/>
          <w:lang w:val="it-IT"/>
        </w:rPr>
        <w:t>Idee</w:t>
      </w:r>
      <w:r w:rsidR="002A47CE">
        <w:rPr>
          <w:rFonts w:ascii="MB Corpo S Text Office" w:hAnsi="MB Corpo S Text Office"/>
          <w:lang w:val="it-IT"/>
        </w:rPr>
        <w:t xml:space="preserve"> </w:t>
      </w:r>
      <w:r w:rsidRPr="00C8546B">
        <w:rPr>
          <w:rFonts w:ascii="MB Corpo S Text Office" w:hAnsi="MB Corpo S Text Office"/>
          <w:lang w:val="it-IT"/>
        </w:rPr>
        <w:t xml:space="preserve">organizzate: produttività ridefinita </w:t>
      </w:r>
    </w:p>
    <w:p w14:paraId="1E5FAFFF" w14:textId="7FBA0D0C" w:rsidR="00E67BDF" w:rsidRPr="00C8546B" w:rsidRDefault="002A47CE" w:rsidP="0035777D">
      <w:pPr>
        <w:pStyle w:val="A03Flietext"/>
        <w:rPr>
          <w:lang w:val="it-IT"/>
        </w:rPr>
      </w:pPr>
      <w:r w:rsidRPr="002A47CE">
        <w:rPr>
          <w:lang w:val="it-IT"/>
        </w:rPr>
        <w:t>MBUX Notes e MBUX Calendar portano la produttività in mobilità a un nuovo livello. Immagina di prepararti a una riunione importante mentre sei in viaggio: ti basta dettare i tuoi pensieri a mani libere, in più lingue, e MBUX Notes — basato sull’intelligenza artificiale — li riassume e li struttura in chiari punti elenco. Le tue idee possono poi essere condivise tramite Gmail o Outlook, oppure sincronizzate con OneNote per ulteriori modifiche. Grazie a una solida protezione dei dati e all’assenza di archiviazione permanente da parte di terzi, le tue note restano al sicuro, mentre tu rimani organizzato e sempre pronto.</w:t>
      </w:r>
    </w:p>
    <w:p w14:paraId="7FBD5536" w14:textId="77777777" w:rsidR="00F85BFD" w:rsidRPr="00C8546B" w:rsidRDefault="00F85BFD" w:rsidP="00154D8E">
      <w:pPr>
        <w:pStyle w:val="A03Copytext"/>
        <w:rPr>
          <w:lang w:val="it-IT"/>
        </w:rPr>
      </w:pPr>
    </w:p>
    <w:p w14:paraId="4FBF684A" w14:textId="590F6C1F" w:rsidR="007B1F41" w:rsidRPr="00C8546B" w:rsidRDefault="007F4945" w:rsidP="001450BF">
      <w:pPr>
        <w:pStyle w:val="A05Subheadline"/>
        <w:rPr>
          <w:lang w:val="it-IT"/>
        </w:rPr>
      </w:pPr>
      <w:bookmarkStart w:id="10" w:name="_Toc209547035"/>
      <w:bookmarkStart w:id="11" w:name="_Toc212037499"/>
      <w:r w:rsidRPr="00C8546B">
        <w:rPr>
          <w:lang w:val="it-IT"/>
        </w:rPr>
        <w:t xml:space="preserve">Comfort di prima classe e </w:t>
      </w:r>
      <w:r w:rsidR="002A47CE">
        <w:rPr>
          <w:lang w:val="it-IT"/>
        </w:rPr>
        <w:t>benessere</w:t>
      </w:r>
      <w:r w:rsidRPr="00C8546B">
        <w:rPr>
          <w:lang w:val="it-IT"/>
        </w:rPr>
        <w:t xml:space="preserve"> in ogni sedile: comfort interno raffinato </w:t>
      </w:r>
      <w:bookmarkEnd w:id="10"/>
      <w:bookmarkEnd w:id="11"/>
    </w:p>
    <w:p w14:paraId="1BD9F66E" w14:textId="77777777" w:rsidR="001450BF" w:rsidRPr="00C8546B" w:rsidRDefault="001450BF" w:rsidP="001450BF">
      <w:pPr>
        <w:pStyle w:val="A03Copytext"/>
        <w:rPr>
          <w:lang w:val="it-IT"/>
        </w:rPr>
      </w:pPr>
    </w:p>
    <w:p w14:paraId="48C103C7" w14:textId="78EAA262" w:rsidR="00FD5666" w:rsidRPr="00C8546B" w:rsidRDefault="00673193" w:rsidP="003F067B">
      <w:pPr>
        <w:pStyle w:val="A03Copytext"/>
        <w:rPr>
          <w:lang w:val="it-IT"/>
        </w:rPr>
      </w:pPr>
      <w:r w:rsidRPr="00C8546B">
        <w:rPr>
          <w:rFonts w:ascii="MB Corpo S Text Office" w:hAnsi="MB Corpo S Text Office"/>
          <w:lang w:val="it-IT"/>
        </w:rPr>
        <w:t>L'arte del controllo: interfacce intuitive incontrano materiali senza tempo</w:t>
      </w:r>
    </w:p>
    <w:p w14:paraId="14EC5FC6" w14:textId="6C00766E" w:rsidR="00B92D7E" w:rsidRPr="00C8546B" w:rsidRDefault="00531AB3" w:rsidP="003F067B">
      <w:pPr>
        <w:pStyle w:val="A03Copytext"/>
        <w:rPr>
          <w:lang w:val="it-IT"/>
        </w:rPr>
      </w:pPr>
      <w:r w:rsidRPr="00C8546B">
        <w:rPr>
          <w:lang w:val="it-IT"/>
        </w:rPr>
        <w:t xml:space="preserve">Nella nuova </w:t>
      </w:r>
      <w:r w:rsidR="00265331">
        <w:rPr>
          <w:lang w:val="it-IT"/>
        </w:rPr>
        <w:t>Classe S</w:t>
      </w:r>
      <w:r w:rsidRPr="00C8546B">
        <w:rPr>
          <w:lang w:val="it-IT"/>
        </w:rPr>
        <w:t>, ogni viaggio diventa un'esperienza di comfort di prima classe ed eleganza serena. "</w:t>
      </w:r>
      <w:r w:rsidR="003D13FD">
        <w:rPr>
          <w:lang w:val="it-IT"/>
        </w:rPr>
        <w:t>Welcome Home</w:t>
      </w:r>
      <w:r w:rsidRPr="00C8546B">
        <w:rPr>
          <w:lang w:val="it-IT"/>
        </w:rPr>
        <w:t>." è resa tangibile in ogni dettaglio, poiché Mercedes</w:t>
      </w:r>
      <w:r w:rsidR="0079105E" w:rsidRPr="00C8546B">
        <w:rPr>
          <w:lang w:val="it-IT"/>
        </w:rPr>
        <w:noBreakHyphen/>
      </w:r>
      <w:r w:rsidRPr="00C8546B">
        <w:rPr>
          <w:lang w:val="it-IT"/>
        </w:rPr>
        <w:t xml:space="preserve">Benz ha affinato l'interno in numerose aree per creare uno spazio dove tecnologia e artigianato si incontrano. Il pannello strumenti ridisegnato, dotato del nuovo MBUX Superscreen, si integra perfettamente nella cabina di pilotaggio. Nuove eleganti finiture delle porte e una console centrale reinventata mostrano squisiti intarsi in legno e combinano i materiali migliori con un design ergonomico. La console presenta nuovi portabicchieri illuminati e compartimenti per telefoni cellulari facilmente accessibili, permettendo la ricarica wireless di due smartphone affiancati, a portata sia del </w:t>
      </w:r>
      <w:r w:rsidR="006F6299">
        <w:rPr>
          <w:lang w:val="it-IT"/>
        </w:rPr>
        <w:t>guidatore</w:t>
      </w:r>
      <w:r w:rsidRPr="00C8546B">
        <w:rPr>
          <w:lang w:val="it-IT"/>
        </w:rPr>
        <w:t xml:space="preserve"> che del passeggero anteriore. Inoltre, la ricarica USB-C via cavo con erogazione di potenza fino a 100 W garantisce opzioni di ricarica rapide e comode per tutti gli occupanti.</w:t>
      </w:r>
      <w:r w:rsidR="00437074" w:rsidRPr="00C8546B">
        <w:rPr>
          <w:rFonts w:ascii="ZWAdobeF" w:hAnsi="ZWAdobeF" w:cs="ZWAdobeF"/>
          <w:sz w:val="2"/>
          <w:szCs w:val="2"/>
          <w:lang w:val="it-IT"/>
        </w:rPr>
        <w:t>6F11F</w:t>
      </w:r>
      <w:r w:rsidR="00AC2119" w:rsidRPr="00266B87">
        <w:rPr>
          <w:rStyle w:val="Rimandonotaapidipagina"/>
        </w:rPr>
        <w:footnoteReference w:id="13"/>
      </w:r>
    </w:p>
    <w:p w14:paraId="185DBFE9" w14:textId="77777777" w:rsidR="00446853" w:rsidRPr="00C8546B" w:rsidRDefault="00446853" w:rsidP="003F067B">
      <w:pPr>
        <w:pStyle w:val="A03Copytext"/>
        <w:rPr>
          <w:lang w:val="it-IT"/>
        </w:rPr>
      </w:pPr>
    </w:p>
    <w:p w14:paraId="44273D2D" w14:textId="77777777" w:rsidR="002A47CE" w:rsidRPr="002A47CE" w:rsidRDefault="002A47CE" w:rsidP="002A47CE">
      <w:pPr>
        <w:pStyle w:val="A03Copytext"/>
        <w:rPr>
          <w:lang w:val="it-IT"/>
        </w:rPr>
      </w:pPr>
      <w:r w:rsidRPr="002A47CE">
        <w:rPr>
          <w:lang w:val="it-IT"/>
        </w:rPr>
        <w:t>Il nuovo volante multifunzione offre un’ergonomia migliorata e un utilizzo intuitivo. In risposta ai feedback dei clienti, Mercedes-Benz ha reintrodotto il concetto di comando tradizionale, con bilancieri per il limitatore e il sistema DISTRONIC, oltre a una rotella per la regolazione del volume. I pannelli di comando capacitivi sono integrati in modo armonioso e offrono riferimenti tattili per un migliore orientamento.</w:t>
      </w:r>
    </w:p>
    <w:p w14:paraId="3062C156" w14:textId="77777777" w:rsidR="002A47CE" w:rsidRPr="002A47CE" w:rsidRDefault="002A47CE" w:rsidP="002A47CE">
      <w:pPr>
        <w:pStyle w:val="A03Copytext"/>
        <w:rPr>
          <w:lang w:val="it-IT"/>
        </w:rPr>
      </w:pPr>
    </w:p>
    <w:p w14:paraId="0F6DD5FF" w14:textId="77777777" w:rsidR="00C23C4A" w:rsidRDefault="00C23C4A" w:rsidP="002A47CE">
      <w:pPr>
        <w:pStyle w:val="A03Copytext"/>
        <w:rPr>
          <w:b/>
          <w:bCs/>
          <w:lang w:val="it-IT"/>
        </w:rPr>
      </w:pPr>
    </w:p>
    <w:p w14:paraId="579FDFD9" w14:textId="13326588" w:rsidR="002A47CE" w:rsidRPr="002A47CE" w:rsidRDefault="002A47CE" w:rsidP="002A47CE">
      <w:pPr>
        <w:pStyle w:val="A03Copytext"/>
        <w:rPr>
          <w:b/>
          <w:bCs/>
          <w:lang w:val="it-IT"/>
        </w:rPr>
      </w:pPr>
      <w:r w:rsidRPr="002A47CE">
        <w:rPr>
          <w:b/>
          <w:bCs/>
          <w:lang w:val="it-IT"/>
        </w:rPr>
        <w:lastRenderedPageBreak/>
        <w:t>Eccellenza dei sedili posteriori: dal business lounge alla produttività e all’intrattenimento di prima classe</w:t>
      </w:r>
    </w:p>
    <w:p w14:paraId="2B5B7F58" w14:textId="77777777" w:rsidR="002A47CE" w:rsidRPr="002A47CE" w:rsidRDefault="002A47CE" w:rsidP="002A47CE">
      <w:pPr>
        <w:pStyle w:val="A03Copytext"/>
        <w:rPr>
          <w:lang w:val="it-IT"/>
        </w:rPr>
      </w:pPr>
    </w:p>
    <w:p w14:paraId="703121F1" w14:textId="41C8C12D" w:rsidR="002A47CE" w:rsidRPr="002A47CE" w:rsidRDefault="002A47CE" w:rsidP="002A47CE">
      <w:pPr>
        <w:pStyle w:val="A03Copytext"/>
        <w:rPr>
          <w:lang w:val="it-IT"/>
        </w:rPr>
      </w:pPr>
      <w:r w:rsidRPr="002A47CE">
        <w:rPr>
          <w:lang w:val="it-IT"/>
        </w:rPr>
        <w:t>Nella nuova Classe S, l’eccellenza dei sedili posteriori è garantita in entrambe le varianti di passo. I clienti possono scegliere tra una silhouette più dinamica e una versione a passo lungo con uno spazio posteriore ancora più generoso. Al suo massimo livello, il vano posteriore First Class a quattro posti della versione a passo lungo trasforma la parte posteriore della Classe S in un</w:t>
      </w:r>
      <w:r>
        <w:rPr>
          <w:lang w:val="it-IT"/>
        </w:rPr>
        <w:t>a</w:t>
      </w:r>
      <w:r w:rsidRPr="002A47CE">
        <w:rPr>
          <w:lang w:val="it-IT"/>
        </w:rPr>
        <w:t xml:space="preserve"> vero business lounge.</w:t>
      </w:r>
    </w:p>
    <w:p w14:paraId="27F005A0" w14:textId="77777777" w:rsidR="002A47CE" w:rsidRPr="002A47CE" w:rsidRDefault="002A47CE" w:rsidP="002A47CE">
      <w:pPr>
        <w:pStyle w:val="A03Copytext"/>
        <w:rPr>
          <w:lang w:val="it-IT"/>
        </w:rPr>
      </w:pPr>
    </w:p>
    <w:p w14:paraId="0FC6390F" w14:textId="02D1B2E6" w:rsidR="00B3157F" w:rsidRPr="00C8546B" w:rsidRDefault="002A47CE" w:rsidP="002A47CE">
      <w:pPr>
        <w:pStyle w:val="A03Copytext"/>
        <w:rPr>
          <w:lang w:val="it-IT"/>
        </w:rPr>
      </w:pPr>
      <w:r w:rsidRPr="002A47CE">
        <w:rPr>
          <w:lang w:val="it-IT"/>
        </w:rPr>
        <w:t>La console centrale posteriore a tutta lunghezza mantiene con discrezione tutto a portata di mano: vani portaoggetti nascosti con ricarica wireless e porte USB-C a ricarica rapida per i dispositivi mobili, oltre a un vano refrigerato e portabicchieri a temperatura controllata. I tavolini ripiegabili creano uno spazio confortevole per lavorare al laptop, firmare documenti o gustare un pasto in tranquillità durante il viaggio. Chi preferisce viaggiare sui sedili posteriori può inoltre scegliere nuove finiture per la console centrale posteriore, aggiungendo un ulteriore tocco di esclusività personale.</w:t>
      </w:r>
    </w:p>
    <w:p w14:paraId="7FC91400" w14:textId="77777777" w:rsidR="008B4DC1" w:rsidRPr="00C8546B" w:rsidRDefault="008B4DC1" w:rsidP="0035777D">
      <w:pPr>
        <w:pStyle w:val="A03Copytext"/>
        <w:rPr>
          <w:lang w:val="it-IT"/>
        </w:rPr>
      </w:pPr>
    </w:p>
    <w:p w14:paraId="517E1A13" w14:textId="397219D3" w:rsidR="002A47CE" w:rsidRPr="002A47CE" w:rsidRDefault="002A47CE" w:rsidP="002A47CE">
      <w:pPr>
        <w:pStyle w:val="A03Flietext"/>
        <w:rPr>
          <w:lang w:val="it-IT"/>
        </w:rPr>
      </w:pPr>
      <w:r w:rsidRPr="002A47CE">
        <w:rPr>
          <w:b/>
          <w:bCs/>
          <w:lang w:val="it-IT"/>
        </w:rPr>
        <w:t>Sempre a portata di mano</w:t>
      </w:r>
      <w:r w:rsidRPr="002A47CE">
        <w:rPr>
          <w:lang w:val="it-IT"/>
        </w:rPr>
        <w:t>: i due nuovi telecomandi MBUX rimovibili per i sedili posteriori consentono un controllo semplice e intuitivo delle funzioni del veicolo, come il climatizzatore e le tendine parasole, nonché dei grandi display da 13,1 pollici del sistema di intrattenimento MBUX High-End Rear Seat Entertainment. Questi schermi integrano anche telecamere HD, rendendoli ideali per videoconferenze di lavoro con Microsoft Teams, Zoom o Webex, permettendo agli occupanti di partecipare a riunioni online e rimanere produttivi mentre viaggiano con stile.</w:t>
      </w:r>
    </w:p>
    <w:p w14:paraId="6DBB3EE1" w14:textId="77777777" w:rsidR="002A47CE" w:rsidRPr="002A47CE" w:rsidRDefault="002A47CE" w:rsidP="002A47CE">
      <w:pPr>
        <w:pStyle w:val="A03Flietext"/>
        <w:rPr>
          <w:lang w:val="it-IT"/>
        </w:rPr>
      </w:pPr>
    </w:p>
    <w:p w14:paraId="4368358C" w14:textId="768FC4BD" w:rsidR="002A47CE" w:rsidRPr="002A47CE" w:rsidRDefault="002A47CE" w:rsidP="002A47CE">
      <w:pPr>
        <w:pStyle w:val="A03Flietext"/>
        <w:rPr>
          <w:lang w:val="it-IT"/>
        </w:rPr>
      </w:pPr>
      <w:r w:rsidRPr="002A47CE">
        <w:rPr>
          <w:lang w:val="it-IT"/>
        </w:rPr>
        <w:t xml:space="preserve">Sia davanti </w:t>
      </w:r>
      <w:r>
        <w:rPr>
          <w:lang w:val="it-IT"/>
        </w:rPr>
        <w:t>che</w:t>
      </w:r>
      <w:r w:rsidRPr="002A47CE">
        <w:rPr>
          <w:lang w:val="it-IT"/>
        </w:rPr>
        <w:t xml:space="preserve"> dietro, il portafoglio di app in continua espansione include ora piattaforme di streaming video come Disney+ e RIDEVU di Sony Pictures Entertainment. Nella nuova Classe S, l’intrattenimento diventa naturale </w:t>
      </w:r>
      <w:r>
        <w:rPr>
          <w:lang w:val="it-IT"/>
        </w:rPr>
        <w:t>e semplice</w:t>
      </w:r>
      <w:r w:rsidRPr="002A47CE">
        <w:rPr>
          <w:lang w:val="it-IT"/>
        </w:rPr>
        <w:t>: immagina di rilassarti sul sedile posteriore dopo una lunga giornata, concedendoti una vera evasione cinematografica. Le famiglie possono intrattenere i bambini con</w:t>
      </w:r>
      <w:r>
        <w:rPr>
          <w:lang w:val="it-IT"/>
        </w:rPr>
        <w:t xml:space="preserve"> i loro </w:t>
      </w:r>
      <w:r w:rsidRPr="002A47CE">
        <w:rPr>
          <w:lang w:val="it-IT"/>
        </w:rPr>
        <w:t>film d’animazione preferiti, mentre i viaggiatori d’affari si rilassano con produzioni premium o le principali testate di informazione. Integrato nel sistema MBUX High-End Rear Seat Entertainment, lo streaming risulta fluido e immersivo, trasformando ogni viaggio in un’esperienza personalizzata di prima classe.</w:t>
      </w:r>
    </w:p>
    <w:p w14:paraId="0FDB26C9" w14:textId="77777777" w:rsidR="002A47CE" w:rsidRPr="002A47CE" w:rsidRDefault="002A47CE" w:rsidP="002A47CE">
      <w:pPr>
        <w:pStyle w:val="A03Flietext"/>
        <w:rPr>
          <w:lang w:val="it-IT"/>
        </w:rPr>
      </w:pPr>
    </w:p>
    <w:p w14:paraId="656BA836" w14:textId="3C8F0B6E" w:rsidR="002A47CE" w:rsidRPr="002A47CE" w:rsidRDefault="002A47CE" w:rsidP="002A47CE">
      <w:pPr>
        <w:pStyle w:val="A03Flietext"/>
        <w:rPr>
          <w:lang w:val="it-IT"/>
        </w:rPr>
      </w:pPr>
      <w:r w:rsidRPr="002A47CE">
        <w:rPr>
          <w:lang w:val="it-IT"/>
        </w:rPr>
        <w:t xml:space="preserve">Per la nuova Classe S, i clienti possono scegliere tra due sistemi audio surround Burmester® opzionali: il sistema Burmester® 3D surround sound, ora notevolmente migliorato con eleganti coperture argentate degli altoparlanti nel triangolo degli specchietti, e il sistema Burmester® high-end 4D surround sound con Dolby Atmos® – entrambi in grado di trasformare l’abitacolo in un’esperienza sonora immersiva, da ascoltare e da </w:t>
      </w:r>
      <w:r>
        <w:rPr>
          <w:lang w:val="it-IT"/>
        </w:rPr>
        <w:t>percepire</w:t>
      </w:r>
      <w:r w:rsidRPr="002A47CE">
        <w:rPr>
          <w:lang w:val="it-IT"/>
        </w:rPr>
        <w:t xml:space="preserve"> fisicamente.</w:t>
      </w:r>
    </w:p>
    <w:p w14:paraId="6E210C7C" w14:textId="77777777" w:rsidR="002A47CE" w:rsidRPr="002A47CE" w:rsidRDefault="002A47CE" w:rsidP="002A47CE">
      <w:pPr>
        <w:pStyle w:val="A03Flietext"/>
        <w:rPr>
          <w:lang w:val="it-IT"/>
        </w:rPr>
      </w:pPr>
    </w:p>
    <w:p w14:paraId="04E8EE55" w14:textId="1387A646" w:rsidR="002A47CE" w:rsidRPr="002A47CE" w:rsidRDefault="002A47CE" w:rsidP="002A47CE">
      <w:pPr>
        <w:pStyle w:val="A03Flietext"/>
        <w:rPr>
          <w:b/>
          <w:bCs/>
          <w:lang w:val="it-IT"/>
        </w:rPr>
      </w:pPr>
      <w:r w:rsidRPr="002A47CE">
        <w:rPr>
          <w:b/>
          <w:bCs/>
          <w:lang w:val="it-IT"/>
        </w:rPr>
        <w:t>Comfort termico di prima classe e aria più pulita per ogni viaggio grazie a un nuovo filtro elettrico</w:t>
      </w:r>
    </w:p>
    <w:p w14:paraId="770BDAF6" w14:textId="77777777" w:rsidR="002A47CE" w:rsidRPr="002A47CE" w:rsidRDefault="002A47CE" w:rsidP="002A47CE">
      <w:pPr>
        <w:pStyle w:val="A03Flietext"/>
        <w:rPr>
          <w:lang w:val="it-IT"/>
        </w:rPr>
      </w:pPr>
    </w:p>
    <w:p w14:paraId="1CDC1664" w14:textId="77777777" w:rsidR="002A47CE" w:rsidRPr="002A47CE" w:rsidRDefault="002A47CE" w:rsidP="002A47CE">
      <w:pPr>
        <w:pStyle w:val="A03Flietext"/>
        <w:rPr>
          <w:lang w:val="it-IT"/>
        </w:rPr>
      </w:pPr>
      <w:r w:rsidRPr="002A47CE">
        <w:rPr>
          <w:lang w:val="it-IT"/>
        </w:rPr>
        <w:t>Un elemento di spicco dell’ultimo pacchetto di comfort termico è l’innovativa cintura di sicurezza riscaldata. Con un piacevole calore fino a 44 °C, offre agli occupanti anteriori una sensazione avvolgente e rassicurante, trasformando le fredde mattine in momenti di puro comfort. Questa innovazione migliora il benessere a ogni viaggio e aggiunge un tocco discreto di lusso nelle stagioni fredde. Attivabile comodamente tramite il pulsante del riscaldamento del sedile, invita a togliere i cappotti ingombranti per una migliore vestibilità della cintura e una maggiore sicurezza. Un piccolo dettaglio che fa una grande differenza, assicurando che ogni viaggio inizi con una sensazione di benessere.</w:t>
      </w:r>
    </w:p>
    <w:p w14:paraId="4253BA18" w14:textId="77777777" w:rsidR="002A47CE" w:rsidRPr="002A47CE" w:rsidRDefault="002A47CE" w:rsidP="002A47CE">
      <w:pPr>
        <w:pStyle w:val="A03Flietext"/>
        <w:rPr>
          <w:lang w:val="it-IT"/>
        </w:rPr>
      </w:pPr>
    </w:p>
    <w:p w14:paraId="76B98EAF" w14:textId="2116F44D" w:rsidR="006632C5" w:rsidRDefault="002A47CE" w:rsidP="002A47CE">
      <w:pPr>
        <w:pStyle w:val="A03Flietext"/>
        <w:rPr>
          <w:lang w:val="it-IT"/>
        </w:rPr>
      </w:pPr>
      <w:r w:rsidRPr="002A47CE">
        <w:rPr>
          <w:lang w:val="it-IT"/>
        </w:rPr>
        <w:t xml:space="preserve">La Classe S compie inoltre un importante passo avanti nel comfort climatico grazie al nuovo Digital Vent Control e a un avanzato filtro elettrico. Le bocchette di aerazione opzionali, elegantemente illuminate, si regolano automaticamente in base allo scenario di ventilazione selezionato, mentre il nuovo filtro elettrico ionizza e rimuove anche le particelle estremamente fini, fino a 1.200 volte più piccole di un singolo granello di </w:t>
      </w:r>
      <w:r w:rsidRPr="002A47CE">
        <w:rPr>
          <w:lang w:val="it-IT"/>
        </w:rPr>
        <w:lastRenderedPageBreak/>
        <w:t>sale da cucina. Questo consente di purificare l’aria dell’abitacolo circa ogni 90 secondi, creando un ambiente costantemente più pulito per tutti gli occupanti.</w:t>
      </w:r>
    </w:p>
    <w:p w14:paraId="215D0E65" w14:textId="77777777" w:rsidR="002A47CE" w:rsidRPr="00C8546B" w:rsidRDefault="002A47CE" w:rsidP="002A47CE">
      <w:pPr>
        <w:pStyle w:val="A03Flietext"/>
        <w:rPr>
          <w:lang w:val="it-IT"/>
        </w:rPr>
      </w:pPr>
    </w:p>
    <w:p w14:paraId="2407305E" w14:textId="77777777" w:rsidR="008216C6" w:rsidRPr="008216C6" w:rsidRDefault="008216C6" w:rsidP="008216C6">
      <w:pPr>
        <w:pStyle w:val="A03Copytext"/>
        <w:rPr>
          <w:rFonts w:ascii="MB Corpo S Text Office" w:hAnsi="MB Corpo S Text Office"/>
          <w:lang w:val="it-IT"/>
        </w:rPr>
      </w:pPr>
      <w:r w:rsidRPr="008216C6">
        <w:rPr>
          <w:rFonts w:ascii="MB Corpo S Text Office" w:hAnsi="MB Corpo S Text Office" w:hint="eastAsia"/>
          <w:lang w:val="it-IT"/>
        </w:rPr>
        <w:t>La Classe S debutta con un nuovo cerchio multirazze da 20</w:t>
      </w:r>
      <w:r w:rsidRPr="008216C6">
        <w:rPr>
          <w:rFonts w:ascii="MB Corpo S Text Office" w:hAnsi="MB Corpo S Text Office" w:hint="eastAsia"/>
          <w:lang w:val="it-IT"/>
        </w:rPr>
        <w:t>″</w:t>
      </w:r>
      <w:r w:rsidRPr="008216C6">
        <w:rPr>
          <w:rFonts w:ascii="MB Corpo S Text Office" w:hAnsi="MB Corpo S Text Office" w:hint="eastAsia"/>
          <w:lang w:val="it-IT"/>
        </w:rPr>
        <w:t>7F12F</w:t>
      </w:r>
      <w:r w:rsidRPr="008216C6">
        <w:rPr>
          <w:rStyle w:val="Rimandonotaapidipagina"/>
          <w:rFonts w:ascii="MB Corpo S Text Office" w:hAnsi="MB Corpo S Text Office"/>
          <w:vertAlign w:val="baseline"/>
          <w:lang w:val="it-IT"/>
        </w:rPr>
        <w:t xml:space="preserve"> </w:t>
      </w:r>
      <w:r w:rsidR="00FB381C" w:rsidRPr="00266B87">
        <w:rPr>
          <w:rStyle w:val="Rimandonotaapidipagina"/>
          <w:rFonts w:ascii="MB Corpo S Text Office" w:hAnsi="MB Corpo S Text Office"/>
        </w:rPr>
        <w:footnoteReference w:id="14"/>
      </w:r>
      <w:r w:rsidR="00FB381C" w:rsidRPr="00C8546B">
        <w:rPr>
          <w:rFonts w:ascii="MB Corpo S Text Office" w:hAnsi="MB Corpo S Text Office"/>
          <w:lang w:val="it-IT"/>
        </w:rPr>
        <w:t xml:space="preserve"> </w:t>
      </w:r>
      <w:r w:rsidRPr="008216C6">
        <w:rPr>
          <w:rFonts w:ascii="MB Corpo S Text Office" w:hAnsi="MB Corpo S Text Office"/>
          <w:lang w:val="it-IT"/>
        </w:rPr>
        <w:t>realizzato con un’innovativa tecnologia di fusione ad alta pressione per una precisione e un design senza precedenti.</w:t>
      </w:r>
    </w:p>
    <w:p w14:paraId="535AB192" w14:textId="42D75379" w:rsidR="00F21FDC" w:rsidRDefault="008216C6" w:rsidP="008216C6">
      <w:pPr>
        <w:pStyle w:val="A03Copytext"/>
        <w:rPr>
          <w:lang w:val="it-IT"/>
        </w:rPr>
      </w:pPr>
      <w:r w:rsidRPr="008216C6">
        <w:rPr>
          <w:lang w:val="it-IT"/>
        </w:rPr>
        <w:t>Realizzato mediante un’avanzata tecnologia di fusione ad alta pressione, questo cerchio multirazze offre profili più netti, spessori ridotti e un sorprendente design a 50 razze incrociate, che si abbina perfettamente all’eleganza raffinata della nuova Classe S. La finitura Tremolit Metallic High Sheen lo rende una scelta distintiva per chi ricerca individualità e stile senza tempo.</w:t>
      </w:r>
    </w:p>
    <w:p w14:paraId="33B8F0C8" w14:textId="77777777" w:rsidR="008216C6" w:rsidRDefault="008216C6" w:rsidP="008216C6">
      <w:pPr>
        <w:pStyle w:val="A03Flietext"/>
        <w:rPr>
          <w:lang w:val="it-IT"/>
        </w:rPr>
      </w:pPr>
    </w:p>
    <w:p w14:paraId="15FD9D66" w14:textId="77777777" w:rsidR="008216C6" w:rsidRDefault="008216C6" w:rsidP="008216C6">
      <w:pPr>
        <w:pStyle w:val="A03Flietext"/>
        <w:rPr>
          <w:b/>
          <w:bCs/>
          <w:lang w:val="it-IT"/>
        </w:rPr>
      </w:pPr>
      <w:r w:rsidRPr="008216C6">
        <w:rPr>
          <w:b/>
          <w:bCs/>
          <w:lang w:val="it-IT"/>
        </w:rPr>
        <w:t xml:space="preserve">Protezione senza pari, in forma raffinata: la nuova Mercedes-Benz Classe S GUARD con VR10, il più alto livello di protezione civile </w:t>
      </w:r>
    </w:p>
    <w:p w14:paraId="7AADD3AE" w14:textId="5B8B2C83" w:rsidR="00F21FDC" w:rsidRPr="00C8546B" w:rsidRDefault="008216C6" w:rsidP="008216C6">
      <w:pPr>
        <w:pStyle w:val="A03Flietext"/>
        <w:rPr>
          <w:lang w:val="it-IT"/>
        </w:rPr>
      </w:pPr>
      <w:r w:rsidRPr="008216C6">
        <w:rPr>
          <w:lang w:val="it-IT"/>
        </w:rPr>
        <w:t xml:space="preserve">Da quasi 100 anni, capi di Stato, leader aziendali e membri delle famiglie reali salgono a bordo di un veicolo Mercedes-Benz con protezione speciale con un’unica aspettativa: essere il più sicuri possibile, senza rinunciare a una sensazione di totale comfort. In qualità di riferimento per la protezione all’interno del portafoglio Mercedes-Benz, la nuova Mercedes-Benz S 680 GUARD 4MATIC combina il sistema di protezione integrato (iSS), sviluppato internamente, con una discreta pelle esterna in alluminio per raggiungere il livello </w:t>
      </w:r>
      <w:r w:rsidR="47BD32C3" w:rsidRPr="00C8546B">
        <w:rPr>
          <w:lang w:val="it-IT"/>
        </w:rPr>
        <w:t>VR10</w:t>
      </w:r>
      <w:r w:rsidR="5EA762A0" w:rsidRPr="00C8546B">
        <w:rPr>
          <w:rFonts w:ascii="ZWAdobeF" w:hAnsi="ZWAdobeF" w:cs="ZWAdobeF"/>
          <w:sz w:val="2"/>
          <w:szCs w:val="2"/>
          <w:lang w:val="it-IT"/>
        </w:rPr>
        <w:t>9F14F</w:t>
      </w:r>
      <w:r w:rsidR="00F21FDC" w:rsidRPr="00266B87">
        <w:rPr>
          <w:rStyle w:val="Rimandonotaapidipagina"/>
        </w:rPr>
        <w:footnoteReference w:id="15"/>
      </w:r>
      <w:r w:rsidR="47BD32C3" w:rsidRPr="00C8546B">
        <w:rPr>
          <w:lang w:val="it-IT"/>
        </w:rPr>
        <w:t xml:space="preserve">, il più alto livello di protezione civile, validato con test biofedeli e punteggi massimi. </w:t>
      </w:r>
      <w:r w:rsidRPr="008216C6">
        <w:rPr>
          <w:lang w:val="it-IT"/>
        </w:rPr>
        <w:t>Prima berlina GUARD dotata di 4MATIC e di un motore V12 biturbo da 6,0 litri, offre prestazioni sicure e senza sforzo fino a 210 km/h. All’interno, un vano posteriore altamente personalizzabile e il sistema MBUX High-End Rear Seat Entertainment, con funzioni di produttività come la videoconferenza integrata, trasformano il veicolo in un business lounge sicuro e completamente connesso. I sistemi specifici GUARD – tra cui l’impianto di estinzione incendi e il sistema di aria fresca di emergenza, il Threat Alarm System, la comunicazione esterna e le porte servoassistite – supportano un utilizzo quotidiano sicuro. Allo stesso tempo, un’ampia gamma di optional e soluzioni su misura consente di configurare la S 680 GUARD 4MATIC in modo preciso per impieghi governativi e altri ruoli altamente specializzati</w:t>
      </w:r>
      <w:r w:rsidR="47BD32C3" w:rsidRPr="00C8546B">
        <w:rPr>
          <w:lang w:val="it-IT"/>
        </w:rPr>
        <w:t xml:space="preserve">. </w:t>
      </w:r>
    </w:p>
    <w:p w14:paraId="1FA824A9" w14:textId="77777777" w:rsidR="001870F2" w:rsidRPr="00C8546B" w:rsidRDefault="001870F2" w:rsidP="00F21FDC">
      <w:pPr>
        <w:pStyle w:val="A03Copytext"/>
        <w:rPr>
          <w:lang w:val="it-IT"/>
        </w:rPr>
      </w:pPr>
    </w:p>
    <w:p w14:paraId="1AB62F04" w14:textId="03B744F9" w:rsidR="001870F2" w:rsidRPr="00EE5FF9" w:rsidRDefault="001870F2" w:rsidP="001870F2">
      <w:pPr>
        <w:pStyle w:val="A03Copytext"/>
        <w:shd w:val="clear" w:color="auto" w:fill="E6E6E6" w:themeFill="accent2"/>
        <w:rPr>
          <w:sz w:val="18"/>
          <w:szCs w:val="18"/>
          <w:lang w:val="it-IT"/>
        </w:rPr>
      </w:pPr>
      <w:r w:rsidRPr="00EE5FF9">
        <w:rPr>
          <w:sz w:val="18"/>
          <w:szCs w:val="18"/>
          <w:lang w:val="it-IT"/>
        </w:rPr>
        <w:t>Mercedes</w:t>
      </w:r>
      <w:r w:rsidR="00C23C4A" w:rsidRPr="00EE5FF9">
        <w:rPr>
          <w:sz w:val="18"/>
          <w:szCs w:val="18"/>
          <w:lang w:val="it-IT"/>
        </w:rPr>
        <w:t>-</w:t>
      </w:r>
      <w:r w:rsidRPr="00EE5FF9">
        <w:rPr>
          <w:sz w:val="18"/>
          <w:szCs w:val="18"/>
          <w:lang w:val="it-IT"/>
        </w:rPr>
        <w:t>Benz S 680 GUARD 4MATIC | Consumo energetico combinato: 19,1 L/100 km | Emissioni di CO₂ combinate: 434 g/km | Classe CO₂: G</w:t>
      </w:r>
      <w:r w:rsidRPr="00EE5FF9">
        <w:rPr>
          <w:rStyle w:val="Rimandonotaapidipagina"/>
          <w:sz w:val="18"/>
          <w:szCs w:val="18"/>
        </w:rPr>
        <w:footnoteReference w:id="16"/>
      </w:r>
    </w:p>
    <w:p w14:paraId="77EE5F54" w14:textId="77777777" w:rsidR="00C151B6" w:rsidRPr="00C8546B" w:rsidRDefault="00C151B6" w:rsidP="00F21FDC">
      <w:pPr>
        <w:pStyle w:val="A03Copytext"/>
        <w:rPr>
          <w:lang w:val="it-IT"/>
        </w:rPr>
      </w:pPr>
    </w:p>
    <w:p w14:paraId="3D36EF72" w14:textId="27D6FF2A" w:rsidR="00771108" w:rsidRPr="00C8546B" w:rsidRDefault="00FB43CD" w:rsidP="00FB43CD">
      <w:pPr>
        <w:pStyle w:val="A05Subheadline"/>
        <w:rPr>
          <w:lang w:val="it-IT"/>
        </w:rPr>
      </w:pPr>
      <w:bookmarkStart w:id="12" w:name="_Hlk214818184"/>
      <w:r w:rsidRPr="00C8546B">
        <w:rPr>
          <w:lang w:val="it-IT"/>
        </w:rPr>
        <w:t>Qualità di guida sublime: precisione, comfort e sicurezza ad ogni miglio del percorso</w:t>
      </w:r>
    </w:p>
    <w:p w14:paraId="1ACF34AD" w14:textId="77777777" w:rsidR="00286DEF" w:rsidRPr="00C8546B" w:rsidRDefault="00286DEF" w:rsidP="00286DEF">
      <w:pPr>
        <w:pStyle w:val="A03Copytext"/>
        <w:rPr>
          <w:lang w:val="it-IT"/>
        </w:rPr>
      </w:pPr>
    </w:p>
    <w:p w14:paraId="67A42C1F" w14:textId="77777777" w:rsidR="00FB43CD" w:rsidRPr="00C8546B" w:rsidRDefault="00FB43CD" w:rsidP="00FB43CD">
      <w:pPr>
        <w:pStyle w:val="A05Subheadline"/>
        <w:rPr>
          <w:lang w:val="it-IT"/>
        </w:rPr>
      </w:pPr>
      <w:r w:rsidRPr="00C8546B">
        <w:rPr>
          <w:lang w:val="it-IT"/>
        </w:rPr>
        <w:t>Maggiore potenza e maggiore sofisticazione con la nuova generazione di motorizzazioni</w:t>
      </w:r>
    </w:p>
    <w:p w14:paraId="203DA151" w14:textId="28DDB3D0" w:rsidR="00FB43CD" w:rsidRDefault="008216C6" w:rsidP="00FB43CD">
      <w:pPr>
        <w:pStyle w:val="A03Copytext"/>
        <w:rPr>
          <w:lang w:val="it-IT"/>
        </w:rPr>
      </w:pPr>
      <w:r w:rsidRPr="008216C6">
        <w:rPr>
          <w:lang w:val="it-IT"/>
        </w:rPr>
        <w:t>La nuova Classe S unisce prestazioni senza sforzo alla proverbiale tranquillità e sicurezza di marcia, grazie a una gamma evoluta di motorizzazioni elettrificate. Dai motori a 8 e 6 cilindri ai 6 cilindri diesel, fino alla versione plug-in hybrid, i clienti possono scegliere tra numerose opzioni – e ognuna contribuisce alla caratteristica fluidità sublime che definisce l’esperienza Classe S.</w:t>
      </w:r>
    </w:p>
    <w:p w14:paraId="5FF8E13F" w14:textId="77777777" w:rsidR="008216C6" w:rsidRPr="008216C6" w:rsidRDefault="008216C6" w:rsidP="008216C6">
      <w:pPr>
        <w:pStyle w:val="A03Copytext"/>
        <w:rPr>
          <w:lang w:val="it-IT"/>
        </w:rPr>
      </w:pPr>
    </w:p>
    <w:p w14:paraId="69E62971" w14:textId="77777777" w:rsidR="008216C6" w:rsidRPr="008216C6" w:rsidRDefault="008216C6" w:rsidP="008216C6">
      <w:pPr>
        <w:pStyle w:val="A03Copytext"/>
        <w:rPr>
          <w:lang w:val="it-IT"/>
        </w:rPr>
      </w:pPr>
      <w:r w:rsidRPr="008216C6">
        <w:rPr>
          <w:lang w:val="it-IT"/>
        </w:rPr>
        <w:t xml:space="preserve">Al vertice della gamma, il nuovo motore otto cilindri (M 177 Evo) della Mercedes-Benz S 580 4MATIC berlina a passo lungo eroga 395 kW (537 CV) e 750 Nm di coppia. Gli aggiornamenti ingegneristici e la tecnologia mild hybrid garantiscono un’erogazione della potenza fluida, il recupero di energia e un’eccezionale scorrevolezza, nel rispetto dei più recenti standard sulle emissioni e assicurando un abitacolo particolarmente silenzioso. Grazie a un sistema di iniezione perfezionato, a condotti di aspirazione e scarico ottimizzati, a un albero a camme di aspirazione rivisto, a un albero motore flat-plane con un nuovo ordine di accensione e a </w:t>
      </w:r>
      <w:r w:rsidRPr="008216C6">
        <w:rPr>
          <w:lang w:val="it-IT"/>
        </w:rPr>
        <w:lastRenderedPageBreak/>
        <w:t>miglioramenti alla girante del compressore e alla chiocciola del turbocompressore, il V8 risponde ora in modo più rapido ed efficiente, offrendo un’esperienza di guida ancora più raffinata.</w:t>
      </w:r>
    </w:p>
    <w:p w14:paraId="3DD0C20C" w14:textId="77777777" w:rsidR="008216C6" w:rsidRPr="008216C6" w:rsidRDefault="008216C6" w:rsidP="008216C6">
      <w:pPr>
        <w:pStyle w:val="A03Copytext"/>
        <w:rPr>
          <w:lang w:val="it-IT"/>
        </w:rPr>
      </w:pPr>
    </w:p>
    <w:p w14:paraId="0CB112B7" w14:textId="77777777" w:rsidR="008216C6" w:rsidRPr="008216C6" w:rsidRDefault="008216C6" w:rsidP="008216C6">
      <w:pPr>
        <w:pStyle w:val="A03Copytext"/>
        <w:rPr>
          <w:lang w:val="it-IT"/>
        </w:rPr>
      </w:pPr>
      <w:r w:rsidRPr="008216C6">
        <w:rPr>
          <w:lang w:val="it-IT"/>
        </w:rPr>
        <w:t>Il motore benzina sei cilindri (M 256 Evo) della Mercedes-Benz S 450 4MATIC berlina a passo lungo e della Mercedes-Benz S 500 4MATIC berlina a passo lungo risponde ora in modo ancora più dinamico, con una coppia aumentata fino a 600 Nm e fino a 640 Nm grazie alla funzione overtorque. L’overtorque consente un incremento temporaneo della coppia per garantire alla Classe S una maggiore forza di trazione in determinate situazioni di guida, come i sorpassi o le accelerazioni. Tra i principali miglioramenti figurano un compressore elettrico ausiliario più potente, condotti di aspirazione e scarico ottimizzati e un albero a camme di aspirazione rivisto. Le misure di isolamento potenziate assicurano un’eccellente attenuazione di rumori e vibrazioni, creando un ambiente eccezionalmente silenzioso a qualsiasi velocità.</w:t>
      </w:r>
    </w:p>
    <w:p w14:paraId="0027AD7B" w14:textId="77777777" w:rsidR="008216C6" w:rsidRPr="008216C6" w:rsidRDefault="008216C6" w:rsidP="008216C6">
      <w:pPr>
        <w:pStyle w:val="A03Copytext"/>
        <w:rPr>
          <w:lang w:val="it-IT"/>
        </w:rPr>
      </w:pPr>
    </w:p>
    <w:p w14:paraId="0D37079A" w14:textId="77777777" w:rsidR="008216C6" w:rsidRPr="008216C6" w:rsidRDefault="008216C6" w:rsidP="008216C6">
      <w:pPr>
        <w:pStyle w:val="A03Copytext"/>
        <w:rPr>
          <w:lang w:val="it-IT"/>
        </w:rPr>
      </w:pPr>
      <w:r w:rsidRPr="008216C6">
        <w:rPr>
          <w:lang w:val="it-IT"/>
        </w:rPr>
        <w:t>La versione plug-in hybrid, con un’autonomia elettrica di circa 100 km, abbina questo motore sei cilindri evoluto a un potente motore elettrico, aumentando la potenza di sistema fino a 55 kW rispetto alla precedente generazione e offrendo una guida ancora più fluida e reattiva nella Mercedes-Benz S 580 e 4MATIC berlina a passo lungo con EQ Hybrid Technology e nella Mercedes-Benz S 450 e berlina a passo lungo con EQ Hybrid Technology. I filtri antiparticolato per motori benzina e i serbatoi pressurizzati sono ora di serie a livello globale, a conferma dell’impegno verso efficienza e raffinatezza. Nel loro insieme, queste motorizzazioni offrono il perfetto equilibrio tra potenza, compostezza e innovazione, assicurando che la nuova Classe S resti la massima espressione di sicurezza di guida e comfort sulle lunghe percorrenze.</w:t>
      </w:r>
    </w:p>
    <w:p w14:paraId="132B501A" w14:textId="77777777" w:rsidR="008216C6" w:rsidRPr="008216C6" w:rsidRDefault="008216C6" w:rsidP="008216C6">
      <w:pPr>
        <w:pStyle w:val="A03Copytext"/>
        <w:rPr>
          <w:lang w:val="it-IT"/>
        </w:rPr>
      </w:pPr>
    </w:p>
    <w:p w14:paraId="7FACBD4A" w14:textId="77777777" w:rsidR="008216C6" w:rsidRPr="008216C6" w:rsidRDefault="008216C6" w:rsidP="008216C6">
      <w:pPr>
        <w:pStyle w:val="A03Copytext"/>
        <w:rPr>
          <w:lang w:val="it-IT"/>
        </w:rPr>
      </w:pPr>
      <w:r w:rsidRPr="008216C6">
        <w:rPr>
          <w:lang w:val="it-IT"/>
        </w:rPr>
        <w:t>Per chi predilige la trazione diesel, le Mercedes-Benz S 350 d 4MATIC berlina a passo lungo e Mercedes-Benz S 450 d 4MATIC berlina a passo lungo adottano il nuovo sei cilindri OM 656 Evo. Sviluppato per soddisfare le future normative sulle emissioni, introduce per la prima volta nella produzione di serie un catalizzatore riscaldato elettricamente, che consente un trattamento dei gas di scarico più rapido ed efficiente. Miglioramenti in termini di robustezza nei sistemi di ricircolo dei gas di scarico, raffreddamento e ventilazione del basamento contribuiscono ulteriormente a incrementare durata ed efficienza.</w:t>
      </w:r>
    </w:p>
    <w:p w14:paraId="20E6B842" w14:textId="77777777" w:rsidR="008216C6" w:rsidRPr="008216C6" w:rsidRDefault="008216C6" w:rsidP="008216C6">
      <w:pPr>
        <w:pStyle w:val="A03Copytext"/>
        <w:rPr>
          <w:lang w:val="it-IT"/>
        </w:rPr>
      </w:pPr>
    </w:p>
    <w:p w14:paraId="6EA751B6" w14:textId="3D9BD6CE" w:rsidR="00FB43CD" w:rsidRDefault="008216C6" w:rsidP="008216C6">
      <w:pPr>
        <w:pStyle w:val="A03Copytext"/>
        <w:rPr>
          <w:lang w:val="it-IT"/>
        </w:rPr>
      </w:pPr>
      <w:r w:rsidRPr="008216C6">
        <w:rPr>
          <w:lang w:val="it-IT"/>
        </w:rPr>
        <w:t xml:space="preserve">Tutti e tre i motori sono dotati di un generatore di avviamento integrato (ISG) da 17 kW. Disponibile sia per le versioni benzina sia diesel, l’ISG fornisce un supporto intelligente ai bassi regimi di rotazione e, in combinazione con la sovralimentazione, garantisce un’erogazione della potenza eccellente. Il sistema include l’impianto elettrico a 48 volt, che consente funzioni come il “veleggiamento”, il boost o il recupero di energia, con conseguenti significativi risparmi di carburante. Inoltre, grazie all’ISG, l’avviamento del motore è estremamente rapido e confortevole, rendendo la funzione start-stop quasi impercettibile per il </w:t>
      </w:r>
      <w:r w:rsidR="00EE5FF9">
        <w:rPr>
          <w:lang w:val="it-IT"/>
        </w:rPr>
        <w:t>guidatore</w:t>
      </w:r>
      <w:r w:rsidRPr="008216C6">
        <w:rPr>
          <w:lang w:val="it-IT"/>
        </w:rPr>
        <w:t>, così come la transizione dalla marcia in “veleggiamento” con motore spento alla ripresa della trazione con il motore in funzione. Al minimo, l’interazione intelligente tra ISG e motore a combustione assicura una regolarità di funzionamento eccezionale.</w:t>
      </w:r>
    </w:p>
    <w:p w14:paraId="1AAB95DB" w14:textId="77777777" w:rsidR="005A68DA" w:rsidRPr="00C8546B" w:rsidRDefault="005A68DA" w:rsidP="008216C6">
      <w:pPr>
        <w:pStyle w:val="A03Copytext"/>
        <w:rPr>
          <w:lang w:val="it-IT"/>
        </w:rPr>
      </w:pPr>
    </w:p>
    <w:p w14:paraId="0C7F9422" w14:textId="0630CBE2" w:rsidR="00BB2EEC" w:rsidRPr="00EE5FF9" w:rsidRDefault="00BB2EEC" w:rsidP="00BB2EEC">
      <w:pPr>
        <w:pStyle w:val="A03Copytext"/>
        <w:shd w:val="clear" w:color="auto" w:fill="E6E6E6" w:themeFill="accent2"/>
        <w:rPr>
          <w:sz w:val="16"/>
          <w:szCs w:val="16"/>
          <w:lang w:val="it-IT"/>
        </w:rPr>
      </w:pPr>
      <w:r w:rsidRPr="00EE5FF9">
        <w:rPr>
          <w:sz w:val="16"/>
          <w:szCs w:val="16"/>
          <w:lang w:val="it-IT"/>
        </w:rPr>
        <w:t>Mercedes</w:t>
      </w:r>
      <w:r w:rsidR="005A68DA" w:rsidRPr="00EE5FF9">
        <w:rPr>
          <w:sz w:val="16"/>
          <w:szCs w:val="16"/>
          <w:lang w:val="it-IT"/>
        </w:rPr>
        <w:t>-</w:t>
      </w:r>
      <w:r w:rsidRPr="00EE5FF9">
        <w:rPr>
          <w:sz w:val="16"/>
          <w:szCs w:val="16"/>
          <w:lang w:val="it-IT"/>
        </w:rPr>
        <w:t>Benz S 580 4MATIC berlina, versione lunga | Consumo energetico combinato: 11,3–10,6 L/100 km | Emissioni di CO₂ combinate: 258–241 g/km | Classe CO₂: G</w:t>
      </w:r>
      <w:r w:rsidRPr="00EE5FF9">
        <w:rPr>
          <w:sz w:val="16"/>
          <w:szCs w:val="16"/>
          <w:lang w:val="it-IT"/>
        </w:rPr>
        <w:footnoteReference w:id="17"/>
      </w:r>
    </w:p>
    <w:p w14:paraId="15629573" w14:textId="4D54EC11" w:rsidR="00BB2EEC" w:rsidRPr="00EE5FF9" w:rsidRDefault="00BB2EEC" w:rsidP="00BB2EEC">
      <w:pPr>
        <w:pStyle w:val="A03Copytext"/>
        <w:shd w:val="clear" w:color="auto" w:fill="E6E6E6" w:themeFill="accent2"/>
        <w:rPr>
          <w:sz w:val="16"/>
          <w:szCs w:val="16"/>
          <w:lang w:val="it-IT"/>
        </w:rPr>
      </w:pPr>
      <w:r w:rsidRPr="00EE5FF9">
        <w:rPr>
          <w:sz w:val="16"/>
          <w:szCs w:val="16"/>
          <w:lang w:val="it-IT"/>
        </w:rPr>
        <w:t>Mercedes-Benz S 450 4MATIC berlina, versione lunga | Consumo energetico combinato: 9,0–8,2 L/100 km | Emissioni di CO₂ combinate: 206–186 g/km | Classe CO₂: G</w:t>
      </w:r>
      <w:r w:rsidRPr="00EE5FF9">
        <w:rPr>
          <w:sz w:val="16"/>
          <w:szCs w:val="16"/>
          <w:lang w:val="it-IT"/>
        </w:rPr>
        <w:footnoteReference w:id="18"/>
      </w:r>
    </w:p>
    <w:p w14:paraId="444A3E2C" w14:textId="43A0AD9A" w:rsidR="00703117" w:rsidRPr="00EE5FF9" w:rsidRDefault="00BB2EEC" w:rsidP="005A68DA">
      <w:pPr>
        <w:pStyle w:val="A03Copytext"/>
        <w:shd w:val="clear" w:color="auto" w:fill="E6E6E6" w:themeFill="accent2"/>
        <w:rPr>
          <w:sz w:val="16"/>
          <w:szCs w:val="16"/>
          <w:lang w:val="it-IT"/>
        </w:rPr>
      </w:pPr>
      <w:r w:rsidRPr="00EE5FF9">
        <w:rPr>
          <w:sz w:val="16"/>
          <w:szCs w:val="16"/>
          <w:lang w:val="it-IT"/>
        </w:rPr>
        <w:t>Mercedes-Benz S 500 4MATIC berlina, versione lunga | Consumo energetico combinato: 9,1–8,3 L/100 km | Emissioni di CO₂ combinate: 206–188 g/km | Classe CO₂: G</w:t>
      </w:r>
      <w:r w:rsidRPr="00EE5FF9">
        <w:rPr>
          <w:sz w:val="16"/>
          <w:szCs w:val="16"/>
          <w:lang w:val="it-IT"/>
        </w:rPr>
        <w:footnoteReference w:id="19"/>
      </w:r>
    </w:p>
    <w:p w14:paraId="23F6A310" w14:textId="238323BA" w:rsidR="00FB43CD" w:rsidRPr="00C8546B" w:rsidRDefault="005A68DA" w:rsidP="00FB43CD">
      <w:pPr>
        <w:pStyle w:val="A05Subheadline"/>
        <w:rPr>
          <w:lang w:val="it-IT"/>
        </w:rPr>
      </w:pPr>
      <w:r>
        <w:rPr>
          <w:lang w:val="it-IT"/>
        </w:rPr>
        <w:lastRenderedPageBreak/>
        <w:t>Lo stato dell’arte del piacere di guida</w:t>
      </w:r>
      <w:r w:rsidR="00FB43CD" w:rsidRPr="00C8546B">
        <w:rPr>
          <w:lang w:val="it-IT"/>
        </w:rPr>
        <w:t xml:space="preserve"> in ogni condizione, con smorzamento intelligente e manovrabilità senza sforzo </w:t>
      </w:r>
    </w:p>
    <w:p w14:paraId="1E2D1597" w14:textId="77777777" w:rsidR="005A68DA" w:rsidRPr="005A68DA" w:rsidRDefault="005A68DA" w:rsidP="005A68DA">
      <w:pPr>
        <w:pStyle w:val="A03Flietext"/>
        <w:rPr>
          <w:lang w:val="it-IT"/>
        </w:rPr>
      </w:pPr>
    </w:p>
    <w:p w14:paraId="42A214BA" w14:textId="77777777" w:rsidR="005A68DA" w:rsidRPr="005A68DA" w:rsidRDefault="005A68DA" w:rsidP="005A68DA">
      <w:pPr>
        <w:pStyle w:val="A03Flietext"/>
        <w:rPr>
          <w:lang w:val="it-IT"/>
        </w:rPr>
      </w:pPr>
      <w:r w:rsidRPr="005A68DA">
        <w:rPr>
          <w:lang w:val="it-IT"/>
        </w:rPr>
        <w:t>Immagina di scivolare attraverso la città o di percorrere sinuose strade di campagna: ogni viaggio nella nuova Classe S è definito da una silenziosità di riferimento, da un comfort raffinato e da una compostezza senza sforzo. Tutto questo è reso possibile dalle sospensioni pneumatiche AIRMATIC di serie o dall’optional E-ACTIVE BODY CONTROL. Entrambi i sistemi sono ora dotati di smorzamento intelligente, una sofisticata innovazione che aumenta il comfort regolando elettricamente l’ammortizzazione subito prima dei dossi rallentatori lunghi, particolarmente diffusi nell’Europa meridionale e negli Stati Uniti.</w:t>
      </w:r>
    </w:p>
    <w:p w14:paraId="5F01F95D" w14:textId="77777777" w:rsidR="005A68DA" w:rsidRPr="005A68DA" w:rsidRDefault="005A68DA" w:rsidP="005A68DA">
      <w:pPr>
        <w:pStyle w:val="A03Flietext"/>
        <w:rPr>
          <w:lang w:val="it-IT"/>
        </w:rPr>
      </w:pPr>
    </w:p>
    <w:p w14:paraId="69C83DCC" w14:textId="77777777" w:rsidR="005A68DA" w:rsidRPr="005A68DA" w:rsidRDefault="005A68DA" w:rsidP="005A68DA">
      <w:pPr>
        <w:pStyle w:val="A03Flietext"/>
        <w:rPr>
          <w:lang w:val="it-IT"/>
        </w:rPr>
      </w:pPr>
      <w:r w:rsidRPr="005A68DA">
        <w:rPr>
          <w:lang w:val="it-IT"/>
        </w:rPr>
        <w:t>Il sistema distingue tra irregolarità brevi e improvvise del manto stradale, come le buche — che vengono rilevate e segnalate come avvisi — e dossi più lunghi che provocano un movimento verticale della carrozzeria, nei quali una regolazione proattiva dello smorzamento può migliorare sensibilmente il comfort. Ora disponibile anche per i sistemi di sospensione della Classe S, questa regolazione intelligente degli ammortizzatori funziona in combinazione con AIRMATIC ed E-ACTIVE BODY CONTROL, utilizzando le informazioni Car-to-X provenienti da altri veicoli Mercedes-Benz tramite il Mercedes Intelligent Cloud. Mercedes-Benz ha già presentato domanda di brevetto per questa funzione sviluppata internamente.</w:t>
      </w:r>
    </w:p>
    <w:p w14:paraId="41F7B338" w14:textId="77777777" w:rsidR="005A68DA" w:rsidRPr="005A68DA" w:rsidRDefault="005A68DA" w:rsidP="005A68DA">
      <w:pPr>
        <w:pStyle w:val="A03Flietext"/>
        <w:rPr>
          <w:lang w:val="it-IT"/>
        </w:rPr>
      </w:pPr>
    </w:p>
    <w:p w14:paraId="198DC84F" w14:textId="75F16B5C" w:rsidR="00DC6FAF" w:rsidRPr="00C8546B" w:rsidRDefault="005A68DA" w:rsidP="005A68DA">
      <w:pPr>
        <w:pStyle w:val="A03Flietext"/>
        <w:rPr>
          <w:lang w:val="it-IT"/>
        </w:rPr>
      </w:pPr>
      <w:r w:rsidRPr="005A68DA">
        <w:rPr>
          <w:lang w:val="it-IT"/>
        </w:rPr>
        <w:t>Lo sterzo dell’asse posteriore — ora di serie con un angolo di 4,5° e disponibile come optional fino a 10° — incrementa ulteriormente agilità e controllo. Nella configurazione da 10° sulla Classe S a passo lungo, riduce il raggio di sterzata di quasi due metri, rendendo le situazioni quotidiane decisamente più semplici: entrare senza sforzo in un parcheggio stretto, manovrare in un vialetto d’hotel angusto o affrontare con sicurezza le inversioni in un centro città affollato. Alle velocità più elevate, le ruote posteriori sterzano in parallelo con quelle anteriori, garantendo una stabilità rassicurante e una guida sempre composta</w:t>
      </w:r>
      <w:r w:rsidR="00FB43CD" w:rsidRPr="00C8546B">
        <w:rPr>
          <w:lang w:val="it-IT"/>
        </w:rPr>
        <w:t xml:space="preserve">. </w:t>
      </w:r>
      <w:bookmarkEnd w:id="12"/>
    </w:p>
    <w:p w14:paraId="0C2BDD42" w14:textId="77777777" w:rsidR="00DC6FAF" w:rsidRPr="00C8546B" w:rsidRDefault="00DC6FAF" w:rsidP="00FB43CD">
      <w:pPr>
        <w:pStyle w:val="A03Copytext"/>
        <w:rPr>
          <w:lang w:val="it-IT"/>
        </w:rPr>
      </w:pPr>
    </w:p>
    <w:p w14:paraId="0DFBDDC9" w14:textId="358212D6" w:rsidR="00DC6FAF" w:rsidRPr="00EE5FF9" w:rsidRDefault="00DC6FAF" w:rsidP="00DC6FAF">
      <w:pPr>
        <w:pStyle w:val="A03Copytext"/>
        <w:shd w:val="clear" w:color="auto" w:fill="E6E6E6" w:themeFill="accent2"/>
        <w:rPr>
          <w:sz w:val="16"/>
          <w:szCs w:val="16"/>
          <w:lang w:val="it-IT"/>
        </w:rPr>
      </w:pPr>
      <w:r w:rsidRPr="00EE5FF9">
        <w:rPr>
          <w:sz w:val="16"/>
          <w:szCs w:val="16"/>
          <w:lang w:val="it-IT"/>
        </w:rPr>
        <w:t>Mercedes</w:t>
      </w:r>
      <w:r w:rsidRPr="00EE5FF9">
        <w:rPr>
          <w:sz w:val="16"/>
          <w:szCs w:val="16"/>
          <w:lang w:val="it-IT"/>
        </w:rPr>
        <w:noBreakHyphen/>
        <w:t xml:space="preserve">Benz S 350 d 4MATIC berlina, versione lunga | consumo energetico combinato: 6,9–6,2 l/100 km | Emissioni di CO₂ combinate: 182–163 g/km | Classi CO₂: G–F </w:t>
      </w:r>
      <w:r w:rsidRPr="00EE5FF9">
        <w:rPr>
          <w:sz w:val="16"/>
          <w:szCs w:val="16"/>
          <w:lang w:val="it-IT"/>
        </w:rPr>
        <w:footnoteReference w:id="20"/>
      </w:r>
    </w:p>
    <w:p w14:paraId="1278313A" w14:textId="5A195D9A" w:rsidR="00DC6FAF" w:rsidRPr="00EE5FF9" w:rsidRDefault="00DC6FAF" w:rsidP="00DC6FAF">
      <w:pPr>
        <w:pStyle w:val="A03Copytext"/>
        <w:shd w:val="clear" w:color="auto" w:fill="E6E6E6" w:themeFill="accent2"/>
        <w:rPr>
          <w:sz w:val="16"/>
          <w:szCs w:val="16"/>
          <w:lang w:val="it-IT"/>
        </w:rPr>
      </w:pPr>
      <w:r w:rsidRPr="00EE5FF9">
        <w:rPr>
          <w:sz w:val="16"/>
          <w:szCs w:val="16"/>
          <w:lang w:val="it-IT"/>
        </w:rPr>
        <w:t>Mercedes</w:t>
      </w:r>
      <w:r w:rsidRPr="00EE5FF9">
        <w:rPr>
          <w:sz w:val="16"/>
          <w:szCs w:val="16"/>
          <w:lang w:val="it-IT"/>
        </w:rPr>
        <w:noBreakHyphen/>
        <w:t xml:space="preserve">Benz S 450 d 4MATIC berlina, versione lunga | consumo energetico combinato: 6,9–6,3 l/100 km | Emissioni di CO₂ combinate: 182–165 g/km | Classi CO₂: G–F </w:t>
      </w:r>
      <w:r w:rsidRPr="00EE5FF9">
        <w:rPr>
          <w:sz w:val="16"/>
          <w:szCs w:val="16"/>
          <w:lang w:val="it-IT"/>
        </w:rPr>
        <w:footnoteReference w:id="21"/>
      </w:r>
    </w:p>
    <w:p w14:paraId="35907400" w14:textId="77777777" w:rsidR="0062323B" w:rsidRPr="00C8546B" w:rsidRDefault="0062323B" w:rsidP="00FB43CD">
      <w:pPr>
        <w:pStyle w:val="A05Subheadline"/>
        <w:rPr>
          <w:lang w:val="it-IT"/>
        </w:rPr>
      </w:pPr>
    </w:p>
    <w:p w14:paraId="285675EF" w14:textId="1020CFB0" w:rsidR="005A68DA" w:rsidRPr="005A68DA" w:rsidRDefault="00703117" w:rsidP="00584454">
      <w:pPr>
        <w:pStyle w:val="A05Subheadline"/>
        <w:rPr>
          <w:lang w:val="it-IT"/>
        </w:rPr>
      </w:pPr>
      <w:r w:rsidRPr="00C8546B">
        <w:rPr>
          <w:lang w:val="it-IT"/>
        </w:rPr>
        <w:t>Sicurezza come tratto distintivo: protezione intelligente per ogni sedile</w:t>
      </w:r>
    </w:p>
    <w:p w14:paraId="17F709CC" w14:textId="77777777" w:rsidR="005A68DA" w:rsidRPr="005A68DA" w:rsidRDefault="005A68DA" w:rsidP="005A68DA">
      <w:pPr>
        <w:pStyle w:val="A03Copytext"/>
        <w:rPr>
          <w:lang w:val="it-IT"/>
        </w:rPr>
      </w:pPr>
      <w:r w:rsidRPr="005A68DA">
        <w:rPr>
          <w:lang w:val="it-IT"/>
        </w:rPr>
        <w:t>La Classe S è da sempre all’avanguardia in termini di sicurezza. Dalle zone a deformazione programmata, all’ABS e all’ESP® fino agli attuali sistemi intelligenti MB.DRIVE e ai moderni sistemi di ritenuta: la Classe S rappresenta la punta di diamante di questa filosofia. La nuova Classe S protegge gli occupanti e gli altri utenti della strada con sistemi di sicurezza allo stato dell’arte, stabilendo un riferimento nel campo della sicurezza automobilistica.</w:t>
      </w:r>
    </w:p>
    <w:p w14:paraId="7B3FA4E2" w14:textId="77777777" w:rsidR="005A68DA" w:rsidRPr="005A68DA" w:rsidRDefault="005A68DA" w:rsidP="005A68DA">
      <w:pPr>
        <w:pStyle w:val="A03Copytext"/>
        <w:rPr>
          <w:lang w:val="it-IT"/>
        </w:rPr>
      </w:pPr>
    </w:p>
    <w:p w14:paraId="53A560C5" w14:textId="77777777" w:rsidR="005A68DA" w:rsidRPr="005A68DA" w:rsidRDefault="005A68DA" w:rsidP="005A68DA">
      <w:pPr>
        <w:pStyle w:val="A03Copytext"/>
        <w:rPr>
          <w:lang w:val="it-IT"/>
        </w:rPr>
      </w:pPr>
      <w:r w:rsidRPr="005A68DA">
        <w:rPr>
          <w:lang w:val="it-IT"/>
        </w:rPr>
        <w:t>Il sistema di ritenuta adattivo ulteriormente evoluto include pretensionatori delle cinture PRE-SAFE® Impulse, limitatori di carico a due stadi, generatori avanzati degli airbag e una valvola attiva nell’airbag lato passeggero. Un airbag per le ginocchia del passeggero e gli airbag posteriori opzionali per gli impatti frontali ampliano la protezione fino a uno standard globale di massimo 15 airbag, gestiti in modo intelligente da una centralina airbag che calcola, in ogni situazione, la risposta più efficace.</w:t>
      </w:r>
    </w:p>
    <w:p w14:paraId="0A7E4A59" w14:textId="77777777" w:rsidR="005A68DA" w:rsidRPr="005A68DA" w:rsidRDefault="005A68DA" w:rsidP="005A68DA">
      <w:pPr>
        <w:pStyle w:val="A03Copytext"/>
        <w:rPr>
          <w:lang w:val="it-IT"/>
        </w:rPr>
      </w:pPr>
    </w:p>
    <w:p w14:paraId="211DFD2F" w14:textId="02848192" w:rsidR="00FB43CD" w:rsidRPr="00C8546B" w:rsidRDefault="005A68DA" w:rsidP="005A68DA">
      <w:pPr>
        <w:pStyle w:val="A03Copytext"/>
        <w:rPr>
          <w:lang w:val="it-IT"/>
        </w:rPr>
      </w:pPr>
      <w:r w:rsidRPr="005A68DA">
        <w:rPr>
          <w:lang w:val="it-IT"/>
        </w:rPr>
        <w:t xml:space="preserve">I passeggeri posteriori beneficiano di innovativi beltbag che si gonfiano in caso di gravi impatti frontali per ridurre le sollecitazioni sul torace, mentre gli airbag posteriori possono attivarsi per diminuire i carichi su testa e collo. Il sistema PRE-SAFE® Impulse Side per i sedili anteriori si attiva prima di un impatto laterale per </w:t>
      </w:r>
      <w:r w:rsidRPr="005A68DA">
        <w:rPr>
          <w:lang w:val="it-IT"/>
        </w:rPr>
        <w:lastRenderedPageBreak/>
        <w:t>ottimizzare la posizione degli occupanti e, sui modelli dotati di E-ACTIVE BODY CONTROL, il veicolo può sollevarsi per distribuire in modo più efficace le forze dell’urto. Ogni dettaglio — dai sistemi di ritenuta all’attivazione intelligente — sottolinea l’impegno della Classe S verso una sicurezza senza compromessi per tutti</w:t>
      </w:r>
      <w:r w:rsidR="00FB43CD" w:rsidRPr="00C8546B">
        <w:rPr>
          <w:lang w:val="it-IT"/>
        </w:rPr>
        <w:t>.</w:t>
      </w:r>
    </w:p>
    <w:p w14:paraId="4B0E51A0" w14:textId="77777777" w:rsidR="00DB4F6D" w:rsidRPr="00C8546B" w:rsidRDefault="00DB4F6D" w:rsidP="00154D8E">
      <w:pPr>
        <w:pStyle w:val="A03Copytext"/>
        <w:rPr>
          <w:lang w:val="it-IT"/>
        </w:rPr>
      </w:pPr>
    </w:p>
    <w:p w14:paraId="48350069" w14:textId="77777777" w:rsidR="00B1497B" w:rsidRPr="00C8546B" w:rsidRDefault="00B1497B" w:rsidP="00154D8E">
      <w:pPr>
        <w:pStyle w:val="A03Copytext"/>
        <w:rPr>
          <w:lang w:val="it-IT"/>
        </w:rPr>
      </w:pPr>
    </w:p>
    <w:p w14:paraId="00C4EE83" w14:textId="31E88588" w:rsidR="00CD5B8D" w:rsidRPr="00C8546B" w:rsidRDefault="005A68DA" w:rsidP="00CD5B8D">
      <w:pPr>
        <w:pStyle w:val="A01berschrift1"/>
        <w:rPr>
          <w:lang w:val="it-IT"/>
        </w:rPr>
      </w:pPr>
      <w:bookmarkStart w:id="13" w:name="_Toc192752101"/>
      <w:bookmarkStart w:id="14" w:name="_Toc193708203"/>
      <w:bookmarkStart w:id="15" w:name="_Toc193708347"/>
      <w:bookmarkStart w:id="16" w:name="_Toc199324766"/>
      <w:bookmarkStart w:id="17" w:name="_Toc209518622"/>
      <w:bookmarkStart w:id="18" w:name="_Toc220486729"/>
      <w:r>
        <w:rPr>
          <w:lang w:val="it-IT"/>
        </w:rPr>
        <w:lastRenderedPageBreak/>
        <w:t>Il Board di</w:t>
      </w:r>
      <w:r w:rsidR="626C90BB" w:rsidRPr="00C8546B">
        <w:rPr>
          <w:lang w:val="it-IT"/>
        </w:rPr>
        <w:t xml:space="preserve"> Mercedes-Benz sulla nuova </w:t>
      </w:r>
      <w:r w:rsidR="00CF3ABB">
        <w:rPr>
          <w:lang w:val="it-IT"/>
        </w:rPr>
        <w:t>Classe S</w:t>
      </w:r>
      <w:bookmarkEnd w:id="13"/>
      <w:bookmarkEnd w:id="14"/>
      <w:bookmarkEnd w:id="15"/>
      <w:bookmarkEnd w:id="16"/>
      <w:bookmarkEnd w:id="17"/>
      <w:bookmarkEnd w:id="18"/>
    </w:p>
    <w:p w14:paraId="58EF0FB1" w14:textId="304CAB14" w:rsidR="00F63520" w:rsidRPr="00C8546B" w:rsidRDefault="00375E03" w:rsidP="00B84367">
      <w:pPr>
        <w:pStyle w:val="A06Quote"/>
        <w:rPr>
          <w:lang w:val="it-IT"/>
        </w:rPr>
      </w:pPr>
      <w:r w:rsidRPr="00C8546B">
        <w:rPr>
          <w:lang w:val="it-IT"/>
        </w:rPr>
        <w:t>"Celebriamo 140 anni di Mercedes</w:t>
      </w:r>
      <w:r w:rsidR="00F0469A" w:rsidRPr="00C8546B">
        <w:rPr>
          <w:lang w:val="it-IT"/>
        </w:rPr>
        <w:noBreakHyphen/>
      </w:r>
      <w:r w:rsidRPr="00C8546B">
        <w:rPr>
          <w:lang w:val="it-IT"/>
        </w:rPr>
        <w:t xml:space="preserve">Benz e 140 anni di innovazione ed eccellenza. Nessuna auto incarna questa eredità meglio della Classe S. Ingegneria brillante, comfort senza sforzo, fiducia silenziosa, design senza tempo. È questo che significa la stella Mercedes. Ed è proprio questo che offre la </w:t>
      </w:r>
      <w:r w:rsidR="00265331">
        <w:rPr>
          <w:lang w:val="it-IT"/>
        </w:rPr>
        <w:t>Classe S</w:t>
      </w:r>
      <w:r w:rsidRPr="00C8546B">
        <w:rPr>
          <w:lang w:val="it-IT"/>
        </w:rPr>
        <w:t xml:space="preserve">. La nuova </w:t>
      </w:r>
      <w:r w:rsidR="00265331">
        <w:rPr>
          <w:lang w:val="it-IT"/>
        </w:rPr>
        <w:t xml:space="preserve">Classe S </w:t>
      </w:r>
      <w:r w:rsidRPr="00C8546B">
        <w:rPr>
          <w:lang w:val="it-IT"/>
        </w:rPr>
        <w:t xml:space="preserve">rimane il nostro punto di riferimento e la nostra promessa. Fonde la sua ricca eredità con </w:t>
      </w:r>
      <w:r w:rsidR="009548B4" w:rsidRPr="00C8546B">
        <w:rPr>
          <w:lang w:val="it-IT"/>
        </w:rPr>
        <w:br/>
      </w:r>
      <w:r w:rsidRPr="00C8546B">
        <w:rPr>
          <w:lang w:val="it-IT"/>
        </w:rPr>
        <w:t>un'ambizione audace per ciò che verrà."</w:t>
      </w:r>
    </w:p>
    <w:p w14:paraId="3672C32B" w14:textId="02FACA60" w:rsidR="00CD5B8D" w:rsidRPr="00C8546B" w:rsidRDefault="00CD5B8D" w:rsidP="00CD5B8D">
      <w:pPr>
        <w:pStyle w:val="A07Zitatgeber"/>
        <w:rPr>
          <w:lang w:val="it-IT"/>
        </w:rPr>
      </w:pPr>
      <w:r w:rsidRPr="00C8546B">
        <w:rPr>
          <w:lang w:val="it-IT"/>
        </w:rPr>
        <w:t>Ola Källenius, Presidente del Consiglio di Amministrazione, Mercedes-Benz Group AG</w:t>
      </w:r>
    </w:p>
    <w:p w14:paraId="6D4F0AAD" w14:textId="77777777" w:rsidR="00E019B8" w:rsidRPr="00C8546B" w:rsidRDefault="00E019B8" w:rsidP="00CD5B8D">
      <w:pPr>
        <w:pStyle w:val="A07Zitatgeber"/>
        <w:rPr>
          <w:lang w:val="it-IT"/>
        </w:rPr>
      </w:pPr>
    </w:p>
    <w:p w14:paraId="68C08995" w14:textId="5ABFD474" w:rsidR="05F84EDC" w:rsidRPr="00C8546B" w:rsidRDefault="7FC8F18F" w:rsidP="00B84367">
      <w:pPr>
        <w:pStyle w:val="A06Quote"/>
        <w:rPr>
          <w:lang w:val="it-IT"/>
        </w:rPr>
      </w:pPr>
      <w:r w:rsidRPr="00C8546B">
        <w:rPr>
          <w:lang w:val="it-IT"/>
        </w:rPr>
        <w:t>"</w:t>
      </w:r>
      <w:r w:rsidR="00D354FF" w:rsidRPr="00D354FF">
        <w:rPr>
          <w:lang w:val="it-IT"/>
        </w:rPr>
        <w:t xml:space="preserve">La Classe S ha sempre definito l'innovazione automobilistica. Con </w:t>
      </w:r>
      <w:r w:rsidR="00D354FF">
        <w:rPr>
          <w:lang w:val="it-IT"/>
        </w:rPr>
        <w:t>l’</w:t>
      </w:r>
      <w:r w:rsidR="00D354FF" w:rsidRPr="00D354FF">
        <w:rPr>
          <w:lang w:val="it-IT"/>
        </w:rPr>
        <w:t>MB.OS e le sue capacità basate sull'intelligenza artificiale, la nostra ammiraglia entra in una nuova era di intelligenza. Ogni sedile offre un'esperienza Mercedes-Benz elevata, alimentata dall'Assistente Virtuale MBUX, dalla suite di sistemi avanzati di assistenza alla guida MB.DRIVE e dall'intrattenimento per i sedili posteriori di nuova generazione. Questa fusione di software e ingegneria all'avanguardia garantisce che la nuova Classe S rimanga il punto di riferimento per innovazione, sicurezza e comfort</w:t>
      </w:r>
      <w:r w:rsidR="005A68DA">
        <w:rPr>
          <w:lang w:val="it-IT"/>
        </w:rPr>
        <w:t>.</w:t>
      </w:r>
      <w:r w:rsidRPr="00C8546B">
        <w:rPr>
          <w:lang w:val="it-IT"/>
        </w:rPr>
        <w:t>"</w:t>
      </w:r>
    </w:p>
    <w:p w14:paraId="23E50F9D" w14:textId="1FC07DA6" w:rsidR="00E019B8" w:rsidRPr="00C8546B" w:rsidRDefault="0F69359F" w:rsidP="00E019B8">
      <w:pPr>
        <w:pStyle w:val="A07Zitatgeber"/>
        <w:rPr>
          <w:lang w:val="it-IT"/>
        </w:rPr>
      </w:pPr>
      <w:r w:rsidRPr="00C8546B">
        <w:rPr>
          <w:lang w:val="it-IT"/>
        </w:rPr>
        <w:t>Jörg Burzer, Membro del Consiglio di Amministrazione, Mercedes-Benz Group AG, Chief Technology Officer</w:t>
      </w:r>
    </w:p>
    <w:p w14:paraId="62F2E3BF" w14:textId="77777777" w:rsidR="00E019B8" w:rsidRPr="00C8546B" w:rsidRDefault="00E019B8" w:rsidP="00E019B8">
      <w:pPr>
        <w:pStyle w:val="A07Zitatgeber"/>
        <w:rPr>
          <w:lang w:val="it-IT"/>
        </w:rPr>
      </w:pPr>
    </w:p>
    <w:p w14:paraId="4E0FBFA3" w14:textId="142CA6F5" w:rsidR="00CD5B8D" w:rsidRPr="00C8546B" w:rsidRDefault="008F2CFB" w:rsidP="00B84367">
      <w:pPr>
        <w:pStyle w:val="A06Quote"/>
        <w:rPr>
          <w:lang w:val="it-IT"/>
        </w:rPr>
      </w:pPr>
      <w:r w:rsidRPr="00C8546B">
        <w:rPr>
          <w:lang w:val="it-IT"/>
        </w:rPr>
        <w:t>"La Mercedes</w:t>
      </w:r>
      <w:r w:rsidR="00BE3CA1" w:rsidRPr="00C8546B">
        <w:rPr>
          <w:lang w:val="it-IT"/>
        </w:rPr>
        <w:noBreakHyphen/>
      </w:r>
      <w:r w:rsidR="6FE1A1B4" w:rsidRPr="00C8546B">
        <w:rPr>
          <w:lang w:val="it-IT"/>
        </w:rPr>
        <w:t xml:space="preserve">Benz </w:t>
      </w:r>
      <w:r w:rsidR="00265331">
        <w:rPr>
          <w:lang w:val="it-IT"/>
        </w:rPr>
        <w:t xml:space="preserve">Classe S </w:t>
      </w:r>
      <w:r w:rsidR="6FE1A1B4" w:rsidRPr="00C8546B">
        <w:rPr>
          <w:lang w:val="it-IT"/>
        </w:rPr>
        <w:t>è la berlina di lusso più venduta al mondo e per molti, semplicemente</w:t>
      </w:r>
      <w:r w:rsidR="005A68DA">
        <w:rPr>
          <w:lang w:val="it-IT"/>
        </w:rPr>
        <w:t>,</w:t>
      </w:r>
      <w:r w:rsidR="6FE1A1B4" w:rsidRPr="00C8546B">
        <w:rPr>
          <w:lang w:val="it-IT"/>
        </w:rPr>
        <w:t xml:space="preserve"> la migliore auto al mondo. Con la sua ultima generazione presentiamo ancora una volta un'auto che</w:t>
      </w:r>
      <w:r w:rsidR="00D354FF">
        <w:rPr>
          <w:lang w:val="it-IT"/>
        </w:rPr>
        <w:t xml:space="preserve"> segna il passo </w:t>
      </w:r>
      <w:r w:rsidR="6FE1A1B4" w:rsidRPr="00C8546B">
        <w:rPr>
          <w:lang w:val="it-IT"/>
        </w:rPr>
        <w:t xml:space="preserve">e definisce </w:t>
      </w:r>
      <w:r w:rsidR="00D354FF">
        <w:rPr>
          <w:lang w:val="it-IT"/>
        </w:rPr>
        <w:t>gli standard del segmento</w:t>
      </w:r>
      <w:r w:rsidR="6FE1A1B4" w:rsidRPr="00C8546B">
        <w:rPr>
          <w:lang w:val="it-IT"/>
        </w:rPr>
        <w:t xml:space="preserve">. Abbiamo perfezionato ogni dettaglio per i nostri clienti – per elevare ciò che ha sempre </w:t>
      </w:r>
      <w:r w:rsidR="00D354FF">
        <w:rPr>
          <w:lang w:val="it-IT"/>
        </w:rPr>
        <w:t>identificato</w:t>
      </w:r>
      <w:r w:rsidR="6FE1A1B4" w:rsidRPr="00C8546B">
        <w:rPr>
          <w:lang w:val="it-IT"/>
        </w:rPr>
        <w:t xml:space="preserve"> la </w:t>
      </w:r>
      <w:r w:rsidR="00265331">
        <w:rPr>
          <w:lang w:val="it-IT"/>
        </w:rPr>
        <w:t>Classe S</w:t>
      </w:r>
      <w:r w:rsidR="6FE1A1B4" w:rsidRPr="00C8546B">
        <w:rPr>
          <w:lang w:val="it-IT"/>
        </w:rPr>
        <w:t xml:space="preserve">: presenza, prestigio e quella sensazione inconfondibile di </w:t>
      </w:r>
      <w:r w:rsidR="00D354FF">
        <w:rPr>
          <w:lang w:val="it-IT"/>
        </w:rPr>
        <w:t>‘Welcome home’</w:t>
      </w:r>
      <w:r w:rsidR="6FE1A1B4" w:rsidRPr="00C8546B">
        <w:rPr>
          <w:lang w:val="it-IT"/>
        </w:rPr>
        <w:t>."</w:t>
      </w:r>
    </w:p>
    <w:p w14:paraId="7423C501" w14:textId="11C80358" w:rsidR="004D4D77" w:rsidRPr="00C8546B" w:rsidRDefault="7CCC6B9A" w:rsidP="00E019B8">
      <w:pPr>
        <w:pStyle w:val="A07Zitatgeber"/>
        <w:rPr>
          <w:lang w:val="it-IT"/>
        </w:rPr>
      </w:pPr>
      <w:r w:rsidRPr="00C8546B">
        <w:rPr>
          <w:lang w:val="it-IT"/>
        </w:rPr>
        <w:t>Mathias Geisen, membro del Consiglio di Amministrazione di Mercedes-Benz Group AG. Vendite e Esperienza Cliente</w:t>
      </w:r>
    </w:p>
    <w:p w14:paraId="0438C0DA" w14:textId="77777777" w:rsidR="00E019B8" w:rsidRPr="00C8546B" w:rsidRDefault="00E019B8" w:rsidP="00E019B8">
      <w:pPr>
        <w:pStyle w:val="A07Zitatgeber"/>
        <w:rPr>
          <w:lang w:val="it-IT"/>
        </w:rPr>
      </w:pPr>
    </w:p>
    <w:p w14:paraId="317A61EF" w14:textId="11FA09CD" w:rsidR="009640E0" w:rsidRPr="00C8546B" w:rsidRDefault="009640E0" w:rsidP="009640E0">
      <w:pPr>
        <w:pStyle w:val="A06Quote"/>
        <w:rPr>
          <w:lang w:val="it-IT"/>
        </w:rPr>
      </w:pPr>
      <w:r w:rsidRPr="00C8546B">
        <w:rPr>
          <w:lang w:val="it-IT"/>
        </w:rPr>
        <w:t>"Flagship di Mercedes</w:t>
      </w:r>
      <w:r w:rsidR="00BE3CA1" w:rsidRPr="00C8546B">
        <w:rPr>
          <w:lang w:val="it-IT"/>
        </w:rPr>
        <w:noBreakHyphen/>
      </w:r>
      <w:r w:rsidRPr="00C8546B">
        <w:rPr>
          <w:lang w:val="it-IT"/>
        </w:rPr>
        <w:t xml:space="preserve">Benz, la </w:t>
      </w:r>
      <w:r w:rsidR="00265331">
        <w:rPr>
          <w:lang w:val="it-IT"/>
        </w:rPr>
        <w:t xml:space="preserve">Classe S </w:t>
      </w:r>
      <w:r w:rsidRPr="00C8546B">
        <w:rPr>
          <w:lang w:val="it-IT"/>
        </w:rPr>
        <w:t xml:space="preserve">ha sempre fissato il punto di riferimento nell'eccellenza automobilistica. Incarna tutto ciò che il nostro design rappresenta: eleganza senza tempo, proporzioni perfette e una presenza forte. È l'espressione più pura della nostra filosofia di design — la </w:t>
      </w:r>
      <w:r w:rsidR="00D354FF">
        <w:rPr>
          <w:lang w:val="it-IT"/>
        </w:rPr>
        <w:t>Sensual Purity</w:t>
      </w:r>
      <w:r w:rsidRPr="00C8546B">
        <w:rPr>
          <w:lang w:val="it-IT"/>
        </w:rPr>
        <w:t>.</w:t>
      </w:r>
      <w:r w:rsidR="00D354FF">
        <w:rPr>
          <w:lang w:val="it-IT"/>
        </w:rPr>
        <w:t xml:space="preserve"> </w:t>
      </w:r>
      <w:r w:rsidRPr="00C8546B">
        <w:rPr>
          <w:lang w:val="it-IT"/>
        </w:rPr>
        <w:t xml:space="preserve">La nuova </w:t>
      </w:r>
      <w:r w:rsidR="00265331">
        <w:rPr>
          <w:lang w:val="it-IT"/>
        </w:rPr>
        <w:t xml:space="preserve">Classe S </w:t>
      </w:r>
      <w:r w:rsidRPr="00C8546B">
        <w:rPr>
          <w:lang w:val="it-IT"/>
        </w:rPr>
        <w:t xml:space="preserve">unisce questa tradizione a un'innovazione visionaria in </w:t>
      </w:r>
      <w:r w:rsidR="00D354FF">
        <w:rPr>
          <w:lang w:val="it-IT"/>
        </w:rPr>
        <w:t>concept</w:t>
      </w:r>
      <w:r w:rsidRPr="00C8546B">
        <w:rPr>
          <w:lang w:val="it-IT"/>
        </w:rPr>
        <w:t xml:space="preserve"> davvero unico, ridefinendosi ancora una volta come un'icona."</w:t>
      </w:r>
    </w:p>
    <w:p w14:paraId="3F0BE1AB" w14:textId="7A18BEA8" w:rsidR="009640E0" w:rsidRDefault="009640E0" w:rsidP="009640E0">
      <w:pPr>
        <w:pStyle w:val="A07Zitatgeber"/>
        <w:rPr>
          <w:lang w:val="en-US"/>
        </w:rPr>
      </w:pPr>
      <w:bookmarkStart w:id="19" w:name="_Hlk215000322"/>
      <w:r w:rsidRPr="00C8546B">
        <w:rPr>
          <w:lang w:val="en-US"/>
        </w:rPr>
        <w:t xml:space="preserve">Gorden Wagener, Chief Design Officer, Mercedes-Benz Group AG </w:t>
      </w:r>
      <w:bookmarkEnd w:id="19"/>
    </w:p>
    <w:p w14:paraId="6628420A" w14:textId="410BEBD0" w:rsidR="009640E0" w:rsidRPr="00330DDA" w:rsidRDefault="0082579F" w:rsidP="00330DDA">
      <w:pPr>
        <w:spacing w:after="160" w:line="259" w:lineRule="auto"/>
        <w:rPr>
          <w:rFonts w:ascii="MB Corpo S Text Office Light" w:hAnsi="MB Corpo S Text Office Light"/>
          <w:sz w:val="19"/>
          <w:szCs w:val="21"/>
          <w:lang w:val="en-US"/>
        </w:rPr>
      </w:pPr>
      <w:r>
        <w:br w:type="page"/>
      </w:r>
    </w:p>
    <w:p w14:paraId="4A353BFE" w14:textId="0FD78A73" w:rsidR="00DB4CE7" w:rsidRPr="00C8546B" w:rsidRDefault="00D354FF" w:rsidP="00DB4CE7">
      <w:pPr>
        <w:pStyle w:val="A01Headline1"/>
        <w:rPr>
          <w:lang w:val="it-IT"/>
        </w:rPr>
      </w:pPr>
      <w:bookmarkStart w:id="20" w:name="_Toc220486730"/>
      <w:r>
        <w:rPr>
          <w:lang w:val="it-IT"/>
        </w:rPr>
        <w:lastRenderedPageBreak/>
        <w:t>Affidabilità</w:t>
      </w:r>
      <w:r w:rsidR="00DB4CE7" w:rsidRPr="00C8546B">
        <w:rPr>
          <w:lang w:val="it-IT"/>
        </w:rPr>
        <w:t xml:space="preserve"> senza pari: più </w:t>
      </w:r>
      <w:r w:rsidR="00CF3ABB">
        <w:rPr>
          <w:lang w:val="it-IT"/>
        </w:rPr>
        <w:t>Classe S</w:t>
      </w:r>
      <w:r w:rsidR="00DB4CE7" w:rsidRPr="00C8546B">
        <w:rPr>
          <w:lang w:val="it-IT"/>
        </w:rPr>
        <w:t xml:space="preserve"> che mai</w:t>
      </w:r>
      <w:bookmarkEnd w:id="20"/>
      <w:r w:rsidR="00DB4CE7" w:rsidRPr="00266B87">
        <w:fldChar w:fldCharType="begin"/>
      </w:r>
      <w:r w:rsidR="00DB4CE7" w:rsidRPr="00C8546B">
        <w:rPr>
          <w:lang w:val="it-IT"/>
        </w:rPr>
        <w:instrText xml:space="preserve"> TOC \o "1-2" \f \h \z \t "A02_Überschrift 2/Headline 2,2,A01_Überschrift 1/Headline 1,1" </w:instrText>
      </w:r>
      <w:r w:rsidR="00DB4CE7" w:rsidRPr="00266B87">
        <w:fldChar w:fldCharType="separate"/>
      </w:r>
      <w:r w:rsidR="00DB4CE7" w:rsidRPr="00266B87">
        <w:fldChar w:fldCharType="end"/>
      </w:r>
    </w:p>
    <w:p w14:paraId="774B69D2" w14:textId="301635C8" w:rsidR="00DB4CE7" w:rsidRPr="00C8546B" w:rsidRDefault="00093AC8" w:rsidP="00DB4CE7">
      <w:pPr>
        <w:pStyle w:val="A02Headline2"/>
        <w:rPr>
          <w:lang w:val="it-IT"/>
        </w:rPr>
      </w:pPr>
      <w:bookmarkStart w:id="21" w:name="_Toc220486731"/>
      <w:r w:rsidRPr="00C8546B">
        <w:rPr>
          <w:lang w:val="it-IT"/>
        </w:rPr>
        <w:t xml:space="preserve">La nuova Mercedes-Benz Classe S: raffinamento del design, MANUFAKTUR e la nuova </w:t>
      </w:r>
      <w:r w:rsidR="00265331">
        <w:rPr>
          <w:lang w:val="it-IT"/>
        </w:rPr>
        <w:t xml:space="preserve">Classe S </w:t>
      </w:r>
      <w:r w:rsidR="004C044E" w:rsidRPr="00C8546B">
        <w:rPr>
          <w:lang w:val="it-IT"/>
        </w:rPr>
        <w:t>GUARD</w:t>
      </w:r>
      <w:bookmarkEnd w:id="21"/>
    </w:p>
    <w:p w14:paraId="1D881D76" w14:textId="6DD3CB81" w:rsidR="00722546" w:rsidRPr="00C8546B" w:rsidRDefault="00D354FF" w:rsidP="00722546">
      <w:pPr>
        <w:pStyle w:val="A04List"/>
        <w:rPr>
          <w:lang w:val="it-IT"/>
        </w:rPr>
      </w:pPr>
      <w:r>
        <w:rPr>
          <w:lang w:val="it-IT"/>
        </w:rPr>
        <w:t>Un nuovo sguardo</w:t>
      </w:r>
      <w:r w:rsidR="00E37296" w:rsidRPr="00C8546B">
        <w:rPr>
          <w:lang w:val="it-IT"/>
        </w:rPr>
        <w:t xml:space="preserve">: griglia illuminata più grande e stella Mercedes opzionalmente illuminata sul cofano per la prima volta </w:t>
      </w:r>
    </w:p>
    <w:p w14:paraId="49A0CD80" w14:textId="3E755E75" w:rsidR="00722546" w:rsidRPr="00C8546B" w:rsidRDefault="00D354FF" w:rsidP="00722546">
      <w:pPr>
        <w:pStyle w:val="A04List"/>
        <w:rPr>
          <w:lang w:val="it-IT"/>
        </w:rPr>
      </w:pPr>
      <w:r>
        <w:rPr>
          <w:lang w:val="it-IT"/>
        </w:rPr>
        <w:t>Light design</w:t>
      </w:r>
      <w:r w:rsidR="00722546" w:rsidRPr="00C8546B">
        <w:rPr>
          <w:lang w:val="it-IT"/>
        </w:rPr>
        <w:t xml:space="preserve"> distintivo: fari a doppia stella, proiezione di benvenuto a stelle e nuovi fari posteriori con stelle cromate</w:t>
      </w:r>
    </w:p>
    <w:p w14:paraId="310AF254" w14:textId="0F3B2192" w:rsidR="00722546" w:rsidRPr="00C8546B" w:rsidRDefault="00722546" w:rsidP="00705FD5">
      <w:pPr>
        <w:pStyle w:val="A04List"/>
        <w:rPr>
          <w:lang w:val="it-IT"/>
        </w:rPr>
      </w:pPr>
      <w:r w:rsidRPr="00C8546B">
        <w:rPr>
          <w:lang w:val="it-IT"/>
        </w:rPr>
        <w:t xml:space="preserve">Architettura interna </w:t>
      </w:r>
      <w:r w:rsidR="00D354FF">
        <w:rPr>
          <w:lang w:val="it-IT"/>
        </w:rPr>
        <w:t>elevata</w:t>
      </w:r>
      <w:r w:rsidRPr="00C8546B">
        <w:rPr>
          <w:lang w:val="it-IT"/>
        </w:rPr>
        <w:t xml:space="preserve">: </w:t>
      </w:r>
      <w:r w:rsidR="00D354FF">
        <w:rPr>
          <w:lang w:val="it-IT"/>
        </w:rPr>
        <w:t>n</w:t>
      </w:r>
      <w:r w:rsidRPr="00C8546B">
        <w:rPr>
          <w:lang w:val="it-IT"/>
        </w:rPr>
        <w:t>uovo standard MBUX Superscreen, cruscotto e console centrale con superfici scultoree estese</w:t>
      </w:r>
    </w:p>
    <w:p w14:paraId="5E7F23A0" w14:textId="4E4E9FE8" w:rsidR="00722546" w:rsidRPr="00C8546B" w:rsidRDefault="00722546" w:rsidP="006C73D1">
      <w:pPr>
        <w:pStyle w:val="A04List"/>
        <w:rPr>
          <w:lang w:val="it-IT"/>
        </w:rPr>
      </w:pPr>
      <w:r w:rsidRPr="00C8546B">
        <w:rPr>
          <w:lang w:val="it-IT"/>
        </w:rPr>
        <w:t>Nuovi mondi di materiali:</w:t>
      </w:r>
      <w:r w:rsidR="00D354FF">
        <w:rPr>
          <w:lang w:val="it-IT"/>
        </w:rPr>
        <w:t xml:space="preserve"> t</w:t>
      </w:r>
      <w:r w:rsidRPr="00C8546B">
        <w:rPr>
          <w:lang w:val="it-IT"/>
        </w:rPr>
        <w:t xml:space="preserve">re nuovi </w:t>
      </w:r>
      <w:r w:rsidR="00D354FF">
        <w:rPr>
          <w:lang w:val="it-IT"/>
        </w:rPr>
        <w:t>stili</w:t>
      </w:r>
      <w:r w:rsidRPr="00C8546B">
        <w:rPr>
          <w:lang w:val="it-IT"/>
        </w:rPr>
        <w:t xml:space="preserve"> di finiture tra cui legni a pori aperti e miscela tessile metallica ad alta lucidità, nuovo colore di tappezzeria "Beech Brown" </w:t>
      </w:r>
    </w:p>
    <w:p w14:paraId="1CE99C3F" w14:textId="1BA48E12" w:rsidR="00722546" w:rsidRPr="00C8546B" w:rsidRDefault="00591304" w:rsidP="006C73D1">
      <w:pPr>
        <w:pStyle w:val="A04List"/>
        <w:rPr>
          <w:lang w:val="it-IT"/>
        </w:rPr>
      </w:pPr>
      <w:r w:rsidRPr="00C8546B">
        <w:rPr>
          <w:lang w:val="it-IT"/>
        </w:rPr>
        <w:t xml:space="preserve">Eleganza </w:t>
      </w:r>
      <w:r w:rsidR="00D354FF">
        <w:rPr>
          <w:lang w:val="it-IT"/>
        </w:rPr>
        <w:t xml:space="preserve">anche </w:t>
      </w:r>
      <w:r w:rsidRPr="00C8546B">
        <w:rPr>
          <w:lang w:val="it-IT"/>
        </w:rPr>
        <w:t>senza pelle: nuovo colore "grigio tempestoso" per la prima volta in un</w:t>
      </w:r>
      <w:r w:rsidR="00694B8D" w:rsidRPr="00C8546B">
        <w:rPr>
          <w:lang w:val="it-IT"/>
        </w:rPr>
        <w:noBreakHyphen/>
      </w:r>
      <w:r w:rsidRPr="00C8546B">
        <w:rPr>
          <w:lang w:val="it-IT"/>
        </w:rPr>
        <w:t>interno Classe S con raffinate dettagli tessili Mirville</w:t>
      </w:r>
    </w:p>
    <w:p w14:paraId="4D8DB501" w14:textId="3B5A7619" w:rsidR="00722546" w:rsidRPr="00C8546B" w:rsidRDefault="00722546" w:rsidP="00681E8F">
      <w:pPr>
        <w:pStyle w:val="A04List"/>
        <w:rPr>
          <w:lang w:val="it-IT"/>
        </w:rPr>
      </w:pPr>
      <w:r w:rsidRPr="00C8546B">
        <w:rPr>
          <w:lang w:val="it-IT"/>
        </w:rPr>
        <w:t xml:space="preserve">Scelta ampliata MANUFAKTUR: </w:t>
      </w:r>
      <w:r w:rsidR="00D354FF">
        <w:rPr>
          <w:lang w:val="it-IT"/>
        </w:rPr>
        <w:t>n</w:t>
      </w:r>
      <w:r w:rsidRPr="00C8546B">
        <w:rPr>
          <w:lang w:val="it-IT"/>
        </w:rPr>
        <w:t>uove vernici magno nere e verdesilver scintillanti e colori interni vivaci</w:t>
      </w:r>
    </w:p>
    <w:p w14:paraId="6CBCE206" w14:textId="7772B578" w:rsidR="00722546" w:rsidRPr="00C8546B" w:rsidRDefault="00722546" w:rsidP="00D924FA">
      <w:pPr>
        <w:pStyle w:val="A04List"/>
        <w:rPr>
          <w:lang w:val="it-IT"/>
        </w:rPr>
      </w:pPr>
      <w:r w:rsidRPr="00C8546B">
        <w:rPr>
          <w:lang w:val="it-IT"/>
        </w:rPr>
        <w:t xml:space="preserve">MANUFAKTUR Made to Measure: </w:t>
      </w:r>
      <w:r w:rsidR="00D354FF">
        <w:rPr>
          <w:lang w:val="it-IT"/>
        </w:rPr>
        <w:t>o</w:t>
      </w:r>
      <w:r w:rsidRPr="00C8546B">
        <w:rPr>
          <w:lang w:val="it-IT"/>
        </w:rPr>
        <w:t>ltre 150 colori esterni e 400 interni con opzioni pre-approvate e nuovi pacchetti in pelle</w:t>
      </w:r>
    </w:p>
    <w:p w14:paraId="7C5FCABE" w14:textId="1C673096" w:rsidR="00DB4CE7" w:rsidRPr="00C8546B" w:rsidRDefault="00D924FA" w:rsidP="00722546">
      <w:pPr>
        <w:pStyle w:val="A04List"/>
        <w:rPr>
          <w:lang w:val="it-IT"/>
        </w:rPr>
      </w:pPr>
      <w:r w:rsidRPr="00C8546B">
        <w:rPr>
          <w:lang w:val="it-IT"/>
        </w:rPr>
        <w:t xml:space="preserve">Esperienza di consulenza Made to Measure: consulenza individuale di esperti con Visualizzatore immersivo, </w:t>
      </w:r>
      <w:r w:rsidR="00D354FF" w:rsidRPr="00D354FF">
        <w:rPr>
          <w:lang w:val="it-IT"/>
        </w:rPr>
        <w:t>Center of Excellence</w:t>
      </w:r>
      <w:r w:rsidRPr="00C8546B">
        <w:rPr>
          <w:lang w:val="it-IT"/>
        </w:rPr>
        <w:t xml:space="preserve"> e Studio</w:t>
      </w:r>
    </w:p>
    <w:p w14:paraId="2F9026E5" w14:textId="68E093BD" w:rsidR="00E31D06" w:rsidRPr="00C8546B" w:rsidRDefault="00E31D06" w:rsidP="00722546">
      <w:pPr>
        <w:pStyle w:val="A04List"/>
        <w:rPr>
          <w:lang w:val="it-IT"/>
        </w:rPr>
      </w:pPr>
      <w:r w:rsidRPr="00C8546B">
        <w:rPr>
          <w:lang w:val="it-IT"/>
        </w:rPr>
        <w:t xml:space="preserve">Presenza dinamica, elevata: AMG Line e AMG Line Plus portano un'interpretazione più sportiva ed espressiva alla </w:t>
      </w:r>
      <w:r w:rsidR="00265331">
        <w:rPr>
          <w:lang w:val="it-IT"/>
        </w:rPr>
        <w:t xml:space="preserve">Classe S </w:t>
      </w:r>
    </w:p>
    <w:p w14:paraId="34354F20" w14:textId="32E55DD5" w:rsidR="00667AB2" w:rsidRPr="00C8546B" w:rsidRDefault="00667AB2" w:rsidP="00667AB2">
      <w:pPr>
        <w:pStyle w:val="A04List"/>
        <w:rPr>
          <w:lang w:val="it-IT"/>
        </w:rPr>
      </w:pPr>
      <w:r w:rsidRPr="00C8546B">
        <w:rPr>
          <w:lang w:val="it-IT"/>
        </w:rPr>
        <w:t>Protezione senza pari: la nuova Mercedes</w:t>
      </w:r>
      <w:r w:rsidR="00F3774E" w:rsidRPr="00C8546B">
        <w:rPr>
          <w:lang w:val="it-IT"/>
        </w:rPr>
        <w:noBreakHyphen/>
      </w:r>
      <w:r w:rsidRPr="00C8546B">
        <w:rPr>
          <w:lang w:val="it-IT"/>
        </w:rPr>
        <w:t xml:space="preserve">Benz </w:t>
      </w:r>
      <w:r w:rsidR="00265331">
        <w:rPr>
          <w:lang w:val="it-IT"/>
        </w:rPr>
        <w:t xml:space="preserve">Classe S </w:t>
      </w:r>
      <w:r w:rsidRPr="00C8546B">
        <w:rPr>
          <w:lang w:val="it-IT"/>
        </w:rPr>
        <w:t>GUARD con VR10</w:t>
      </w:r>
      <w:r w:rsidR="00EA2B5E" w:rsidRPr="00266B87">
        <w:rPr>
          <w:rStyle w:val="Rimandonotaapidipagina"/>
        </w:rPr>
        <w:footnoteReference w:id="22"/>
      </w:r>
      <w:r w:rsidR="00D2193D" w:rsidRPr="00C8546B">
        <w:rPr>
          <w:lang w:val="it-IT"/>
        </w:rPr>
        <w:t>, il più alto livello di protezione civile</w:t>
      </w:r>
    </w:p>
    <w:p w14:paraId="01F1CAD2" w14:textId="644B2733" w:rsidR="00161E56" w:rsidRPr="00C8546B" w:rsidRDefault="00161E56" w:rsidP="00161E56">
      <w:pPr>
        <w:pStyle w:val="A05Subheadline"/>
        <w:rPr>
          <w:lang w:val="it-IT"/>
        </w:rPr>
      </w:pPr>
      <w:r w:rsidRPr="00C8546B">
        <w:rPr>
          <w:lang w:val="it-IT"/>
        </w:rPr>
        <w:t>Sovranità in perfetta forma: la nuova griglia del radiatore segnala lo stato</w:t>
      </w:r>
    </w:p>
    <w:p w14:paraId="33FE8E11" w14:textId="74DB8955" w:rsidR="00DB4CE7" w:rsidRPr="00C8546B" w:rsidRDefault="00392DA2" w:rsidP="00DB4CE7">
      <w:pPr>
        <w:pStyle w:val="A03Copytext"/>
        <w:rPr>
          <w:lang w:val="it-IT"/>
        </w:rPr>
      </w:pPr>
      <w:r w:rsidRPr="00C8546B">
        <w:rPr>
          <w:lang w:val="it-IT"/>
        </w:rPr>
        <w:t xml:space="preserve">Uno dei cambiamenti più evidenti è la griglia del radiatore ancora più </w:t>
      </w:r>
      <w:r w:rsidR="00D354FF">
        <w:rPr>
          <w:lang w:val="it-IT"/>
        </w:rPr>
        <w:t>importante</w:t>
      </w:r>
      <w:r w:rsidRPr="00C8546B">
        <w:rPr>
          <w:lang w:val="it-IT"/>
        </w:rPr>
        <w:t xml:space="preserve">, che è circa il 20% più grande </w:t>
      </w:r>
      <w:r w:rsidR="00BA4252">
        <w:rPr>
          <w:lang w:val="it-IT"/>
        </w:rPr>
        <w:t>rispetto alla precedente, con</w:t>
      </w:r>
      <w:r w:rsidRPr="00C8546B">
        <w:rPr>
          <w:lang w:val="it-IT"/>
        </w:rPr>
        <w:t xml:space="preserve"> quattro barre cromate orizzontali invece di tre</w:t>
      </w:r>
      <w:r w:rsidR="00BA4252">
        <w:rPr>
          <w:lang w:val="it-IT"/>
        </w:rPr>
        <w:t xml:space="preserve"> che creano </w:t>
      </w:r>
      <w:r w:rsidRPr="00C8546B">
        <w:rPr>
          <w:lang w:val="it-IT"/>
        </w:rPr>
        <w:t xml:space="preserve">un aspetto particolarmente </w:t>
      </w:r>
      <w:r w:rsidR="00BA4252">
        <w:rPr>
          <w:lang w:val="it-IT"/>
        </w:rPr>
        <w:t>distintivo</w:t>
      </w:r>
      <w:r w:rsidRPr="00C8546B">
        <w:rPr>
          <w:lang w:val="it-IT"/>
        </w:rPr>
        <w:t xml:space="preserve"> che </w:t>
      </w:r>
      <w:r w:rsidR="00BA4252">
        <w:rPr>
          <w:lang w:val="it-IT"/>
        </w:rPr>
        <w:t>ne accresce</w:t>
      </w:r>
      <w:r w:rsidRPr="00C8546B">
        <w:rPr>
          <w:lang w:val="it-IT"/>
        </w:rPr>
        <w:t xml:space="preserve"> lo status. Per la prima volta nella storia della </w:t>
      </w:r>
      <w:r w:rsidR="00265331">
        <w:rPr>
          <w:lang w:val="it-IT"/>
        </w:rPr>
        <w:t>Classe S</w:t>
      </w:r>
      <w:r w:rsidR="00DB4CE7" w:rsidRPr="00C8546B">
        <w:rPr>
          <w:lang w:val="it-IT"/>
        </w:rPr>
        <w:t>, anche la griglia è illuminata. Piccole stelle stampate a caldo con finitura cromata conferiscono un effetto di profondità tridimensionale. Come parte del Night Package, è disponibile una griglia cromata scura, abbinata a maniglie delle porte a filo abbinate al colore, tra le altre caratteristiche.</w:t>
      </w:r>
    </w:p>
    <w:p w14:paraId="479CE95C" w14:textId="77777777" w:rsidR="00DB4CE7" w:rsidRPr="00C8546B" w:rsidRDefault="00DB4CE7" w:rsidP="00DB4CE7">
      <w:pPr>
        <w:pStyle w:val="A03Copytext"/>
        <w:rPr>
          <w:lang w:val="it-IT"/>
        </w:rPr>
      </w:pPr>
    </w:p>
    <w:p w14:paraId="75D80F77" w14:textId="6A537682" w:rsidR="00E059D1" w:rsidRPr="00C8546B" w:rsidRDefault="00A17C0B" w:rsidP="00DB4CE7">
      <w:pPr>
        <w:pStyle w:val="A03Copytext"/>
        <w:rPr>
          <w:lang w:val="it-IT"/>
        </w:rPr>
      </w:pPr>
      <w:r w:rsidRPr="00C8546B">
        <w:rPr>
          <w:lang w:val="it-IT"/>
        </w:rPr>
        <w:t>Per la prima volta, la stella Mercedes verticale di serie sul cofano può essere illuminata come optional</w:t>
      </w:r>
      <w:r w:rsidR="00437074" w:rsidRPr="00C8546B">
        <w:rPr>
          <w:rFonts w:ascii="ZWAdobeF" w:hAnsi="ZWAdobeF" w:cs="ZWAdobeF"/>
          <w:sz w:val="2"/>
          <w:szCs w:val="2"/>
          <w:lang w:val="it-IT"/>
        </w:rPr>
        <w:t>12</w:t>
      </w:r>
      <w:r w:rsidR="002F5007" w:rsidRPr="00C8546B">
        <w:rPr>
          <w:rFonts w:ascii="Cambria" w:hAnsi="Cambria" w:cs="ZWAdobeF"/>
          <w:sz w:val="2"/>
          <w:szCs w:val="2"/>
          <w:lang w:val="it-IT"/>
        </w:rPr>
        <w:t>.</w:t>
      </w:r>
      <w:r w:rsidR="00437074" w:rsidRPr="00C8546B">
        <w:rPr>
          <w:rFonts w:ascii="ZWAdobeF" w:hAnsi="ZWAdobeF" w:cs="ZWAdobeF"/>
          <w:sz w:val="2"/>
          <w:szCs w:val="2"/>
          <w:lang w:val="it-IT"/>
        </w:rPr>
        <w:t>F17F</w:t>
      </w:r>
      <w:r w:rsidR="00CB50FF" w:rsidRPr="00266B87">
        <w:rPr>
          <w:rStyle w:val="Rimandonotaapidipagina"/>
        </w:rPr>
        <w:footnoteReference w:id="23"/>
      </w:r>
      <w:r w:rsidR="00E869A8" w:rsidRPr="00C8546B">
        <w:rPr>
          <w:lang w:val="it-IT"/>
        </w:rPr>
        <w:t xml:space="preserve"> Un inserto nero lucido collega visivamente i fari e la griglia del radiatore come un'unica un'unità. Con un nuovo design di fari a doppia stella, la Classe S vanta</w:t>
      </w:r>
      <w:r w:rsidR="00F861A4">
        <w:rPr>
          <w:lang w:val="it-IT"/>
        </w:rPr>
        <w:t xml:space="preserve"> </w:t>
      </w:r>
      <w:r w:rsidR="00E059D1" w:rsidRPr="00C8546B">
        <w:rPr>
          <w:lang w:val="it-IT"/>
        </w:rPr>
        <w:t>un aspetto distintivo sia di giorno che di notte. Un'altra innovazione è il proiettore di luce integrato</w:t>
      </w:r>
      <w:r w:rsidR="00F1185D" w:rsidRPr="00266B87">
        <w:rPr>
          <w:rStyle w:val="Rimandonotaapidipagina"/>
        </w:rPr>
        <w:footnoteReference w:id="24"/>
      </w:r>
      <w:r w:rsidR="00E059D1" w:rsidRPr="00C8546B">
        <w:rPr>
          <w:lang w:val="it-IT"/>
        </w:rPr>
        <w:t xml:space="preserve"> opzionale ne</w:t>
      </w:r>
      <w:r w:rsidR="00F861A4">
        <w:rPr>
          <w:lang w:val="it-IT"/>
        </w:rPr>
        <w:t>lle</w:t>
      </w:r>
      <w:r w:rsidR="00E059D1" w:rsidRPr="00C8546B">
        <w:rPr>
          <w:lang w:val="it-IT"/>
        </w:rPr>
        <w:t xml:space="preserve"> </w:t>
      </w:r>
      <w:r w:rsidR="007711CC">
        <w:rPr>
          <w:lang w:val="it-IT"/>
        </w:rPr>
        <w:t>sogli</w:t>
      </w:r>
      <w:r w:rsidR="00F861A4">
        <w:rPr>
          <w:lang w:val="it-IT"/>
        </w:rPr>
        <w:t>e</w:t>
      </w:r>
      <w:r w:rsidR="00E059D1" w:rsidRPr="00C8546B">
        <w:rPr>
          <w:lang w:val="it-IT"/>
        </w:rPr>
        <w:t xml:space="preserve"> laterali, che proiettano</w:t>
      </w:r>
      <w:r w:rsidR="00F861A4">
        <w:rPr>
          <w:lang w:val="it-IT"/>
        </w:rPr>
        <w:t xml:space="preserve"> il brand</w:t>
      </w:r>
      <w:r w:rsidR="00087AFD" w:rsidRPr="00C8546B">
        <w:rPr>
          <w:lang w:val="it-IT"/>
        </w:rPr>
        <w:t xml:space="preserve"> Mercedes Benz a terra </w:t>
      </w:r>
      <w:r w:rsidR="00F861A4">
        <w:rPr>
          <w:lang w:val="it-IT"/>
        </w:rPr>
        <w:t>come benvenuto</w:t>
      </w:r>
      <w:r w:rsidR="00087AFD" w:rsidRPr="00C8546B">
        <w:rPr>
          <w:lang w:val="it-IT"/>
        </w:rPr>
        <w:t>.</w:t>
      </w:r>
    </w:p>
    <w:p w14:paraId="41D11114" w14:textId="77777777" w:rsidR="00E059D1" w:rsidRPr="00C8546B" w:rsidRDefault="00E059D1" w:rsidP="00DB4CE7">
      <w:pPr>
        <w:pStyle w:val="A03Copytext"/>
        <w:rPr>
          <w:lang w:val="it-IT"/>
        </w:rPr>
      </w:pPr>
    </w:p>
    <w:p w14:paraId="51A4419F" w14:textId="4F715B00" w:rsidR="00210BDD" w:rsidRPr="00C8546B" w:rsidRDefault="00210BDD" w:rsidP="00210BDD">
      <w:pPr>
        <w:pStyle w:val="A03Copytext"/>
        <w:rPr>
          <w:lang w:val="it-IT"/>
        </w:rPr>
      </w:pPr>
      <w:r w:rsidRPr="00C8546B">
        <w:rPr>
          <w:lang w:val="it-IT"/>
        </w:rPr>
        <w:t xml:space="preserve">Anche </w:t>
      </w:r>
      <w:r w:rsidR="00F861A4">
        <w:rPr>
          <w:lang w:val="it-IT"/>
        </w:rPr>
        <w:t xml:space="preserve">il posteriore </w:t>
      </w:r>
      <w:r w:rsidRPr="00C8546B">
        <w:rPr>
          <w:lang w:val="it-IT"/>
        </w:rPr>
        <w:t xml:space="preserve">è stato reinventato: nuovi fanali posteriori con tre stelle cromate rafforzano </w:t>
      </w:r>
      <w:r w:rsidR="00F861A4">
        <w:rPr>
          <w:lang w:val="it-IT"/>
        </w:rPr>
        <w:t>l’impatto visivo</w:t>
      </w:r>
      <w:r w:rsidRPr="00C8546B">
        <w:rPr>
          <w:lang w:val="it-IT"/>
        </w:rPr>
        <w:t>. La striscia di finitura a due parti sul coperchio del bagagliaio, ora rifinita in cromo e nero lucido, è una testimonianza della</w:t>
      </w:r>
      <w:r w:rsidR="00F861A4">
        <w:rPr>
          <w:lang w:val="it-IT"/>
        </w:rPr>
        <w:t xml:space="preserve"> </w:t>
      </w:r>
      <w:r w:rsidRPr="00C8546B">
        <w:rPr>
          <w:lang w:val="it-IT"/>
        </w:rPr>
        <w:t>leggendaria attenzione ai dettagli di Mercedes Benz e fornisce un tocco finale delicato all'ampio aggiornamento esterno.</w:t>
      </w:r>
    </w:p>
    <w:p w14:paraId="25765D56" w14:textId="77777777" w:rsidR="00210BDD" w:rsidRPr="00C8546B" w:rsidRDefault="00210BDD" w:rsidP="00210BDD">
      <w:pPr>
        <w:pStyle w:val="A03Copytext"/>
        <w:rPr>
          <w:lang w:val="it-IT"/>
        </w:rPr>
      </w:pPr>
    </w:p>
    <w:p w14:paraId="48E76749" w14:textId="5E6EA48E" w:rsidR="00210BDD" w:rsidRPr="00C8546B" w:rsidRDefault="00210BDD" w:rsidP="00210BDD">
      <w:pPr>
        <w:pStyle w:val="A03Copytext"/>
        <w:rPr>
          <w:lang w:val="it-IT"/>
        </w:rPr>
      </w:pPr>
      <w:r w:rsidRPr="00C8546B">
        <w:rPr>
          <w:lang w:val="it-IT"/>
        </w:rPr>
        <w:lastRenderedPageBreak/>
        <w:t xml:space="preserve">All'interno, la S Class è una </w:t>
      </w:r>
      <w:r w:rsidR="00F861A4">
        <w:rPr>
          <w:lang w:val="it-IT"/>
        </w:rPr>
        <w:t xml:space="preserve">decisa </w:t>
      </w:r>
      <w:r w:rsidRPr="00C8546B">
        <w:rPr>
          <w:lang w:val="it-IT"/>
        </w:rPr>
        <w:t xml:space="preserve">dichiarazione di status. Il nuovo cruscotto, le finiture delle porte e la console centrale creano un'esperienza completamente nuova, fondendo il lusso digitale e analogico al massimo livello. Il punto forte è </w:t>
      </w:r>
      <w:r w:rsidR="00F861A4">
        <w:rPr>
          <w:lang w:val="it-IT"/>
        </w:rPr>
        <w:t>l’</w:t>
      </w:r>
      <w:r w:rsidRPr="00C8546B">
        <w:rPr>
          <w:lang w:val="it-IT"/>
        </w:rPr>
        <w:t xml:space="preserve">MBUX Superscreen, la cui unità display volutamente sottile sembra fluttuare sopra la superficie di modanatura. </w:t>
      </w:r>
      <w:r w:rsidR="00F861A4">
        <w:rPr>
          <w:lang w:val="it-IT"/>
        </w:rPr>
        <w:t>Una linea di design</w:t>
      </w:r>
      <w:r w:rsidRPr="00C8546B">
        <w:rPr>
          <w:lang w:val="it-IT"/>
        </w:rPr>
        <w:t xml:space="preserve"> si estende </w:t>
      </w:r>
      <w:r w:rsidR="00F861A4">
        <w:rPr>
          <w:lang w:val="it-IT"/>
        </w:rPr>
        <w:t>fino</w:t>
      </w:r>
      <w:r w:rsidRPr="00C8546B">
        <w:rPr>
          <w:lang w:val="it-IT"/>
        </w:rPr>
        <w:t xml:space="preserve"> alle porte, creando un nuovo senso di </w:t>
      </w:r>
      <w:r w:rsidR="00F861A4">
        <w:rPr>
          <w:lang w:val="it-IT"/>
        </w:rPr>
        <w:t xml:space="preserve">generosa </w:t>
      </w:r>
      <w:r w:rsidRPr="00C8546B">
        <w:rPr>
          <w:lang w:val="it-IT"/>
        </w:rPr>
        <w:t xml:space="preserve">spaziosità. Le bocchette d'aria centrali ora sono più larghe, formando una fascia a persiane che si estende anche nelle porte — un elemento di design </w:t>
      </w:r>
      <w:r w:rsidR="00F861A4">
        <w:rPr>
          <w:lang w:val="it-IT"/>
        </w:rPr>
        <w:t>riproposto anche</w:t>
      </w:r>
      <w:r w:rsidRPr="00C8546B">
        <w:rPr>
          <w:lang w:val="it-IT"/>
        </w:rPr>
        <w:t xml:space="preserve"> </w:t>
      </w:r>
      <w:r w:rsidR="00F861A4">
        <w:rPr>
          <w:lang w:val="it-IT"/>
        </w:rPr>
        <w:t>nella parte posteriore</w:t>
      </w:r>
      <w:r w:rsidRPr="00C8546B">
        <w:rPr>
          <w:lang w:val="it-IT"/>
        </w:rPr>
        <w:t>. Le bocchette d'aria laterali sono integrate in modo innovativo, mentre la grafica di illuminazione tridimensionale circonda i corpi delle bocchette in metallo zincato.</w:t>
      </w:r>
    </w:p>
    <w:p w14:paraId="70723A73" w14:textId="77777777" w:rsidR="00971CD1" w:rsidRPr="00C8546B" w:rsidRDefault="00971CD1" w:rsidP="00210BDD">
      <w:pPr>
        <w:pStyle w:val="A03Copytext"/>
        <w:rPr>
          <w:lang w:val="it-IT"/>
        </w:rPr>
      </w:pPr>
    </w:p>
    <w:p w14:paraId="6939534C" w14:textId="32A6E3E8" w:rsidR="00210BDD" w:rsidRPr="00C8546B" w:rsidRDefault="00210BDD" w:rsidP="00210BDD">
      <w:pPr>
        <w:pStyle w:val="A03Copytext"/>
        <w:rPr>
          <w:lang w:val="it-IT"/>
        </w:rPr>
      </w:pPr>
      <w:r w:rsidRPr="00C8546B">
        <w:rPr>
          <w:lang w:val="it-IT"/>
        </w:rPr>
        <w:t>La console centrale</w:t>
      </w:r>
      <w:r w:rsidR="00F861A4">
        <w:rPr>
          <w:lang w:val="it-IT"/>
        </w:rPr>
        <w:t>,</w:t>
      </w:r>
      <w:r w:rsidRPr="00C8546B">
        <w:rPr>
          <w:lang w:val="it-IT"/>
        </w:rPr>
        <w:t xml:space="preserve"> di nuova progettazione</w:t>
      </w:r>
      <w:r w:rsidR="00F861A4">
        <w:rPr>
          <w:lang w:val="it-IT"/>
        </w:rPr>
        <w:t>,</w:t>
      </w:r>
      <w:r w:rsidRPr="00C8546B">
        <w:rPr>
          <w:lang w:val="it-IT"/>
        </w:rPr>
        <w:t xml:space="preserve"> aumenta ulteriormente il comfort enfatizzando </w:t>
      </w:r>
      <w:r w:rsidR="00F861A4">
        <w:rPr>
          <w:lang w:val="it-IT"/>
        </w:rPr>
        <w:t>l’impiego</w:t>
      </w:r>
      <w:r w:rsidRPr="00C8546B">
        <w:rPr>
          <w:lang w:val="it-IT"/>
        </w:rPr>
        <w:t xml:space="preserve"> d</w:t>
      </w:r>
      <w:r w:rsidR="00F861A4">
        <w:rPr>
          <w:lang w:val="it-IT"/>
        </w:rPr>
        <w:t xml:space="preserve">ei </w:t>
      </w:r>
      <w:r w:rsidRPr="00C8546B">
        <w:rPr>
          <w:lang w:val="it-IT"/>
        </w:rPr>
        <w:t>material</w:t>
      </w:r>
      <w:r w:rsidR="00F861A4">
        <w:rPr>
          <w:lang w:val="it-IT"/>
        </w:rPr>
        <w:t>i</w:t>
      </w:r>
      <w:r w:rsidRPr="00C8546B">
        <w:rPr>
          <w:lang w:val="it-IT"/>
        </w:rPr>
        <w:t xml:space="preserve"> premium con una superficie di finitura più ampia. Le console centrali anteriori e posteriori possono ora essere </w:t>
      </w:r>
      <w:r w:rsidR="00F861A4">
        <w:rPr>
          <w:lang w:val="it-IT"/>
        </w:rPr>
        <w:t>utilizzate</w:t>
      </w:r>
      <w:r w:rsidRPr="00C8546B">
        <w:rPr>
          <w:lang w:val="it-IT"/>
        </w:rPr>
        <w:t xml:space="preserve"> singolarmente con un'ampia gamma di allestimenti. Tre nuovi design di finiture fanno il loro debutto: quercia a pori aperti, legno nativo </w:t>
      </w:r>
      <w:r w:rsidR="00A906E3">
        <w:rPr>
          <w:lang w:val="it-IT"/>
        </w:rPr>
        <w:t xml:space="preserve">e </w:t>
      </w:r>
      <w:r w:rsidRPr="00C8546B">
        <w:rPr>
          <w:lang w:val="it-IT"/>
        </w:rPr>
        <w:t>legno a pori aperti con motivo a spina di pesce, dove il noce presenta una scanalatura a V</w:t>
      </w:r>
      <w:r w:rsidR="00A906E3">
        <w:rPr>
          <w:lang w:val="it-IT"/>
        </w:rPr>
        <w:t>. C</w:t>
      </w:r>
      <w:r w:rsidRPr="00C8546B">
        <w:rPr>
          <w:lang w:val="it-IT"/>
        </w:rPr>
        <w:t>ome contrappunto tecnico-lussuoso, una miscela tessile metallica ad alta lucentezza.</w:t>
      </w:r>
    </w:p>
    <w:p w14:paraId="573D7ED2" w14:textId="77777777" w:rsidR="00971CD1" w:rsidRPr="00C8546B" w:rsidRDefault="00971CD1" w:rsidP="00210BDD">
      <w:pPr>
        <w:pStyle w:val="A03Copytext"/>
        <w:rPr>
          <w:lang w:val="it-IT"/>
        </w:rPr>
      </w:pPr>
    </w:p>
    <w:p w14:paraId="6D3733ED" w14:textId="2B9D5F5E" w:rsidR="00210BDD" w:rsidRPr="00C8546B" w:rsidRDefault="00210BDD" w:rsidP="00210BDD">
      <w:pPr>
        <w:pStyle w:val="A03Copytext"/>
        <w:rPr>
          <w:lang w:val="it-IT"/>
        </w:rPr>
      </w:pPr>
      <w:r w:rsidRPr="00C8546B">
        <w:rPr>
          <w:lang w:val="it-IT"/>
        </w:rPr>
        <w:t>Il nuovo colore "Beech Brown", ispirato al mondo de</w:t>
      </w:r>
      <w:r w:rsidR="00A906E3">
        <w:rPr>
          <w:lang w:val="it-IT"/>
        </w:rPr>
        <w:t>l fashion</w:t>
      </w:r>
      <w:r w:rsidRPr="00C8546B">
        <w:rPr>
          <w:lang w:val="it-IT"/>
        </w:rPr>
        <w:t>, è un punto forte della variegata palette d'interni. Punteggiature e cuciture contrastanti in toni chiari ne mettono in risalto il carattere lussuoso.</w:t>
      </w:r>
    </w:p>
    <w:p w14:paraId="79CFEBAD" w14:textId="77777777" w:rsidR="00971CD1" w:rsidRPr="00C8546B" w:rsidRDefault="00971CD1" w:rsidP="00210BDD">
      <w:pPr>
        <w:pStyle w:val="A03Copytext"/>
        <w:rPr>
          <w:lang w:val="it-IT"/>
        </w:rPr>
      </w:pPr>
    </w:p>
    <w:p w14:paraId="0F7D1B74" w14:textId="1C31C69C" w:rsidR="00210BDD" w:rsidRPr="00C8546B" w:rsidRDefault="00A906E3" w:rsidP="008935D9">
      <w:pPr>
        <w:pStyle w:val="A03Flietext"/>
        <w:rPr>
          <w:lang w:val="it-IT"/>
        </w:rPr>
      </w:pPr>
      <w:r w:rsidRPr="00A906E3">
        <w:rPr>
          <w:lang w:val="it-IT"/>
        </w:rPr>
        <w:t xml:space="preserve">Per la prima volta, la Classe S è disponibile con un interno privo di pelle nella tonalità progressiva “stormy grey”. Oltre alla pelle artificiale a grana fine, viene utilizzato il pregiato tessuto mélange “Mirville”, realizzato in lino e poliestere riciclato. Con il suo distintivo aspetto naturale delle fibre, questo tessuto valorizza gli inserti dei sedili ed è abbinato a raffinati fianchetti laterali in pelle artificiale </w:t>
      </w:r>
      <w:r w:rsidR="00EE5FF9">
        <w:rPr>
          <w:lang w:val="it-IT"/>
        </w:rPr>
        <w:t xml:space="preserve">con finitura in </w:t>
      </w:r>
      <w:r w:rsidRPr="00A906E3">
        <w:rPr>
          <w:lang w:val="it-IT"/>
        </w:rPr>
        <w:t>bianco intenso. Un’esclusiva grafica delle impunture, con trapuntatura a rombi a bordo aperto che si estende anche ai pannelli delle porte, completa l’insieme</w:t>
      </w:r>
      <w:r w:rsidR="7EF832E7" w:rsidRPr="00C8546B">
        <w:rPr>
          <w:lang w:val="it-IT"/>
        </w:rPr>
        <w:t>.</w:t>
      </w:r>
    </w:p>
    <w:p w14:paraId="46BB62E8" w14:textId="77777777" w:rsidR="00210BDD" w:rsidRPr="00C8546B" w:rsidRDefault="00210BDD" w:rsidP="0061567D">
      <w:pPr>
        <w:pStyle w:val="A03Copytext"/>
        <w:rPr>
          <w:lang w:val="it-IT"/>
        </w:rPr>
      </w:pPr>
    </w:p>
    <w:p w14:paraId="598413C9" w14:textId="549F7F0A" w:rsidR="00A906E3" w:rsidRPr="00A906E3" w:rsidRDefault="00A906E3" w:rsidP="00A906E3">
      <w:pPr>
        <w:pStyle w:val="A03Copytext"/>
        <w:rPr>
          <w:b/>
          <w:bCs/>
          <w:lang w:val="it-IT"/>
        </w:rPr>
      </w:pPr>
      <w:r w:rsidRPr="00A906E3">
        <w:rPr>
          <w:b/>
          <w:bCs/>
          <w:lang w:val="it-IT"/>
        </w:rPr>
        <w:t>Un’ampia gamma di opzioni di personalizzazione grazie al programma MANUFAKTUR</w:t>
      </w:r>
    </w:p>
    <w:p w14:paraId="3AF7FA29" w14:textId="77777777" w:rsidR="00A906E3" w:rsidRPr="00A906E3" w:rsidRDefault="00A906E3" w:rsidP="00A906E3">
      <w:pPr>
        <w:pStyle w:val="A03Copytext"/>
        <w:rPr>
          <w:lang w:val="it-IT"/>
        </w:rPr>
      </w:pPr>
      <w:r w:rsidRPr="00A906E3">
        <w:rPr>
          <w:lang w:val="it-IT"/>
        </w:rPr>
        <w:t>Da oltre 120 anni, Mercedes-Benz definisce il punto di riferimento per la personalizzazione automobilistica ai massimi livelli, una tradizione proseguita nel 2021 con l’introduzione di MANUFAKTUR, che offre una gamma ancora più ampia di dotazioni su misura. La nuova Classe S è un esempio emblematico delle vaste possibilità di individualizzazione offerte dal programma MANUFAKTUR. Grazie a un’ampia scelta di verniciature esclusive, rivestimenti in pelle ed elementi di finitura, il veicolo può essere configurato quasi interamente secondo le preferenze personali.</w:t>
      </w:r>
    </w:p>
    <w:p w14:paraId="5644BF33" w14:textId="77777777" w:rsidR="00A906E3" w:rsidRPr="00A906E3" w:rsidRDefault="00A906E3" w:rsidP="00A906E3">
      <w:pPr>
        <w:pStyle w:val="A03Copytext"/>
        <w:rPr>
          <w:lang w:val="it-IT"/>
        </w:rPr>
      </w:pPr>
    </w:p>
    <w:p w14:paraId="2667EC3C" w14:textId="77777777" w:rsidR="00A906E3" w:rsidRPr="00A906E3" w:rsidRDefault="00A906E3" w:rsidP="00A906E3">
      <w:pPr>
        <w:pStyle w:val="A03Copytext"/>
        <w:rPr>
          <w:lang w:val="it-IT"/>
        </w:rPr>
      </w:pPr>
      <w:r w:rsidRPr="00A906E3">
        <w:rPr>
          <w:lang w:val="it-IT"/>
        </w:rPr>
        <w:t>A partire dal 2026, la nuova Classe S sarà disponibile con ulteriori colori MANUFAKTUR e nuove opzioni MANUFAKTUR. Un tocco di polvere di stelle, ad esempio, è offerto dalla nuova verniciatura esterna MANUFAKTUR nero sparkling: il trasparente applicato sulla vernice nera pastello profonda contiene vere scaglie di vetro e scintilla come un cielo stellato. Debuttano inoltre la verniciatura MANUFAKTUR verdesilver magno e i nuovi colori interni marrone tabacco, rosso carminio, verde lago e giallo mais. Il Pacchetto Pelle MANUFAKTUR è ora disponibile come optional nel configuratore della Classe S e comprende il rivestimento in pelle del cielo dell’abitacolo, i cuscini dei sedili posteriori imbottiti e altri esclusivi elementi rifiniti in pelle.</w:t>
      </w:r>
    </w:p>
    <w:p w14:paraId="7BDE7211" w14:textId="77777777" w:rsidR="00A906E3" w:rsidRPr="00A906E3" w:rsidRDefault="00A906E3" w:rsidP="00A906E3">
      <w:pPr>
        <w:pStyle w:val="A03Copytext"/>
        <w:rPr>
          <w:lang w:val="it-IT"/>
        </w:rPr>
      </w:pPr>
    </w:p>
    <w:p w14:paraId="1FCADFD4" w14:textId="39863599" w:rsidR="00A906E3" w:rsidRPr="00A906E3" w:rsidRDefault="00A906E3" w:rsidP="00A906E3">
      <w:pPr>
        <w:pStyle w:val="A03Copytext"/>
        <w:rPr>
          <w:b/>
          <w:bCs/>
          <w:lang w:val="it-IT"/>
        </w:rPr>
      </w:pPr>
      <w:r w:rsidRPr="00A906E3">
        <w:rPr>
          <w:b/>
          <w:bCs/>
          <w:lang w:val="it-IT"/>
        </w:rPr>
        <w:t>Personalizzazione straordinaria grazie a una consulenza dedicata one-to-one</w:t>
      </w:r>
    </w:p>
    <w:p w14:paraId="47F8AF77" w14:textId="113DE7E0" w:rsidR="00CF00B4" w:rsidRPr="00C8546B" w:rsidRDefault="00A906E3" w:rsidP="00A906E3">
      <w:pPr>
        <w:pStyle w:val="A03Copytext"/>
        <w:rPr>
          <w:lang w:val="it-IT"/>
        </w:rPr>
      </w:pPr>
      <w:r w:rsidRPr="00A906E3">
        <w:rPr>
          <w:lang w:val="it-IT"/>
        </w:rPr>
        <w:t xml:space="preserve">Il nuovo programma di personalizzazione MANUFAKTUR Made to Measure porta l’individualizzazione a un livello completamente nuovo, consentendo ai clienti di creare un veicolo davvero su misura. Offre un’ampia selezione di opzioni pre-approvate con prezzi fissi e verifica immediata della fattibilità. Per la nuova Classe S, i clienti possono scegliere tra oltre 150 colori di vernice e più di 400 colori per gli interni, esplorando persino l’intero spettro dei colori tecnicamente realizzabili. Questo garantisce possibilità di personalizzazione senza precedenti per il design esterno e interno, nonché per ulteriori dotazioni come le soglie d’ingresso illuminate </w:t>
      </w:r>
      <w:r w:rsidRPr="00A906E3">
        <w:rPr>
          <w:lang w:val="it-IT"/>
        </w:rPr>
        <w:lastRenderedPageBreak/>
        <w:t>con lettering del marchio, diverse varianti di volante e pacchetti di stemmi. Le richieste che vanno oltre questo portafoglio vengono valutate singolarmente dagli esperti MANUFAKTUR Made to Measure.</w:t>
      </w:r>
    </w:p>
    <w:p w14:paraId="2A7034E3" w14:textId="77777777" w:rsidR="00CF00B4" w:rsidRPr="00A906E3" w:rsidRDefault="00CF00B4" w:rsidP="00CF00B4">
      <w:pPr>
        <w:pStyle w:val="A03Copytext"/>
        <w:rPr>
          <w:rFonts w:eastAsia="MB Corpo S Text Office Light" w:cs="MB Corpo S Text Office Light"/>
          <w:lang w:val="it-IT"/>
        </w:rPr>
      </w:pPr>
    </w:p>
    <w:p w14:paraId="74147ABC" w14:textId="0D29C216" w:rsidR="0035753F" w:rsidRPr="0035753F" w:rsidRDefault="0035753F" w:rsidP="0035753F">
      <w:pPr>
        <w:pStyle w:val="A03Copytext"/>
        <w:rPr>
          <w:lang w:val="it-IT"/>
        </w:rPr>
      </w:pPr>
      <w:r w:rsidRPr="0035753F">
        <w:rPr>
          <w:lang w:val="it-IT"/>
        </w:rPr>
        <w:t xml:space="preserve">Con </w:t>
      </w:r>
      <w:r w:rsidRPr="00127940">
        <w:rPr>
          <w:lang w:val="it-IT"/>
        </w:rPr>
        <w:t>MANUFAKTUR Made to Measure</w:t>
      </w:r>
      <w:r w:rsidRPr="0035753F">
        <w:rPr>
          <w:lang w:val="it-IT"/>
        </w:rPr>
        <w:t>, Mercedes-Benz si rivolge alla clientela più esigente offrendo un’esperienza esclusiva e straordinaria. Le consulenze sono curate da esperti Made to Measure appositamente formati, dotati di un’ampia selezione di campioni e materiali. Queste consulenze personalizzate possono svolgersi a casa del cliente, presso un concessionario oppure in uno dei Made to Measure Hub.</w:t>
      </w:r>
    </w:p>
    <w:p w14:paraId="50B58697" w14:textId="77777777" w:rsidR="0035753F" w:rsidRPr="0035753F" w:rsidRDefault="0035753F" w:rsidP="0035753F">
      <w:pPr>
        <w:pStyle w:val="A03Copytext"/>
        <w:rPr>
          <w:lang w:val="it-IT"/>
        </w:rPr>
      </w:pPr>
    </w:p>
    <w:p w14:paraId="5EF93847" w14:textId="50F4C2E1" w:rsidR="0035753F" w:rsidRPr="0035753F" w:rsidRDefault="0035753F" w:rsidP="0035753F">
      <w:pPr>
        <w:pStyle w:val="A03Copytext"/>
        <w:rPr>
          <w:lang w:val="it-IT"/>
        </w:rPr>
      </w:pPr>
      <w:r w:rsidRPr="0035753F">
        <w:rPr>
          <w:lang w:val="it-IT"/>
        </w:rPr>
        <w:t>La nuova tecnologia</w:t>
      </w:r>
      <w:r>
        <w:rPr>
          <w:lang w:val="it-IT"/>
        </w:rPr>
        <w:t xml:space="preserve"> </w:t>
      </w:r>
      <w:r w:rsidRPr="00127940">
        <w:rPr>
          <w:lang w:val="it-IT"/>
        </w:rPr>
        <w:t xml:space="preserve">Made to Measure Visualiser </w:t>
      </w:r>
      <w:r w:rsidRPr="0035753F">
        <w:rPr>
          <w:lang w:val="it-IT"/>
        </w:rPr>
        <w:t xml:space="preserve">– uno strumento di consulenza altamente personalizzato – consente agli esperti di creare ambienti immersivi in cui i clienti possono esplorare e visualizzare ogni dettaglio del veicolo ideale. Il cuore dell’esperienza Made to Measure è il </w:t>
      </w:r>
      <w:r w:rsidRPr="00127940">
        <w:rPr>
          <w:lang w:val="it-IT"/>
        </w:rPr>
        <w:t>Center of Excellence</w:t>
      </w:r>
      <w:r w:rsidRPr="0035753F">
        <w:rPr>
          <w:lang w:val="it-IT"/>
        </w:rPr>
        <w:t xml:space="preserve">, una struttura all’avanguardia situata nei pressi dello stabilimento principale Mercedes-Benz di Sindelfingen. Questa sede di riferimento, animata dagli specialisti Made to Measure più esperti, offre uno sguardo esclusivo “dietro le quinte” dell’artigianalità degli interni, vera essenza dell’arte della selleria Mercedes-Benz. Il nuovo </w:t>
      </w:r>
      <w:r w:rsidRPr="00127940">
        <w:rPr>
          <w:lang w:val="it-IT"/>
        </w:rPr>
        <w:t>MANUFAKTUR Studio</w:t>
      </w:r>
      <w:r w:rsidRPr="0035753F">
        <w:rPr>
          <w:lang w:val="it-IT"/>
        </w:rPr>
        <w:t xml:space="preserve"> permette inoltre di osservare un moderno impianto a pareti in vetro, dove i componenti del veicolo vengono assemblati con la massima precisione all’interno di un avanzato sistema di produzione a matrice.</w:t>
      </w:r>
    </w:p>
    <w:p w14:paraId="698D4140" w14:textId="77777777" w:rsidR="0035753F" w:rsidRPr="0035753F" w:rsidRDefault="0035753F" w:rsidP="0035753F">
      <w:pPr>
        <w:pStyle w:val="A03Copytext"/>
        <w:rPr>
          <w:lang w:val="it-IT"/>
        </w:rPr>
      </w:pPr>
    </w:p>
    <w:p w14:paraId="71FBB655" w14:textId="4A486A91" w:rsidR="0035753F" w:rsidRPr="0035753F" w:rsidRDefault="0035753F" w:rsidP="0035753F">
      <w:pPr>
        <w:pStyle w:val="A03Copytext"/>
        <w:rPr>
          <w:b/>
          <w:bCs/>
          <w:lang w:val="it-IT"/>
        </w:rPr>
      </w:pPr>
      <w:r w:rsidRPr="0035753F">
        <w:rPr>
          <w:b/>
          <w:bCs/>
          <w:lang w:val="it-IT"/>
        </w:rPr>
        <w:t>La nuova Mercedes-Benz Classe S – prodotta nello stabilimento di Sindelfingen</w:t>
      </w:r>
    </w:p>
    <w:p w14:paraId="608EC1E7" w14:textId="550836A1" w:rsidR="0035753F" w:rsidRPr="0035753F" w:rsidRDefault="0035753F" w:rsidP="0035753F">
      <w:pPr>
        <w:pStyle w:val="A03Copytext"/>
        <w:rPr>
          <w:lang w:val="it-IT"/>
        </w:rPr>
      </w:pPr>
      <w:r w:rsidRPr="0035753F">
        <w:rPr>
          <w:lang w:val="it-IT"/>
        </w:rPr>
        <w:t>Nel 2026 inizierà la produzione della nuova Mercedes-Benz Classe S presso lo stabilimento Mercedes-Benz di Sindelfingen. Il modello di punta viene realizzato nella Factory 56, una delle linee di assemblaggio più avanzate al mondo. Flessibile, digitale, efficiente e sostenibile, Factory 56 incarna il futuro della produzione Mercedes-Benz e, sin dalla sua apertura, definisce nuovi standard per l’industria automobilistica. Grazie alla massima flessibilità, Factory 56 consente l’assemblaggio di diversi modelli e sistemi di trazione su un’unica linea. Attualmente, la Mercedes-Benz Classe S, la Mercedes-Maybach Classe S e l’EQS completamente elettrica vengono prodotte in modo flessibile sulla stessa linea.</w:t>
      </w:r>
    </w:p>
    <w:p w14:paraId="7C8C10C5" w14:textId="77777777" w:rsidR="0035753F" w:rsidRPr="0035753F" w:rsidRDefault="0035753F" w:rsidP="0035753F">
      <w:pPr>
        <w:pStyle w:val="A03Copytext"/>
        <w:rPr>
          <w:lang w:val="it-IT"/>
        </w:rPr>
      </w:pPr>
    </w:p>
    <w:p w14:paraId="682F3A40" w14:textId="16E3349A" w:rsidR="0035753F" w:rsidRPr="0035753F" w:rsidRDefault="0035753F" w:rsidP="0035753F">
      <w:pPr>
        <w:pStyle w:val="A03Copytext"/>
        <w:rPr>
          <w:b/>
          <w:bCs/>
          <w:lang w:val="it-IT"/>
        </w:rPr>
      </w:pPr>
      <w:r w:rsidRPr="0035753F">
        <w:rPr>
          <w:rFonts w:hint="eastAsia"/>
          <w:b/>
          <w:bCs/>
          <w:lang w:val="it-IT"/>
        </w:rPr>
        <w:t>Eleganza ad alta precisione: il nuovo cerchio multi-razza da 20</w:t>
      </w:r>
      <w:r w:rsidRPr="0035753F">
        <w:rPr>
          <w:b/>
          <w:bCs/>
          <w:lang w:val="it-IT"/>
        </w:rPr>
        <w:t>’’</w:t>
      </w:r>
      <w:r w:rsidRPr="0035753F">
        <w:rPr>
          <w:rFonts w:hint="eastAsia"/>
          <w:b/>
          <w:bCs/>
          <w:lang w:val="it-IT"/>
        </w:rPr>
        <w:t xml:space="preserve"> stabilisce nuovi standard di design, realizzato con un innovativo processo di pressofusione ad alta pressione</w:t>
      </w:r>
    </w:p>
    <w:p w14:paraId="76DA8C4D" w14:textId="20D26655" w:rsidR="0035753F" w:rsidRPr="0035753F" w:rsidRDefault="0035753F" w:rsidP="0035753F">
      <w:pPr>
        <w:pStyle w:val="A03Copytext"/>
        <w:rPr>
          <w:lang w:val="it-IT"/>
        </w:rPr>
      </w:pPr>
      <w:r w:rsidRPr="0035753F">
        <w:rPr>
          <w:rFonts w:hint="eastAsia"/>
          <w:lang w:val="it-IT"/>
        </w:rPr>
        <w:t>L</w:t>
      </w:r>
      <w:r>
        <w:rPr>
          <w:lang w:val="it-IT"/>
        </w:rPr>
        <w:t>’</w:t>
      </w:r>
      <w:r w:rsidRPr="0035753F">
        <w:rPr>
          <w:rFonts w:hint="eastAsia"/>
          <w:lang w:val="it-IT"/>
        </w:rPr>
        <w:t>esclusivo nuovo cerchio multi-razza da 20</w:t>
      </w:r>
      <w:r>
        <w:rPr>
          <w:lang w:val="it-IT"/>
        </w:rPr>
        <w:t xml:space="preserve">’’ </w:t>
      </w:r>
      <w:r w:rsidRPr="0035753F">
        <w:rPr>
          <w:rFonts w:hint="eastAsia"/>
          <w:lang w:val="it-IT"/>
        </w:rPr>
        <w:t>è prodotto mediante un</w:t>
      </w:r>
      <w:r>
        <w:rPr>
          <w:lang w:val="it-IT"/>
        </w:rPr>
        <w:t>’</w:t>
      </w:r>
      <w:r w:rsidRPr="0035753F">
        <w:rPr>
          <w:rFonts w:hint="eastAsia"/>
          <w:lang w:val="it-IT"/>
        </w:rPr>
        <w:t xml:space="preserve">innovativa tecnologia denominata </w:t>
      </w:r>
      <w:r w:rsidRPr="00127940">
        <w:rPr>
          <w:rFonts w:hint="eastAsia"/>
          <w:lang w:val="it-IT"/>
        </w:rPr>
        <w:t>High-Pressure Casting</w:t>
      </w:r>
      <w:r w:rsidRPr="0035753F">
        <w:rPr>
          <w:rFonts w:hint="eastAsia"/>
          <w:lang w:val="it-IT"/>
        </w:rPr>
        <w:t xml:space="preserve"> (pressofusione ad alta pressione), che utilizza uno stampo progettato con estrema precisione per realizzare componenti in allumin</w:t>
      </w:r>
      <w:r w:rsidRPr="0035753F">
        <w:rPr>
          <w:lang w:val="it-IT"/>
        </w:rPr>
        <w:t>io complessi con eccezionale accuratezza e peso ridotto, aprendo a nuove possibilità di design e a prestazioni migliorate. Rispetto alla tradizionale pressofusione a bassa pressione, l’High-Pressure Casting consente angoli di sformo significativamente ridotti, spessori colabili inferiori e contorni più precisi, dando vita a superfici molto fini e a temi di design distintivi. I designer Mercedes-Benz hanno sfruttato al massimo queste opportunità con l’affascinante disegno a 50 razze incrociate, portando l’estetica a un nuovo livello.</w:t>
      </w:r>
    </w:p>
    <w:p w14:paraId="39456B1F" w14:textId="77777777" w:rsidR="0035753F" w:rsidRPr="0035753F" w:rsidRDefault="0035753F" w:rsidP="0035753F">
      <w:pPr>
        <w:pStyle w:val="A03Copytext"/>
        <w:rPr>
          <w:lang w:val="it-IT"/>
        </w:rPr>
      </w:pPr>
    </w:p>
    <w:p w14:paraId="372B558F" w14:textId="69A5803F" w:rsidR="0035753F" w:rsidRPr="0035753F" w:rsidRDefault="0035753F" w:rsidP="0035753F">
      <w:pPr>
        <w:pStyle w:val="A03Copytext"/>
        <w:rPr>
          <w:lang w:val="it-IT"/>
        </w:rPr>
      </w:pPr>
      <w:r w:rsidRPr="0035753F">
        <w:rPr>
          <w:lang w:val="it-IT"/>
        </w:rPr>
        <w:t>L’High-Pressure Casting offre anche vantaggi in termini di sostenibilità, permettendo costruzioni leggere e riducendo le lavorazioni successive, con una conseguente sensibile diminuzione dell’utilizzo di alluminio. Rispetto alla pressofusione a bassa press</w:t>
      </w:r>
      <w:r w:rsidRPr="0035753F">
        <w:rPr>
          <w:rFonts w:hint="eastAsia"/>
          <w:lang w:val="it-IT"/>
        </w:rPr>
        <w:t>ione, il consumo energetico risulta notevolmente inferiore e può essere impiegata una percentuale più elevata di alluminio riciclato. Il nuovo cerchio multi-razza da 20</w:t>
      </w:r>
      <w:r w:rsidRPr="0035753F">
        <w:rPr>
          <w:rFonts w:hint="eastAsia"/>
          <w:lang w:val="it-IT"/>
        </w:rPr>
        <w:t>″</w:t>
      </w:r>
      <w:r w:rsidRPr="0035753F">
        <w:rPr>
          <w:rFonts w:hint="eastAsia"/>
          <w:lang w:val="it-IT"/>
        </w:rPr>
        <w:t xml:space="preserve"> è proposto nell</w:t>
      </w:r>
      <w:r w:rsidR="00127940">
        <w:rPr>
          <w:lang w:val="it-IT"/>
        </w:rPr>
        <w:t>’</w:t>
      </w:r>
      <w:r w:rsidRPr="0035753F">
        <w:rPr>
          <w:rFonts w:hint="eastAsia"/>
          <w:lang w:val="it-IT"/>
        </w:rPr>
        <w:t xml:space="preserve">elegante finitura </w:t>
      </w:r>
      <w:r w:rsidRPr="00127940">
        <w:rPr>
          <w:rFonts w:hint="eastAsia"/>
          <w:lang w:val="it-IT"/>
        </w:rPr>
        <w:t>Tremolit Metallic High Sheen</w:t>
      </w:r>
      <w:r w:rsidRPr="0035753F">
        <w:rPr>
          <w:rFonts w:hint="eastAsia"/>
          <w:lang w:val="it-IT"/>
        </w:rPr>
        <w:t>.</w:t>
      </w:r>
    </w:p>
    <w:p w14:paraId="147E2BDD" w14:textId="77777777" w:rsidR="0035753F" w:rsidRPr="0035753F" w:rsidRDefault="0035753F" w:rsidP="0035753F">
      <w:pPr>
        <w:pStyle w:val="A03Copytext"/>
        <w:rPr>
          <w:lang w:val="it-IT"/>
        </w:rPr>
      </w:pPr>
    </w:p>
    <w:p w14:paraId="476579C1" w14:textId="77777777" w:rsidR="0035753F" w:rsidRPr="0035753F" w:rsidRDefault="0035753F" w:rsidP="0035753F">
      <w:pPr>
        <w:pStyle w:val="A03Copytext"/>
        <w:rPr>
          <w:lang w:val="it-IT"/>
        </w:rPr>
      </w:pPr>
      <w:r w:rsidRPr="0035753F">
        <w:rPr>
          <w:lang w:val="it-IT"/>
        </w:rPr>
        <w:t>Inoltre, fin dal lancio sul mercato, la nuova Classe S offre ulteriori scelte di cerchi, tra cui un nuovo design Mercedes-Benz da 19 pollici, un cerchio AMG Line da 20 pollici in diverse finiture cromatiche e una nuova variante colore per il cerchio AMG Line da 21 pollici, offrendo ai clienti ancora maggiore libertà di personalizzazione dell’estetica del veicolo.</w:t>
      </w:r>
    </w:p>
    <w:p w14:paraId="1BBF5FBE" w14:textId="77777777" w:rsidR="0035753F" w:rsidRPr="0035753F" w:rsidRDefault="0035753F" w:rsidP="0035753F">
      <w:pPr>
        <w:pStyle w:val="A03Copytext"/>
        <w:rPr>
          <w:lang w:val="it-IT"/>
        </w:rPr>
      </w:pPr>
    </w:p>
    <w:p w14:paraId="362DD4E4" w14:textId="77777777" w:rsidR="0035753F" w:rsidRDefault="0035753F" w:rsidP="0035753F">
      <w:pPr>
        <w:pStyle w:val="A03Copytext"/>
        <w:rPr>
          <w:b/>
          <w:bCs/>
          <w:lang w:val="it-IT"/>
        </w:rPr>
      </w:pPr>
    </w:p>
    <w:p w14:paraId="0C8DEA4F" w14:textId="16076EAE" w:rsidR="0035753F" w:rsidRPr="0035753F" w:rsidRDefault="0035753F" w:rsidP="0035753F">
      <w:pPr>
        <w:pStyle w:val="A03Copytext"/>
        <w:rPr>
          <w:b/>
          <w:bCs/>
          <w:lang w:val="it-IT"/>
        </w:rPr>
      </w:pPr>
      <w:r w:rsidRPr="0035753F">
        <w:rPr>
          <w:b/>
          <w:bCs/>
          <w:lang w:val="it-IT"/>
        </w:rPr>
        <w:lastRenderedPageBreak/>
        <w:t>Presenza dinamica: AMG Line e AMG Line Plus</w:t>
      </w:r>
    </w:p>
    <w:p w14:paraId="3B628DD3" w14:textId="476F5306" w:rsidR="0035753F" w:rsidRPr="0035753F" w:rsidRDefault="0035753F" w:rsidP="0035753F">
      <w:pPr>
        <w:pStyle w:val="A03Copytext"/>
        <w:rPr>
          <w:lang w:val="it-IT"/>
        </w:rPr>
      </w:pPr>
      <w:r w:rsidRPr="0035753F">
        <w:rPr>
          <w:lang w:val="it-IT"/>
        </w:rPr>
        <w:t>Per i clienti che desiderano un’interpretazione più espressiva della Classe S, l’AMG Line enfatizza il carattere della vettura con un paraurti anteriore specifico AMG con grandi prese d’aria e inserti cromati, un diffusore posteriore sportivo e minigonne laterali dinamiche, il tutto completato da cerchi in lega AMG fino a 21 pollici. All’interno, il volante sportivo con parte inferiore appiattita, i pedali in acciaio inox, i profili sonori esclusivi e lo stile MBUX sportivo in rosso sottolineano l’atmosfera orientata alle prestazioni.</w:t>
      </w:r>
    </w:p>
    <w:p w14:paraId="4EE7A92C" w14:textId="77777777" w:rsidR="0035753F" w:rsidRPr="0035753F" w:rsidRDefault="0035753F" w:rsidP="0035753F">
      <w:pPr>
        <w:pStyle w:val="A03Copytext"/>
        <w:rPr>
          <w:lang w:val="it-IT"/>
        </w:rPr>
      </w:pPr>
    </w:p>
    <w:p w14:paraId="2851EECD" w14:textId="4DA5E603" w:rsidR="0035753F" w:rsidRPr="0035753F" w:rsidRDefault="0035753F" w:rsidP="0035753F">
      <w:pPr>
        <w:pStyle w:val="A03Copytext"/>
        <w:rPr>
          <w:lang w:val="it-IT"/>
        </w:rPr>
      </w:pPr>
      <w:r w:rsidRPr="0035753F">
        <w:rPr>
          <w:lang w:val="it-IT"/>
        </w:rPr>
        <w:t>Sulla base di questo allestimento, AMG Line Plus aggiunge il Night Package, selezionabile in abbinamento all’AMG Line, che scurisce la maggior parte degli elementi esterni luminosi e cromati, conferendo alla vettura un aspetto particolarmente raffinato. Include inoltre uno specifico cerchio da 20 pollici con finitura trasparente oscurata, elementi in cromo scuro come i terminali di scarico e il listello del portellone, rivestimenti in pelle Nappa e Nappa Exclusive nera con cuciture a contrasto grigie, inserti in legno di rovere antracite a poro aperto, battitacco neri illuminati con scritta Mercedes-Benz e cinture di sicurezza grigie, per un look ancora più esclusivo e dinamico.</w:t>
      </w:r>
    </w:p>
    <w:p w14:paraId="22E8869C" w14:textId="2712FA0F" w:rsidR="0035753F" w:rsidRPr="0035753F" w:rsidRDefault="0035753F" w:rsidP="0035753F">
      <w:pPr>
        <w:pStyle w:val="A03Copytext"/>
        <w:rPr>
          <w:lang w:val="it-IT"/>
        </w:rPr>
      </w:pPr>
    </w:p>
    <w:p w14:paraId="61206C67" w14:textId="63214CB2" w:rsidR="0035753F" w:rsidRPr="0035753F" w:rsidRDefault="0035753F" w:rsidP="0035753F">
      <w:pPr>
        <w:pStyle w:val="A03Copytext"/>
        <w:rPr>
          <w:b/>
          <w:bCs/>
          <w:lang w:val="it-IT"/>
        </w:rPr>
      </w:pPr>
      <w:r w:rsidRPr="0035753F">
        <w:rPr>
          <w:b/>
          <w:bCs/>
          <w:lang w:val="it-IT"/>
        </w:rPr>
        <w:t>Protezione senza pari: la nuova Mercedes-Benz Classe S GUARD con VR10, il più alto livello di protezione civile</w:t>
      </w:r>
    </w:p>
    <w:p w14:paraId="33EBA447" w14:textId="470AB913" w:rsidR="0035753F" w:rsidRPr="0035753F" w:rsidRDefault="0035753F" w:rsidP="0035753F">
      <w:pPr>
        <w:pStyle w:val="A03Copytext"/>
        <w:rPr>
          <w:lang w:val="it-IT"/>
        </w:rPr>
      </w:pPr>
      <w:r w:rsidRPr="0035753F">
        <w:rPr>
          <w:lang w:val="it-IT"/>
        </w:rPr>
        <w:t>Da quasi 100 anni, capi di Stato, leader economici e membri di famiglie reali salgono a bordo di un veicolo Mercedes-Benz a protezione speciale con un’unica aspettativa: essere il più sicuri possibile, senza rinunciare al comfort. In qualità di punto di riferimento per la protezione all’interno della gamma Mercedes-Benz, la nuova Mercedes-Benz S 680 GUARD 4MATIC combina un Sistema di Protezione Integrato (iSS) sviluppato internamente con una cellula protettiva specifica GUARD, rivestita da una discreta carrozzeria esterna in alluminio, abbinata a telaio, motore e trasmissione appositamente adattati. Nonostante l’aumento di peso, il veicolo garantisce guidabilità, comfort, spazio e durata nel tempo ai livelli di una Classe S standard.</w:t>
      </w:r>
    </w:p>
    <w:p w14:paraId="720A111B" w14:textId="77777777" w:rsidR="0035753F" w:rsidRPr="0035753F" w:rsidRDefault="0035753F" w:rsidP="0035753F">
      <w:pPr>
        <w:pStyle w:val="A03Copytext"/>
        <w:rPr>
          <w:lang w:val="it-IT"/>
        </w:rPr>
      </w:pPr>
    </w:p>
    <w:p w14:paraId="073F266F" w14:textId="5A4B394E" w:rsidR="0035753F" w:rsidRPr="0035753F" w:rsidRDefault="0035753F" w:rsidP="0035753F">
      <w:pPr>
        <w:pStyle w:val="A03Copytext"/>
        <w:rPr>
          <w:lang w:val="it-IT"/>
        </w:rPr>
      </w:pPr>
      <w:r w:rsidRPr="0035753F">
        <w:rPr>
          <w:lang w:val="it-IT"/>
        </w:rPr>
        <w:t xml:space="preserve">La S 680 GUARD unisce il massimo livello di protezione civile VR10 con gli ultimi perfezionamenti della nuova Classe S, basata sulla più recente generazione di tecnologie Mercedes-Benz. La Classe S GUARD è attualmente l’unico veicolo civile a offrire protezione VR10 sia per le superfici trasparenti (vetri) sia per quelle opache della carrozzeria. L’efficacia protettiva della cellula passeggeri appositamente blindata è stata verificata mediante manichini </w:t>
      </w:r>
      <w:r w:rsidR="00EE5FF9" w:rsidRPr="00EE5FF9">
        <w:rPr>
          <w:lang w:val="it-IT"/>
        </w:rPr>
        <w:t>biofidelici</w:t>
      </w:r>
      <w:r w:rsidRPr="0035753F">
        <w:rPr>
          <w:lang w:val="it-IT"/>
        </w:rPr>
        <w:t>, le cui caratteristiche fisiche riproducono fedelmente quelle del corpo umano, consentendo di individuare direttamente le potenziali lesioni in caso di attacchi balistici o esplosivi. Il risultato: la S 680 GUARD 4MATIC ha superato tutti i test con la massima valutazione, ottenendo tre stelle su tre. È spinta da un motore V12 biturbo da 6,0 litri (450 kW / 830 Nm) e raggiunge ora una velocità massima di 210 km/h, assicurando prestazioni sicure e senza sforzo anche nelle situazioni più impegnative.</w:t>
      </w:r>
    </w:p>
    <w:p w14:paraId="1CB219E9" w14:textId="77777777" w:rsidR="0035753F" w:rsidRPr="0035753F" w:rsidRDefault="0035753F" w:rsidP="0035753F">
      <w:pPr>
        <w:pStyle w:val="A03Copytext"/>
        <w:rPr>
          <w:lang w:val="it-IT"/>
        </w:rPr>
      </w:pPr>
    </w:p>
    <w:p w14:paraId="7798D236" w14:textId="169E7F0F" w:rsidR="0035753F" w:rsidRPr="0035753F" w:rsidRDefault="0035753F" w:rsidP="0035753F">
      <w:pPr>
        <w:pStyle w:val="A03Copytext"/>
        <w:rPr>
          <w:lang w:val="it-IT"/>
        </w:rPr>
      </w:pPr>
      <w:r w:rsidRPr="0035753F">
        <w:rPr>
          <w:lang w:val="it-IT"/>
        </w:rPr>
        <w:t>All’interno, i clienti possono personalizzare materiali, colori, dotazioni e la configurazione del vano posteriore in base ai propri gusti, allo stile di lavoro e alle esigenze di sicurezza, beneficiando al contempo di molte delle raffinatezze della nuova Classe S: dal comfort all’eccellenza artigianale, fino ai servizi digitali. Per molti, il sistema MBUX High-End Rear Seat Entertainment, con funzioni orientate alla produttività come la videoconferenza integrata, trasforma l’abitacolo posteriore in una business lounge sicura e completamente connessa.</w:t>
      </w:r>
    </w:p>
    <w:p w14:paraId="3CC56844" w14:textId="77777777" w:rsidR="0035753F" w:rsidRPr="0035753F" w:rsidRDefault="0035753F" w:rsidP="0035753F">
      <w:pPr>
        <w:pStyle w:val="A03Copytext"/>
        <w:rPr>
          <w:lang w:val="it-IT"/>
        </w:rPr>
      </w:pPr>
    </w:p>
    <w:p w14:paraId="2A5F4120" w14:textId="2FF57870" w:rsidR="00ED5F71" w:rsidRPr="00C8546B" w:rsidRDefault="0035753F" w:rsidP="0035753F">
      <w:pPr>
        <w:pStyle w:val="A03Copytext"/>
        <w:rPr>
          <w:lang w:val="it-IT"/>
        </w:rPr>
      </w:pPr>
      <w:r w:rsidRPr="0035753F">
        <w:rPr>
          <w:lang w:val="it-IT"/>
        </w:rPr>
        <w:t xml:space="preserve">Oltre al pacchetto di protezione di base, un’ampia gamma di equipaggiamenti e optional specifici GUARD consente di configurare la S 680 GUARD 4MATIC in modo preciso per il suo impiego e per le situazioni più esigenti, supportando al contempo un utilizzo quotidiano sicuro. Il sistema antincendio, ad esempio, può contrastare incendi nel vano motore o sotto il pianale del veicolo, mentre il sistema di aria fresca di emergenza può impedire l’ingresso di gas nocivi nell’abitacolo; all’occorrenza, con la semplice pressione di un pulsante, </w:t>
      </w:r>
      <w:r w:rsidRPr="00127940">
        <w:rPr>
          <w:lang w:val="it-IT"/>
        </w:rPr>
        <w:t>900 litri di aria compressa</w:t>
      </w:r>
      <w:r w:rsidRPr="0035753F">
        <w:rPr>
          <w:lang w:val="it-IT"/>
        </w:rPr>
        <w:t xml:space="preserve"> creano una sovrapressione all’interno del comparto passeggeri per consentire di allontanarsi in sicurezza dalla zona di pericolo. Il </w:t>
      </w:r>
      <w:r w:rsidRPr="00127940">
        <w:rPr>
          <w:lang w:val="it-IT"/>
        </w:rPr>
        <w:t>Threat Alarm System (GAS)</w:t>
      </w:r>
      <w:r w:rsidRPr="0035753F">
        <w:rPr>
          <w:lang w:val="it-IT"/>
        </w:rPr>
        <w:t xml:space="preserve"> avverte l’ambiente circostante </w:t>
      </w:r>
      <w:r w:rsidRPr="0035753F">
        <w:rPr>
          <w:lang w:val="it-IT"/>
        </w:rPr>
        <w:lastRenderedPageBreak/>
        <w:t>tramite segnali visivi e acustici, mentre il sistema di comunicazione integrato permette agli occupanti di parlare con l’esterno senza aprire porte o finestrini</w:t>
      </w:r>
      <w:r w:rsidR="00ED5F71" w:rsidRPr="00C8546B">
        <w:rPr>
          <w:lang w:val="it-IT"/>
        </w:rPr>
        <w:t xml:space="preserve">. </w:t>
      </w:r>
    </w:p>
    <w:p w14:paraId="52E1A089" w14:textId="77777777" w:rsidR="00664D35" w:rsidRPr="00C8546B" w:rsidRDefault="00664D35" w:rsidP="00ED5F71">
      <w:pPr>
        <w:pStyle w:val="A03Copytext"/>
        <w:rPr>
          <w:lang w:val="it-IT"/>
        </w:rPr>
      </w:pPr>
    </w:p>
    <w:p w14:paraId="3EF1928A" w14:textId="0F6C489B" w:rsidR="0035753F" w:rsidRPr="0035753F" w:rsidRDefault="0035753F" w:rsidP="0035753F">
      <w:pPr>
        <w:pStyle w:val="A03Copytext"/>
        <w:rPr>
          <w:lang w:val="it-IT"/>
        </w:rPr>
      </w:pPr>
      <w:r w:rsidRPr="0035753F">
        <w:rPr>
          <w:lang w:val="it-IT"/>
        </w:rPr>
        <w:t>Le porte anteriori e posteriori con servoassistenza, disponibili come optional, consentono un utilizzo estremamente agevole, anche con una sola mano, e un posizionamento continuo e preciso, anche in pendenza. Questo aspetto è particolarmente importante perché i componenti di protezione integrati rendono le porte della Mercedes-Benz S 680 GUARD 4MATIC</w:t>
      </w:r>
      <w:r>
        <w:rPr>
          <w:lang w:val="it-IT"/>
        </w:rPr>
        <w:t xml:space="preserve"> </w:t>
      </w:r>
      <w:r w:rsidRPr="0035753F">
        <w:rPr>
          <w:lang w:val="it-IT"/>
        </w:rPr>
        <w:t xml:space="preserve">sensibilmente più pesanti rispetto a quelle di una Classe S convenzionale. Le porte possono essere aperte e chiuse con il minimo sforzo semplicemente premendo un pulsante, permettendo al </w:t>
      </w:r>
      <w:r w:rsidR="00EE5FF9">
        <w:rPr>
          <w:lang w:val="it-IT"/>
        </w:rPr>
        <w:t>guidatore</w:t>
      </w:r>
      <w:r w:rsidRPr="0035753F">
        <w:rPr>
          <w:lang w:val="it-IT"/>
        </w:rPr>
        <w:t xml:space="preserve"> di mantenere la massima attenzione sull’ambiente circostante.</w:t>
      </w:r>
    </w:p>
    <w:p w14:paraId="548F810A" w14:textId="77777777" w:rsidR="0035753F" w:rsidRPr="0035753F" w:rsidRDefault="0035753F" w:rsidP="0035753F">
      <w:pPr>
        <w:pStyle w:val="A03Copytext"/>
        <w:rPr>
          <w:lang w:val="it-IT"/>
        </w:rPr>
      </w:pPr>
    </w:p>
    <w:p w14:paraId="2C1677AD" w14:textId="6B125D59" w:rsidR="00ED5F71" w:rsidRPr="00C8546B" w:rsidRDefault="0035753F" w:rsidP="0035753F">
      <w:pPr>
        <w:pStyle w:val="A03Copytext"/>
        <w:rPr>
          <w:lang w:val="it-IT"/>
        </w:rPr>
      </w:pPr>
      <w:r w:rsidRPr="0035753F">
        <w:rPr>
          <w:lang w:val="it-IT"/>
        </w:rPr>
        <w:t>Ulteriori optional specifici GUARD – dai portabandiera per un’immagine rappresentativa agli alzacristalli idraulici per un utilizzo discreto – consentono di personalizzare ulteriormente il veicolo. Esigenze che vanno oltre la dotazione standard, come sistemi di segnalazione speciali, vani integrati per la custodia di documenti o predisposizioni elettroniche personalizzate, vengono sviluppate in collaborazione con il team GUARD come soluzioni su misura per autorità, impieghi governativi e altri ruoli altamente specializzati.</w:t>
      </w:r>
    </w:p>
    <w:p w14:paraId="01DEB03F" w14:textId="77777777" w:rsidR="00ED5F71" w:rsidRPr="00C8546B" w:rsidRDefault="00ED5F71" w:rsidP="00796C05">
      <w:pPr>
        <w:pStyle w:val="A03Copytext"/>
        <w:rPr>
          <w:lang w:val="it-IT"/>
        </w:rPr>
      </w:pPr>
    </w:p>
    <w:p w14:paraId="33949BC1" w14:textId="314831BE" w:rsidR="00664D35" w:rsidRPr="00EE5FF9" w:rsidRDefault="00664D35" w:rsidP="00664D35">
      <w:pPr>
        <w:pStyle w:val="A03Copytext"/>
        <w:shd w:val="clear" w:color="auto" w:fill="E6E6E6" w:themeFill="accent2"/>
        <w:rPr>
          <w:sz w:val="16"/>
          <w:szCs w:val="16"/>
          <w:lang w:val="it-IT"/>
        </w:rPr>
      </w:pPr>
      <w:r w:rsidRPr="00EE5FF9">
        <w:rPr>
          <w:sz w:val="16"/>
          <w:szCs w:val="16"/>
          <w:lang w:val="it-IT"/>
        </w:rPr>
        <w:t>Mercedes Benz S 680 GUARD 4MATIC | Consumo energetico: 19,1 L/100 km | Emissioni di CO₂ combinate: 434 g/km | Classe CO₂: G</w:t>
      </w:r>
      <w:r w:rsidRPr="00EE5FF9">
        <w:rPr>
          <w:sz w:val="16"/>
          <w:szCs w:val="16"/>
          <w:lang w:val="it-IT"/>
        </w:rPr>
        <w:footnoteReference w:id="25"/>
      </w:r>
    </w:p>
    <w:p w14:paraId="67280777" w14:textId="77777777" w:rsidR="00664D35" w:rsidRPr="00C8546B" w:rsidRDefault="00664D35" w:rsidP="00664D35">
      <w:pPr>
        <w:pStyle w:val="A03Copytext"/>
        <w:rPr>
          <w:lang w:val="it-IT"/>
        </w:rPr>
      </w:pPr>
    </w:p>
    <w:p w14:paraId="7207E2CC" w14:textId="77777777" w:rsidR="00664D35" w:rsidRPr="00C8546B" w:rsidRDefault="00664D35" w:rsidP="00796C05">
      <w:pPr>
        <w:pStyle w:val="A03Copytext"/>
        <w:rPr>
          <w:lang w:val="it-IT"/>
        </w:rPr>
      </w:pPr>
    </w:p>
    <w:p w14:paraId="4578504C" w14:textId="150CBD29" w:rsidR="001F23BB" w:rsidRPr="00C8546B" w:rsidRDefault="001F23BB" w:rsidP="001F23BB">
      <w:pPr>
        <w:pStyle w:val="A01Headline1"/>
        <w:rPr>
          <w:lang w:val="it-IT"/>
        </w:rPr>
      </w:pPr>
      <w:bookmarkStart w:id="22" w:name="_Toc220486732"/>
      <w:r w:rsidRPr="00C8546B">
        <w:rPr>
          <w:lang w:val="it-IT"/>
        </w:rPr>
        <w:lastRenderedPageBreak/>
        <w:t>I</w:t>
      </w:r>
      <w:r w:rsidR="0035753F" w:rsidRPr="0035753F">
        <w:rPr>
          <w:lang w:val="it-IT"/>
        </w:rPr>
        <w:t>ntelligenza intuitiva: MB.OS Supercomputer per guidatore e passeggeri</w:t>
      </w:r>
      <w:bookmarkEnd w:id="22"/>
    </w:p>
    <w:p w14:paraId="33AD4103" w14:textId="05C08E4F" w:rsidR="001F23BB" w:rsidRPr="00321ADD" w:rsidRDefault="00EF16D5" w:rsidP="001F23BB">
      <w:pPr>
        <w:pStyle w:val="A02Headline2"/>
        <w:rPr>
          <w:lang w:val="it-IT"/>
        </w:rPr>
      </w:pPr>
      <w:bookmarkStart w:id="23" w:name="_Toc220486733"/>
      <w:r w:rsidRPr="00C8546B">
        <w:rPr>
          <w:lang w:val="it-IT"/>
        </w:rPr>
        <w:t xml:space="preserve">La nuova Mercedes-Benz Classe S: </w:t>
      </w:r>
      <w:r w:rsidR="00321ADD">
        <w:rPr>
          <w:lang w:val="it-IT"/>
        </w:rPr>
        <w:t>MB.OS</w:t>
      </w:r>
      <w:r w:rsidRPr="00C8546B">
        <w:rPr>
          <w:lang w:val="it-IT"/>
        </w:rPr>
        <w:t>, MBUX di quarta generazione, MB.</w:t>
      </w:r>
      <w:r w:rsidRPr="00321ADD">
        <w:rPr>
          <w:lang w:val="it-IT"/>
        </w:rPr>
        <w:t>DRIVE</w:t>
      </w:r>
      <w:r w:rsidR="0035753F">
        <w:rPr>
          <w:lang w:val="it-IT"/>
        </w:rPr>
        <w:t xml:space="preserve"> e </w:t>
      </w:r>
      <w:r w:rsidR="0035753F" w:rsidRPr="0035753F">
        <w:rPr>
          <w:lang w:val="it-IT"/>
        </w:rPr>
        <w:t>Surround Navigation</w:t>
      </w:r>
      <w:bookmarkEnd w:id="23"/>
    </w:p>
    <w:p w14:paraId="6F29FE70" w14:textId="58F52325" w:rsidR="0035753F" w:rsidRPr="0035753F" w:rsidRDefault="0035753F" w:rsidP="0035753F">
      <w:pPr>
        <w:pStyle w:val="A04List"/>
        <w:rPr>
          <w:lang w:val="it-IT"/>
        </w:rPr>
      </w:pPr>
      <w:r w:rsidRPr="0035753F">
        <w:rPr>
          <w:lang w:val="it-IT"/>
        </w:rPr>
        <w:t>Infrastruttura digitale di nuova generazione: la nuova Classe S è basata sul Mercedes-Benz Operating System (MB.OS), una nuova architettura che costituisce la base per un livello completamente inedito di esperienza digitale su ogni sedile</w:t>
      </w:r>
    </w:p>
    <w:p w14:paraId="3912F39E" w14:textId="42865E0D" w:rsidR="0035753F" w:rsidRPr="0035753F" w:rsidRDefault="0035753F" w:rsidP="0035753F">
      <w:pPr>
        <w:pStyle w:val="A04List"/>
        <w:rPr>
          <w:lang w:val="it-IT"/>
        </w:rPr>
      </w:pPr>
      <w:r w:rsidRPr="0035753F">
        <w:rPr>
          <w:lang w:val="it-IT"/>
        </w:rPr>
        <w:t>Suite MB.DRIVE: sistemi di assistenza alla guida e al parcheggio di ultima generazione, allo stato dell’arte</w:t>
      </w:r>
    </w:p>
    <w:p w14:paraId="2718C1A7" w14:textId="70BA0500" w:rsidR="0035753F" w:rsidRPr="0035753F" w:rsidRDefault="00EE5FF9" w:rsidP="0035753F">
      <w:pPr>
        <w:pStyle w:val="A04List"/>
        <w:rPr>
          <w:lang w:val="it-IT"/>
        </w:rPr>
      </w:pPr>
      <w:r>
        <w:rPr>
          <w:lang w:val="it-IT"/>
        </w:rPr>
        <w:t>Berlina b</w:t>
      </w:r>
      <w:r w:rsidR="0035753F" w:rsidRPr="0035753F">
        <w:rPr>
          <w:lang w:val="it-IT"/>
        </w:rPr>
        <w:t>usiness per eccellenza con MBUX di quarta generazione: videoconferenze disponibili da ogni sedile, incluso l’utilizzo della telecamera interna anche durante la marcia</w:t>
      </w:r>
    </w:p>
    <w:p w14:paraId="7BC9E18E" w14:textId="41C0607E" w:rsidR="0035753F" w:rsidRPr="0035753F" w:rsidRDefault="0035753F" w:rsidP="0035753F">
      <w:pPr>
        <w:pStyle w:val="A04List"/>
        <w:rPr>
          <w:lang w:val="it-IT"/>
        </w:rPr>
      </w:pPr>
      <w:r w:rsidRPr="0035753F">
        <w:rPr>
          <w:lang w:val="it-IT"/>
        </w:rPr>
        <w:t xml:space="preserve">Minore distrazione per il </w:t>
      </w:r>
      <w:r>
        <w:rPr>
          <w:lang w:val="it-IT"/>
        </w:rPr>
        <w:t>guidatore</w:t>
      </w:r>
      <w:r w:rsidRPr="0035753F">
        <w:rPr>
          <w:lang w:val="it-IT"/>
        </w:rPr>
        <w:t>: il</w:t>
      </w:r>
      <w:r>
        <w:rPr>
          <w:lang w:val="it-IT"/>
        </w:rPr>
        <w:t xml:space="preserve"> </w:t>
      </w:r>
      <w:r w:rsidRPr="0035753F">
        <w:rPr>
          <w:lang w:val="it-IT"/>
        </w:rPr>
        <w:t>Dual Light Control oscura i contenuti dello schermo del passeggero quando necessario</w:t>
      </w:r>
    </w:p>
    <w:p w14:paraId="0ADF0624" w14:textId="1E8C9C37" w:rsidR="0035753F" w:rsidRPr="004C0006" w:rsidRDefault="0035753F" w:rsidP="004C0006">
      <w:pPr>
        <w:pStyle w:val="A04List"/>
        <w:rPr>
          <w:lang w:val="it-IT"/>
        </w:rPr>
      </w:pPr>
      <w:r w:rsidRPr="004C0006">
        <w:rPr>
          <w:lang w:val="it-IT"/>
        </w:rPr>
        <w:t>Esperienza digitale personalizzat</w:t>
      </w:r>
      <w:r w:rsidR="004C0006" w:rsidRPr="004C0006">
        <w:rPr>
          <w:lang w:val="it-IT"/>
        </w:rPr>
        <w:t>a</w:t>
      </w:r>
      <w:r w:rsidRPr="004C0006">
        <w:rPr>
          <w:lang w:val="it-IT"/>
        </w:rPr>
        <w:t>: MBUX Zero Layer, cartelle di app e stili di illuminazione ambiente per un abitacolo completamente su misura</w:t>
      </w:r>
    </w:p>
    <w:p w14:paraId="28FB48CE" w14:textId="0121C4B2" w:rsidR="0035753F" w:rsidRPr="0035753F" w:rsidRDefault="0035753F" w:rsidP="0035753F">
      <w:pPr>
        <w:pStyle w:val="A04List"/>
        <w:rPr>
          <w:lang w:val="it-IT"/>
        </w:rPr>
      </w:pPr>
      <w:r w:rsidRPr="0035753F">
        <w:rPr>
          <w:lang w:val="it-IT"/>
        </w:rPr>
        <w:t>Navigazione surround immersiva: visualizzazione 3D in tempo reale dell’auto e dell’ambiente circostante grazie a una grafica basata su motori di gioco</w:t>
      </w:r>
    </w:p>
    <w:p w14:paraId="4B24C361" w14:textId="57A08476" w:rsidR="0035753F" w:rsidRPr="0035753F" w:rsidRDefault="0035753F" w:rsidP="0035753F">
      <w:pPr>
        <w:pStyle w:val="A04List"/>
        <w:rPr>
          <w:lang w:val="it-IT"/>
        </w:rPr>
      </w:pPr>
      <w:r w:rsidRPr="0035753F">
        <w:rPr>
          <w:lang w:val="it-IT"/>
        </w:rPr>
        <w:t>Assistente virtuale generativo basato su IA: conversazionale, basato su ChatGPT-4o e Google Gemini, con avatar espressivi tra cui “LittleBenz”</w:t>
      </w:r>
    </w:p>
    <w:p w14:paraId="1EB33D34" w14:textId="54CA222E" w:rsidR="001D1AA1" w:rsidRPr="004C0006" w:rsidRDefault="0035753F" w:rsidP="004C0006">
      <w:pPr>
        <w:pStyle w:val="A04List"/>
        <w:rPr>
          <w:lang w:val="it-IT"/>
        </w:rPr>
      </w:pPr>
      <w:r w:rsidRPr="0035753F">
        <w:rPr>
          <w:lang w:val="it-IT"/>
        </w:rPr>
        <w:t xml:space="preserve">Cinema e sala da concerto a bordo: </w:t>
      </w:r>
      <w:r w:rsidRPr="004C0006">
        <w:rPr>
          <w:lang w:val="it-IT"/>
        </w:rPr>
        <w:t>Disney+, YouTube, RIDEVU, Audible e Amazon Music con</w:t>
      </w:r>
      <w:r w:rsidR="004C0006">
        <w:rPr>
          <w:lang w:val="it-IT"/>
        </w:rPr>
        <w:t xml:space="preserve"> </w:t>
      </w:r>
      <w:r w:rsidRPr="004C0006">
        <w:rPr>
          <w:lang w:val="it-IT"/>
        </w:rPr>
        <w:t>Dolby Atmos®</w:t>
      </w:r>
    </w:p>
    <w:p w14:paraId="07E13E73" w14:textId="2A3FD2F5" w:rsidR="004C0006" w:rsidRPr="004C0006" w:rsidRDefault="004C0006" w:rsidP="004C0006">
      <w:pPr>
        <w:pStyle w:val="A03Copytext"/>
        <w:rPr>
          <w:lang w:val="it-IT"/>
        </w:rPr>
      </w:pPr>
      <w:r w:rsidRPr="004C0006">
        <w:rPr>
          <w:lang w:val="it-IT"/>
        </w:rPr>
        <w:t>Mercedes-Benz ha portato la Classe S in una nuova era di intelligenza digitale, alimentata da MB.OS e basata su un’architettura elettrica ed elettronica completamente riprogettata: la vera spina dorsale digitale dell’auto. Si tratta di una rete totalmente nuova di potenti computer collegati tramite Ethernet ad alta velocità, che consente l’accesso a ogni sensore, centralina e funzione del veicolo. Questa rete avanzata permette alla berlina di pensare più velocemente e agire in modo più intelligente, offrendo un’esperienza intuitiva in ogni momento. Per il cliente, questo si traduce in risposte immediate, connettività fluida e aggiornamenti semplici che permettono alla Classe S di evolversi nel tempo. Sempre aggiornata e pronta per il futuro, rende ogni viaggio più intelligente, sicuro e piacevole.</w:t>
      </w:r>
    </w:p>
    <w:p w14:paraId="775426B4" w14:textId="77777777" w:rsidR="004C0006" w:rsidRPr="004C0006" w:rsidRDefault="004C0006" w:rsidP="004C0006">
      <w:pPr>
        <w:pStyle w:val="A03Copytext"/>
        <w:rPr>
          <w:lang w:val="it-IT"/>
        </w:rPr>
      </w:pPr>
    </w:p>
    <w:p w14:paraId="725DC019" w14:textId="44E92803" w:rsidR="004C0006" w:rsidRPr="004C0006" w:rsidRDefault="004C0006" w:rsidP="004C0006">
      <w:pPr>
        <w:pStyle w:val="A03Copytext"/>
        <w:rPr>
          <w:b/>
          <w:bCs/>
          <w:lang w:val="it-IT"/>
        </w:rPr>
      </w:pPr>
      <w:r w:rsidRPr="004C0006">
        <w:rPr>
          <w:b/>
          <w:bCs/>
          <w:lang w:val="it-IT"/>
        </w:rPr>
        <w:t>Sistemi avanzati di assistenza alla guida e al parcheggio: la suite MB.DRIVE</w:t>
      </w:r>
    </w:p>
    <w:p w14:paraId="2CBAFE19" w14:textId="1421F435" w:rsidR="004C0006" w:rsidRPr="004C0006" w:rsidRDefault="004C0006" w:rsidP="004C0006">
      <w:pPr>
        <w:pStyle w:val="A03Copytext"/>
        <w:rPr>
          <w:lang w:val="it-IT"/>
        </w:rPr>
      </w:pPr>
      <w:r w:rsidRPr="004C0006">
        <w:rPr>
          <w:lang w:val="it-IT"/>
        </w:rPr>
        <w:t xml:space="preserve">Per garantire un’assistenza alla guida di altissimo livello, ogni modello è dotato di un’ampia gamma di sensori: dieci telecamere esterne, cinque sensori radar e dodici sensori a ultrasuoni. Questi sensori operano in sinergia con una centralina ad alte prestazioni basata su MB.OS. Gli algoritmi di intelligenza artificiale elaborano i dati in tempo reale per comprendere le condizioni del traffico circostante, mentre MBUX Surround Navigation mantiene il </w:t>
      </w:r>
      <w:r w:rsidR="00EE5FF9">
        <w:rPr>
          <w:lang w:val="it-IT"/>
        </w:rPr>
        <w:t>guidatore</w:t>
      </w:r>
      <w:r w:rsidRPr="004C0006">
        <w:rPr>
          <w:lang w:val="it-IT"/>
        </w:rPr>
        <w:t xml:space="preserve"> costantemente informato sulla percezione ambientale del veicolo, aumentando la fiducia nella tecnologia. A seconda del pacchetto scelto, MB.DRIVE offre un supporto avanzato per sterzo, frenata e accelerazione cooperativi. Gli aggiornamenti over-the-air tramite la Mercedes-Benz App consentono inoltre di mantenere digitalmente aggiornate funzioni e servizi selezionati del veicolo.</w:t>
      </w:r>
    </w:p>
    <w:p w14:paraId="200C61A7" w14:textId="77777777" w:rsidR="004C0006" w:rsidRPr="004C0006" w:rsidRDefault="004C0006" w:rsidP="004C0006">
      <w:pPr>
        <w:pStyle w:val="A03Copytext"/>
        <w:rPr>
          <w:lang w:val="it-IT"/>
        </w:rPr>
      </w:pPr>
    </w:p>
    <w:p w14:paraId="4194EBA0" w14:textId="72BFD8B2" w:rsidR="004C0006" w:rsidRPr="004C0006" w:rsidRDefault="004C0006" w:rsidP="004C0006">
      <w:pPr>
        <w:pStyle w:val="A03Copytext"/>
        <w:rPr>
          <w:b/>
          <w:bCs/>
          <w:lang w:val="it-IT"/>
        </w:rPr>
      </w:pPr>
      <w:r w:rsidRPr="004C0006">
        <w:rPr>
          <w:b/>
          <w:bCs/>
          <w:lang w:val="it-IT"/>
        </w:rPr>
        <w:t>MBUX Superscreen, superfici decorative estese e interni senza pelle per la prima volta</w:t>
      </w:r>
    </w:p>
    <w:p w14:paraId="09203451" w14:textId="670352D4" w:rsidR="004C0006" w:rsidRPr="004C0006" w:rsidRDefault="004C0006" w:rsidP="004C0006">
      <w:pPr>
        <w:pStyle w:val="A03Copytext"/>
        <w:rPr>
          <w:lang w:val="it-IT"/>
        </w:rPr>
      </w:pPr>
      <w:r w:rsidRPr="004C0006">
        <w:rPr>
          <w:lang w:val="it-IT"/>
        </w:rPr>
        <w:t xml:space="preserve">L’abitacolo della Classe S aggiornata rappresenta una nuova e sicura dichiarazione di status e comfort. Il protagonista è l’MBUX Superscreen di serie, che unisce le aree attive del display centrale e di quello del passeggero (rispettivamente da 14,4 e 12,3 pollici) sotto un’unica superficie continua in vetro. Il display del passeggero è dotato di una funzione di privacy basata su telecamera che riduce al minimo la distrazione del </w:t>
      </w:r>
      <w:r w:rsidR="00EE5FF9">
        <w:rPr>
          <w:lang w:val="it-IT"/>
        </w:rPr>
        <w:t>guidatore</w:t>
      </w:r>
      <w:r w:rsidRPr="004C0006">
        <w:rPr>
          <w:lang w:val="it-IT"/>
        </w:rPr>
        <w:t xml:space="preserve">, garantendo al contempo la piena funzionalità e un’esperienza interattiva completa per il passeggero, ad esempio durante la riproduzione di un video. La tecnologia Dual Light Control (DLC), sviluppata da Mercedes-Benz, impedisce quando necessario che i contenuti siano visibili perifericamente dal </w:t>
      </w:r>
      <w:r w:rsidR="00EE5FF9">
        <w:rPr>
          <w:lang w:val="it-IT"/>
        </w:rPr>
        <w:t>guidatore</w:t>
      </w:r>
      <w:r w:rsidRPr="004C0006">
        <w:rPr>
          <w:lang w:val="it-IT"/>
        </w:rPr>
        <w:t xml:space="preserve">. Questa tecnologia commutabile può essere attivata o disattivata per controllare la visibilità. Dal MBUX </w:t>
      </w:r>
      <w:r w:rsidRPr="004C0006">
        <w:rPr>
          <w:lang w:val="it-IT"/>
        </w:rPr>
        <w:lastRenderedPageBreak/>
        <w:t>Superscreen emerge il quadro strumenti digitale da 12,3 pollici, disponibile anche in versione 3D come optional.</w:t>
      </w:r>
    </w:p>
    <w:p w14:paraId="7C91D612" w14:textId="77777777" w:rsidR="004C0006" w:rsidRPr="004C0006" w:rsidRDefault="004C0006" w:rsidP="004C0006">
      <w:pPr>
        <w:pStyle w:val="A03Copytext"/>
        <w:rPr>
          <w:lang w:val="it-IT"/>
        </w:rPr>
      </w:pPr>
    </w:p>
    <w:p w14:paraId="67AB3C10" w14:textId="122736B8" w:rsidR="004C0006" w:rsidRPr="004C0006" w:rsidRDefault="004C0006" w:rsidP="004C0006">
      <w:pPr>
        <w:pStyle w:val="A03Copytext"/>
        <w:rPr>
          <w:b/>
          <w:bCs/>
          <w:lang w:val="it-IT"/>
        </w:rPr>
      </w:pPr>
      <w:r w:rsidRPr="004C0006">
        <w:rPr>
          <w:rFonts w:hint="eastAsia"/>
          <w:b/>
          <w:bCs/>
          <w:lang w:val="it-IT"/>
        </w:rPr>
        <w:t>Una sala riunioni su ruote: sistema MBUX High-End Rear Seat Entertainment da 13,1</w:t>
      </w:r>
      <w:r w:rsidRPr="004C0006">
        <w:rPr>
          <w:rFonts w:hint="eastAsia"/>
          <w:b/>
          <w:bCs/>
          <w:lang w:val="it-IT"/>
        </w:rPr>
        <w:t>″</w:t>
      </w:r>
      <w:r w:rsidRPr="004C0006">
        <w:rPr>
          <w:rFonts w:hint="eastAsia"/>
          <w:b/>
          <w:bCs/>
          <w:lang w:val="it-IT"/>
        </w:rPr>
        <w:t xml:space="preserve"> con telecomandi individuali rimovibili e telecamere interne</w:t>
      </w:r>
    </w:p>
    <w:p w14:paraId="2F2C1505" w14:textId="765EE687" w:rsidR="004C0006" w:rsidRPr="004C0006" w:rsidRDefault="004C0006" w:rsidP="004C0006">
      <w:pPr>
        <w:pStyle w:val="A03Copytext"/>
        <w:rPr>
          <w:lang w:val="it-IT"/>
        </w:rPr>
      </w:pPr>
      <w:r w:rsidRPr="004C0006">
        <w:rPr>
          <w:lang w:val="it-IT"/>
        </w:rPr>
        <w:t xml:space="preserve">La Classe S rafforza il suo ruolo di </w:t>
      </w:r>
      <w:r w:rsidR="00EE5FF9">
        <w:rPr>
          <w:lang w:val="it-IT"/>
        </w:rPr>
        <w:t xml:space="preserve">berlina </w:t>
      </w:r>
      <w:r w:rsidRPr="004C0006">
        <w:rPr>
          <w:lang w:val="it-IT"/>
        </w:rPr>
        <w:t>business definitiva, offrendo aggiornamenti in termini di produttività e intrattenimento sia per i passeggeri anteriori sia per quelli posteriori. I passeggeri posteriori beneficiano di un nuovo concetto di utilizzo, con due schermi da 13,1 pollici del sistema MBUX High-End Rear Seat Entertainment e due nuovi telecomandi MBUX rimovibili, uno per ciascun passeggero posteriore, che consentono un controllo completamente personalizzato.</w:t>
      </w:r>
    </w:p>
    <w:p w14:paraId="492F3E2D" w14:textId="77777777" w:rsidR="004C0006" w:rsidRPr="004C0006" w:rsidRDefault="004C0006" w:rsidP="004C0006">
      <w:pPr>
        <w:pStyle w:val="A03Copytext"/>
        <w:rPr>
          <w:lang w:val="it-IT"/>
        </w:rPr>
      </w:pPr>
    </w:p>
    <w:p w14:paraId="34712AA0" w14:textId="77777777" w:rsidR="004C0006" w:rsidRPr="004C0006" w:rsidRDefault="004C0006" w:rsidP="004C0006">
      <w:pPr>
        <w:pStyle w:val="A03Copytext"/>
        <w:rPr>
          <w:lang w:val="it-IT"/>
        </w:rPr>
      </w:pPr>
      <w:r w:rsidRPr="004C0006">
        <w:rPr>
          <w:lang w:val="it-IT"/>
        </w:rPr>
        <w:t>Con questi telecomandi è possibile gestire il sistema di intrattenimento, regolare il volume, impostare l’illuminazione ambiente, configurare il climatizzatore posteriore e controllare le funzioni dei sedili come regolazione, riscaldamento, ventilazione e massaggio, oltre a chiudere le tende avvolgibili opache del lunotto e dei finestrini laterali per la massima privacy. I telecomandi sono alloggiati in una docking station con meccanismo di blocco/sblocco nel bracciolo abbattibile o nella Business Console, ma rimangono pienamente operativi anche una volta rimossi. In questo modo, ad esempio, i passeggeri possono reclinare il sedile, avviare un massaggio e regolare la temperatura mentre selezionano i contenuti sugli schermi posteriori, senza doverli raggiungere fisicamente.</w:t>
      </w:r>
    </w:p>
    <w:p w14:paraId="747D13A3" w14:textId="77777777" w:rsidR="004C0006" w:rsidRPr="004C0006" w:rsidRDefault="004C0006" w:rsidP="004C0006">
      <w:pPr>
        <w:pStyle w:val="A03Copytext"/>
        <w:rPr>
          <w:lang w:val="it-IT"/>
        </w:rPr>
      </w:pPr>
    </w:p>
    <w:p w14:paraId="7D675A68" w14:textId="3595760B" w:rsidR="004C0006" w:rsidRPr="004C0006" w:rsidRDefault="004C0006" w:rsidP="004C0006">
      <w:pPr>
        <w:pStyle w:val="A03Copytext"/>
        <w:rPr>
          <w:lang w:val="it-IT"/>
        </w:rPr>
      </w:pPr>
      <w:r w:rsidRPr="004C0006">
        <w:rPr>
          <w:lang w:val="it-IT"/>
        </w:rPr>
        <w:t>L’ultimo aggiornamento introduce inoltre una versione migliorata dell’app Teams Meetings per la Classe S, ora con funzionalità ampliate e, per la prima volta, la possibilità di utilizzare la nuova telecamera anteriore interna con opzione grandangolare o la telecamera Full HD del sistema MBUX High-End Rear Seat Entertainment per le videochiamate durante la marcia. Ciò consente, sia a chi guida sia a chi siede dietro, di partecipare a videoconferenze con un’immagine chiara e professionale. L’uso della telecamera è conforme alle normative dei singoli Paesi ed è omologato per l’utilizzo in movimento; può inoltre essere disattivato in qualsiasi momento. Con questa innovazione, la Classe S trasforma ogni sedile in una postazione di lavoro connessa, ideale per dirigenti che apprezzano produttività e comfort ovunque si trovino.</w:t>
      </w:r>
    </w:p>
    <w:p w14:paraId="1178D3AD" w14:textId="77777777" w:rsidR="004C0006" w:rsidRPr="004C0006" w:rsidRDefault="004C0006" w:rsidP="004C0006">
      <w:pPr>
        <w:pStyle w:val="A03Copytext"/>
        <w:rPr>
          <w:lang w:val="it-IT"/>
        </w:rPr>
      </w:pPr>
    </w:p>
    <w:p w14:paraId="0F58FC4D" w14:textId="21326280" w:rsidR="004C0006" w:rsidRPr="004C0006" w:rsidRDefault="004C0006" w:rsidP="004C0006">
      <w:pPr>
        <w:pStyle w:val="A03Copytext"/>
        <w:rPr>
          <w:b/>
          <w:bCs/>
          <w:lang w:val="it-IT"/>
        </w:rPr>
      </w:pPr>
      <w:r w:rsidRPr="004C0006">
        <w:rPr>
          <w:b/>
          <w:bCs/>
          <w:lang w:val="it-IT"/>
        </w:rPr>
        <w:t>Infotainment personalizzato: MBUX Zero Layer e nuovi concetti di utilizzo</w:t>
      </w:r>
    </w:p>
    <w:p w14:paraId="63D3DB81" w14:textId="01655D27" w:rsidR="004C0006" w:rsidRPr="004C0006" w:rsidRDefault="004C0006" w:rsidP="004C0006">
      <w:pPr>
        <w:pStyle w:val="A03Copytext"/>
        <w:rPr>
          <w:lang w:val="it-IT"/>
        </w:rPr>
      </w:pPr>
      <w:r w:rsidRPr="004C0006">
        <w:rPr>
          <w:lang w:val="it-IT"/>
        </w:rPr>
        <w:t>Con l’MBUX Superscreen di serie, la Classe S offre un’ampia gamma di funzioni realmente utili. Il concetto di visualizzazione e comando è adattato non solo al veicolo, ma anche alle preferenze individuali del cliente, seguendo il principio di design della riduzione all’essenziale. Il MBUX Zero Layer evoluto sul display centrale mostra le informazioni e i suggerimenti più importanti. Nella griglia delle app, le applicazioni possono essere spostate e raggruppate in cartelle personalizzate, nominate individualmente, in modo analogo a uno smartphone. Quando un’app è aperta, un semplice swipe verso sinistra riporta alla griglia delle app; un ulteriore swipe consente di tornare allo Zero Layer. In alternativa, è sempre possibile accedere direttamente allo Zero Layer tramite il tasto Home.</w:t>
      </w:r>
    </w:p>
    <w:p w14:paraId="5198D348" w14:textId="77777777" w:rsidR="004C0006" w:rsidRPr="004C0006" w:rsidRDefault="004C0006" w:rsidP="004C0006">
      <w:pPr>
        <w:pStyle w:val="A03Copytext"/>
        <w:rPr>
          <w:lang w:val="it-IT"/>
        </w:rPr>
      </w:pPr>
    </w:p>
    <w:p w14:paraId="6EEE4ED0" w14:textId="75985A6B" w:rsidR="004C0006" w:rsidRPr="004C0006" w:rsidRDefault="004C0006" w:rsidP="004C0006">
      <w:pPr>
        <w:pStyle w:val="A03Copytext"/>
        <w:rPr>
          <w:lang w:val="it-IT"/>
        </w:rPr>
      </w:pPr>
      <w:r w:rsidRPr="004C0006">
        <w:rPr>
          <w:lang w:val="it-IT"/>
        </w:rPr>
        <w:t>Sono disponibili diversi stili di illuminazione ambiente tramite un’app dedicata, che amplificano l’effetto unico dell’ampio display. I designer UI di Mercedes-Benz hanno realizzato animazioni di benvenuto ad alta risoluzione con grande attenzione ai dettagli. Le immagini di sfondo, estese su tutti gli schermi anteriori, spaziano da atmosfere calme a intense, da fredde a calde, da tecniche a emozionali, permettendo agli utenti di creare un ambiente personale all’interno dell’auto. Grazie a MB.OS, i colori del quadro strumenti, inclusi gli indicatori tubolari, e dell’illuminazione ambiente sono armonizzati con questi temi emozionali.</w:t>
      </w:r>
    </w:p>
    <w:p w14:paraId="17CFC4CC" w14:textId="77777777" w:rsidR="004C0006" w:rsidRPr="004C0006" w:rsidRDefault="004C0006" w:rsidP="004C0006">
      <w:pPr>
        <w:pStyle w:val="A03Copytext"/>
        <w:rPr>
          <w:lang w:val="it-IT"/>
        </w:rPr>
      </w:pPr>
    </w:p>
    <w:p w14:paraId="37084B83" w14:textId="02A7DEB9" w:rsidR="004C0006" w:rsidRPr="004C0006" w:rsidRDefault="004C0006" w:rsidP="004C0006">
      <w:pPr>
        <w:pStyle w:val="A03Copytext"/>
        <w:rPr>
          <w:b/>
          <w:bCs/>
          <w:lang w:val="it-IT"/>
        </w:rPr>
      </w:pPr>
      <w:r w:rsidRPr="004C0006">
        <w:rPr>
          <w:b/>
          <w:bCs/>
          <w:lang w:val="it-IT"/>
        </w:rPr>
        <w:t>MBUX Surround Navigation con grafica 3D intuitiva</w:t>
      </w:r>
    </w:p>
    <w:p w14:paraId="5445AA65" w14:textId="1FD96A41" w:rsidR="004C0006" w:rsidRPr="004C0006" w:rsidRDefault="004C0006" w:rsidP="004C0006">
      <w:pPr>
        <w:pStyle w:val="A03Copytext"/>
        <w:rPr>
          <w:lang w:val="it-IT"/>
        </w:rPr>
      </w:pPr>
      <w:r w:rsidRPr="004C0006">
        <w:rPr>
          <w:lang w:val="it-IT"/>
        </w:rPr>
        <w:t xml:space="preserve">La comunicazione visiva integrata raggiunge una nuova dimensione con MBUX Surround Navigation. Grazie all’architettura profondamente integrata di MB.OS, il sistema di navigazione avanzato mostra una vista in tempo reale del veicolo e dell’ambiente circostante. Il sistema combina perfettamente la visualizzazione dei </w:t>
      </w:r>
      <w:r w:rsidRPr="004C0006">
        <w:rPr>
          <w:lang w:val="it-IT"/>
        </w:rPr>
        <w:lastRenderedPageBreak/>
        <w:t xml:space="preserve">sistemi di assistenza alla guida con una rappresentazione 3D dell’ambiente e della guida al percorso sul display del </w:t>
      </w:r>
      <w:r w:rsidR="00EE5FF9">
        <w:rPr>
          <w:lang w:val="it-IT"/>
        </w:rPr>
        <w:t>guidatore</w:t>
      </w:r>
      <w:r w:rsidRPr="004C0006">
        <w:rPr>
          <w:lang w:val="it-IT"/>
        </w:rPr>
        <w:t>, mostrando altri utenti della strada come auto, biciclette, motocicli e pedoni. L’integrazione delle informazioni tramite grafica 3D basata su motori di gioco offre una panoramica estremamente intuitiva.</w:t>
      </w:r>
    </w:p>
    <w:p w14:paraId="040EC45C" w14:textId="77777777" w:rsidR="004C0006" w:rsidRPr="004C0006" w:rsidRDefault="004C0006" w:rsidP="004C0006">
      <w:pPr>
        <w:pStyle w:val="A03Copytext"/>
        <w:rPr>
          <w:lang w:val="it-IT"/>
        </w:rPr>
      </w:pPr>
    </w:p>
    <w:p w14:paraId="361A66DD" w14:textId="4BEE95A7" w:rsidR="004C0006" w:rsidRPr="004C0006" w:rsidRDefault="004C0006" w:rsidP="004C0006">
      <w:pPr>
        <w:pStyle w:val="A03Copytext"/>
        <w:rPr>
          <w:b/>
          <w:bCs/>
          <w:lang w:val="it-IT"/>
        </w:rPr>
      </w:pPr>
      <w:r w:rsidRPr="004C0006">
        <w:rPr>
          <w:b/>
          <w:bCs/>
          <w:lang w:val="it-IT"/>
        </w:rPr>
        <w:t>MBUX Virtual Assistant con “Multi Agent Approach”: intelligente, naturale ed empatico</w:t>
      </w:r>
    </w:p>
    <w:p w14:paraId="2DE8FBEF" w14:textId="65604395" w:rsidR="004C0006" w:rsidRPr="004C0006" w:rsidRDefault="004C0006" w:rsidP="004C0006">
      <w:pPr>
        <w:pStyle w:val="A03Copytext"/>
        <w:rPr>
          <w:lang w:val="it-IT"/>
        </w:rPr>
      </w:pPr>
      <w:r w:rsidRPr="004C0006">
        <w:rPr>
          <w:lang w:val="it-IT"/>
        </w:rPr>
        <w:t xml:space="preserve">Grazie all’intelligenza artificiale generativa, il nuovo MBUX Virtual Assistant rivoluziona il rapporto tra veicolo e </w:t>
      </w:r>
      <w:r w:rsidR="00EE5FF9">
        <w:rPr>
          <w:lang w:val="it-IT"/>
        </w:rPr>
        <w:t>guidatore</w:t>
      </w:r>
      <w:r w:rsidRPr="004C0006">
        <w:rPr>
          <w:lang w:val="it-IT"/>
        </w:rPr>
        <w:t>. Consente conversazioni complesse e articolate, simili a quelle con una persona reale, ed è dotato di memoria a breve termine. Può essere attivato con il comando vocale “Hey Mercedes” oppure, quando si viaggia da soli, tramite la funzione “Just Talk”, che risponde ai comandi vocali senza parola chiave. Basato su ChatGPT-4o e sulla ricerca Microsoft Bing, l’assistente virtuale attinge a un vastissimo patrimonio di conoscenze online. È in grado di mantenere il contesto e di passare in modo dinamico tra Google Gemini Automotive AI Agent e ChatGPT in base all’argomento, consentendo conversazioni fluide e accesso continuo alle informazioni durante la guida.</w:t>
      </w:r>
    </w:p>
    <w:p w14:paraId="5E15DCE2" w14:textId="77777777" w:rsidR="004C0006" w:rsidRPr="004C0006" w:rsidRDefault="004C0006" w:rsidP="004C0006">
      <w:pPr>
        <w:pStyle w:val="A03Copytext"/>
        <w:rPr>
          <w:lang w:val="it-IT"/>
        </w:rPr>
      </w:pPr>
    </w:p>
    <w:p w14:paraId="07C7BADF" w14:textId="580060C3" w:rsidR="004C0006" w:rsidRPr="004C0006" w:rsidRDefault="004C0006" w:rsidP="004C0006">
      <w:pPr>
        <w:pStyle w:val="A03Copytext"/>
        <w:rPr>
          <w:lang w:val="it-IT"/>
        </w:rPr>
      </w:pPr>
      <w:r w:rsidRPr="004C0006">
        <w:rPr>
          <w:lang w:val="it-IT"/>
        </w:rPr>
        <w:t xml:space="preserve">L’assistente virtuale è sempre presente nello Zero Layer come avatar “vivente” a forma di stella Mercedes. Nella configurazione standard è blu, oppure blu argento con AMG Line. I colori dell’avatar riflettono le emozioni dell’assistente: ad esempio reagisce positivamente a un “grazie” (verde) o mostra gioia quando racconta una barzelletta (multicolore). Attraverso varie animazioni segnala anche se sta parlando, ascoltando o elaborando informazioni. Movimento, luminosità, intensità e colore interagiscono in modo armonico per comunicare in maniera intuitiva con il </w:t>
      </w:r>
      <w:r w:rsidR="00EE5FF9">
        <w:rPr>
          <w:lang w:val="it-IT"/>
        </w:rPr>
        <w:t>guidatore</w:t>
      </w:r>
      <w:r w:rsidRPr="004C0006">
        <w:rPr>
          <w:lang w:val="it-IT"/>
        </w:rPr>
        <w:t>.</w:t>
      </w:r>
    </w:p>
    <w:p w14:paraId="1458BEA7" w14:textId="77777777" w:rsidR="004C0006" w:rsidRPr="004C0006" w:rsidRDefault="004C0006" w:rsidP="004C0006">
      <w:pPr>
        <w:pStyle w:val="A03Copytext"/>
        <w:rPr>
          <w:lang w:val="it-IT"/>
        </w:rPr>
      </w:pPr>
    </w:p>
    <w:p w14:paraId="2B96C4A4" w14:textId="78259124" w:rsidR="004C0006" w:rsidRPr="004C0006" w:rsidRDefault="004C0006" w:rsidP="004C0006">
      <w:pPr>
        <w:pStyle w:val="A03Copytext"/>
        <w:rPr>
          <w:lang w:val="it-IT"/>
        </w:rPr>
      </w:pPr>
      <w:r w:rsidRPr="004C0006">
        <w:rPr>
          <w:lang w:val="it-IT"/>
        </w:rPr>
        <w:t>Oltre alla stella, sono disponibili due nuove rappresentazioni dell’intelligenza: la prima è un avatar umanoide che emerge da una nube di stelle condensate, simbolo di intelligenza in chiave futuristica; la seconda, soprannominata “LittleBenz”, con un volto espressivo, crea un legame ancora più personale e invita a un’interazione vivace e coinvolgente.</w:t>
      </w:r>
    </w:p>
    <w:p w14:paraId="5202955A" w14:textId="77777777" w:rsidR="004C0006" w:rsidRPr="004C0006" w:rsidRDefault="004C0006" w:rsidP="004C0006">
      <w:pPr>
        <w:pStyle w:val="A03Copytext"/>
        <w:rPr>
          <w:lang w:val="it-IT"/>
        </w:rPr>
      </w:pPr>
    </w:p>
    <w:p w14:paraId="6324B1A5" w14:textId="55464949" w:rsidR="004C0006" w:rsidRPr="004C0006" w:rsidRDefault="004C0006" w:rsidP="004C0006">
      <w:pPr>
        <w:pStyle w:val="A03Copytext"/>
        <w:rPr>
          <w:b/>
          <w:bCs/>
          <w:lang w:val="it-IT"/>
        </w:rPr>
      </w:pPr>
      <w:r w:rsidRPr="004C0006">
        <w:rPr>
          <w:b/>
          <w:bCs/>
          <w:lang w:val="it-IT"/>
        </w:rPr>
        <w:t>Trasforma ogni viaggio in una serata cinema</w:t>
      </w:r>
    </w:p>
    <w:p w14:paraId="11BFE547" w14:textId="64FF123A" w:rsidR="004C0006" w:rsidRPr="004C0006" w:rsidRDefault="004C0006" w:rsidP="004C0006">
      <w:pPr>
        <w:pStyle w:val="A03Copytext"/>
        <w:rPr>
          <w:lang w:val="it-IT"/>
        </w:rPr>
      </w:pPr>
      <w:r w:rsidRPr="004C0006">
        <w:rPr>
          <w:lang w:val="it-IT"/>
        </w:rPr>
        <w:t>Attualmente è possibile installare oltre 40 app, suddivise in categorie come audio, video, produttività e intrattenimento, con un portafoglio in continua espansione. Per la prima volta, è possibile creare cartelle di app personalizzate.</w:t>
      </w:r>
    </w:p>
    <w:p w14:paraId="09CBA292" w14:textId="77777777" w:rsidR="004C0006" w:rsidRPr="004C0006" w:rsidRDefault="004C0006" w:rsidP="004C0006">
      <w:pPr>
        <w:pStyle w:val="A03Copytext"/>
        <w:rPr>
          <w:lang w:val="it-IT"/>
        </w:rPr>
      </w:pPr>
    </w:p>
    <w:p w14:paraId="64288358" w14:textId="3591CF15" w:rsidR="004C0006" w:rsidRPr="004C0006" w:rsidRDefault="004C0006" w:rsidP="004C0006">
      <w:pPr>
        <w:pStyle w:val="A03Copytext"/>
        <w:rPr>
          <w:lang w:val="it-IT"/>
        </w:rPr>
      </w:pPr>
      <w:r w:rsidRPr="004C0006">
        <w:rPr>
          <w:lang w:val="it-IT"/>
        </w:rPr>
        <w:t>Disney+, il principale servizio di streaming per l’intrattenimento familiare, è ora accessibile direttamente in oltre 40 Paesi tramite il sistema di infotainment MBUX della Classe S, con un abbonamento attivo. Che si tratti di lunghi viaggi o spostamenti quotidiani, i passeggeri possono immergersi in un vasto catalogo di classici Disney, avventure Marvel, saghe di Star Wars, animazioni Pixar e documentari National Geographic.</w:t>
      </w:r>
    </w:p>
    <w:p w14:paraId="0143ABAD" w14:textId="77777777" w:rsidR="004C0006" w:rsidRPr="004C0006" w:rsidRDefault="004C0006" w:rsidP="004C0006">
      <w:pPr>
        <w:pStyle w:val="A03Copytext"/>
        <w:rPr>
          <w:lang w:val="it-IT"/>
        </w:rPr>
      </w:pPr>
    </w:p>
    <w:p w14:paraId="1C1DC41F" w14:textId="3E2BB822" w:rsidR="004C0006" w:rsidRPr="004C0006" w:rsidRDefault="004C0006" w:rsidP="004C0006">
      <w:pPr>
        <w:pStyle w:val="A03Copytext"/>
        <w:rPr>
          <w:lang w:val="it-IT"/>
        </w:rPr>
      </w:pPr>
      <w:r w:rsidRPr="004C0006">
        <w:rPr>
          <w:lang w:val="it-IT"/>
        </w:rPr>
        <w:t>Oltre ai servizi di streaming musicale e alla radio internet, sono ora disponibili anche lo streaming video tramite YouTube e RIDEVU. Quest’ultimo arricchisce ulteriormente l’esperienza di intrattenimento offrendo accesso a una selezione diversificata di contenuti video direttamente a bordo, con comandi e funzionalità progettati appositamente per l’uso in auto. Gli utenti possono noleggiare o acquistare contenuti Sony Pictures Entertainment on demand, inclusa una libreria curata di film disponibili in streaming.</w:t>
      </w:r>
    </w:p>
    <w:p w14:paraId="3CF99C8D" w14:textId="77777777" w:rsidR="004C0006" w:rsidRPr="004C0006" w:rsidRDefault="004C0006" w:rsidP="004C0006">
      <w:pPr>
        <w:pStyle w:val="A03Copytext"/>
        <w:rPr>
          <w:lang w:val="it-IT"/>
        </w:rPr>
      </w:pPr>
    </w:p>
    <w:p w14:paraId="6CD4B627" w14:textId="7AB8FF92" w:rsidR="001F23BB" w:rsidRPr="00C8546B" w:rsidRDefault="004C0006" w:rsidP="004C0006">
      <w:pPr>
        <w:pStyle w:val="A03Copytext"/>
        <w:rPr>
          <w:lang w:val="it-IT"/>
        </w:rPr>
      </w:pPr>
      <w:r w:rsidRPr="004C0006">
        <w:rPr>
          <w:lang w:val="it-IT"/>
        </w:rPr>
        <w:t>Integrando le app Audible e Amazon Music in MBUX, i clienti hanno inoltre accesso a un catalogo in continua crescita di audiolibri, contenuti originali, podcast e musica in Dolby Atmos®, a condizione di disporre di un abbonamento attivo. Gli abbonati possono così accedere all’intera offerta di entrambe le piattaforme di streaming</w:t>
      </w:r>
      <w:r w:rsidR="001F23BB" w:rsidRPr="00C8546B">
        <w:rPr>
          <w:lang w:val="it-IT"/>
        </w:rPr>
        <w:t>.</w:t>
      </w:r>
    </w:p>
    <w:p w14:paraId="32585BA3" w14:textId="203FAED5" w:rsidR="00826C4F" w:rsidRPr="00C8546B" w:rsidRDefault="00D07DD7">
      <w:pPr>
        <w:spacing w:after="160" w:line="259" w:lineRule="auto"/>
        <w:rPr>
          <w:rFonts w:ascii="MB Corpo S Text Office Light" w:hAnsi="MB Corpo S Text Office Light"/>
          <w:szCs w:val="21"/>
          <w:lang w:val="it-IT"/>
        </w:rPr>
      </w:pPr>
      <w:r w:rsidRPr="00C8546B">
        <w:rPr>
          <w:lang w:val="it-IT"/>
        </w:rPr>
        <w:br w:type="page"/>
      </w:r>
    </w:p>
    <w:p w14:paraId="0A253DA1" w14:textId="37584AEC" w:rsidR="004C0006" w:rsidRPr="004C0006" w:rsidRDefault="004C0006" w:rsidP="004C0006">
      <w:pPr>
        <w:pStyle w:val="A03Copytext"/>
        <w:rPr>
          <w:rFonts w:ascii="MB Corpo S Text Office" w:hAnsi="MB Corpo S Text Office"/>
          <w:lang w:val="it-IT"/>
        </w:rPr>
      </w:pPr>
      <w:r w:rsidRPr="004C0006">
        <w:rPr>
          <w:rFonts w:ascii="MB Corpo S Text Office" w:hAnsi="MB Corpo S Text Office"/>
          <w:lang w:val="it-IT"/>
        </w:rPr>
        <w:lastRenderedPageBreak/>
        <w:t>La tua sala da concerto preferita, con una quarta dimensione del suono</w:t>
      </w:r>
    </w:p>
    <w:p w14:paraId="51BA03C8" w14:textId="7F337A5F" w:rsidR="004C0006" w:rsidRPr="004C0006" w:rsidRDefault="004C0006" w:rsidP="004C0006">
      <w:pPr>
        <w:pStyle w:val="A03Copytext"/>
        <w:rPr>
          <w:lang w:val="it-IT"/>
        </w:rPr>
      </w:pPr>
      <w:r w:rsidRPr="004C0006">
        <w:rPr>
          <w:lang w:val="it-IT"/>
        </w:rPr>
        <w:t>Il sistema audio surround 3D Burmester®</w:t>
      </w:r>
      <w:r>
        <w:rPr>
          <w:lang w:val="it-IT"/>
        </w:rPr>
        <w:t xml:space="preserve"> </w:t>
      </w:r>
      <w:r w:rsidRPr="004C0006">
        <w:rPr>
          <w:lang w:val="it-IT"/>
        </w:rPr>
        <w:t>optional, ora valorizzato esteticamente da eleganti coperture argentate degli altoparlanti nel triangolo degli specchietti, da speciali algoritmi Burmester® e da ulteriori diffusori integrati nel cielo dell’abitacolo, crea un autentico suono surround 3D: la musica sembra avvolgere completamente l’ambiente, anziché provenire semplicemente dalle portiere. Ogni altoparlante è controllato attivamente tramite un avanzato processamento digitale del segnale, garantendo un suono eccezionalmente espressivo, dettagliato e naturale.</w:t>
      </w:r>
    </w:p>
    <w:p w14:paraId="682FF5A2" w14:textId="77777777" w:rsidR="004C0006" w:rsidRPr="004C0006" w:rsidRDefault="004C0006" w:rsidP="004C0006">
      <w:pPr>
        <w:pStyle w:val="A03Copytext"/>
        <w:rPr>
          <w:rFonts w:ascii="MB Corpo S Text Office" w:hAnsi="MB Corpo S Text Office"/>
          <w:lang w:val="it-IT"/>
        </w:rPr>
      </w:pPr>
    </w:p>
    <w:p w14:paraId="12EF29DC" w14:textId="77023D8D" w:rsidR="004C0006" w:rsidRPr="004C0006" w:rsidRDefault="004C0006" w:rsidP="004C0006">
      <w:pPr>
        <w:pStyle w:val="A03Copytext"/>
        <w:rPr>
          <w:lang w:val="it-IT"/>
        </w:rPr>
      </w:pPr>
      <w:r w:rsidRPr="004C0006">
        <w:rPr>
          <w:lang w:val="it-IT"/>
        </w:rPr>
        <w:t>Al vertice dell’offerta, il Burmester® High-End 4D Surround Sound System aggiunge una quarta dimensione unica: trasduttori tattili integrati nei sedili vibrano e pulsano in sincronia con la musica, permettendo di sentire fisicamente i brani preferiti. Con fino a 39 altoparlanti, quattro exciters, una potenza di sistema di</w:t>
      </w:r>
      <w:r w:rsidR="00127940">
        <w:rPr>
          <w:lang w:val="it-IT"/>
        </w:rPr>
        <w:t xml:space="preserve"> </w:t>
      </w:r>
      <w:r w:rsidRPr="004C0006">
        <w:rPr>
          <w:lang w:val="it-IT"/>
        </w:rPr>
        <w:t>1.690 watt e Dolby Atmos®, la Classe S offre un’esperienza audio a bordo che spazia da una raffinata sala da concerto a un club intimo, il tutto con la semplice pressione di un pulsante.</w:t>
      </w:r>
    </w:p>
    <w:p w14:paraId="162C5B9E" w14:textId="77777777" w:rsidR="00127940" w:rsidRDefault="00127940" w:rsidP="004C0006">
      <w:pPr>
        <w:pStyle w:val="A03Copytext"/>
        <w:rPr>
          <w:lang w:val="it-IT"/>
        </w:rPr>
      </w:pPr>
    </w:p>
    <w:p w14:paraId="08E1729B" w14:textId="3EC38BE6" w:rsidR="004C0006" w:rsidRPr="00127940" w:rsidRDefault="004C0006" w:rsidP="004C0006">
      <w:pPr>
        <w:pStyle w:val="A03Copytext"/>
        <w:rPr>
          <w:b/>
          <w:bCs/>
          <w:lang w:val="it-IT"/>
        </w:rPr>
      </w:pPr>
      <w:r w:rsidRPr="00127940">
        <w:rPr>
          <w:b/>
          <w:bCs/>
          <w:lang w:val="it-IT"/>
        </w:rPr>
        <w:t>Addio alla chiave tradizionale: Digital Vehicle Key per smartphone e smartwatch</w:t>
      </w:r>
    </w:p>
    <w:p w14:paraId="336EFBD6" w14:textId="3F440CC7" w:rsidR="00FE35C0" w:rsidRPr="004C0006" w:rsidRDefault="004C0006" w:rsidP="004C0006">
      <w:pPr>
        <w:pStyle w:val="A03Copytext"/>
        <w:rPr>
          <w:lang w:val="it-IT"/>
        </w:rPr>
      </w:pPr>
      <w:r w:rsidRPr="004C0006">
        <w:rPr>
          <w:lang w:val="it-IT"/>
        </w:rPr>
        <w:t>Grazie alla Digital Vehicle Key, la Classe S può essere sbloccata e avviata semplicemente portando con sé uno smartphone o uno smartwatch compatibile. È possibile anche condividere la chiave digitale: attraverso diversi canali digitali, il titolare dell’account Mercedes m</w:t>
      </w:r>
      <w:r w:rsidR="00127940">
        <w:rPr>
          <w:lang w:val="it-IT"/>
        </w:rPr>
        <w:t>e</w:t>
      </w:r>
      <w:r w:rsidRPr="004C0006">
        <w:rPr>
          <w:lang w:val="it-IT"/>
        </w:rPr>
        <w:t xml:space="preserve"> può invitare familiari o amici a utilizzare la Classe S, assegnando diritti differenti, come il solo accesso al veicolo oppure anche l’autorizzazione alla guida.</w:t>
      </w:r>
      <w:r w:rsidR="00E61CD7" w:rsidRPr="004C0006">
        <w:rPr>
          <w:lang w:val="it-IT"/>
        </w:rPr>
        <w:t>.</w:t>
      </w:r>
    </w:p>
    <w:p w14:paraId="2EE51DC2" w14:textId="77777777" w:rsidR="00EA0C5B" w:rsidRPr="00C8546B" w:rsidRDefault="00EA0C5B" w:rsidP="00BE2C19">
      <w:pPr>
        <w:pStyle w:val="A03Copytext"/>
        <w:rPr>
          <w:lang w:val="it-IT"/>
        </w:rPr>
      </w:pPr>
    </w:p>
    <w:p w14:paraId="1484CAC5" w14:textId="7FD2FC42" w:rsidR="00DC3573" w:rsidRPr="00C8546B" w:rsidRDefault="00DC3573" w:rsidP="00DC3573">
      <w:pPr>
        <w:pStyle w:val="A01Headline1"/>
        <w:rPr>
          <w:lang w:val="it-IT"/>
        </w:rPr>
      </w:pPr>
      <w:bookmarkStart w:id="24" w:name="_Toc220486734"/>
      <w:r w:rsidRPr="00C8546B">
        <w:rPr>
          <w:lang w:val="it-IT"/>
        </w:rPr>
        <w:lastRenderedPageBreak/>
        <w:t xml:space="preserve">Comfort di prima classe: </w:t>
      </w:r>
      <w:r w:rsidR="00127940">
        <w:rPr>
          <w:lang w:val="it-IT"/>
        </w:rPr>
        <w:t>benessere</w:t>
      </w:r>
      <w:r w:rsidRPr="00C8546B">
        <w:rPr>
          <w:lang w:val="it-IT"/>
        </w:rPr>
        <w:t xml:space="preserve"> e spazio in ogni sedile</w:t>
      </w:r>
      <w:bookmarkEnd w:id="24"/>
    </w:p>
    <w:p w14:paraId="04A9FCF4" w14:textId="06D41E08" w:rsidR="00127940" w:rsidRPr="00127940" w:rsidRDefault="00DC3573" w:rsidP="00127940">
      <w:pPr>
        <w:pStyle w:val="A02Headline2"/>
        <w:rPr>
          <w:lang w:val="it-IT"/>
        </w:rPr>
      </w:pPr>
      <w:bookmarkStart w:id="25" w:name="_Toc220486735"/>
      <w:r w:rsidRPr="00C8546B">
        <w:rPr>
          <w:lang w:val="it-IT"/>
        </w:rPr>
        <w:t xml:space="preserve">La nuova Mercedes-Benz Classe S: </w:t>
      </w:r>
      <w:r w:rsidR="00127940">
        <w:rPr>
          <w:lang w:val="it-IT"/>
        </w:rPr>
        <w:t>i</w:t>
      </w:r>
      <w:r w:rsidRPr="00C8546B">
        <w:rPr>
          <w:lang w:val="it-IT"/>
        </w:rPr>
        <w:t>nnovazioni interne per comfort, serenità, benessere e sicurezza</w:t>
      </w:r>
      <w:bookmarkEnd w:id="25"/>
    </w:p>
    <w:p w14:paraId="0859DE48" w14:textId="6215A401" w:rsidR="00127940" w:rsidRPr="00127940" w:rsidRDefault="00127940" w:rsidP="00127940">
      <w:pPr>
        <w:pStyle w:val="A04List"/>
        <w:rPr>
          <w:lang w:val="it-IT"/>
        </w:rPr>
      </w:pPr>
      <w:r w:rsidRPr="00127940">
        <w:rPr>
          <w:lang w:val="it-IT"/>
        </w:rPr>
        <w:t xml:space="preserve"> Più comfort ogni giorno: </w:t>
      </w:r>
      <w:r>
        <w:rPr>
          <w:lang w:val="it-IT"/>
        </w:rPr>
        <w:t>c</w:t>
      </w:r>
      <w:r w:rsidRPr="00127940">
        <w:rPr>
          <w:lang w:val="it-IT"/>
        </w:rPr>
        <w:t>onsolle centrale ridisegnata con doppia ricarica wireless e nuovi portabicchieri illuminati per una migliore presa e atmosfera.</w:t>
      </w:r>
    </w:p>
    <w:p w14:paraId="7AB12820" w14:textId="589FF6F3" w:rsidR="00127940" w:rsidRPr="00127940" w:rsidRDefault="00127940" w:rsidP="00127940">
      <w:pPr>
        <w:pStyle w:val="A04List"/>
        <w:rPr>
          <w:lang w:val="it-IT"/>
        </w:rPr>
      </w:pPr>
      <w:r w:rsidRPr="00127940">
        <w:rPr>
          <w:lang w:val="it-IT"/>
        </w:rPr>
        <w:t xml:space="preserve"> Controllo intuitivo: </w:t>
      </w:r>
      <w:r>
        <w:rPr>
          <w:lang w:val="it-IT"/>
        </w:rPr>
        <w:t>n</w:t>
      </w:r>
      <w:r w:rsidRPr="00127940">
        <w:rPr>
          <w:lang w:val="it-IT"/>
        </w:rPr>
        <w:t xml:space="preserve">uovo volante multifunzione con interruttori a bilanciere e </w:t>
      </w:r>
      <w:r w:rsidR="00EA7178">
        <w:rPr>
          <w:lang w:val="it-IT"/>
        </w:rPr>
        <w:t>roller</w:t>
      </w:r>
      <w:r w:rsidRPr="00127940">
        <w:rPr>
          <w:lang w:val="it-IT"/>
        </w:rPr>
        <w:t xml:space="preserve"> del volume per un utilizzo quotidiano più semplice.</w:t>
      </w:r>
    </w:p>
    <w:p w14:paraId="795D47C3" w14:textId="6F4AA056" w:rsidR="00127940" w:rsidRPr="00127940" w:rsidRDefault="00127940" w:rsidP="00127940">
      <w:pPr>
        <w:pStyle w:val="A04List"/>
        <w:rPr>
          <w:lang w:val="it-IT"/>
        </w:rPr>
      </w:pPr>
      <w:r w:rsidRPr="00127940">
        <w:rPr>
          <w:lang w:val="it-IT"/>
        </w:rPr>
        <w:t xml:space="preserve"> Un abbraccio caldo: </w:t>
      </w:r>
      <w:r>
        <w:rPr>
          <w:lang w:val="it-IT"/>
        </w:rPr>
        <w:t>i</w:t>
      </w:r>
      <w:r w:rsidRPr="00127940">
        <w:rPr>
          <w:lang w:val="it-IT"/>
        </w:rPr>
        <w:t>nnovativo riscaldamento delle cinture di sicurezza nei sedili anteriori per maggiore comfort e sicurezza migliorata.</w:t>
      </w:r>
    </w:p>
    <w:p w14:paraId="0A96F2AA" w14:textId="34931FC0" w:rsidR="00127940" w:rsidRPr="00127940" w:rsidRDefault="00127940" w:rsidP="00127940">
      <w:pPr>
        <w:pStyle w:val="A04List"/>
        <w:rPr>
          <w:lang w:val="it-IT"/>
        </w:rPr>
      </w:pPr>
      <w:r w:rsidRPr="00127940">
        <w:rPr>
          <w:lang w:val="it-IT"/>
        </w:rPr>
        <w:t xml:space="preserve"> Come per magia: </w:t>
      </w:r>
      <w:r>
        <w:rPr>
          <w:lang w:val="it-IT"/>
        </w:rPr>
        <w:t>D</w:t>
      </w:r>
      <w:r w:rsidRPr="00127940">
        <w:rPr>
          <w:lang w:val="it-IT"/>
        </w:rPr>
        <w:t>igital Vent Control con bocchette dell’aria che si regolano automaticamente e profili di ventilazione personalizzati tramite MBUX.</w:t>
      </w:r>
    </w:p>
    <w:p w14:paraId="5BE809BF" w14:textId="2100EB6D" w:rsidR="00127940" w:rsidRPr="00127940" w:rsidRDefault="00127940" w:rsidP="00127940">
      <w:pPr>
        <w:pStyle w:val="A04List"/>
        <w:rPr>
          <w:lang w:val="it-IT"/>
        </w:rPr>
      </w:pPr>
      <w:r w:rsidRPr="00127940">
        <w:rPr>
          <w:lang w:val="it-IT"/>
        </w:rPr>
        <w:t xml:space="preserve"> Aria più pulita in abitacolo: </w:t>
      </w:r>
      <w:r>
        <w:rPr>
          <w:lang w:val="it-IT"/>
        </w:rPr>
        <w:t>n</w:t>
      </w:r>
      <w:r w:rsidRPr="00127940">
        <w:rPr>
          <w:lang w:val="it-IT"/>
        </w:rPr>
        <w:t>uovo filtro elettrico con ENERGIZING AIR CONTROL, che filtra particelle ultrafini fino a PM2,5 e riduce gas e odori.</w:t>
      </w:r>
    </w:p>
    <w:p w14:paraId="6FCAC1BF" w14:textId="2BF23BA9" w:rsidR="00127940" w:rsidRPr="00127940" w:rsidRDefault="00127940" w:rsidP="00127940">
      <w:pPr>
        <w:pStyle w:val="A04List"/>
        <w:rPr>
          <w:lang w:val="it-IT"/>
        </w:rPr>
      </w:pPr>
      <w:r w:rsidRPr="00127940">
        <w:rPr>
          <w:lang w:val="it-IT"/>
        </w:rPr>
        <w:t xml:space="preserve"> Salotto o ufficio sul retro: </w:t>
      </w:r>
      <w:r>
        <w:rPr>
          <w:lang w:val="it-IT"/>
        </w:rPr>
        <w:t>n</w:t>
      </w:r>
      <w:r w:rsidRPr="00127940">
        <w:rPr>
          <w:lang w:val="it-IT"/>
        </w:rPr>
        <w:t>uova offerta per pacchetti sedili posteriori fino al compartimento posteriore First-Class con console centrale business.</w:t>
      </w:r>
    </w:p>
    <w:p w14:paraId="5077A2AA" w14:textId="4943A6CD" w:rsidR="00127940" w:rsidRPr="00127940" w:rsidRDefault="00127940" w:rsidP="00127940">
      <w:pPr>
        <w:pStyle w:val="A04List"/>
        <w:rPr>
          <w:lang w:val="it-IT"/>
        </w:rPr>
      </w:pPr>
      <w:r w:rsidRPr="00127940">
        <w:rPr>
          <w:lang w:val="it-IT"/>
        </w:rPr>
        <w:t xml:space="preserve"> Arrivare più rilassati: ENERGIZING COMFORT con funzioni massaggio, cinetica dei sedili ENERGIZING e Burmester® High-End 4D Surround Sound System.</w:t>
      </w:r>
    </w:p>
    <w:p w14:paraId="7379D90D" w14:textId="7A0AEC86" w:rsidR="00584454" w:rsidRPr="00584454" w:rsidRDefault="00584454" w:rsidP="00584454">
      <w:pPr>
        <w:pStyle w:val="A03Flietext"/>
        <w:rPr>
          <w:lang w:val="it-IT"/>
        </w:rPr>
      </w:pPr>
      <w:r w:rsidRPr="00584454">
        <w:rPr>
          <w:lang w:val="it-IT"/>
        </w:rPr>
        <w:t xml:space="preserve">Viaggiare e lavorare in comfort è sempre stato un tratto distintivo della </w:t>
      </w:r>
      <w:r>
        <w:rPr>
          <w:lang w:val="it-IT"/>
        </w:rPr>
        <w:t>Classe S</w:t>
      </w:r>
      <w:r w:rsidRPr="00584454">
        <w:rPr>
          <w:lang w:val="it-IT"/>
        </w:rPr>
        <w:t xml:space="preserve">. Mercedes-Benz ha ulteriormente perfezionato l’abitacolo della </w:t>
      </w:r>
      <w:r>
        <w:rPr>
          <w:lang w:val="it-IT"/>
        </w:rPr>
        <w:t>Classe S</w:t>
      </w:r>
      <w:r w:rsidRPr="00584454">
        <w:rPr>
          <w:lang w:val="it-IT"/>
        </w:rPr>
        <w:t xml:space="preserve"> in numerosi ambiti, creando un nuovo punto di riferimento in termini di qualità e comfort. Sia nei sedili anteriori sia in quelli posteriori, tutti i passeggeri beneficiano di un concetto operativo ottimizzato e di un ambiente sensibilmente migliorato per quanto riguarda temperatura e qualità dell’aria. La promessa del marchio</w:t>
      </w:r>
      <w:r>
        <w:rPr>
          <w:lang w:val="it-IT"/>
        </w:rPr>
        <w:t xml:space="preserve"> ‘Welcome home’</w:t>
      </w:r>
      <w:r w:rsidRPr="00584454">
        <w:rPr>
          <w:lang w:val="it-IT"/>
        </w:rPr>
        <w:t xml:space="preserve"> si rende tangibile in ogni dettaglio.</w:t>
      </w:r>
    </w:p>
    <w:p w14:paraId="2488AD7A" w14:textId="77777777" w:rsidR="00584454" w:rsidRPr="00584454" w:rsidRDefault="00584454" w:rsidP="00584454">
      <w:pPr>
        <w:pStyle w:val="A03Flietext"/>
        <w:rPr>
          <w:lang w:val="it-IT"/>
        </w:rPr>
      </w:pPr>
    </w:p>
    <w:p w14:paraId="2A73EE93" w14:textId="22310629" w:rsidR="00584454" w:rsidRPr="00EE5FF9" w:rsidRDefault="00584454" w:rsidP="00584454">
      <w:pPr>
        <w:pStyle w:val="A03Flietext"/>
        <w:rPr>
          <w:b/>
          <w:bCs/>
          <w:lang w:val="it-IT"/>
        </w:rPr>
      </w:pPr>
      <w:r w:rsidRPr="00EE5FF9">
        <w:rPr>
          <w:b/>
          <w:bCs/>
          <w:lang w:val="it-IT"/>
        </w:rPr>
        <w:t>Più comfort ogni giorno: Nuovi comandi al volante, ricarica wireless a portata di mano e portabicchieri illuminati</w:t>
      </w:r>
    </w:p>
    <w:p w14:paraId="3C943B4B" w14:textId="77777777" w:rsidR="00584454" w:rsidRPr="00584454" w:rsidRDefault="00584454" w:rsidP="00584454">
      <w:pPr>
        <w:pStyle w:val="A03Flietext"/>
        <w:rPr>
          <w:lang w:val="it-IT"/>
        </w:rPr>
      </w:pPr>
      <w:r w:rsidRPr="00584454">
        <w:rPr>
          <w:lang w:val="it-IT"/>
        </w:rPr>
        <w:t>Il nuovo volante multifunzione offre ergonomia migliorata e un funzionamento intuitivo. Mercedes-Benz ha reintrodotto il concetto di controllo, con interruttori a bilanciere per il limitatore e DISTRONIC, oltre a una rotella per il controllo del volume, in risposta a numerose richieste dei clienti. I pannelli con comandi capacitivi sono perfettamente integrati e offrono aiuti tattili per un migliore orientamento.</w:t>
      </w:r>
    </w:p>
    <w:p w14:paraId="1DB38770" w14:textId="77777777" w:rsidR="00584454" w:rsidRPr="00584454" w:rsidRDefault="00584454" w:rsidP="00584454">
      <w:pPr>
        <w:pStyle w:val="A03Flietext"/>
        <w:rPr>
          <w:lang w:val="it-IT"/>
        </w:rPr>
      </w:pPr>
    </w:p>
    <w:p w14:paraId="0B5F8957" w14:textId="77777777" w:rsidR="00584454" w:rsidRPr="00584454" w:rsidRDefault="00584454" w:rsidP="00584454">
      <w:pPr>
        <w:pStyle w:val="A03Flietext"/>
        <w:rPr>
          <w:lang w:val="it-IT"/>
        </w:rPr>
      </w:pPr>
      <w:r w:rsidRPr="00584454">
        <w:rPr>
          <w:lang w:val="it-IT"/>
        </w:rPr>
        <w:t>La consolle centrale è sempre rifinita con materiali di alta qualità. È progettata per la praticità quotidiana, con due scomparti facilmente accessibili per telefoni cellulari e un’ampia area di stivaggio. Due telefoni possono essere caricati senza fili fianco a fianco. I nuovi portabicchieri illuminati, con ferma-tazza retroilluminati, offrono una presa migliore per bicchieri e bottiglie di diverse dimensioni e aggiungono un elegante tocco di luce d’ambiente.</w:t>
      </w:r>
    </w:p>
    <w:p w14:paraId="6B24842D" w14:textId="77777777" w:rsidR="00584454" w:rsidRPr="00584454" w:rsidRDefault="00584454" w:rsidP="00584454">
      <w:pPr>
        <w:pStyle w:val="A03Flietext"/>
        <w:rPr>
          <w:lang w:val="it-IT"/>
        </w:rPr>
      </w:pPr>
    </w:p>
    <w:p w14:paraId="72EFADAD" w14:textId="43F75944" w:rsidR="00584454" w:rsidRPr="00584454" w:rsidRDefault="00584454" w:rsidP="00584454">
      <w:pPr>
        <w:pStyle w:val="A03Flietext"/>
        <w:rPr>
          <w:lang w:val="it-IT"/>
        </w:rPr>
      </w:pPr>
      <w:r w:rsidRPr="00584454">
        <w:rPr>
          <w:lang w:val="it-IT"/>
        </w:rPr>
        <w:t>Un abbraccio caldo: il riscaldamento innovativo delle cinture di sicurezza aumenta anche la sicurezza</w:t>
      </w:r>
    </w:p>
    <w:p w14:paraId="6FE6C573" w14:textId="77777777" w:rsidR="00584454" w:rsidRPr="00584454" w:rsidRDefault="00584454" w:rsidP="00584454">
      <w:pPr>
        <w:pStyle w:val="A03Flietext"/>
        <w:rPr>
          <w:lang w:val="it-IT"/>
        </w:rPr>
      </w:pPr>
      <w:r w:rsidRPr="00584454">
        <w:rPr>
          <w:lang w:val="it-IT"/>
        </w:rPr>
        <w:t>Una nuova caratteristica dei due pacchetti comfort termico è l’innovativo riscaldamento delle cinture di sicurezza per i sedili anteriori – un upgrade che aumenta il benessere a bordo. Secondo i partecipanti ai test condotti durante lo sviluppo, la cintura piacevolmente riscaldata dà la sensazione di un abbraccio gentile. Fili riscaldanti sottili, che agiscono come conduttori elettrici, sono integrati nella cintura. A basse temperature, la cintura si riscalda rapidamente fino a 44 gradi Celsius. Il riscaldamento delle cinture può essere acceso e spento comodamente tramite il pulsante del riscaldamento del sedile, e l’attivazione automatica può essere gestita dal display centrale. Il riscaldamento delle cinture può inoltre aumentare la sicurezza, poiché i passeggeri sono più incentivati a togliere giacche pesanti prima di allacciarsi, rendendo le cinture più efficaci in caso di incidente.</w:t>
      </w:r>
    </w:p>
    <w:p w14:paraId="0331B382" w14:textId="77777777" w:rsidR="00584454" w:rsidRPr="00584454" w:rsidRDefault="00584454" w:rsidP="00584454">
      <w:pPr>
        <w:pStyle w:val="A03Flietext"/>
        <w:rPr>
          <w:lang w:val="it-IT"/>
        </w:rPr>
      </w:pPr>
    </w:p>
    <w:p w14:paraId="24C036E7" w14:textId="77777777" w:rsidR="00584454" w:rsidRPr="00584454" w:rsidRDefault="00584454" w:rsidP="00584454">
      <w:pPr>
        <w:pStyle w:val="A03Flietext"/>
        <w:rPr>
          <w:lang w:val="it-IT"/>
        </w:rPr>
      </w:pPr>
      <w:r w:rsidRPr="00584454">
        <w:rPr>
          <w:lang w:val="it-IT"/>
        </w:rPr>
        <w:lastRenderedPageBreak/>
        <w:t>Con il riscaldamento delle cinture, Mercedes-Benz porta una nuova funzione di comfort su un veicolo di serie, già presentata per la prima volta nel veicolo sperimentale di sicurezza ESF 2019. Questo illustra la filosofia Mercedes-Benz: innovazioni pionieristiche che debuttano nei veicoli di ricerca e concetto e vengono poi trasferite sistematicamente alla produzione di serie. Da oltre 140 anni, questo processo continuo di innovazione caratterizza il marchio – dagli studi visionari al beneficio quotidiano per il cliente.</w:t>
      </w:r>
    </w:p>
    <w:p w14:paraId="7D0709FE" w14:textId="77777777" w:rsidR="00584454" w:rsidRPr="00584454" w:rsidRDefault="00584454" w:rsidP="00584454">
      <w:pPr>
        <w:pStyle w:val="A03Flietext"/>
        <w:rPr>
          <w:lang w:val="it-IT"/>
        </w:rPr>
      </w:pPr>
    </w:p>
    <w:p w14:paraId="12175075" w14:textId="3ECF2A34" w:rsidR="00584454" w:rsidRPr="00584454" w:rsidRDefault="00584454" w:rsidP="00584454">
      <w:pPr>
        <w:pStyle w:val="A03Flietext"/>
        <w:rPr>
          <w:lang w:val="it-IT"/>
        </w:rPr>
      </w:pPr>
      <w:r w:rsidRPr="00584454">
        <w:rPr>
          <w:lang w:val="it-IT"/>
        </w:rPr>
        <w:t>Come per magia: Regolazione automatica delle bocchette con Digital Vent Control</w:t>
      </w:r>
    </w:p>
    <w:p w14:paraId="237663A9" w14:textId="7010C3B0" w:rsidR="00584454" w:rsidRPr="00584454" w:rsidRDefault="00584454" w:rsidP="00584454">
      <w:pPr>
        <w:pStyle w:val="A03Flietext"/>
        <w:rPr>
          <w:lang w:val="it-IT"/>
        </w:rPr>
      </w:pPr>
      <w:r w:rsidRPr="00584454">
        <w:rPr>
          <w:lang w:val="it-IT"/>
        </w:rPr>
        <w:t xml:space="preserve">La </w:t>
      </w:r>
      <w:r>
        <w:rPr>
          <w:lang w:val="it-IT"/>
        </w:rPr>
        <w:t>Classe S</w:t>
      </w:r>
      <w:r w:rsidRPr="00584454">
        <w:rPr>
          <w:lang w:val="it-IT"/>
        </w:rPr>
        <w:t xml:space="preserve"> compie un grande passo avanti nel comfort climatico con il Digital Vent Control, un sistema innovativo che adatta automaticamente le bocchette dell’aria – anteriori e posteriori – allo scenario di ventilazione desiderato. Fino a otto posizioni individuali possono essere memorizzate e attivate tramite l’Assistente Virtuale MBUX – ad esempio, il profilo “</w:t>
      </w:r>
      <w:r w:rsidR="00EE5FF9">
        <w:rPr>
          <w:lang w:val="it-IT"/>
        </w:rPr>
        <w:t>guidatore</w:t>
      </w:r>
      <w:r w:rsidRPr="00584454">
        <w:rPr>
          <w:lang w:val="it-IT"/>
        </w:rPr>
        <w:t xml:space="preserve"> concentrato” che indirizza delicatamente l’aria fresca al viso, o la configurazione “relax posteriore” che riscalda i passeggeri posteriori senza creare correnti d’aria.</w:t>
      </w:r>
    </w:p>
    <w:p w14:paraId="0FDA04FE" w14:textId="77777777" w:rsidR="00584454" w:rsidRPr="00584454" w:rsidRDefault="00584454" w:rsidP="00584454">
      <w:pPr>
        <w:pStyle w:val="A03Flietext"/>
        <w:rPr>
          <w:lang w:val="it-IT"/>
        </w:rPr>
      </w:pPr>
    </w:p>
    <w:p w14:paraId="39FE3966" w14:textId="77777777" w:rsidR="00584454" w:rsidRPr="00584454" w:rsidRDefault="00584454" w:rsidP="00584454">
      <w:pPr>
        <w:pStyle w:val="A03Flietext"/>
        <w:rPr>
          <w:lang w:val="it-IT"/>
        </w:rPr>
      </w:pPr>
      <w:r w:rsidRPr="00584454">
        <w:rPr>
          <w:lang w:val="it-IT"/>
        </w:rPr>
        <w:t>Tecnicamente, il sistema utilizza attuatori compatti in ogni condotto dell’aria, con due piccoli motori elettrici per bocchetta per controllare le alette verticali e orizzontali. Il Digital Vent Control è già incluso nel vano anteriore in combinazione con il sistema di climatizzazione automatica THERMOTRONIC di serie.</w:t>
      </w:r>
    </w:p>
    <w:p w14:paraId="68ECCF93" w14:textId="77777777" w:rsidR="00584454" w:rsidRPr="00584454" w:rsidRDefault="00584454" w:rsidP="00584454">
      <w:pPr>
        <w:pStyle w:val="A03Flietext"/>
        <w:rPr>
          <w:lang w:val="it-IT"/>
        </w:rPr>
      </w:pPr>
    </w:p>
    <w:p w14:paraId="5FE42C37" w14:textId="05C49128" w:rsidR="00584454" w:rsidRPr="00584454" w:rsidRDefault="00584454" w:rsidP="00584454">
      <w:pPr>
        <w:pStyle w:val="A03Flietext"/>
        <w:rPr>
          <w:lang w:val="it-IT"/>
        </w:rPr>
      </w:pPr>
      <w:r w:rsidRPr="00584454">
        <w:rPr>
          <w:lang w:val="it-IT"/>
        </w:rPr>
        <w:t xml:space="preserve">Il concetto operativo è ibrido: è sempre possibile regolare manualmente le bocchette. Le impostazioni legate al sedile possono essere selezionate tramite il profilo utente e consentono anche la pre-condizionatura dell’abitacolo. Tre funzioni migliorano il comfort climatico: i clienti possono selezionare </w:t>
      </w:r>
      <w:r w:rsidR="00EE5FF9">
        <w:rPr>
          <w:lang w:val="it-IT"/>
        </w:rPr>
        <w:t xml:space="preserve">il </w:t>
      </w:r>
      <w:r w:rsidRPr="00584454">
        <w:rPr>
          <w:lang w:val="it-IT"/>
        </w:rPr>
        <w:t>preset delle bocchette in MBUX (“Focus testa”, “Torso”, “Individuale” e “Diffuso”). La personalizzazione delle bocchette in base al sedile è anch’essa possibile. Se le bocchette vengono regolate manualmente, la voce di menu passa automaticamente a “Individuale”. Il sistema memorizza questa impostazione individuale nel profilo utente. Con Active Defrost per i finestrini laterali, le bocchette si orientano verso i finestrini – funzione disponibile anche per le bocchette posteriori centrali su richiesta.</w:t>
      </w:r>
    </w:p>
    <w:p w14:paraId="4F8136CF" w14:textId="77777777" w:rsidR="00584454" w:rsidRPr="00584454" w:rsidRDefault="00584454" w:rsidP="00584454">
      <w:pPr>
        <w:pStyle w:val="A03Flietext"/>
        <w:rPr>
          <w:lang w:val="it-IT"/>
        </w:rPr>
      </w:pPr>
    </w:p>
    <w:p w14:paraId="2B209491" w14:textId="2650C4D6" w:rsidR="00584454" w:rsidRPr="00584454" w:rsidRDefault="00584454" w:rsidP="00584454">
      <w:pPr>
        <w:pStyle w:val="A03Flietext"/>
        <w:rPr>
          <w:lang w:val="it-IT"/>
        </w:rPr>
      </w:pPr>
      <w:r w:rsidRPr="00584454">
        <w:rPr>
          <w:lang w:val="it-IT"/>
        </w:rPr>
        <w:t xml:space="preserve">Questa è un’innovazione unica della </w:t>
      </w:r>
      <w:r>
        <w:rPr>
          <w:lang w:val="it-IT"/>
        </w:rPr>
        <w:t>Classe S</w:t>
      </w:r>
      <w:r w:rsidRPr="00584454">
        <w:rPr>
          <w:lang w:val="it-IT"/>
        </w:rPr>
        <w:t xml:space="preserve">, così come tre funzioni aggiuntive: il flusso d’aria può essere diretto verso superfici calde o fredde durante la pre-condizionatura; le bocchette partecipano alla sequenza di benvenuto muovendosi dalla posizione di default all’avvio del veicolo; e in modalità chauffeur, le bocchette posteriori possono essere controllate dal </w:t>
      </w:r>
      <w:r w:rsidR="00EE5FF9">
        <w:rPr>
          <w:lang w:val="it-IT"/>
        </w:rPr>
        <w:t>guidatore</w:t>
      </w:r>
      <w:r w:rsidRPr="00584454">
        <w:rPr>
          <w:lang w:val="it-IT"/>
        </w:rPr>
        <w:t xml:space="preserve"> anteriore.</w:t>
      </w:r>
    </w:p>
    <w:p w14:paraId="1BF051B3" w14:textId="77777777" w:rsidR="00584454" w:rsidRPr="00584454" w:rsidRDefault="00584454" w:rsidP="00584454">
      <w:pPr>
        <w:pStyle w:val="A03Flietext"/>
        <w:rPr>
          <w:lang w:val="it-IT"/>
        </w:rPr>
      </w:pPr>
    </w:p>
    <w:p w14:paraId="6D7AFD64" w14:textId="2BA4E666" w:rsidR="00584454" w:rsidRPr="00584454" w:rsidRDefault="00584454" w:rsidP="00584454">
      <w:pPr>
        <w:pStyle w:val="A03Flietext"/>
        <w:rPr>
          <w:b/>
          <w:bCs/>
          <w:lang w:val="it-IT"/>
        </w:rPr>
      </w:pPr>
      <w:r w:rsidRPr="00584454">
        <w:rPr>
          <w:b/>
          <w:bCs/>
          <w:lang w:val="it-IT"/>
        </w:rPr>
        <w:t xml:space="preserve">Aria fresca in ogni situazione: </w:t>
      </w:r>
      <w:r>
        <w:rPr>
          <w:b/>
          <w:bCs/>
          <w:lang w:val="it-IT"/>
        </w:rPr>
        <w:t>n</w:t>
      </w:r>
      <w:r w:rsidRPr="00584454">
        <w:rPr>
          <w:b/>
          <w:bCs/>
          <w:lang w:val="it-IT"/>
        </w:rPr>
        <w:t>uovo filtro elettrico per un abitacolo più pulito</w:t>
      </w:r>
    </w:p>
    <w:p w14:paraId="2257DC77" w14:textId="7AA1AAE7" w:rsidR="00584454" w:rsidRPr="00584454" w:rsidRDefault="00584454" w:rsidP="00584454">
      <w:pPr>
        <w:pStyle w:val="A03Flietext"/>
        <w:rPr>
          <w:lang w:val="it-IT"/>
        </w:rPr>
      </w:pPr>
      <w:r w:rsidRPr="00584454">
        <w:rPr>
          <w:lang w:val="it-IT"/>
        </w:rPr>
        <w:t xml:space="preserve">Sia nel traffico cittadino intenso sia nei tunnel, la nuova </w:t>
      </w:r>
      <w:r>
        <w:rPr>
          <w:lang w:val="it-IT"/>
        </w:rPr>
        <w:t>Classe S</w:t>
      </w:r>
      <w:r w:rsidRPr="00584454">
        <w:rPr>
          <w:lang w:val="it-IT"/>
        </w:rPr>
        <w:t xml:space="preserve"> lavora continuamente per purificare l’aria respirata – rinnovando completamente l’aria dell’abitacolo circa ogni 90 secondi. Al cuore del sistema c’è un avanzato concetto di filtrazione multistadio con filtro elettrico, che garantisce aria molto pulita e può ridurre ulteriormente gli odori sgradevoli.</w:t>
      </w:r>
    </w:p>
    <w:p w14:paraId="1FB193E1" w14:textId="77777777" w:rsidR="00584454" w:rsidRPr="00584454" w:rsidRDefault="00584454" w:rsidP="00584454">
      <w:pPr>
        <w:pStyle w:val="A03Flietext"/>
        <w:rPr>
          <w:lang w:val="it-IT"/>
        </w:rPr>
      </w:pPr>
    </w:p>
    <w:p w14:paraId="7A82DF9F" w14:textId="77777777" w:rsidR="00584454" w:rsidRPr="00584454" w:rsidRDefault="00584454" w:rsidP="00584454">
      <w:pPr>
        <w:pStyle w:val="A03Flietext"/>
        <w:rPr>
          <w:lang w:val="it-IT"/>
        </w:rPr>
      </w:pPr>
      <w:r w:rsidRPr="00584454">
        <w:rPr>
          <w:lang w:val="it-IT"/>
        </w:rPr>
        <w:t>L’aria esterna in ingresso viene purificata in modo particolarmente efficace da componenti indesiderati o nocivi grazie al concetto di filtrazione multistadio. Nella prima fase, l’aria esterna passa attraverso un pre-filtro che trattiene le particelle grossolane. Successivamente, un filtro elettrico ionizza le particelle di polvere fine, permettendo un’eccellente filtrazione nel filtro interno. Mentre il pre-filtro pulisce solo l’aria esterna, il filtro interno è attivo anche in modalità ricircolo.</w:t>
      </w:r>
    </w:p>
    <w:p w14:paraId="09C9E282" w14:textId="77777777" w:rsidR="00584454" w:rsidRPr="00584454" w:rsidRDefault="00584454" w:rsidP="00584454">
      <w:pPr>
        <w:pStyle w:val="A03Flietext"/>
        <w:rPr>
          <w:lang w:val="it-IT"/>
        </w:rPr>
      </w:pPr>
    </w:p>
    <w:p w14:paraId="21033F90" w14:textId="77777777" w:rsidR="00584454" w:rsidRPr="00584454" w:rsidRDefault="00584454" w:rsidP="00584454">
      <w:pPr>
        <w:pStyle w:val="A03Flietext"/>
        <w:rPr>
          <w:lang w:val="it-IT"/>
        </w:rPr>
      </w:pPr>
      <w:r w:rsidRPr="00584454">
        <w:rPr>
          <w:lang w:val="it-IT"/>
        </w:rPr>
        <w:t>ENERGIZING AIR CONTROL monitora in modo intelligente la qualità dell’aria interna ed esterna tramite sensori per polveri sottili e qualità dell’aria. Analizzando i dati dei sensori, rileva ossidi di azoto (NOx), monossido di carbonio (CO) e polveri sottili PM2,5. Se i valori rilevati rientrano in un certo intervallo, il sistema di climatizzazione passa automaticamente tra modalità aria fresca e ricircolo.</w:t>
      </w:r>
    </w:p>
    <w:p w14:paraId="14AA42D8" w14:textId="77777777" w:rsidR="00584454" w:rsidRPr="00584454" w:rsidRDefault="00584454" w:rsidP="00584454">
      <w:pPr>
        <w:pStyle w:val="A03Flietext"/>
        <w:rPr>
          <w:lang w:val="it-IT"/>
        </w:rPr>
      </w:pPr>
    </w:p>
    <w:p w14:paraId="1B79425E" w14:textId="77777777" w:rsidR="00584454" w:rsidRDefault="00584454" w:rsidP="00584454">
      <w:pPr>
        <w:pStyle w:val="A03Flietext"/>
        <w:rPr>
          <w:b/>
          <w:bCs/>
          <w:lang w:val="it-IT"/>
        </w:rPr>
      </w:pPr>
    </w:p>
    <w:p w14:paraId="62D30F8A" w14:textId="55CC58D8" w:rsidR="00584454" w:rsidRPr="00584454" w:rsidRDefault="00584454" w:rsidP="00584454">
      <w:pPr>
        <w:pStyle w:val="A03Flietext"/>
        <w:rPr>
          <w:b/>
          <w:bCs/>
          <w:lang w:val="it-IT"/>
        </w:rPr>
      </w:pPr>
      <w:r w:rsidRPr="00584454">
        <w:rPr>
          <w:b/>
          <w:bCs/>
          <w:lang w:val="it-IT"/>
        </w:rPr>
        <w:lastRenderedPageBreak/>
        <w:t>Dal lavoro concentrato a</w:t>
      </w:r>
      <w:r>
        <w:rPr>
          <w:b/>
          <w:bCs/>
          <w:lang w:val="it-IT"/>
        </w:rPr>
        <w:t>lla private lounge</w:t>
      </w:r>
      <w:r w:rsidRPr="00584454">
        <w:rPr>
          <w:b/>
          <w:bCs/>
          <w:lang w:val="it-IT"/>
        </w:rPr>
        <w:t>: comfort dei sedili posteriori e anteriori personalizzato</w:t>
      </w:r>
    </w:p>
    <w:p w14:paraId="56080E61" w14:textId="6DBB1153" w:rsidR="00584454" w:rsidRPr="00584454" w:rsidRDefault="00584454" w:rsidP="00584454">
      <w:pPr>
        <w:pStyle w:val="A03Flietext"/>
        <w:rPr>
          <w:lang w:val="it-IT"/>
        </w:rPr>
      </w:pPr>
      <w:r w:rsidRPr="00584454">
        <w:rPr>
          <w:lang w:val="it-IT"/>
        </w:rPr>
        <w:t xml:space="preserve">Per un comfort ottimale e una regolazione individuale, i sedili anteriori della </w:t>
      </w:r>
      <w:r>
        <w:rPr>
          <w:lang w:val="it-IT"/>
        </w:rPr>
        <w:t>Classe S</w:t>
      </w:r>
      <w:r w:rsidRPr="00584454">
        <w:rPr>
          <w:lang w:val="it-IT"/>
        </w:rPr>
        <w:t xml:space="preserve"> dispongono di fino a 19 motori, offrendo un’esperienza personalizzata. Sei diversi programmi di massaggio – classico, rilassante, onde, onde profonde, hot stone e attivante – utilizzano motori vibranti e possono potenziare l’effetto di un massaggio stile hot stone combinando il riscaldamento del sedile con le camere d’aria gonfiabili dei sedili multicontour attivi. Poiché le camere d’aria sono vicine alla superficie del sedile, l’effetto massaggio è particolarmente percepibile.</w:t>
      </w:r>
    </w:p>
    <w:p w14:paraId="0E1C72A3" w14:textId="77777777" w:rsidR="00584454" w:rsidRPr="00584454" w:rsidRDefault="00584454" w:rsidP="00584454">
      <w:pPr>
        <w:pStyle w:val="A03Flietext"/>
        <w:rPr>
          <w:lang w:val="it-IT"/>
        </w:rPr>
      </w:pPr>
    </w:p>
    <w:p w14:paraId="7466910E" w14:textId="028801F3" w:rsidR="00584454" w:rsidRDefault="00584454" w:rsidP="00584454">
      <w:pPr>
        <w:pStyle w:val="A03Flietext"/>
        <w:rPr>
          <w:lang w:val="it-IT"/>
        </w:rPr>
      </w:pPr>
      <w:r w:rsidRPr="00584454">
        <w:rPr>
          <w:lang w:val="it-IT"/>
        </w:rPr>
        <w:t xml:space="preserve">Nella parte posteriore, cinque nuovi pacchetti sedili permettono di configurare la </w:t>
      </w:r>
      <w:r>
        <w:rPr>
          <w:lang w:val="it-IT"/>
        </w:rPr>
        <w:t>Classe S</w:t>
      </w:r>
      <w:r w:rsidRPr="00584454">
        <w:rPr>
          <w:lang w:val="it-IT"/>
        </w:rPr>
        <w:t xml:space="preserve"> in modo ancora più preciso come spazio di lavoro mobile o luogo di relax, secondo le preferenze personali</w:t>
      </w:r>
      <w:r>
        <w:rPr>
          <w:lang w:val="it-IT"/>
        </w:rPr>
        <w:t>:</w:t>
      </w:r>
    </w:p>
    <w:p w14:paraId="7C472A7C" w14:textId="77777777" w:rsidR="00584454" w:rsidRPr="00584454" w:rsidRDefault="00584454" w:rsidP="00584454">
      <w:pPr>
        <w:pStyle w:val="A04List"/>
        <w:numPr>
          <w:ilvl w:val="0"/>
          <w:numId w:val="0"/>
        </w:numPr>
        <w:rPr>
          <w:rFonts w:asciiTheme="minorHAnsi" w:hAnsiTheme="minorHAnsi"/>
          <w:lang w:val="it-IT"/>
        </w:rPr>
      </w:pPr>
    </w:p>
    <w:p w14:paraId="5135BE99" w14:textId="77777777" w:rsidR="00584454" w:rsidRPr="00584454" w:rsidRDefault="00584454" w:rsidP="00584454">
      <w:pPr>
        <w:pStyle w:val="A04List"/>
        <w:rPr>
          <w:rFonts w:asciiTheme="minorHAnsi" w:hAnsiTheme="minorHAnsi"/>
          <w:lang w:val="it-IT"/>
        </w:rPr>
      </w:pPr>
      <w:r w:rsidRPr="00584454">
        <w:rPr>
          <w:rFonts w:asciiTheme="minorHAnsi" w:hAnsiTheme="minorHAnsi"/>
          <w:lang w:val="it-IT"/>
        </w:rPr>
        <w:t>Sedili posteriori fissi di serie con riscaldamento dei sedili disponibile come optional.</w:t>
      </w:r>
    </w:p>
    <w:p w14:paraId="15DDCE9F" w14:textId="77777777" w:rsidR="00584454" w:rsidRPr="00584454" w:rsidRDefault="00584454" w:rsidP="00584454">
      <w:pPr>
        <w:pStyle w:val="A04List"/>
        <w:rPr>
          <w:rFonts w:asciiTheme="minorHAnsi" w:hAnsiTheme="minorHAnsi"/>
          <w:lang w:val="it-IT"/>
        </w:rPr>
      </w:pPr>
      <w:r w:rsidRPr="00584454">
        <w:rPr>
          <w:rFonts w:asciiTheme="minorHAnsi" w:hAnsiTheme="minorHAnsi"/>
          <w:lang w:val="it-IT"/>
        </w:rPr>
        <w:t>Sedili posteriori regolabili elettricamente: schienale regolabile fino a 37°; pacchetto Memory per i sedili posteriori; poggiatesta di lusso con imbottitura supplementare; funzione di posizionamento PRE-SAFE®; bracciolo centrale con doppio portabicchieri; sedile del passeggero anteriore regolabile elettricamente dalla parte posteriore.</w:t>
      </w:r>
    </w:p>
    <w:p w14:paraId="794C77D5" w14:textId="77777777" w:rsidR="00584454" w:rsidRPr="00584454" w:rsidRDefault="00584454" w:rsidP="00584454">
      <w:pPr>
        <w:pStyle w:val="A04List"/>
        <w:rPr>
          <w:rFonts w:asciiTheme="minorHAnsi" w:hAnsiTheme="minorHAnsi"/>
          <w:lang w:val="it-IT"/>
        </w:rPr>
      </w:pPr>
      <w:r w:rsidRPr="00584454">
        <w:rPr>
          <w:rFonts w:asciiTheme="minorHAnsi" w:hAnsiTheme="minorHAnsi"/>
          <w:lang w:val="it-IT"/>
        </w:rPr>
        <w:t>Pacchetto Comfort Posteriore: include fibbie delle cinture di design anteriori e posteriori, sedili climatizzati e climatizzatore automatico THERMOTRONIC, sistema di ricarica wireless per dispositivi mobili, telecomando MBUX, airbag posteriori e sidebag, oltre a due porte USB-C — tutto dedicato ai passeggeri posteriori.</w:t>
      </w:r>
    </w:p>
    <w:p w14:paraId="059E30ED" w14:textId="77777777" w:rsidR="00584454" w:rsidRPr="00584454" w:rsidRDefault="00584454" w:rsidP="00584454">
      <w:pPr>
        <w:pStyle w:val="A04List"/>
        <w:rPr>
          <w:rFonts w:asciiTheme="minorHAnsi" w:hAnsiTheme="minorHAnsi"/>
          <w:lang w:val="it-IT"/>
        </w:rPr>
      </w:pPr>
      <w:r w:rsidRPr="00584454">
        <w:rPr>
          <w:rFonts w:asciiTheme="minorHAnsi" w:hAnsiTheme="minorHAnsi"/>
          <w:lang w:val="it-IT"/>
        </w:rPr>
        <w:t>Pacchetto Comfort Posteriore Plus: include il Pacchetto Comfort Posteriore e aggiunge il Pacchetto Massaggio Posteriore, il Pacchetto Chauffeur (posizione chauffeur per il sedile del passeggero anteriore, poggiatesta anteriori EASY ADJUST, poggiapiedi estensibile elettricamente sul retro del sedile del passeggero anteriore), il Pacchetto Protezione Solare, dispositivi di porgicintura, il sedile Executive con schienale regolabile fino a 43,5° (per la versione a passo lungo), poggiagambe del sedile posteriore destro regolabile fino a 50°, illuminazione adattiva del vano posteriore e Beltbag.</w:t>
      </w:r>
    </w:p>
    <w:p w14:paraId="061CAD8F" w14:textId="653E8BB1" w:rsidR="00584454" w:rsidRPr="00584454" w:rsidRDefault="00584454" w:rsidP="00584454">
      <w:pPr>
        <w:pStyle w:val="A04List"/>
        <w:rPr>
          <w:rFonts w:asciiTheme="minorHAnsi" w:hAnsiTheme="minorHAnsi"/>
          <w:lang w:val="it-IT"/>
        </w:rPr>
      </w:pPr>
      <w:r w:rsidRPr="00584454">
        <w:rPr>
          <w:rFonts w:asciiTheme="minorHAnsi" w:hAnsiTheme="minorHAnsi"/>
          <w:lang w:val="it-IT"/>
        </w:rPr>
        <w:t>Vano posteriore First Class a quattro posti: console centrale business posteriore a tutta lunghezza; sezione anteriore con copertura elettrica che nasconde un doppio portabicchieri termoregolato; sezione posteriore della console business con vano portaoggetti sotto il bracciolo (al di sotto, sistema di ricarica wireless per dispositivi mobili posteriori, quattro porte USB-C con ricarica rapida e una presa da 12 V); bracciolo con vano portaoggetti per i telecomandi MBUX; elemento decorativo continuo dalla cappelliera posteriore fino alla console centrale; ampia integrazione nell’illuminazione d’ambiente, inclusi i vani portaoggetti.</w:t>
      </w:r>
    </w:p>
    <w:p w14:paraId="153AF81B" w14:textId="5B1926FB" w:rsidR="00584454" w:rsidRPr="00584454" w:rsidRDefault="00584454" w:rsidP="00584454">
      <w:pPr>
        <w:pStyle w:val="A03Copytext"/>
        <w:rPr>
          <w:rFonts w:eastAsia="Times New Roman"/>
          <w:b/>
          <w:bCs/>
          <w:lang w:val="it-IT"/>
        </w:rPr>
      </w:pPr>
      <w:r w:rsidRPr="00584454">
        <w:rPr>
          <w:rFonts w:eastAsia="Times New Roman"/>
          <w:b/>
          <w:bCs/>
          <w:lang w:val="it-IT"/>
        </w:rPr>
        <w:t>Arrivare più rilassati di quando si è partiti</w:t>
      </w:r>
    </w:p>
    <w:p w14:paraId="124CDD48" w14:textId="0A8DD6EF" w:rsidR="00584454" w:rsidRPr="00584454" w:rsidRDefault="00584454" w:rsidP="00584454">
      <w:pPr>
        <w:pStyle w:val="A03Copytext"/>
        <w:rPr>
          <w:rFonts w:eastAsia="Times New Roman"/>
          <w:lang w:val="it-IT"/>
        </w:rPr>
      </w:pPr>
      <w:r w:rsidRPr="00584454">
        <w:rPr>
          <w:rFonts w:eastAsia="Times New Roman"/>
          <w:lang w:val="it-IT"/>
        </w:rPr>
        <w:t xml:space="preserve">Grazie all’elevato comfort di marcia e acustico, oltre a un’ampia gamma di programmi ENERGIZING COMFORT, la </w:t>
      </w:r>
      <w:r>
        <w:rPr>
          <w:rFonts w:eastAsia="Times New Roman"/>
          <w:lang w:val="it-IT"/>
        </w:rPr>
        <w:t>Classe S</w:t>
      </w:r>
      <w:r w:rsidRPr="00584454">
        <w:rPr>
          <w:rFonts w:eastAsia="Times New Roman"/>
          <w:lang w:val="it-IT"/>
        </w:rPr>
        <w:t xml:space="preserve"> è interamente dedicata al benessere dei suoi passeggeri. Tra le innovazioni figurano le funzioni massaggio basate su motori vibranti integrati nel cuscino del sedile e la trasmissione del suono attraverso il corpo del Burmester® High-End 4D Surround Sound System, che rende fisicamente percepibili le frequenze più profonde. Questo trasferimento diretto del suono ai sedili aggiunge una quarta dimensione all’esperienza di ascolto già tridimensionale: un autentico suono 4D, ispirato al massaggio con campane sonore.</w:t>
      </w:r>
    </w:p>
    <w:p w14:paraId="29D1D2D9" w14:textId="77777777" w:rsidR="00584454" w:rsidRPr="00584454" w:rsidRDefault="00584454" w:rsidP="00584454">
      <w:pPr>
        <w:pStyle w:val="A03Copytext"/>
        <w:rPr>
          <w:rFonts w:eastAsia="Times New Roman"/>
          <w:lang w:val="it-IT"/>
        </w:rPr>
      </w:pPr>
    </w:p>
    <w:p w14:paraId="71929171" w14:textId="58B9E082" w:rsidR="00584454" w:rsidRPr="00584454" w:rsidRDefault="00584454" w:rsidP="00584454">
      <w:pPr>
        <w:pStyle w:val="A03Copytext"/>
        <w:rPr>
          <w:rFonts w:eastAsia="Times New Roman"/>
          <w:lang w:val="it-IT"/>
        </w:rPr>
      </w:pPr>
      <w:r w:rsidRPr="00584454">
        <w:rPr>
          <w:rFonts w:eastAsia="Times New Roman"/>
          <w:lang w:val="it-IT"/>
        </w:rPr>
        <w:t xml:space="preserve">L’intensità tattile può essere regolata individualmente per ciascun sedile tramite due trasduttori tattili (exciter) integrati nello schienale, rendendo l’esperienza musicale ancora più emozionale. La cinetica dei sedili ENERGIZING, introdotta per la prima volta sulla </w:t>
      </w:r>
      <w:r>
        <w:rPr>
          <w:rFonts w:eastAsia="Times New Roman"/>
          <w:lang w:val="it-IT"/>
        </w:rPr>
        <w:t>Classe S</w:t>
      </w:r>
      <w:r w:rsidRPr="00584454">
        <w:rPr>
          <w:rFonts w:eastAsia="Times New Roman"/>
          <w:lang w:val="it-IT"/>
        </w:rPr>
        <w:t>, supporta delicati movimenti del cuscino e dell’inclinazione dello schienale, contribuendo a distendere e rilassare i muscoli e a migliorare la circolazione durante i viaggi più lunghi.</w:t>
      </w:r>
    </w:p>
    <w:p w14:paraId="1EE28840" w14:textId="77777777" w:rsidR="00584454" w:rsidRPr="00584454" w:rsidRDefault="00584454" w:rsidP="00584454">
      <w:pPr>
        <w:pStyle w:val="A03Copytext"/>
        <w:rPr>
          <w:rFonts w:eastAsia="Times New Roman"/>
          <w:lang w:val="it-IT"/>
        </w:rPr>
      </w:pPr>
    </w:p>
    <w:p w14:paraId="559A1880" w14:textId="66E12468" w:rsidR="00DC3573" w:rsidRPr="00C8546B" w:rsidRDefault="00584454" w:rsidP="00584454">
      <w:pPr>
        <w:pStyle w:val="A03Copytext"/>
        <w:rPr>
          <w:lang w:val="it-IT"/>
        </w:rPr>
      </w:pPr>
      <w:r w:rsidRPr="00584454">
        <w:rPr>
          <w:rFonts w:eastAsia="Times New Roman"/>
          <w:lang w:val="it-IT"/>
        </w:rPr>
        <w:t xml:space="preserve">L’Active Ambient Lighting (optional) aggiunge un ulteriore livello esperienziale all’illuminazione d’ambiente di serie. Con circa 250 LED, è collegata ai sistemi di assistenza alla guida e può supportarne visivamente gli </w:t>
      </w:r>
      <w:r w:rsidRPr="00584454">
        <w:rPr>
          <w:rFonts w:eastAsia="Times New Roman"/>
          <w:lang w:val="it-IT"/>
        </w:rPr>
        <w:lastRenderedPageBreak/>
        <w:t xml:space="preserve">avvisi. Fornisce inoltre un feedback durante l’utilizzo del climatizzatore o dell’assistente vocale “Hey Mercedes”. Il risultato è un’atmosfera interna davvero unica, di giorno come di notte, che trasforma ogni viaggio in </w:t>
      </w:r>
      <w:r>
        <w:rPr>
          <w:rFonts w:eastAsia="Times New Roman"/>
          <w:lang w:val="it-IT"/>
        </w:rPr>
        <w:t>Classe S</w:t>
      </w:r>
      <w:r w:rsidRPr="00584454">
        <w:rPr>
          <w:rFonts w:eastAsia="Times New Roman"/>
          <w:lang w:val="it-IT"/>
        </w:rPr>
        <w:t xml:space="preserve"> in un’esperienza di benessere personalizzata.</w:t>
      </w:r>
    </w:p>
    <w:p w14:paraId="50B068E0" w14:textId="66E8F84F" w:rsidR="00E93F82" w:rsidRPr="00C8546B" w:rsidRDefault="00584454" w:rsidP="00E510FE">
      <w:pPr>
        <w:pStyle w:val="A01Headline1"/>
        <w:rPr>
          <w:lang w:val="it-IT"/>
        </w:rPr>
      </w:pPr>
      <w:bookmarkStart w:id="26" w:name="_Toc178603828"/>
      <w:bookmarkStart w:id="27" w:name="_Toc178533742"/>
      <w:bookmarkStart w:id="28" w:name="_Toc178534221"/>
      <w:bookmarkStart w:id="29" w:name="_Toc178534915"/>
      <w:bookmarkStart w:id="30" w:name="_Toc220486736"/>
      <w:r>
        <w:rPr>
          <w:lang w:val="it-IT"/>
        </w:rPr>
        <w:lastRenderedPageBreak/>
        <w:t>Sublime piacere</w:t>
      </w:r>
      <w:r w:rsidR="00796CD5" w:rsidRPr="00C8546B">
        <w:rPr>
          <w:lang w:val="it-IT"/>
        </w:rPr>
        <w:t xml:space="preserve"> di guid</w:t>
      </w:r>
      <w:r>
        <w:rPr>
          <w:lang w:val="it-IT"/>
        </w:rPr>
        <w:t>a</w:t>
      </w:r>
      <w:r w:rsidR="00796CD5" w:rsidRPr="00C8546B">
        <w:rPr>
          <w:lang w:val="it-IT"/>
        </w:rPr>
        <w:t xml:space="preserve">: </w:t>
      </w:r>
      <w:r>
        <w:rPr>
          <w:lang w:val="it-IT"/>
        </w:rPr>
        <w:t>f</w:t>
      </w:r>
      <w:r w:rsidR="00796CD5" w:rsidRPr="00C8546B">
        <w:rPr>
          <w:lang w:val="it-IT"/>
        </w:rPr>
        <w:t>orza silenziosa, potenza senza sforzo</w:t>
      </w:r>
      <w:bookmarkEnd w:id="26"/>
      <w:bookmarkEnd w:id="30"/>
    </w:p>
    <w:p w14:paraId="1AB44281" w14:textId="41827198" w:rsidR="00AF66FE" w:rsidRPr="00C8546B" w:rsidRDefault="0094638D" w:rsidP="00E93F82">
      <w:pPr>
        <w:pStyle w:val="A02Headline2"/>
        <w:rPr>
          <w:lang w:val="it-IT"/>
        </w:rPr>
      </w:pPr>
      <w:bookmarkStart w:id="31" w:name="_Toc178603829"/>
      <w:bookmarkStart w:id="32" w:name="_Toc220486737"/>
      <w:r w:rsidRPr="00C8546B">
        <w:rPr>
          <w:lang w:val="it-IT"/>
        </w:rPr>
        <w:t xml:space="preserve">La nuova Mercedes-Benz Classe S: </w:t>
      </w:r>
      <w:r w:rsidR="003248A2">
        <w:rPr>
          <w:lang w:val="it-IT"/>
        </w:rPr>
        <w:t>n</w:t>
      </w:r>
      <w:r w:rsidRPr="00C8546B">
        <w:rPr>
          <w:lang w:val="it-IT"/>
        </w:rPr>
        <w:t>uove trasmissioni, tecnologia di illuminazione e sospensioni</w:t>
      </w:r>
      <w:bookmarkEnd w:id="31"/>
      <w:bookmarkEnd w:id="32"/>
    </w:p>
    <w:p w14:paraId="09048001" w14:textId="520D88E7" w:rsidR="003248A2" w:rsidRPr="003248A2" w:rsidRDefault="003248A2" w:rsidP="003248A2">
      <w:pPr>
        <w:pStyle w:val="A04List"/>
        <w:rPr>
          <w:lang w:val="it-IT"/>
        </w:rPr>
      </w:pPr>
      <w:r w:rsidRPr="003248A2">
        <w:rPr>
          <w:lang w:val="it-IT"/>
        </w:rPr>
        <w:t>Nuove motorizzazioni all’avanguardia: nuovi propulsori V8, sei cilindri e plug-in hybrid con maggiore potenza, minori emissioni e una silenziosità ulteriormente migliorata.</w:t>
      </w:r>
    </w:p>
    <w:p w14:paraId="0CAF654E" w14:textId="1BAD0AD7" w:rsidR="003248A2" w:rsidRPr="003248A2" w:rsidRDefault="003248A2" w:rsidP="003248A2">
      <w:pPr>
        <w:pStyle w:val="A04List"/>
        <w:rPr>
          <w:lang w:val="it-IT"/>
        </w:rPr>
      </w:pPr>
      <w:r w:rsidRPr="003248A2">
        <w:rPr>
          <w:lang w:val="it-IT"/>
        </w:rPr>
        <w:t xml:space="preserve"> Comfort di marcia sublime in ogni condizione: regolazione degli ammortizzatori basata su cloud con AIRMATIC e, a richiesta, E-ACTIVE BODY CONTROL.</w:t>
      </w:r>
    </w:p>
    <w:p w14:paraId="3FCE2AFE" w14:textId="5885AC87" w:rsidR="003248A2" w:rsidRPr="003248A2" w:rsidRDefault="003248A2" w:rsidP="003248A2">
      <w:pPr>
        <w:pStyle w:val="A04List"/>
        <w:rPr>
          <w:lang w:val="it-IT"/>
        </w:rPr>
      </w:pPr>
      <w:r w:rsidRPr="003248A2">
        <w:rPr>
          <w:lang w:val="it-IT"/>
        </w:rPr>
        <w:t xml:space="preserve"> Sterzatura dell’asse posteriore di 4,5° ora di serie: angolo fino a 10° a richiesta per un raggio di sterzata ridotto di quasi due metri e una maggiore stabilità alle alte velocità.</w:t>
      </w:r>
    </w:p>
    <w:p w14:paraId="63541AF4" w14:textId="1B388964" w:rsidR="003248A2" w:rsidRPr="003248A2" w:rsidRDefault="003248A2" w:rsidP="003248A2">
      <w:pPr>
        <w:pStyle w:val="A04List"/>
        <w:rPr>
          <w:lang w:val="it-IT"/>
        </w:rPr>
      </w:pPr>
      <w:r w:rsidRPr="003248A2">
        <w:rPr>
          <w:lang w:val="it-IT"/>
        </w:rPr>
        <w:t xml:space="preserve"> Campo di illuminazione più ampio e luminoso: DIGITAL LIGHT di nuova generazione con tecnologia micro-LED e circa il 40% di illuminazione in più.</w:t>
      </w:r>
    </w:p>
    <w:p w14:paraId="2C9AE3D3" w14:textId="62FB8CB4" w:rsidR="003248A2" w:rsidRPr="003248A2" w:rsidRDefault="003248A2" w:rsidP="003248A2">
      <w:pPr>
        <w:pStyle w:val="A04List"/>
        <w:rPr>
          <w:lang w:val="it-IT"/>
        </w:rPr>
      </w:pPr>
      <w:r w:rsidRPr="003248A2">
        <w:rPr>
          <w:lang w:val="it-IT"/>
        </w:rPr>
        <w:t xml:space="preserve"> Abbaglianti ULTRA RANGE a orientamento dinamico con portata fino a 600 m, rilevamento migliorato degli utenti della strada poco illuminati e luce in curva più precisa grazie a dati di telecamere e mappe.</w:t>
      </w:r>
    </w:p>
    <w:p w14:paraId="53E37727" w14:textId="072DA914" w:rsidR="00BE6B25" w:rsidRPr="003248A2" w:rsidRDefault="003248A2" w:rsidP="002D07C9">
      <w:pPr>
        <w:pStyle w:val="A04List"/>
        <w:rPr>
          <w:lang w:val="it-IT"/>
        </w:rPr>
      </w:pPr>
      <w:r w:rsidRPr="003248A2">
        <w:rPr>
          <w:lang w:val="it-IT"/>
        </w:rPr>
        <w:t xml:space="preserve"> La sicurezza, da sempre un tratto distintivo, ulteriormente potenziata: sistema di ritenuta aggiornato con fino a 15 airbag e PRE-SAFE® Impulse di serie.</w:t>
      </w:r>
      <w:r w:rsidR="00EE5FF9">
        <w:rPr>
          <w:lang w:val="it-IT"/>
        </w:rPr>
        <w:t xml:space="preserve"> </w:t>
      </w:r>
      <w:r w:rsidR="00BE6B25" w:rsidRPr="00C8546B">
        <w:rPr>
          <w:lang w:val="it-IT"/>
        </w:rPr>
        <w:t>Perfezionando</w:t>
      </w:r>
      <w:r w:rsidR="00EA7178">
        <w:rPr>
          <w:lang w:val="it-IT"/>
        </w:rPr>
        <w:t xml:space="preserve"> </w:t>
      </w:r>
      <w:r w:rsidR="00BE6B25" w:rsidRPr="00C8546B">
        <w:rPr>
          <w:lang w:val="it-IT"/>
        </w:rPr>
        <w:t>la tecnologia della trasmissione motorizzata, il controllo delle sospensioni e i sistemi di illuminazione, Mercedes</w:t>
      </w:r>
      <w:r w:rsidR="0031654C" w:rsidRPr="00C8546B">
        <w:rPr>
          <w:lang w:val="it-IT"/>
        </w:rPr>
        <w:noBreakHyphen/>
      </w:r>
      <w:r w:rsidR="00BE6B25" w:rsidRPr="00C8546B">
        <w:rPr>
          <w:lang w:val="it-IT"/>
        </w:rPr>
        <w:t xml:space="preserve">Benz ha migliorato ogni aspetto dell'esperienza di guida della </w:t>
      </w:r>
      <w:r w:rsidR="00265331">
        <w:rPr>
          <w:lang w:val="it-IT"/>
        </w:rPr>
        <w:t>Classe S</w:t>
      </w:r>
      <w:r w:rsidR="00BE6B25" w:rsidRPr="00C8546B">
        <w:rPr>
          <w:lang w:val="it-IT"/>
        </w:rPr>
        <w:t>. Il risultato è una calma serena abbinata a una potenza senza sforzo - garantendo agilità, compostezza e i massimi livelli di sicurezza e comfort in ogni viaggio.</w:t>
      </w:r>
    </w:p>
    <w:p w14:paraId="5335D9B2" w14:textId="317941C3" w:rsidR="00CE6241" w:rsidRPr="00C8546B" w:rsidRDefault="0076681C" w:rsidP="00CE6241">
      <w:pPr>
        <w:pStyle w:val="A05Subheadline"/>
        <w:rPr>
          <w:lang w:val="it-IT"/>
        </w:rPr>
      </w:pPr>
      <w:r w:rsidRPr="00C8546B">
        <w:rPr>
          <w:lang w:val="it-IT"/>
        </w:rPr>
        <w:t>Nuove trasmissioni all'avanguardia: raffinatezza meticolosa della tecnologia</w:t>
      </w:r>
    </w:p>
    <w:p w14:paraId="340BCC43" w14:textId="2183ED60" w:rsidR="003248A2" w:rsidRPr="003248A2" w:rsidRDefault="003248A2" w:rsidP="003248A2">
      <w:pPr>
        <w:pStyle w:val="A03Copytext"/>
        <w:rPr>
          <w:lang w:val="it-IT"/>
        </w:rPr>
      </w:pPr>
      <w:r w:rsidRPr="003248A2">
        <w:rPr>
          <w:lang w:val="it-IT"/>
        </w:rPr>
        <w:t xml:space="preserve">Affinando la tecnologia dei gruppi motopropulsori, il controllo delle sospensioni e i sistemi di illuminazione, Mercedes-Benz ha migliorato ogni aspetto dell’esperienza di guida della </w:t>
      </w:r>
      <w:r>
        <w:rPr>
          <w:lang w:val="it-IT"/>
        </w:rPr>
        <w:t>Classe S</w:t>
      </w:r>
      <w:r w:rsidRPr="003248A2">
        <w:rPr>
          <w:lang w:val="it-IT"/>
        </w:rPr>
        <w:t>. Il risultato è una sensazione di calma assoluta abbinata a un’erogazione della potenza fluida e senza sforzo, che garantisce agilità, compostezza e i massimi livelli di sicurezza e comfort in ogni viaggio.</w:t>
      </w:r>
    </w:p>
    <w:p w14:paraId="36B2CACB" w14:textId="77777777" w:rsidR="003248A2" w:rsidRDefault="003248A2" w:rsidP="003248A2">
      <w:pPr>
        <w:pStyle w:val="A03Copytext"/>
        <w:rPr>
          <w:b/>
          <w:bCs/>
          <w:lang w:val="it-IT"/>
        </w:rPr>
      </w:pPr>
    </w:p>
    <w:p w14:paraId="43A7EB0D" w14:textId="085EC4DB" w:rsidR="003248A2" w:rsidRPr="003248A2" w:rsidRDefault="003248A2" w:rsidP="003248A2">
      <w:pPr>
        <w:pStyle w:val="A03Copytext"/>
        <w:rPr>
          <w:b/>
          <w:bCs/>
          <w:lang w:val="it-IT"/>
        </w:rPr>
      </w:pPr>
      <w:r w:rsidRPr="003248A2">
        <w:rPr>
          <w:b/>
          <w:bCs/>
          <w:lang w:val="it-IT"/>
        </w:rPr>
        <w:t>Nuove motorizzazioni all’avanguardia: un perfezionamento tecnologico meticoloso</w:t>
      </w:r>
    </w:p>
    <w:p w14:paraId="1BF11ADB" w14:textId="026D2540" w:rsidR="003248A2" w:rsidRPr="003248A2" w:rsidRDefault="003248A2" w:rsidP="003248A2">
      <w:pPr>
        <w:pStyle w:val="A03Copytext"/>
        <w:rPr>
          <w:lang w:val="it-IT"/>
        </w:rPr>
      </w:pPr>
      <w:r w:rsidRPr="003248A2">
        <w:rPr>
          <w:lang w:val="it-IT"/>
        </w:rPr>
        <w:t xml:space="preserve">La nuova </w:t>
      </w:r>
      <w:r>
        <w:rPr>
          <w:lang w:val="it-IT"/>
        </w:rPr>
        <w:t>Classe S</w:t>
      </w:r>
      <w:r w:rsidRPr="003248A2">
        <w:rPr>
          <w:lang w:val="it-IT"/>
        </w:rPr>
        <w:t xml:space="preserve"> stabilisce un nuovo punto di riferimento nella raffinatezza dei propulsori, offrendo una gamma di motori di ultima generazione che combinano prestazioni, efficienza e comfort acustico. Al vertice della gamma si colloca l’ultima evoluzione del motore V8, l’M 177 Evo, disponibile sulla Mercedes-Benz S 580 4MATIC Berlina a passo lungo. Questo propulsore eroga 395 kW (537 CV) e 750 Nm di coppia, disponibili su un ampio regime di giri compreso tra 2.500 e 4.500 giri/min.</w:t>
      </w:r>
    </w:p>
    <w:p w14:paraId="0CAA8208" w14:textId="77777777" w:rsidR="003248A2" w:rsidRDefault="003248A2" w:rsidP="003248A2">
      <w:pPr>
        <w:pStyle w:val="A03Copytext"/>
        <w:rPr>
          <w:lang w:val="it-IT"/>
        </w:rPr>
      </w:pPr>
    </w:p>
    <w:p w14:paraId="0BA001D4" w14:textId="041AA14C" w:rsidR="003248A2" w:rsidRPr="003248A2" w:rsidRDefault="003248A2" w:rsidP="003248A2">
      <w:pPr>
        <w:pStyle w:val="A03Copytext"/>
        <w:rPr>
          <w:lang w:val="it-IT"/>
        </w:rPr>
      </w:pPr>
      <w:r w:rsidRPr="003248A2">
        <w:rPr>
          <w:lang w:val="it-IT"/>
        </w:rPr>
        <w:t>Grazie a una serie di miglioramenti ingegneristici – tra cui un sistema di iniezione affinato, condotti di aspirazione e scarico ottimizzati, un albero a camme di aspirazione rivisto e miglioramenti alla girante del compressore e all’alloggiamento del turbocompressore – il V8 risponde più rapidamente, lavora in modo più efficiente ed eroga la potenza con una fluidità senza precedenti. L’albero motore a piano piatto con un nuovo ordine di accensione riduce le masse rotanti e le vibrazioni interne, consentendo al motore di salire di giri con maggiore libertà e di offrire un’erogazione più immediata e raffinata.</w:t>
      </w:r>
    </w:p>
    <w:p w14:paraId="5137607F" w14:textId="77777777" w:rsidR="003248A2" w:rsidRDefault="003248A2" w:rsidP="003248A2">
      <w:pPr>
        <w:pStyle w:val="A03Copytext"/>
        <w:rPr>
          <w:lang w:val="it-IT"/>
        </w:rPr>
      </w:pPr>
    </w:p>
    <w:p w14:paraId="1472D352" w14:textId="59771247" w:rsidR="003248A2" w:rsidRPr="003248A2" w:rsidRDefault="003248A2" w:rsidP="003248A2">
      <w:pPr>
        <w:pStyle w:val="A03Copytext"/>
        <w:rPr>
          <w:lang w:val="it-IT"/>
        </w:rPr>
      </w:pPr>
      <w:r w:rsidRPr="003248A2">
        <w:rPr>
          <w:lang w:val="it-IT"/>
        </w:rPr>
        <w:t xml:space="preserve">La tecnologia mild-hybrid integrata fornisce coppia aggiuntiva ai bassi regimi, consente il recupero di energia in frenata e supporta riavvii del motore estremamente fluidi, contribuendo al contempo alla proverbiale silenziosità e morbidezza della </w:t>
      </w:r>
      <w:r>
        <w:rPr>
          <w:lang w:val="it-IT"/>
        </w:rPr>
        <w:t>Classe S</w:t>
      </w:r>
      <w:r w:rsidRPr="003248A2">
        <w:rPr>
          <w:lang w:val="it-IT"/>
        </w:rPr>
        <w:t>. Ulteriori misure di isolamento riducono rumori, vibrazioni e asperità (NVH), garantendo un ambiente interno particolarmente tranquillo anche in accelerazione o ad alte velocità. Il V8 è inoltre dotato di sistemi avanzati di post-trattamento dei gas di scarico, incluso il filtro antiparticolato di serie a livello globale, per soddisfare i più recenti standard sulle emissioni.</w:t>
      </w:r>
    </w:p>
    <w:p w14:paraId="1421B833" w14:textId="77777777" w:rsidR="003248A2" w:rsidRPr="003248A2" w:rsidRDefault="003248A2" w:rsidP="003248A2">
      <w:pPr>
        <w:pStyle w:val="A03Copytext"/>
        <w:rPr>
          <w:lang w:val="it-IT"/>
        </w:rPr>
      </w:pPr>
      <w:r w:rsidRPr="003248A2">
        <w:rPr>
          <w:lang w:val="it-IT"/>
        </w:rPr>
        <w:t xml:space="preserve">Il motore benzina sei cilindri in linea (M 256 Evo) della Mercedes-Benz S 450 4MATIC Berlina a passo lungo e della Mercedes-Benz S 500 4MATIC Berlina a passo lungo offre ora una risposta ancora più dinamica e </w:t>
      </w:r>
      <w:r w:rsidRPr="003248A2">
        <w:rPr>
          <w:lang w:val="it-IT"/>
        </w:rPr>
        <w:lastRenderedPageBreak/>
        <w:t>un’esperienza di guida ulteriormente migliorata, grazie all’aumento della coppia, in particolare nel campo dei carichi parziali. La coppia nominale sale fino a 600 Nm, con un valore massimo di 640 Nm disponibile tramite la funzione overtorque. L’overtorque consente un incremento temporaneo della coppia per offrire maggiore spinta in specifiche situazioni di guida, come i sorpassi o le accelerazioni.</w:t>
      </w:r>
    </w:p>
    <w:p w14:paraId="79814EBA" w14:textId="77777777" w:rsidR="003248A2" w:rsidRDefault="003248A2" w:rsidP="003248A2">
      <w:pPr>
        <w:pStyle w:val="A03Copytext"/>
        <w:rPr>
          <w:lang w:val="it-IT"/>
        </w:rPr>
      </w:pPr>
    </w:p>
    <w:p w14:paraId="6CA433F9" w14:textId="547DCF2A" w:rsidR="003248A2" w:rsidRPr="003248A2" w:rsidRDefault="003248A2" w:rsidP="003248A2">
      <w:pPr>
        <w:pStyle w:val="A03Copytext"/>
        <w:rPr>
          <w:lang w:val="it-IT"/>
        </w:rPr>
      </w:pPr>
      <w:r w:rsidRPr="003248A2">
        <w:rPr>
          <w:lang w:val="it-IT"/>
        </w:rPr>
        <w:t>Questi miglioramenti si basano su un nuovo compressore elettrico ausiliario più potente, su una testata con condotti di aspirazione e scarico ottimizzati e su un albero a camme di aspirazione rivisto. Anche i processi di combustione e il post-trattamento dei gas di scarico sono stati ulteriormente perfezionati. Ulteriori interventi di isolamento hanno migliorato le caratteristiche NVH rispetto al motore precedente. Il risultato è una guida più fluida, silenziosa e dinamica.</w:t>
      </w:r>
    </w:p>
    <w:p w14:paraId="19B2793F" w14:textId="77777777" w:rsidR="003248A2" w:rsidRDefault="003248A2" w:rsidP="003248A2">
      <w:pPr>
        <w:pStyle w:val="A03Copytext"/>
        <w:rPr>
          <w:lang w:val="it-IT"/>
        </w:rPr>
      </w:pPr>
    </w:p>
    <w:p w14:paraId="726AC12E" w14:textId="70B638EB" w:rsidR="003248A2" w:rsidRPr="003248A2" w:rsidRDefault="003248A2" w:rsidP="003248A2">
      <w:pPr>
        <w:pStyle w:val="A03Copytext"/>
        <w:rPr>
          <w:lang w:val="it-IT"/>
        </w:rPr>
      </w:pPr>
      <w:r w:rsidRPr="003248A2">
        <w:rPr>
          <w:lang w:val="it-IT"/>
        </w:rPr>
        <w:t>L’attuale motore diesel sei cilindri in linea OM 656M di Mercedes-Benz è stato ulteriormente sviluppato in modo sistematico nella versione OM 656 Evo per la Mercedes-Benz S 350 d 4MATIC Berlina a passo lungo e la Mercedes-Benz S 450 d 4MATIC Berlina a passo lungo, con particolare attenzione al rispetto delle future normative sulle emissioni.</w:t>
      </w:r>
    </w:p>
    <w:p w14:paraId="0481E6F1" w14:textId="77777777" w:rsidR="003248A2" w:rsidRPr="003248A2" w:rsidRDefault="003248A2" w:rsidP="003248A2">
      <w:pPr>
        <w:pStyle w:val="A03Copytext"/>
        <w:rPr>
          <w:lang w:val="it-IT"/>
        </w:rPr>
      </w:pPr>
      <w:r w:rsidRPr="003248A2">
        <w:rPr>
          <w:lang w:val="it-IT"/>
        </w:rPr>
        <w:t>L’obiettivo di queste misure è ridurre sensibilmente le emissioni allo scarico, migliorando al contempo i consumi e aumentando in modo percepibile l’agilità. Al centro di questa evoluzione vi è l’introduzione, per la prima volta su un veicolo di serie, di un catalizzatore elettricamente riscaldato, che porta rapidamente il sistema di scarico nella finestra di temperatura ottimale e ne garantisce il mantenimento lungo l’intero ciclo di guida. Il conseguente aumento dell’efficacia del post-trattamento dei gas di scarico apre nuove possibilità di ottimizzazione dell’intero sistema.</w:t>
      </w:r>
    </w:p>
    <w:p w14:paraId="76BF6ABE" w14:textId="77777777" w:rsidR="003248A2" w:rsidRDefault="003248A2" w:rsidP="003248A2">
      <w:pPr>
        <w:pStyle w:val="A03Copytext"/>
        <w:rPr>
          <w:lang w:val="it-IT"/>
        </w:rPr>
      </w:pPr>
    </w:p>
    <w:p w14:paraId="06856E51" w14:textId="6EE232B0" w:rsidR="003248A2" w:rsidRPr="003248A2" w:rsidRDefault="003248A2" w:rsidP="003248A2">
      <w:pPr>
        <w:pStyle w:val="A03Copytext"/>
        <w:rPr>
          <w:lang w:val="it-IT"/>
        </w:rPr>
      </w:pPr>
      <w:r w:rsidRPr="003248A2">
        <w:rPr>
          <w:lang w:val="it-IT"/>
        </w:rPr>
        <w:t>Lo sviluppo è accompagnato da un costante miglioramento della robustezza, ad esempio grazie alla ventilazione attiva del basamento, a un sistema di ricircolo dei gas di scarico (EGR) più resistente, a una camicia d’acqua del basamento migliorata e a un raffreddamento della testata ulteriormente affinato, in linea con gli elevati standard qualitativi Mercedes-Benz.</w:t>
      </w:r>
    </w:p>
    <w:p w14:paraId="42D14707" w14:textId="77777777" w:rsidR="003248A2" w:rsidRDefault="003248A2" w:rsidP="003248A2">
      <w:pPr>
        <w:pStyle w:val="A03Copytext"/>
        <w:rPr>
          <w:lang w:val="it-IT"/>
        </w:rPr>
      </w:pPr>
    </w:p>
    <w:p w14:paraId="47E5C6D5" w14:textId="141EAF37" w:rsidR="003248A2" w:rsidRPr="003248A2" w:rsidRDefault="003248A2" w:rsidP="003248A2">
      <w:pPr>
        <w:pStyle w:val="A03Copytext"/>
        <w:rPr>
          <w:lang w:val="it-IT"/>
        </w:rPr>
      </w:pPr>
      <w:r w:rsidRPr="003248A2">
        <w:rPr>
          <w:lang w:val="it-IT"/>
        </w:rPr>
        <w:t xml:space="preserve">Tutti e tre i motori sono dotati di un motorino di avviamento-alternatore integrato (ISG) da 17 kW. L’ISG, abbinato ai motori benzina e diesel, fornisce un supporto intelligente ai bassi regimi. In combinazione con la sovralimentazione, garantisce un’erogazione della potenza particolarmente brillante. Il sistema include l’architettura elettrica a 48 volt, che consente funzioni come il veleggiamento, il boost o il recupero di energia, con conseguenti risparmi di carburante. Inoltre, grazie all’ISG, l’avviamento del motore è estremamente rapido e confortevole, rendendo la funzione start-stop quasi impercettibile per il </w:t>
      </w:r>
      <w:r w:rsidR="00EE5FF9">
        <w:rPr>
          <w:lang w:val="it-IT"/>
        </w:rPr>
        <w:t>guidatore</w:t>
      </w:r>
      <w:r w:rsidRPr="003248A2">
        <w:rPr>
          <w:lang w:val="it-IT"/>
        </w:rPr>
        <w:t>, così come la transizione dal veleggiamento a motore spento alla trazione con motore attivo. Al minimo, l’interazione intelligente tra ISG e motore a combustione assicura una straordinaria regolarità di funzionamento.</w:t>
      </w:r>
    </w:p>
    <w:p w14:paraId="6ECE7C5E" w14:textId="77777777" w:rsidR="003248A2" w:rsidRDefault="003248A2" w:rsidP="003248A2">
      <w:pPr>
        <w:pStyle w:val="A03Copytext"/>
        <w:rPr>
          <w:lang w:val="it-IT"/>
        </w:rPr>
      </w:pPr>
    </w:p>
    <w:p w14:paraId="5509B610" w14:textId="03EE846F" w:rsidR="003248A2" w:rsidRPr="003248A2" w:rsidRDefault="003248A2" w:rsidP="003248A2">
      <w:pPr>
        <w:pStyle w:val="A03Copytext"/>
        <w:rPr>
          <w:lang w:val="it-IT"/>
        </w:rPr>
      </w:pPr>
      <w:r w:rsidRPr="003248A2">
        <w:rPr>
          <w:lang w:val="it-IT"/>
        </w:rPr>
        <w:t xml:space="preserve">La versione plug-in hybrid della </w:t>
      </w:r>
      <w:r>
        <w:rPr>
          <w:lang w:val="it-IT"/>
        </w:rPr>
        <w:t>Classe S</w:t>
      </w:r>
      <w:r w:rsidRPr="003248A2">
        <w:rPr>
          <w:lang w:val="it-IT"/>
        </w:rPr>
        <w:t xml:space="preserve"> combina il sei cilindri benzina aggiornato con un potente motore elettrico, raggiungendo fino a 430 kW di potenza di sistema – 55 kW in più rispetto alla generazione precedente – e fino a 750 Nm di coppia di sistema nella Mercedes-Benz S 580 e 4MATIC Berlina a passo lungo con EQ Hybrid Technology e nella Mercedes-Benz S 450 e Berlina a passo lungo con EQ Hybrid Technology.</w:t>
      </w:r>
    </w:p>
    <w:p w14:paraId="709A7819" w14:textId="77777777" w:rsidR="003248A2" w:rsidRPr="003248A2" w:rsidRDefault="003248A2" w:rsidP="003248A2">
      <w:pPr>
        <w:pStyle w:val="A03Copytext"/>
        <w:rPr>
          <w:lang w:val="it-IT"/>
        </w:rPr>
      </w:pPr>
      <w:r w:rsidRPr="003248A2">
        <w:rPr>
          <w:lang w:val="it-IT"/>
        </w:rPr>
        <w:t>I filtri antiparticolato per motori benzina e i serbatoi pressurizzati sono ora di serie a livello globale. Il funzionamento tramite MBUX è diventato ancora più intuitivo grazie a un menu ridisegnato, ad esempio per la programmazione dell’orario di partenza per la ricarica o per la pre-climatizzazione del veicolo.</w:t>
      </w:r>
    </w:p>
    <w:p w14:paraId="72800A82" w14:textId="0854801D" w:rsidR="00CE6241" w:rsidRPr="00C8546B" w:rsidRDefault="00CE6241" w:rsidP="00CE6241">
      <w:pPr>
        <w:pStyle w:val="A03Copytext"/>
        <w:rPr>
          <w:lang w:val="it-IT"/>
        </w:rPr>
      </w:pPr>
    </w:p>
    <w:p w14:paraId="294D8C9A" w14:textId="77777777" w:rsidR="00234A50" w:rsidRPr="00C8546B" w:rsidRDefault="00234A50" w:rsidP="002D07C9">
      <w:pPr>
        <w:pStyle w:val="A03Copytext"/>
        <w:rPr>
          <w:lang w:val="it-IT"/>
        </w:rPr>
      </w:pPr>
    </w:p>
    <w:p w14:paraId="74885CB5" w14:textId="42F3AEA0" w:rsidR="00543FB9" w:rsidRPr="003248A2" w:rsidRDefault="00543FB9" w:rsidP="00543FB9">
      <w:pPr>
        <w:pStyle w:val="A03Copytext"/>
        <w:shd w:val="clear" w:color="auto" w:fill="E6E6E6" w:themeFill="accent2"/>
        <w:rPr>
          <w:sz w:val="16"/>
          <w:szCs w:val="16"/>
          <w:lang w:val="it-IT"/>
        </w:rPr>
      </w:pPr>
      <w:r w:rsidRPr="003248A2">
        <w:rPr>
          <w:sz w:val="16"/>
          <w:szCs w:val="16"/>
          <w:lang w:val="it-IT"/>
        </w:rPr>
        <w:t>Mercedes-Benz S 580 4MATIC berlina, versione lunga | Consumo energetico combinato: 11,3–10,6 L/100 km | Emissioni di CO₂ combinate: 258–241 g/km | classe CO₂: Sol)</w:t>
      </w:r>
      <w:r w:rsidRPr="003248A2">
        <w:rPr>
          <w:rStyle w:val="Rimandonotaapidipagina"/>
          <w:sz w:val="16"/>
          <w:szCs w:val="16"/>
        </w:rPr>
        <w:footnoteReference w:id="26"/>
      </w:r>
    </w:p>
    <w:p w14:paraId="2E597747" w14:textId="2051625F" w:rsidR="00543FB9" w:rsidRPr="003248A2" w:rsidRDefault="00543FB9" w:rsidP="00543FB9">
      <w:pPr>
        <w:pStyle w:val="A03Copytext"/>
        <w:shd w:val="clear" w:color="auto" w:fill="E6E6E6" w:themeFill="accent2"/>
        <w:rPr>
          <w:sz w:val="16"/>
          <w:szCs w:val="16"/>
          <w:lang w:val="it-IT"/>
        </w:rPr>
      </w:pPr>
      <w:r w:rsidRPr="003248A2">
        <w:rPr>
          <w:sz w:val="16"/>
          <w:szCs w:val="16"/>
          <w:lang w:val="it-IT"/>
        </w:rPr>
        <w:lastRenderedPageBreak/>
        <w:t xml:space="preserve">Mercedes-Benz S 450 4MATIC berlina, versione lunga | Consumo energetico combinato: 9,0–8,2 L/100 km | Emissioni di CO₂ combinate: 206–186 g/km | Classe CO₂: G </w:t>
      </w:r>
      <w:r w:rsidRPr="003248A2">
        <w:rPr>
          <w:rStyle w:val="Rimandonotaapidipagina"/>
          <w:sz w:val="16"/>
          <w:szCs w:val="16"/>
        </w:rPr>
        <w:footnoteReference w:id="27"/>
      </w:r>
    </w:p>
    <w:p w14:paraId="3941AB72" w14:textId="61C49E5F" w:rsidR="00543FB9" w:rsidRPr="003248A2" w:rsidRDefault="00543FB9" w:rsidP="00543FB9">
      <w:pPr>
        <w:pStyle w:val="A03Copytext"/>
        <w:shd w:val="clear" w:color="auto" w:fill="E6E6E6" w:themeFill="accent2"/>
        <w:rPr>
          <w:sz w:val="16"/>
          <w:szCs w:val="16"/>
          <w:lang w:val="it-IT"/>
        </w:rPr>
      </w:pPr>
      <w:r w:rsidRPr="003248A2">
        <w:rPr>
          <w:sz w:val="16"/>
          <w:szCs w:val="16"/>
          <w:lang w:val="it-IT"/>
        </w:rPr>
        <w:t xml:space="preserve">Mercedes-Benz S 500 4MATIC berlina, versione lunga | Consumo energetico combinato: 9,1–8,3 L/100 km | Emissioni di CO₂ combinate: 206–188 g/km | Classe CO₂: G </w:t>
      </w:r>
      <w:r w:rsidRPr="003248A2">
        <w:rPr>
          <w:rStyle w:val="Rimandonotaapidipagina"/>
          <w:sz w:val="16"/>
          <w:szCs w:val="16"/>
        </w:rPr>
        <w:footnoteReference w:id="28"/>
      </w:r>
    </w:p>
    <w:p w14:paraId="275B0749" w14:textId="4EFC91DB" w:rsidR="00543FB9" w:rsidRPr="003248A2" w:rsidRDefault="00543FB9" w:rsidP="00543FB9">
      <w:pPr>
        <w:pStyle w:val="A03Copytext"/>
        <w:shd w:val="clear" w:color="auto" w:fill="E6E6E6" w:themeFill="accent2"/>
        <w:rPr>
          <w:sz w:val="16"/>
          <w:szCs w:val="16"/>
          <w:lang w:val="it-IT"/>
        </w:rPr>
      </w:pPr>
      <w:r w:rsidRPr="003248A2">
        <w:rPr>
          <w:sz w:val="16"/>
          <w:szCs w:val="16"/>
          <w:lang w:val="it-IT"/>
        </w:rPr>
        <w:t xml:space="preserve">Mercedes-Benz S 350 d 4MATIC berlina, versione lunga | Consumo energetico combinato: 6,9–6,2 L/100 km | Emissioni di CO₂ combinate: 182–163 g/km | Classe CO₂: G–F </w:t>
      </w:r>
      <w:r w:rsidRPr="003248A2">
        <w:rPr>
          <w:rStyle w:val="Rimandonotaapidipagina"/>
          <w:sz w:val="16"/>
          <w:szCs w:val="16"/>
        </w:rPr>
        <w:footnoteReference w:id="29"/>
      </w:r>
    </w:p>
    <w:p w14:paraId="4D8EE299" w14:textId="4A745540" w:rsidR="006C0AA6" w:rsidRPr="003248A2" w:rsidRDefault="00543FB9" w:rsidP="00543FB9">
      <w:pPr>
        <w:pStyle w:val="A03Copytext"/>
        <w:shd w:val="clear" w:color="auto" w:fill="E6E6E6" w:themeFill="accent2"/>
        <w:rPr>
          <w:rStyle w:val="Rimandonotaapidipagina"/>
          <w:sz w:val="16"/>
          <w:szCs w:val="16"/>
          <w:lang w:val="it-IT"/>
        </w:rPr>
      </w:pPr>
      <w:r w:rsidRPr="003248A2">
        <w:rPr>
          <w:sz w:val="16"/>
          <w:szCs w:val="16"/>
          <w:lang w:val="it-IT"/>
        </w:rPr>
        <w:t xml:space="preserve">Mercedes-Benz S 450 d 4MATIC berlina, versione lunga | Consumo energetico combinato: 6,9–6,3 L/100 km | Emissioni di CO₂ combinate: 182–165 g/km | Classe CO₂: G–F) </w:t>
      </w:r>
      <w:r w:rsidRPr="003248A2">
        <w:rPr>
          <w:rStyle w:val="Rimandonotaapidipagina"/>
          <w:sz w:val="16"/>
          <w:szCs w:val="16"/>
        </w:rPr>
        <w:footnoteReference w:id="30"/>
      </w:r>
    </w:p>
    <w:p w14:paraId="7D97DF78" w14:textId="468C8E84" w:rsidR="006C0AA6" w:rsidRPr="003248A2" w:rsidRDefault="006C0AA6" w:rsidP="006C0AA6">
      <w:pPr>
        <w:pStyle w:val="A03Copytext"/>
        <w:shd w:val="clear" w:color="auto" w:fill="E6E6E6" w:themeFill="accent2"/>
        <w:rPr>
          <w:sz w:val="16"/>
          <w:szCs w:val="16"/>
          <w:lang w:val="it-IT"/>
        </w:rPr>
      </w:pPr>
      <w:r w:rsidRPr="003248A2">
        <w:rPr>
          <w:sz w:val="16"/>
          <w:szCs w:val="16"/>
          <w:lang w:val="it-IT"/>
        </w:rPr>
        <w:t xml:space="preserve">Mercedes-Benz S 580 e 4MATIC berlina con tecnologia EQ Hybrid, versione lunga | Consumo energetico combinato, ponderato: 18,2–17,0 kWh/100 km più 3,0-2,6 l/100 km | Consumo carburante combinato con batteria scarica: 8,8–8,1 L/100 km | Emissioni di CO₂ combinate, ponderate (WLTP): 73–61 g/km | Classe CO₂ combinata, pesata: B | Classe CO₂ con batteria scarica: G </w:t>
      </w:r>
      <w:r w:rsidRPr="003248A2">
        <w:rPr>
          <w:rStyle w:val="Rimandonotaapidipagina"/>
          <w:sz w:val="16"/>
          <w:szCs w:val="16"/>
        </w:rPr>
        <w:footnoteReference w:id="31"/>
      </w:r>
    </w:p>
    <w:p w14:paraId="46650145" w14:textId="1E1759C9" w:rsidR="006C0AA6" w:rsidRPr="003248A2" w:rsidRDefault="006C0AA6" w:rsidP="006C0AA6">
      <w:pPr>
        <w:pStyle w:val="A03Copytext"/>
        <w:shd w:val="clear" w:color="auto" w:fill="E6E6E6" w:themeFill="accent2"/>
        <w:rPr>
          <w:sz w:val="16"/>
          <w:szCs w:val="16"/>
          <w:lang w:val="it-IT"/>
        </w:rPr>
      </w:pPr>
      <w:r w:rsidRPr="003248A2">
        <w:rPr>
          <w:sz w:val="16"/>
          <w:szCs w:val="16"/>
          <w:lang w:val="it-IT"/>
        </w:rPr>
        <w:t xml:space="preserve">Mercedes-Benz S 450 e berlina con tecnologia EQ Hybrid, versione lunga | consumo combinato e pesato (WLTP): 18–16,6 kWh/100 km più 3,1-2,2 l/100 km | consumo carburante combinato con batteria scarica: 8,7–7,5 l/100 km | Emissioni di CO₂ combinate, ponderate: 71–51 g/km | Classe CO₂ combinata, </w:t>
      </w:r>
      <w:r w:rsidR="0025248E" w:rsidRPr="003248A2">
        <w:rPr>
          <w:sz w:val="16"/>
          <w:szCs w:val="16"/>
          <w:lang w:val="it-IT"/>
        </w:rPr>
        <w:br/>
      </w:r>
      <w:r w:rsidRPr="003248A2">
        <w:rPr>
          <w:sz w:val="16"/>
          <w:szCs w:val="16"/>
          <w:lang w:val="it-IT"/>
        </w:rPr>
        <w:t>pesata: B | Classe CO₂ con batteria scarica: G-F</w:t>
      </w:r>
      <w:r w:rsidRPr="003248A2">
        <w:rPr>
          <w:rStyle w:val="Rimandonotaapidipagina"/>
          <w:sz w:val="16"/>
          <w:szCs w:val="16"/>
        </w:rPr>
        <w:footnoteReference w:id="32"/>
      </w:r>
    </w:p>
    <w:p w14:paraId="772C94CF" w14:textId="77777777" w:rsidR="00D203CF" w:rsidRPr="00C8546B" w:rsidRDefault="00543FB9" w:rsidP="00D203CF">
      <w:pPr>
        <w:pStyle w:val="A03Copytext"/>
        <w:tabs>
          <w:tab w:val="left" w:pos="2280"/>
        </w:tabs>
        <w:rPr>
          <w:rFonts w:ascii="ZWAdobeF" w:hAnsi="ZWAdobeF" w:cs="ZWAdobeF"/>
          <w:bCs/>
          <w:sz w:val="2"/>
          <w:szCs w:val="2"/>
          <w:lang w:val="it-IT"/>
        </w:rPr>
      </w:pPr>
      <w:r w:rsidRPr="00C8546B">
        <w:rPr>
          <w:rFonts w:ascii="ZWAdobeF" w:hAnsi="ZWAdobeF" w:cs="ZWAdobeF"/>
          <w:bCs/>
          <w:sz w:val="2"/>
          <w:szCs w:val="2"/>
          <w:lang w:val="it-IT"/>
        </w:rPr>
        <w:t>2</w:t>
      </w:r>
    </w:p>
    <w:p w14:paraId="0F1C8761" w14:textId="382A0F6F" w:rsidR="00EB3E82" w:rsidRPr="00C8546B" w:rsidRDefault="003248A2" w:rsidP="00D203CF">
      <w:pPr>
        <w:pStyle w:val="A05Zwischenberschrift"/>
        <w:rPr>
          <w:rFonts w:ascii="ZWAdobeF" w:hAnsi="ZWAdobeF" w:cs="ZWAdobeF"/>
          <w:sz w:val="2"/>
          <w:szCs w:val="2"/>
          <w:lang w:val="it-IT"/>
        </w:rPr>
      </w:pPr>
      <w:r>
        <w:rPr>
          <w:lang w:val="it-IT"/>
        </w:rPr>
        <w:t>Un sublime piacere di guida</w:t>
      </w:r>
      <w:r w:rsidR="001F094A" w:rsidRPr="00C8546B">
        <w:rPr>
          <w:lang w:val="it-IT"/>
        </w:rPr>
        <w:t xml:space="preserve"> in ogni condizione: silenzio, comfort e una regolazione intelligente degli ammortizzatori basata su cloud</w:t>
      </w:r>
    </w:p>
    <w:bookmarkEnd w:id="27"/>
    <w:bookmarkEnd w:id="28"/>
    <w:bookmarkEnd w:id="29"/>
    <w:p w14:paraId="39EECA8D" w14:textId="77ACC057" w:rsidR="003248A2" w:rsidRDefault="003248A2" w:rsidP="003248A2">
      <w:pPr>
        <w:pStyle w:val="A03Copytext"/>
        <w:rPr>
          <w:lang w:val="it-IT"/>
        </w:rPr>
      </w:pPr>
      <w:r w:rsidRPr="003248A2">
        <w:rPr>
          <w:lang w:val="it-IT"/>
        </w:rPr>
        <w:t xml:space="preserve">Ogni viaggio nella nuova </w:t>
      </w:r>
      <w:r>
        <w:rPr>
          <w:lang w:val="it-IT"/>
        </w:rPr>
        <w:t>Classe S</w:t>
      </w:r>
      <w:r w:rsidRPr="003248A2">
        <w:rPr>
          <w:lang w:val="it-IT"/>
        </w:rPr>
        <w:t xml:space="preserve"> è una dichiarazione di compostezza senza sforzo e di raffinatezza di riferimento. Immagina di scivolare nel traffico cittadino o di percorrere sinuose strade di campagna: l’ammiraglia Mercedes-Benz offre una forza silenziosa e un comfort supremo che ridefiniscono il concetto stesso di viaggiare in prima classe.</w:t>
      </w:r>
    </w:p>
    <w:p w14:paraId="7D99359A" w14:textId="77777777" w:rsidR="003248A2" w:rsidRPr="003248A2" w:rsidRDefault="003248A2" w:rsidP="003248A2">
      <w:pPr>
        <w:pStyle w:val="A03Copytext"/>
        <w:rPr>
          <w:lang w:val="it-IT"/>
        </w:rPr>
      </w:pPr>
    </w:p>
    <w:p w14:paraId="18DD4B75" w14:textId="12F20996" w:rsidR="003248A2" w:rsidRDefault="003248A2" w:rsidP="003248A2">
      <w:pPr>
        <w:pStyle w:val="A03Copytext"/>
        <w:rPr>
          <w:lang w:val="it-IT"/>
        </w:rPr>
      </w:pPr>
      <w:r w:rsidRPr="003248A2">
        <w:rPr>
          <w:lang w:val="it-IT"/>
        </w:rPr>
        <w:t xml:space="preserve">Ora di serie su tutta la gamma </w:t>
      </w:r>
      <w:r>
        <w:rPr>
          <w:lang w:val="it-IT"/>
        </w:rPr>
        <w:t>Classe S</w:t>
      </w:r>
      <w:r w:rsidRPr="003248A2">
        <w:rPr>
          <w:lang w:val="it-IT"/>
        </w:rPr>
        <w:t xml:space="preserve">, la </w:t>
      </w:r>
      <w:r w:rsidRPr="003248A2">
        <w:rPr>
          <w:b/>
          <w:bCs/>
          <w:lang w:val="it-IT"/>
        </w:rPr>
        <w:t>sterzatura dell’asse posteriore di 4,5°</w:t>
      </w:r>
      <w:r w:rsidRPr="003248A2">
        <w:rPr>
          <w:lang w:val="it-IT"/>
        </w:rPr>
        <w:t xml:space="preserve"> trasforma maneggevolezza e stabilità. Affrontare strette vie urbane o parcheggiare in garage angusti diventa semplice: a richiesta, l’asse posteriore può sterzare fino a 10°, riducendo il diametro di sterzata a soli 10,8 metri per un’agilità superiore. E quando la strada si apre, la stessa tecnologia migliora la stabilità alle alte velocità, regalando una sensazione di calma e sicurezza a ogni andatura.</w:t>
      </w:r>
    </w:p>
    <w:p w14:paraId="13610948" w14:textId="77777777" w:rsidR="003248A2" w:rsidRPr="003248A2" w:rsidRDefault="003248A2" w:rsidP="003248A2">
      <w:pPr>
        <w:pStyle w:val="A03Copytext"/>
        <w:rPr>
          <w:lang w:val="it-IT"/>
        </w:rPr>
      </w:pPr>
    </w:p>
    <w:p w14:paraId="7CA47EDF" w14:textId="76D9CB53" w:rsidR="003248A2" w:rsidRDefault="003248A2" w:rsidP="003248A2">
      <w:pPr>
        <w:pStyle w:val="A03Copytext"/>
        <w:rPr>
          <w:lang w:val="it-IT"/>
        </w:rPr>
      </w:pPr>
      <w:r w:rsidRPr="003248A2">
        <w:rPr>
          <w:lang w:val="it-IT"/>
        </w:rPr>
        <w:t xml:space="preserve">La nuova </w:t>
      </w:r>
      <w:r>
        <w:rPr>
          <w:lang w:val="it-IT"/>
        </w:rPr>
        <w:t>Classe S</w:t>
      </w:r>
      <w:r w:rsidRPr="003248A2">
        <w:rPr>
          <w:lang w:val="it-IT"/>
        </w:rPr>
        <w:t xml:space="preserve"> è dotata del sistema di sospensioni pneumatiche </w:t>
      </w:r>
      <w:r w:rsidRPr="003248A2">
        <w:rPr>
          <w:b/>
          <w:bCs/>
          <w:lang w:val="it-IT"/>
        </w:rPr>
        <w:t>AIRMATIC</w:t>
      </w:r>
      <w:r w:rsidRPr="003248A2">
        <w:rPr>
          <w:lang w:val="it-IT"/>
        </w:rPr>
        <w:t xml:space="preserve"> con regolazione intelligente degli ammortizzatori, che offre un comfort nettamente superiore sui dossi di grandi dimensioni, particolarmente diffusi nell’Europa meridionale e negli Stati Uniti. Con la regolazione intelligente attiva, lo smorzamento viene adattato elettronicamente poco prima del dosso, migliorando sensibilmente il comfort. Il beneficio è particolarmente percepibile per i passeggeri posteriori.</w:t>
      </w:r>
    </w:p>
    <w:p w14:paraId="04F8E586" w14:textId="77777777" w:rsidR="003248A2" w:rsidRPr="003248A2" w:rsidRDefault="003248A2" w:rsidP="003248A2">
      <w:pPr>
        <w:pStyle w:val="A03Copytext"/>
        <w:rPr>
          <w:lang w:val="it-IT"/>
        </w:rPr>
      </w:pPr>
    </w:p>
    <w:p w14:paraId="4DA43A21" w14:textId="77777777" w:rsidR="003248A2" w:rsidRPr="003248A2" w:rsidRDefault="003248A2" w:rsidP="003248A2">
      <w:pPr>
        <w:pStyle w:val="A03Copytext"/>
        <w:rPr>
          <w:lang w:val="it-IT"/>
        </w:rPr>
      </w:pPr>
      <w:r w:rsidRPr="003248A2">
        <w:rPr>
          <w:lang w:val="it-IT"/>
        </w:rPr>
        <w:t xml:space="preserve">Il sistema distingue tra irregolarità brevi e secche del manto stradale, come le buche – che vengono rilevate e segnalate – e dossi più lunghi che generano movimenti verticali della carrozzeria, per i quali una regolazione proattiva dello smorzamento può migliorare concretamente il comfort. I dossi vengono rilevati da sensori dedicati del veicolo e memorizzati nel </w:t>
      </w:r>
      <w:r w:rsidRPr="003248A2">
        <w:rPr>
          <w:b/>
          <w:bCs/>
          <w:lang w:val="it-IT"/>
        </w:rPr>
        <w:t>Mercedes-Benz Intelligent Cloud</w:t>
      </w:r>
      <w:r w:rsidRPr="003248A2">
        <w:rPr>
          <w:lang w:val="it-IT"/>
        </w:rPr>
        <w:t xml:space="preserve"> per un massimo di 14 giorni, </w:t>
      </w:r>
      <w:r w:rsidRPr="003248A2">
        <w:rPr>
          <w:lang w:val="it-IT"/>
        </w:rPr>
        <w:lastRenderedPageBreak/>
        <w:t xml:space="preserve">consentendo al sistema di preparare in anticipo le sospensioni quando un altro veicolo dotato della stessa tecnologia si avvicina allo stesso ostacolo. Il controllo intelligente delle sospensioni può essere abbinato sia alle sospensioni pneumatiche AIRMATIC di serie sia alle sospensioni attive </w:t>
      </w:r>
      <w:r w:rsidRPr="003248A2">
        <w:rPr>
          <w:b/>
          <w:bCs/>
          <w:lang w:val="it-IT"/>
        </w:rPr>
        <w:t>E-ACTIVE BODY CONTROL</w:t>
      </w:r>
      <w:r w:rsidRPr="003248A2">
        <w:rPr>
          <w:lang w:val="it-IT"/>
        </w:rPr>
        <w:t xml:space="preserve"> disponibili a richiesta. Questa funzione è stata sviluppata internamente da Mercedes-Benz ed è brevettata.</w:t>
      </w:r>
    </w:p>
    <w:p w14:paraId="3056ED6A" w14:textId="77777777" w:rsidR="003248A2" w:rsidRDefault="003248A2" w:rsidP="003248A2">
      <w:pPr>
        <w:pStyle w:val="A03Copytext"/>
        <w:rPr>
          <w:lang w:val="it-IT"/>
        </w:rPr>
      </w:pPr>
      <w:r w:rsidRPr="003248A2">
        <w:rPr>
          <w:lang w:val="it-IT"/>
        </w:rPr>
        <w:t xml:space="preserve">La regolazione dello smorzamento si basa su informazioni </w:t>
      </w:r>
      <w:r w:rsidRPr="003248A2">
        <w:rPr>
          <w:b/>
          <w:bCs/>
          <w:lang w:val="it-IT"/>
        </w:rPr>
        <w:t>Car-to-X</w:t>
      </w:r>
      <w:r w:rsidRPr="003248A2">
        <w:rPr>
          <w:lang w:val="it-IT"/>
        </w:rPr>
        <w:t xml:space="preserve"> provenienti da altri veicoli Mercedes-Benz, che trasmettono dati in tempo reale tramite la rete mobile al Mercedes-Benz Intelligent Cloud. Con Car-to-X si intende la comunicazione tra veicoli e con l’infrastruttura stradale. Sfruttando i sensori di altre vetture, la tecnologia estende in modo significativo il campo visivo dei sistemi radar e delle telecamere del veicolo, permettendogli di “guardare oltre la curva”.</w:t>
      </w:r>
    </w:p>
    <w:p w14:paraId="54E39F53" w14:textId="77777777" w:rsidR="003248A2" w:rsidRPr="003248A2" w:rsidRDefault="003248A2" w:rsidP="003248A2">
      <w:pPr>
        <w:pStyle w:val="A03Copytext"/>
        <w:rPr>
          <w:lang w:val="it-IT"/>
        </w:rPr>
      </w:pPr>
    </w:p>
    <w:p w14:paraId="11DEC4CA" w14:textId="77777777" w:rsidR="003248A2" w:rsidRDefault="003248A2" w:rsidP="003248A2">
      <w:pPr>
        <w:pStyle w:val="A03Copytext"/>
        <w:rPr>
          <w:lang w:val="it-IT"/>
        </w:rPr>
      </w:pPr>
      <w:r w:rsidRPr="003248A2">
        <w:rPr>
          <w:lang w:val="it-IT"/>
        </w:rPr>
        <w:t xml:space="preserve">Le sospensioni attive </w:t>
      </w:r>
      <w:r w:rsidRPr="003248A2">
        <w:rPr>
          <w:b/>
          <w:bCs/>
          <w:lang w:val="it-IT"/>
        </w:rPr>
        <w:t>E-ACTIVE BODY CONTROL</w:t>
      </w:r>
      <w:r w:rsidRPr="003248A2">
        <w:rPr>
          <w:lang w:val="it-IT"/>
        </w:rPr>
        <w:t xml:space="preserve"> (optional) sono in grado di regolare individualmente forze elastiche e di smorzamento su ciascuna ruota, contrastando non solo il rollio, ma anche i movimenti di beccheggio e sollevamento. Oltre a garantire un livello di comfort eccezionale, in caso di imminente impatto laterale il sistema può sollevare la carrozzeria in frazioni di secondo. Questa funzione fa parte del </w:t>
      </w:r>
      <w:r w:rsidRPr="003248A2">
        <w:rPr>
          <w:b/>
          <w:bCs/>
          <w:lang w:val="it-IT"/>
        </w:rPr>
        <w:t>PRE-SAFE® Impulse Side</w:t>
      </w:r>
      <w:r w:rsidRPr="003248A2">
        <w:rPr>
          <w:lang w:val="it-IT"/>
        </w:rPr>
        <w:t xml:space="preserve"> ed è progettata per ridurre le sollecitazioni sugli occupanti.</w:t>
      </w:r>
    </w:p>
    <w:p w14:paraId="0C47106D" w14:textId="77777777" w:rsidR="003248A2" w:rsidRDefault="003248A2" w:rsidP="003248A2">
      <w:pPr>
        <w:pStyle w:val="A03Copytext"/>
        <w:rPr>
          <w:lang w:val="it-IT"/>
        </w:rPr>
      </w:pPr>
    </w:p>
    <w:p w14:paraId="4F9033EF" w14:textId="77777777" w:rsidR="003248A2" w:rsidRPr="003248A2" w:rsidRDefault="003248A2" w:rsidP="003248A2">
      <w:pPr>
        <w:pStyle w:val="A03Copytext"/>
        <w:rPr>
          <w:lang w:val="it-IT"/>
        </w:rPr>
      </w:pPr>
    </w:p>
    <w:p w14:paraId="2A304596" w14:textId="31C68339" w:rsidR="003248A2" w:rsidRDefault="003248A2" w:rsidP="003248A2">
      <w:pPr>
        <w:pStyle w:val="A03Copytext"/>
        <w:rPr>
          <w:lang w:val="it-IT"/>
        </w:rPr>
      </w:pPr>
      <w:r w:rsidRPr="003248A2">
        <w:rPr>
          <w:lang w:val="it-IT"/>
        </w:rPr>
        <w:t xml:space="preserve">La </w:t>
      </w:r>
      <w:r>
        <w:rPr>
          <w:lang w:val="it-IT"/>
        </w:rPr>
        <w:t>Classe S</w:t>
      </w:r>
      <w:r w:rsidRPr="003248A2">
        <w:rPr>
          <w:lang w:val="it-IT"/>
        </w:rPr>
        <w:t xml:space="preserve"> è anche un punto di riferimento in termini di </w:t>
      </w:r>
      <w:r w:rsidRPr="003248A2">
        <w:rPr>
          <w:b/>
          <w:bCs/>
          <w:lang w:val="it-IT"/>
        </w:rPr>
        <w:t>aeroacustica</w:t>
      </w:r>
      <w:r w:rsidRPr="003248A2">
        <w:rPr>
          <w:lang w:val="it-IT"/>
        </w:rPr>
        <w:t>. L’elevata rigidità della carrozzeria costituisce la base per uno straordinario comfort acustico e vibrazionale. Per ottenere il suono del motore raffinato e discreto percepito</w:t>
      </w:r>
      <w:r>
        <w:rPr>
          <w:lang w:val="it-IT"/>
        </w:rPr>
        <w:t xml:space="preserve"> </w:t>
      </w:r>
      <w:r w:rsidRPr="003248A2">
        <w:rPr>
          <w:lang w:val="it-IT"/>
        </w:rPr>
        <w:t>nell’abitacolo, l’isolamento del parafiamma si estende fino ai lati dei montanti A e alla zona del pavimento.</w:t>
      </w:r>
    </w:p>
    <w:p w14:paraId="7BB5652C" w14:textId="77777777" w:rsidR="003248A2" w:rsidRPr="003248A2" w:rsidRDefault="003248A2" w:rsidP="003248A2">
      <w:pPr>
        <w:pStyle w:val="A03Copytext"/>
        <w:rPr>
          <w:lang w:val="it-IT"/>
        </w:rPr>
      </w:pPr>
    </w:p>
    <w:p w14:paraId="18EA5AEB" w14:textId="77777777" w:rsidR="003248A2" w:rsidRPr="003248A2" w:rsidRDefault="003248A2" w:rsidP="003248A2">
      <w:pPr>
        <w:pStyle w:val="A03Copytext"/>
        <w:rPr>
          <w:b/>
          <w:bCs/>
          <w:lang w:val="it-IT"/>
        </w:rPr>
      </w:pPr>
      <w:r w:rsidRPr="003248A2">
        <w:rPr>
          <w:b/>
          <w:bCs/>
          <w:lang w:val="it-IT"/>
        </w:rPr>
        <w:t>Guida notturna più intelligente con la nuova generazione di DIGITAL LIGHT</w:t>
      </w:r>
    </w:p>
    <w:p w14:paraId="71AEB186" w14:textId="5771C6CB" w:rsidR="003248A2" w:rsidRDefault="003248A2" w:rsidP="003248A2">
      <w:pPr>
        <w:pStyle w:val="A03Copytext"/>
        <w:rPr>
          <w:lang w:val="it-IT"/>
        </w:rPr>
      </w:pPr>
      <w:r w:rsidRPr="003248A2">
        <w:rPr>
          <w:lang w:val="it-IT"/>
        </w:rPr>
        <w:t xml:space="preserve">Su strade buie o in condizioni meteorologiche difficili, il nuovo sistema </w:t>
      </w:r>
      <w:r w:rsidRPr="003248A2">
        <w:rPr>
          <w:b/>
          <w:bCs/>
          <w:lang w:val="it-IT"/>
        </w:rPr>
        <w:t>DIGITAL LIGHT</w:t>
      </w:r>
      <w:r w:rsidRPr="003248A2">
        <w:rPr>
          <w:lang w:val="it-IT"/>
        </w:rPr>
        <w:t xml:space="preserve"> della </w:t>
      </w:r>
      <w:r>
        <w:rPr>
          <w:lang w:val="it-IT"/>
        </w:rPr>
        <w:t>Classe S</w:t>
      </w:r>
      <w:r w:rsidRPr="003248A2">
        <w:rPr>
          <w:lang w:val="it-IT"/>
        </w:rPr>
        <w:t xml:space="preserve"> si adatta istantaneamente, offrendo fino al 40% di illuminazione in più, una maggiore precisione in curva e un’efficienza superiore per viaggi notturni sicuri e rilassati. I modelli </w:t>
      </w:r>
      <w:r>
        <w:rPr>
          <w:lang w:val="it-IT"/>
        </w:rPr>
        <w:t>Classe S</w:t>
      </w:r>
      <w:r w:rsidRPr="003248A2">
        <w:rPr>
          <w:lang w:val="it-IT"/>
        </w:rPr>
        <w:t xml:space="preserve"> adottano ora la nuova generazione di DIGITAL LIGHT con tecnologia </w:t>
      </w:r>
      <w:r w:rsidRPr="003248A2">
        <w:rPr>
          <w:b/>
          <w:bCs/>
          <w:lang w:val="it-IT"/>
        </w:rPr>
        <w:t>micro-LED</w:t>
      </w:r>
      <w:r w:rsidRPr="003248A2">
        <w:rPr>
          <w:lang w:val="it-IT"/>
        </w:rPr>
        <w:t>.</w:t>
      </w:r>
    </w:p>
    <w:p w14:paraId="3F52A41E" w14:textId="77777777" w:rsidR="003248A2" w:rsidRPr="003248A2" w:rsidRDefault="003248A2" w:rsidP="003248A2">
      <w:pPr>
        <w:pStyle w:val="A03Copytext"/>
        <w:rPr>
          <w:lang w:val="it-IT"/>
        </w:rPr>
      </w:pPr>
    </w:p>
    <w:p w14:paraId="55DD5ECF" w14:textId="77777777" w:rsidR="003248A2" w:rsidRDefault="003248A2" w:rsidP="003248A2">
      <w:pPr>
        <w:pStyle w:val="A03Copytext"/>
        <w:rPr>
          <w:lang w:val="it-IT"/>
        </w:rPr>
      </w:pPr>
      <w:r w:rsidRPr="003248A2">
        <w:rPr>
          <w:lang w:val="it-IT"/>
        </w:rPr>
        <w:t xml:space="preserve">Nel modulo di illuminazione viene utilizzato un potente chip che amplia il campo luminoso ad alta risoluzione di circa il 40% e consente un significativo aumento della luminosità. Allo stesso tempo, il consumo energetico si riduce fino alla metà rispetto al sistema precedente. Anche i proiettori contribuiscono al risparmio di risorse: a parità di esperienza per il cliente, il loro peso è stato ridotto di oltre un quarto grazie a un design micro-LED più compatto e all’impiego di un’unica centralina di controllo. Tutti i moduli software sono integrati nel </w:t>
      </w:r>
      <w:r w:rsidRPr="003248A2">
        <w:rPr>
          <w:b/>
          <w:bCs/>
          <w:lang w:val="it-IT"/>
        </w:rPr>
        <w:t>Mercedes-Benz Operating System (MB.OS)</w:t>
      </w:r>
      <w:r w:rsidRPr="003248A2">
        <w:rPr>
          <w:lang w:val="it-IT"/>
        </w:rPr>
        <w:t xml:space="preserve"> e sono stati sviluppati in gran parte internamente.</w:t>
      </w:r>
    </w:p>
    <w:p w14:paraId="1CA4C781" w14:textId="77777777" w:rsidR="003248A2" w:rsidRPr="003248A2" w:rsidRDefault="003248A2" w:rsidP="003248A2">
      <w:pPr>
        <w:pStyle w:val="A03Copytext"/>
        <w:rPr>
          <w:lang w:val="it-IT"/>
        </w:rPr>
      </w:pPr>
    </w:p>
    <w:p w14:paraId="288B123A" w14:textId="77777777" w:rsidR="003248A2" w:rsidRDefault="003248A2" w:rsidP="003248A2">
      <w:pPr>
        <w:pStyle w:val="A03Copytext"/>
        <w:rPr>
          <w:lang w:val="it-IT"/>
        </w:rPr>
      </w:pPr>
      <w:r w:rsidRPr="003248A2">
        <w:rPr>
          <w:lang w:val="it-IT"/>
        </w:rPr>
        <w:t>Un’innovazione chiave è l’</w:t>
      </w:r>
      <w:r w:rsidRPr="003248A2">
        <w:rPr>
          <w:b/>
          <w:bCs/>
          <w:lang w:val="it-IT"/>
        </w:rPr>
        <w:t>abbagliante ULTRA RANGE a orientamento dinamico</w:t>
      </w:r>
      <w:r w:rsidRPr="003248A2">
        <w:rPr>
          <w:lang w:val="it-IT"/>
        </w:rPr>
        <w:t>, che non illumina più solo frontalmente ma adatta attivamente la direzione del fascio luminoso. Il parziale abbagliante, disponibile anche negli Stati Uniti, è ora ancora più robusto grazie al miglioramento nel rilevamento degli utenti della strada poco illuminati. Grazie alla combinazione di dati delle telecamere e informazioni cartografiche, la luce in curva reagisce con ancora maggiore precisione al tracciato stradale.</w:t>
      </w:r>
    </w:p>
    <w:p w14:paraId="564EAA39" w14:textId="77777777" w:rsidR="003248A2" w:rsidRPr="003248A2" w:rsidRDefault="003248A2" w:rsidP="003248A2">
      <w:pPr>
        <w:pStyle w:val="A03Copytext"/>
        <w:rPr>
          <w:lang w:val="it-IT"/>
        </w:rPr>
      </w:pPr>
    </w:p>
    <w:p w14:paraId="7A470B8A" w14:textId="3B34D68E" w:rsidR="003248A2" w:rsidRPr="003248A2" w:rsidRDefault="003248A2" w:rsidP="003248A2">
      <w:pPr>
        <w:pStyle w:val="A03Copytext"/>
        <w:rPr>
          <w:lang w:val="it-IT"/>
        </w:rPr>
      </w:pPr>
      <w:r w:rsidRPr="003248A2">
        <w:rPr>
          <w:b/>
          <w:bCs/>
          <w:lang w:val="it-IT"/>
        </w:rPr>
        <w:t>DIGITAL LIGHT con funzione di proiezione</w:t>
      </w:r>
      <w:r w:rsidRPr="003248A2">
        <w:rPr>
          <w:lang w:val="it-IT"/>
        </w:rPr>
        <w:t xml:space="preserve"> è disponibile sia come optional di fabbrica sia come </w:t>
      </w:r>
      <w:r w:rsidRPr="003248A2">
        <w:rPr>
          <w:b/>
          <w:bCs/>
          <w:lang w:val="it-IT"/>
        </w:rPr>
        <w:t>Digital Extra</w:t>
      </w:r>
      <w:r w:rsidRPr="003248A2">
        <w:rPr>
          <w:lang w:val="it-IT"/>
        </w:rPr>
        <w:t xml:space="preserve"> tramite il Mercedes-Benz Store. Oltre alle note funzioni di proiezione per l’avviso di marcia contromano e di superamento involontario della corsia, la </w:t>
      </w:r>
      <w:r>
        <w:rPr>
          <w:lang w:val="it-IT"/>
        </w:rPr>
        <w:t>Classe S</w:t>
      </w:r>
      <w:r w:rsidRPr="003248A2">
        <w:rPr>
          <w:lang w:val="it-IT"/>
        </w:rPr>
        <w:t xml:space="preserve"> introduce ora un nuovo avviso per il freddo, con la proiezione di un fiocco di neve sulla carreggiata. La luce per i cantieri si è evoluta in una luce per corsia ristretta, che si attiva automaticamente su tutti i tipi di strada quando viene rilevata una riduzione della larghezza della corsia. DIGITAL LIGHT con funzione di proiezione comunica anche con il </w:t>
      </w:r>
      <w:r w:rsidR="00EE5FF9">
        <w:rPr>
          <w:lang w:val="it-IT"/>
        </w:rPr>
        <w:t>guidatore</w:t>
      </w:r>
      <w:r w:rsidRPr="003248A2">
        <w:rPr>
          <w:lang w:val="it-IT"/>
        </w:rPr>
        <w:t>: fari anteriori e posteriori reagiscono con una breve animazione luminosa quando il veicolo viene bloccato, sbloccato o quando il motore viene spento. La funzione di animazione può essere attivata o disattivata tramite MBUX, con gli spettacoli luminosi “Digital Rain” e “Star Wave” ora disponibili in un nuovo design.</w:t>
      </w:r>
    </w:p>
    <w:p w14:paraId="1292B07C" w14:textId="2A05B895" w:rsidR="003248A2" w:rsidRDefault="003248A2" w:rsidP="003248A2">
      <w:pPr>
        <w:pStyle w:val="A03Copytext"/>
        <w:rPr>
          <w:lang w:val="it-IT"/>
        </w:rPr>
      </w:pPr>
      <w:r w:rsidRPr="003248A2">
        <w:rPr>
          <w:lang w:val="it-IT"/>
        </w:rPr>
        <w:lastRenderedPageBreak/>
        <w:t xml:space="preserve">Mercedes-Benz ha già testato questa tecnologia di illuminazione per la </w:t>
      </w:r>
      <w:r>
        <w:rPr>
          <w:lang w:val="it-IT"/>
        </w:rPr>
        <w:t>Classe S</w:t>
      </w:r>
      <w:r w:rsidRPr="003248A2">
        <w:rPr>
          <w:lang w:val="it-IT"/>
        </w:rPr>
        <w:t xml:space="preserve"> nel nuovo tunnel della luce presso il Centro Prove e Tecnologie di Immendingen, inaugurato ufficialmente all’inizio del 2025. Indipendentemente dall’ora del giorno o dalle condizioni meteorologiche, gli esperti possono valutare la distribuzione luminosa dei fari dei futuri modelli Mercedes-Benz dal punto di vista del cliente, in condizioni riproducibili. Il tunnel attraversabile, lungo oltre 100 metri, riproduce una strada extraurbana a grandezza naturale con linee centrali tratteggiate e margini laterali, rendendolo una delle strutture più lunghe del suo genere nell’industria automobilistica.</w:t>
      </w:r>
    </w:p>
    <w:p w14:paraId="4C101A03" w14:textId="77777777" w:rsidR="003248A2" w:rsidRPr="003248A2" w:rsidRDefault="003248A2" w:rsidP="003248A2">
      <w:pPr>
        <w:pStyle w:val="A03Copytext"/>
        <w:rPr>
          <w:lang w:val="it-IT"/>
        </w:rPr>
      </w:pPr>
    </w:p>
    <w:p w14:paraId="2089488F" w14:textId="77777777" w:rsidR="003248A2" w:rsidRPr="003248A2" w:rsidRDefault="003248A2" w:rsidP="003248A2">
      <w:pPr>
        <w:pStyle w:val="A03Copytext"/>
        <w:rPr>
          <w:b/>
          <w:bCs/>
          <w:lang w:val="it-IT"/>
        </w:rPr>
      </w:pPr>
      <w:r w:rsidRPr="003248A2">
        <w:rPr>
          <w:b/>
          <w:bCs/>
          <w:lang w:val="it-IT"/>
        </w:rPr>
        <w:t>Sicurezza: sistema di ritenuta aggiornato per la nostra ammiraglia</w:t>
      </w:r>
    </w:p>
    <w:p w14:paraId="292360B0" w14:textId="5457BEE5" w:rsidR="003248A2" w:rsidRDefault="003248A2" w:rsidP="003248A2">
      <w:pPr>
        <w:pStyle w:val="A03Copytext"/>
        <w:rPr>
          <w:lang w:val="it-IT"/>
        </w:rPr>
      </w:pPr>
      <w:r w:rsidRPr="003248A2">
        <w:rPr>
          <w:lang w:val="it-IT"/>
        </w:rPr>
        <w:t xml:space="preserve">La </w:t>
      </w:r>
      <w:r>
        <w:rPr>
          <w:lang w:val="it-IT"/>
        </w:rPr>
        <w:t>Classe S</w:t>
      </w:r>
      <w:r w:rsidRPr="003248A2">
        <w:rPr>
          <w:lang w:val="it-IT"/>
        </w:rPr>
        <w:t xml:space="preserve"> è da sempre un punto di riferimento in materia di sicurezza. Il modello aggiornato migliora ulteriormente il sistema di ritenuta adattivo e offre ora di serie i pretensionatori delle cinture </w:t>
      </w:r>
      <w:r w:rsidRPr="003248A2">
        <w:rPr>
          <w:b/>
          <w:bCs/>
          <w:lang w:val="it-IT"/>
        </w:rPr>
        <w:t>PRE-SAFE® Impulse</w:t>
      </w:r>
      <w:r w:rsidRPr="003248A2">
        <w:rPr>
          <w:lang w:val="it-IT"/>
        </w:rPr>
        <w:t xml:space="preserve"> e limitatori di carico a due stadi per i sedili anteriori, generatori di gas a doppio stadio per gli airbag </w:t>
      </w:r>
      <w:r w:rsidR="00EE5FF9">
        <w:rPr>
          <w:lang w:val="it-IT"/>
        </w:rPr>
        <w:t>guidatore</w:t>
      </w:r>
      <w:r w:rsidRPr="003248A2">
        <w:rPr>
          <w:lang w:val="it-IT"/>
        </w:rPr>
        <w:t xml:space="preserve"> e passeggero, nonché una valvola attiva nell’airbag del passeggero. Inoltre, un airbag per le ginocchia del passeggero completa la dotazione di sicurezza, di serie a livello globale. Con ulteriori airbag opzionali per i passeggeri posteriori, il totale può arrivare fino a </w:t>
      </w:r>
      <w:r w:rsidRPr="003248A2">
        <w:rPr>
          <w:b/>
          <w:bCs/>
          <w:lang w:val="it-IT"/>
        </w:rPr>
        <w:t>15 airbag</w:t>
      </w:r>
      <w:r w:rsidRPr="003248A2">
        <w:rPr>
          <w:lang w:val="it-IT"/>
        </w:rPr>
        <w:t>.</w:t>
      </w:r>
      <w:r>
        <w:rPr>
          <w:lang w:val="it-IT"/>
        </w:rPr>
        <w:t xml:space="preserve"> </w:t>
      </w:r>
      <w:r w:rsidRPr="003248A2">
        <w:rPr>
          <w:lang w:val="it-IT"/>
        </w:rPr>
        <w:t>La centralina airbag calcola quali dispositivi poss</w:t>
      </w:r>
      <w:r w:rsidR="00EA7178">
        <w:rPr>
          <w:lang w:val="it-IT"/>
        </w:rPr>
        <w:t>ono</w:t>
      </w:r>
      <w:r w:rsidRPr="003248A2">
        <w:rPr>
          <w:lang w:val="it-IT"/>
        </w:rPr>
        <w:t xml:space="preserve"> offrire un reale beneficio nella specifica situazione e attiva esclusivamente quelli utili. I componenti aggiuntivi contribuiscono a un livello di sicurezza ancora più elevato, grazie a una configurazione del sistema di ritenuta sempre più personalizzata.</w:t>
      </w:r>
    </w:p>
    <w:p w14:paraId="3A26A879" w14:textId="77777777" w:rsidR="003248A2" w:rsidRPr="003248A2" w:rsidRDefault="003248A2" w:rsidP="003248A2">
      <w:pPr>
        <w:pStyle w:val="A03Copytext"/>
        <w:rPr>
          <w:lang w:val="it-IT"/>
        </w:rPr>
      </w:pPr>
    </w:p>
    <w:p w14:paraId="4D41119C" w14:textId="48F8354C" w:rsidR="003248A2" w:rsidRDefault="003248A2" w:rsidP="003248A2">
      <w:pPr>
        <w:pStyle w:val="A03Copytext"/>
        <w:rPr>
          <w:lang w:val="it-IT"/>
        </w:rPr>
      </w:pPr>
      <w:r w:rsidRPr="003248A2">
        <w:rPr>
          <w:lang w:val="it-IT"/>
        </w:rPr>
        <w:t xml:space="preserve">I passeggeri posteriori possono inoltre beneficiare del comfort delle </w:t>
      </w:r>
      <w:r w:rsidRPr="003248A2">
        <w:rPr>
          <w:b/>
          <w:bCs/>
          <w:lang w:val="it-IT"/>
        </w:rPr>
        <w:t>Beltbag</w:t>
      </w:r>
      <w:r w:rsidRPr="003248A2">
        <w:rPr>
          <w:lang w:val="it-IT"/>
        </w:rPr>
        <w:t xml:space="preserve">, morbide e flessibili nell’uso quotidiano. In caso di grave impatto frontale, la parte della cintura a livello della spalla si gonfia, contribuendo a ridurre i picchi di carico sul torace triplicando la superficie di contatto della cintura sul petto. La </w:t>
      </w:r>
      <w:r>
        <w:rPr>
          <w:lang w:val="it-IT"/>
        </w:rPr>
        <w:t>Classe S</w:t>
      </w:r>
      <w:r w:rsidRPr="003248A2">
        <w:rPr>
          <w:lang w:val="it-IT"/>
        </w:rPr>
        <w:t xml:space="preserve"> continua a offrire un’ulteriore straordinaria innovazione per i sedili posteriori: gli </w:t>
      </w:r>
      <w:r w:rsidRPr="003248A2">
        <w:rPr>
          <w:b/>
          <w:bCs/>
          <w:lang w:val="it-IT"/>
        </w:rPr>
        <w:t>airbag posteriori</w:t>
      </w:r>
      <w:r w:rsidRPr="003248A2">
        <w:rPr>
          <w:lang w:val="it-IT"/>
        </w:rPr>
        <w:t>, progettati per migliorare la sicurezza in caso di impatto frontale severo, riducendo le sollecitazioni su testa e collo degli occupanti dei sedili posteriori esterni.</w:t>
      </w:r>
    </w:p>
    <w:p w14:paraId="19F9504F" w14:textId="77777777" w:rsidR="003248A2" w:rsidRPr="003248A2" w:rsidRDefault="003248A2" w:rsidP="003248A2">
      <w:pPr>
        <w:pStyle w:val="A03Copytext"/>
        <w:rPr>
          <w:lang w:val="it-IT"/>
        </w:rPr>
      </w:pPr>
    </w:p>
    <w:p w14:paraId="2C489578" w14:textId="179ABEA1" w:rsidR="00F34F57" w:rsidRPr="00C8546B" w:rsidRDefault="003248A2" w:rsidP="005A7763">
      <w:pPr>
        <w:pStyle w:val="A03Copytext"/>
        <w:rPr>
          <w:lang w:val="it-IT"/>
        </w:rPr>
      </w:pPr>
      <w:r w:rsidRPr="003248A2">
        <w:rPr>
          <w:lang w:val="it-IT"/>
        </w:rPr>
        <w:t xml:space="preserve">Un altro elemento di spicco è il </w:t>
      </w:r>
      <w:r w:rsidRPr="003248A2">
        <w:rPr>
          <w:b/>
          <w:bCs/>
          <w:lang w:val="it-IT"/>
        </w:rPr>
        <w:t>PRE-SAFE® Impulse Side</w:t>
      </w:r>
      <w:r w:rsidRPr="003248A2">
        <w:rPr>
          <w:lang w:val="it-IT"/>
        </w:rPr>
        <w:t xml:space="preserve"> per i sedili anteriori. Si tratta dell’unico sistema di ritenuta pirotecnico che interviene già poco prima dell’impatto laterale, contribuendo a portare l’occupante in una posizione più favorevole prima che il veicolo venga colpito lateralmente. Nei modelli dotati delle sospensioni attive </w:t>
      </w:r>
      <w:r w:rsidRPr="003248A2">
        <w:rPr>
          <w:b/>
          <w:bCs/>
          <w:lang w:val="it-IT"/>
        </w:rPr>
        <w:t>E-ACTIVE BODY CONTROL</w:t>
      </w:r>
      <w:r w:rsidRPr="003248A2">
        <w:rPr>
          <w:lang w:val="it-IT"/>
        </w:rPr>
        <w:t>, la vettura può inoltre sollevarsi, aiutando a ridurre la deformazione distribuendo le forze d’urto verso la parte inferiore della carrozzeria, particolarmente rigida.</w:t>
      </w:r>
    </w:p>
    <w:p w14:paraId="7A6D8831" w14:textId="17ACAA38" w:rsidR="00A33DC5" w:rsidRPr="00C8546B" w:rsidRDefault="00A33DC5" w:rsidP="00AE3303">
      <w:pPr>
        <w:pStyle w:val="A03Copytext"/>
        <w:rPr>
          <w:lang w:val="it-IT"/>
        </w:rPr>
      </w:pPr>
    </w:p>
    <w:sectPr w:rsidR="00A33DC5" w:rsidRPr="00C8546B"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0523" w14:textId="77777777" w:rsidR="005356A6" w:rsidRPr="00266B87" w:rsidRDefault="005356A6"/>
  </w:endnote>
  <w:endnote w:type="continuationSeparator" w:id="0">
    <w:p w14:paraId="7D421DAA" w14:textId="77777777" w:rsidR="005356A6" w:rsidRPr="00266B87" w:rsidRDefault="005356A6"/>
  </w:endnote>
  <w:endnote w:type="continuationNotice" w:id="1">
    <w:p w14:paraId="78FAAE8B" w14:textId="77777777" w:rsidR="005356A6" w:rsidRPr="00266B87" w:rsidRDefault="00535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4893" w14:textId="77777777" w:rsidR="007A404D" w:rsidRPr="00266B87" w:rsidRDefault="007A404D">
    <w:pPr>
      <w:pStyle w:val="Pidipagina"/>
    </w:pPr>
    <w:r w:rsidRPr="00266B87">
      <w:rPr>
        <w:noProof/>
        <w14:ligatures w14:val="none"/>
      </w:rPr>
      <mc:AlternateContent>
        <mc:Choice Requires="wps">
          <w:drawing>
            <wp:anchor distT="0" distB="0" distL="0" distR="0" simplePos="0" relativeHeight="251658242" behindDoc="0" locked="0" layoutInCell="1" allowOverlap="1" wp14:anchorId="6A4F0296" wp14:editId="742329D4">
              <wp:simplePos x="635" y="635"/>
              <wp:positionH relativeFrom="page">
                <wp:align>center</wp:align>
              </wp:positionH>
              <wp:positionV relativeFrom="page">
                <wp:align>bottom</wp:align>
              </wp:positionV>
              <wp:extent cx="2924810" cy="345440"/>
              <wp:effectExtent l="0" t="0" r="8890" b="0"/>
              <wp:wrapNone/>
              <wp:docPr id="1600146641" name="Textfeld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86E2D24" w14:textId="77777777" w:rsidR="007A404D" w:rsidRPr="00C8546B" w:rsidRDefault="007A404D" w:rsidP="007A404D">
                          <w:pPr>
                            <w:rPr>
                              <w:rFonts w:ascii="Calibri" w:eastAsia="Calibri" w:hAnsi="Calibri" w:cs="Calibri"/>
                              <w:noProof/>
                              <w:color w:val="000000"/>
                              <w:sz w:val="20"/>
                              <w:szCs w:val="20"/>
                              <w:lang w:val="it-IT"/>
                            </w:rPr>
                          </w:pPr>
                          <w:r w:rsidRPr="00C8546B">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4F0296" id="_x0000_t202" coordsize="21600,21600" o:spt="202" path="m,l,21600r21600,l21600,xe">
              <v:stroke joinstyle="miter"/>
              <v:path gradientshapeok="t" o:connecttype="rect"/>
            </v:shapetype>
            <v:shape id="Textfeld 2" o:spid="_x0000_s1026" type="#_x0000_t202" alt="Riservato - Non per il consumo o 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786E2D24" w14:textId="77777777" w:rsidR="007A404D" w:rsidRPr="00C8546B" w:rsidRDefault="007A404D" w:rsidP="007A404D">
                    <w:pPr>
                      <w:rPr>
                        <w:rFonts w:ascii="Calibri" w:eastAsia="Calibri" w:hAnsi="Calibri" w:cs="Calibri"/>
                        <w:noProof/>
                        <w:color w:val="000000"/>
                        <w:sz w:val="20"/>
                        <w:szCs w:val="20"/>
                        <w:lang w:val="it-IT"/>
                      </w:rPr>
                    </w:pPr>
                    <w:r w:rsidRPr="00C8546B">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FB85" w14:textId="0ECE1C41" w:rsidR="00EC1864" w:rsidRPr="00266B87" w:rsidRDefault="00266D93" w:rsidP="00B00F20">
    <w:pPr>
      <w:pStyle w:val="D07Pagenumber"/>
      <w:framePr w:wrap="around"/>
    </w:pPr>
    <w:r w:rsidRPr="00266B87">
      <w:t xml:space="preserve">Pagina </w:t>
    </w:r>
    <w:r w:rsidR="00EC1864" w:rsidRPr="00266B87">
      <w:rPr>
        <w:rStyle w:val="Numeropagina"/>
      </w:rPr>
      <w:fldChar w:fldCharType="begin"/>
    </w:r>
    <w:r w:rsidR="00EC1864" w:rsidRPr="00266B87">
      <w:rPr>
        <w:rStyle w:val="Numeropagina"/>
      </w:rPr>
      <w:instrText xml:space="preserve"> PAGE </w:instrText>
    </w:r>
    <w:r w:rsidR="00EC1864" w:rsidRPr="00266B87">
      <w:rPr>
        <w:rStyle w:val="Numeropagina"/>
      </w:rPr>
      <w:fldChar w:fldCharType="separate"/>
    </w:r>
    <w:r w:rsidR="002B3A8B" w:rsidRPr="00266B87">
      <w:rPr>
        <w:rStyle w:val="Numeropagina"/>
      </w:rPr>
      <w:t>2</w:t>
    </w:r>
    <w:r w:rsidR="00EC1864" w:rsidRPr="00266B87">
      <w:rPr>
        <w:rStyle w:val="Numeropagina"/>
      </w:rPr>
      <w:fldChar w:fldCharType="end"/>
    </w:r>
  </w:p>
  <w:p w14:paraId="673607DD" w14:textId="77777777" w:rsidR="00EC1864" w:rsidRPr="00266B87"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700CD6" w:rsidRPr="008D22F7" w14:paraId="61000601" w14:textId="77777777">
      <w:trPr>
        <w:trHeight w:hRule="exact" w:val="1486"/>
      </w:trPr>
      <w:tc>
        <w:tcPr>
          <w:tcW w:w="9894" w:type="dxa"/>
          <w:vAlign w:val="bottom"/>
        </w:tcPr>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5B2F1C" w:rsidRPr="008D22F7" w14:paraId="38B7EBAB" w14:textId="77777777">
            <w:trPr>
              <w:trHeight w:hRule="exact" w:val="1486"/>
            </w:trPr>
            <w:tc>
              <w:tcPr>
                <w:tcW w:w="9894" w:type="dxa"/>
                <w:vAlign w:val="bottom"/>
              </w:tcPr>
              <w:sdt>
                <w:sdtPr>
                  <w:rPr>
                    <w:rFonts w:eastAsiaTheme="minorHAnsi"/>
                    <w:lang w:val="de-DE" w:eastAsia="en-US"/>
                  </w:rPr>
                  <w:id w:val="-1502342214"/>
                </w:sdtPr>
                <w:sdtContent>
                  <w:p w14:paraId="0A8611E2" w14:textId="77777777" w:rsidR="005B2F1C" w:rsidRPr="00C8546B" w:rsidRDefault="005B2F1C" w:rsidP="005B2F1C">
                    <w:pPr>
                      <w:pStyle w:val="D06Footer"/>
                      <w:framePr w:wrap="auto" w:vAnchor="margin" w:hAnchor="text" w:yAlign="inline"/>
                      <w:rPr>
                        <w:rFonts w:eastAsiaTheme="minorHAnsi"/>
                        <w:lang w:val="it-IT" w:eastAsia="en-US"/>
                      </w:rPr>
                    </w:pPr>
                    <w:r w:rsidRPr="00C8546B">
                      <w:rPr>
                        <w:rFonts w:eastAsiaTheme="minorHAnsi"/>
                        <w:lang w:val="it-IT" w:eastAsia="en-US"/>
                      </w:rPr>
                      <w:t>Mercedes-Benz AG | Mercedesstraße 120, 70372 Stoccarda, Germania | P +49 711 17-0 | dialog@mercedes-benz.com | www.mercedes-benz.com</w:t>
                    </w:r>
                  </w:p>
                  <w:p w14:paraId="5468C312" w14:textId="77777777" w:rsidR="005B2F1C" w:rsidRPr="00C8546B" w:rsidRDefault="005B2F1C" w:rsidP="005B2F1C">
                    <w:pPr>
                      <w:pStyle w:val="D06Footer"/>
                      <w:framePr w:wrap="auto" w:vAnchor="margin" w:hAnchor="text" w:yAlign="inline"/>
                      <w:rPr>
                        <w:rFonts w:eastAsiaTheme="minorHAnsi"/>
                        <w:lang w:val="it-IT" w:eastAsia="en-US"/>
                      </w:rPr>
                    </w:pPr>
                  </w:p>
                  <w:p w14:paraId="52107DAD" w14:textId="77777777" w:rsidR="005B2F1C" w:rsidRPr="00C8546B" w:rsidRDefault="005B2F1C" w:rsidP="005B2F1C">
                    <w:pPr>
                      <w:pStyle w:val="D06Footer"/>
                      <w:framePr w:wrap="auto" w:vAnchor="margin" w:hAnchor="text" w:yAlign="inline"/>
                      <w:rPr>
                        <w:rFonts w:eastAsiaTheme="minorHAnsi"/>
                        <w:lang w:val="it-IT" w:eastAsia="en-US"/>
                      </w:rPr>
                    </w:pPr>
                    <w:r w:rsidRPr="00C8546B">
                      <w:rPr>
                        <w:rFonts w:eastAsiaTheme="minorHAnsi"/>
                        <w:lang w:val="it-IT" w:eastAsia="en-US"/>
                      </w:rPr>
                      <w:t>Mercedes-Benz AG | Domicilio: Stoccarda | Cancello di Stato Maggiore: Amtsgericht Stoccarda | Registro Commerciale n.: 762873</w:t>
                    </w:r>
                  </w:p>
                  <w:p w14:paraId="5DB24484" w14:textId="77777777" w:rsidR="005B2F1C" w:rsidRPr="00C8546B" w:rsidRDefault="005B2F1C" w:rsidP="005B2F1C">
                    <w:pPr>
                      <w:pStyle w:val="D06Footer"/>
                      <w:framePr w:wrap="auto" w:vAnchor="margin" w:hAnchor="text" w:yAlign="inline"/>
                      <w:rPr>
                        <w:rFonts w:eastAsiaTheme="minorHAnsi"/>
                        <w:lang w:val="it-IT" w:eastAsia="en-US"/>
                      </w:rPr>
                    </w:pPr>
                    <w:r w:rsidRPr="00C8546B">
                      <w:rPr>
                        <w:rFonts w:eastAsiaTheme="minorHAnsi"/>
                        <w:lang w:val="it-IT" w:eastAsia="en-US"/>
                      </w:rPr>
                      <w:t>Presidente del Consiglio di Sorveglianza: Martin Brudermüller</w:t>
                    </w:r>
                  </w:p>
                  <w:p w14:paraId="1AFB60A9" w14:textId="77777777" w:rsidR="005B2F1C" w:rsidRPr="00C8546B" w:rsidRDefault="005B2F1C" w:rsidP="005B2F1C">
                    <w:pPr>
                      <w:pStyle w:val="D06Footer"/>
                      <w:framePr w:wrap="auto" w:vAnchor="margin" w:hAnchor="text" w:yAlign="inline"/>
                      <w:rPr>
                        <w:lang w:val="it-IT"/>
                      </w:rPr>
                    </w:pPr>
                    <w:r w:rsidRPr="00C8546B">
                      <w:rPr>
                        <w:rFonts w:eastAsiaTheme="minorHAnsi"/>
                        <w:lang w:val="it-IT" w:eastAsia="en-US"/>
                      </w:rPr>
                      <w:t>Consiglio di Amministrazione: Ola Källenius, Presidente; Jörg Burzer, Mathias Geisen, Olaf Schick, Michael Schiebe, Britta Seeger, Oliver Thöne, Harald Wilhelm</w:t>
                    </w:r>
                  </w:p>
                </w:sdtContent>
              </w:sdt>
            </w:tc>
          </w:tr>
        </w:tbl>
        <w:p w14:paraId="02D8C269" w14:textId="77777777" w:rsidR="005B2F1C" w:rsidRPr="00C8546B" w:rsidRDefault="005B2F1C" w:rsidP="005B2F1C">
          <w:pPr>
            <w:pStyle w:val="Pidipagina"/>
            <w:rPr>
              <w:lang w:val="it-IT"/>
            </w:rPr>
          </w:pPr>
        </w:p>
        <w:sdt>
          <w:sdtPr>
            <w:rPr>
              <w:rFonts w:eastAsiaTheme="minorHAnsi"/>
              <w:lang w:val="de-DE" w:eastAsia="en-US"/>
            </w:rPr>
            <w:id w:val="-1511979895"/>
          </w:sdtPr>
          <w:sdtContent>
            <w:p w14:paraId="2C53B026" w14:textId="77777777" w:rsidR="00700CD6" w:rsidRPr="00C8546B" w:rsidRDefault="00700CD6" w:rsidP="00700CD6">
              <w:pPr>
                <w:pStyle w:val="D06Footer"/>
                <w:framePr w:wrap="auto" w:vAnchor="margin" w:hAnchor="text" w:yAlign="inline"/>
                <w:rPr>
                  <w:rFonts w:eastAsiaTheme="minorHAnsi"/>
                  <w:lang w:val="it-IT" w:eastAsia="en-US"/>
                </w:rPr>
              </w:pPr>
              <w:r w:rsidRPr="00C8546B">
                <w:rPr>
                  <w:rFonts w:eastAsiaTheme="minorHAnsi"/>
                  <w:lang w:val="it-IT" w:eastAsia="en-US"/>
                </w:rPr>
                <w:t>Mercedes-Benz AG | Mercedesstraße 120, 70372 Stoccarda, Germania | P +49 711 17-0 | dialog@mercedes-benz.com | www.mercedes-benz.com</w:t>
              </w:r>
            </w:p>
            <w:p w14:paraId="21997295" w14:textId="77777777" w:rsidR="00700CD6" w:rsidRPr="00C8546B" w:rsidRDefault="00700CD6" w:rsidP="00700CD6">
              <w:pPr>
                <w:pStyle w:val="D06Footer"/>
                <w:framePr w:wrap="auto" w:vAnchor="margin" w:hAnchor="text" w:yAlign="inline"/>
                <w:rPr>
                  <w:rFonts w:eastAsiaTheme="minorHAnsi"/>
                  <w:lang w:val="it-IT" w:eastAsia="en-US"/>
                </w:rPr>
              </w:pPr>
            </w:p>
            <w:p w14:paraId="16CD8144" w14:textId="77777777" w:rsidR="00700CD6" w:rsidRPr="00C8546B" w:rsidRDefault="00700CD6" w:rsidP="00700CD6">
              <w:pPr>
                <w:pStyle w:val="D06Footer"/>
                <w:framePr w:wrap="auto" w:vAnchor="margin" w:hAnchor="text" w:yAlign="inline"/>
                <w:rPr>
                  <w:rFonts w:eastAsiaTheme="minorHAnsi"/>
                  <w:lang w:val="it-IT" w:eastAsia="en-US"/>
                </w:rPr>
              </w:pPr>
              <w:r w:rsidRPr="00C8546B">
                <w:rPr>
                  <w:rFonts w:eastAsiaTheme="minorHAnsi"/>
                  <w:lang w:val="it-IT" w:eastAsia="en-US"/>
                </w:rPr>
                <w:t>Mercedes-Benz AG | Domicilio: Stoccarda | Cancello di Stato Maggiore: Amtsgericht Stoccarda | Registro Commerciale n.: 762873</w:t>
              </w:r>
            </w:p>
            <w:p w14:paraId="64E4DDF3" w14:textId="77777777" w:rsidR="00700CD6" w:rsidRPr="00C8546B" w:rsidRDefault="00700CD6" w:rsidP="00700CD6">
              <w:pPr>
                <w:pStyle w:val="D06Footer"/>
                <w:framePr w:wrap="auto" w:vAnchor="margin" w:hAnchor="text" w:yAlign="inline"/>
                <w:rPr>
                  <w:rFonts w:eastAsiaTheme="minorHAnsi"/>
                  <w:lang w:val="it-IT" w:eastAsia="en-US"/>
                </w:rPr>
              </w:pPr>
              <w:r w:rsidRPr="00C8546B">
                <w:rPr>
                  <w:rFonts w:eastAsiaTheme="minorHAnsi"/>
                  <w:lang w:val="it-IT" w:eastAsia="en-US"/>
                </w:rPr>
                <w:t>Presidente del Consiglio di Sorveglianza: Martin Brudermüller</w:t>
              </w:r>
            </w:p>
            <w:p w14:paraId="3B23A1B9" w14:textId="77777777" w:rsidR="00700CD6" w:rsidRPr="00C8546B" w:rsidRDefault="00700CD6" w:rsidP="00700CD6">
              <w:pPr>
                <w:pStyle w:val="D06Footer"/>
                <w:framePr w:wrap="auto" w:vAnchor="margin" w:hAnchor="text" w:yAlign="inline"/>
                <w:rPr>
                  <w:lang w:val="it-IT"/>
                </w:rPr>
              </w:pPr>
              <w:r w:rsidRPr="00C8546B">
                <w:rPr>
                  <w:rFonts w:eastAsiaTheme="minorHAnsi"/>
                  <w:lang w:val="it-IT" w:eastAsia="en-US"/>
                </w:rPr>
                <w:t>Consiglio di Amministrazione: Ola Källenius, Presidente; Jörg Burzer, Mathias Geisen, Olaf Schick, Michael Schiebe, Britta Seeger, Oliver Thöne, Harald Wilhelm</w:t>
              </w:r>
            </w:p>
          </w:sdtContent>
        </w:sdt>
      </w:tc>
    </w:tr>
  </w:tbl>
  <w:p w14:paraId="012306F7" w14:textId="77777777" w:rsidR="007F0784" w:rsidRPr="00C8546B"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09BE" w14:textId="77777777" w:rsidR="005356A6" w:rsidRPr="00266B87" w:rsidRDefault="005356A6" w:rsidP="002724F8">
      <w:pPr>
        <w:spacing w:line="170" w:lineRule="exact"/>
      </w:pPr>
      <w:r w:rsidRPr="00266B87">
        <w:rPr>
          <w:sz w:val="10"/>
          <w:szCs w:val="10"/>
        </w:rPr>
        <w:separator/>
      </w:r>
    </w:p>
  </w:footnote>
  <w:footnote w:type="continuationSeparator" w:id="0">
    <w:p w14:paraId="10C8C09D" w14:textId="77777777" w:rsidR="005356A6" w:rsidRPr="00266B87" w:rsidRDefault="005356A6" w:rsidP="00764B8C">
      <w:r w:rsidRPr="00266B87">
        <w:continuationSeparator/>
      </w:r>
    </w:p>
    <w:p w14:paraId="009209A7" w14:textId="77777777" w:rsidR="005356A6" w:rsidRPr="00266B87" w:rsidRDefault="005356A6"/>
  </w:footnote>
  <w:footnote w:type="continuationNotice" w:id="1">
    <w:p w14:paraId="08B182A6" w14:textId="77777777" w:rsidR="005356A6" w:rsidRPr="00266B87" w:rsidRDefault="005356A6"/>
  </w:footnote>
  <w:footnote w:id="2">
    <w:p w14:paraId="06149DF5" w14:textId="77777777" w:rsidR="00F53864" w:rsidRPr="00C8546B" w:rsidRDefault="00F53864" w:rsidP="00F53864">
      <w:pPr>
        <w:pStyle w:val="Testonotaapidipagina"/>
        <w:rPr>
          <w:lang w:val="it-IT"/>
        </w:rPr>
      </w:pPr>
      <w:r>
        <w:rPr>
          <w:rStyle w:val="Rimandonotaapidipagina"/>
        </w:rPr>
        <w:footnoteRef/>
      </w:r>
      <w:r w:rsidRPr="00C8546B">
        <w:rPr>
          <w:lang w:val="it-IT"/>
        </w:rPr>
        <w:t xml:space="preserve"> Disponibile come equipaggiamento opzionale poco dopo l'introduzione sul mercato. La disponibilità delle attrezzature, funzioni, caratteristiche e servizi mostrati dipende dal modello di veicolo rispettivo, dalla configurazione individuale e dal mercato</w:t>
      </w:r>
    </w:p>
  </w:footnote>
  <w:footnote w:id="3">
    <w:p w14:paraId="2BC48173" w14:textId="08D12D13" w:rsidR="00FB6C82" w:rsidRPr="00C8546B" w:rsidRDefault="00FB6C82">
      <w:pPr>
        <w:pStyle w:val="Testonotaapidipagina"/>
        <w:rPr>
          <w:lang w:val="it-IT"/>
        </w:rPr>
      </w:pPr>
      <w:r>
        <w:rPr>
          <w:rStyle w:val="Rimandonotaapidipagina"/>
        </w:rPr>
        <w:footnoteRef/>
      </w:r>
      <w:r w:rsidRPr="00C8546B">
        <w:rPr>
          <w:lang w:val="it-IT"/>
        </w:rPr>
        <w:t xml:space="preserve"> Per utilizzare i Digital Extras, devi creare un Mercedes me ID e accettare i Termini di Utilizzo per Digital Extras e i Termini di Servizio Mercedes me ID nelle loro versioni applicabili. Inoltre, il rispettivo veicolo deve essere collegato all'account utente. Dopo la scadenza del periodo limitato, i Digital Extras possono essere estesi a pagamento, a condizione che siano ancora disponibili per il veicolo corrispondente.</w:t>
      </w:r>
    </w:p>
  </w:footnote>
  <w:footnote w:id="4">
    <w:p w14:paraId="31151526" w14:textId="3A4EEBF7" w:rsidR="00564BA1" w:rsidRPr="00C8546B" w:rsidRDefault="00564BA1" w:rsidP="00564BA1">
      <w:pPr>
        <w:pStyle w:val="Testonotaapidipagina"/>
        <w:rPr>
          <w:lang w:val="it-IT"/>
        </w:rPr>
      </w:pPr>
      <w:r>
        <w:rPr>
          <w:rStyle w:val="Rimandonotaapidipagina"/>
        </w:rPr>
        <w:footnoteRef/>
      </w:r>
      <w:r w:rsidRPr="00C8546B">
        <w:rPr>
          <w:lang w:val="it-IT"/>
        </w:rPr>
        <w:t xml:space="preserve"> I nostri sistemi di assistenza alla guida e di sicurezza sono aiuti e non ti sollevano dalla responsabilità di guidatore. Si prega di notare la formazione contenuta nel Manuale del Proprietario e i limiti di sistema che vi sono descrivi. Il </w:t>
      </w:r>
      <w:r w:rsidR="00EE5FF9">
        <w:rPr>
          <w:lang w:val="it-IT"/>
        </w:rPr>
        <w:t>guidatore</w:t>
      </w:r>
      <w:r w:rsidRPr="00C8546B">
        <w:rPr>
          <w:lang w:val="it-IT"/>
        </w:rPr>
        <w:t xml:space="preserve"> rimane responsabile di monitorare il processo di parcheggio e l'ambiente circostante in ogni momento</w:t>
      </w:r>
    </w:p>
  </w:footnote>
  <w:footnote w:id="5">
    <w:p w14:paraId="3595AFCC" w14:textId="5D35CDDA" w:rsidR="00401772" w:rsidRPr="00C8546B" w:rsidRDefault="00401772" w:rsidP="00401772">
      <w:pPr>
        <w:pStyle w:val="Testonotaapidipagina"/>
        <w:rPr>
          <w:lang w:val="it-IT"/>
        </w:rPr>
      </w:pPr>
      <w:r w:rsidRPr="00266B87">
        <w:rPr>
          <w:rStyle w:val="Rimandonotaapidipagina"/>
        </w:rPr>
        <w:footnoteRef/>
      </w:r>
      <w:r w:rsidRPr="00C8546B">
        <w:rPr>
          <w:lang w:val="it-IT"/>
        </w:rPr>
        <w:t xml:space="preserve"> Disponibile come equipaggiamento opzionale poco dopo l'introduzione sul mercato. La disponibilità </w:t>
      </w:r>
      <w:r w:rsidR="000957E7">
        <w:rPr>
          <w:lang w:val="it-IT"/>
        </w:rPr>
        <w:t>di dotazioni</w:t>
      </w:r>
      <w:r w:rsidRPr="00C8546B">
        <w:rPr>
          <w:lang w:val="it-IT"/>
        </w:rPr>
        <w:t>, funzioni</w:t>
      </w:r>
      <w:r w:rsidR="000957E7">
        <w:rPr>
          <w:lang w:val="it-IT"/>
        </w:rPr>
        <w:t>,</w:t>
      </w:r>
      <w:r w:rsidRPr="00C8546B">
        <w:rPr>
          <w:lang w:val="it-IT"/>
        </w:rPr>
        <w:t xml:space="preserve"> caratteristiche e dei servizi mostrati dipende dal modello di veicolo, dalla configurazione individuale e da</w:t>
      </w:r>
      <w:r w:rsidR="000957E7">
        <w:rPr>
          <w:lang w:val="it-IT"/>
        </w:rPr>
        <w:t>i</w:t>
      </w:r>
      <w:r w:rsidRPr="00C8546B">
        <w:rPr>
          <w:lang w:val="it-IT"/>
        </w:rPr>
        <w:t xml:space="preserve"> </w:t>
      </w:r>
      <w:r w:rsidR="000957E7">
        <w:rPr>
          <w:lang w:val="it-IT"/>
        </w:rPr>
        <w:t xml:space="preserve">rispettivi </w:t>
      </w:r>
      <w:r w:rsidRPr="00C8546B">
        <w:rPr>
          <w:lang w:val="it-IT"/>
        </w:rPr>
        <w:t>mercat</w:t>
      </w:r>
      <w:r w:rsidR="000957E7">
        <w:rPr>
          <w:lang w:val="it-IT"/>
        </w:rPr>
        <w:t>i</w:t>
      </w:r>
      <w:r w:rsidRPr="00C8546B">
        <w:rPr>
          <w:lang w:val="it-IT"/>
        </w:rPr>
        <w:t>.</w:t>
      </w:r>
    </w:p>
  </w:footnote>
  <w:footnote w:id="6">
    <w:p w14:paraId="26F1173D" w14:textId="519FEE9F" w:rsidR="0040509A" w:rsidRPr="00C8546B" w:rsidRDefault="0040509A" w:rsidP="0040509A">
      <w:pPr>
        <w:pStyle w:val="Testonotaapidipagina"/>
        <w:rPr>
          <w:lang w:val="it-IT"/>
        </w:rPr>
      </w:pPr>
      <w:r w:rsidRPr="00266B87">
        <w:rPr>
          <w:rStyle w:val="Rimandonotaapidipagina"/>
        </w:rPr>
        <w:footnoteRef/>
      </w:r>
      <w:r w:rsidRPr="00C8546B">
        <w:rPr>
          <w:lang w:val="it-IT"/>
        </w:rPr>
        <w:t xml:space="preserve"> Disponibile come equipaggiamento opzionale poco dopo l'introduzione sul mercato. </w:t>
      </w:r>
      <w:r w:rsidR="000957E7" w:rsidRPr="000957E7">
        <w:rPr>
          <w:lang w:val="it-IT"/>
        </w:rPr>
        <w:t>La disponibilità di dotazioni, funzioni, caratteristiche e dei servizi mostrati dipende dal modello di veicolo, dalla configurazione individuale e dai rispettivi mercati.</w:t>
      </w:r>
    </w:p>
  </w:footnote>
  <w:footnote w:id="7">
    <w:p w14:paraId="6DC7467C" w14:textId="63E03CA8" w:rsidR="00C31C69" w:rsidRPr="00C8546B" w:rsidRDefault="00C31C69">
      <w:pPr>
        <w:pStyle w:val="Testonotaapidipagina"/>
        <w:rPr>
          <w:lang w:val="it-IT"/>
        </w:rPr>
      </w:pPr>
      <w:r w:rsidRPr="0074129C">
        <w:rPr>
          <w:rStyle w:val="Rimandonotaapidipagina"/>
        </w:rPr>
        <w:footnoteRef/>
      </w:r>
      <w:r w:rsidRPr="00C8546B">
        <w:rPr>
          <w:lang w:val="it-IT"/>
        </w:rPr>
        <w:t xml:space="preserve"> Per utilizzare i Digital Extras, devi creare un Mercedes me ID e accettare i Termini di Utilizzo per Digital Extras e i Termini di Servizio Mercedes me ID nelle loro versioni applicabili. Inoltre, il rispettivo veicolo deve essere collegato all'account utente. Dopo la scadenza del periodo limitato, i Digital Extras possono essere estesi a pagamento, a condizione che siano ancora disponibili per il veicolo corrispondente.</w:t>
      </w:r>
    </w:p>
  </w:footnote>
  <w:footnote w:id="8">
    <w:p w14:paraId="1BB30F3F" w14:textId="13CD4FC8" w:rsidR="003C0202" w:rsidRPr="00C8546B" w:rsidRDefault="003C0202" w:rsidP="003C0202">
      <w:pPr>
        <w:pStyle w:val="Testonotaapidipagina"/>
        <w:rPr>
          <w:lang w:val="it-IT"/>
        </w:rPr>
      </w:pPr>
      <w:r w:rsidRPr="0074129C">
        <w:rPr>
          <w:rStyle w:val="Rimandonotaapidipagina"/>
        </w:rPr>
        <w:footnoteRef/>
      </w:r>
      <w:r w:rsidRPr="00C8546B">
        <w:rPr>
          <w:lang w:val="it-IT"/>
        </w:rPr>
        <w:t xml:space="preserve"> Per utilizzare i Digital Extras, devi creare un Mercedes me ID e accettare i Termini di Utilizzo per Digital Extras e i Termini di Servizio Mercedes me ID nelle loro versioni applicabili. Inoltre, il rispettivo veicolo deve essere collegato all'account utente. Dopo la scadenza del periodo limitato, i Digital Extras possono essere estesi a pagamento, a condizione che siano ancora disponibili per il veicolo corrispondente.</w:t>
      </w:r>
    </w:p>
  </w:footnote>
  <w:footnote w:id="9">
    <w:p w14:paraId="4ED083D4" w14:textId="77777777" w:rsidR="001546F7" w:rsidRPr="00C8546B" w:rsidRDefault="001546F7" w:rsidP="001546F7">
      <w:pPr>
        <w:pStyle w:val="Testonotaapidipagina"/>
        <w:rPr>
          <w:lang w:val="it-IT"/>
        </w:rPr>
      </w:pPr>
      <w:r w:rsidRPr="00266B87">
        <w:rPr>
          <w:rStyle w:val="Rimandonotaapidipagina"/>
        </w:rPr>
        <w:footnoteRef/>
      </w:r>
      <w:r w:rsidRPr="00C8546B">
        <w:rPr>
          <w:lang w:val="it-IT"/>
        </w:rPr>
        <w:t xml:space="preserve"> I nostri sistemi di assistenza alla guida e di sicurezza sono aiuti e non ti sollevano dalla responsabilità di guidatore. Si prega di notare la formazione contenuta nel Manuale del Proprietario e i limiti di sistema che vi sono descrivi.</w:t>
      </w:r>
    </w:p>
  </w:footnote>
  <w:footnote w:id="10">
    <w:p w14:paraId="305E43B8" w14:textId="436C7FBF" w:rsidR="007E67EA" w:rsidRPr="00C8546B" w:rsidRDefault="007E67EA" w:rsidP="007E67EA">
      <w:pPr>
        <w:pStyle w:val="Testonotaapidipagina"/>
        <w:rPr>
          <w:lang w:val="it-IT"/>
        </w:rPr>
      </w:pPr>
      <w:r w:rsidRPr="00266B87">
        <w:rPr>
          <w:rStyle w:val="Rimandonotaapidipagina"/>
        </w:rPr>
        <w:footnoteRef/>
      </w:r>
      <w:r w:rsidRPr="00C8546B">
        <w:rPr>
          <w:lang w:val="it-IT"/>
        </w:rPr>
        <w:t xml:space="preserve"> Il </w:t>
      </w:r>
      <w:r w:rsidR="00EE5FF9">
        <w:rPr>
          <w:lang w:val="it-IT"/>
        </w:rPr>
        <w:t>guidatore</w:t>
      </w:r>
      <w:r w:rsidRPr="00C8546B">
        <w:rPr>
          <w:lang w:val="it-IT"/>
        </w:rPr>
        <w:t xml:space="preserve"> rimane responsabile di monitorare il processo di parcheggio e l'ambiente circostante in ogni momento.</w:t>
      </w:r>
    </w:p>
  </w:footnote>
  <w:footnote w:id="11">
    <w:p w14:paraId="2B58AC4F" w14:textId="4044F299" w:rsidR="007E67EA" w:rsidRPr="00C8546B" w:rsidRDefault="007E67EA" w:rsidP="007E67EA">
      <w:pPr>
        <w:pStyle w:val="Testonotaapidipagina"/>
        <w:rPr>
          <w:lang w:val="it-IT"/>
        </w:rPr>
      </w:pPr>
      <w:r>
        <w:rPr>
          <w:rStyle w:val="Rimandonotaapidipagina"/>
        </w:rPr>
        <w:footnoteRef/>
      </w:r>
      <w:r w:rsidRPr="00C8546B">
        <w:rPr>
          <w:lang w:val="it-IT"/>
        </w:rPr>
        <w:t xml:space="preserve"> Per utilizzare i Digital Extras, devi creare un Mercedes me ID e accettare i Termini di Utilizzo per Digital Extras e i Termini di Servizio Mercedes me ID nelle loro versioni applicabili. Inoltre, il rispettivo veicolo deve essere collegato all'account utente. Dopo la scadenza del periodo limitato, i Digital Extras possono essere estesi a pagamento, a condizione che siano ancora disponibili per il veicolo corrispondente.</w:t>
      </w:r>
    </w:p>
  </w:footnote>
  <w:footnote w:id="12">
    <w:p w14:paraId="668726BE" w14:textId="77777777" w:rsidR="00F4338A" w:rsidRPr="00C8546B" w:rsidRDefault="00F4338A" w:rsidP="00F4338A">
      <w:pPr>
        <w:pStyle w:val="Testonotaapidipagina"/>
        <w:rPr>
          <w:lang w:val="it-IT"/>
        </w:rPr>
      </w:pPr>
      <w:r w:rsidRPr="00266B87">
        <w:rPr>
          <w:rStyle w:val="Rimandonotaapidipagina"/>
        </w:rPr>
        <w:footnoteRef/>
      </w:r>
      <w:r w:rsidRPr="00C8546B">
        <w:rPr>
          <w:lang w:val="it-IT"/>
        </w:rPr>
        <w:t xml:space="preserve"> Dati per la Germania; Il numero varia a seconda del mercato</w:t>
      </w:r>
    </w:p>
  </w:footnote>
  <w:footnote w:id="13">
    <w:p w14:paraId="09D0EB27" w14:textId="15D4BA86" w:rsidR="00AC2119" w:rsidRPr="00C8546B" w:rsidRDefault="00AC2119">
      <w:pPr>
        <w:pStyle w:val="Testonotaapidipagina"/>
        <w:rPr>
          <w:lang w:val="it-IT"/>
        </w:rPr>
      </w:pPr>
      <w:r w:rsidRPr="00266B87">
        <w:rPr>
          <w:rStyle w:val="Rimandonotaapidipagina"/>
        </w:rPr>
        <w:footnoteRef/>
      </w:r>
      <w:r w:rsidRPr="00C8546B">
        <w:rPr>
          <w:lang w:val="it-IT"/>
        </w:rPr>
        <w:t xml:space="preserve"> Dipende dal dispositivo collegato.</w:t>
      </w:r>
    </w:p>
  </w:footnote>
  <w:footnote w:id="14">
    <w:p w14:paraId="4010FBDC" w14:textId="77777777" w:rsidR="00FB381C" w:rsidRPr="00C8546B" w:rsidRDefault="00FB381C" w:rsidP="00FB381C">
      <w:pPr>
        <w:pStyle w:val="Testonotaapidipagina"/>
        <w:rPr>
          <w:lang w:val="it-IT"/>
        </w:rPr>
      </w:pPr>
      <w:r w:rsidRPr="00266B87">
        <w:rPr>
          <w:rStyle w:val="Rimandonotaapidipagina"/>
        </w:rPr>
        <w:footnoteRef/>
      </w:r>
      <w:r w:rsidRPr="00C8546B">
        <w:rPr>
          <w:lang w:val="it-IT"/>
        </w:rPr>
        <w:t xml:space="preserve"> Non disponibile al lancio sul mercato. La disponibilità delle attrezzature, delle funzioni, delle caratteristiche e dei servizi mostrati dipende dal modello di veicolo, dalla configurazione individuale e dal mercato rispettivo.</w:t>
      </w:r>
    </w:p>
  </w:footnote>
  <w:footnote w:id="15">
    <w:p w14:paraId="5631EAFB" w14:textId="77777777" w:rsidR="00F21FDC" w:rsidRPr="00C8546B" w:rsidRDefault="00F21FDC" w:rsidP="00F21FDC">
      <w:pPr>
        <w:pStyle w:val="Testonotaapidipagina"/>
        <w:rPr>
          <w:lang w:val="it-IT"/>
        </w:rPr>
      </w:pPr>
      <w:r w:rsidRPr="00266B87">
        <w:rPr>
          <w:rStyle w:val="Rimandonotaapidipagina"/>
        </w:rPr>
        <w:footnoteRef/>
      </w:r>
      <w:r w:rsidRPr="00C8546B">
        <w:rPr>
          <w:lang w:val="it-IT"/>
        </w:rPr>
        <w:t xml:space="preserve"> La certificazione al livello di protezione VR10 è effettuata dal Beschussamt Ulm in conformità con le linee guida di prova dell'Association of Test Laboratories for Attack-Resistant Materials and Constructions (VPAM).</w:t>
      </w:r>
    </w:p>
  </w:footnote>
  <w:footnote w:id="16">
    <w:p w14:paraId="744A10C6" w14:textId="77777777" w:rsidR="001870F2" w:rsidRPr="00C8546B" w:rsidRDefault="001870F2" w:rsidP="001870F2">
      <w:pPr>
        <w:pStyle w:val="Testonotaapidipagina"/>
        <w:rPr>
          <w:lang w:val="it-IT"/>
        </w:rPr>
      </w:pPr>
      <w:r w:rsidRPr="00266B87">
        <w:rPr>
          <w:rStyle w:val="Rimandonotaapidipagina"/>
        </w:rPr>
        <w:footnoteRef/>
      </w:r>
      <w:r w:rsidRPr="00C8546B">
        <w:rPr>
          <w:lang w:val="it-IT"/>
        </w:rPr>
        <w:t xml:space="preserve"> I dati sono preliminari e sono stati determinati internamente in conformità con il metodo di certificazione "WLTP test procedure". Attualmente, c'è stato </w:t>
      </w:r>
    </w:p>
    <w:p w14:paraId="58727E9A" w14:textId="77777777" w:rsidR="001870F2" w:rsidRPr="00C8546B" w:rsidRDefault="001870F2" w:rsidP="001870F2">
      <w:pPr>
        <w:pStyle w:val="Testonotaapidipagina"/>
        <w:rPr>
          <w:lang w:val="it-IT"/>
        </w:rPr>
      </w:pPr>
      <w:r w:rsidRPr="00C8546B">
        <w:rPr>
          <w:lang w:val="it-IT"/>
        </w:rPr>
        <w:t xml:space="preserve">né un'approvazione di tipo EC né un certificato di conformità ai valori ufficiali. Potrebbero esserci discrepanze tra i dati forniti e quelli ufficiali </w:t>
      </w:r>
    </w:p>
    <w:p w14:paraId="3B6FD1C2" w14:textId="77777777" w:rsidR="001870F2" w:rsidRPr="00C8546B" w:rsidRDefault="001870F2" w:rsidP="001870F2">
      <w:pPr>
        <w:pStyle w:val="Testonotaapidipagina"/>
        <w:rPr>
          <w:lang w:val="it-IT"/>
        </w:rPr>
      </w:pPr>
      <w:r w:rsidRPr="00C8546B">
        <w:rPr>
          <w:lang w:val="it-IT"/>
        </w:rPr>
        <w:t>valori.</w:t>
      </w:r>
    </w:p>
  </w:footnote>
  <w:footnote w:id="17">
    <w:p w14:paraId="55843D47" w14:textId="77777777" w:rsidR="00BB2EEC" w:rsidRPr="00C8546B" w:rsidRDefault="00BB2EEC" w:rsidP="00BB2EEC">
      <w:pPr>
        <w:pStyle w:val="Testonotaapidipagina"/>
        <w:rPr>
          <w:lang w:val="it-IT"/>
        </w:rPr>
      </w:pPr>
      <w:r>
        <w:rPr>
          <w:rStyle w:val="Rimandonotaapidipagina"/>
        </w:rPr>
        <w:footnoteRef/>
      </w:r>
      <w:r w:rsidRPr="00C8546B">
        <w:rPr>
          <w:lang w:val="it-IT"/>
        </w:rPr>
        <w:t xml:space="preserve"> I dati sono preliminari e sono stati determinati internamente in conformità con il metodo di certificazione "WLTP test procedure". Attualmente, c'è stato </w:t>
      </w:r>
    </w:p>
    <w:p w14:paraId="4D2FB1DF" w14:textId="77777777" w:rsidR="00BB2EEC" w:rsidRPr="00C8546B" w:rsidRDefault="00BB2EEC" w:rsidP="00BB2EEC">
      <w:pPr>
        <w:pStyle w:val="Testonotaapidipagina"/>
        <w:rPr>
          <w:lang w:val="it-IT"/>
        </w:rPr>
      </w:pPr>
      <w:r w:rsidRPr="00C8546B">
        <w:rPr>
          <w:lang w:val="it-IT"/>
        </w:rPr>
        <w:t xml:space="preserve">né un'approvazione di tipo EC né un certificato di conformità ai valori ufficiali. Potrebbero esserci discrepanze tra i dati forniti e quelli ufficiali </w:t>
      </w:r>
    </w:p>
    <w:p w14:paraId="39C79320" w14:textId="77777777" w:rsidR="00BB2EEC" w:rsidRPr="00C8546B" w:rsidRDefault="00BB2EEC" w:rsidP="00BB2EEC">
      <w:pPr>
        <w:pStyle w:val="Testonotaapidipagina"/>
        <w:rPr>
          <w:lang w:val="it-IT"/>
        </w:rPr>
      </w:pPr>
      <w:r w:rsidRPr="00C8546B">
        <w:rPr>
          <w:lang w:val="it-IT"/>
        </w:rPr>
        <w:t>valori.</w:t>
      </w:r>
    </w:p>
  </w:footnote>
  <w:footnote w:id="18">
    <w:p w14:paraId="386407AB" w14:textId="77777777" w:rsidR="00BB2EEC" w:rsidRPr="00C8546B" w:rsidRDefault="00BB2EEC" w:rsidP="00BB2EEC">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19">
    <w:p w14:paraId="70870B2D" w14:textId="77777777" w:rsidR="00BB2EEC" w:rsidRPr="00C8546B" w:rsidRDefault="00BB2EEC" w:rsidP="00BB2EEC">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20">
    <w:p w14:paraId="2805434E" w14:textId="77777777" w:rsidR="00DC6FAF" w:rsidRPr="00C8546B" w:rsidRDefault="00DC6FAF" w:rsidP="00DC6FAF">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21">
    <w:p w14:paraId="6CF3DAE1" w14:textId="77777777" w:rsidR="00DC6FAF" w:rsidRPr="00C8546B" w:rsidRDefault="00DC6FAF" w:rsidP="00DC6FAF">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22">
    <w:p w14:paraId="1CB34635" w14:textId="397251A6" w:rsidR="00EA2B5E" w:rsidRPr="00C8546B" w:rsidRDefault="00EA2B5E">
      <w:pPr>
        <w:pStyle w:val="Testonotaapidipagina"/>
        <w:rPr>
          <w:lang w:val="it-IT"/>
        </w:rPr>
      </w:pPr>
      <w:r w:rsidRPr="00266B87">
        <w:rPr>
          <w:rStyle w:val="Rimandonotaapidipagina"/>
        </w:rPr>
        <w:footnoteRef/>
      </w:r>
      <w:r w:rsidRPr="00C8546B">
        <w:rPr>
          <w:lang w:val="it-IT"/>
        </w:rPr>
        <w:t xml:space="preserve"> La certificazione al livello di protezione VR10 è effettuata dal Beschussamt Ulm in conformità con le linee guida di prova dell'Association of Test Laboratories for Attack-Resistant Materials and Constructions (VPAM).</w:t>
      </w:r>
    </w:p>
  </w:footnote>
  <w:footnote w:id="23">
    <w:p w14:paraId="0439B12A" w14:textId="5F4AF879" w:rsidR="00CB50FF" w:rsidRPr="00C8546B" w:rsidRDefault="00CB50FF">
      <w:pPr>
        <w:pStyle w:val="Testonotaapidipagina"/>
        <w:rPr>
          <w:lang w:val="it-IT"/>
        </w:rPr>
      </w:pPr>
      <w:r w:rsidRPr="00266B87">
        <w:rPr>
          <w:rStyle w:val="Rimandonotaapidipagina"/>
        </w:rPr>
        <w:footnoteRef/>
      </w:r>
      <w:r w:rsidR="00C666DD" w:rsidRPr="00C8546B">
        <w:rPr>
          <w:lang w:val="it-IT"/>
        </w:rPr>
        <w:t>Non disponibile al lancio sul mercato. La disponibilità delle attrezzature, delle funzioni, delle caratteristiche e dei servizi mostrati dipende dal modello di veicolo, dalla configurazione individuale e dal mercato rispettivo.</w:t>
      </w:r>
    </w:p>
  </w:footnote>
  <w:footnote w:id="24">
    <w:p w14:paraId="3540378B" w14:textId="77777777" w:rsidR="00F1185D" w:rsidRPr="00C8546B" w:rsidRDefault="00F1185D" w:rsidP="00F1185D">
      <w:pPr>
        <w:pStyle w:val="Testonotaapidipagina"/>
        <w:rPr>
          <w:lang w:val="it-IT"/>
        </w:rPr>
      </w:pPr>
      <w:r w:rsidRPr="00266B87">
        <w:rPr>
          <w:rStyle w:val="Rimandonotaapidipagina"/>
        </w:rPr>
        <w:footnoteRef/>
      </w:r>
      <w:r w:rsidRPr="00C8546B">
        <w:rPr>
          <w:lang w:val="it-IT"/>
        </w:rPr>
        <w:t>Non disponibile al lancio sul mercato. La disponibilità delle attrezzature, delle funzioni, delle caratteristiche e dei servizi mostrati dipende dal modello di veicolo, dalla configurazione individuale e dal mercato rispettivo.</w:t>
      </w:r>
    </w:p>
  </w:footnote>
  <w:footnote w:id="25">
    <w:p w14:paraId="05B33D98" w14:textId="77777777" w:rsidR="00664D35" w:rsidRPr="00C8546B" w:rsidRDefault="00664D35" w:rsidP="00664D35">
      <w:pPr>
        <w:pStyle w:val="Testonotaapidipagina"/>
        <w:rPr>
          <w:lang w:val="it-IT"/>
        </w:rPr>
      </w:pPr>
      <w:r w:rsidRPr="00266B87">
        <w:rPr>
          <w:rStyle w:val="Rimandonotaapidipagina"/>
        </w:rPr>
        <w:footnoteRef/>
      </w:r>
      <w:r w:rsidRPr="00C8546B">
        <w:rPr>
          <w:lang w:val="it-IT"/>
        </w:rPr>
        <w:t xml:space="preserve"> I dati sono preliminari e sono stati determinati internamente in conformità con il metodo di certificazione "WLTP test procedure". Attualmente, c'è stato </w:t>
      </w:r>
    </w:p>
    <w:p w14:paraId="484EB022" w14:textId="77777777" w:rsidR="00664D35" w:rsidRPr="00C8546B" w:rsidRDefault="00664D35" w:rsidP="00664D35">
      <w:pPr>
        <w:pStyle w:val="Testonotaapidipagina"/>
        <w:rPr>
          <w:lang w:val="it-IT"/>
        </w:rPr>
      </w:pPr>
      <w:r w:rsidRPr="00C8546B">
        <w:rPr>
          <w:lang w:val="it-IT"/>
        </w:rPr>
        <w:t xml:space="preserve">né un'approvazione di tipo EC né un certificato di conformità ai valori ufficiali. Potrebbero esserci discrepanze tra i dati forniti e quelli ufficiali </w:t>
      </w:r>
    </w:p>
    <w:p w14:paraId="0DC7DFDF" w14:textId="77777777" w:rsidR="00664D35" w:rsidRPr="00C8546B" w:rsidRDefault="00664D35" w:rsidP="00664D35">
      <w:pPr>
        <w:pStyle w:val="Testonotaapidipagina"/>
        <w:rPr>
          <w:lang w:val="it-IT"/>
        </w:rPr>
      </w:pPr>
      <w:r w:rsidRPr="00C8546B">
        <w:rPr>
          <w:lang w:val="it-IT"/>
        </w:rPr>
        <w:t>valori.</w:t>
      </w:r>
    </w:p>
  </w:footnote>
  <w:footnote w:id="26">
    <w:p w14:paraId="56F12803" w14:textId="77777777" w:rsidR="00543FB9" w:rsidRPr="00C8546B" w:rsidRDefault="00543FB9" w:rsidP="00543FB9">
      <w:pPr>
        <w:pStyle w:val="Testonotaapidipagina"/>
        <w:rPr>
          <w:lang w:val="it-IT"/>
        </w:rPr>
      </w:pPr>
      <w:r>
        <w:rPr>
          <w:rStyle w:val="Rimandonotaapidipagina"/>
        </w:rPr>
        <w:footnoteRef/>
      </w:r>
      <w:r w:rsidRPr="00C8546B">
        <w:rPr>
          <w:lang w:val="it-IT"/>
        </w:rPr>
        <w:t xml:space="preserve">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 </w:t>
      </w:r>
    </w:p>
  </w:footnote>
  <w:footnote w:id="27">
    <w:p w14:paraId="7C98DB72" w14:textId="77777777" w:rsidR="00543FB9" w:rsidRPr="00C8546B" w:rsidRDefault="00543FB9" w:rsidP="00543FB9">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28">
    <w:p w14:paraId="0F2794E2" w14:textId="77777777" w:rsidR="00543FB9" w:rsidRPr="00C8546B" w:rsidRDefault="00543FB9" w:rsidP="00543FB9">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29">
    <w:p w14:paraId="7C876E4D" w14:textId="77777777" w:rsidR="00543FB9" w:rsidRPr="00C8546B" w:rsidRDefault="00543FB9" w:rsidP="00543FB9">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30">
    <w:p w14:paraId="729F75C2" w14:textId="77777777" w:rsidR="00543FB9" w:rsidRPr="00C8546B" w:rsidRDefault="00543FB9" w:rsidP="00543FB9">
      <w:pPr>
        <w:pStyle w:val="Testonotaapidipagina"/>
        <w:rPr>
          <w:lang w:val="it-IT"/>
        </w:rPr>
      </w:pPr>
      <w:r>
        <w:rPr>
          <w:rStyle w:val="Rimandonotaapidipagina"/>
        </w:rPr>
        <w:footnoteRef/>
      </w:r>
      <w:r w:rsidRPr="00C8546B">
        <w:rPr>
          <w:lang w:val="it-IT"/>
        </w:rPr>
        <w:t xml:space="preserve"> I valori specificati sono stati determinati in conformità con la procedura di misura prescritta WLTP (Worldwide harmonized Light-duty Vehicle Test Procedures). Il consumo energetico e le emissioni di CO2 di un'auto passeggeri dipendono non solo dall'efficiente utilizzo del carburante o dal rispettivo portatore di energia da parte dell'auto, ma anche dallo stile di guida e da altri fattori non tecnici.</w:t>
      </w:r>
    </w:p>
  </w:footnote>
  <w:footnote w:id="31">
    <w:p w14:paraId="2BEE8584" w14:textId="77777777" w:rsidR="006C0AA6" w:rsidRPr="00C8546B" w:rsidRDefault="006C0AA6" w:rsidP="006C0AA6">
      <w:pPr>
        <w:pStyle w:val="Testonotaapidipagina"/>
        <w:rPr>
          <w:lang w:val="it-IT"/>
        </w:rPr>
      </w:pPr>
      <w:r>
        <w:rPr>
          <w:rStyle w:val="Rimandonotaapidipagina"/>
        </w:rPr>
        <w:footnoteRef/>
      </w:r>
      <w:r w:rsidRPr="00C8546B">
        <w:rPr>
          <w:lang w:val="it-IT"/>
        </w:rPr>
        <w:t xml:space="preserve"> I dati sono preliminari e sono stati determinati internamente in conformità con il metodo di certificazione "WLTP test procedure". Attualmente, c'è stato </w:t>
      </w:r>
    </w:p>
    <w:p w14:paraId="7884DD6F" w14:textId="77777777" w:rsidR="006C0AA6" w:rsidRPr="00C8546B" w:rsidRDefault="006C0AA6" w:rsidP="006C0AA6">
      <w:pPr>
        <w:pStyle w:val="Testonotaapidipagina"/>
        <w:rPr>
          <w:lang w:val="it-IT"/>
        </w:rPr>
      </w:pPr>
      <w:r w:rsidRPr="00C8546B">
        <w:rPr>
          <w:lang w:val="it-IT"/>
        </w:rPr>
        <w:t xml:space="preserve">né un'approvazione di tipo EC né un certificato di conformità ai valori ufficiali. Potrebbero esserci discrepanze tra i dati forniti e quelli ufficiali </w:t>
      </w:r>
    </w:p>
    <w:p w14:paraId="1C2FEC47" w14:textId="77777777" w:rsidR="006C0AA6" w:rsidRPr="00C8546B" w:rsidRDefault="006C0AA6" w:rsidP="006C0AA6">
      <w:pPr>
        <w:pStyle w:val="Testonotaapidipagina"/>
        <w:rPr>
          <w:lang w:val="it-IT"/>
        </w:rPr>
      </w:pPr>
      <w:r w:rsidRPr="00C8546B">
        <w:rPr>
          <w:lang w:val="it-IT"/>
        </w:rPr>
        <w:t>valori.</w:t>
      </w:r>
    </w:p>
  </w:footnote>
  <w:footnote w:id="32">
    <w:p w14:paraId="75882A7E" w14:textId="77777777" w:rsidR="006C0AA6" w:rsidRPr="00C8546B" w:rsidRDefault="006C0AA6" w:rsidP="006C0AA6">
      <w:pPr>
        <w:pStyle w:val="Testonotaapidipagina"/>
        <w:rPr>
          <w:lang w:val="it-IT"/>
        </w:rPr>
      </w:pPr>
      <w:r>
        <w:rPr>
          <w:rStyle w:val="Rimandonotaapidipagina"/>
        </w:rPr>
        <w:footnoteRef/>
      </w:r>
      <w:r w:rsidRPr="00C8546B">
        <w:rPr>
          <w:lang w:val="it-IT"/>
        </w:rPr>
        <w:t xml:space="preserve"> I dati sono preliminari e sono stati determinati internamente in conformità con il metodo di certificazione "WLTP test procedure". Attualmente, c'è stato </w:t>
      </w:r>
    </w:p>
    <w:p w14:paraId="03D327A7" w14:textId="77777777" w:rsidR="006C0AA6" w:rsidRPr="00C8546B" w:rsidRDefault="006C0AA6" w:rsidP="006C0AA6">
      <w:pPr>
        <w:pStyle w:val="Testonotaapidipagina"/>
        <w:rPr>
          <w:lang w:val="it-IT"/>
        </w:rPr>
      </w:pPr>
      <w:r w:rsidRPr="00C8546B">
        <w:rPr>
          <w:lang w:val="it-IT"/>
        </w:rPr>
        <w:t xml:space="preserve">né un'approvazione di tipo EC né un certificato di conformità ai valori ufficiali. Potrebbero esserci discrepanze tra i dati forniti e quelli ufficiali </w:t>
      </w:r>
    </w:p>
    <w:p w14:paraId="56A4D927" w14:textId="77777777" w:rsidR="006C0AA6" w:rsidRPr="00C8546B" w:rsidRDefault="006C0AA6" w:rsidP="006C0AA6">
      <w:pPr>
        <w:pStyle w:val="Testonotaapidipagina"/>
        <w:rPr>
          <w:lang w:val="it-IT"/>
        </w:rPr>
      </w:pPr>
      <w:r w:rsidRPr="00C8546B">
        <w:rPr>
          <w:lang w:val="it-IT"/>
        </w:rPr>
        <w:t>valori.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243B" w14:textId="77777777" w:rsidR="00F44FE2" w:rsidRDefault="00F44FE2" w:rsidP="001028C6">
    <w:pPr>
      <w:pStyle w:val="A03Copytext"/>
    </w:pPr>
  </w:p>
  <w:p w14:paraId="7F10D9D5" w14:textId="77777777" w:rsidR="00F44FE2" w:rsidRDefault="00F44FE2" w:rsidP="001028C6">
    <w:pPr>
      <w:pStyle w:val="A03Copytext"/>
    </w:pPr>
  </w:p>
  <w:p w14:paraId="74DA60E5" w14:textId="1237C881" w:rsidR="006C14AB" w:rsidRPr="00266B87" w:rsidRDefault="00343CD6" w:rsidP="001028C6">
    <w:pPr>
      <w:pStyle w:val="A03Copytext"/>
    </w:pPr>
    <w:r w:rsidRPr="00266B87">
      <w:rPr>
        <w:noProof/>
        <w14:ligatures w14:val="none"/>
      </w:rPr>
      <w:drawing>
        <wp:anchor distT="0" distB="0" distL="114300" distR="114300" simplePos="0" relativeHeight="251658240" behindDoc="0" locked="0" layoutInCell="1" allowOverlap="1" wp14:anchorId="0487C58D" wp14:editId="67B25F67">
          <wp:simplePos x="0" y="0"/>
          <wp:positionH relativeFrom="page">
            <wp:align>center</wp:align>
          </wp:positionH>
          <wp:positionV relativeFrom="topMargin">
            <wp:posOffset>575945</wp:posOffset>
          </wp:positionV>
          <wp:extent cx="576000" cy="576000"/>
          <wp:effectExtent l="0" t="0" r="0" b="0"/>
          <wp:wrapNone/>
          <wp:docPr id="2094445540"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266B87">
      <w:rPr>
        <w:noProof/>
        <w14:ligatures w14:val="none"/>
      </w:rPr>
      <w:drawing>
        <wp:anchor distT="0" distB="0" distL="114300" distR="114300" simplePos="0" relativeHeight="251658241" behindDoc="0" locked="0" layoutInCell="1" allowOverlap="1" wp14:anchorId="4102E090" wp14:editId="266DCE9A">
          <wp:simplePos x="0" y="0"/>
          <wp:positionH relativeFrom="page">
            <wp:posOffset>5435600</wp:posOffset>
          </wp:positionH>
          <wp:positionV relativeFrom="topMargin">
            <wp:posOffset>1674495</wp:posOffset>
          </wp:positionV>
          <wp:extent cx="1079500" cy="123825"/>
          <wp:effectExtent l="0" t="0" r="6350" b="9525"/>
          <wp:wrapNone/>
          <wp:docPr id="1115022991"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4AE626"/>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E51AD46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EBDAC258"/>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9B2790A"/>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A8E4494"/>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84253E"/>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0CBA1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1010"/>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48B728"/>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05A8F4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C214DA"/>
    <w:multiLevelType w:val="hybridMultilevel"/>
    <w:tmpl w:val="BCBE418C"/>
    <w:lvl w:ilvl="0" w:tplc="F13AFF9E">
      <w:start w:val="1"/>
      <w:numFmt w:val="bullet"/>
      <w:lvlText w:val=""/>
      <w:lvlJc w:val="left"/>
      <w:pPr>
        <w:ind w:left="1440" w:hanging="360"/>
      </w:pPr>
      <w:rPr>
        <w:rFonts w:ascii="Symbol" w:hAnsi="Symbol"/>
      </w:rPr>
    </w:lvl>
    <w:lvl w:ilvl="1" w:tplc="16A29396">
      <w:start w:val="1"/>
      <w:numFmt w:val="bullet"/>
      <w:lvlText w:val=""/>
      <w:lvlJc w:val="left"/>
      <w:pPr>
        <w:ind w:left="2160" w:hanging="360"/>
      </w:pPr>
      <w:rPr>
        <w:rFonts w:ascii="Symbol" w:hAnsi="Symbol"/>
      </w:rPr>
    </w:lvl>
    <w:lvl w:ilvl="2" w:tplc="E66A30F6">
      <w:start w:val="1"/>
      <w:numFmt w:val="bullet"/>
      <w:lvlText w:val=""/>
      <w:lvlJc w:val="left"/>
      <w:pPr>
        <w:ind w:left="1440" w:hanging="360"/>
      </w:pPr>
      <w:rPr>
        <w:rFonts w:ascii="Symbol" w:hAnsi="Symbol"/>
      </w:rPr>
    </w:lvl>
    <w:lvl w:ilvl="3" w:tplc="A6127E44">
      <w:start w:val="1"/>
      <w:numFmt w:val="bullet"/>
      <w:lvlText w:val=""/>
      <w:lvlJc w:val="left"/>
      <w:pPr>
        <w:ind w:left="1440" w:hanging="360"/>
      </w:pPr>
      <w:rPr>
        <w:rFonts w:ascii="Symbol" w:hAnsi="Symbol"/>
      </w:rPr>
    </w:lvl>
    <w:lvl w:ilvl="4" w:tplc="6B949B22">
      <w:start w:val="1"/>
      <w:numFmt w:val="bullet"/>
      <w:lvlText w:val=""/>
      <w:lvlJc w:val="left"/>
      <w:pPr>
        <w:ind w:left="1440" w:hanging="360"/>
      </w:pPr>
      <w:rPr>
        <w:rFonts w:ascii="Symbol" w:hAnsi="Symbol"/>
      </w:rPr>
    </w:lvl>
    <w:lvl w:ilvl="5" w:tplc="FDB6ED90">
      <w:start w:val="1"/>
      <w:numFmt w:val="bullet"/>
      <w:lvlText w:val=""/>
      <w:lvlJc w:val="left"/>
      <w:pPr>
        <w:ind w:left="1440" w:hanging="360"/>
      </w:pPr>
      <w:rPr>
        <w:rFonts w:ascii="Symbol" w:hAnsi="Symbol"/>
      </w:rPr>
    </w:lvl>
    <w:lvl w:ilvl="6" w:tplc="47B679F4">
      <w:start w:val="1"/>
      <w:numFmt w:val="bullet"/>
      <w:lvlText w:val=""/>
      <w:lvlJc w:val="left"/>
      <w:pPr>
        <w:ind w:left="1440" w:hanging="360"/>
      </w:pPr>
      <w:rPr>
        <w:rFonts w:ascii="Symbol" w:hAnsi="Symbol"/>
      </w:rPr>
    </w:lvl>
    <w:lvl w:ilvl="7" w:tplc="ED22F84C">
      <w:start w:val="1"/>
      <w:numFmt w:val="bullet"/>
      <w:lvlText w:val=""/>
      <w:lvlJc w:val="left"/>
      <w:pPr>
        <w:ind w:left="1440" w:hanging="360"/>
      </w:pPr>
      <w:rPr>
        <w:rFonts w:ascii="Symbol" w:hAnsi="Symbol"/>
      </w:rPr>
    </w:lvl>
    <w:lvl w:ilvl="8" w:tplc="109EC898">
      <w:start w:val="1"/>
      <w:numFmt w:val="bullet"/>
      <w:lvlText w:val=""/>
      <w:lvlJc w:val="left"/>
      <w:pPr>
        <w:ind w:left="1440" w:hanging="360"/>
      </w:pPr>
      <w:rPr>
        <w:rFonts w:ascii="Symbol" w:hAnsi="Symbol"/>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2028675635">
    <w:abstractNumId w:val="13"/>
  </w:num>
  <w:num w:numId="20" w16cid:durableId="239944527">
    <w:abstractNumId w:val="8"/>
  </w:num>
  <w:num w:numId="21" w16cid:durableId="843203196">
    <w:abstractNumId w:val="3"/>
  </w:num>
  <w:num w:numId="22" w16cid:durableId="1327587300">
    <w:abstractNumId w:val="2"/>
  </w:num>
  <w:num w:numId="23" w16cid:durableId="1645237656">
    <w:abstractNumId w:val="1"/>
  </w:num>
  <w:num w:numId="24" w16cid:durableId="82995949">
    <w:abstractNumId w:val="0"/>
  </w:num>
  <w:num w:numId="25" w16cid:durableId="1283228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4D"/>
    <w:rsid w:val="00000046"/>
    <w:rsid w:val="000004A3"/>
    <w:rsid w:val="00000B7F"/>
    <w:rsid w:val="00000C30"/>
    <w:rsid w:val="00000C4C"/>
    <w:rsid w:val="00000DBC"/>
    <w:rsid w:val="000010B3"/>
    <w:rsid w:val="000010B4"/>
    <w:rsid w:val="000011EB"/>
    <w:rsid w:val="000012AC"/>
    <w:rsid w:val="00001CCE"/>
    <w:rsid w:val="00001E83"/>
    <w:rsid w:val="00002348"/>
    <w:rsid w:val="00002491"/>
    <w:rsid w:val="0000249F"/>
    <w:rsid w:val="00002675"/>
    <w:rsid w:val="0000278F"/>
    <w:rsid w:val="0000280F"/>
    <w:rsid w:val="00002924"/>
    <w:rsid w:val="00002A0D"/>
    <w:rsid w:val="00002A81"/>
    <w:rsid w:val="0000313F"/>
    <w:rsid w:val="0000324E"/>
    <w:rsid w:val="000034E9"/>
    <w:rsid w:val="00003554"/>
    <w:rsid w:val="000036E1"/>
    <w:rsid w:val="000038B3"/>
    <w:rsid w:val="0000399D"/>
    <w:rsid w:val="00003A56"/>
    <w:rsid w:val="00003AD9"/>
    <w:rsid w:val="00004538"/>
    <w:rsid w:val="0000480F"/>
    <w:rsid w:val="000049B1"/>
    <w:rsid w:val="00004CFC"/>
    <w:rsid w:val="00005034"/>
    <w:rsid w:val="0000539E"/>
    <w:rsid w:val="00005B98"/>
    <w:rsid w:val="00005D86"/>
    <w:rsid w:val="00005F5E"/>
    <w:rsid w:val="0000674E"/>
    <w:rsid w:val="00006D3F"/>
    <w:rsid w:val="00007077"/>
    <w:rsid w:val="0000724B"/>
    <w:rsid w:val="000074CE"/>
    <w:rsid w:val="000075E7"/>
    <w:rsid w:val="000079C7"/>
    <w:rsid w:val="00007B9F"/>
    <w:rsid w:val="00010949"/>
    <w:rsid w:val="000109CF"/>
    <w:rsid w:val="00010CC0"/>
    <w:rsid w:val="00010F30"/>
    <w:rsid w:val="00010F98"/>
    <w:rsid w:val="00011649"/>
    <w:rsid w:val="0001175A"/>
    <w:rsid w:val="00011C19"/>
    <w:rsid w:val="00011C3E"/>
    <w:rsid w:val="00011E70"/>
    <w:rsid w:val="0001257B"/>
    <w:rsid w:val="00012BD4"/>
    <w:rsid w:val="00012D6F"/>
    <w:rsid w:val="00012E65"/>
    <w:rsid w:val="00013018"/>
    <w:rsid w:val="0001355C"/>
    <w:rsid w:val="00013835"/>
    <w:rsid w:val="000140ED"/>
    <w:rsid w:val="00014580"/>
    <w:rsid w:val="00014657"/>
    <w:rsid w:val="000149CA"/>
    <w:rsid w:val="00014ABB"/>
    <w:rsid w:val="00014BAC"/>
    <w:rsid w:val="00015127"/>
    <w:rsid w:val="000155F2"/>
    <w:rsid w:val="0001573B"/>
    <w:rsid w:val="000157C6"/>
    <w:rsid w:val="00015A67"/>
    <w:rsid w:val="00015B23"/>
    <w:rsid w:val="0001648D"/>
    <w:rsid w:val="00016BD2"/>
    <w:rsid w:val="00016E34"/>
    <w:rsid w:val="00017190"/>
    <w:rsid w:val="0002000C"/>
    <w:rsid w:val="000200BC"/>
    <w:rsid w:val="00020163"/>
    <w:rsid w:val="000204AC"/>
    <w:rsid w:val="000204B4"/>
    <w:rsid w:val="000205E5"/>
    <w:rsid w:val="0002077F"/>
    <w:rsid w:val="00020DDF"/>
    <w:rsid w:val="000217BB"/>
    <w:rsid w:val="000217E4"/>
    <w:rsid w:val="00021F6D"/>
    <w:rsid w:val="00022161"/>
    <w:rsid w:val="0002291B"/>
    <w:rsid w:val="00023910"/>
    <w:rsid w:val="00023ECA"/>
    <w:rsid w:val="000243D3"/>
    <w:rsid w:val="000243F8"/>
    <w:rsid w:val="00024473"/>
    <w:rsid w:val="000247A0"/>
    <w:rsid w:val="0002480B"/>
    <w:rsid w:val="00024C2C"/>
    <w:rsid w:val="000250B6"/>
    <w:rsid w:val="00025142"/>
    <w:rsid w:val="0002523C"/>
    <w:rsid w:val="0002527D"/>
    <w:rsid w:val="00025A63"/>
    <w:rsid w:val="00025CA1"/>
    <w:rsid w:val="00025D92"/>
    <w:rsid w:val="00025E47"/>
    <w:rsid w:val="000260AC"/>
    <w:rsid w:val="0002661E"/>
    <w:rsid w:val="000273E1"/>
    <w:rsid w:val="00027759"/>
    <w:rsid w:val="00027863"/>
    <w:rsid w:val="00027A1C"/>
    <w:rsid w:val="00027ADB"/>
    <w:rsid w:val="000304E8"/>
    <w:rsid w:val="0003089C"/>
    <w:rsid w:val="0003096B"/>
    <w:rsid w:val="0003097A"/>
    <w:rsid w:val="00030CD4"/>
    <w:rsid w:val="0003122C"/>
    <w:rsid w:val="000316B7"/>
    <w:rsid w:val="00031AF2"/>
    <w:rsid w:val="00031BC2"/>
    <w:rsid w:val="0003207B"/>
    <w:rsid w:val="000323B2"/>
    <w:rsid w:val="00032BA2"/>
    <w:rsid w:val="000333CE"/>
    <w:rsid w:val="00033CCA"/>
    <w:rsid w:val="00033FA9"/>
    <w:rsid w:val="00033FD4"/>
    <w:rsid w:val="000344F8"/>
    <w:rsid w:val="0003463F"/>
    <w:rsid w:val="00034C88"/>
    <w:rsid w:val="00034CC2"/>
    <w:rsid w:val="00034D05"/>
    <w:rsid w:val="0003569D"/>
    <w:rsid w:val="000356E4"/>
    <w:rsid w:val="00035882"/>
    <w:rsid w:val="00035F5F"/>
    <w:rsid w:val="000367E3"/>
    <w:rsid w:val="00036A3D"/>
    <w:rsid w:val="00036C0A"/>
    <w:rsid w:val="00036FF5"/>
    <w:rsid w:val="0003739E"/>
    <w:rsid w:val="000375F1"/>
    <w:rsid w:val="00040144"/>
    <w:rsid w:val="00040772"/>
    <w:rsid w:val="00040DBF"/>
    <w:rsid w:val="00041094"/>
    <w:rsid w:val="00042188"/>
    <w:rsid w:val="00042368"/>
    <w:rsid w:val="00042369"/>
    <w:rsid w:val="00042862"/>
    <w:rsid w:val="00042D00"/>
    <w:rsid w:val="00042D81"/>
    <w:rsid w:val="000438D2"/>
    <w:rsid w:val="00043A04"/>
    <w:rsid w:val="000446B6"/>
    <w:rsid w:val="00044771"/>
    <w:rsid w:val="00044857"/>
    <w:rsid w:val="00044958"/>
    <w:rsid w:val="00044C16"/>
    <w:rsid w:val="00044C49"/>
    <w:rsid w:val="00044EFD"/>
    <w:rsid w:val="00044F7C"/>
    <w:rsid w:val="0004514F"/>
    <w:rsid w:val="0004529B"/>
    <w:rsid w:val="000457FC"/>
    <w:rsid w:val="00045973"/>
    <w:rsid w:val="00045A88"/>
    <w:rsid w:val="00045F6C"/>
    <w:rsid w:val="0004601C"/>
    <w:rsid w:val="0004640C"/>
    <w:rsid w:val="00046843"/>
    <w:rsid w:val="00046FBB"/>
    <w:rsid w:val="000470B8"/>
    <w:rsid w:val="000471BA"/>
    <w:rsid w:val="0004721F"/>
    <w:rsid w:val="0004731B"/>
    <w:rsid w:val="00047321"/>
    <w:rsid w:val="0004733B"/>
    <w:rsid w:val="00047673"/>
    <w:rsid w:val="000476BC"/>
    <w:rsid w:val="000476E9"/>
    <w:rsid w:val="000476F3"/>
    <w:rsid w:val="00047D18"/>
    <w:rsid w:val="00047E1F"/>
    <w:rsid w:val="00047EB4"/>
    <w:rsid w:val="00047F19"/>
    <w:rsid w:val="00050157"/>
    <w:rsid w:val="00050533"/>
    <w:rsid w:val="00050948"/>
    <w:rsid w:val="000509C6"/>
    <w:rsid w:val="00050A48"/>
    <w:rsid w:val="00050FED"/>
    <w:rsid w:val="00051198"/>
    <w:rsid w:val="00051DD9"/>
    <w:rsid w:val="00051F09"/>
    <w:rsid w:val="00052723"/>
    <w:rsid w:val="0005297A"/>
    <w:rsid w:val="00052B34"/>
    <w:rsid w:val="00052E5E"/>
    <w:rsid w:val="00053348"/>
    <w:rsid w:val="00053557"/>
    <w:rsid w:val="00053A59"/>
    <w:rsid w:val="00053FF8"/>
    <w:rsid w:val="000542A3"/>
    <w:rsid w:val="000547F3"/>
    <w:rsid w:val="00054927"/>
    <w:rsid w:val="000561F3"/>
    <w:rsid w:val="00056285"/>
    <w:rsid w:val="000564B1"/>
    <w:rsid w:val="00056B06"/>
    <w:rsid w:val="00056CD0"/>
    <w:rsid w:val="000570EA"/>
    <w:rsid w:val="000572A2"/>
    <w:rsid w:val="00057909"/>
    <w:rsid w:val="00057B4B"/>
    <w:rsid w:val="00057EAE"/>
    <w:rsid w:val="00057EDD"/>
    <w:rsid w:val="00057F9D"/>
    <w:rsid w:val="0005C581"/>
    <w:rsid w:val="0006004F"/>
    <w:rsid w:val="00060C01"/>
    <w:rsid w:val="00061373"/>
    <w:rsid w:val="00061640"/>
    <w:rsid w:val="000616E5"/>
    <w:rsid w:val="00061D15"/>
    <w:rsid w:val="00061DB3"/>
    <w:rsid w:val="000621F6"/>
    <w:rsid w:val="000624D1"/>
    <w:rsid w:val="000625B0"/>
    <w:rsid w:val="000627F7"/>
    <w:rsid w:val="000629F7"/>
    <w:rsid w:val="00062AA8"/>
    <w:rsid w:val="00062F8C"/>
    <w:rsid w:val="0006321A"/>
    <w:rsid w:val="000633E8"/>
    <w:rsid w:val="000639BC"/>
    <w:rsid w:val="00063D49"/>
    <w:rsid w:val="00063ECF"/>
    <w:rsid w:val="00064008"/>
    <w:rsid w:val="000648CA"/>
    <w:rsid w:val="00064D01"/>
    <w:rsid w:val="00064D49"/>
    <w:rsid w:val="00064FA8"/>
    <w:rsid w:val="0006505B"/>
    <w:rsid w:val="000655B5"/>
    <w:rsid w:val="00065CC7"/>
    <w:rsid w:val="00065EFF"/>
    <w:rsid w:val="0006671C"/>
    <w:rsid w:val="0006672C"/>
    <w:rsid w:val="00066A0F"/>
    <w:rsid w:val="00066A1F"/>
    <w:rsid w:val="00066A47"/>
    <w:rsid w:val="00066B7C"/>
    <w:rsid w:val="00066CFD"/>
    <w:rsid w:val="00066E45"/>
    <w:rsid w:val="00066F26"/>
    <w:rsid w:val="000672F6"/>
    <w:rsid w:val="00067596"/>
    <w:rsid w:val="000675A4"/>
    <w:rsid w:val="00067A5A"/>
    <w:rsid w:val="00067CED"/>
    <w:rsid w:val="00067EBA"/>
    <w:rsid w:val="00067F4A"/>
    <w:rsid w:val="0007032C"/>
    <w:rsid w:val="000707D3"/>
    <w:rsid w:val="00070DA5"/>
    <w:rsid w:val="00070F6B"/>
    <w:rsid w:val="000716D7"/>
    <w:rsid w:val="000723A8"/>
    <w:rsid w:val="00072B02"/>
    <w:rsid w:val="00072D32"/>
    <w:rsid w:val="00072D61"/>
    <w:rsid w:val="00072EBC"/>
    <w:rsid w:val="00073C00"/>
    <w:rsid w:val="00073D3F"/>
    <w:rsid w:val="00073FDC"/>
    <w:rsid w:val="00074135"/>
    <w:rsid w:val="0007419A"/>
    <w:rsid w:val="000746DC"/>
    <w:rsid w:val="00074F37"/>
    <w:rsid w:val="000752A4"/>
    <w:rsid w:val="00075D9A"/>
    <w:rsid w:val="00076178"/>
    <w:rsid w:val="0007651D"/>
    <w:rsid w:val="000768BB"/>
    <w:rsid w:val="000769C3"/>
    <w:rsid w:val="00077141"/>
    <w:rsid w:val="000778F2"/>
    <w:rsid w:val="00077BB1"/>
    <w:rsid w:val="00077D1F"/>
    <w:rsid w:val="00077E15"/>
    <w:rsid w:val="00077EF9"/>
    <w:rsid w:val="00080134"/>
    <w:rsid w:val="000801D2"/>
    <w:rsid w:val="00080547"/>
    <w:rsid w:val="0008079E"/>
    <w:rsid w:val="00080931"/>
    <w:rsid w:val="00081305"/>
    <w:rsid w:val="00081517"/>
    <w:rsid w:val="00081A8F"/>
    <w:rsid w:val="00081AE7"/>
    <w:rsid w:val="00081C4D"/>
    <w:rsid w:val="00081D03"/>
    <w:rsid w:val="00081DEC"/>
    <w:rsid w:val="0008235D"/>
    <w:rsid w:val="000823FC"/>
    <w:rsid w:val="0008241C"/>
    <w:rsid w:val="00082B44"/>
    <w:rsid w:val="00083368"/>
    <w:rsid w:val="0008341B"/>
    <w:rsid w:val="00083615"/>
    <w:rsid w:val="000838A0"/>
    <w:rsid w:val="00083C9C"/>
    <w:rsid w:val="00083F4B"/>
    <w:rsid w:val="000841CC"/>
    <w:rsid w:val="00084223"/>
    <w:rsid w:val="00085287"/>
    <w:rsid w:val="000853BC"/>
    <w:rsid w:val="000854F7"/>
    <w:rsid w:val="0008556D"/>
    <w:rsid w:val="00085742"/>
    <w:rsid w:val="000858A9"/>
    <w:rsid w:val="000858FF"/>
    <w:rsid w:val="00085937"/>
    <w:rsid w:val="00085E6C"/>
    <w:rsid w:val="00086298"/>
    <w:rsid w:val="0008636F"/>
    <w:rsid w:val="0008643B"/>
    <w:rsid w:val="00086C76"/>
    <w:rsid w:val="00086E4A"/>
    <w:rsid w:val="00086EA9"/>
    <w:rsid w:val="00086FB1"/>
    <w:rsid w:val="0008737E"/>
    <w:rsid w:val="00087AFD"/>
    <w:rsid w:val="000903C5"/>
    <w:rsid w:val="00090778"/>
    <w:rsid w:val="00090AD0"/>
    <w:rsid w:val="00090C61"/>
    <w:rsid w:val="00090D8C"/>
    <w:rsid w:val="00090E05"/>
    <w:rsid w:val="0009133D"/>
    <w:rsid w:val="000915DD"/>
    <w:rsid w:val="000917BC"/>
    <w:rsid w:val="00091939"/>
    <w:rsid w:val="00091C4D"/>
    <w:rsid w:val="00091E1B"/>
    <w:rsid w:val="00091E7C"/>
    <w:rsid w:val="000920C6"/>
    <w:rsid w:val="000921C9"/>
    <w:rsid w:val="000923B4"/>
    <w:rsid w:val="000925BA"/>
    <w:rsid w:val="00092A98"/>
    <w:rsid w:val="00092AA0"/>
    <w:rsid w:val="00092CA4"/>
    <w:rsid w:val="00092DF2"/>
    <w:rsid w:val="00092E4A"/>
    <w:rsid w:val="000931B1"/>
    <w:rsid w:val="00093324"/>
    <w:rsid w:val="00093AC8"/>
    <w:rsid w:val="000941A4"/>
    <w:rsid w:val="00094DDA"/>
    <w:rsid w:val="00095321"/>
    <w:rsid w:val="000955D8"/>
    <w:rsid w:val="000957E7"/>
    <w:rsid w:val="00095850"/>
    <w:rsid w:val="000958A8"/>
    <w:rsid w:val="00095D32"/>
    <w:rsid w:val="00096277"/>
    <w:rsid w:val="0009692F"/>
    <w:rsid w:val="00096CD9"/>
    <w:rsid w:val="00096DCF"/>
    <w:rsid w:val="00097018"/>
    <w:rsid w:val="0009702B"/>
    <w:rsid w:val="00097063"/>
    <w:rsid w:val="000971C0"/>
    <w:rsid w:val="0009735E"/>
    <w:rsid w:val="0009773D"/>
    <w:rsid w:val="00097ADE"/>
    <w:rsid w:val="000A002A"/>
    <w:rsid w:val="000A0EA5"/>
    <w:rsid w:val="000A1274"/>
    <w:rsid w:val="000A1342"/>
    <w:rsid w:val="000A17A7"/>
    <w:rsid w:val="000A1A1B"/>
    <w:rsid w:val="000A1D99"/>
    <w:rsid w:val="000A25EE"/>
    <w:rsid w:val="000A29F9"/>
    <w:rsid w:val="000A2A61"/>
    <w:rsid w:val="000A2CBC"/>
    <w:rsid w:val="000A2DD3"/>
    <w:rsid w:val="000A304B"/>
    <w:rsid w:val="000A3150"/>
    <w:rsid w:val="000A32A4"/>
    <w:rsid w:val="000A3305"/>
    <w:rsid w:val="000A35BA"/>
    <w:rsid w:val="000A3AED"/>
    <w:rsid w:val="000A3DC1"/>
    <w:rsid w:val="000A3F46"/>
    <w:rsid w:val="000A43F0"/>
    <w:rsid w:val="000A4546"/>
    <w:rsid w:val="000A45D1"/>
    <w:rsid w:val="000A4C4C"/>
    <w:rsid w:val="000A4EA3"/>
    <w:rsid w:val="000A4F06"/>
    <w:rsid w:val="000A50A1"/>
    <w:rsid w:val="000A5570"/>
    <w:rsid w:val="000A56AD"/>
    <w:rsid w:val="000A5A9C"/>
    <w:rsid w:val="000A6167"/>
    <w:rsid w:val="000A6302"/>
    <w:rsid w:val="000A6306"/>
    <w:rsid w:val="000A79C8"/>
    <w:rsid w:val="000A7AED"/>
    <w:rsid w:val="000B0054"/>
    <w:rsid w:val="000B0176"/>
    <w:rsid w:val="000B01B7"/>
    <w:rsid w:val="000B0258"/>
    <w:rsid w:val="000B0DC4"/>
    <w:rsid w:val="000B0FA7"/>
    <w:rsid w:val="000B1369"/>
    <w:rsid w:val="000B139E"/>
    <w:rsid w:val="000B149F"/>
    <w:rsid w:val="000B16A2"/>
    <w:rsid w:val="000B1AF5"/>
    <w:rsid w:val="000B1B30"/>
    <w:rsid w:val="000B1F02"/>
    <w:rsid w:val="000B1FE4"/>
    <w:rsid w:val="000B2083"/>
    <w:rsid w:val="000B210F"/>
    <w:rsid w:val="000B22E3"/>
    <w:rsid w:val="000B23E6"/>
    <w:rsid w:val="000B2999"/>
    <w:rsid w:val="000B2BF4"/>
    <w:rsid w:val="000B3B0D"/>
    <w:rsid w:val="000B3C05"/>
    <w:rsid w:val="000B40A8"/>
    <w:rsid w:val="000B4178"/>
    <w:rsid w:val="000B4208"/>
    <w:rsid w:val="000B4286"/>
    <w:rsid w:val="000B4358"/>
    <w:rsid w:val="000B4429"/>
    <w:rsid w:val="000B45D3"/>
    <w:rsid w:val="000B48EE"/>
    <w:rsid w:val="000B4B4C"/>
    <w:rsid w:val="000B4C27"/>
    <w:rsid w:val="000B5172"/>
    <w:rsid w:val="000B5599"/>
    <w:rsid w:val="000B5614"/>
    <w:rsid w:val="000B5AAC"/>
    <w:rsid w:val="000B5AEA"/>
    <w:rsid w:val="000B64E8"/>
    <w:rsid w:val="000B6892"/>
    <w:rsid w:val="000B69DB"/>
    <w:rsid w:val="000B73DA"/>
    <w:rsid w:val="000B7707"/>
    <w:rsid w:val="000B775E"/>
    <w:rsid w:val="000B7824"/>
    <w:rsid w:val="000B7E92"/>
    <w:rsid w:val="000B7FCC"/>
    <w:rsid w:val="000C0187"/>
    <w:rsid w:val="000C04EC"/>
    <w:rsid w:val="000C090B"/>
    <w:rsid w:val="000C0D1F"/>
    <w:rsid w:val="000C1114"/>
    <w:rsid w:val="000C1ECB"/>
    <w:rsid w:val="000C2202"/>
    <w:rsid w:val="000C23CF"/>
    <w:rsid w:val="000C25FA"/>
    <w:rsid w:val="000C28AD"/>
    <w:rsid w:val="000C2C40"/>
    <w:rsid w:val="000C2E3D"/>
    <w:rsid w:val="000C30C7"/>
    <w:rsid w:val="000C31E0"/>
    <w:rsid w:val="000C369B"/>
    <w:rsid w:val="000C383A"/>
    <w:rsid w:val="000C39D6"/>
    <w:rsid w:val="000C3A7E"/>
    <w:rsid w:val="000C3BDD"/>
    <w:rsid w:val="000C3E8C"/>
    <w:rsid w:val="000C401E"/>
    <w:rsid w:val="000C404A"/>
    <w:rsid w:val="000C4202"/>
    <w:rsid w:val="000C4755"/>
    <w:rsid w:val="000C4C2E"/>
    <w:rsid w:val="000C4EC1"/>
    <w:rsid w:val="000C5000"/>
    <w:rsid w:val="000C538E"/>
    <w:rsid w:val="000C5CD9"/>
    <w:rsid w:val="000C64B3"/>
    <w:rsid w:val="000C6A17"/>
    <w:rsid w:val="000C6DD5"/>
    <w:rsid w:val="000C6E8C"/>
    <w:rsid w:val="000C70A5"/>
    <w:rsid w:val="000C72BC"/>
    <w:rsid w:val="000C7715"/>
    <w:rsid w:val="000C79D9"/>
    <w:rsid w:val="000D0162"/>
    <w:rsid w:val="000D07C5"/>
    <w:rsid w:val="000D07F2"/>
    <w:rsid w:val="000D0A57"/>
    <w:rsid w:val="000D0FC3"/>
    <w:rsid w:val="000D1AF8"/>
    <w:rsid w:val="000D1EDA"/>
    <w:rsid w:val="000D217B"/>
    <w:rsid w:val="000D23BC"/>
    <w:rsid w:val="000D27A1"/>
    <w:rsid w:val="000D2CE4"/>
    <w:rsid w:val="000D2E83"/>
    <w:rsid w:val="000D3288"/>
    <w:rsid w:val="000D39AA"/>
    <w:rsid w:val="000D3D36"/>
    <w:rsid w:val="000D3D49"/>
    <w:rsid w:val="000D4868"/>
    <w:rsid w:val="000D48EC"/>
    <w:rsid w:val="000D49DA"/>
    <w:rsid w:val="000D523B"/>
    <w:rsid w:val="000D56B0"/>
    <w:rsid w:val="000D61C2"/>
    <w:rsid w:val="000D654F"/>
    <w:rsid w:val="000D656A"/>
    <w:rsid w:val="000D6758"/>
    <w:rsid w:val="000D69C6"/>
    <w:rsid w:val="000D6C73"/>
    <w:rsid w:val="000D7456"/>
    <w:rsid w:val="000D76BB"/>
    <w:rsid w:val="000D7CEE"/>
    <w:rsid w:val="000E0EA6"/>
    <w:rsid w:val="000E1231"/>
    <w:rsid w:val="000E139C"/>
    <w:rsid w:val="000E1517"/>
    <w:rsid w:val="000E1711"/>
    <w:rsid w:val="000E1CF2"/>
    <w:rsid w:val="000E1D01"/>
    <w:rsid w:val="000E28DC"/>
    <w:rsid w:val="000E2F84"/>
    <w:rsid w:val="000E364C"/>
    <w:rsid w:val="000E368C"/>
    <w:rsid w:val="000E3741"/>
    <w:rsid w:val="000E3B90"/>
    <w:rsid w:val="000E3D9E"/>
    <w:rsid w:val="000E4643"/>
    <w:rsid w:val="000E4860"/>
    <w:rsid w:val="000E4A0C"/>
    <w:rsid w:val="000E5123"/>
    <w:rsid w:val="000E52F2"/>
    <w:rsid w:val="000E5509"/>
    <w:rsid w:val="000E6116"/>
    <w:rsid w:val="000E62C1"/>
    <w:rsid w:val="000E66E6"/>
    <w:rsid w:val="000E6C0F"/>
    <w:rsid w:val="000E721F"/>
    <w:rsid w:val="000E7277"/>
    <w:rsid w:val="000E73C8"/>
    <w:rsid w:val="000E777E"/>
    <w:rsid w:val="000E7AE2"/>
    <w:rsid w:val="000E7FFE"/>
    <w:rsid w:val="000F016B"/>
    <w:rsid w:val="000F09EC"/>
    <w:rsid w:val="000F0CFE"/>
    <w:rsid w:val="000F0D9B"/>
    <w:rsid w:val="000F0F8B"/>
    <w:rsid w:val="000F103E"/>
    <w:rsid w:val="000F14BC"/>
    <w:rsid w:val="000F169B"/>
    <w:rsid w:val="000F193D"/>
    <w:rsid w:val="000F195C"/>
    <w:rsid w:val="000F1A75"/>
    <w:rsid w:val="000F1AD8"/>
    <w:rsid w:val="000F213E"/>
    <w:rsid w:val="000F236A"/>
    <w:rsid w:val="000F2415"/>
    <w:rsid w:val="000F2B34"/>
    <w:rsid w:val="000F3210"/>
    <w:rsid w:val="000F3696"/>
    <w:rsid w:val="000F3AA0"/>
    <w:rsid w:val="000F3AA9"/>
    <w:rsid w:val="000F3B12"/>
    <w:rsid w:val="000F3BAF"/>
    <w:rsid w:val="000F3E3E"/>
    <w:rsid w:val="000F4483"/>
    <w:rsid w:val="000F450C"/>
    <w:rsid w:val="000F471F"/>
    <w:rsid w:val="000F4739"/>
    <w:rsid w:val="000F490A"/>
    <w:rsid w:val="000F4C82"/>
    <w:rsid w:val="000F4FF3"/>
    <w:rsid w:val="000F5308"/>
    <w:rsid w:val="000F53FF"/>
    <w:rsid w:val="000F5E24"/>
    <w:rsid w:val="000F5F64"/>
    <w:rsid w:val="000F65C4"/>
    <w:rsid w:val="000F714E"/>
    <w:rsid w:val="000F7387"/>
    <w:rsid w:val="000F7519"/>
    <w:rsid w:val="000F7CAE"/>
    <w:rsid w:val="000F7D3C"/>
    <w:rsid w:val="000F7E26"/>
    <w:rsid w:val="001007C8"/>
    <w:rsid w:val="00100DC9"/>
    <w:rsid w:val="00101023"/>
    <w:rsid w:val="00101321"/>
    <w:rsid w:val="001014BA"/>
    <w:rsid w:val="001015DE"/>
    <w:rsid w:val="0010172D"/>
    <w:rsid w:val="001018A0"/>
    <w:rsid w:val="00101964"/>
    <w:rsid w:val="00101A19"/>
    <w:rsid w:val="001022C8"/>
    <w:rsid w:val="00102308"/>
    <w:rsid w:val="001028C6"/>
    <w:rsid w:val="001028EB"/>
    <w:rsid w:val="00102DE8"/>
    <w:rsid w:val="00102E7D"/>
    <w:rsid w:val="001031E1"/>
    <w:rsid w:val="00103757"/>
    <w:rsid w:val="0010378E"/>
    <w:rsid w:val="00103A17"/>
    <w:rsid w:val="00103A29"/>
    <w:rsid w:val="00103FEA"/>
    <w:rsid w:val="0010408D"/>
    <w:rsid w:val="00104244"/>
    <w:rsid w:val="00104BB5"/>
    <w:rsid w:val="00105269"/>
    <w:rsid w:val="00105C30"/>
    <w:rsid w:val="00105F74"/>
    <w:rsid w:val="0010646B"/>
    <w:rsid w:val="001065B3"/>
    <w:rsid w:val="001068F4"/>
    <w:rsid w:val="001069C7"/>
    <w:rsid w:val="00106A41"/>
    <w:rsid w:val="00106AEB"/>
    <w:rsid w:val="001071B7"/>
    <w:rsid w:val="00107347"/>
    <w:rsid w:val="001074BB"/>
    <w:rsid w:val="00107500"/>
    <w:rsid w:val="0010757F"/>
    <w:rsid w:val="001075AD"/>
    <w:rsid w:val="001079D9"/>
    <w:rsid w:val="00107F4F"/>
    <w:rsid w:val="001101D4"/>
    <w:rsid w:val="0011034B"/>
    <w:rsid w:val="0011088A"/>
    <w:rsid w:val="00110CC3"/>
    <w:rsid w:val="00110D07"/>
    <w:rsid w:val="00110DBE"/>
    <w:rsid w:val="0011128A"/>
    <w:rsid w:val="001117D3"/>
    <w:rsid w:val="001118B1"/>
    <w:rsid w:val="00111995"/>
    <w:rsid w:val="00111F9F"/>
    <w:rsid w:val="0011214E"/>
    <w:rsid w:val="001126BD"/>
    <w:rsid w:val="00112C2D"/>
    <w:rsid w:val="00112CC7"/>
    <w:rsid w:val="00112FDD"/>
    <w:rsid w:val="00113140"/>
    <w:rsid w:val="001133DF"/>
    <w:rsid w:val="001136EC"/>
    <w:rsid w:val="00113D14"/>
    <w:rsid w:val="00114035"/>
    <w:rsid w:val="001143DA"/>
    <w:rsid w:val="00114472"/>
    <w:rsid w:val="0011455E"/>
    <w:rsid w:val="00114747"/>
    <w:rsid w:val="001148F8"/>
    <w:rsid w:val="001148FF"/>
    <w:rsid w:val="00114B63"/>
    <w:rsid w:val="0011523A"/>
    <w:rsid w:val="00115410"/>
    <w:rsid w:val="001156DC"/>
    <w:rsid w:val="00115A63"/>
    <w:rsid w:val="00115D65"/>
    <w:rsid w:val="00115F94"/>
    <w:rsid w:val="00116073"/>
    <w:rsid w:val="001165A2"/>
    <w:rsid w:val="001166BE"/>
    <w:rsid w:val="001167D2"/>
    <w:rsid w:val="00116AF2"/>
    <w:rsid w:val="00116C4A"/>
    <w:rsid w:val="00116E90"/>
    <w:rsid w:val="00117262"/>
    <w:rsid w:val="0011749E"/>
    <w:rsid w:val="001175AE"/>
    <w:rsid w:val="00117941"/>
    <w:rsid w:val="00120263"/>
    <w:rsid w:val="00120698"/>
    <w:rsid w:val="00120731"/>
    <w:rsid w:val="00120912"/>
    <w:rsid w:val="00120A77"/>
    <w:rsid w:val="001212C0"/>
    <w:rsid w:val="001214B4"/>
    <w:rsid w:val="00121505"/>
    <w:rsid w:val="001215C1"/>
    <w:rsid w:val="00121A36"/>
    <w:rsid w:val="00121AA8"/>
    <w:rsid w:val="00121C75"/>
    <w:rsid w:val="00121D7A"/>
    <w:rsid w:val="00121FF5"/>
    <w:rsid w:val="00122243"/>
    <w:rsid w:val="00122261"/>
    <w:rsid w:val="001227F6"/>
    <w:rsid w:val="00122CDD"/>
    <w:rsid w:val="00122D49"/>
    <w:rsid w:val="00122D50"/>
    <w:rsid w:val="00123442"/>
    <w:rsid w:val="001234E2"/>
    <w:rsid w:val="001235A0"/>
    <w:rsid w:val="001237E8"/>
    <w:rsid w:val="00123856"/>
    <w:rsid w:val="0012391A"/>
    <w:rsid w:val="00123944"/>
    <w:rsid w:val="00123A7C"/>
    <w:rsid w:val="00123AFB"/>
    <w:rsid w:val="001241F0"/>
    <w:rsid w:val="0012425E"/>
    <w:rsid w:val="00125258"/>
    <w:rsid w:val="0012549C"/>
    <w:rsid w:val="001258BC"/>
    <w:rsid w:val="00125960"/>
    <w:rsid w:val="00125D57"/>
    <w:rsid w:val="00125D7C"/>
    <w:rsid w:val="0012623D"/>
    <w:rsid w:val="001264FE"/>
    <w:rsid w:val="00126680"/>
    <w:rsid w:val="00126724"/>
    <w:rsid w:val="0012680F"/>
    <w:rsid w:val="00126915"/>
    <w:rsid w:val="00126921"/>
    <w:rsid w:val="00126A1E"/>
    <w:rsid w:val="00126B33"/>
    <w:rsid w:val="00126B86"/>
    <w:rsid w:val="00126E5A"/>
    <w:rsid w:val="00127226"/>
    <w:rsid w:val="001272E9"/>
    <w:rsid w:val="001275FF"/>
    <w:rsid w:val="00127940"/>
    <w:rsid w:val="001279A6"/>
    <w:rsid w:val="00127EE9"/>
    <w:rsid w:val="001304B8"/>
    <w:rsid w:val="001306A8"/>
    <w:rsid w:val="0013088D"/>
    <w:rsid w:val="001311A1"/>
    <w:rsid w:val="001314A1"/>
    <w:rsid w:val="0013151F"/>
    <w:rsid w:val="001319A7"/>
    <w:rsid w:val="00131A63"/>
    <w:rsid w:val="00131C5A"/>
    <w:rsid w:val="00131CE9"/>
    <w:rsid w:val="00131CFA"/>
    <w:rsid w:val="0013247B"/>
    <w:rsid w:val="0013270E"/>
    <w:rsid w:val="001328A3"/>
    <w:rsid w:val="00132C99"/>
    <w:rsid w:val="001331CC"/>
    <w:rsid w:val="001335E7"/>
    <w:rsid w:val="001336FA"/>
    <w:rsid w:val="00133D43"/>
    <w:rsid w:val="00133D7B"/>
    <w:rsid w:val="0013466C"/>
    <w:rsid w:val="001353C7"/>
    <w:rsid w:val="0013570C"/>
    <w:rsid w:val="001357A9"/>
    <w:rsid w:val="0013586B"/>
    <w:rsid w:val="00135CE8"/>
    <w:rsid w:val="00135D74"/>
    <w:rsid w:val="00136B40"/>
    <w:rsid w:val="00136B7B"/>
    <w:rsid w:val="00136C8D"/>
    <w:rsid w:val="00136EF6"/>
    <w:rsid w:val="00137619"/>
    <w:rsid w:val="001377BA"/>
    <w:rsid w:val="00137F5D"/>
    <w:rsid w:val="001402E8"/>
    <w:rsid w:val="0014087B"/>
    <w:rsid w:val="00140D11"/>
    <w:rsid w:val="00140F27"/>
    <w:rsid w:val="00141213"/>
    <w:rsid w:val="0014133F"/>
    <w:rsid w:val="0014144B"/>
    <w:rsid w:val="001414ED"/>
    <w:rsid w:val="00142057"/>
    <w:rsid w:val="001427EF"/>
    <w:rsid w:val="001429CD"/>
    <w:rsid w:val="001429DA"/>
    <w:rsid w:val="00143108"/>
    <w:rsid w:val="00143314"/>
    <w:rsid w:val="001436F3"/>
    <w:rsid w:val="00143756"/>
    <w:rsid w:val="00143956"/>
    <w:rsid w:val="00143A28"/>
    <w:rsid w:val="00143BDE"/>
    <w:rsid w:val="00143DC6"/>
    <w:rsid w:val="00144509"/>
    <w:rsid w:val="00144922"/>
    <w:rsid w:val="00144A4D"/>
    <w:rsid w:val="001450BF"/>
    <w:rsid w:val="0014530A"/>
    <w:rsid w:val="00145410"/>
    <w:rsid w:val="001458C9"/>
    <w:rsid w:val="00145CEC"/>
    <w:rsid w:val="001463CB"/>
    <w:rsid w:val="001463FE"/>
    <w:rsid w:val="0014670A"/>
    <w:rsid w:val="00147037"/>
    <w:rsid w:val="001470FE"/>
    <w:rsid w:val="001471C3"/>
    <w:rsid w:val="0014790A"/>
    <w:rsid w:val="00150235"/>
    <w:rsid w:val="00150754"/>
    <w:rsid w:val="00150A2B"/>
    <w:rsid w:val="00150A79"/>
    <w:rsid w:val="0015135E"/>
    <w:rsid w:val="001515C3"/>
    <w:rsid w:val="001516CB"/>
    <w:rsid w:val="0015193F"/>
    <w:rsid w:val="00151AC2"/>
    <w:rsid w:val="00151E86"/>
    <w:rsid w:val="00151FF1"/>
    <w:rsid w:val="00152123"/>
    <w:rsid w:val="001527B0"/>
    <w:rsid w:val="00152BDB"/>
    <w:rsid w:val="00152CC6"/>
    <w:rsid w:val="00152CF4"/>
    <w:rsid w:val="00152D48"/>
    <w:rsid w:val="00153588"/>
    <w:rsid w:val="00153F19"/>
    <w:rsid w:val="00153FB1"/>
    <w:rsid w:val="001545A7"/>
    <w:rsid w:val="00154672"/>
    <w:rsid w:val="001546F7"/>
    <w:rsid w:val="0015492C"/>
    <w:rsid w:val="001549A3"/>
    <w:rsid w:val="00154CA4"/>
    <w:rsid w:val="00154D8E"/>
    <w:rsid w:val="00154F96"/>
    <w:rsid w:val="0015520B"/>
    <w:rsid w:val="00155588"/>
    <w:rsid w:val="001555C0"/>
    <w:rsid w:val="00155B03"/>
    <w:rsid w:val="00155CE5"/>
    <w:rsid w:val="00155FBD"/>
    <w:rsid w:val="001560D2"/>
    <w:rsid w:val="00156357"/>
    <w:rsid w:val="0015660F"/>
    <w:rsid w:val="00156DC1"/>
    <w:rsid w:val="0015701D"/>
    <w:rsid w:val="001574DF"/>
    <w:rsid w:val="001575FE"/>
    <w:rsid w:val="00157C3E"/>
    <w:rsid w:val="00157E5E"/>
    <w:rsid w:val="00157F22"/>
    <w:rsid w:val="00160380"/>
    <w:rsid w:val="001604D9"/>
    <w:rsid w:val="00160591"/>
    <w:rsid w:val="001606CB"/>
    <w:rsid w:val="00160A4A"/>
    <w:rsid w:val="00160E5D"/>
    <w:rsid w:val="00160FE2"/>
    <w:rsid w:val="00161167"/>
    <w:rsid w:val="00161247"/>
    <w:rsid w:val="0016130A"/>
    <w:rsid w:val="00161E56"/>
    <w:rsid w:val="001621AE"/>
    <w:rsid w:val="00162215"/>
    <w:rsid w:val="001623BD"/>
    <w:rsid w:val="001623CE"/>
    <w:rsid w:val="001625C8"/>
    <w:rsid w:val="0016272A"/>
    <w:rsid w:val="0016279C"/>
    <w:rsid w:val="0016281D"/>
    <w:rsid w:val="00162F1C"/>
    <w:rsid w:val="00162F1F"/>
    <w:rsid w:val="00163098"/>
    <w:rsid w:val="0016322B"/>
    <w:rsid w:val="0016322C"/>
    <w:rsid w:val="00163BB6"/>
    <w:rsid w:val="00163E48"/>
    <w:rsid w:val="00163F81"/>
    <w:rsid w:val="001643C7"/>
    <w:rsid w:val="0016463A"/>
    <w:rsid w:val="0016466C"/>
    <w:rsid w:val="00164D37"/>
    <w:rsid w:val="001654D2"/>
    <w:rsid w:val="0016553E"/>
    <w:rsid w:val="00165A0B"/>
    <w:rsid w:val="00165A89"/>
    <w:rsid w:val="00165DD4"/>
    <w:rsid w:val="00165E57"/>
    <w:rsid w:val="001660A0"/>
    <w:rsid w:val="001661D8"/>
    <w:rsid w:val="001666A9"/>
    <w:rsid w:val="00166B3C"/>
    <w:rsid w:val="001672AE"/>
    <w:rsid w:val="00167354"/>
    <w:rsid w:val="001676D3"/>
    <w:rsid w:val="001678BD"/>
    <w:rsid w:val="00167A3D"/>
    <w:rsid w:val="00167A8E"/>
    <w:rsid w:val="00167B48"/>
    <w:rsid w:val="00167B7C"/>
    <w:rsid w:val="00167CE6"/>
    <w:rsid w:val="00167F00"/>
    <w:rsid w:val="00170359"/>
    <w:rsid w:val="001706CD"/>
    <w:rsid w:val="00170988"/>
    <w:rsid w:val="00170DA4"/>
    <w:rsid w:val="00170ECF"/>
    <w:rsid w:val="00171206"/>
    <w:rsid w:val="001713A4"/>
    <w:rsid w:val="00171744"/>
    <w:rsid w:val="00171FDE"/>
    <w:rsid w:val="0017256A"/>
    <w:rsid w:val="0017256B"/>
    <w:rsid w:val="001730C7"/>
    <w:rsid w:val="001733AA"/>
    <w:rsid w:val="001739F6"/>
    <w:rsid w:val="00173A94"/>
    <w:rsid w:val="00173C0D"/>
    <w:rsid w:val="00173F00"/>
    <w:rsid w:val="00174A68"/>
    <w:rsid w:val="00174CE8"/>
    <w:rsid w:val="00174E4E"/>
    <w:rsid w:val="001756AB"/>
    <w:rsid w:val="00175B34"/>
    <w:rsid w:val="001760A4"/>
    <w:rsid w:val="0017610B"/>
    <w:rsid w:val="0017661C"/>
    <w:rsid w:val="001767ED"/>
    <w:rsid w:val="0017699C"/>
    <w:rsid w:val="00176A05"/>
    <w:rsid w:val="00176A8A"/>
    <w:rsid w:val="001800C9"/>
    <w:rsid w:val="001805AB"/>
    <w:rsid w:val="00180DF5"/>
    <w:rsid w:val="0018100A"/>
    <w:rsid w:val="00181016"/>
    <w:rsid w:val="00181283"/>
    <w:rsid w:val="0018158A"/>
    <w:rsid w:val="001816BC"/>
    <w:rsid w:val="0018186D"/>
    <w:rsid w:val="00181E22"/>
    <w:rsid w:val="00182707"/>
    <w:rsid w:val="00182DF1"/>
    <w:rsid w:val="00183213"/>
    <w:rsid w:val="00183A3C"/>
    <w:rsid w:val="00183B28"/>
    <w:rsid w:val="00183F0B"/>
    <w:rsid w:val="00183F80"/>
    <w:rsid w:val="00184787"/>
    <w:rsid w:val="0018487B"/>
    <w:rsid w:val="00184EAF"/>
    <w:rsid w:val="001850C2"/>
    <w:rsid w:val="00185181"/>
    <w:rsid w:val="0018562C"/>
    <w:rsid w:val="0018569B"/>
    <w:rsid w:val="0018571C"/>
    <w:rsid w:val="00185969"/>
    <w:rsid w:val="001859AA"/>
    <w:rsid w:val="001859BB"/>
    <w:rsid w:val="00185B2E"/>
    <w:rsid w:val="00185CE7"/>
    <w:rsid w:val="00185D9B"/>
    <w:rsid w:val="00185F44"/>
    <w:rsid w:val="00186885"/>
    <w:rsid w:val="00186910"/>
    <w:rsid w:val="00186B1B"/>
    <w:rsid w:val="00186CDD"/>
    <w:rsid w:val="00186D82"/>
    <w:rsid w:val="001870EB"/>
    <w:rsid w:val="001870F2"/>
    <w:rsid w:val="00187378"/>
    <w:rsid w:val="00187794"/>
    <w:rsid w:val="00187A9D"/>
    <w:rsid w:val="00187B02"/>
    <w:rsid w:val="00187C6D"/>
    <w:rsid w:val="00187D15"/>
    <w:rsid w:val="00190106"/>
    <w:rsid w:val="0019012B"/>
    <w:rsid w:val="00190DA6"/>
    <w:rsid w:val="00191130"/>
    <w:rsid w:val="0019190C"/>
    <w:rsid w:val="00191A55"/>
    <w:rsid w:val="00191B43"/>
    <w:rsid w:val="001923C1"/>
    <w:rsid w:val="00193003"/>
    <w:rsid w:val="001935A3"/>
    <w:rsid w:val="00193833"/>
    <w:rsid w:val="00194AE3"/>
    <w:rsid w:val="00194F58"/>
    <w:rsid w:val="0019504E"/>
    <w:rsid w:val="0019589B"/>
    <w:rsid w:val="00195A0E"/>
    <w:rsid w:val="00195A75"/>
    <w:rsid w:val="00195AC3"/>
    <w:rsid w:val="00195ADF"/>
    <w:rsid w:val="0019624C"/>
    <w:rsid w:val="001963BC"/>
    <w:rsid w:val="00196558"/>
    <w:rsid w:val="00196F64"/>
    <w:rsid w:val="0019715A"/>
    <w:rsid w:val="001973AB"/>
    <w:rsid w:val="001975A4"/>
    <w:rsid w:val="00197986"/>
    <w:rsid w:val="00197D30"/>
    <w:rsid w:val="00197D3D"/>
    <w:rsid w:val="00197EE4"/>
    <w:rsid w:val="001A013E"/>
    <w:rsid w:val="001A03AF"/>
    <w:rsid w:val="001A050E"/>
    <w:rsid w:val="001A06F8"/>
    <w:rsid w:val="001A0A0F"/>
    <w:rsid w:val="001A0FAA"/>
    <w:rsid w:val="001A0FB1"/>
    <w:rsid w:val="001A13E5"/>
    <w:rsid w:val="001A1421"/>
    <w:rsid w:val="001A15F2"/>
    <w:rsid w:val="001A1604"/>
    <w:rsid w:val="001A1A0C"/>
    <w:rsid w:val="001A1A39"/>
    <w:rsid w:val="001A1BEB"/>
    <w:rsid w:val="001A1E07"/>
    <w:rsid w:val="001A22A0"/>
    <w:rsid w:val="001A2B90"/>
    <w:rsid w:val="001A306D"/>
    <w:rsid w:val="001A32FE"/>
    <w:rsid w:val="001A3864"/>
    <w:rsid w:val="001A3948"/>
    <w:rsid w:val="001A39A2"/>
    <w:rsid w:val="001A3A3F"/>
    <w:rsid w:val="001A3D14"/>
    <w:rsid w:val="001A3D77"/>
    <w:rsid w:val="001A3EDE"/>
    <w:rsid w:val="001A4162"/>
    <w:rsid w:val="001A43D7"/>
    <w:rsid w:val="001A4768"/>
    <w:rsid w:val="001A5007"/>
    <w:rsid w:val="001A52B0"/>
    <w:rsid w:val="001A52E4"/>
    <w:rsid w:val="001A56AF"/>
    <w:rsid w:val="001A572C"/>
    <w:rsid w:val="001A59E4"/>
    <w:rsid w:val="001A61AD"/>
    <w:rsid w:val="001A61EE"/>
    <w:rsid w:val="001A63A8"/>
    <w:rsid w:val="001A6701"/>
    <w:rsid w:val="001A6BA3"/>
    <w:rsid w:val="001A73F1"/>
    <w:rsid w:val="001A7586"/>
    <w:rsid w:val="001A76C6"/>
    <w:rsid w:val="001A7921"/>
    <w:rsid w:val="001A7A31"/>
    <w:rsid w:val="001A7B76"/>
    <w:rsid w:val="001A7D3C"/>
    <w:rsid w:val="001A7E02"/>
    <w:rsid w:val="001B03EB"/>
    <w:rsid w:val="001B046C"/>
    <w:rsid w:val="001B0D80"/>
    <w:rsid w:val="001B14D7"/>
    <w:rsid w:val="001B1696"/>
    <w:rsid w:val="001B1752"/>
    <w:rsid w:val="001B184E"/>
    <w:rsid w:val="001B21F8"/>
    <w:rsid w:val="001B23EB"/>
    <w:rsid w:val="001B28E5"/>
    <w:rsid w:val="001B2A03"/>
    <w:rsid w:val="001B2F85"/>
    <w:rsid w:val="001B346A"/>
    <w:rsid w:val="001B37F6"/>
    <w:rsid w:val="001B3C0F"/>
    <w:rsid w:val="001B3C33"/>
    <w:rsid w:val="001B3EA3"/>
    <w:rsid w:val="001B3F00"/>
    <w:rsid w:val="001B408A"/>
    <w:rsid w:val="001B40FD"/>
    <w:rsid w:val="001B44B2"/>
    <w:rsid w:val="001B45C3"/>
    <w:rsid w:val="001B4781"/>
    <w:rsid w:val="001B479D"/>
    <w:rsid w:val="001B5024"/>
    <w:rsid w:val="001B5107"/>
    <w:rsid w:val="001B5220"/>
    <w:rsid w:val="001B5379"/>
    <w:rsid w:val="001B5457"/>
    <w:rsid w:val="001B5475"/>
    <w:rsid w:val="001B567E"/>
    <w:rsid w:val="001B59F7"/>
    <w:rsid w:val="001B5A53"/>
    <w:rsid w:val="001B5A88"/>
    <w:rsid w:val="001B65B8"/>
    <w:rsid w:val="001B6908"/>
    <w:rsid w:val="001B6F3E"/>
    <w:rsid w:val="001B6FAF"/>
    <w:rsid w:val="001B7267"/>
    <w:rsid w:val="001B7656"/>
    <w:rsid w:val="001B773C"/>
    <w:rsid w:val="001B78BD"/>
    <w:rsid w:val="001B7945"/>
    <w:rsid w:val="001B7BF3"/>
    <w:rsid w:val="001B7C38"/>
    <w:rsid w:val="001C02C5"/>
    <w:rsid w:val="001C0D5A"/>
    <w:rsid w:val="001C0E9C"/>
    <w:rsid w:val="001C1508"/>
    <w:rsid w:val="001C1A84"/>
    <w:rsid w:val="001C1DA5"/>
    <w:rsid w:val="001C2147"/>
    <w:rsid w:val="001C224D"/>
    <w:rsid w:val="001C23B5"/>
    <w:rsid w:val="001C32D5"/>
    <w:rsid w:val="001C3414"/>
    <w:rsid w:val="001C39E9"/>
    <w:rsid w:val="001C3CB7"/>
    <w:rsid w:val="001C4308"/>
    <w:rsid w:val="001C4391"/>
    <w:rsid w:val="001C45FD"/>
    <w:rsid w:val="001C47BE"/>
    <w:rsid w:val="001C4880"/>
    <w:rsid w:val="001C53A1"/>
    <w:rsid w:val="001C5461"/>
    <w:rsid w:val="001C5ABB"/>
    <w:rsid w:val="001C5F1E"/>
    <w:rsid w:val="001C62E8"/>
    <w:rsid w:val="001C6410"/>
    <w:rsid w:val="001C65A9"/>
    <w:rsid w:val="001C674F"/>
    <w:rsid w:val="001C68A8"/>
    <w:rsid w:val="001C68DC"/>
    <w:rsid w:val="001C6CEA"/>
    <w:rsid w:val="001C6ECF"/>
    <w:rsid w:val="001C7282"/>
    <w:rsid w:val="001C7318"/>
    <w:rsid w:val="001C77C1"/>
    <w:rsid w:val="001D014F"/>
    <w:rsid w:val="001D03BB"/>
    <w:rsid w:val="001D0B93"/>
    <w:rsid w:val="001D0D86"/>
    <w:rsid w:val="001D0DC4"/>
    <w:rsid w:val="001D10EE"/>
    <w:rsid w:val="001D163D"/>
    <w:rsid w:val="001D19EE"/>
    <w:rsid w:val="001D1AA1"/>
    <w:rsid w:val="001D1E1A"/>
    <w:rsid w:val="001D241A"/>
    <w:rsid w:val="001D259B"/>
    <w:rsid w:val="001D2755"/>
    <w:rsid w:val="001D2EC1"/>
    <w:rsid w:val="001D372D"/>
    <w:rsid w:val="001D3944"/>
    <w:rsid w:val="001D3F3A"/>
    <w:rsid w:val="001D4101"/>
    <w:rsid w:val="001D415C"/>
    <w:rsid w:val="001D452D"/>
    <w:rsid w:val="001D4821"/>
    <w:rsid w:val="001D4988"/>
    <w:rsid w:val="001D580B"/>
    <w:rsid w:val="001D5BDF"/>
    <w:rsid w:val="001D5D29"/>
    <w:rsid w:val="001D5EB0"/>
    <w:rsid w:val="001D606C"/>
    <w:rsid w:val="001D68E5"/>
    <w:rsid w:val="001D6AE1"/>
    <w:rsid w:val="001D6B7F"/>
    <w:rsid w:val="001D6C8A"/>
    <w:rsid w:val="001D71A0"/>
    <w:rsid w:val="001D7DEC"/>
    <w:rsid w:val="001D7F8D"/>
    <w:rsid w:val="001D7FD4"/>
    <w:rsid w:val="001E011E"/>
    <w:rsid w:val="001E061A"/>
    <w:rsid w:val="001E0A91"/>
    <w:rsid w:val="001E10DD"/>
    <w:rsid w:val="001E13FA"/>
    <w:rsid w:val="001E1529"/>
    <w:rsid w:val="001E1661"/>
    <w:rsid w:val="001E1D48"/>
    <w:rsid w:val="001E2324"/>
    <w:rsid w:val="001E274A"/>
    <w:rsid w:val="001E27A7"/>
    <w:rsid w:val="001E2DB6"/>
    <w:rsid w:val="001E36FC"/>
    <w:rsid w:val="001E37A3"/>
    <w:rsid w:val="001E37E4"/>
    <w:rsid w:val="001E37EC"/>
    <w:rsid w:val="001E3C73"/>
    <w:rsid w:val="001E4213"/>
    <w:rsid w:val="001E4254"/>
    <w:rsid w:val="001E469D"/>
    <w:rsid w:val="001E46A0"/>
    <w:rsid w:val="001E4A6C"/>
    <w:rsid w:val="001E5067"/>
    <w:rsid w:val="001E54F7"/>
    <w:rsid w:val="001E5849"/>
    <w:rsid w:val="001E5862"/>
    <w:rsid w:val="001E5D37"/>
    <w:rsid w:val="001E61D5"/>
    <w:rsid w:val="001E6840"/>
    <w:rsid w:val="001E69E8"/>
    <w:rsid w:val="001E6E2C"/>
    <w:rsid w:val="001E7210"/>
    <w:rsid w:val="001E721B"/>
    <w:rsid w:val="001E747F"/>
    <w:rsid w:val="001E7868"/>
    <w:rsid w:val="001E7B5F"/>
    <w:rsid w:val="001E7EDE"/>
    <w:rsid w:val="001F01AE"/>
    <w:rsid w:val="001F094A"/>
    <w:rsid w:val="001F0E5D"/>
    <w:rsid w:val="001F1164"/>
    <w:rsid w:val="001F11AD"/>
    <w:rsid w:val="001F1264"/>
    <w:rsid w:val="001F213C"/>
    <w:rsid w:val="001F23BB"/>
    <w:rsid w:val="001F264D"/>
    <w:rsid w:val="001F2D6D"/>
    <w:rsid w:val="001F3272"/>
    <w:rsid w:val="001F33E1"/>
    <w:rsid w:val="001F3828"/>
    <w:rsid w:val="001F3925"/>
    <w:rsid w:val="001F3B2C"/>
    <w:rsid w:val="001F4083"/>
    <w:rsid w:val="001F48C4"/>
    <w:rsid w:val="001F4A49"/>
    <w:rsid w:val="001F4AA3"/>
    <w:rsid w:val="001F4B5A"/>
    <w:rsid w:val="001F4E12"/>
    <w:rsid w:val="001F516D"/>
    <w:rsid w:val="001F5241"/>
    <w:rsid w:val="001F553C"/>
    <w:rsid w:val="001F55B3"/>
    <w:rsid w:val="001F566D"/>
    <w:rsid w:val="001F6303"/>
    <w:rsid w:val="001F634F"/>
    <w:rsid w:val="001F6EFE"/>
    <w:rsid w:val="001F7087"/>
    <w:rsid w:val="001F72DD"/>
    <w:rsid w:val="001F732C"/>
    <w:rsid w:val="001F7428"/>
    <w:rsid w:val="001F7668"/>
    <w:rsid w:val="001F7A30"/>
    <w:rsid w:val="001F7BFA"/>
    <w:rsid w:val="00200012"/>
    <w:rsid w:val="00200018"/>
    <w:rsid w:val="002001F7"/>
    <w:rsid w:val="00200224"/>
    <w:rsid w:val="0020078B"/>
    <w:rsid w:val="00200947"/>
    <w:rsid w:val="002009DD"/>
    <w:rsid w:val="00200EB0"/>
    <w:rsid w:val="00200F16"/>
    <w:rsid w:val="002012B9"/>
    <w:rsid w:val="002013F2"/>
    <w:rsid w:val="00201CF1"/>
    <w:rsid w:val="00201DB0"/>
    <w:rsid w:val="0020213F"/>
    <w:rsid w:val="00203388"/>
    <w:rsid w:val="00203825"/>
    <w:rsid w:val="00203DBF"/>
    <w:rsid w:val="00203EFC"/>
    <w:rsid w:val="0020411A"/>
    <w:rsid w:val="002044B4"/>
    <w:rsid w:val="00204594"/>
    <w:rsid w:val="00204865"/>
    <w:rsid w:val="00204A41"/>
    <w:rsid w:val="002050BC"/>
    <w:rsid w:val="00205188"/>
    <w:rsid w:val="0020544E"/>
    <w:rsid w:val="00205453"/>
    <w:rsid w:val="0020589B"/>
    <w:rsid w:val="00205D65"/>
    <w:rsid w:val="00205E5E"/>
    <w:rsid w:val="00205E9A"/>
    <w:rsid w:val="002065E5"/>
    <w:rsid w:val="00206EB9"/>
    <w:rsid w:val="00207041"/>
    <w:rsid w:val="002077BB"/>
    <w:rsid w:val="00210150"/>
    <w:rsid w:val="00210AB0"/>
    <w:rsid w:val="00210BDD"/>
    <w:rsid w:val="002110B3"/>
    <w:rsid w:val="0021118A"/>
    <w:rsid w:val="00211B34"/>
    <w:rsid w:val="00211F3E"/>
    <w:rsid w:val="00211F4E"/>
    <w:rsid w:val="002120B5"/>
    <w:rsid w:val="00212494"/>
    <w:rsid w:val="0021292D"/>
    <w:rsid w:val="00212A44"/>
    <w:rsid w:val="00212D32"/>
    <w:rsid w:val="0021300C"/>
    <w:rsid w:val="00213578"/>
    <w:rsid w:val="002139D2"/>
    <w:rsid w:val="00213AED"/>
    <w:rsid w:val="00214634"/>
    <w:rsid w:val="00214730"/>
    <w:rsid w:val="00214936"/>
    <w:rsid w:val="00215297"/>
    <w:rsid w:val="00215299"/>
    <w:rsid w:val="002159CB"/>
    <w:rsid w:val="00215A11"/>
    <w:rsid w:val="00215F30"/>
    <w:rsid w:val="00215FFF"/>
    <w:rsid w:val="00216079"/>
    <w:rsid w:val="0021673C"/>
    <w:rsid w:val="00216E65"/>
    <w:rsid w:val="00216E8B"/>
    <w:rsid w:val="00216F23"/>
    <w:rsid w:val="00217080"/>
    <w:rsid w:val="00217200"/>
    <w:rsid w:val="002173A2"/>
    <w:rsid w:val="002179AB"/>
    <w:rsid w:val="0021B513"/>
    <w:rsid w:val="00220112"/>
    <w:rsid w:val="002203E4"/>
    <w:rsid w:val="002209D0"/>
    <w:rsid w:val="00220A8E"/>
    <w:rsid w:val="00220CE8"/>
    <w:rsid w:val="00220EBE"/>
    <w:rsid w:val="00221257"/>
    <w:rsid w:val="00221275"/>
    <w:rsid w:val="0022149F"/>
    <w:rsid w:val="0022182A"/>
    <w:rsid w:val="00221B8D"/>
    <w:rsid w:val="002221B4"/>
    <w:rsid w:val="00222416"/>
    <w:rsid w:val="00222922"/>
    <w:rsid w:val="00222DDC"/>
    <w:rsid w:val="00222FA3"/>
    <w:rsid w:val="00222FC0"/>
    <w:rsid w:val="002234E1"/>
    <w:rsid w:val="002235E5"/>
    <w:rsid w:val="002236B8"/>
    <w:rsid w:val="0022385C"/>
    <w:rsid w:val="00223E01"/>
    <w:rsid w:val="00223EDA"/>
    <w:rsid w:val="002241E0"/>
    <w:rsid w:val="00224462"/>
    <w:rsid w:val="0022514C"/>
    <w:rsid w:val="0022516A"/>
    <w:rsid w:val="002257B3"/>
    <w:rsid w:val="002259DB"/>
    <w:rsid w:val="00225A37"/>
    <w:rsid w:val="00225AE8"/>
    <w:rsid w:val="00225B41"/>
    <w:rsid w:val="00225ECD"/>
    <w:rsid w:val="00226460"/>
    <w:rsid w:val="002264DE"/>
    <w:rsid w:val="00226882"/>
    <w:rsid w:val="00226C09"/>
    <w:rsid w:val="00226CBC"/>
    <w:rsid w:val="0022764C"/>
    <w:rsid w:val="00227A13"/>
    <w:rsid w:val="00227AA4"/>
    <w:rsid w:val="00227CC5"/>
    <w:rsid w:val="00227EE1"/>
    <w:rsid w:val="00227F01"/>
    <w:rsid w:val="0023004F"/>
    <w:rsid w:val="0023015C"/>
    <w:rsid w:val="002303DA"/>
    <w:rsid w:val="00230564"/>
    <w:rsid w:val="00230678"/>
    <w:rsid w:val="00230E80"/>
    <w:rsid w:val="002310F0"/>
    <w:rsid w:val="00231475"/>
    <w:rsid w:val="002317FE"/>
    <w:rsid w:val="0023197A"/>
    <w:rsid w:val="002319B9"/>
    <w:rsid w:val="00231BFC"/>
    <w:rsid w:val="00231C3E"/>
    <w:rsid w:val="00232050"/>
    <w:rsid w:val="00232322"/>
    <w:rsid w:val="00232561"/>
    <w:rsid w:val="00232705"/>
    <w:rsid w:val="0023299D"/>
    <w:rsid w:val="00232D83"/>
    <w:rsid w:val="002331E1"/>
    <w:rsid w:val="0023368E"/>
    <w:rsid w:val="00233D75"/>
    <w:rsid w:val="00233F73"/>
    <w:rsid w:val="0023401C"/>
    <w:rsid w:val="002340EC"/>
    <w:rsid w:val="00234158"/>
    <w:rsid w:val="002342FF"/>
    <w:rsid w:val="002348CF"/>
    <w:rsid w:val="00234A30"/>
    <w:rsid w:val="00234A50"/>
    <w:rsid w:val="0023528C"/>
    <w:rsid w:val="00235B29"/>
    <w:rsid w:val="00235B71"/>
    <w:rsid w:val="00235BAC"/>
    <w:rsid w:val="00235D57"/>
    <w:rsid w:val="00236303"/>
    <w:rsid w:val="00236339"/>
    <w:rsid w:val="002365B7"/>
    <w:rsid w:val="002367D2"/>
    <w:rsid w:val="00236896"/>
    <w:rsid w:val="00236DD8"/>
    <w:rsid w:val="0023711E"/>
    <w:rsid w:val="00237198"/>
    <w:rsid w:val="00237689"/>
    <w:rsid w:val="00237869"/>
    <w:rsid w:val="00237F7E"/>
    <w:rsid w:val="0024007F"/>
    <w:rsid w:val="00240590"/>
    <w:rsid w:val="00240D14"/>
    <w:rsid w:val="00240ED2"/>
    <w:rsid w:val="00240F00"/>
    <w:rsid w:val="0024133C"/>
    <w:rsid w:val="002413FE"/>
    <w:rsid w:val="002417F9"/>
    <w:rsid w:val="0024196E"/>
    <w:rsid w:val="00241AF2"/>
    <w:rsid w:val="00241DCC"/>
    <w:rsid w:val="002421AD"/>
    <w:rsid w:val="002422D0"/>
    <w:rsid w:val="002424A5"/>
    <w:rsid w:val="002426E9"/>
    <w:rsid w:val="0024275A"/>
    <w:rsid w:val="002431EB"/>
    <w:rsid w:val="002432DF"/>
    <w:rsid w:val="00243348"/>
    <w:rsid w:val="002435B9"/>
    <w:rsid w:val="00243682"/>
    <w:rsid w:val="00243937"/>
    <w:rsid w:val="002439D9"/>
    <w:rsid w:val="00243D32"/>
    <w:rsid w:val="00243EAE"/>
    <w:rsid w:val="00243F44"/>
    <w:rsid w:val="00243F88"/>
    <w:rsid w:val="002442D2"/>
    <w:rsid w:val="00244352"/>
    <w:rsid w:val="002443C0"/>
    <w:rsid w:val="002444E9"/>
    <w:rsid w:val="00244D6B"/>
    <w:rsid w:val="002451D0"/>
    <w:rsid w:val="002452DA"/>
    <w:rsid w:val="0024544C"/>
    <w:rsid w:val="0024547D"/>
    <w:rsid w:val="0024567E"/>
    <w:rsid w:val="00245CC7"/>
    <w:rsid w:val="00245D49"/>
    <w:rsid w:val="00245E0E"/>
    <w:rsid w:val="002462C5"/>
    <w:rsid w:val="00246661"/>
    <w:rsid w:val="00246876"/>
    <w:rsid w:val="00246EA8"/>
    <w:rsid w:val="00247286"/>
    <w:rsid w:val="0024740F"/>
    <w:rsid w:val="002477E4"/>
    <w:rsid w:val="00247A58"/>
    <w:rsid w:val="00247BA4"/>
    <w:rsid w:val="00247EEA"/>
    <w:rsid w:val="00247F9E"/>
    <w:rsid w:val="0025027B"/>
    <w:rsid w:val="002506D5"/>
    <w:rsid w:val="00250FA5"/>
    <w:rsid w:val="0025135F"/>
    <w:rsid w:val="00251555"/>
    <w:rsid w:val="00251B4A"/>
    <w:rsid w:val="00251B64"/>
    <w:rsid w:val="00251D33"/>
    <w:rsid w:val="00251E3C"/>
    <w:rsid w:val="00251E58"/>
    <w:rsid w:val="002520C7"/>
    <w:rsid w:val="00252103"/>
    <w:rsid w:val="00252207"/>
    <w:rsid w:val="00252220"/>
    <w:rsid w:val="00252377"/>
    <w:rsid w:val="0025248E"/>
    <w:rsid w:val="0025259E"/>
    <w:rsid w:val="0025268C"/>
    <w:rsid w:val="002526E7"/>
    <w:rsid w:val="00252B93"/>
    <w:rsid w:val="00252E73"/>
    <w:rsid w:val="00252EB1"/>
    <w:rsid w:val="00253428"/>
    <w:rsid w:val="00253500"/>
    <w:rsid w:val="00253501"/>
    <w:rsid w:val="002537F9"/>
    <w:rsid w:val="00253A14"/>
    <w:rsid w:val="00253DD6"/>
    <w:rsid w:val="00254134"/>
    <w:rsid w:val="00254135"/>
    <w:rsid w:val="00254288"/>
    <w:rsid w:val="00254551"/>
    <w:rsid w:val="002549CD"/>
    <w:rsid w:val="0025502C"/>
    <w:rsid w:val="002550F6"/>
    <w:rsid w:val="0025510D"/>
    <w:rsid w:val="00255356"/>
    <w:rsid w:val="00255739"/>
    <w:rsid w:val="0025583B"/>
    <w:rsid w:val="0025617F"/>
    <w:rsid w:val="00256320"/>
    <w:rsid w:val="00256C83"/>
    <w:rsid w:val="00256F16"/>
    <w:rsid w:val="00257558"/>
    <w:rsid w:val="00257947"/>
    <w:rsid w:val="002604EB"/>
    <w:rsid w:val="00260ABF"/>
    <w:rsid w:val="0026112B"/>
    <w:rsid w:val="002613F1"/>
    <w:rsid w:val="0026145D"/>
    <w:rsid w:val="00261B3E"/>
    <w:rsid w:val="00261C12"/>
    <w:rsid w:val="00261D3B"/>
    <w:rsid w:val="00261D6F"/>
    <w:rsid w:val="00261FD7"/>
    <w:rsid w:val="0026206A"/>
    <w:rsid w:val="002622FF"/>
    <w:rsid w:val="00262539"/>
    <w:rsid w:val="00262F05"/>
    <w:rsid w:val="00263177"/>
    <w:rsid w:val="00263480"/>
    <w:rsid w:val="00263C14"/>
    <w:rsid w:val="002641D4"/>
    <w:rsid w:val="002645E5"/>
    <w:rsid w:val="0026510D"/>
    <w:rsid w:val="00265331"/>
    <w:rsid w:val="00265500"/>
    <w:rsid w:val="0026566D"/>
    <w:rsid w:val="00265B8D"/>
    <w:rsid w:val="00265D58"/>
    <w:rsid w:val="00266237"/>
    <w:rsid w:val="002663C2"/>
    <w:rsid w:val="002666CF"/>
    <w:rsid w:val="00266909"/>
    <w:rsid w:val="00266937"/>
    <w:rsid w:val="00266B87"/>
    <w:rsid w:val="00266C2D"/>
    <w:rsid w:val="00266D93"/>
    <w:rsid w:val="0026717C"/>
    <w:rsid w:val="00267349"/>
    <w:rsid w:val="002673CC"/>
    <w:rsid w:val="002674FE"/>
    <w:rsid w:val="00267896"/>
    <w:rsid w:val="00267E79"/>
    <w:rsid w:val="00267EEC"/>
    <w:rsid w:val="002705BD"/>
    <w:rsid w:val="0027061B"/>
    <w:rsid w:val="0027095B"/>
    <w:rsid w:val="00270A24"/>
    <w:rsid w:val="00270B2E"/>
    <w:rsid w:val="00270D5F"/>
    <w:rsid w:val="00270D6E"/>
    <w:rsid w:val="00271122"/>
    <w:rsid w:val="00271225"/>
    <w:rsid w:val="00271933"/>
    <w:rsid w:val="002721B5"/>
    <w:rsid w:val="002722E0"/>
    <w:rsid w:val="002724EA"/>
    <w:rsid w:val="002724F8"/>
    <w:rsid w:val="002729E4"/>
    <w:rsid w:val="00272A76"/>
    <w:rsid w:val="002736EC"/>
    <w:rsid w:val="00273DB9"/>
    <w:rsid w:val="002741BE"/>
    <w:rsid w:val="0027433E"/>
    <w:rsid w:val="002745D2"/>
    <w:rsid w:val="00274B09"/>
    <w:rsid w:val="00274BAD"/>
    <w:rsid w:val="00274C00"/>
    <w:rsid w:val="00274D5B"/>
    <w:rsid w:val="00275194"/>
    <w:rsid w:val="0027531A"/>
    <w:rsid w:val="002755A6"/>
    <w:rsid w:val="00275AA4"/>
    <w:rsid w:val="00275D92"/>
    <w:rsid w:val="0027648F"/>
    <w:rsid w:val="002765F1"/>
    <w:rsid w:val="00276771"/>
    <w:rsid w:val="00277D02"/>
    <w:rsid w:val="002801A1"/>
    <w:rsid w:val="00280350"/>
    <w:rsid w:val="0028063E"/>
    <w:rsid w:val="00280C66"/>
    <w:rsid w:val="00280CB1"/>
    <w:rsid w:val="00280D75"/>
    <w:rsid w:val="00281430"/>
    <w:rsid w:val="00281762"/>
    <w:rsid w:val="00281CB7"/>
    <w:rsid w:val="00281DDE"/>
    <w:rsid w:val="00282101"/>
    <w:rsid w:val="00282A80"/>
    <w:rsid w:val="00282D3D"/>
    <w:rsid w:val="00283144"/>
    <w:rsid w:val="0028381E"/>
    <w:rsid w:val="00283B15"/>
    <w:rsid w:val="0028406A"/>
    <w:rsid w:val="002840F7"/>
    <w:rsid w:val="002841E8"/>
    <w:rsid w:val="002842CD"/>
    <w:rsid w:val="002842D8"/>
    <w:rsid w:val="002844B6"/>
    <w:rsid w:val="00285261"/>
    <w:rsid w:val="00285336"/>
    <w:rsid w:val="00285570"/>
    <w:rsid w:val="00285581"/>
    <w:rsid w:val="002858A4"/>
    <w:rsid w:val="00285C29"/>
    <w:rsid w:val="00285E55"/>
    <w:rsid w:val="00286192"/>
    <w:rsid w:val="002864F1"/>
    <w:rsid w:val="00286DEF"/>
    <w:rsid w:val="0028705B"/>
    <w:rsid w:val="002873F1"/>
    <w:rsid w:val="002879DE"/>
    <w:rsid w:val="00290A62"/>
    <w:rsid w:val="00290CDA"/>
    <w:rsid w:val="00290CF2"/>
    <w:rsid w:val="00290F8B"/>
    <w:rsid w:val="002911FA"/>
    <w:rsid w:val="002912FD"/>
    <w:rsid w:val="002916AA"/>
    <w:rsid w:val="00291F18"/>
    <w:rsid w:val="002920BA"/>
    <w:rsid w:val="00292352"/>
    <w:rsid w:val="00292421"/>
    <w:rsid w:val="00292447"/>
    <w:rsid w:val="002928A0"/>
    <w:rsid w:val="00292BFF"/>
    <w:rsid w:val="00292DB0"/>
    <w:rsid w:val="00292E9C"/>
    <w:rsid w:val="0029326C"/>
    <w:rsid w:val="002933E1"/>
    <w:rsid w:val="0029391D"/>
    <w:rsid w:val="00293C00"/>
    <w:rsid w:val="00293D38"/>
    <w:rsid w:val="00293F53"/>
    <w:rsid w:val="00294820"/>
    <w:rsid w:val="00294B0D"/>
    <w:rsid w:val="00294C9E"/>
    <w:rsid w:val="00294EB1"/>
    <w:rsid w:val="00295A4C"/>
    <w:rsid w:val="00295D9A"/>
    <w:rsid w:val="00295DA7"/>
    <w:rsid w:val="00295E45"/>
    <w:rsid w:val="00295EB3"/>
    <w:rsid w:val="002960B5"/>
    <w:rsid w:val="002961EA"/>
    <w:rsid w:val="0029634D"/>
    <w:rsid w:val="0029668E"/>
    <w:rsid w:val="0029676F"/>
    <w:rsid w:val="00296982"/>
    <w:rsid w:val="00296DA9"/>
    <w:rsid w:val="00296F5F"/>
    <w:rsid w:val="00296F78"/>
    <w:rsid w:val="00296F87"/>
    <w:rsid w:val="002971D4"/>
    <w:rsid w:val="00297C33"/>
    <w:rsid w:val="002A0308"/>
    <w:rsid w:val="002A0311"/>
    <w:rsid w:val="002A0567"/>
    <w:rsid w:val="002A1205"/>
    <w:rsid w:val="002A178D"/>
    <w:rsid w:val="002A20BC"/>
    <w:rsid w:val="002A20BF"/>
    <w:rsid w:val="002A2466"/>
    <w:rsid w:val="002A26E5"/>
    <w:rsid w:val="002A3289"/>
    <w:rsid w:val="002A39C8"/>
    <w:rsid w:val="002A41E2"/>
    <w:rsid w:val="002A4298"/>
    <w:rsid w:val="002A45AE"/>
    <w:rsid w:val="002A47CE"/>
    <w:rsid w:val="002A48F1"/>
    <w:rsid w:val="002A4937"/>
    <w:rsid w:val="002A517F"/>
    <w:rsid w:val="002A5577"/>
    <w:rsid w:val="002A5686"/>
    <w:rsid w:val="002A5B6A"/>
    <w:rsid w:val="002A5BA9"/>
    <w:rsid w:val="002A5E33"/>
    <w:rsid w:val="002A636B"/>
    <w:rsid w:val="002A7881"/>
    <w:rsid w:val="002B0958"/>
    <w:rsid w:val="002B09FB"/>
    <w:rsid w:val="002B0BAF"/>
    <w:rsid w:val="002B0F50"/>
    <w:rsid w:val="002B0FC6"/>
    <w:rsid w:val="002B1928"/>
    <w:rsid w:val="002B2264"/>
    <w:rsid w:val="002B2402"/>
    <w:rsid w:val="002B27E5"/>
    <w:rsid w:val="002B28FF"/>
    <w:rsid w:val="002B2ADC"/>
    <w:rsid w:val="002B2D15"/>
    <w:rsid w:val="002B30E9"/>
    <w:rsid w:val="002B3298"/>
    <w:rsid w:val="002B3368"/>
    <w:rsid w:val="002B34C3"/>
    <w:rsid w:val="002B3A8B"/>
    <w:rsid w:val="002B3C07"/>
    <w:rsid w:val="002B3D88"/>
    <w:rsid w:val="002B40DA"/>
    <w:rsid w:val="002B42C8"/>
    <w:rsid w:val="002B4681"/>
    <w:rsid w:val="002B4724"/>
    <w:rsid w:val="002B48F6"/>
    <w:rsid w:val="002B4998"/>
    <w:rsid w:val="002B49C7"/>
    <w:rsid w:val="002B4D77"/>
    <w:rsid w:val="002B4E4B"/>
    <w:rsid w:val="002B536C"/>
    <w:rsid w:val="002B5482"/>
    <w:rsid w:val="002B5978"/>
    <w:rsid w:val="002B5BF9"/>
    <w:rsid w:val="002B5E65"/>
    <w:rsid w:val="002B62E5"/>
    <w:rsid w:val="002B6373"/>
    <w:rsid w:val="002B6380"/>
    <w:rsid w:val="002B6A0E"/>
    <w:rsid w:val="002B6A6D"/>
    <w:rsid w:val="002B7E6F"/>
    <w:rsid w:val="002C06EE"/>
    <w:rsid w:val="002C0C34"/>
    <w:rsid w:val="002C0CC5"/>
    <w:rsid w:val="002C1110"/>
    <w:rsid w:val="002C12D2"/>
    <w:rsid w:val="002C13F2"/>
    <w:rsid w:val="002C163E"/>
    <w:rsid w:val="002C18FD"/>
    <w:rsid w:val="002C19E3"/>
    <w:rsid w:val="002C1A35"/>
    <w:rsid w:val="002C228E"/>
    <w:rsid w:val="002C25C7"/>
    <w:rsid w:val="002C2907"/>
    <w:rsid w:val="002C2A23"/>
    <w:rsid w:val="002C2E3B"/>
    <w:rsid w:val="002C2ED6"/>
    <w:rsid w:val="002C304D"/>
    <w:rsid w:val="002C37A1"/>
    <w:rsid w:val="002C39C7"/>
    <w:rsid w:val="002C3EAB"/>
    <w:rsid w:val="002C4B22"/>
    <w:rsid w:val="002C4B65"/>
    <w:rsid w:val="002C4F96"/>
    <w:rsid w:val="002C5239"/>
    <w:rsid w:val="002C5D63"/>
    <w:rsid w:val="002C5D76"/>
    <w:rsid w:val="002C6441"/>
    <w:rsid w:val="002C6609"/>
    <w:rsid w:val="002C6FBD"/>
    <w:rsid w:val="002C71B2"/>
    <w:rsid w:val="002C7AFB"/>
    <w:rsid w:val="002C7B68"/>
    <w:rsid w:val="002C7EAE"/>
    <w:rsid w:val="002D00DA"/>
    <w:rsid w:val="002D0111"/>
    <w:rsid w:val="002D0630"/>
    <w:rsid w:val="002D07C9"/>
    <w:rsid w:val="002D0A68"/>
    <w:rsid w:val="002D0A98"/>
    <w:rsid w:val="002D0B7A"/>
    <w:rsid w:val="002D0E72"/>
    <w:rsid w:val="002D152A"/>
    <w:rsid w:val="002D1A7A"/>
    <w:rsid w:val="002D1AB1"/>
    <w:rsid w:val="002D1C4D"/>
    <w:rsid w:val="002D2165"/>
    <w:rsid w:val="002D2341"/>
    <w:rsid w:val="002D23DD"/>
    <w:rsid w:val="002D2756"/>
    <w:rsid w:val="002D28C1"/>
    <w:rsid w:val="002D3027"/>
    <w:rsid w:val="002D30FE"/>
    <w:rsid w:val="002D323C"/>
    <w:rsid w:val="002D336E"/>
    <w:rsid w:val="002D36FE"/>
    <w:rsid w:val="002D37BA"/>
    <w:rsid w:val="002D3828"/>
    <w:rsid w:val="002D3B4F"/>
    <w:rsid w:val="002D3D23"/>
    <w:rsid w:val="002D4760"/>
    <w:rsid w:val="002D4B4C"/>
    <w:rsid w:val="002D4C6B"/>
    <w:rsid w:val="002D4ED3"/>
    <w:rsid w:val="002D5018"/>
    <w:rsid w:val="002D51D1"/>
    <w:rsid w:val="002D5673"/>
    <w:rsid w:val="002D5F6F"/>
    <w:rsid w:val="002D727B"/>
    <w:rsid w:val="002D746B"/>
    <w:rsid w:val="002D752F"/>
    <w:rsid w:val="002E038D"/>
    <w:rsid w:val="002E06BC"/>
    <w:rsid w:val="002E071A"/>
    <w:rsid w:val="002E0B7A"/>
    <w:rsid w:val="002E0C3A"/>
    <w:rsid w:val="002E0FC7"/>
    <w:rsid w:val="002E108F"/>
    <w:rsid w:val="002E10AE"/>
    <w:rsid w:val="002E15CE"/>
    <w:rsid w:val="002E182B"/>
    <w:rsid w:val="002E191C"/>
    <w:rsid w:val="002E1B00"/>
    <w:rsid w:val="002E1CC7"/>
    <w:rsid w:val="002E1EDE"/>
    <w:rsid w:val="002E2080"/>
    <w:rsid w:val="002E23DE"/>
    <w:rsid w:val="002E2462"/>
    <w:rsid w:val="002E265C"/>
    <w:rsid w:val="002E274E"/>
    <w:rsid w:val="002E2815"/>
    <w:rsid w:val="002E316F"/>
    <w:rsid w:val="002E32B4"/>
    <w:rsid w:val="002E3418"/>
    <w:rsid w:val="002E36C5"/>
    <w:rsid w:val="002E3724"/>
    <w:rsid w:val="002E383A"/>
    <w:rsid w:val="002E3A8E"/>
    <w:rsid w:val="002E3D3F"/>
    <w:rsid w:val="002E3ECD"/>
    <w:rsid w:val="002E3FDF"/>
    <w:rsid w:val="002E4549"/>
    <w:rsid w:val="002E4B9F"/>
    <w:rsid w:val="002E52D7"/>
    <w:rsid w:val="002E565D"/>
    <w:rsid w:val="002E6257"/>
    <w:rsid w:val="002E62AB"/>
    <w:rsid w:val="002E6334"/>
    <w:rsid w:val="002E70CF"/>
    <w:rsid w:val="002E7347"/>
    <w:rsid w:val="002E7534"/>
    <w:rsid w:val="002E792A"/>
    <w:rsid w:val="002E7B22"/>
    <w:rsid w:val="002E7B9B"/>
    <w:rsid w:val="002F0043"/>
    <w:rsid w:val="002F0248"/>
    <w:rsid w:val="002F0252"/>
    <w:rsid w:val="002F036E"/>
    <w:rsid w:val="002F03AC"/>
    <w:rsid w:val="002F0CE8"/>
    <w:rsid w:val="002F0D98"/>
    <w:rsid w:val="002F0E17"/>
    <w:rsid w:val="002F121D"/>
    <w:rsid w:val="002F159D"/>
    <w:rsid w:val="002F193D"/>
    <w:rsid w:val="002F2472"/>
    <w:rsid w:val="002F25DB"/>
    <w:rsid w:val="002F2CC1"/>
    <w:rsid w:val="002F2D83"/>
    <w:rsid w:val="002F325D"/>
    <w:rsid w:val="002F35B0"/>
    <w:rsid w:val="002F3912"/>
    <w:rsid w:val="002F3AEE"/>
    <w:rsid w:val="002F3DD5"/>
    <w:rsid w:val="002F3FEF"/>
    <w:rsid w:val="002F409E"/>
    <w:rsid w:val="002F42F8"/>
    <w:rsid w:val="002F45C4"/>
    <w:rsid w:val="002F46A5"/>
    <w:rsid w:val="002F49E4"/>
    <w:rsid w:val="002F4D49"/>
    <w:rsid w:val="002F5007"/>
    <w:rsid w:val="002F5333"/>
    <w:rsid w:val="002F556A"/>
    <w:rsid w:val="002F5632"/>
    <w:rsid w:val="002F5A03"/>
    <w:rsid w:val="002F5BA4"/>
    <w:rsid w:val="002F5BB2"/>
    <w:rsid w:val="002F658A"/>
    <w:rsid w:val="002F6802"/>
    <w:rsid w:val="002F7039"/>
    <w:rsid w:val="002F7140"/>
    <w:rsid w:val="002F7BB2"/>
    <w:rsid w:val="002F7C8C"/>
    <w:rsid w:val="002F7DF8"/>
    <w:rsid w:val="002F7E3B"/>
    <w:rsid w:val="00300181"/>
    <w:rsid w:val="003007AB"/>
    <w:rsid w:val="0030083B"/>
    <w:rsid w:val="00300B04"/>
    <w:rsid w:val="00300C83"/>
    <w:rsid w:val="00300C95"/>
    <w:rsid w:val="003012BD"/>
    <w:rsid w:val="003012FA"/>
    <w:rsid w:val="0030141F"/>
    <w:rsid w:val="00301781"/>
    <w:rsid w:val="00301C2C"/>
    <w:rsid w:val="00301D7C"/>
    <w:rsid w:val="00301F52"/>
    <w:rsid w:val="003023E1"/>
    <w:rsid w:val="00302C33"/>
    <w:rsid w:val="00303000"/>
    <w:rsid w:val="00303017"/>
    <w:rsid w:val="003030A7"/>
    <w:rsid w:val="00303447"/>
    <w:rsid w:val="00303588"/>
    <w:rsid w:val="00303C90"/>
    <w:rsid w:val="00303E29"/>
    <w:rsid w:val="003041AC"/>
    <w:rsid w:val="0030460E"/>
    <w:rsid w:val="0030470E"/>
    <w:rsid w:val="003047CF"/>
    <w:rsid w:val="00304E64"/>
    <w:rsid w:val="003056E6"/>
    <w:rsid w:val="00305D4C"/>
    <w:rsid w:val="00305DE7"/>
    <w:rsid w:val="00306231"/>
    <w:rsid w:val="0030635E"/>
    <w:rsid w:val="003064B1"/>
    <w:rsid w:val="00306587"/>
    <w:rsid w:val="00306646"/>
    <w:rsid w:val="003067F3"/>
    <w:rsid w:val="003068DB"/>
    <w:rsid w:val="00306B2F"/>
    <w:rsid w:val="00306F0D"/>
    <w:rsid w:val="00307622"/>
    <w:rsid w:val="00310061"/>
    <w:rsid w:val="00310A56"/>
    <w:rsid w:val="00310F3E"/>
    <w:rsid w:val="0031123E"/>
    <w:rsid w:val="00311271"/>
    <w:rsid w:val="00311522"/>
    <w:rsid w:val="00311B02"/>
    <w:rsid w:val="00311DF2"/>
    <w:rsid w:val="00311E75"/>
    <w:rsid w:val="00311E91"/>
    <w:rsid w:val="00312558"/>
    <w:rsid w:val="003125D4"/>
    <w:rsid w:val="00312956"/>
    <w:rsid w:val="0031335C"/>
    <w:rsid w:val="00313405"/>
    <w:rsid w:val="00313723"/>
    <w:rsid w:val="00314282"/>
    <w:rsid w:val="003144C7"/>
    <w:rsid w:val="003145C1"/>
    <w:rsid w:val="003146F6"/>
    <w:rsid w:val="00314A05"/>
    <w:rsid w:val="00314AE4"/>
    <w:rsid w:val="003153B1"/>
    <w:rsid w:val="003158BC"/>
    <w:rsid w:val="00315AC9"/>
    <w:rsid w:val="00315F5B"/>
    <w:rsid w:val="003161CC"/>
    <w:rsid w:val="003161D5"/>
    <w:rsid w:val="0031654C"/>
    <w:rsid w:val="0031675C"/>
    <w:rsid w:val="00316A19"/>
    <w:rsid w:val="00316BC4"/>
    <w:rsid w:val="00316C47"/>
    <w:rsid w:val="00316D41"/>
    <w:rsid w:val="00316EB2"/>
    <w:rsid w:val="00317376"/>
    <w:rsid w:val="003174C7"/>
    <w:rsid w:val="0031763D"/>
    <w:rsid w:val="00317769"/>
    <w:rsid w:val="0031791B"/>
    <w:rsid w:val="00317C81"/>
    <w:rsid w:val="00317CD6"/>
    <w:rsid w:val="00317CDB"/>
    <w:rsid w:val="0032064C"/>
    <w:rsid w:val="00320B3D"/>
    <w:rsid w:val="00320D2A"/>
    <w:rsid w:val="00320D4F"/>
    <w:rsid w:val="00320F0F"/>
    <w:rsid w:val="00321183"/>
    <w:rsid w:val="00321203"/>
    <w:rsid w:val="00321257"/>
    <w:rsid w:val="003216F4"/>
    <w:rsid w:val="003217E0"/>
    <w:rsid w:val="00321A59"/>
    <w:rsid w:val="00321ADD"/>
    <w:rsid w:val="00321B94"/>
    <w:rsid w:val="00321CC8"/>
    <w:rsid w:val="00321ED5"/>
    <w:rsid w:val="00321F33"/>
    <w:rsid w:val="00321FB2"/>
    <w:rsid w:val="00322161"/>
    <w:rsid w:val="003221ED"/>
    <w:rsid w:val="0032263F"/>
    <w:rsid w:val="00323666"/>
    <w:rsid w:val="003236E7"/>
    <w:rsid w:val="00323912"/>
    <w:rsid w:val="00323A23"/>
    <w:rsid w:val="00323C23"/>
    <w:rsid w:val="00323E91"/>
    <w:rsid w:val="00324248"/>
    <w:rsid w:val="00324784"/>
    <w:rsid w:val="003248A2"/>
    <w:rsid w:val="003248C5"/>
    <w:rsid w:val="00324C6D"/>
    <w:rsid w:val="00324E33"/>
    <w:rsid w:val="00324EB5"/>
    <w:rsid w:val="00324F79"/>
    <w:rsid w:val="0032588A"/>
    <w:rsid w:val="0032593A"/>
    <w:rsid w:val="00325EE2"/>
    <w:rsid w:val="003263A6"/>
    <w:rsid w:val="00326B1A"/>
    <w:rsid w:val="00326D9B"/>
    <w:rsid w:val="00326E82"/>
    <w:rsid w:val="0032737E"/>
    <w:rsid w:val="0032740E"/>
    <w:rsid w:val="00327471"/>
    <w:rsid w:val="00327680"/>
    <w:rsid w:val="0032781F"/>
    <w:rsid w:val="003279C2"/>
    <w:rsid w:val="00327C6D"/>
    <w:rsid w:val="0033099A"/>
    <w:rsid w:val="00330DDA"/>
    <w:rsid w:val="00331527"/>
    <w:rsid w:val="00331A78"/>
    <w:rsid w:val="00331EB3"/>
    <w:rsid w:val="00332159"/>
    <w:rsid w:val="00332428"/>
    <w:rsid w:val="003328DA"/>
    <w:rsid w:val="00332AD0"/>
    <w:rsid w:val="00332C72"/>
    <w:rsid w:val="00332EDD"/>
    <w:rsid w:val="003330D0"/>
    <w:rsid w:val="00333614"/>
    <w:rsid w:val="00333639"/>
    <w:rsid w:val="003337DB"/>
    <w:rsid w:val="00333947"/>
    <w:rsid w:val="00334022"/>
    <w:rsid w:val="0033446A"/>
    <w:rsid w:val="0033453B"/>
    <w:rsid w:val="00334E48"/>
    <w:rsid w:val="00334EDF"/>
    <w:rsid w:val="00334FA4"/>
    <w:rsid w:val="00334FDB"/>
    <w:rsid w:val="003355C6"/>
    <w:rsid w:val="003359B1"/>
    <w:rsid w:val="00335A19"/>
    <w:rsid w:val="00335F66"/>
    <w:rsid w:val="003365F1"/>
    <w:rsid w:val="00336BDE"/>
    <w:rsid w:val="00336E52"/>
    <w:rsid w:val="00336E6C"/>
    <w:rsid w:val="00336ED5"/>
    <w:rsid w:val="0033780C"/>
    <w:rsid w:val="00337A10"/>
    <w:rsid w:val="00337A8C"/>
    <w:rsid w:val="00337BCD"/>
    <w:rsid w:val="00337BCF"/>
    <w:rsid w:val="00337D88"/>
    <w:rsid w:val="00340158"/>
    <w:rsid w:val="0034074E"/>
    <w:rsid w:val="00340E8C"/>
    <w:rsid w:val="0034101C"/>
    <w:rsid w:val="00341041"/>
    <w:rsid w:val="00341049"/>
    <w:rsid w:val="0034138B"/>
    <w:rsid w:val="0034188A"/>
    <w:rsid w:val="00341A50"/>
    <w:rsid w:val="00341D9B"/>
    <w:rsid w:val="00342034"/>
    <w:rsid w:val="00342835"/>
    <w:rsid w:val="00342FBA"/>
    <w:rsid w:val="00343459"/>
    <w:rsid w:val="00343BC0"/>
    <w:rsid w:val="00343BC8"/>
    <w:rsid w:val="00343C7C"/>
    <w:rsid w:val="00343CD6"/>
    <w:rsid w:val="00343E00"/>
    <w:rsid w:val="00343F23"/>
    <w:rsid w:val="00344421"/>
    <w:rsid w:val="003446D5"/>
    <w:rsid w:val="00344750"/>
    <w:rsid w:val="00344B20"/>
    <w:rsid w:val="00344B26"/>
    <w:rsid w:val="00344BE3"/>
    <w:rsid w:val="00344C2A"/>
    <w:rsid w:val="00344C70"/>
    <w:rsid w:val="0034506E"/>
    <w:rsid w:val="003452B9"/>
    <w:rsid w:val="0034537D"/>
    <w:rsid w:val="00345DAB"/>
    <w:rsid w:val="00346236"/>
    <w:rsid w:val="00346B05"/>
    <w:rsid w:val="00346E09"/>
    <w:rsid w:val="00346F07"/>
    <w:rsid w:val="003470C7"/>
    <w:rsid w:val="00347785"/>
    <w:rsid w:val="00350202"/>
    <w:rsid w:val="0035037D"/>
    <w:rsid w:val="003505C9"/>
    <w:rsid w:val="003508D4"/>
    <w:rsid w:val="003509C5"/>
    <w:rsid w:val="0035109F"/>
    <w:rsid w:val="00351301"/>
    <w:rsid w:val="0035198C"/>
    <w:rsid w:val="0035238B"/>
    <w:rsid w:val="003526A7"/>
    <w:rsid w:val="003527F9"/>
    <w:rsid w:val="003529D8"/>
    <w:rsid w:val="00352A37"/>
    <w:rsid w:val="00352C5F"/>
    <w:rsid w:val="00352F90"/>
    <w:rsid w:val="00353583"/>
    <w:rsid w:val="003536AC"/>
    <w:rsid w:val="0035392D"/>
    <w:rsid w:val="003539AE"/>
    <w:rsid w:val="00353ABF"/>
    <w:rsid w:val="00353B9C"/>
    <w:rsid w:val="00353CDE"/>
    <w:rsid w:val="00353D55"/>
    <w:rsid w:val="00353E6A"/>
    <w:rsid w:val="00354144"/>
    <w:rsid w:val="00354413"/>
    <w:rsid w:val="003549A7"/>
    <w:rsid w:val="00354BF8"/>
    <w:rsid w:val="00354EE0"/>
    <w:rsid w:val="0035581B"/>
    <w:rsid w:val="00355B1D"/>
    <w:rsid w:val="00355E21"/>
    <w:rsid w:val="00355EFC"/>
    <w:rsid w:val="003568BE"/>
    <w:rsid w:val="00357434"/>
    <w:rsid w:val="00357442"/>
    <w:rsid w:val="0035753F"/>
    <w:rsid w:val="00357746"/>
    <w:rsid w:val="0035777D"/>
    <w:rsid w:val="00357853"/>
    <w:rsid w:val="003578FE"/>
    <w:rsid w:val="003604E7"/>
    <w:rsid w:val="00360545"/>
    <w:rsid w:val="00360549"/>
    <w:rsid w:val="003606EB"/>
    <w:rsid w:val="00360A42"/>
    <w:rsid w:val="003613EF"/>
    <w:rsid w:val="003615DE"/>
    <w:rsid w:val="003615EE"/>
    <w:rsid w:val="0036190F"/>
    <w:rsid w:val="00361B19"/>
    <w:rsid w:val="00361D99"/>
    <w:rsid w:val="00361F16"/>
    <w:rsid w:val="00361F78"/>
    <w:rsid w:val="00362C54"/>
    <w:rsid w:val="003632DC"/>
    <w:rsid w:val="00363DDC"/>
    <w:rsid w:val="00363E95"/>
    <w:rsid w:val="0036409B"/>
    <w:rsid w:val="00364918"/>
    <w:rsid w:val="00364F08"/>
    <w:rsid w:val="00365282"/>
    <w:rsid w:val="00365832"/>
    <w:rsid w:val="00365D9F"/>
    <w:rsid w:val="00365E40"/>
    <w:rsid w:val="00365E7A"/>
    <w:rsid w:val="00366376"/>
    <w:rsid w:val="00366472"/>
    <w:rsid w:val="003664A8"/>
    <w:rsid w:val="0036672E"/>
    <w:rsid w:val="003667F8"/>
    <w:rsid w:val="00366A0C"/>
    <w:rsid w:val="00366CC7"/>
    <w:rsid w:val="003671CD"/>
    <w:rsid w:val="0036730F"/>
    <w:rsid w:val="003675BE"/>
    <w:rsid w:val="003676B0"/>
    <w:rsid w:val="00367BB9"/>
    <w:rsid w:val="00370002"/>
    <w:rsid w:val="00370074"/>
    <w:rsid w:val="003701C2"/>
    <w:rsid w:val="0037038C"/>
    <w:rsid w:val="00370B20"/>
    <w:rsid w:val="00371213"/>
    <w:rsid w:val="00371B3C"/>
    <w:rsid w:val="0037204A"/>
    <w:rsid w:val="003721C5"/>
    <w:rsid w:val="003723D3"/>
    <w:rsid w:val="00372A0A"/>
    <w:rsid w:val="00372B77"/>
    <w:rsid w:val="00372B81"/>
    <w:rsid w:val="00372D80"/>
    <w:rsid w:val="00372DEE"/>
    <w:rsid w:val="00373FF0"/>
    <w:rsid w:val="003744F2"/>
    <w:rsid w:val="00374617"/>
    <w:rsid w:val="003747C5"/>
    <w:rsid w:val="003747E0"/>
    <w:rsid w:val="00374803"/>
    <w:rsid w:val="00374C89"/>
    <w:rsid w:val="00374CCB"/>
    <w:rsid w:val="003753CD"/>
    <w:rsid w:val="0037578E"/>
    <w:rsid w:val="00375B80"/>
    <w:rsid w:val="00375E03"/>
    <w:rsid w:val="00376311"/>
    <w:rsid w:val="00376B13"/>
    <w:rsid w:val="00376F0C"/>
    <w:rsid w:val="00376FC4"/>
    <w:rsid w:val="00377669"/>
    <w:rsid w:val="00377708"/>
    <w:rsid w:val="0037785A"/>
    <w:rsid w:val="00377B4A"/>
    <w:rsid w:val="00377D8E"/>
    <w:rsid w:val="00377ED5"/>
    <w:rsid w:val="00380043"/>
    <w:rsid w:val="00380694"/>
    <w:rsid w:val="0038085F"/>
    <w:rsid w:val="00380D02"/>
    <w:rsid w:val="003813DB"/>
    <w:rsid w:val="00381EC9"/>
    <w:rsid w:val="00382027"/>
    <w:rsid w:val="0038239D"/>
    <w:rsid w:val="003823B8"/>
    <w:rsid w:val="0038276F"/>
    <w:rsid w:val="00382773"/>
    <w:rsid w:val="00382D93"/>
    <w:rsid w:val="00383033"/>
    <w:rsid w:val="00383186"/>
    <w:rsid w:val="003834F5"/>
    <w:rsid w:val="00383CD5"/>
    <w:rsid w:val="00383D5D"/>
    <w:rsid w:val="00383DD8"/>
    <w:rsid w:val="00383FEE"/>
    <w:rsid w:val="00384448"/>
    <w:rsid w:val="003844F2"/>
    <w:rsid w:val="003844FA"/>
    <w:rsid w:val="003846AD"/>
    <w:rsid w:val="00384BBA"/>
    <w:rsid w:val="0038545B"/>
    <w:rsid w:val="00385691"/>
    <w:rsid w:val="003858D4"/>
    <w:rsid w:val="00385A53"/>
    <w:rsid w:val="00386208"/>
    <w:rsid w:val="00386452"/>
    <w:rsid w:val="00386669"/>
    <w:rsid w:val="00386B66"/>
    <w:rsid w:val="00386CAB"/>
    <w:rsid w:val="00386FAD"/>
    <w:rsid w:val="003874D5"/>
    <w:rsid w:val="0038797C"/>
    <w:rsid w:val="00387BE8"/>
    <w:rsid w:val="00387F68"/>
    <w:rsid w:val="003905B1"/>
    <w:rsid w:val="00390CAF"/>
    <w:rsid w:val="00390DBD"/>
    <w:rsid w:val="00390E1E"/>
    <w:rsid w:val="00390ECD"/>
    <w:rsid w:val="00391667"/>
    <w:rsid w:val="00391A47"/>
    <w:rsid w:val="00391C87"/>
    <w:rsid w:val="00391CCB"/>
    <w:rsid w:val="00391F97"/>
    <w:rsid w:val="00392776"/>
    <w:rsid w:val="003928EC"/>
    <w:rsid w:val="00392AEF"/>
    <w:rsid w:val="00392C8D"/>
    <w:rsid w:val="00392DA2"/>
    <w:rsid w:val="00392E16"/>
    <w:rsid w:val="00392F10"/>
    <w:rsid w:val="003936A4"/>
    <w:rsid w:val="003937BF"/>
    <w:rsid w:val="003939CD"/>
    <w:rsid w:val="00393A20"/>
    <w:rsid w:val="00393D8B"/>
    <w:rsid w:val="00393F04"/>
    <w:rsid w:val="00393FAB"/>
    <w:rsid w:val="00394024"/>
    <w:rsid w:val="00394049"/>
    <w:rsid w:val="00394ADB"/>
    <w:rsid w:val="00394C4D"/>
    <w:rsid w:val="00395038"/>
    <w:rsid w:val="0039554A"/>
    <w:rsid w:val="00395A6D"/>
    <w:rsid w:val="0039603B"/>
    <w:rsid w:val="003967EA"/>
    <w:rsid w:val="003968AF"/>
    <w:rsid w:val="00396937"/>
    <w:rsid w:val="00396BD5"/>
    <w:rsid w:val="00396F1D"/>
    <w:rsid w:val="003973B6"/>
    <w:rsid w:val="0039761E"/>
    <w:rsid w:val="00397ED1"/>
    <w:rsid w:val="00397F92"/>
    <w:rsid w:val="003A0038"/>
    <w:rsid w:val="003A045B"/>
    <w:rsid w:val="003A0B70"/>
    <w:rsid w:val="003A0E4D"/>
    <w:rsid w:val="003A11E7"/>
    <w:rsid w:val="003A127D"/>
    <w:rsid w:val="003A15F4"/>
    <w:rsid w:val="003A1726"/>
    <w:rsid w:val="003A18ED"/>
    <w:rsid w:val="003A1936"/>
    <w:rsid w:val="003A1BA5"/>
    <w:rsid w:val="003A203C"/>
    <w:rsid w:val="003A2292"/>
    <w:rsid w:val="003A23C4"/>
    <w:rsid w:val="003A2AC0"/>
    <w:rsid w:val="003A2AC5"/>
    <w:rsid w:val="003A2CB3"/>
    <w:rsid w:val="003A2CEB"/>
    <w:rsid w:val="003A325D"/>
    <w:rsid w:val="003A392E"/>
    <w:rsid w:val="003A4497"/>
    <w:rsid w:val="003A44B9"/>
    <w:rsid w:val="003A47B4"/>
    <w:rsid w:val="003A50A8"/>
    <w:rsid w:val="003A52EC"/>
    <w:rsid w:val="003A555A"/>
    <w:rsid w:val="003A559F"/>
    <w:rsid w:val="003A63FD"/>
    <w:rsid w:val="003A64D3"/>
    <w:rsid w:val="003A65B7"/>
    <w:rsid w:val="003A68BC"/>
    <w:rsid w:val="003A6A0D"/>
    <w:rsid w:val="003A6C29"/>
    <w:rsid w:val="003A6D4E"/>
    <w:rsid w:val="003A70E0"/>
    <w:rsid w:val="003A7180"/>
    <w:rsid w:val="003A7439"/>
    <w:rsid w:val="003A74B0"/>
    <w:rsid w:val="003A74C3"/>
    <w:rsid w:val="003A75F1"/>
    <w:rsid w:val="003A77A7"/>
    <w:rsid w:val="003A7A71"/>
    <w:rsid w:val="003A7B0C"/>
    <w:rsid w:val="003A7DC1"/>
    <w:rsid w:val="003A7EB0"/>
    <w:rsid w:val="003A7EDA"/>
    <w:rsid w:val="003B083C"/>
    <w:rsid w:val="003B0D76"/>
    <w:rsid w:val="003B12CF"/>
    <w:rsid w:val="003B18C5"/>
    <w:rsid w:val="003B1BDA"/>
    <w:rsid w:val="003B1D4A"/>
    <w:rsid w:val="003B1E12"/>
    <w:rsid w:val="003B2272"/>
    <w:rsid w:val="003B2724"/>
    <w:rsid w:val="003B2893"/>
    <w:rsid w:val="003B2B1B"/>
    <w:rsid w:val="003B30A1"/>
    <w:rsid w:val="003B36F1"/>
    <w:rsid w:val="003B3777"/>
    <w:rsid w:val="003B39E2"/>
    <w:rsid w:val="003B3D2D"/>
    <w:rsid w:val="003B45D3"/>
    <w:rsid w:val="003B4809"/>
    <w:rsid w:val="003B4A2D"/>
    <w:rsid w:val="003B4FEB"/>
    <w:rsid w:val="003B5655"/>
    <w:rsid w:val="003B5933"/>
    <w:rsid w:val="003B5A16"/>
    <w:rsid w:val="003B5A78"/>
    <w:rsid w:val="003B5C4C"/>
    <w:rsid w:val="003B5FCB"/>
    <w:rsid w:val="003B6192"/>
    <w:rsid w:val="003B6269"/>
    <w:rsid w:val="003B62FD"/>
    <w:rsid w:val="003B6F0A"/>
    <w:rsid w:val="003B70B3"/>
    <w:rsid w:val="003B7383"/>
    <w:rsid w:val="003B7411"/>
    <w:rsid w:val="003B78CC"/>
    <w:rsid w:val="003B790B"/>
    <w:rsid w:val="003B7A24"/>
    <w:rsid w:val="003B7AEB"/>
    <w:rsid w:val="003B7F53"/>
    <w:rsid w:val="003C0188"/>
    <w:rsid w:val="003C0202"/>
    <w:rsid w:val="003C0611"/>
    <w:rsid w:val="003C1044"/>
    <w:rsid w:val="003C131D"/>
    <w:rsid w:val="003C13EE"/>
    <w:rsid w:val="003C1637"/>
    <w:rsid w:val="003C1A04"/>
    <w:rsid w:val="003C1B0F"/>
    <w:rsid w:val="003C1BFA"/>
    <w:rsid w:val="003C1D15"/>
    <w:rsid w:val="003C2875"/>
    <w:rsid w:val="003C2D65"/>
    <w:rsid w:val="003C3022"/>
    <w:rsid w:val="003C31E9"/>
    <w:rsid w:val="003C38C4"/>
    <w:rsid w:val="003C38F3"/>
    <w:rsid w:val="003C3C6E"/>
    <w:rsid w:val="003C3DFE"/>
    <w:rsid w:val="003C3FC3"/>
    <w:rsid w:val="003C4230"/>
    <w:rsid w:val="003C438E"/>
    <w:rsid w:val="003C4686"/>
    <w:rsid w:val="003C5297"/>
    <w:rsid w:val="003C5398"/>
    <w:rsid w:val="003C57D0"/>
    <w:rsid w:val="003C59B3"/>
    <w:rsid w:val="003C5ADA"/>
    <w:rsid w:val="003C5C16"/>
    <w:rsid w:val="003C5FF4"/>
    <w:rsid w:val="003C6046"/>
    <w:rsid w:val="003C6094"/>
    <w:rsid w:val="003C69A3"/>
    <w:rsid w:val="003C6A38"/>
    <w:rsid w:val="003C71BB"/>
    <w:rsid w:val="003C71C7"/>
    <w:rsid w:val="003C72FD"/>
    <w:rsid w:val="003C73F8"/>
    <w:rsid w:val="003C76D9"/>
    <w:rsid w:val="003C7A32"/>
    <w:rsid w:val="003C7C50"/>
    <w:rsid w:val="003C7CEA"/>
    <w:rsid w:val="003D016C"/>
    <w:rsid w:val="003D028F"/>
    <w:rsid w:val="003D0528"/>
    <w:rsid w:val="003D06A8"/>
    <w:rsid w:val="003D07BA"/>
    <w:rsid w:val="003D08BB"/>
    <w:rsid w:val="003D13FD"/>
    <w:rsid w:val="003D1889"/>
    <w:rsid w:val="003D1AC2"/>
    <w:rsid w:val="003D1EFB"/>
    <w:rsid w:val="003D2081"/>
    <w:rsid w:val="003D21D6"/>
    <w:rsid w:val="003D295C"/>
    <w:rsid w:val="003D2DBE"/>
    <w:rsid w:val="003D2FE4"/>
    <w:rsid w:val="003D3391"/>
    <w:rsid w:val="003D3562"/>
    <w:rsid w:val="003D3635"/>
    <w:rsid w:val="003D3702"/>
    <w:rsid w:val="003D3BD1"/>
    <w:rsid w:val="003D3C30"/>
    <w:rsid w:val="003D3C6F"/>
    <w:rsid w:val="003D445D"/>
    <w:rsid w:val="003D4704"/>
    <w:rsid w:val="003D4707"/>
    <w:rsid w:val="003D4BF1"/>
    <w:rsid w:val="003D4C43"/>
    <w:rsid w:val="003D50D2"/>
    <w:rsid w:val="003D5699"/>
    <w:rsid w:val="003D5C00"/>
    <w:rsid w:val="003D5DA8"/>
    <w:rsid w:val="003D5E66"/>
    <w:rsid w:val="003D61DE"/>
    <w:rsid w:val="003D625E"/>
    <w:rsid w:val="003D6A50"/>
    <w:rsid w:val="003D6EC2"/>
    <w:rsid w:val="003D7116"/>
    <w:rsid w:val="003D729D"/>
    <w:rsid w:val="003D741B"/>
    <w:rsid w:val="003D7575"/>
    <w:rsid w:val="003D7ED6"/>
    <w:rsid w:val="003E0384"/>
    <w:rsid w:val="003E06B6"/>
    <w:rsid w:val="003E13DD"/>
    <w:rsid w:val="003E173C"/>
    <w:rsid w:val="003E17A7"/>
    <w:rsid w:val="003E18F7"/>
    <w:rsid w:val="003E194E"/>
    <w:rsid w:val="003E2373"/>
    <w:rsid w:val="003E2861"/>
    <w:rsid w:val="003E3CB7"/>
    <w:rsid w:val="003E4661"/>
    <w:rsid w:val="003E4F6D"/>
    <w:rsid w:val="003E50ED"/>
    <w:rsid w:val="003E5391"/>
    <w:rsid w:val="003E53B2"/>
    <w:rsid w:val="003E56EF"/>
    <w:rsid w:val="003E56F2"/>
    <w:rsid w:val="003E58BE"/>
    <w:rsid w:val="003E5AFA"/>
    <w:rsid w:val="003E5B90"/>
    <w:rsid w:val="003E610E"/>
    <w:rsid w:val="003E624D"/>
    <w:rsid w:val="003E6280"/>
    <w:rsid w:val="003E6DF8"/>
    <w:rsid w:val="003E6F86"/>
    <w:rsid w:val="003E7112"/>
    <w:rsid w:val="003E7232"/>
    <w:rsid w:val="003E7346"/>
    <w:rsid w:val="003E7777"/>
    <w:rsid w:val="003E7B8C"/>
    <w:rsid w:val="003E7D02"/>
    <w:rsid w:val="003E7D3D"/>
    <w:rsid w:val="003F03ED"/>
    <w:rsid w:val="003F067B"/>
    <w:rsid w:val="003F111D"/>
    <w:rsid w:val="003F120B"/>
    <w:rsid w:val="003F140F"/>
    <w:rsid w:val="003F145D"/>
    <w:rsid w:val="003F1668"/>
    <w:rsid w:val="003F184A"/>
    <w:rsid w:val="003F1950"/>
    <w:rsid w:val="003F1C0B"/>
    <w:rsid w:val="003F1F85"/>
    <w:rsid w:val="003F220A"/>
    <w:rsid w:val="003F2320"/>
    <w:rsid w:val="003F24F0"/>
    <w:rsid w:val="003F2B2C"/>
    <w:rsid w:val="003F33D5"/>
    <w:rsid w:val="003F33E4"/>
    <w:rsid w:val="003F3A7F"/>
    <w:rsid w:val="003F3EE6"/>
    <w:rsid w:val="003F4082"/>
    <w:rsid w:val="003F4124"/>
    <w:rsid w:val="003F4441"/>
    <w:rsid w:val="003F485D"/>
    <w:rsid w:val="003F486A"/>
    <w:rsid w:val="003F4F7E"/>
    <w:rsid w:val="003F53EB"/>
    <w:rsid w:val="003F53F3"/>
    <w:rsid w:val="003F544B"/>
    <w:rsid w:val="003F5A42"/>
    <w:rsid w:val="003F5DED"/>
    <w:rsid w:val="003F5EC1"/>
    <w:rsid w:val="003F5F5B"/>
    <w:rsid w:val="003F5F8A"/>
    <w:rsid w:val="003F6874"/>
    <w:rsid w:val="003F6D92"/>
    <w:rsid w:val="003F71AF"/>
    <w:rsid w:val="003F71CB"/>
    <w:rsid w:val="003F7977"/>
    <w:rsid w:val="003F7DEA"/>
    <w:rsid w:val="00400172"/>
    <w:rsid w:val="004002A3"/>
    <w:rsid w:val="00400815"/>
    <w:rsid w:val="004008B3"/>
    <w:rsid w:val="00400947"/>
    <w:rsid w:val="004009D3"/>
    <w:rsid w:val="00400D6D"/>
    <w:rsid w:val="00400DE7"/>
    <w:rsid w:val="004011CA"/>
    <w:rsid w:val="00401772"/>
    <w:rsid w:val="0040209A"/>
    <w:rsid w:val="00402127"/>
    <w:rsid w:val="0040243B"/>
    <w:rsid w:val="0040246B"/>
    <w:rsid w:val="004024CF"/>
    <w:rsid w:val="004028BE"/>
    <w:rsid w:val="00402DAA"/>
    <w:rsid w:val="00402F52"/>
    <w:rsid w:val="00403006"/>
    <w:rsid w:val="00403599"/>
    <w:rsid w:val="00403608"/>
    <w:rsid w:val="0040364D"/>
    <w:rsid w:val="0040389C"/>
    <w:rsid w:val="00403955"/>
    <w:rsid w:val="00403C65"/>
    <w:rsid w:val="00403C70"/>
    <w:rsid w:val="00403CC4"/>
    <w:rsid w:val="004040C5"/>
    <w:rsid w:val="00404262"/>
    <w:rsid w:val="004042D9"/>
    <w:rsid w:val="004044EB"/>
    <w:rsid w:val="00404519"/>
    <w:rsid w:val="0040459D"/>
    <w:rsid w:val="00404B55"/>
    <w:rsid w:val="00404D30"/>
    <w:rsid w:val="00404ED1"/>
    <w:rsid w:val="0040509A"/>
    <w:rsid w:val="004052E8"/>
    <w:rsid w:val="004053CA"/>
    <w:rsid w:val="004059B1"/>
    <w:rsid w:val="00405B41"/>
    <w:rsid w:val="00405C90"/>
    <w:rsid w:val="00405E1B"/>
    <w:rsid w:val="00406197"/>
    <w:rsid w:val="0040619F"/>
    <w:rsid w:val="00406312"/>
    <w:rsid w:val="00406358"/>
    <w:rsid w:val="00407521"/>
    <w:rsid w:val="004078C9"/>
    <w:rsid w:val="00407950"/>
    <w:rsid w:val="00407DBE"/>
    <w:rsid w:val="00407DE3"/>
    <w:rsid w:val="00407F64"/>
    <w:rsid w:val="0041023E"/>
    <w:rsid w:val="0041048D"/>
    <w:rsid w:val="00410978"/>
    <w:rsid w:val="00410B32"/>
    <w:rsid w:val="00410E9E"/>
    <w:rsid w:val="00411232"/>
    <w:rsid w:val="004115C6"/>
    <w:rsid w:val="004115D2"/>
    <w:rsid w:val="004115DF"/>
    <w:rsid w:val="0041163E"/>
    <w:rsid w:val="004119E2"/>
    <w:rsid w:val="00412112"/>
    <w:rsid w:val="004121B0"/>
    <w:rsid w:val="00412205"/>
    <w:rsid w:val="004122A7"/>
    <w:rsid w:val="00412D78"/>
    <w:rsid w:val="004130D5"/>
    <w:rsid w:val="004133E3"/>
    <w:rsid w:val="00413687"/>
    <w:rsid w:val="00413F96"/>
    <w:rsid w:val="00414298"/>
    <w:rsid w:val="00414432"/>
    <w:rsid w:val="00414705"/>
    <w:rsid w:val="0041475F"/>
    <w:rsid w:val="00414AF6"/>
    <w:rsid w:val="00414B04"/>
    <w:rsid w:val="00414CF3"/>
    <w:rsid w:val="00414F0B"/>
    <w:rsid w:val="00415072"/>
    <w:rsid w:val="0041513B"/>
    <w:rsid w:val="00415673"/>
    <w:rsid w:val="00415782"/>
    <w:rsid w:val="00415A64"/>
    <w:rsid w:val="00416A20"/>
    <w:rsid w:val="00416B21"/>
    <w:rsid w:val="00417876"/>
    <w:rsid w:val="00417FD8"/>
    <w:rsid w:val="004201AF"/>
    <w:rsid w:val="0042061D"/>
    <w:rsid w:val="00420723"/>
    <w:rsid w:val="00420A26"/>
    <w:rsid w:val="00420A9C"/>
    <w:rsid w:val="00420AB3"/>
    <w:rsid w:val="00420BF1"/>
    <w:rsid w:val="00420DA2"/>
    <w:rsid w:val="0042137F"/>
    <w:rsid w:val="004213E1"/>
    <w:rsid w:val="0042179F"/>
    <w:rsid w:val="00421BAC"/>
    <w:rsid w:val="00421EC4"/>
    <w:rsid w:val="0042210D"/>
    <w:rsid w:val="00422999"/>
    <w:rsid w:val="004236AF"/>
    <w:rsid w:val="0042374B"/>
    <w:rsid w:val="00423C28"/>
    <w:rsid w:val="00423F78"/>
    <w:rsid w:val="004240A5"/>
    <w:rsid w:val="00424202"/>
    <w:rsid w:val="00424370"/>
    <w:rsid w:val="004243FD"/>
    <w:rsid w:val="00425284"/>
    <w:rsid w:val="0042577A"/>
    <w:rsid w:val="00426581"/>
    <w:rsid w:val="004273D9"/>
    <w:rsid w:val="00427730"/>
    <w:rsid w:val="0042773F"/>
    <w:rsid w:val="00427783"/>
    <w:rsid w:val="004279B4"/>
    <w:rsid w:val="00427C1A"/>
    <w:rsid w:val="00427EB1"/>
    <w:rsid w:val="0043011C"/>
    <w:rsid w:val="004301A6"/>
    <w:rsid w:val="004306AD"/>
    <w:rsid w:val="00430FAC"/>
    <w:rsid w:val="004310CD"/>
    <w:rsid w:val="004312C7"/>
    <w:rsid w:val="004312FE"/>
    <w:rsid w:val="0043141F"/>
    <w:rsid w:val="004317D1"/>
    <w:rsid w:val="0043187D"/>
    <w:rsid w:val="00431880"/>
    <w:rsid w:val="004319AC"/>
    <w:rsid w:val="00431A71"/>
    <w:rsid w:val="0043204E"/>
    <w:rsid w:val="004328AC"/>
    <w:rsid w:val="00432A66"/>
    <w:rsid w:val="00432D11"/>
    <w:rsid w:val="00432E27"/>
    <w:rsid w:val="004330B4"/>
    <w:rsid w:val="004330BB"/>
    <w:rsid w:val="004338BC"/>
    <w:rsid w:val="004343AC"/>
    <w:rsid w:val="0043440B"/>
    <w:rsid w:val="0043492E"/>
    <w:rsid w:val="00434DCF"/>
    <w:rsid w:val="00434F43"/>
    <w:rsid w:val="004350E7"/>
    <w:rsid w:val="00435357"/>
    <w:rsid w:val="004353FE"/>
    <w:rsid w:val="00435570"/>
    <w:rsid w:val="0043586B"/>
    <w:rsid w:val="004358DE"/>
    <w:rsid w:val="00435916"/>
    <w:rsid w:val="0043600F"/>
    <w:rsid w:val="00436076"/>
    <w:rsid w:val="004361F4"/>
    <w:rsid w:val="0043649B"/>
    <w:rsid w:val="00436571"/>
    <w:rsid w:val="00436E6D"/>
    <w:rsid w:val="00437058"/>
    <w:rsid w:val="00437074"/>
    <w:rsid w:val="0043711C"/>
    <w:rsid w:val="00437462"/>
    <w:rsid w:val="004377ED"/>
    <w:rsid w:val="00437C81"/>
    <w:rsid w:val="00437E17"/>
    <w:rsid w:val="00437FE0"/>
    <w:rsid w:val="00440072"/>
    <w:rsid w:val="0044009E"/>
    <w:rsid w:val="00440108"/>
    <w:rsid w:val="004404AD"/>
    <w:rsid w:val="00440517"/>
    <w:rsid w:val="00440797"/>
    <w:rsid w:val="00440A79"/>
    <w:rsid w:val="00440B05"/>
    <w:rsid w:val="00440B23"/>
    <w:rsid w:val="00440B92"/>
    <w:rsid w:val="0044160E"/>
    <w:rsid w:val="00441EEC"/>
    <w:rsid w:val="00442182"/>
    <w:rsid w:val="0044245E"/>
    <w:rsid w:val="00442B37"/>
    <w:rsid w:val="00442BF7"/>
    <w:rsid w:val="00442F6E"/>
    <w:rsid w:val="00443096"/>
    <w:rsid w:val="004430FE"/>
    <w:rsid w:val="00443290"/>
    <w:rsid w:val="00443A2B"/>
    <w:rsid w:val="00443E86"/>
    <w:rsid w:val="0044413E"/>
    <w:rsid w:val="0044426E"/>
    <w:rsid w:val="004443ED"/>
    <w:rsid w:val="00444714"/>
    <w:rsid w:val="00444862"/>
    <w:rsid w:val="0044486A"/>
    <w:rsid w:val="00444DDA"/>
    <w:rsid w:val="00444FA6"/>
    <w:rsid w:val="00445394"/>
    <w:rsid w:val="004455A3"/>
    <w:rsid w:val="00445722"/>
    <w:rsid w:val="00445774"/>
    <w:rsid w:val="0044584C"/>
    <w:rsid w:val="0044592C"/>
    <w:rsid w:val="00445941"/>
    <w:rsid w:val="0044594E"/>
    <w:rsid w:val="0044596B"/>
    <w:rsid w:val="00445A0B"/>
    <w:rsid w:val="00445A86"/>
    <w:rsid w:val="00445B6F"/>
    <w:rsid w:val="00446715"/>
    <w:rsid w:val="00446853"/>
    <w:rsid w:val="00446909"/>
    <w:rsid w:val="00446E48"/>
    <w:rsid w:val="00446FD1"/>
    <w:rsid w:val="00447502"/>
    <w:rsid w:val="004479F7"/>
    <w:rsid w:val="00447F27"/>
    <w:rsid w:val="00447F6E"/>
    <w:rsid w:val="004500F0"/>
    <w:rsid w:val="00450128"/>
    <w:rsid w:val="0045016E"/>
    <w:rsid w:val="0045064B"/>
    <w:rsid w:val="00450B79"/>
    <w:rsid w:val="00450BF1"/>
    <w:rsid w:val="00450C24"/>
    <w:rsid w:val="004512B7"/>
    <w:rsid w:val="00451347"/>
    <w:rsid w:val="0045140F"/>
    <w:rsid w:val="004516E4"/>
    <w:rsid w:val="00451982"/>
    <w:rsid w:val="00451C5A"/>
    <w:rsid w:val="00451ECB"/>
    <w:rsid w:val="00451EE5"/>
    <w:rsid w:val="00452239"/>
    <w:rsid w:val="00452488"/>
    <w:rsid w:val="004527AF"/>
    <w:rsid w:val="004528C3"/>
    <w:rsid w:val="0045295D"/>
    <w:rsid w:val="00452B07"/>
    <w:rsid w:val="00452BC0"/>
    <w:rsid w:val="00452DF0"/>
    <w:rsid w:val="0045340E"/>
    <w:rsid w:val="0045399F"/>
    <w:rsid w:val="00453DB5"/>
    <w:rsid w:val="00454301"/>
    <w:rsid w:val="0045447D"/>
    <w:rsid w:val="00454503"/>
    <w:rsid w:val="0045451F"/>
    <w:rsid w:val="00454936"/>
    <w:rsid w:val="00454B9D"/>
    <w:rsid w:val="004554E1"/>
    <w:rsid w:val="00455822"/>
    <w:rsid w:val="00455E49"/>
    <w:rsid w:val="00456125"/>
    <w:rsid w:val="00456157"/>
    <w:rsid w:val="00456412"/>
    <w:rsid w:val="004564BC"/>
    <w:rsid w:val="00456D92"/>
    <w:rsid w:val="00456E56"/>
    <w:rsid w:val="0045791F"/>
    <w:rsid w:val="00457C2F"/>
    <w:rsid w:val="00460117"/>
    <w:rsid w:val="00460379"/>
    <w:rsid w:val="00460975"/>
    <w:rsid w:val="00460FEC"/>
    <w:rsid w:val="00461487"/>
    <w:rsid w:val="00461B62"/>
    <w:rsid w:val="00461E57"/>
    <w:rsid w:val="00461FD3"/>
    <w:rsid w:val="00462037"/>
    <w:rsid w:val="0046220C"/>
    <w:rsid w:val="00462243"/>
    <w:rsid w:val="004624CE"/>
    <w:rsid w:val="0046287B"/>
    <w:rsid w:val="00462EF4"/>
    <w:rsid w:val="00463095"/>
    <w:rsid w:val="0046314F"/>
    <w:rsid w:val="0046325D"/>
    <w:rsid w:val="004632C6"/>
    <w:rsid w:val="0046347E"/>
    <w:rsid w:val="00463A1D"/>
    <w:rsid w:val="004640D3"/>
    <w:rsid w:val="00464118"/>
    <w:rsid w:val="004643C4"/>
    <w:rsid w:val="00464996"/>
    <w:rsid w:val="00464B67"/>
    <w:rsid w:val="00464D4E"/>
    <w:rsid w:val="00464EED"/>
    <w:rsid w:val="0046516B"/>
    <w:rsid w:val="0046535C"/>
    <w:rsid w:val="00465D8D"/>
    <w:rsid w:val="00465E60"/>
    <w:rsid w:val="00466437"/>
    <w:rsid w:val="0046666C"/>
    <w:rsid w:val="00466717"/>
    <w:rsid w:val="00466816"/>
    <w:rsid w:val="0046724D"/>
    <w:rsid w:val="00467700"/>
    <w:rsid w:val="00467834"/>
    <w:rsid w:val="0046792D"/>
    <w:rsid w:val="00467F6F"/>
    <w:rsid w:val="00470432"/>
    <w:rsid w:val="004704D4"/>
    <w:rsid w:val="00470602"/>
    <w:rsid w:val="00470A92"/>
    <w:rsid w:val="00470C80"/>
    <w:rsid w:val="004710B3"/>
    <w:rsid w:val="004713F5"/>
    <w:rsid w:val="00471B12"/>
    <w:rsid w:val="004724E4"/>
    <w:rsid w:val="00472E31"/>
    <w:rsid w:val="0047304F"/>
    <w:rsid w:val="0047317C"/>
    <w:rsid w:val="0047359D"/>
    <w:rsid w:val="00474576"/>
    <w:rsid w:val="0047471D"/>
    <w:rsid w:val="00474811"/>
    <w:rsid w:val="004748A8"/>
    <w:rsid w:val="00474A20"/>
    <w:rsid w:val="004753E0"/>
    <w:rsid w:val="004758D3"/>
    <w:rsid w:val="00475924"/>
    <w:rsid w:val="00475A38"/>
    <w:rsid w:val="00475E9B"/>
    <w:rsid w:val="00476551"/>
    <w:rsid w:val="00476C09"/>
    <w:rsid w:val="0047743D"/>
    <w:rsid w:val="0047782C"/>
    <w:rsid w:val="00477E32"/>
    <w:rsid w:val="00480AD9"/>
    <w:rsid w:val="00480E79"/>
    <w:rsid w:val="0048175F"/>
    <w:rsid w:val="00481793"/>
    <w:rsid w:val="004817E2"/>
    <w:rsid w:val="004818A5"/>
    <w:rsid w:val="00481F98"/>
    <w:rsid w:val="004822C2"/>
    <w:rsid w:val="004826D2"/>
    <w:rsid w:val="00482A19"/>
    <w:rsid w:val="00482A82"/>
    <w:rsid w:val="00482B0E"/>
    <w:rsid w:val="00482DD1"/>
    <w:rsid w:val="004834BA"/>
    <w:rsid w:val="004834D6"/>
    <w:rsid w:val="00483946"/>
    <w:rsid w:val="004843CA"/>
    <w:rsid w:val="004847DA"/>
    <w:rsid w:val="00484A47"/>
    <w:rsid w:val="00484A94"/>
    <w:rsid w:val="00484CBB"/>
    <w:rsid w:val="00484D8C"/>
    <w:rsid w:val="00484F53"/>
    <w:rsid w:val="00484FF9"/>
    <w:rsid w:val="004850BC"/>
    <w:rsid w:val="0048526B"/>
    <w:rsid w:val="0048575E"/>
    <w:rsid w:val="00485836"/>
    <w:rsid w:val="00485895"/>
    <w:rsid w:val="00486394"/>
    <w:rsid w:val="00486711"/>
    <w:rsid w:val="00486794"/>
    <w:rsid w:val="00486811"/>
    <w:rsid w:val="00486872"/>
    <w:rsid w:val="00486F81"/>
    <w:rsid w:val="00487043"/>
    <w:rsid w:val="00487264"/>
    <w:rsid w:val="00487298"/>
    <w:rsid w:val="00487539"/>
    <w:rsid w:val="00487A67"/>
    <w:rsid w:val="00487D8D"/>
    <w:rsid w:val="00487E45"/>
    <w:rsid w:val="0049034E"/>
    <w:rsid w:val="00490394"/>
    <w:rsid w:val="004905CC"/>
    <w:rsid w:val="00490B1E"/>
    <w:rsid w:val="00490DCF"/>
    <w:rsid w:val="00490EB0"/>
    <w:rsid w:val="0049138C"/>
    <w:rsid w:val="00491685"/>
    <w:rsid w:val="0049179D"/>
    <w:rsid w:val="00491AB6"/>
    <w:rsid w:val="00491BA2"/>
    <w:rsid w:val="00491F39"/>
    <w:rsid w:val="0049213F"/>
    <w:rsid w:val="0049232D"/>
    <w:rsid w:val="004924CE"/>
    <w:rsid w:val="004929D9"/>
    <w:rsid w:val="00492A45"/>
    <w:rsid w:val="00492F19"/>
    <w:rsid w:val="004931AE"/>
    <w:rsid w:val="00493773"/>
    <w:rsid w:val="00493A83"/>
    <w:rsid w:val="00493AC3"/>
    <w:rsid w:val="00493C88"/>
    <w:rsid w:val="00494369"/>
    <w:rsid w:val="00494768"/>
    <w:rsid w:val="00494FDE"/>
    <w:rsid w:val="004953F7"/>
    <w:rsid w:val="004954C2"/>
    <w:rsid w:val="00495A1E"/>
    <w:rsid w:val="00496263"/>
    <w:rsid w:val="0049638D"/>
    <w:rsid w:val="00496623"/>
    <w:rsid w:val="00496814"/>
    <w:rsid w:val="0049688E"/>
    <w:rsid w:val="00496994"/>
    <w:rsid w:val="00496A9C"/>
    <w:rsid w:val="00496B78"/>
    <w:rsid w:val="0049743B"/>
    <w:rsid w:val="00497547"/>
    <w:rsid w:val="00497B5B"/>
    <w:rsid w:val="00497BF5"/>
    <w:rsid w:val="00497CBE"/>
    <w:rsid w:val="00497D8E"/>
    <w:rsid w:val="00497E66"/>
    <w:rsid w:val="00497FBE"/>
    <w:rsid w:val="00497FC1"/>
    <w:rsid w:val="004A0B5A"/>
    <w:rsid w:val="004A0C76"/>
    <w:rsid w:val="004A104C"/>
    <w:rsid w:val="004A15B1"/>
    <w:rsid w:val="004A169D"/>
    <w:rsid w:val="004A1939"/>
    <w:rsid w:val="004A19F4"/>
    <w:rsid w:val="004A1C72"/>
    <w:rsid w:val="004A1D66"/>
    <w:rsid w:val="004A1F36"/>
    <w:rsid w:val="004A21B2"/>
    <w:rsid w:val="004A259E"/>
    <w:rsid w:val="004A263A"/>
    <w:rsid w:val="004A291D"/>
    <w:rsid w:val="004A2A66"/>
    <w:rsid w:val="004A3046"/>
    <w:rsid w:val="004A30DF"/>
    <w:rsid w:val="004A31D9"/>
    <w:rsid w:val="004A38D9"/>
    <w:rsid w:val="004A3A6B"/>
    <w:rsid w:val="004A4555"/>
    <w:rsid w:val="004A5008"/>
    <w:rsid w:val="004A53F9"/>
    <w:rsid w:val="004A5619"/>
    <w:rsid w:val="004A5884"/>
    <w:rsid w:val="004A6E14"/>
    <w:rsid w:val="004A73D7"/>
    <w:rsid w:val="004A7D01"/>
    <w:rsid w:val="004A7E16"/>
    <w:rsid w:val="004B0448"/>
    <w:rsid w:val="004B08AB"/>
    <w:rsid w:val="004B09B5"/>
    <w:rsid w:val="004B0DC0"/>
    <w:rsid w:val="004B112D"/>
    <w:rsid w:val="004B16FE"/>
    <w:rsid w:val="004B197D"/>
    <w:rsid w:val="004B1C45"/>
    <w:rsid w:val="004B1CB8"/>
    <w:rsid w:val="004B1D98"/>
    <w:rsid w:val="004B218E"/>
    <w:rsid w:val="004B2791"/>
    <w:rsid w:val="004B27F0"/>
    <w:rsid w:val="004B2A89"/>
    <w:rsid w:val="004B2F85"/>
    <w:rsid w:val="004B3077"/>
    <w:rsid w:val="004B36FA"/>
    <w:rsid w:val="004B3E4E"/>
    <w:rsid w:val="004B3FBD"/>
    <w:rsid w:val="004B4319"/>
    <w:rsid w:val="004B45A9"/>
    <w:rsid w:val="004B4688"/>
    <w:rsid w:val="004B48A5"/>
    <w:rsid w:val="004B4913"/>
    <w:rsid w:val="004B57BE"/>
    <w:rsid w:val="004B5958"/>
    <w:rsid w:val="004B5E3E"/>
    <w:rsid w:val="004B6594"/>
    <w:rsid w:val="004B66F3"/>
    <w:rsid w:val="004B674F"/>
    <w:rsid w:val="004B6844"/>
    <w:rsid w:val="004B6952"/>
    <w:rsid w:val="004B6C49"/>
    <w:rsid w:val="004B6D95"/>
    <w:rsid w:val="004B7518"/>
    <w:rsid w:val="004B799D"/>
    <w:rsid w:val="004B79AA"/>
    <w:rsid w:val="004B7A02"/>
    <w:rsid w:val="004B7A21"/>
    <w:rsid w:val="004B7D71"/>
    <w:rsid w:val="004C0006"/>
    <w:rsid w:val="004C03FA"/>
    <w:rsid w:val="004C044E"/>
    <w:rsid w:val="004C0A16"/>
    <w:rsid w:val="004C0C9D"/>
    <w:rsid w:val="004C0FB1"/>
    <w:rsid w:val="004C120F"/>
    <w:rsid w:val="004C1401"/>
    <w:rsid w:val="004C15DB"/>
    <w:rsid w:val="004C20A0"/>
    <w:rsid w:val="004C2640"/>
    <w:rsid w:val="004C2751"/>
    <w:rsid w:val="004C2CD1"/>
    <w:rsid w:val="004C3021"/>
    <w:rsid w:val="004C309E"/>
    <w:rsid w:val="004C3122"/>
    <w:rsid w:val="004C3591"/>
    <w:rsid w:val="004C3A93"/>
    <w:rsid w:val="004C3AA6"/>
    <w:rsid w:val="004C425E"/>
    <w:rsid w:val="004C4591"/>
    <w:rsid w:val="004C45BF"/>
    <w:rsid w:val="004C4629"/>
    <w:rsid w:val="004C4652"/>
    <w:rsid w:val="004C4B35"/>
    <w:rsid w:val="004C50DF"/>
    <w:rsid w:val="004C5580"/>
    <w:rsid w:val="004C563F"/>
    <w:rsid w:val="004C57D2"/>
    <w:rsid w:val="004C5B6A"/>
    <w:rsid w:val="004C5CD8"/>
    <w:rsid w:val="004C5D22"/>
    <w:rsid w:val="004C6311"/>
    <w:rsid w:val="004C66B3"/>
    <w:rsid w:val="004C6AD5"/>
    <w:rsid w:val="004C6FAD"/>
    <w:rsid w:val="004C7010"/>
    <w:rsid w:val="004C749E"/>
    <w:rsid w:val="004C754F"/>
    <w:rsid w:val="004C7941"/>
    <w:rsid w:val="004C7D54"/>
    <w:rsid w:val="004C7FA2"/>
    <w:rsid w:val="004D0815"/>
    <w:rsid w:val="004D0E9C"/>
    <w:rsid w:val="004D0FE5"/>
    <w:rsid w:val="004D106E"/>
    <w:rsid w:val="004D16C0"/>
    <w:rsid w:val="004D1C0A"/>
    <w:rsid w:val="004D1C19"/>
    <w:rsid w:val="004D1D28"/>
    <w:rsid w:val="004D1FAD"/>
    <w:rsid w:val="004D1FB6"/>
    <w:rsid w:val="004D2086"/>
    <w:rsid w:val="004D242C"/>
    <w:rsid w:val="004D2704"/>
    <w:rsid w:val="004D2938"/>
    <w:rsid w:val="004D2EE5"/>
    <w:rsid w:val="004D3143"/>
    <w:rsid w:val="004D31BE"/>
    <w:rsid w:val="004D35BD"/>
    <w:rsid w:val="004D37AC"/>
    <w:rsid w:val="004D3876"/>
    <w:rsid w:val="004D3DAC"/>
    <w:rsid w:val="004D3EF9"/>
    <w:rsid w:val="004D3F80"/>
    <w:rsid w:val="004D42D3"/>
    <w:rsid w:val="004D451A"/>
    <w:rsid w:val="004D488D"/>
    <w:rsid w:val="004D49FD"/>
    <w:rsid w:val="004D4C4A"/>
    <w:rsid w:val="004D4D77"/>
    <w:rsid w:val="004D4DDA"/>
    <w:rsid w:val="004D4DFD"/>
    <w:rsid w:val="004D4FA4"/>
    <w:rsid w:val="004D5055"/>
    <w:rsid w:val="004D525E"/>
    <w:rsid w:val="004D5404"/>
    <w:rsid w:val="004D56EC"/>
    <w:rsid w:val="004D5782"/>
    <w:rsid w:val="004D5A95"/>
    <w:rsid w:val="004D5E7C"/>
    <w:rsid w:val="004D601D"/>
    <w:rsid w:val="004D624B"/>
    <w:rsid w:val="004D6A11"/>
    <w:rsid w:val="004D6A8E"/>
    <w:rsid w:val="004D6CE9"/>
    <w:rsid w:val="004D6ED3"/>
    <w:rsid w:val="004D7153"/>
    <w:rsid w:val="004D7205"/>
    <w:rsid w:val="004E096D"/>
    <w:rsid w:val="004E0CD1"/>
    <w:rsid w:val="004E0EF0"/>
    <w:rsid w:val="004E1001"/>
    <w:rsid w:val="004E1327"/>
    <w:rsid w:val="004E1516"/>
    <w:rsid w:val="004E15F2"/>
    <w:rsid w:val="004E1896"/>
    <w:rsid w:val="004E1AF7"/>
    <w:rsid w:val="004E1CE9"/>
    <w:rsid w:val="004E20BB"/>
    <w:rsid w:val="004E2134"/>
    <w:rsid w:val="004E245E"/>
    <w:rsid w:val="004E279C"/>
    <w:rsid w:val="004E29E8"/>
    <w:rsid w:val="004E2B05"/>
    <w:rsid w:val="004E38F4"/>
    <w:rsid w:val="004E3919"/>
    <w:rsid w:val="004E3F54"/>
    <w:rsid w:val="004E41D7"/>
    <w:rsid w:val="004E438A"/>
    <w:rsid w:val="004E46E1"/>
    <w:rsid w:val="004E4C2D"/>
    <w:rsid w:val="004E4DF6"/>
    <w:rsid w:val="004E4E71"/>
    <w:rsid w:val="004E5198"/>
    <w:rsid w:val="004E5493"/>
    <w:rsid w:val="004E5652"/>
    <w:rsid w:val="004E5B7C"/>
    <w:rsid w:val="004E5C8B"/>
    <w:rsid w:val="004E6205"/>
    <w:rsid w:val="004E624A"/>
    <w:rsid w:val="004E6436"/>
    <w:rsid w:val="004E646D"/>
    <w:rsid w:val="004E64ED"/>
    <w:rsid w:val="004E671B"/>
    <w:rsid w:val="004E6784"/>
    <w:rsid w:val="004E6E60"/>
    <w:rsid w:val="004E6EB8"/>
    <w:rsid w:val="004E7510"/>
    <w:rsid w:val="004E7B2B"/>
    <w:rsid w:val="004E7BD2"/>
    <w:rsid w:val="004F036B"/>
    <w:rsid w:val="004F07FC"/>
    <w:rsid w:val="004F0DBF"/>
    <w:rsid w:val="004F139D"/>
    <w:rsid w:val="004F1837"/>
    <w:rsid w:val="004F1D5D"/>
    <w:rsid w:val="004F1F6A"/>
    <w:rsid w:val="004F2220"/>
    <w:rsid w:val="004F289E"/>
    <w:rsid w:val="004F2980"/>
    <w:rsid w:val="004F29DB"/>
    <w:rsid w:val="004F2C83"/>
    <w:rsid w:val="004F2D9F"/>
    <w:rsid w:val="004F34DB"/>
    <w:rsid w:val="004F362C"/>
    <w:rsid w:val="004F37AF"/>
    <w:rsid w:val="004F384A"/>
    <w:rsid w:val="004F3E16"/>
    <w:rsid w:val="004F3FC9"/>
    <w:rsid w:val="004F4244"/>
    <w:rsid w:val="004F4255"/>
    <w:rsid w:val="004F4434"/>
    <w:rsid w:val="004F471D"/>
    <w:rsid w:val="004F4EAF"/>
    <w:rsid w:val="004F5327"/>
    <w:rsid w:val="004F5348"/>
    <w:rsid w:val="004F5557"/>
    <w:rsid w:val="004F5DB6"/>
    <w:rsid w:val="004F5DE0"/>
    <w:rsid w:val="004F5E8D"/>
    <w:rsid w:val="004F6039"/>
    <w:rsid w:val="004F60DF"/>
    <w:rsid w:val="004F749F"/>
    <w:rsid w:val="004F76DA"/>
    <w:rsid w:val="004F7811"/>
    <w:rsid w:val="004F787B"/>
    <w:rsid w:val="004F7B5F"/>
    <w:rsid w:val="004F7B7A"/>
    <w:rsid w:val="004F7EAC"/>
    <w:rsid w:val="00500D6A"/>
    <w:rsid w:val="00501163"/>
    <w:rsid w:val="00501621"/>
    <w:rsid w:val="00501E5B"/>
    <w:rsid w:val="00502A07"/>
    <w:rsid w:val="00502AB5"/>
    <w:rsid w:val="00502C47"/>
    <w:rsid w:val="00502D36"/>
    <w:rsid w:val="0050343B"/>
    <w:rsid w:val="005038D4"/>
    <w:rsid w:val="00503B9B"/>
    <w:rsid w:val="00503DF8"/>
    <w:rsid w:val="00503EA6"/>
    <w:rsid w:val="00504640"/>
    <w:rsid w:val="00504FA0"/>
    <w:rsid w:val="00505355"/>
    <w:rsid w:val="00505482"/>
    <w:rsid w:val="0050564E"/>
    <w:rsid w:val="00505D4D"/>
    <w:rsid w:val="00505E89"/>
    <w:rsid w:val="00505EAF"/>
    <w:rsid w:val="00506442"/>
    <w:rsid w:val="00506D69"/>
    <w:rsid w:val="00506E43"/>
    <w:rsid w:val="00506F8F"/>
    <w:rsid w:val="00506F92"/>
    <w:rsid w:val="0050726A"/>
    <w:rsid w:val="005073AD"/>
    <w:rsid w:val="00507A38"/>
    <w:rsid w:val="00507BDC"/>
    <w:rsid w:val="0051025D"/>
    <w:rsid w:val="0051029E"/>
    <w:rsid w:val="00510322"/>
    <w:rsid w:val="00510334"/>
    <w:rsid w:val="005106EE"/>
    <w:rsid w:val="0051070F"/>
    <w:rsid w:val="00510762"/>
    <w:rsid w:val="00510B31"/>
    <w:rsid w:val="00510CAC"/>
    <w:rsid w:val="005110C5"/>
    <w:rsid w:val="0051113E"/>
    <w:rsid w:val="00511437"/>
    <w:rsid w:val="00511974"/>
    <w:rsid w:val="00511D8C"/>
    <w:rsid w:val="00511D8D"/>
    <w:rsid w:val="00511E2F"/>
    <w:rsid w:val="0051207F"/>
    <w:rsid w:val="00512408"/>
    <w:rsid w:val="00512473"/>
    <w:rsid w:val="00512540"/>
    <w:rsid w:val="00512644"/>
    <w:rsid w:val="005127E3"/>
    <w:rsid w:val="00512A86"/>
    <w:rsid w:val="00512C25"/>
    <w:rsid w:val="005134EF"/>
    <w:rsid w:val="00513842"/>
    <w:rsid w:val="005138CC"/>
    <w:rsid w:val="00513921"/>
    <w:rsid w:val="00513B75"/>
    <w:rsid w:val="00513C6A"/>
    <w:rsid w:val="00513C9E"/>
    <w:rsid w:val="00513E0D"/>
    <w:rsid w:val="00513ECC"/>
    <w:rsid w:val="005146ED"/>
    <w:rsid w:val="0051479F"/>
    <w:rsid w:val="00514FE7"/>
    <w:rsid w:val="0051571C"/>
    <w:rsid w:val="00515A22"/>
    <w:rsid w:val="005164D5"/>
    <w:rsid w:val="005169AE"/>
    <w:rsid w:val="00516DF8"/>
    <w:rsid w:val="00516EF9"/>
    <w:rsid w:val="0051719B"/>
    <w:rsid w:val="005175B5"/>
    <w:rsid w:val="005175FF"/>
    <w:rsid w:val="00517790"/>
    <w:rsid w:val="005177DA"/>
    <w:rsid w:val="00517858"/>
    <w:rsid w:val="00517E56"/>
    <w:rsid w:val="00517EC2"/>
    <w:rsid w:val="0052007D"/>
    <w:rsid w:val="00520152"/>
    <w:rsid w:val="0052056F"/>
    <w:rsid w:val="00520B7E"/>
    <w:rsid w:val="00520D7C"/>
    <w:rsid w:val="00520E0E"/>
    <w:rsid w:val="005215CE"/>
    <w:rsid w:val="00521650"/>
    <w:rsid w:val="00521910"/>
    <w:rsid w:val="0052194B"/>
    <w:rsid w:val="00521D33"/>
    <w:rsid w:val="00522182"/>
    <w:rsid w:val="00522350"/>
    <w:rsid w:val="0052259B"/>
    <w:rsid w:val="00522A16"/>
    <w:rsid w:val="00522CB8"/>
    <w:rsid w:val="00522D21"/>
    <w:rsid w:val="00522DDE"/>
    <w:rsid w:val="00522F31"/>
    <w:rsid w:val="0052305E"/>
    <w:rsid w:val="00523082"/>
    <w:rsid w:val="005233EB"/>
    <w:rsid w:val="00523742"/>
    <w:rsid w:val="00523BAE"/>
    <w:rsid w:val="00523BEA"/>
    <w:rsid w:val="00523DF4"/>
    <w:rsid w:val="00523E64"/>
    <w:rsid w:val="00524075"/>
    <w:rsid w:val="0052416B"/>
    <w:rsid w:val="00524941"/>
    <w:rsid w:val="005249F6"/>
    <w:rsid w:val="00525039"/>
    <w:rsid w:val="00525067"/>
    <w:rsid w:val="005251E4"/>
    <w:rsid w:val="00525847"/>
    <w:rsid w:val="00525AD6"/>
    <w:rsid w:val="00525B17"/>
    <w:rsid w:val="00525BA3"/>
    <w:rsid w:val="00525DEA"/>
    <w:rsid w:val="00525E1A"/>
    <w:rsid w:val="005260E2"/>
    <w:rsid w:val="00526AAB"/>
    <w:rsid w:val="00526D08"/>
    <w:rsid w:val="00527200"/>
    <w:rsid w:val="005273AD"/>
    <w:rsid w:val="0052763C"/>
    <w:rsid w:val="00527766"/>
    <w:rsid w:val="005279A8"/>
    <w:rsid w:val="0053038C"/>
    <w:rsid w:val="00530D43"/>
    <w:rsid w:val="005310FF"/>
    <w:rsid w:val="0053118F"/>
    <w:rsid w:val="00531192"/>
    <w:rsid w:val="0053193B"/>
    <w:rsid w:val="00531A78"/>
    <w:rsid w:val="00531AB3"/>
    <w:rsid w:val="00532443"/>
    <w:rsid w:val="00532B8A"/>
    <w:rsid w:val="00532DE5"/>
    <w:rsid w:val="00533786"/>
    <w:rsid w:val="005337F8"/>
    <w:rsid w:val="005339E6"/>
    <w:rsid w:val="00533E32"/>
    <w:rsid w:val="00533E47"/>
    <w:rsid w:val="00534574"/>
    <w:rsid w:val="005346EA"/>
    <w:rsid w:val="00534863"/>
    <w:rsid w:val="005349CD"/>
    <w:rsid w:val="005351CD"/>
    <w:rsid w:val="005356A6"/>
    <w:rsid w:val="00535882"/>
    <w:rsid w:val="0053644F"/>
    <w:rsid w:val="00536506"/>
    <w:rsid w:val="00536B0C"/>
    <w:rsid w:val="00536BEF"/>
    <w:rsid w:val="00537047"/>
    <w:rsid w:val="00537507"/>
    <w:rsid w:val="005375EC"/>
    <w:rsid w:val="00537692"/>
    <w:rsid w:val="00537701"/>
    <w:rsid w:val="00537D17"/>
    <w:rsid w:val="00537E15"/>
    <w:rsid w:val="00540291"/>
    <w:rsid w:val="0054040D"/>
    <w:rsid w:val="0054096D"/>
    <w:rsid w:val="00540B22"/>
    <w:rsid w:val="0054159A"/>
    <w:rsid w:val="00541715"/>
    <w:rsid w:val="00541C9F"/>
    <w:rsid w:val="00541CDF"/>
    <w:rsid w:val="00541D32"/>
    <w:rsid w:val="00541DC1"/>
    <w:rsid w:val="00542181"/>
    <w:rsid w:val="0054249D"/>
    <w:rsid w:val="005425DB"/>
    <w:rsid w:val="00542B7B"/>
    <w:rsid w:val="005430FD"/>
    <w:rsid w:val="00543125"/>
    <w:rsid w:val="005432B7"/>
    <w:rsid w:val="005433B3"/>
    <w:rsid w:val="0054340B"/>
    <w:rsid w:val="00543515"/>
    <w:rsid w:val="00543753"/>
    <w:rsid w:val="00543BF0"/>
    <w:rsid w:val="00543EFC"/>
    <w:rsid w:val="00543F5F"/>
    <w:rsid w:val="00543FB9"/>
    <w:rsid w:val="00544233"/>
    <w:rsid w:val="00544A2A"/>
    <w:rsid w:val="00544A4A"/>
    <w:rsid w:val="00544AED"/>
    <w:rsid w:val="00544C9E"/>
    <w:rsid w:val="0054515A"/>
    <w:rsid w:val="00545279"/>
    <w:rsid w:val="0054551B"/>
    <w:rsid w:val="005455DB"/>
    <w:rsid w:val="00545AEB"/>
    <w:rsid w:val="00545DA8"/>
    <w:rsid w:val="00545ED8"/>
    <w:rsid w:val="00546010"/>
    <w:rsid w:val="00546575"/>
    <w:rsid w:val="005465DC"/>
    <w:rsid w:val="00546E67"/>
    <w:rsid w:val="00547A56"/>
    <w:rsid w:val="00547A8E"/>
    <w:rsid w:val="00547B8D"/>
    <w:rsid w:val="00547CB3"/>
    <w:rsid w:val="00547EC9"/>
    <w:rsid w:val="0055068F"/>
    <w:rsid w:val="00550989"/>
    <w:rsid w:val="00550D5B"/>
    <w:rsid w:val="00551267"/>
    <w:rsid w:val="005512AF"/>
    <w:rsid w:val="00551642"/>
    <w:rsid w:val="00552294"/>
    <w:rsid w:val="0055234B"/>
    <w:rsid w:val="005523BB"/>
    <w:rsid w:val="005524BF"/>
    <w:rsid w:val="0055253D"/>
    <w:rsid w:val="00552746"/>
    <w:rsid w:val="005527EE"/>
    <w:rsid w:val="00552A1C"/>
    <w:rsid w:val="00552D38"/>
    <w:rsid w:val="0055306B"/>
    <w:rsid w:val="00553270"/>
    <w:rsid w:val="005540F6"/>
    <w:rsid w:val="00554593"/>
    <w:rsid w:val="00554EE9"/>
    <w:rsid w:val="00555A78"/>
    <w:rsid w:val="00555DC8"/>
    <w:rsid w:val="00555EDE"/>
    <w:rsid w:val="00556862"/>
    <w:rsid w:val="00556BEA"/>
    <w:rsid w:val="005572FC"/>
    <w:rsid w:val="0055769A"/>
    <w:rsid w:val="00557A82"/>
    <w:rsid w:val="00560002"/>
    <w:rsid w:val="005609AE"/>
    <w:rsid w:val="00560AE6"/>
    <w:rsid w:val="00560AF6"/>
    <w:rsid w:val="00560C21"/>
    <w:rsid w:val="00560E7F"/>
    <w:rsid w:val="00561064"/>
    <w:rsid w:val="0056117D"/>
    <w:rsid w:val="005611E5"/>
    <w:rsid w:val="0056127A"/>
    <w:rsid w:val="005612D3"/>
    <w:rsid w:val="0056149C"/>
    <w:rsid w:val="005618D9"/>
    <w:rsid w:val="00561E06"/>
    <w:rsid w:val="00562042"/>
    <w:rsid w:val="005622B7"/>
    <w:rsid w:val="005623CC"/>
    <w:rsid w:val="00563074"/>
    <w:rsid w:val="005630E4"/>
    <w:rsid w:val="005637D8"/>
    <w:rsid w:val="00563A59"/>
    <w:rsid w:val="00563E7A"/>
    <w:rsid w:val="00563FF1"/>
    <w:rsid w:val="00564173"/>
    <w:rsid w:val="00564BA1"/>
    <w:rsid w:val="00564E84"/>
    <w:rsid w:val="00565871"/>
    <w:rsid w:val="005658F3"/>
    <w:rsid w:val="00565DEA"/>
    <w:rsid w:val="00566019"/>
    <w:rsid w:val="00566426"/>
    <w:rsid w:val="005664A1"/>
    <w:rsid w:val="005667BE"/>
    <w:rsid w:val="00566A70"/>
    <w:rsid w:val="0056727B"/>
    <w:rsid w:val="00567300"/>
    <w:rsid w:val="00567357"/>
    <w:rsid w:val="005676ED"/>
    <w:rsid w:val="00567721"/>
    <w:rsid w:val="005677BD"/>
    <w:rsid w:val="00567A82"/>
    <w:rsid w:val="00567C85"/>
    <w:rsid w:val="005701BD"/>
    <w:rsid w:val="0057038B"/>
    <w:rsid w:val="00570484"/>
    <w:rsid w:val="005709D1"/>
    <w:rsid w:val="00570A1F"/>
    <w:rsid w:val="00570ADD"/>
    <w:rsid w:val="00570CEF"/>
    <w:rsid w:val="00570ED2"/>
    <w:rsid w:val="00571281"/>
    <w:rsid w:val="00571891"/>
    <w:rsid w:val="00571C7F"/>
    <w:rsid w:val="00571CC7"/>
    <w:rsid w:val="00572483"/>
    <w:rsid w:val="00572484"/>
    <w:rsid w:val="0057251F"/>
    <w:rsid w:val="00572A11"/>
    <w:rsid w:val="00572A15"/>
    <w:rsid w:val="00572FED"/>
    <w:rsid w:val="005731E4"/>
    <w:rsid w:val="00573219"/>
    <w:rsid w:val="005734B3"/>
    <w:rsid w:val="0057389C"/>
    <w:rsid w:val="00573DFE"/>
    <w:rsid w:val="005749F8"/>
    <w:rsid w:val="00574AA6"/>
    <w:rsid w:val="00574E78"/>
    <w:rsid w:val="00575323"/>
    <w:rsid w:val="00575512"/>
    <w:rsid w:val="00575562"/>
    <w:rsid w:val="005757A4"/>
    <w:rsid w:val="00575AA0"/>
    <w:rsid w:val="005765BF"/>
    <w:rsid w:val="0057667C"/>
    <w:rsid w:val="00576833"/>
    <w:rsid w:val="00576A08"/>
    <w:rsid w:val="00576B55"/>
    <w:rsid w:val="00576C80"/>
    <w:rsid w:val="00576EC6"/>
    <w:rsid w:val="00577224"/>
    <w:rsid w:val="005778E0"/>
    <w:rsid w:val="0057793E"/>
    <w:rsid w:val="00577A77"/>
    <w:rsid w:val="00580194"/>
    <w:rsid w:val="00580D5D"/>
    <w:rsid w:val="0058144F"/>
    <w:rsid w:val="0058168B"/>
    <w:rsid w:val="0058168D"/>
    <w:rsid w:val="0058169D"/>
    <w:rsid w:val="00581B00"/>
    <w:rsid w:val="00583300"/>
    <w:rsid w:val="00583736"/>
    <w:rsid w:val="005838FF"/>
    <w:rsid w:val="00583DE0"/>
    <w:rsid w:val="005841A0"/>
    <w:rsid w:val="00584454"/>
    <w:rsid w:val="00584A0F"/>
    <w:rsid w:val="00584B16"/>
    <w:rsid w:val="005851EA"/>
    <w:rsid w:val="00585747"/>
    <w:rsid w:val="00585851"/>
    <w:rsid w:val="00585D03"/>
    <w:rsid w:val="00585D74"/>
    <w:rsid w:val="00585E00"/>
    <w:rsid w:val="00585EC4"/>
    <w:rsid w:val="00585F09"/>
    <w:rsid w:val="00586723"/>
    <w:rsid w:val="00586790"/>
    <w:rsid w:val="005868EC"/>
    <w:rsid w:val="00586AFE"/>
    <w:rsid w:val="00586DA1"/>
    <w:rsid w:val="00587497"/>
    <w:rsid w:val="00587910"/>
    <w:rsid w:val="005879C2"/>
    <w:rsid w:val="00587A49"/>
    <w:rsid w:val="00587AB1"/>
    <w:rsid w:val="00587F22"/>
    <w:rsid w:val="005904C0"/>
    <w:rsid w:val="00590568"/>
    <w:rsid w:val="005907FE"/>
    <w:rsid w:val="00590B70"/>
    <w:rsid w:val="00590D90"/>
    <w:rsid w:val="00591075"/>
    <w:rsid w:val="00591304"/>
    <w:rsid w:val="005916B1"/>
    <w:rsid w:val="005918A7"/>
    <w:rsid w:val="005918C8"/>
    <w:rsid w:val="00591A18"/>
    <w:rsid w:val="00591A3A"/>
    <w:rsid w:val="00591BBD"/>
    <w:rsid w:val="00591CA8"/>
    <w:rsid w:val="005920D0"/>
    <w:rsid w:val="00592422"/>
    <w:rsid w:val="0059247E"/>
    <w:rsid w:val="00592511"/>
    <w:rsid w:val="00592635"/>
    <w:rsid w:val="00592B9D"/>
    <w:rsid w:val="00592BEE"/>
    <w:rsid w:val="00592CD6"/>
    <w:rsid w:val="00593693"/>
    <w:rsid w:val="005942A3"/>
    <w:rsid w:val="00594495"/>
    <w:rsid w:val="00594E92"/>
    <w:rsid w:val="00595012"/>
    <w:rsid w:val="0059508F"/>
    <w:rsid w:val="005958BE"/>
    <w:rsid w:val="00595B78"/>
    <w:rsid w:val="00595E94"/>
    <w:rsid w:val="00596033"/>
    <w:rsid w:val="00596083"/>
    <w:rsid w:val="00596613"/>
    <w:rsid w:val="00596D21"/>
    <w:rsid w:val="0059730C"/>
    <w:rsid w:val="005973CC"/>
    <w:rsid w:val="00597907"/>
    <w:rsid w:val="00597BEF"/>
    <w:rsid w:val="00597EE7"/>
    <w:rsid w:val="005A0080"/>
    <w:rsid w:val="005A07FA"/>
    <w:rsid w:val="005A0836"/>
    <w:rsid w:val="005A1395"/>
    <w:rsid w:val="005A1DBD"/>
    <w:rsid w:val="005A220D"/>
    <w:rsid w:val="005A2664"/>
    <w:rsid w:val="005A2906"/>
    <w:rsid w:val="005A2CCE"/>
    <w:rsid w:val="005A302D"/>
    <w:rsid w:val="005A38A9"/>
    <w:rsid w:val="005A3B2C"/>
    <w:rsid w:val="005A454E"/>
    <w:rsid w:val="005A4764"/>
    <w:rsid w:val="005A4BF6"/>
    <w:rsid w:val="005A51E0"/>
    <w:rsid w:val="005A55F5"/>
    <w:rsid w:val="005A59DE"/>
    <w:rsid w:val="005A5A9E"/>
    <w:rsid w:val="005A5BB2"/>
    <w:rsid w:val="005A5C23"/>
    <w:rsid w:val="005A5C59"/>
    <w:rsid w:val="005A5EE4"/>
    <w:rsid w:val="005A6053"/>
    <w:rsid w:val="005A6109"/>
    <w:rsid w:val="005A6148"/>
    <w:rsid w:val="005A643E"/>
    <w:rsid w:val="005A64E1"/>
    <w:rsid w:val="005A665E"/>
    <w:rsid w:val="005A68DA"/>
    <w:rsid w:val="005A6A36"/>
    <w:rsid w:val="005A6CDF"/>
    <w:rsid w:val="005A7763"/>
    <w:rsid w:val="005A7AB8"/>
    <w:rsid w:val="005A7AF9"/>
    <w:rsid w:val="005A7CBB"/>
    <w:rsid w:val="005A7E14"/>
    <w:rsid w:val="005A7FBD"/>
    <w:rsid w:val="005B0184"/>
    <w:rsid w:val="005B06CE"/>
    <w:rsid w:val="005B0728"/>
    <w:rsid w:val="005B0891"/>
    <w:rsid w:val="005B0B4A"/>
    <w:rsid w:val="005B0ED0"/>
    <w:rsid w:val="005B0F9D"/>
    <w:rsid w:val="005B1635"/>
    <w:rsid w:val="005B16CC"/>
    <w:rsid w:val="005B195A"/>
    <w:rsid w:val="005B25D3"/>
    <w:rsid w:val="005B25DB"/>
    <w:rsid w:val="005B28E7"/>
    <w:rsid w:val="005B2F1C"/>
    <w:rsid w:val="005B2F7B"/>
    <w:rsid w:val="005B4057"/>
    <w:rsid w:val="005B4AA4"/>
    <w:rsid w:val="005B4B62"/>
    <w:rsid w:val="005B4C98"/>
    <w:rsid w:val="005B4E82"/>
    <w:rsid w:val="005B5023"/>
    <w:rsid w:val="005B5882"/>
    <w:rsid w:val="005B5EA1"/>
    <w:rsid w:val="005B5EFC"/>
    <w:rsid w:val="005B5F43"/>
    <w:rsid w:val="005B61E7"/>
    <w:rsid w:val="005B6D0A"/>
    <w:rsid w:val="005B77DB"/>
    <w:rsid w:val="005B78A6"/>
    <w:rsid w:val="005B7B5E"/>
    <w:rsid w:val="005B7B7C"/>
    <w:rsid w:val="005B7E95"/>
    <w:rsid w:val="005C0079"/>
    <w:rsid w:val="005C027D"/>
    <w:rsid w:val="005C02CA"/>
    <w:rsid w:val="005C0550"/>
    <w:rsid w:val="005C08AC"/>
    <w:rsid w:val="005C095A"/>
    <w:rsid w:val="005C0C0E"/>
    <w:rsid w:val="005C0ED8"/>
    <w:rsid w:val="005C10C6"/>
    <w:rsid w:val="005C17A8"/>
    <w:rsid w:val="005C19C3"/>
    <w:rsid w:val="005C1F04"/>
    <w:rsid w:val="005C247A"/>
    <w:rsid w:val="005C24E0"/>
    <w:rsid w:val="005C271E"/>
    <w:rsid w:val="005C297B"/>
    <w:rsid w:val="005C29B9"/>
    <w:rsid w:val="005C2ECA"/>
    <w:rsid w:val="005C2FA4"/>
    <w:rsid w:val="005C32F6"/>
    <w:rsid w:val="005C36BA"/>
    <w:rsid w:val="005C3D9A"/>
    <w:rsid w:val="005C4499"/>
    <w:rsid w:val="005C4865"/>
    <w:rsid w:val="005C4BB7"/>
    <w:rsid w:val="005C4F4E"/>
    <w:rsid w:val="005C4F7C"/>
    <w:rsid w:val="005C4FBF"/>
    <w:rsid w:val="005C5781"/>
    <w:rsid w:val="005C5F3E"/>
    <w:rsid w:val="005C60ED"/>
    <w:rsid w:val="005C61D1"/>
    <w:rsid w:val="005C69FB"/>
    <w:rsid w:val="005C6DBC"/>
    <w:rsid w:val="005C71A6"/>
    <w:rsid w:val="005C7361"/>
    <w:rsid w:val="005C73AB"/>
    <w:rsid w:val="005C74E5"/>
    <w:rsid w:val="005C766F"/>
    <w:rsid w:val="005C7923"/>
    <w:rsid w:val="005C7EC7"/>
    <w:rsid w:val="005D01B0"/>
    <w:rsid w:val="005D026A"/>
    <w:rsid w:val="005D074F"/>
    <w:rsid w:val="005D0E47"/>
    <w:rsid w:val="005D1422"/>
    <w:rsid w:val="005D1589"/>
    <w:rsid w:val="005D189F"/>
    <w:rsid w:val="005D1AC2"/>
    <w:rsid w:val="005D1BD0"/>
    <w:rsid w:val="005D201B"/>
    <w:rsid w:val="005D22BF"/>
    <w:rsid w:val="005D24A2"/>
    <w:rsid w:val="005D2DBD"/>
    <w:rsid w:val="005D2E28"/>
    <w:rsid w:val="005D2F4D"/>
    <w:rsid w:val="005D2F78"/>
    <w:rsid w:val="005D2FB5"/>
    <w:rsid w:val="005D3435"/>
    <w:rsid w:val="005D3A0D"/>
    <w:rsid w:val="005D3D04"/>
    <w:rsid w:val="005D403E"/>
    <w:rsid w:val="005D48BD"/>
    <w:rsid w:val="005D49BB"/>
    <w:rsid w:val="005D4A4A"/>
    <w:rsid w:val="005D4EC7"/>
    <w:rsid w:val="005D5040"/>
    <w:rsid w:val="005D529A"/>
    <w:rsid w:val="005D5540"/>
    <w:rsid w:val="005D5D72"/>
    <w:rsid w:val="005D5FB0"/>
    <w:rsid w:val="005D63B4"/>
    <w:rsid w:val="005D64BB"/>
    <w:rsid w:val="005D6989"/>
    <w:rsid w:val="005D6F96"/>
    <w:rsid w:val="005D7468"/>
    <w:rsid w:val="005D7641"/>
    <w:rsid w:val="005D7765"/>
    <w:rsid w:val="005D7DBF"/>
    <w:rsid w:val="005D7ED7"/>
    <w:rsid w:val="005E00F1"/>
    <w:rsid w:val="005E0114"/>
    <w:rsid w:val="005E05A1"/>
    <w:rsid w:val="005E18FC"/>
    <w:rsid w:val="005E1A4D"/>
    <w:rsid w:val="005E1A79"/>
    <w:rsid w:val="005E1C63"/>
    <w:rsid w:val="005E1C97"/>
    <w:rsid w:val="005E1CDE"/>
    <w:rsid w:val="005E219E"/>
    <w:rsid w:val="005E2503"/>
    <w:rsid w:val="005E2603"/>
    <w:rsid w:val="005E2721"/>
    <w:rsid w:val="005E279E"/>
    <w:rsid w:val="005E2956"/>
    <w:rsid w:val="005E2CEF"/>
    <w:rsid w:val="005E30A1"/>
    <w:rsid w:val="005E30BA"/>
    <w:rsid w:val="005E391A"/>
    <w:rsid w:val="005E3A9E"/>
    <w:rsid w:val="005E3C21"/>
    <w:rsid w:val="005E3DC1"/>
    <w:rsid w:val="005E3E0F"/>
    <w:rsid w:val="005E41BD"/>
    <w:rsid w:val="005E44DC"/>
    <w:rsid w:val="005E4519"/>
    <w:rsid w:val="005E4520"/>
    <w:rsid w:val="005E4752"/>
    <w:rsid w:val="005E4878"/>
    <w:rsid w:val="005E4C99"/>
    <w:rsid w:val="005E4E5B"/>
    <w:rsid w:val="005E5123"/>
    <w:rsid w:val="005E5205"/>
    <w:rsid w:val="005E526E"/>
    <w:rsid w:val="005E57A8"/>
    <w:rsid w:val="005E58D9"/>
    <w:rsid w:val="005E63F9"/>
    <w:rsid w:val="005E66E6"/>
    <w:rsid w:val="005E690A"/>
    <w:rsid w:val="005E6974"/>
    <w:rsid w:val="005E6C50"/>
    <w:rsid w:val="005E6CF4"/>
    <w:rsid w:val="005E6DBB"/>
    <w:rsid w:val="005E6EC9"/>
    <w:rsid w:val="005E7500"/>
    <w:rsid w:val="005E7509"/>
    <w:rsid w:val="005E7736"/>
    <w:rsid w:val="005E7961"/>
    <w:rsid w:val="005E7AAA"/>
    <w:rsid w:val="005E7C67"/>
    <w:rsid w:val="005E7C89"/>
    <w:rsid w:val="005EAFFE"/>
    <w:rsid w:val="005F008A"/>
    <w:rsid w:val="005F075C"/>
    <w:rsid w:val="005F0771"/>
    <w:rsid w:val="005F0986"/>
    <w:rsid w:val="005F1595"/>
    <w:rsid w:val="005F15DC"/>
    <w:rsid w:val="005F1A50"/>
    <w:rsid w:val="005F1D84"/>
    <w:rsid w:val="005F1DF0"/>
    <w:rsid w:val="005F2129"/>
    <w:rsid w:val="005F2CC3"/>
    <w:rsid w:val="005F2F22"/>
    <w:rsid w:val="005F2F47"/>
    <w:rsid w:val="005F3193"/>
    <w:rsid w:val="005F35DF"/>
    <w:rsid w:val="005F3AF9"/>
    <w:rsid w:val="005F3C07"/>
    <w:rsid w:val="005F3E65"/>
    <w:rsid w:val="005F3F18"/>
    <w:rsid w:val="005F405C"/>
    <w:rsid w:val="005F4333"/>
    <w:rsid w:val="005F4B4D"/>
    <w:rsid w:val="005F4D94"/>
    <w:rsid w:val="005F5304"/>
    <w:rsid w:val="005F54DE"/>
    <w:rsid w:val="005F58DE"/>
    <w:rsid w:val="005F5A0A"/>
    <w:rsid w:val="005F5D90"/>
    <w:rsid w:val="005F61D1"/>
    <w:rsid w:val="005F6264"/>
    <w:rsid w:val="005F689E"/>
    <w:rsid w:val="005F6988"/>
    <w:rsid w:val="005F6A9E"/>
    <w:rsid w:val="005F6D0C"/>
    <w:rsid w:val="005F7AAE"/>
    <w:rsid w:val="005F7C1E"/>
    <w:rsid w:val="005F7E34"/>
    <w:rsid w:val="00600089"/>
    <w:rsid w:val="006000DA"/>
    <w:rsid w:val="006001EE"/>
    <w:rsid w:val="0060085C"/>
    <w:rsid w:val="0060093E"/>
    <w:rsid w:val="00600A95"/>
    <w:rsid w:val="00600C1E"/>
    <w:rsid w:val="006018B0"/>
    <w:rsid w:val="006018C5"/>
    <w:rsid w:val="00601966"/>
    <w:rsid w:val="00601C29"/>
    <w:rsid w:val="00601EED"/>
    <w:rsid w:val="00602090"/>
    <w:rsid w:val="0060254E"/>
    <w:rsid w:val="006031E9"/>
    <w:rsid w:val="00603206"/>
    <w:rsid w:val="006033B0"/>
    <w:rsid w:val="00603515"/>
    <w:rsid w:val="006036E7"/>
    <w:rsid w:val="006036EB"/>
    <w:rsid w:val="00603775"/>
    <w:rsid w:val="006038C3"/>
    <w:rsid w:val="00604333"/>
    <w:rsid w:val="00604334"/>
    <w:rsid w:val="006043B9"/>
    <w:rsid w:val="006044F1"/>
    <w:rsid w:val="0060485F"/>
    <w:rsid w:val="00604AB4"/>
    <w:rsid w:val="00604C1B"/>
    <w:rsid w:val="00604D80"/>
    <w:rsid w:val="006051B7"/>
    <w:rsid w:val="00605367"/>
    <w:rsid w:val="0060538A"/>
    <w:rsid w:val="00605417"/>
    <w:rsid w:val="00605D0D"/>
    <w:rsid w:val="00605D53"/>
    <w:rsid w:val="00605F0B"/>
    <w:rsid w:val="006068F9"/>
    <w:rsid w:val="006072F7"/>
    <w:rsid w:val="006073D1"/>
    <w:rsid w:val="00607600"/>
    <w:rsid w:val="00607781"/>
    <w:rsid w:val="0060783B"/>
    <w:rsid w:val="00607A17"/>
    <w:rsid w:val="00607B06"/>
    <w:rsid w:val="00607EE4"/>
    <w:rsid w:val="00607F03"/>
    <w:rsid w:val="00610072"/>
    <w:rsid w:val="00610755"/>
    <w:rsid w:val="00610F67"/>
    <w:rsid w:val="00611052"/>
    <w:rsid w:val="0061119C"/>
    <w:rsid w:val="006111DF"/>
    <w:rsid w:val="0061133F"/>
    <w:rsid w:val="0061150D"/>
    <w:rsid w:val="00611A4C"/>
    <w:rsid w:val="00611C1D"/>
    <w:rsid w:val="00611F32"/>
    <w:rsid w:val="006120C4"/>
    <w:rsid w:val="006123C5"/>
    <w:rsid w:val="00612519"/>
    <w:rsid w:val="0061297E"/>
    <w:rsid w:val="006129CF"/>
    <w:rsid w:val="00612E1B"/>
    <w:rsid w:val="00613038"/>
    <w:rsid w:val="0061326A"/>
    <w:rsid w:val="006133F7"/>
    <w:rsid w:val="006136C6"/>
    <w:rsid w:val="00613F21"/>
    <w:rsid w:val="00613FD2"/>
    <w:rsid w:val="00614009"/>
    <w:rsid w:val="00614587"/>
    <w:rsid w:val="006147B2"/>
    <w:rsid w:val="006147CC"/>
    <w:rsid w:val="00615416"/>
    <w:rsid w:val="0061567D"/>
    <w:rsid w:val="0061573A"/>
    <w:rsid w:val="00615B26"/>
    <w:rsid w:val="00615E04"/>
    <w:rsid w:val="00615FFA"/>
    <w:rsid w:val="006161E0"/>
    <w:rsid w:val="006161F4"/>
    <w:rsid w:val="00616459"/>
    <w:rsid w:val="00617C8D"/>
    <w:rsid w:val="00617CD6"/>
    <w:rsid w:val="0062037B"/>
    <w:rsid w:val="00620B4F"/>
    <w:rsid w:val="0062114A"/>
    <w:rsid w:val="00621CB5"/>
    <w:rsid w:val="00621FA9"/>
    <w:rsid w:val="00622732"/>
    <w:rsid w:val="00622803"/>
    <w:rsid w:val="006229B2"/>
    <w:rsid w:val="00622C2E"/>
    <w:rsid w:val="00622DC6"/>
    <w:rsid w:val="00622FDA"/>
    <w:rsid w:val="0062305A"/>
    <w:rsid w:val="0062323B"/>
    <w:rsid w:val="00623394"/>
    <w:rsid w:val="00623572"/>
    <w:rsid w:val="0062383E"/>
    <w:rsid w:val="0062404D"/>
    <w:rsid w:val="00624687"/>
    <w:rsid w:val="0062472C"/>
    <w:rsid w:val="006249CB"/>
    <w:rsid w:val="006249E3"/>
    <w:rsid w:val="00624B72"/>
    <w:rsid w:val="00624DDA"/>
    <w:rsid w:val="00624DDE"/>
    <w:rsid w:val="00624E92"/>
    <w:rsid w:val="00624EBC"/>
    <w:rsid w:val="006251BC"/>
    <w:rsid w:val="00625DD4"/>
    <w:rsid w:val="00625E62"/>
    <w:rsid w:val="00625F7B"/>
    <w:rsid w:val="00626447"/>
    <w:rsid w:val="0062656D"/>
    <w:rsid w:val="0062688E"/>
    <w:rsid w:val="00626A7B"/>
    <w:rsid w:val="00627169"/>
    <w:rsid w:val="006272E4"/>
    <w:rsid w:val="00627A1B"/>
    <w:rsid w:val="00630305"/>
    <w:rsid w:val="00631050"/>
    <w:rsid w:val="006311D9"/>
    <w:rsid w:val="00631979"/>
    <w:rsid w:val="00631B7E"/>
    <w:rsid w:val="00631D51"/>
    <w:rsid w:val="00632117"/>
    <w:rsid w:val="0063220F"/>
    <w:rsid w:val="00632592"/>
    <w:rsid w:val="0063273D"/>
    <w:rsid w:val="006327B7"/>
    <w:rsid w:val="006328D4"/>
    <w:rsid w:val="00632CBF"/>
    <w:rsid w:val="00632E78"/>
    <w:rsid w:val="00632EEB"/>
    <w:rsid w:val="00632F85"/>
    <w:rsid w:val="0063303F"/>
    <w:rsid w:val="0063339C"/>
    <w:rsid w:val="006336A8"/>
    <w:rsid w:val="006339D7"/>
    <w:rsid w:val="00634B63"/>
    <w:rsid w:val="00634BB4"/>
    <w:rsid w:val="00634FED"/>
    <w:rsid w:val="0063516A"/>
    <w:rsid w:val="00635429"/>
    <w:rsid w:val="00635AAC"/>
    <w:rsid w:val="00635E39"/>
    <w:rsid w:val="00635ED6"/>
    <w:rsid w:val="0063605F"/>
    <w:rsid w:val="006360B1"/>
    <w:rsid w:val="00636C6D"/>
    <w:rsid w:val="00637309"/>
    <w:rsid w:val="006377AF"/>
    <w:rsid w:val="00637969"/>
    <w:rsid w:val="00640283"/>
    <w:rsid w:val="00640B54"/>
    <w:rsid w:val="00640CB4"/>
    <w:rsid w:val="00640F5E"/>
    <w:rsid w:val="006411F1"/>
    <w:rsid w:val="0064148A"/>
    <w:rsid w:val="00641601"/>
    <w:rsid w:val="00641A3C"/>
    <w:rsid w:val="00642232"/>
    <w:rsid w:val="00642665"/>
    <w:rsid w:val="00642828"/>
    <w:rsid w:val="00642E50"/>
    <w:rsid w:val="00642F8F"/>
    <w:rsid w:val="00643554"/>
    <w:rsid w:val="00643A69"/>
    <w:rsid w:val="0064433B"/>
    <w:rsid w:val="0064481E"/>
    <w:rsid w:val="00644E62"/>
    <w:rsid w:val="00644FA0"/>
    <w:rsid w:val="0064518E"/>
    <w:rsid w:val="00645312"/>
    <w:rsid w:val="006455F7"/>
    <w:rsid w:val="006459C8"/>
    <w:rsid w:val="00645A3C"/>
    <w:rsid w:val="00645A3E"/>
    <w:rsid w:val="00645BBA"/>
    <w:rsid w:val="00645D00"/>
    <w:rsid w:val="00645E2B"/>
    <w:rsid w:val="00645E6A"/>
    <w:rsid w:val="00645EB9"/>
    <w:rsid w:val="00645F08"/>
    <w:rsid w:val="00645FC4"/>
    <w:rsid w:val="0064602D"/>
    <w:rsid w:val="00646559"/>
    <w:rsid w:val="00646664"/>
    <w:rsid w:val="0064694E"/>
    <w:rsid w:val="00646A82"/>
    <w:rsid w:val="00646ABA"/>
    <w:rsid w:val="0064721A"/>
    <w:rsid w:val="00647252"/>
    <w:rsid w:val="0064744B"/>
    <w:rsid w:val="00647807"/>
    <w:rsid w:val="00647C3E"/>
    <w:rsid w:val="00647C76"/>
    <w:rsid w:val="00647D00"/>
    <w:rsid w:val="006503A7"/>
    <w:rsid w:val="00650523"/>
    <w:rsid w:val="00650A2F"/>
    <w:rsid w:val="00650C28"/>
    <w:rsid w:val="00651385"/>
    <w:rsid w:val="00651834"/>
    <w:rsid w:val="00651A2D"/>
    <w:rsid w:val="00652018"/>
    <w:rsid w:val="00652279"/>
    <w:rsid w:val="00652316"/>
    <w:rsid w:val="00652394"/>
    <w:rsid w:val="006526BE"/>
    <w:rsid w:val="0065282E"/>
    <w:rsid w:val="00652FB4"/>
    <w:rsid w:val="00652FF7"/>
    <w:rsid w:val="0065329A"/>
    <w:rsid w:val="00653334"/>
    <w:rsid w:val="006534D1"/>
    <w:rsid w:val="006534FA"/>
    <w:rsid w:val="00653646"/>
    <w:rsid w:val="0065381E"/>
    <w:rsid w:val="0065386D"/>
    <w:rsid w:val="0065416F"/>
    <w:rsid w:val="00654663"/>
    <w:rsid w:val="00654902"/>
    <w:rsid w:val="00654B0F"/>
    <w:rsid w:val="00655100"/>
    <w:rsid w:val="00655643"/>
    <w:rsid w:val="0065564E"/>
    <w:rsid w:val="006560EE"/>
    <w:rsid w:val="00656254"/>
    <w:rsid w:val="006563F5"/>
    <w:rsid w:val="00656421"/>
    <w:rsid w:val="006564BD"/>
    <w:rsid w:val="0065651F"/>
    <w:rsid w:val="00656875"/>
    <w:rsid w:val="00656D16"/>
    <w:rsid w:val="00656D65"/>
    <w:rsid w:val="00656E09"/>
    <w:rsid w:val="006572AC"/>
    <w:rsid w:val="00657FCC"/>
    <w:rsid w:val="00660195"/>
    <w:rsid w:val="006601B0"/>
    <w:rsid w:val="0066070D"/>
    <w:rsid w:val="00660C87"/>
    <w:rsid w:val="00660F97"/>
    <w:rsid w:val="00661186"/>
    <w:rsid w:val="00661559"/>
    <w:rsid w:val="0066182C"/>
    <w:rsid w:val="006619AF"/>
    <w:rsid w:val="00661D0C"/>
    <w:rsid w:val="0066262B"/>
    <w:rsid w:val="00662EE0"/>
    <w:rsid w:val="00663273"/>
    <w:rsid w:val="006632C5"/>
    <w:rsid w:val="0066336F"/>
    <w:rsid w:val="006633E1"/>
    <w:rsid w:val="006637E6"/>
    <w:rsid w:val="00663B2F"/>
    <w:rsid w:val="00663CF7"/>
    <w:rsid w:val="00664376"/>
    <w:rsid w:val="00664417"/>
    <w:rsid w:val="00664443"/>
    <w:rsid w:val="006644EF"/>
    <w:rsid w:val="006645A2"/>
    <w:rsid w:val="00664616"/>
    <w:rsid w:val="00664D0C"/>
    <w:rsid w:val="00664D35"/>
    <w:rsid w:val="0066502E"/>
    <w:rsid w:val="00665084"/>
    <w:rsid w:val="0066557B"/>
    <w:rsid w:val="00665C94"/>
    <w:rsid w:val="00665E63"/>
    <w:rsid w:val="00665F90"/>
    <w:rsid w:val="0066677B"/>
    <w:rsid w:val="00666B12"/>
    <w:rsid w:val="00666BD8"/>
    <w:rsid w:val="00666EDA"/>
    <w:rsid w:val="006675DC"/>
    <w:rsid w:val="0066778E"/>
    <w:rsid w:val="006677D9"/>
    <w:rsid w:val="00667AB2"/>
    <w:rsid w:val="00667CAF"/>
    <w:rsid w:val="00667DC0"/>
    <w:rsid w:val="00667F59"/>
    <w:rsid w:val="0067001B"/>
    <w:rsid w:val="0067024C"/>
    <w:rsid w:val="006708B7"/>
    <w:rsid w:val="00670A2A"/>
    <w:rsid w:val="00670B46"/>
    <w:rsid w:val="00670D31"/>
    <w:rsid w:val="00670FB0"/>
    <w:rsid w:val="00671315"/>
    <w:rsid w:val="00671643"/>
    <w:rsid w:val="00671776"/>
    <w:rsid w:val="00671CBA"/>
    <w:rsid w:val="00671DEB"/>
    <w:rsid w:val="00672124"/>
    <w:rsid w:val="006722CB"/>
    <w:rsid w:val="00672A5C"/>
    <w:rsid w:val="00673193"/>
    <w:rsid w:val="00673628"/>
    <w:rsid w:val="00673783"/>
    <w:rsid w:val="00673D1C"/>
    <w:rsid w:val="00673DBC"/>
    <w:rsid w:val="00674467"/>
    <w:rsid w:val="0067446D"/>
    <w:rsid w:val="0067488B"/>
    <w:rsid w:val="00674CA2"/>
    <w:rsid w:val="00674FD3"/>
    <w:rsid w:val="006751D0"/>
    <w:rsid w:val="006753D0"/>
    <w:rsid w:val="00675490"/>
    <w:rsid w:val="00675824"/>
    <w:rsid w:val="00675967"/>
    <w:rsid w:val="006759EE"/>
    <w:rsid w:val="00675C8D"/>
    <w:rsid w:val="00677040"/>
    <w:rsid w:val="0067709C"/>
    <w:rsid w:val="0067719E"/>
    <w:rsid w:val="00677249"/>
    <w:rsid w:val="00677270"/>
    <w:rsid w:val="006772C1"/>
    <w:rsid w:val="00677878"/>
    <w:rsid w:val="00677883"/>
    <w:rsid w:val="006801BC"/>
    <w:rsid w:val="00680566"/>
    <w:rsid w:val="0068058C"/>
    <w:rsid w:val="00680A7F"/>
    <w:rsid w:val="00681072"/>
    <w:rsid w:val="006814E9"/>
    <w:rsid w:val="0068152F"/>
    <w:rsid w:val="00681BCD"/>
    <w:rsid w:val="00681E2E"/>
    <w:rsid w:val="00681E8F"/>
    <w:rsid w:val="00682110"/>
    <w:rsid w:val="0068282D"/>
    <w:rsid w:val="0068287B"/>
    <w:rsid w:val="0068297C"/>
    <w:rsid w:val="0068297F"/>
    <w:rsid w:val="00682987"/>
    <w:rsid w:val="00682D66"/>
    <w:rsid w:val="0068327E"/>
    <w:rsid w:val="00683546"/>
    <w:rsid w:val="00683589"/>
    <w:rsid w:val="006835E2"/>
    <w:rsid w:val="00683661"/>
    <w:rsid w:val="006839A7"/>
    <w:rsid w:val="00683C4A"/>
    <w:rsid w:val="0068400A"/>
    <w:rsid w:val="006845A3"/>
    <w:rsid w:val="006847A8"/>
    <w:rsid w:val="00684892"/>
    <w:rsid w:val="00684978"/>
    <w:rsid w:val="00684996"/>
    <w:rsid w:val="00684C75"/>
    <w:rsid w:val="00685000"/>
    <w:rsid w:val="00685275"/>
    <w:rsid w:val="00685705"/>
    <w:rsid w:val="0068570C"/>
    <w:rsid w:val="006858E5"/>
    <w:rsid w:val="00685C57"/>
    <w:rsid w:val="00686565"/>
    <w:rsid w:val="00686A21"/>
    <w:rsid w:val="00690075"/>
    <w:rsid w:val="0069013F"/>
    <w:rsid w:val="00690AAC"/>
    <w:rsid w:val="00690BC6"/>
    <w:rsid w:val="00690DD7"/>
    <w:rsid w:val="00691294"/>
    <w:rsid w:val="006914DC"/>
    <w:rsid w:val="0069174F"/>
    <w:rsid w:val="00692033"/>
    <w:rsid w:val="006920A6"/>
    <w:rsid w:val="0069227D"/>
    <w:rsid w:val="00692909"/>
    <w:rsid w:val="006929C0"/>
    <w:rsid w:val="00692B0F"/>
    <w:rsid w:val="00692D84"/>
    <w:rsid w:val="00692E2D"/>
    <w:rsid w:val="00692F9C"/>
    <w:rsid w:val="00693052"/>
    <w:rsid w:val="006930E1"/>
    <w:rsid w:val="006932D4"/>
    <w:rsid w:val="006934FE"/>
    <w:rsid w:val="00693686"/>
    <w:rsid w:val="00694073"/>
    <w:rsid w:val="0069427B"/>
    <w:rsid w:val="006943E6"/>
    <w:rsid w:val="0069445D"/>
    <w:rsid w:val="00694940"/>
    <w:rsid w:val="00694B8D"/>
    <w:rsid w:val="00694E5B"/>
    <w:rsid w:val="00694F37"/>
    <w:rsid w:val="0069508D"/>
    <w:rsid w:val="0069544A"/>
    <w:rsid w:val="0069560B"/>
    <w:rsid w:val="0069576C"/>
    <w:rsid w:val="00695ABD"/>
    <w:rsid w:val="00695D4A"/>
    <w:rsid w:val="00695FE3"/>
    <w:rsid w:val="006964C2"/>
    <w:rsid w:val="00697428"/>
    <w:rsid w:val="006976CF"/>
    <w:rsid w:val="00697956"/>
    <w:rsid w:val="00697D76"/>
    <w:rsid w:val="00697E5C"/>
    <w:rsid w:val="00697FC0"/>
    <w:rsid w:val="006A034E"/>
    <w:rsid w:val="006A064C"/>
    <w:rsid w:val="006A07D9"/>
    <w:rsid w:val="006A0859"/>
    <w:rsid w:val="006A0866"/>
    <w:rsid w:val="006A09A8"/>
    <w:rsid w:val="006A0B3D"/>
    <w:rsid w:val="006A0B63"/>
    <w:rsid w:val="006A0BE1"/>
    <w:rsid w:val="006A0F6E"/>
    <w:rsid w:val="006A10E3"/>
    <w:rsid w:val="006A1265"/>
    <w:rsid w:val="006A1578"/>
    <w:rsid w:val="006A19E8"/>
    <w:rsid w:val="006A1CB7"/>
    <w:rsid w:val="006A1F4D"/>
    <w:rsid w:val="006A2373"/>
    <w:rsid w:val="006A28FC"/>
    <w:rsid w:val="006A2A86"/>
    <w:rsid w:val="006A3B6B"/>
    <w:rsid w:val="006A3B7F"/>
    <w:rsid w:val="006A3BAD"/>
    <w:rsid w:val="006A4001"/>
    <w:rsid w:val="006A422D"/>
    <w:rsid w:val="006A439B"/>
    <w:rsid w:val="006A44A2"/>
    <w:rsid w:val="006A44E9"/>
    <w:rsid w:val="006A4623"/>
    <w:rsid w:val="006A4AF1"/>
    <w:rsid w:val="006A4E6E"/>
    <w:rsid w:val="006A4EFD"/>
    <w:rsid w:val="006A557F"/>
    <w:rsid w:val="006A5AD1"/>
    <w:rsid w:val="006A6374"/>
    <w:rsid w:val="006A6655"/>
    <w:rsid w:val="006A6958"/>
    <w:rsid w:val="006A6D89"/>
    <w:rsid w:val="006A6FE1"/>
    <w:rsid w:val="006A748D"/>
    <w:rsid w:val="006A76DB"/>
    <w:rsid w:val="006A7BA4"/>
    <w:rsid w:val="006A7BDB"/>
    <w:rsid w:val="006A7C47"/>
    <w:rsid w:val="006A7F83"/>
    <w:rsid w:val="006B0095"/>
    <w:rsid w:val="006B052D"/>
    <w:rsid w:val="006B11FD"/>
    <w:rsid w:val="006B13CE"/>
    <w:rsid w:val="006B1C5F"/>
    <w:rsid w:val="006B2030"/>
    <w:rsid w:val="006B248A"/>
    <w:rsid w:val="006B26DA"/>
    <w:rsid w:val="006B3000"/>
    <w:rsid w:val="006B302B"/>
    <w:rsid w:val="006B305E"/>
    <w:rsid w:val="006B3230"/>
    <w:rsid w:val="006B34E0"/>
    <w:rsid w:val="006B38C6"/>
    <w:rsid w:val="006B3906"/>
    <w:rsid w:val="006B3AC1"/>
    <w:rsid w:val="006B3ED4"/>
    <w:rsid w:val="006B47BC"/>
    <w:rsid w:val="006B4D65"/>
    <w:rsid w:val="006B551D"/>
    <w:rsid w:val="006B5799"/>
    <w:rsid w:val="006B5A13"/>
    <w:rsid w:val="006B5E0F"/>
    <w:rsid w:val="006B5FC5"/>
    <w:rsid w:val="006B6457"/>
    <w:rsid w:val="006B6964"/>
    <w:rsid w:val="006B7028"/>
    <w:rsid w:val="006B7109"/>
    <w:rsid w:val="006B71BF"/>
    <w:rsid w:val="006B79D4"/>
    <w:rsid w:val="006B7D9E"/>
    <w:rsid w:val="006C0002"/>
    <w:rsid w:val="006C000E"/>
    <w:rsid w:val="006C013D"/>
    <w:rsid w:val="006C0215"/>
    <w:rsid w:val="006C02E7"/>
    <w:rsid w:val="006C0353"/>
    <w:rsid w:val="006C0830"/>
    <w:rsid w:val="006C0AA6"/>
    <w:rsid w:val="006C0B42"/>
    <w:rsid w:val="006C0BE4"/>
    <w:rsid w:val="006C0E34"/>
    <w:rsid w:val="006C0F24"/>
    <w:rsid w:val="006C145A"/>
    <w:rsid w:val="006C14AB"/>
    <w:rsid w:val="006C151B"/>
    <w:rsid w:val="006C1739"/>
    <w:rsid w:val="006C17EE"/>
    <w:rsid w:val="006C1DA8"/>
    <w:rsid w:val="006C1DF4"/>
    <w:rsid w:val="006C1F25"/>
    <w:rsid w:val="006C1FFC"/>
    <w:rsid w:val="006C2DC1"/>
    <w:rsid w:val="006C3353"/>
    <w:rsid w:val="006C35E6"/>
    <w:rsid w:val="006C36AE"/>
    <w:rsid w:val="006C36B4"/>
    <w:rsid w:val="006C3897"/>
    <w:rsid w:val="006C3D0D"/>
    <w:rsid w:val="006C3D3E"/>
    <w:rsid w:val="006C40A6"/>
    <w:rsid w:val="006C499B"/>
    <w:rsid w:val="006C4B18"/>
    <w:rsid w:val="006C4DD6"/>
    <w:rsid w:val="006C505F"/>
    <w:rsid w:val="006C57B3"/>
    <w:rsid w:val="006C5B65"/>
    <w:rsid w:val="006C64B2"/>
    <w:rsid w:val="006C6C25"/>
    <w:rsid w:val="006C6DF3"/>
    <w:rsid w:val="006C6F6A"/>
    <w:rsid w:val="006C72B1"/>
    <w:rsid w:val="006C73D1"/>
    <w:rsid w:val="006D0000"/>
    <w:rsid w:val="006D04A0"/>
    <w:rsid w:val="006D083D"/>
    <w:rsid w:val="006D0BD8"/>
    <w:rsid w:val="006D0FD2"/>
    <w:rsid w:val="006D1466"/>
    <w:rsid w:val="006D146A"/>
    <w:rsid w:val="006D1BE8"/>
    <w:rsid w:val="006D1F28"/>
    <w:rsid w:val="006D1F58"/>
    <w:rsid w:val="006D1FCE"/>
    <w:rsid w:val="006D21D3"/>
    <w:rsid w:val="006D2293"/>
    <w:rsid w:val="006D28A1"/>
    <w:rsid w:val="006D2A3A"/>
    <w:rsid w:val="006D3021"/>
    <w:rsid w:val="006D3C89"/>
    <w:rsid w:val="006D3DD2"/>
    <w:rsid w:val="006D3F79"/>
    <w:rsid w:val="006D4298"/>
    <w:rsid w:val="006D43FF"/>
    <w:rsid w:val="006D53C6"/>
    <w:rsid w:val="006D58D5"/>
    <w:rsid w:val="006D5B35"/>
    <w:rsid w:val="006D5C01"/>
    <w:rsid w:val="006D622F"/>
    <w:rsid w:val="006D64E5"/>
    <w:rsid w:val="006D6656"/>
    <w:rsid w:val="006D6871"/>
    <w:rsid w:val="006D6946"/>
    <w:rsid w:val="006D6B9B"/>
    <w:rsid w:val="006D74F1"/>
    <w:rsid w:val="006D75F4"/>
    <w:rsid w:val="006D75FA"/>
    <w:rsid w:val="006D7E8D"/>
    <w:rsid w:val="006E00E0"/>
    <w:rsid w:val="006E0367"/>
    <w:rsid w:val="006E05A7"/>
    <w:rsid w:val="006E0CAC"/>
    <w:rsid w:val="006E0E75"/>
    <w:rsid w:val="006E0EB1"/>
    <w:rsid w:val="006E13D8"/>
    <w:rsid w:val="006E1452"/>
    <w:rsid w:val="006E1945"/>
    <w:rsid w:val="006E1A39"/>
    <w:rsid w:val="006E1F53"/>
    <w:rsid w:val="006E2E7D"/>
    <w:rsid w:val="006E3006"/>
    <w:rsid w:val="006E3232"/>
    <w:rsid w:val="006E33E5"/>
    <w:rsid w:val="006E36FD"/>
    <w:rsid w:val="006E4050"/>
    <w:rsid w:val="006E4276"/>
    <w:rsid w:val="006E44F3"/>
    <w:rsid w:val="006E4CF9"/>
    <w:rsid w:val="006E4DD4"/>
    <w:rsid w:val="006E50E0"/>
    <w:rsid w:val="006E58F7"/>
    <w:rsid w:val="006E5A76"/>
    <w:rsid w:val="006E5BBA"/>
    <w:rsid w:val="006E5D81"/>
    <w:rsid w:val="006E5E57"/>
    <w:rsid w:val="006E5F3C"/>
    <w:rsid w:val="006E625C"/>
    <w:rsid w:val="006E6277"/>
    <w:rsid w:val="006E67B6"/>
    <w:rsid w:val="006E67DB"/>
    <w:rsid w:val="006E6A08"/>
    <w:rsid w:val="006E6B25"/>
    <w:rsid w:val="006E6B53"/>
    <w:rsid w:val="006E729B"/>
    <w:rsid w:val="006E7489"/>
    <w:rsid w:val="006E7493"/>
    <w:rsid w:val="006E765D"/>
    <w:rsid w:val="006E78E9"/>
    <w:rsid w:val="006E7A4E"/>
    <w:rsid w:val="006E7BFC"/>
    <w:rsid w:val="006E7F68"/>
    <w:rsid w:val="006F0253"/>
    <w:rsid w:val="006F0944"/>
    <w:rsid w:val="006F0B68"/>
    <w:rsid w:val="006F0D11"/>
    <w:rsid w:val="006F0D8C"/>
    <w:rsid w:val="006F0EFE"/>
    <w:rsid w:val="006F16E9"/>
    <w:rsid w:val="006F1808"/>
    <w:rsid w:val="006F1B7C"/>
    <w:rsid w:val="006F1D7E"/>
    <w:rsid w:val="006F1F88"/>
    <w:rsid w:val="006F24A3"/>
    <w:rsid w:val="006F254F"/>
    <w:rsid w:val="006F273F"/>
    <w:rsid w:val="006F2918"/>
    <w:rsid w:val="006F2AF5"/>
    <w:rsid w:val="006F372F"/>
    <w:rsid w:val="006F38E4"/>
    <w:rsid w:val="006F3AAC"/>
    <w:rsid w:val="006F3B21"/>
    <w:rsid w:val="006F3D8B"/>
    <w:rsid w:val="006F42FD"/>
    <w:rsid w:val="006F45F8"/>
    <w:rsid w:val="006F489A"/>
    <w:rsid w:val="006F4A73"/>
    <w:rsid w:val="006F4B72"/>
    <w:rsid w:val="006F4B8F"/>
    <w:rsid w:val="006F4C88"/>
    <w:rsid w:val="006F5163"/>
    <w:rsid w:val="006F568D"/>
    <w:rsid w:val="006F57AB"/>
    <w:rsid w:val="006F58F1"/>
    <w:rsid w:val="006F596D"/>
    <w:rsid w:val="006F5BD6"/>
    <w:rsid w:val="006F60DD"/>
    <w:rsid w:val="006F614B"/>
    <w:rsid w:val="006F6299"/>
    <w:rsid w:val="006F6411"/>
    <w:rsid w:val="006F6860"/>
    <w:rsid w:val="006F6C27"/>
    <w:rsid w:val="006F704D"/>
    <w:rsid w:val="006F71DC"/>
    <w:rsid w:val="006F770D"/>
    <w:rsid w:val="006F77E9"/>
    <w:rsid w:val="006F7809"/>
    <w:rsid w:val="006F7C58"/>
    <w:rsid w:val="0070003F"/>
    <w:rsid w:val="00700CD6"/>
    <w:rsid w:val="00701580"/>
    <w:rsid w:val="00701DEA"/>
    <w:rsid w:val="00701F23"/>
    <w:rsid w:val="00701F47"/>
    <w:rsid w:val="00702E29"/>
    <w:rsid w:val="00702E41"/>
    <w:rsid w:val="00703117"/>
    <w:rsid w:val="0070316C"/>
    <w:rsid w:val="00703496"/>
    <w:rsid w:val="00703BA0"/>
    <w:rsid w:val="007048D1"/>
    <w:rsid w:val="00704999"/>
    <w:rsid w:val="00704C89"/>
    <w:rsid w:val="007053A6"/>
    <w:rsid w:val="00705667"/>
    <w:rsid w:val="0070575B"/>
    <w:rsid w:val="00705FD5"/>
    <w:rsid w:val="00706164"/>
    <w:rsid w:val="00706175"/>
    <w:rsid w:val="0070620A"/>
    <w:rsid w:val="00706250"/>
    <w:rsid w:val="0070657A"/>
    <w:rsid w:val="0070657D"/>
    <w:rsid w:val="00706E03"/>
    <w:rsid w:val="00707520"/>
    <w:rsid w:val="00707528"/>
    <w:rsid w:val="0070771B"/>
    <w:rsid w:val="00707E93"/>
    <w:rsid w:val="00710923"/>
    <w:rsid w:val="00711254"/>
    <w:rsid w:val="0071134B"/>
    <w:rsid w:val="00711457"/>
    <w:rsid w:val="00711973"/>
    <w:rsid w:val="00711C18"/>
    <w:rsid w:val="00711EE1"/>
    <w:rsid w:val="00712F1E"/>
    <w:rsid w:val="007130DA"/>
    <w:rsid w:val="00713A93"/>
    <w:rsid w:val="00713C4D"/>
    <w:rsid w:val="00713C6A"/>
    <w:rsid w:val="00713CD1"/>
    <w:rsid w:val="00713D09"/>
    <w:rsid w:val="0071478B"/>
    <w:rsid w:val="007147C3"/>
    <w:rsid w:val="007147DB"/>
    <w:rsid w:val="0071490A"/>
    <w:rsid w:val="00714B01"/>
    <w:rsid w:val="00714F80"/>
    <w:rsid w:val="007153EA"/>
    <w:rsid w:val="0071569F"/>
    <w:rsid w:val="007158ED"/>
    <w:rsid w:val="00715E26"/>
    <w:rsid w:val="00716190"/>
    <w:rsid w:val="00716361"/>
    <w:rsid w:val="00716A57"/>
    <w:rsid w:val="00717F2E"/>
    <w:rsid w:val="00717FB1"/>
    <w:rsid w:val="00717FFC"/>
    <w:rsid w:val="0072046B"/>
    <w:rsid w:val="0072046F"/>
    <w:rsid w:val="007205C6"/>
    <w:rsid w:val="00720D8D"/>
    <w:rsid w:val="00720DC2"/>
    <w:rsid w:val="00720F53"/>
    <w:rsid w:val="0072104D"/>
    <w:rsid w:val="00721447"/>
    <w:rsid w:val="007214A8"/>
    <w:rsid w:val="00721D1A"/>
    <w:rsid w:val="00722102"/>
    <w:rsid w:val="00722546"/>
    <w:rsid w:val="0072266E"/>
    <w:rsid w:val="007228B7"/>
    <w:rsid w:val="00722A6E"/>
    <w:rsid w:val="00722ADE"/>
    <w:rsid w:val="00722D30"/>
    <w:rsid w:val="00722F52"/>
    <w:rsid w:val="00723177"/>
    <w:rsid w:val="00723477"/>
    <w:rsid w:val="007236B4"/>
    <w:rsid w:val="007237A3"/>
    <w:rsid w:val="00723F18"/>
    <w:rsid w:val="0072412C"/>
    <w:rsid w:val="0072437C"/>
    <w:rsid w:val="0072446C"/>
    <w:rsid w:val="00724AEB"/>
    <w:rsid w:val="00724B40"/>
    <w:rsid w:val="00724DD3"/>
    <w:rsid w:val="00724F1A"/>
    <w:rsid w:val="0072531B"/>
    <w:rsid w:val="0072542F"/>
    <w:rsid w:val="00725539"/>
    <w:rsid w:val="00725930"/>
    <w:rsid w:val="00725A4A"/>
    <w:rsid w:val="00725B64"/>
    <w:rsid w:val="00725E41"/>
    <w:rsid w:val="00726340"/>
    <w:rsid w:val="007267F1"/>
    <w:rsid w:val="00726DDB"/>
    <w:rsid w:val="00726E03"/>
    <w:rsid w:val="00727056"/>
    <w:rsid w:val="0072713E"/>
    <w:rsid w:val="007274CB"/>
    <w:rsid w:val="007278A6"/>
    <w:rsid w:val="00727E59"/>
    <w:rsid w:val="007300EF"/>
    <w:rsid w:val="00730256"/>
    <w:rsid w:val="0073031A"/>
    <w:rsid w:val="007309AA"/>
    <w:rsid w:val="00730C44"/>
    <w:rsid w:val="00731052"/>
    <w:rsid w:val="00731448"/>
    <w:rsid w:val="007314CA"/>
    <w:rsid w:val="007319F4"/>
    <w:rsid w:val="00731CE8"/>
    <w:rsid w:val="00731D8C"/>
    <w:rsid w:val="00731F98"/>
    <w:rsid w:val="007322DC"/>
    <w:rsid w:val="00732476"/>
    <w:rsid w:val="00732679"/>
    <w:rsid w:val="00732CB8"/>
    <w:rsid w:val="00732CBC"/>
    <w:rsid w:val="0073339B"/>
    <w:rsid w:val="007334B5"/>
    <w:rsid w:val="00733C43"/>
    <w:rsid w:val="00733C89"/>
    <w:rsid w:val="00734091"/>
    <w:rsid w:val="00734092"/>
    <w:rsid w:val="00734221"/>
    <w:rsid w:val="00734750"/>
    <w:rsid w:val="00734960"/>
    <w:rsid w:val="00734B8E"/>
    <w:rsid w:val="00734CA1"/>
    <w:rsid w:val="00734E0C"/>
    <w:rsid w:val="00734F3B"/>
    <w:rsid w:val="007351C6"/>
    <w:rsid w:val="00735384"/>
    <w:rsid w:val="00735C23"/>
    <w:rsid w:val="00735EDF"/>
    <w:rsid w:val="007361D7"/>
    <w:rsid w:val="00736485"/>
    <w:rsid w:val="00737088"/>
    <w:rsid w:val="007409F5"/>
    <w:rsid w:val="00741181"/>
    <w:rsid w:val="0074129C"/>
    <w:rsid w:val="00741647"/>
    <w:rsid w:val="00741FF9"/>
    <w:rsid w:val="00742147"/>
    <w:rsid w:val="00742291"/>
    <w:rsid w:val="007423F4"/>
    <w:rsid w:val="00742508"/>
    <w:rsid w:val="00743349"/>
    <w:rsid w:val="00743DDB"/>
    <w:rsid w:val="00743F22"/>
    <w:rsid w:val="0074438C"/>
    <w:rsid w:val="00744461"/>
    <w:rsid w:val="00744838"/>
    <w:rsid w:val="00744D06"/>
    <w:rsid w:val="0074516B"/>
    <w:rsid w:val="007452D3"/>
    <w:rsid w:val="0074547D"/>
    <w:rsid w:val="00745662"/>
    <w:rsid w:val="007458D2"/>
    <w:rsid w:val="00745C77"/>
    <w:rsid w:val="00745EF6"/>
    <w:rsid w:val="0074616C"/>
    <w:rsid w:val="007461F7"/>
    <w:rsid w:val="007468D5"/>
    <w:rsid w:val="00746A77"/>
    <w:rsid w:val="00746CB4"/>
    <w:rsid w:val="00746DC5"/>
    <w:rsid w:val="00746EFA"/>
    <w:rsid w:val="007470E8"/>
    <w:rsid w:val="0074714E"/>
    <w:rsid w:val="007477C3"/>
    <w:rsid w:val="00747ADB"/>
    <w:rsid w:val="00747B30"/>
    <w:rsid w:val="00747F11"/>
    <w:rsid w:val="0075018F"/>
    <w:rsid w:val="00750754"/>
    <w:rsid w:val="00750841"/>
    <w:rsid w:val="00750995"/>
    <w:rsid w:val="00750E6C"/>
    <w:rsid w:val="0075100E"/>
    <w:rsid w:val="00751366"/>
    <w:rsid w:val="00751740"/>
    <w:rsid w:val="00751997"/>
    <w:rsid w:val="00751B13"/>
    <w:rsid w:val="00751B6D"/>
    <w:rsid w:val="007521DD"/>
    <w:rsid w:val="007522E6"/>
    <w:rsid w:val="00752509"/>
    <w:rsid w:val="0075251E"/>
    <w:rsid w:val="00752738"/>
    <w:rsid w:val="00752BCA"/>
    <w:rsid w:val="00752CFE"/>
    <w:rsid w:val="00752D38"/>
    <w:rsid w:val="00753465"/>
    <w:rsid w:val="00753584"/>
    <w:rsid w:val="007535D6"/>
    <w:rsid w:val="007539AC"/>
    <w:rsid w:val="00753A1E"/>
    <w:rsid w:val="00753A3C"/>
    <w:rsid w:val="00753A8A"/>
    <w:rsid w:val="007546EA"/>
    <w:rsid w:val="00754C9A"/>
    <w:rsid w:val="00754D3C"/>
    <w:rsid w:val="00754E70"/>
    <w:rsid w:val="00755141"/>
    <w:rsid w:val="00755539"/>
    <w:rsid w:val="00755617"/>
    <w:rsid w:val="00755933"/>
    <w:rsid w:val="007559CD"/>
    <w:rsid w:val="00755C0B"/>
    <w:rsid w:val="00755DFD"/>
    <w:rsid w:val="0075628E"/>
    <w:rsid w:val="00756CEB"/>
    <w:rsid w:val="007578E2"/>
    <w:rsid w:val="00757B28"/>
    <w:rsid w:val="00757EE4"/>
    <w:rsid w:val="00760019"/>
    <w:rsid w:val="007601D1"/>
    <w:rsid w:val="00760222"/>
    <w:rsid w:val="00760275"/>
    <w:rsid w:val="0076067E"/>
    <w:rsid w:val="007611D7"/>
    <w:rsid w:val="00761253"/>
    <w:rsid w:val="007612C0"/>
    <w:rsid w:val="0076145B"/>
    <w:rsid w:val="007619AA"/>
    <w:rsid w:val="00761CB1"/>
    <w:rsid w:val="007621A0"/>
    <w:rsid w:val="007622CC"/>
    <w:rsid w:val="007622D1"/>
    <w:rsid w:val="007629F8"/>
    <w:rsid w:val="00762B62"/>
    <w:rsid w:val="00762F7E"/>
    <w:rsid w:val="007635A1"/>
    <w:rsid w:val="0076377B"/>
    <w:rsid w:val="00763806"/>
    <w:rsid w:val="00763B11"/>
    <w:rsid w:val="00763B4F"/>
    <w:rsid w:val="00764B8C"/>
    <w:rsid w:val="00764B90"/>
    <w:rsid w:val="00764F06"/>
    <w:rsid w:val="00764FE0"/>
    <w:rsid w:val="007655D4"/>
    <w:rsid w:val="00765670"/>
    <w:rsid w:val="00765AA2"/>
    <w:rsid w:val="00765D3B"/>
    <w:rsid w:val="00765D54"/>
    <w:rsid w:val="00765EE6"/>
    <w:rsid w:val="0076681C"/>
    <w:rsid w:val="0076685D"/>
    <w:rsid w:val="00766C1D"/>
    <w:rsid w:val="00766C52"/>
    <w:rsid w:val="00766E69"/>
    <w:rsid w:val="00766F19"/>
    <w:rsid w:val="0076747D"/>
    <w:rsid w:val="0076785A"/>
    <w:rsid w:val="00770297"/>
    <w:rsid w:val="007704CB"/>
    <w:rsid w:val="00770865"/>
    <w:rsid w:val="00770A02"/>
    <w:rsid w:val="00770A9C"/>
    <w:rsid w:val="00770B50"/>
    <w:rsid w:val="00770FA2"/>
    <w:rsid w:val="007710D6"/>
    <w:rsid w:val="00771108"/>
    <w:rsid w:val="007711CC"/>
    <w:rsid w:val="00771263"/>
    <w:rsid w:val="00771396"/>
    <w:rsid w:val="00771885"/>
    <w:rsid w:val="00771C0B"/>
    <w:rsid w:val="00771D74"/>
    <w:rsid w:val="00772011"/>
    <w:rsid w:val="00772029"/>
    <w:rsid w:val="0077235C"/>
    <w:rsid w:val="0077282A"/>
    <w:rsid w:val="00772E53"/>
    <w:rsid w:val="00772F6F"/>
    <w:rsid w:val="007731BF"/>
    <w:rsid w:val="0077328A"/>
    <w:rsid w:val="00773614"/>
    <w:rsid w:val="007736D9"/>
    <w:rsid w:val="00773834"/>
    <w:rsid w:val="00773A6C"/>
    <w:rsid w:val="00773BAB"/>
    <w:rsid w:val="00773FD7"/>
    <w:rsid w:val="0077404F"/>
    <w:rsid w:val="007741A4"/>
    <w:rsid w:val="00774205"/>
    <w:rsid w:val="0077448D"/>
    <w:rsid w:val="00775265"/>
    <w:rsid w:val="0077552F"/>
    <w:rsid w:val="007757B7"/>
    <w:rsid w:val="007758F9"/>
    <w:rsid w:val="00775A14"/>
    <w:rsid w:val="00775FC6"/>
    <w:rsid w:val="00776284"/>
    <w:rsid w:val="00776BE1"/>
    <w:rsid w:val="0077745D"/>
    <w:rsid w:val="00777717"/>
    <w:rsid w:val="00777909"/>
    <w:rsid w:val="00777B8A"/>
    <w:rsid w:val="00777BE2"/>
    <w:rsid w:val="007801F3"/>
    <w:rsid w:val="00780655"/>
    <w:rsid w:val="007806CD"/>
    <w:rsid w:val="007807D8"/>
    <w:rsid w:val="007808E0"/>
    <w:rsid w:val="00780991"/>
    <w:rsid w:val="00780A05"/>
    <w:rsid w:val="00780DA2"/>
    <w:rsid w:val="00781011"/>
    <w:rsid w:val="007810C3"/>
    <w:rsid w:val="007811DF"/>
    <w:rsid w:val="007816AA"/>
    <w:rsid w:val="0078227C"/>
    <w:rsid w:val="007824AF"/>
    <w:rsid w:val="00782D3C"/>
    <w:rsid w:val="0078303D"/>
    <w:rsid w:val="00783450"/>
    <w:rsid w:val="007834FE"/>
    <w:rsid w:val="00783640"/>
    <w:rsid w:val="00783BFB"/>
    <w:rsid w:val="007840F9"/>
    <w:rsid w:val="00784167"/>
    <w:rsid w:val="0078457D"/>
    <w:rsid w:val="007848BF"/>
    <w:rsid w:val="00784F77"/>
    <w:rsid w:val="0078528D"/>
    <w:rsid w:val="00785679"/>
    <w:rsid w:val="00785841"/>
    <w:rsid w:val="007859C4"/>
    <w:rsid w:val="00785DD8"/>
    <w:rsid w:val="00785ECE"/>
    <w:rsid w:val="0078678F"/>
    <w:rsid w:val="007868E1"/>
    <w:rsid w:val="00787303"/>
    <w:rsid w:val="00787A6E"/>
    <w:rsid w:val="00790983"/>
    <w:rsid w:val="0079105E"/>
    <w:rsid w:val="007910C8"/>
    <w:rsid w:val="00792065"/>
    <w:rsid w:val="00792383"/>
    <w:rsid w:val="00792832"/>
    <w:rsid w:val="00792845"/>
    <w:rsid w:val="00792882"/>
    <w:rsid w:val="00792CC1"/>
    <w:rsid w:val="00792CF0"/>
    <w:rsid w:val="00793374"/>
    <w:rsid w:val="007938CD"/>
    <w:rsid w:val="00793A9F"/>
    <w:rsid w:val="00793C07"/>
    <w:rsid w:val="0079455D"/>
    <w:rsid w:val="007947B3"/>
    <w:rsid w:val="00794966"/>
    <w:rsid w:val="00795261"/>
    <w:rsid w:val="007952DF"/>
    <w:rsid w:val="00795C72"/>
    <w:rsid w:val="00795F4F"/>
    <w:rsid w:val="00795F8C"/>
    <w:rsid w:val="00796291"/>
    <w:rsid w:val="00796303"/>
    <w:rsid w:val="00796488"/>
    <w:rsid w:val="00796490"/>
    <w:rsid w:val="007967B8"/>
    <w:rsid w:val="00796AEC"/>
    <w:rsid w:val="00796C05"/>
    <w:rsid w:val="00796CD5"/>
    <w:rsid w:val="00796D59"/>
    <w:rsid w:val="007973C7"/>
    <w:rsid w:val="00797D98"/>
    <w:rsid w:val="007A00AF"/>
    <w:rsid w:val="007A04D0"/>
    <w:rsid w:val="007A05E7"/>
    <w:rsid w:val="007A08BC"/>
    <w:rsid w:val="007A0F9C"/>
    <w:rsid w:val="007A118E"/>
    <w:rsid w:val="007A191E"/>
    <w:rsid w:val="007A2473"/>
    <w:rsid w:val="007A27A3"/>
    <w:rsid w:val="007A2A49"/>
    <w:rsid w:val="007A30EB"/>
    <w:rsid w:val="007A399D"/>
    <w:rsid w:val="007A3E21"/>
    <w:rsid w:val="007A404D"/>
    <w:rsid w:val="007A42BE"/>
    <w:rsid w:val="007A4379"/>
    <w:rsid w:val="007A460B"/>
    <w:rsid w:val="007A5809"/>
    <w:rsid w:val="007A585F"/>
    <w:rsid w:val="007A5FC0"/>
    <w:rsid w:val="007A60D2"/>
    <w:rsid w:val="007A616E"/>
    <w:rsid w:val="007A630D"/>
    <w:rsid w:val="007A68B3"/>
    <w:rsid w:val="007A6A84"/>
    <w:rsid w:val="007A73C2"/>
    <w:rsid w:val="007A7795"/>
    <w:rsid w:val="007A796A"/>
    <w:rsid w:val="007A7E63"/>
    <w:rsid w:val="007B0058"/>
    <w:rsid w:val="007B0206"/>
    <w:rsid w:val="007B027A"/>
    <w:rsid w:val="007B10C4"/>
    <w:rsid w:val="007B12E4"/>
    <w:rsid w:val="007B17C1"/>
    <w:rsid w:val="007B1AE4"/>
    <w:rsid w:val="007B1F41"/>
    <w:rsid w:val="007B204B"/>
    <w:rsid w:val="007B2421"/>
    <w:rsid w:val="007B2EC4"/>
    <w:rsid w:val="007B3331"/>
    <w:rsid w:val="007B3413"/>
    <w:rsid w:val="007B38CA"/>
    <w:rsid w:val="007B3E6F"/>
    <w:rsid w:val="007B3F0F"/>
    <w:rsid w:val="007B40F1"/>
    <w:rsid w:val="007B4170"/>
    <w:rsid w:val="007B425E"/>
    <w:rsid w:val="007B4363"/>
    <w:rsid w:val="007B444D"/>
    <w:rsid w:val="007B4829"/>
    <w:rsid w:val="007B4E5C"/>
    <w:rsid w:val="007B4F32"/>
    <w:rsid w:val="007B529B"/>
    <w:rsid w:val="007B55DA"/>
    <w:rsid w:val="007B5C89"/>
    <w:rsid w:val="007B6058"/>
    <w:rsid w:val="007B62D6"/>
    <w:rsid w:val="007B6747"/>
    <w:rsid w:val="007B697E"/>
    <w:rsid w:val="007B6C41"/>
    <w:rsid w:val="007B6D89"/>
    <w:rsid w:val="007B7159"/>
    <w:rsid w:val="007B72A8"/>
    <w:rsid w:val="007B7707"/>
    <w:rsid w:val="007B7723"/>
    <w:rsid w:val="007B7EBA"/>
    <w:rsid w:val="007C019C"/>
    <w:rsid w:val="007C029D"/>
    <w:rsid w:val="007C03FE"/>
    <w:rsid w:val="007C0C1C"/>
    <w:rsid w:val="007C0CDC"/>
    <w:rsid w:val="007C0EF0"/>
    <w:rsid w:val="007C11EB"/>
    <w:rsid w:val="007C135E"/>
    <w:rsid w:val="007C1491"/>
    <w:rsid w:val="007C1A9B"/>
    <w:rsid w:val="007C1E50"/>
    <w:rsid w:val="007C2041"/>
    <w:rsid w:val="007C25E8"/>
    <w:rsid w:val="007C2808"/>
    <w:rsid w:val="007C2B65"/>
    <w:rsid w:val="007C2B97"/>
    <w:rsid w:val="007C2DA7"/>
    <w:rsid w:val="007C2EBC"/>
    <w:rsid w:val="007C33CE"/>
    <w:rsid w:val="007C3754"/>
    <w:rsid w:val="007C38B9"/>
    <w:rsid w:val="007C398A"/>
    <w:rsid w:val="007C3AA2"/>
    <w:rsid w:val="007C3B03"/>
    <w:rsid w:val="007C3FA3"/>
    <w:rsid w:val="007C44E5"/>
    <w:rsid w:val="007C45F6"/>
    <w:rsid w:val="007C4645"/>
    <w:rsid w:val="007C487D"/>
    <w:rsid w:val="007C48A6"/>
    <w:rsid w:val="007C4B06"/>
    <w:rsid w:val="007C4BBB"/>
    <w:rsid w:val="007C4DE2"/>
    <w:rsid w:val="007C4E5E"/>
    <w:rsid w:val="007C5729"/>
    <w:rsid w:val="007C5BB6"/>
    <w:rsid w:val="007C5CDC"/>
    <w:rsid w:val="007C627D"/>
    <w:rsid w:val="007C6AB5"/>
    <w:rsid w:val="007C6FE6"/>
    <w:rsid w:val="007C71CD"/>
    <w:rsid w:val="007C731A"/>
    <w:rsid w:val="007C7794"/>
    <w:rsid w:val="007C7AB9"/>
    <w:rsid w:val="007C7D30"/>
    <w:rsid w:val="007C7EC2"/>
    <w:rsid w:val="007D0032"/>
    <w:rsid w:val="007D074F"/>
    <w:rsid w:val="007D0D47"/>
    <w:rsid w:val="007D1AEA"/>
    <w:rsid w:val="007D1DC5"/>
    <w:rsid w:val="007D1E52"/>
    <w:rsid w:val="007D1F9F"/>
    <w:rsid w:val="007D1FF9"/>
    <w:rsid w:val="007D23FE"/>
    <w:rsid w:val="007D3023"/>
    <w:rsid w:val="007D318A"/>
    <w:rsid w:val="007D3BA6"/>
    <w:rsid w:val="007D4345"/>
    <w:rsid w:val="007D46C8"/>
    <w:rsid w:val="007D49EE"/>
    <w:rsid w:val="007D52EF"/>
    <w:rsid w:val="007D59A8"/>
    <w:rsid w:val="007D5B39"/>
    <w:rsid w:val="007D6266"/>
    <w:rsid w:val="007D6606"/>
    <w:rsid w:val="007D6624"/>
    <w:rsid w:val="007D6672"/>
    <w:rsid w:val="007D67C0"/>
    <w:rsid w:val="007D6A9C"/>
    <w:rsid w:val="007D6C3E"/>
    <w:rsid w:val="007D6EB6"/>
    <w:rsid w:val="007D74B5"/>
    <w:rsid w:val="007D7609"/>
    <w:rsid w:val="007D77E2"/>
    <w:rsid w:val="007D77F1"/>
    <w:rsid w:val="007D7DC2"/>
    <w:rsid w:val="007E03D0"/>
    <w:rsid w:val="007E0C29"/>
    <w:rsid w:val="007E0D9B"/>
    <w:rsid w:val="007E192F"/>
    <w:rsid w:val="007E1BAA"/>
    <w:rsid w:val="007E21CC"/>
    <w:rsid w:val="007E2341"/>
    <w:rsid w:val="007E234D"/>
    <w:rsid w:val="007E26F1"/>
    <w:rsid w:val="007E27D2"/>
    <w:rsid w:val="007E2854"/>
    <w:rsid w:val="007E29CA"/>
    <w:rsid w:val="007E2B80"/>
    <w:rsid w:val="007E2CD9"/>
    <w:rsid w:val="007E3065"/>
    <w:rsid w:val="007E361B"/>
    <w:rsid w:val="007E3F4D"/>
    <w:rsid w:val="007E4BDD"/>
    <w:rsid w:val="007E5060"/>
    <w:rsid w:val="007E5103"/>
    <w:rsid w:val="007E529D"/>
    <w:rsid w:val="007E55FA"/>
    <w:rsid w:val="007E5A3D"/>
    <w:rsid w:val="007E5D46"/>
    <w:rsid w:val="007E5F31"/>
    <w:rsid w:val="007E6013"/>
    <w:rsid w:val="007E6025"/>
    <w:rsid w:val="007E6279"/>
    <w:rsid w:val="007E639B"/>
    <w:rsid w:val="007E6767"/>
    <w:rsid w:val="007E67EA"/>
    <w:rsid w:val="007E6BC6"/>
    <w:rsid w:val="007E6F4B"/>
    <w:rsid w:val="007E7035"/>
    <w:rsid w:val="007E7076"/>
    <w:rsid w:val="007E74CE"/>
    <w:rsid w:val="007E7515"/>
    <w:rsid w:val="007E78A9"/>
    <w:rsid w:val="007E7FFA"/>
    <w:rsid w:val="007F00A4"/>
    <w:rsid w:val="007F01F1"/>
    <w:rsid w:val="007F0784"/>
    <w:rsid w:val="007F0819"/>
    <w:rsid w:val="007F0C73"/>
    <w:rsid w:val="007F0EBB"/>
    <w:rsid w:val="007F0F09"/>
    <w:rsid w:val="007F1982"/>
    <w:rsid w:val="007F1AA1"/>
    <w:rsid w:val="007F1B61"/>
    <w:rsid w:val="007F1CCE"/>
    <w:rsid w:val="007F2120"/>
    <w:rsid w:val="007F227D"/>
    <w:rsid w:val="007F2510"/>
    <w:rsid w:val="007F2885"/>
    <w:rsid w:val="007F2BA6"/>
    <w:rsid w:val="007F2EE8"/>
    <w:rsid w:val="007F3890"/>
    <w:rsid w:val="007F3A01"/>
    <w:rsid w:val="007F421C"/>
    <w:rsid w:val="007F4431"/>
    <w:rsid w:val="007F44FC"/>
    <w:rsid w:val="007F46DA"/>
    <w:rsid w:val="007F4945"/>
    <w:rsid w:val="007F4A04"/>
    <w:rsid w:val="007F4A8E"/>
    <w:rsid w:val="007F54EF"/>
    <w:rsid w:val="007F57F8"/>
    <w:rsid w:val="007F5A2A"/>
    <w:rsid w:val="007F5EB0"/>
    <w:rsid w:val="007F63C8"/>
    <w:rsid w:val="007F67F6"/>
    <w:rsid w:val="007F6C67"/>
    <w:rsid w:val="007F6D8D"/>
    <w:rsid w:val="007F6DF9"/>
    <w:rsid w:val="007F6F0F"/>
    <w:rsid w:val="007F7575"/>
    <w:rsid w:val="007F764F"/>
    <w:rsid w:val="007F776B"/>
    <w:rsid w:val="007F778B"/>
    <w:rsid w:val="007F783A"/>
    <w:rsid w:val="007F78E5"/>
    <w:rsid w:val="007F7D52"/>
    <w:rsid w:val="007F7F6E"/>
    <w:rsid w:val="007F7F9A"/>
    <w:rsid w:val="007FCF10"/>
    <w:rsid w:val="0080001C"/>
    <w:rsid w:val="00800156"/>
    <w:rsid w:val="008004C1"/>
    <w:rsid w:val="008005C2"/>
    <w:rsid w:val="00800726"/>
    <w:rsid w:val="008008E9"/>
    <w:rsid w:val="008010B7"/>
    <w:rsid w:val="00801696"/>
    <w:rsid w:val="00801D98"/>
    <w:rsid w:val="00801F2E"/>
    <w:rsid w:val="008026B0"/>
    <w:rsid w:val="008028E5"/>
    <w:rsid w:val="008029A5"/>
    <w:rsid w:val="00802E7F"/>
    <w:rsid w:val="008030EE"/>
    <w:rsid w:val="00803258"/>
    <w:rsid w:val="008036C7"/>
    <w:rsid w:val="00803AE3"/>
    <w:rsid w:val="00803B73"/>
    <w:rsid w:val="0080401C"/>
    <w:rsid w:val="00804A68"/>
    <w:rsid w:val="00804CCD"/>
    <w:rsid w:val="00804DA6"/>
    <w:rsid w:val="00805513"/>
    <w:rsid w:val="008055B4"/>
    <w:rsid w:val="00805ADF"/>
    <w:rsid w:val="008061F8"/>
    <w:rsid w:val="008068A9"/>
    <w:rsid w:val="00807123"/>
    <w:rsid w:val="00807501"/>
    <w:rsid w:val="00807903"/>
    <w:rsid w:val="00807D70"/>
    <w:rsid w:val="008100E5"/>
    <w:rsid w:val="0081015D"/>
    <w:rsid w:val="00810594"/>
    <w:rsid w:val="00810879"/>
    <w:rsid w:val="00810BB9"/>
    <w:rsid w:val="00810C94"/>
    <w:rsid w:val="00810CE8"/>
    <w:rsid w:val="00810DC0"/>
    <w:rsid w:val="0081104D"/>
    <w:rsid w:val="0081130B"/>
    <w:rsid w:val="008118F3"/>
    <w:rsid w:val="00811CA6"/>
    <w:rsid w:val="00811EA6"/>
    <w:rsid w:val="0081259D"/>
    <w:rsid w:val="008126ED"/>
    <w:rsid w:val="008127CE"/>
    <w:rsid w:val="00812974"/>
    <w:rsid w:val="00812F14"/>
    <w:rsid w:val="008134B6"/>
    <w:rsid w:val="00813827"/>
    <w:rsid w:val="00813AEC"/>
    <w:rsid w:val="00813D28"/>
    <w:rsid w:val="008140BC"/>
    <w:rsid w:val="00814161"/>
    <w:rsid w:val="00814EFE"/>
    <w:rsid w:val="00815075"/>
    <w:rsid w:val="00815703"/>
    <w:rsid w:val="00815F95"/>
    <w:rsid w:val="008165B1"/>
    <w:rsid w:val="008165D7"/>
    <w:rsid w:val="008168CD"/>
    <w:rsid w:val="008172D5"/>
    <w:rsid w:val="00817490"/>
    <w:rsid w:val="00817701"/>
    <w:rsid w:val="00817A3A"/>
    <w:rsid w:val="00817B6E"/>
    <w:rsid w:val="00817BC8"/>
    <w:rsid w:val="0082029D"/>
    <w:rsid w:val="008202D1"/>
    <w:rsid w:val="008202FF"/>
    <w:rsid w:val="00820302"/>
    <w:rsid w:val="0082057D"/>
    <w:rsid w:val="00820D47"/>
    <w:rsid w:val="00820DF1"/>
    <w:rsid w:val="00820FE8"/>
    <w:rsid w:val="008210AF"/>
    <w:rsid w:val="008216C6"/>
    <w:rsid w:val="00821D58"/>
    <w:rsid w:val="00821F9D"/>
    <w:rsid w:val="00822495"/>
    <w:rsid w:val="0082252F"/>
    <w:rsid w:val="0082280F"/>
    <w:rsid w:val="00823953"/>
    <w:rsid w:val="00823C29"/>
    <w:rsid w:val="008240C4"/>
    <w:rsid w:val="008242CB"/>
    <w:rsid w:val="008244D9"/>
    <w:rsid w:val="00824758"/>
    <w:rsid w:val="008247FB"/>
    <w:rsid w:val="00824A65"/>
    <w:rsid w:val="00825173"/>
    <w:rsid w:val="0082519E"/>
    <w:rsid w:val="008251A5"/>
    <w:rsid w:val="00825415"/>
    <w:rsid w:val="008255A7"/>
    <w:rsid w:val="00825621"/>
    <w:rsid w:val="00825634"/>
    <w:rsid w:val="0082579F"/>
    <w:rsid w:val="00825B5B"/>
    <w:rsid w:val="00825BD0"/>
    <w:rsid w:val="00826075"/>
    <w:rsid w:val="00826350"/>
    <w:rsid w:val="00826601"/>
    <w:rsid w:val="008266B4"/>
    <w:rsid w:val="00826701"/>
    <w:rsid w:val="00826C4F"/>
    <w:rsid w:val="00826EE4"/>
    <w:rsid w:val="00826FB9"/>
    <w:rsid w:val="008270FB"/>
    <w:rsid w:val="00827381"/>
    <w:rsid w:val="00827411"/>
    <w:rsid w:val="008275F7"/>
    <w:rsid w:val="00827674"/>
    <w:rsid w:val="008279EE"/>
    <w:rsid w:val="00827A96"/>
    <w:rsid w:val="00827CF0"/>
    <w:rsid w:val="008301CD"/>
    <w:rsid w:val="0083036C"/>
    <w:rsid w:val="0083043F"/>
    <w:rsid w:val="00830851"/>
    <w:rsid w:val="00830B2D"/>
    <w:rsid w:val="00830B84"/>
    <w:rsid w:val="00830C3C"/>
    <w:rsid w:val="00830DF9"/>
    <w:rsid w:val="0083119F"/>
    <w:rsid w:val="0083190B"/>
    <w:rsid w:val="00832110"/>
    <w:rsid w:val="00832196"/>
    <w:rsid w:val="00832625"/>
    <w:rsid w:val="00832AC3"/>
    <w:rsid w:val="00832C2D"/>
    <w:rsid w:val="00833242"/>
    <w:rsid w:val="00833333"/>
    <w:rsid w:val="00833436"/>
    <w:rsid w:val="00833778"/>
    <w:rsid w:val="00833B1A"/>
    <w:rsid w:val="008348E7"/>
    <w:rsid w:val="0083507D"/>
    <w:rsid w:val="00835975"/>
    <w:rsid w:val="00836457"/>
    <w:rsid w:val="00836AE0"/>
    <w:rsid w:val="00836AF8"/>
    <w:rsid w:val="00836FD4"/>
    <w:rsid w:val="00837063"/>
    <w:rsid w:val="00837187"/>
    <w:rsid w:val="00837A34"/>
    <w:rsid w:val="00837AE7"/>
    <w:rsid w:val="00837C50"/>
    <w:rsid w:val="00837F5D"/>
    <w:rsid w:val="008408F8"/>
    <w:rsid w:val="00840EFC"/>
    <w:rsid w:val="00840F67"/>
    <w:rsid w:val="008416E4"/>
    <w:rsid w:val="00841B92"/>
    <w:rsid w:val="00841BA2"/>
    <w:rsid w:val="00841CD2"/>
    <w:rsid w:val="00841EBE"/>
    <w:rsid w:val="00841ED3"/>
    <w:rsid w:val="0084214E"/>
    <w:rsid w:val="008424E1"/>
    <w:rsid w:val="00842E87"/>
    <w:rsid w:val="00843117"/>
    <w:rsid w:val="00843138"/>
    <w:rsid w:val="00843287"/>
    <w:rsid w:val="008432BB"/>
    <w:rsid w:val="008433DF"/>
    <w:rsid w:val="00843605"/>
    <w:rsid w:val="008436BE"/>
    <w:rsid w:val="008437D7"/>
    <w:rsid w:val="00843894"/>
    <w:rsid w:val="00843902"/>
    <w:rsid w:val="00844006"/>
    <w:rsid w:val="0084409A"/>
    <w:rsid w:val="0084410F"/>
    <w:rsid w:val="00844418"/>
    <w:rsid w:val="00844A79"/>
    <w:rsid w:val="00844B60"/>
    <w:rsid w:val="00844C33"/>
    <w:rsid w:val="00844D44"/>
    <w:rsid w:val="00844E49"/>
    <w:rsid w:val="008452AB"/>
    <w:rsid w:val="00845547"/>
    <w:rsid w:val="00845553"/>
    <w:rsid w:val="00845B9C"/>
    <w:rsid w:val="00846146"/>
    <w:rsid w:val="008461FE"/>
    <w:rsid w:val="008466D8"/>
    <w:rsid w:val="00846C19"/>
    <w:rsid w:val="00846E20"/>
    <w:rsid w:val="00847BDE"/>
    <w:rsid w:val="00847CE3"/>
    <w:rsid w:val="00847F75"/>
    <w:rsid w:val="00850A21"/>
    <w:rsid w:val="00851427"/>
    <w:rsid w:val="00851682"/>
    <w:rsid w:val="00851B96"/>
    <w:rsid w:val="00851CD0"/>
    <w:rsid w:val="00851CFE"/>
    <w:rsid w:val="00851F76"/>
    <w:rsid w:val="0085277C"/>
    <w:rsid w:val="00852A30"/>
    <w:rsid w:val="00852FD6"/>
    <w:rsid w:val="0085348E"/>
    <w:rsid w:val="008534CD"/>
    <w:rsid w:val="00853883"/>
    <w:rsid w:val="008539C6"/>
    <w:rsid w:val="00853A79"/>
    <w:rsid w:val="00853D9F"/>
    <w:rsid w:val="00854188"/>
    <w:rsid w:val="00854D54"/>
    <w:rsid w:val="0085515E"/>
    <w:rsid w:val="008551E3"/>
    <w:rsid w:val="00855BEF"/>
    <w:rsid w:val="00855DB5"/>
    <w:rsid w:val="008562D2"/>
    <w:rsid w:val="00856A25"/>
    <w:rsid w:val="00856E28"/>
    <w:rsid w:val="00856E8E"/>
    <w:rsid w:val="00857007"/>
    <w:rsid w:val="0085707B"/>
    <w:rsid w:val="00857293"/>
    <w:rsid w:val="00857798"/>
    <w:rsid w:val="008577B1"/>
    <w:rsid w:val="00857E7E"/>
    <w:rsid w:val="008601DE"/>
    <w:rsid w:val="0086061F"/>
    <w:rsid w:val="008607AF"/>
    <w:rsid w:val="00860A1E"/>
    <w:rsid w:val="00860B0B"/>
    <w:rsid w:val="00860B5F"/>
    <w:rsid w:val="00860C2E"/>
    <w:rsid w:val="00860DC2"/>
    <w:rsid w:val="00860DF9"/>
    <w:rsid w:val="00860E7B"/>
    <w:rsid w:val="00861160"/>
    <w:rsid w:val="00861A64"/>
    <w:rsid w:val="008623A3"/>
    <w:rsid w:val="008624FF"/>
    <w:rsid w:val="00862592"/>
    <w:rsid w:val="0086288A"/>
    <w:rsid w:val="00862B0D"/>
    <w:rsid w:val="00862C9D"/>
    <w:rsid w:val="00863059"/>
    <w:rsid w:val="00863141"/>
    <w:rsid w:val="00863C66"/>
    <w:rsid w:val="00863F4E"/>
    <w:rsid w:val="00864234"/>
    <w:rsid w:val="008648DD"/>
    <w:rsid w:val="008648FD"/>
    <w:rsid w:val="00864A36"/>
    <w:rsid w:val="00864A94"/>
    <w:rsid w:val="00864A9D"/>
    <w:rsid w:val="00864AA5"/>
    <w:rsid w:val="00864B06"/>
    <w:rsid w:val="00864C77"/>
    <w:rsid w:val="00864E93"/>
    <w:rsid w:val="00864EC0"/>
    <w:rsid w:val="00865301"/>
    <w:rsid w:val="00865593"/>
    <w:rsid w:val="00865E89"/>
    <w:rsid w:val="0086629C"/>
    <w:rsid w:val="008664F4"/>
    <w:rsid w:val="00866610"/>
    <w:rsid w:val="00866751"/>
    <w:rsid w:val="008679E2"/>
    <w:rsid w:val="008700FC"/>
    <w:rsid w:val="008708D9"/>
    <w:rsid w:val="00870D96"/>
    <w:rsid w:val="008712C2"/>
    <w:rsid w:val="00871376"/>
    <w:rsid w:val="008715E1"/>
    <w:rsid w:val="00871741"/>
    <w:rsid w:val="00871AB7"/>
    <w:rsid w:val="00871B61"/>
    <w:rsid w:val="00871F5E"/>
    <w:rsid w:val="00872115"/>
    <w:rsid w:val="00872FBD"/>
    <w:rsid w:val="00873134"/>
    <w:rsid w:val="008731EB"/>
    <w:rsid w:val="00873305"/>
    <w:rsid w:val="00873542"/>
    <w:rsid w:val="00873B16"/>
    <w:rsid w:val="00873D60"/>
    <w:rsid w:val="00873F0B"/>
    <w:rsid w:val="00874448"/>
    <w:rsid w:val="0087445B"/>
    <w:rsid w:val="00874890"/>
    <w:rsid w:val="00874B3C"/>
    <w:rsid w:val="00874CB1"/>
    <w:rsid w:val="008756E1"/>
    <w:rsid w:val="00875B15"/>
    <w:rsid w:val="00875CB6"/>
    <w:rsid w:val="00875D22"/>
    <w:rsid w:val="00875FF6"/>
    <w:rsid w:val="008761B9"/>
    <w:rsid w:val="00876937"/>
    <w:rsid w:val="00876B13"/>
    <w:rsid w:val="00876F76"/>
    <w:rsid w:val="00877237"/>
    <w:rsid w:val="008772C1"/>
    <w:rsid w:val="008775E5"/>
    <w:rsid w:val="00877A5F"/>
    <w:rsid w:val="00877C1E"/>
    <w:rsid w:val="00877F2F"/>
    <w:rsid w:val="00877F92"/>
    <w:rsid w:val="00880008"/>
    <w:rsid w:val="008802EC"/>
    <w:rsid w:val="0088059A"/>
    <w:rsid w:val="0088063B"/>
    <w:rsid w:val="0088079B"/>
    <w:rsid w:val="00880AAE"/>
    <w:rsid w:val="00881128"/>
    <w:rsid w:val="0088121A"/>
    <w:rsid w:val="008813C5"/>
    <w:rsid w:val="00881509"/>
    <w:rsid w:val="00881725"/>
    <w:rsid w:val="00881AC5"/>
    <w:rsid w:val="00882276"/>
    <w:rsid w:val="00882663"/>
    <w:rsid w:val="008826DD"/>
    <w:rsid w:val="00882823"/>
    <w:rsid w:val="00882BB5"/>
    <w:rsid w:val="00882C8A"/>
    <w:rsid w:val="00883139"/>
    <w:rsid w:val="0088419D"/>
    <w:rsid w:val="008844FB"/>
    <w:rsid w:val="008845BB"/>
    <w:rsid w:val="00884DBF"/>
    <w:rsid w:val="0088510C"/>
    <w:rsid w:val="008854B6"/>
    <w:rsid w:val="008854D3"/>
    <w:rsid w:val="008859F6"/>
    <w:rsid w:val="00885A8A"/>
    <w:rsid w:val="00885DBA"/>
    <w:rsid w:val="008860F8"/>
    <w:rsid w:val="008865ED"/>
    <w:rsid w:val="008866CC"/>
    <w:rsid w:val="008867DC"/>
    <w:rsid w:val="008867F7"/>
    <w:rsid w:val="00886B46"/>
    <w:rsid w:val="00887255"/>
    <w:rsid w:val="008873FC"/>
    <w:rsid w:val="008876A2"/>
    <w:rsid w:val="00887BDB"/>
    <w:rsid w:val="00887DB3"/>
    <w:rsid w:val="0089035D"/>
    <w:rsid w:val="008906A4"/>
    <w:rsid w:val="008906F3"/>
    <w:rsid w:val="008907BF"/>
    <w:rsid w:val="00890939"/>
    <w:rsid w:val="00890DBC"/>
    <w:rsid w:val="00890F75"/>
    <w:rsid w:val="00891178"/>
    <w:rsid w:val="0089120F"/>
    <w:rsid w:val="008916E5"/>
    <w:rsid w:val="008924DA"/>
    <w:rsid w:val="0089260A"/>
    <w:rsid w:val="00892625"/>
    <w:rsid w:val="008929B2"/>
    <w:rsid w:val="00892AA7"/>
    <w:rsid w:val="00892B3E"/>
    <w:rsid w:val="00892BDC"/>
    <w:rsid w:val="00892D0D"/>
    <w:rsid w:val="0089330C"/>
    <w:rsid w:val="0089344B"/>
    <w:rsid w:val="0089353B"/>
    <w:rsid w:val="008935D9"/>
    <w:rsid w:val="00893A3F"/>
    <w:rsid w:val="00893C23"/>
    <w:rsid w:val="00893D3C"/>
    <w:rsid w:val="00893E3B"/>
    <w:rsid w:val="008942C0"/>
    <w:rsid w:val="0089446D"/>
    <w:rsid w:val="008945B3"/>
    <w:rsid w:val="00894B35"/>
    <w:rsid w:val="0089543C"/>
    <w:rsid w:val="008959D0"/>
    <w:rsid w:val="00895D47"/>
    <w:rsid w:val="00895ECE"/>
    <w:rsid w:val="00895FFA"/>
    <w:rsid w:val="0089746E"/>
    <w:rsid w:val="00897630"/>
    <w:rsid w:val="008978AE"/>
    <w:rsid w:val="008A0577"/>
    <w:rsid w:val="008A157A"/>
    <w:rsid w:val="008A1B08"/>
    <w:rsid w:val="008A1E13"/>
    <w:rsid w:val="008A2034"/>
    <w:rsid w:val="008A2135"/>
    <w:rsid w:val="008A2374"/>
    <w:rsid w:val="008A264D"/>
    <w:rsid w:val="008A26A6"/>
    <w:rsid w:val="008A2DAE"/>
    <w:rsid w:val="008A3071"/>
    <w:rsid w:val="008A3160"/>
    <w:rsid w:val="008A3371"/>
    <w:rsid w:val="008A3411"/>
    <w:rsid w:val="008A3966"/>
    <w:rsid w:val="008A39EE"/>
    <w:rsid w:val="008A39FD"/>
    <w:rsid w:val="008A3CE1"/>
    <w:rsid w:val="008A43C0"/>
    <w:rsid w:val="008A4BF1"/>
    <w:rsid w:val="008A537E"/>
    <w:rsid w:val="008A5508"/>
    <w:rsid w:val="008A5BCF"/>
    <w:rsid w:val="008A6200"/>
    <w:rsid w:val="008A6266"/>
    <w:rsid w:val="008A67C5"/>
    <w:rsid w:val="008A68E0"/>
    <w:rsid w:val="008A69F1"/>
    <w:rsid w:val="008A6B36"/>
    <w:rsid w:val="008A6CAF"/>
    <w:rsid w:val="008A7519"/>
    <w:rsid w:val="008A7595"/>
    <w:rsid w:val="008A76A5"/>
    <w:rsid w:val="008A7836"/>
    <w:rsid w:val="008A78EC"/>
    <w:rsid w:val="008A7931"/>
    <w:rsid w:val="008A7B99"/>
    <w:rsid w:val="008A7C1E"/>
    <w:rsid w:val="008A7D57"/>
    <w:rsid w:val="008B010C"/>
    <w:rsid w:val="008B014D"/>
    <w:rsid w:val="008B0598"/>
    <w:rsid w:val="008B09A4"/>
    <w:rsid w:val="008B0EA7"/>
    <w:rsid w:val="008B11D4"/>
    <w:rsid w:val="008B1308"/>
    <w:rsid w:val="008B15D2"/>
    <w:rsid w:val="008B15D9"/>
    <w:rsid w:val="008B16A6"/>
    <w:rsid w:val="008B1B6A"/>
    <w:rsid w:val="008B1B7A"/>
    <w:rsid w:val="008B1E6E"/>
    <w:rsid w:val="008B200A"/>
    <w:rsid w:val="008B2180"/>
    <w:rsid w:val="008B234D"/>
    <w:rsid w:val="008B26B6"/>
    <w:rsid w:val="008B2BD7"/>
    <w:rsid w:val="008B2FDE"/>
    <w:rsid w:val="008B3398"/>
    <w:rsid w:val="008B36EC"/>
    <w:rsid w:val="008B39D2"/>
    <w:rsid w:val="008B3E0E"/>
    <w:rsid w:val="008B3E50"/>
    <w:rsid w:val="008B3F8A"/>
    <w:rsid w:val="008B402A"/>
    <w:rsid w:val="008B4064"/>
    <w:rsid w:val="008B41E6"/>
    <w:rsid w:val="008B44F0"/>
    <w:rsid w:val="008B46F4"/>
    <w:rsid w:val="008B4DC1"/>
    <w:rsid w:val="008B4E76"/>
    <w:rsid w:val="008B56AA"/>
    <w:rsid w:val="008B5D33"/>
    <w:rsid w:val="008B600F"/>
    <w:rsid w:val="008B633B"/>
    <w:rsid w:val="008B6673"/>
    <w:rsid w:val="008B6677"/>
    <w:rsid w:val="008B6EC7"/>
    <w:rsid w:val="008B70BF"/>
    <w:rsid w:val="008B7153"/>
    <w:rsid w:val="008B771B"/>
    <w:rsid w:val="008B7A32"/>
    <w:rsid w:val="008B7B7C"/>
    <w:rsid w:val="008B7DAA"/>
    <w:rsid w:val="008C0054"/>
    <w:rsid w:val="008C04F8"/>
    <w:rsid w:val="008C0591"/>
    <w:rsid w:val="008C0E05"/>
    <w:rsid w:val="008C0E54"/>
    <w:rsid w:val="008C0F45"/>
    <w:rsid w:val="008C1115"/>
    <w:rsid w:val="008C18BD"/>
    <w:rsid w:val="008C1961"/>
    <w:rsid w:val="008C1BED"/>
    <w:rsid w:val="008C1F76"/>
    <w:rsid w:val="008C1FDB"/>
    <w:rsid w:val="008C2358"/>
    <w:rsid w:val="008C2ABD"/>
    <w:rsid w:val="008C2B41"/>
    <w:rsid w:val="008C2EA6"/>
    <w:rsid w:val="008C30BE"/>
    <w:rsid w:val="008C3101"/>
    <w:rsid w:val="008C3354"/>
    <w:rsid w:val="008C341C"/>
    <w:rsid w:val="008C37ED"/>
    <w:rsid w:val="008C3986"/>
    <w:rsid w:val="008C409D"/>
    <w:rsid w:val="008C4435"/>
    <w:rsid w:val="008C4B49"/>
    <w:rsid w:val="008C527A"/>
    <w:rsid w:val="008C58CD"/>
    <w:rsid w:val="008C5C36"/>
    <w:rsid w:val="008C5CF2"/>
    <w:rsid w:val="008C5E07"/>
    <w:rsid w:val="008C6239"/>
    <w:rsid w:val="008C648F"/>
    <w:rsid w:val="008C6C5F"/>
    <w:rsid w:val="008C6F1C"/>
    <w:rsid w:val="008C7181"/>
    <w:rsid w:val="008C720A"/>
    <w:rsid w:val="008C7236"/>
    <w:rsid w:val="008C7DAF"/>
    <w:rsid w:val="008C7EEB"/>
    <w:rsid w:val="008D005F"/>
    <w:rsid w:val="008D025E"/>
    <w:rsid w:val="008D0EB3"/>
    <w:rsid w:val="008D1DFA"/>
    <w:rsid w:val="008D1FED"/>
    <w:rsid w:val="008D2015"/>
    <w:rsid w:val="008D2042"/>
    <w:rsid w:val="008D22F7"/>
    <w:rsid w:val="008D2A00"/>
    <w:rsid w:val="008D2A82"/>
    <w:rsid w:val="008D3F3B"/>
    <w:rsid w:val="008D4227"/>
    <w:rsid w:val="008D4237"/>
    <w:rsid w:val="008D43EE"/>
    <w:rsid w:val="008D4423"/>
    <w:rsid w:val="008D473C"/>
    <w:rsid w:val="008D486B"/>
    <w:rsid w:val="008D490D"/>
    <w:rsid w:val="008D4B6A"/>
    <w:rsid w:val="008D4D71"/>
    <w:rsid w:val="008D4FC6"/>
    <w:rsid w:val="008D5362"/>
    <w:rsid w:val="008D5550"/>
    <w:rsid w:val="008D5E73"/>
    <w:rsid w:val="008D61F1"/>
    <w:rsid w:val="008D699C"/>
    <w:rsid w:val="008D7166"/>
    <w:rsid w:val="008D7677"/>
    <w:rsid w:val="008E0183"/>
    <w:rsid w:val="008E0558"/>
    <w:rsid w:val="008E0612"/>
    <w:rsid w:val="008E0CDA"/>
    <w:rsid w:val="008E0FB9"/>
    <w:rsid w:val="008E1128"/>
    <w:rsid w:val="008E1346"/>
    <w:rsid w:val="008E13A0"/>
    <w:rsid w:val="008E1575"/>
    <w:rsid w:val="008E1866"/>
    <w:rsid w:val="008E1A3D"/>
    <w:rsid w:val="008E1DAF"/>
    <w:rsid w:val="008E1EF5"/>
    <w:rsid w:val="008E2072"/>
    <w:rsid w:val="008E220C"/>
    <w:rsid w:val="008E22B9"/>
    <w:rsid w:val="008E261B"/>
    <w:rsid w:val="008E2756"/>
    <w:rsid w:val="008E29C6"/>
    <w:rsid w:val="008E2D6F"/>
    <w:rsid w:val="008E2DF9"/>
    <w:rsid w:val="008E2FEC"/>
    <w:rsid w:val="008E32D7"/>
    <w:rsid w:val="008E3786"/>
    <w:rsid w:val="008E3895"/>
    <w:rsid w:val="008E3C6E"/>
    <w:rsid w:val="008E3F41"/>
    <w:rsid w:val="008E4269"/>
    <w:rsid w:val="008E4314"/>
    <w:rsid w:val="008E44ED"/>
    <w:rsid w:val="008E4842"/>
    <w:rsid w:val="008E48A3"/>
    <w:rsid w:val="008E4A3C"/>
    <w:rsid w:val="008E4AFF"/>
    <w:rsid w:val="008E4BF7"/>
    <w:rsid w:val="008E4F5F"/>
    <w:rsid w:val="008E51BD"/>
    <w:rsid w:val="008E537D"/>
    <w:rsid w:val="008E5594"/>
    <w:rsid w:val="008E5939"/>
    <w:rsid w:val="008E5A4E"/>
    <w:rsid w:val="008E5A9D"/>
    <w:rsid w:val="008E5EC9"/>
    <w:rsid w:val="008E63A2"/>
    <w:rsid w:val="008E6DDC"/>
    <w:rsid w:val="008E70BF"/>
    <w:rsid w:val="008E70F8"/>
    <w:rsid w:val="008E7314"/>
    <w:rsid w:val="008E7804"/>
    <w:rsid w:val="008E7839"/>
    <w:rsid w:val="008E7CDE"/>
    <w:rsid w:val="008F04DD"/>
    <w:rsid w:val="008F1280"/>
    <w:rsid w:val="008F1709"/>
    <w:rsid w:val="008F1AAD"/>
    <w:rsid w:val="008F1BAD"/>
    <w:rsid w:val="008F1CD2"/>
    <w:rsid w:val="008F1F43"/>
    <w:rsid w:val="008F2347"/>
    <w:rsid w:val="008F250C"/>
    <w:rsid w:val="008F2588"/>
    <w:rsid w:val="008F287D"/>
    <w:rsid w:val="008F2AEE"/>
    <w:rsid w:val="008F2CFB"/>
    <w:rsid w:val="008F2E07"/>
    <w:rsid w:val="008F33D6"/>
    <w:rsid w:val="008F3933"/>
    <w:rsid w:val="008F3F8F"/>
    <w:rsid w:val="008F4528"/>
    <w:rsid w:val="008F45D9"/>
    <w:rsid w:val="008F49CC"/>
    <w:rsid w:val="008F4C82"/>
    <w:rsid w:val="008F5092"/>
    <w:rsid w:val="008F542E"/>
    <w:rsid w:val="008F54FC"/>
    <w:rsid w:val="008F5CFC"/>
    <w:rsid w:val="008F5FB5"/>
    <w:rsid w:val="008F6281"/>
    <w:rsid w:val="008F62CE"/>
    <w:rsid w:val="008F62D9"/>
    <w:rsid w:val="008F681E"/>
    <w:rsid w:val="008F68DA"/>
    <w:rsid w:val="008F6AB8"/>
    <w:rsid w:val="008F6CAB"/>
    <w:rsid w:val="008F761A"/>
    <w:rsid w:val="009002A6"/>
    <w:rsid w:val="009003A7"/>
    <w:rsid w:val="009005BB"/>
    <w:rsid w:val="009009D9"/>
    <w:rsid w:val="00900B25"/>
    <w:rsid w:val="00901561"/>
    <w:rsid w:val="009016E0"/>
    <w:rsid w:val="00901D9B"/>
    <w:rsid w:val="009021DD"/>
    <w:rsid w:val="009023BF"/>
    <w:rsid w:val="00902C81"/>
    <w:rsid w:val="00902CDD"/>
    <w:rsid w:val="0090340C"/>
    <w:rsid w:val="00903746"/>
    <w:rsid w:val="00903EAC"/>
    <w:rsid w:val="0090403C"/>
    <w:rsid w:val="00904657"/>
    <w:rsid w:val="00904736"/>
    <w:rsid w:val="00904AD2"/>
    <w:rsid w:val="009051A3"/>
    <w:rsid w:val="009057D9"/>
    <w:rsid w:val="00905A77"/>
    <w:rsid w:val="00905DD3"/>
    <w:rsid w:val="00905FB4"/>
    <w:rsid w:val="0090622A"/>
    <w:rsid w:val="00906667"/>
    <w:rsid w:val="00906754"/>
    <w:rsid w:val="00906C82"/>
    <w:rsid w:val="00906CD2"/>
    <w:rsid w:val="00907213"/>
    <w:rsid w:val="00907756"/>
    <w:rsid w:val="009078BD"/>
    <w:rsid w:val="00907E3E"/>
    <w:rsid w:val="00907F8D"/>
    <w:rsid w:val="00907FD0"/>
    <w:rsid w:val="009101D0"/>
    <w:rsid w:val="009102D7"/>
    <w:rsid w:val="0091056A"/>
    <w:rsid w:val="009105E8"/>
    <w:rsid w:val="009111A7"/>
    <w:rsid w:val="009113DF"/>
    <w:rsid w:val="00911605"/>
    <w:rsid w:val="00912098"/>
    <w:rsid w:val="00912285"/>
    <w:rsid w:val="00912383"/>
    <w:rsid w:val="00912754"/>
    <w:rsid w:val="0091284C"/>
    <w:rsid w:val="0091289B"/>
    <w:rsid w:val="00912F52"/>
    <w:rsid w:val="00913061"/>
    <w:rsid w:val="0091357F"/>
    <w:rsid w:val="009135AF"/>
    <w:rsid w:val="009138E5"/>
    <w:rsid w:val="00913DA3"/>
    <w:rsid w:val="00913FB5"/>
    <w:rsid w:val="00914284"/>
    <w:rsid w:val="009146DB"/>
    <w:rsid w:val="0091499D"/>
    <w:rsid w:val="00914A5C"/>
    <w:rsid w:val="00914F8E"/>
    <w:rsid w:val="00915023"/>
    <w:rsid w:val="00915648"/>
    <w:rsid w:val="00915F61"/>
    <w:rsid w:val="009162B6"/>
    <w:rsid w:val="0091655E"/>
    <w:rsid w:val="009166A5"/>
    <w:rsid w:val="009169F6"/>
    <w:rsid w:val="00916BD7"/>
    <w:rsid w:val="00916CFE"/>
    <w:rsid w:val="00917101"/>
    <w:rsid w:val="009173B6"/>
    <w:rsid w:val="00917A85"/>
    <w:rsid w:val="00917CB5"/>
    <w:rsid w:val="00920076"/>
    <w:rsid w:val="009209A2"/>
    <w:rsid w:val="00920A5E"/>
    <w:rsid w:val="00920DAC"/>
    <w:rsid w:val="00920ED0"/>
    <w:rsid w:val="00920F6A"/>
    <w:rsid w:val="00921021"/>
    <w:rsid w:val="00921255"/>
    <w:rsid w:val="00921B1E"/>
    <w:rsid w:val="009220D9"/>
    <w:rsid w:val="00922205"/>
    <w:rsid w:val="00922228"/>
    <w:rsid w:val="00922705"/>
    <w:rsid w:val="009235C6"/>
    <w:rsid w:val="00923B12"/>
    <w:rsid w:val="00923D9B"/>
    <w:rsid w:val="00923F30"/>
    <w:rsid w:val="0092440B"/>
    <w:rsid w:val="00924432"/>
    <w:rsid w:val="00924457"/>
    <w:rsid w:val="00924465"/>
    <w:rsid w:val="009249BA"/>
    <w:rsid w:val="00924B3A"/>
    <w:rsid w:val="00924B45"/>
    <w:rsid w:val="00924B60"/>
    <w:rsid w:val="009250B4"/>
    <w:rsid w:val="009250D1"/>
    <w:rsid w:val="0092552C"/>
    <w:rsid w:val="00925D45"/>
    <w:rsid w:val="00925EF0"/>
    <w:rsid w:val="00926055"/>
    <w:rsid w:val="009262B3"/>
    <w:rsid w:val="00926834"/>
    <w:rsid w:val="0092684F"/>
    <w:rsid w:val="009269DF"/>
    <w:rsid w:val="00926A5E"/>
    <w:rsid w:val="00926DA3"/>
    <w:rsid w:val="00926DD2"/>
    <w:rsid w:val="00927178"/>
    <w:rsid w:val="00927252"/>
    <w:rsid w:val="00927408"/>
    <w:rsid w:val="00927C82"/>
    <w:rsid w:val="00927E24"/>
    <w:rsid w:val="009305A2"/>
    <w:rsid w:val="009308B0"/>
    <w:rsid w:val="00930B11"/>
    <w:rsid w:val="00930D21"/>
    <w:rsid w:val="009313D0"/>
    <w:rsid w:val="009316B5"/>
    <w:rsid w:val="009316FE"/>
    <w:rsid w:val="009318BD"/>
    <w:rsid w:val="009319BC"/>
    <w:rsid w:val="0093269E"/>
    <w:rsid w:val="00932827"/>
    <w:rsid w:val="0093293D"/>
    <w:rsid w:val="009333BA"/>
    <w:rsid w:val="00933592"/>
    <w:rsid w:val="009336EE"/>
    <w:rsid w:val="00933795"/>
    <w:rsid w:val="009341A7"/>
    <w:rsid w:val="009343BA"/>
    <w:rsid w:val="0093441D"/>
    <w:rsid w:val="00934637"/>
    <w:rsid w:val="00934999"/>
    <w:rsid w:val="00934B9F"/>
    <w:rsid w:val="00934CF2"/>
    <w:rsid w:val="00934DFF"/>
    <w:rsid w:val="009350F8"/>
    <w:rsid w:val="009352C0"/>
    <w:rsid w:val="00935A1D"/>
    <w:rsid w:val="00935A8F"/>
    <w:rsid w:val="00935BE3"/>
    <w:rsid w:val="00935CC9"/>
    <w:rsid w:val="00935FA1"/>
    <w:rsid w:val="009362F2"/>
    <w:rsid w:val="009364B1"/>
    <w:rsid w:val="00936667"/>
    <w:rsid w:val="00936D20"/>
    <w:rsid w:val="00936D4D"/>
    <w:rsid w:val="00936E5F"/>
    <w:rsid w:val="00936EC9"/>
    <w:rsid w:val="00936FFB"/>
    <w:rsid w:val="009370E5"/>
    <w:rsid w:val="00937FA0"/>
    <w:rsid w:val="00940A2B"/>
    <w:rsid w:val="00940ADA"/>
    <w:rsid w:val="00941065"/>
    <w:rsid w:val="009414DE"/>
    <w:rsid w:val="009419E3"/>
    <w:rsid w:val="00941ACA"/>
    <w:rsid w:val="00941ACE"/>
    <w:rsid w:val="009420FD"/>
    <w:rsid w:val="00942375"/>
    <w:rsid w:val="009423F3"/>
    <w:rsid w:val="00942916"/>
    <w:rsid w:val="00942999"/>
    <w:rsid w:val="00942AE7"/>
    <w:rsid w:val="00942E31"/>
    <w:rsid w:val="00942E91"/>
    <w:rsid w:val="00943167"/>
    <w:rsid w:val="009432AA"/>
    <w:rsid w:val="00943382"/>
    <w:rsid w:val="00943726"/>
    <w:rsid w:val="00943A2A"/>
    <w:rsid w:val="00943C83"/>
    <w:rsid w:val="00943E17"/>
    <w:rsid w:val="009440E0"/>
    <w:rsid w:val="009445BD"/>
    <w:rsid w:val="00944B87"/>
    <w:rsid w:val="00944D03"/>
    <w:rsid w:val="00944F0B"/>
    <w:rsid w:val="0094502B"/>
    <w:rsid w:val="00945866"/>
    <w:rsid w:val="00945A22"/>
    <w:rsid w:val="00946067"/>
    <w:rsid w:val="0094638D"/>
    <w:rsid w:val="009463D8"/>
    <w:rsid w:val="009467A1"/>
    <w:rsid w:val="00946B9C"/>
    <w:rsid w:val="00946DE9"/>
    <w:rsid w:val="00946EF3"/>
    <w:rsid w:val="009470FF"/>
    <w:rsid w:val="00947221"/>
    <w:rsid w:val="00947641"/>
    <w:rsid w:val="00947AE6"/>
    <w:rsid w:val="00947C83"/>
    <w:rsid w:val="00947E60"/>
    <w:rsid w:val="0095021D"/>
    <w:rsid w:val="00950541"/>
    <w:rsid w:val="00950610"/>
    <w:rsid w:val="0095062F"/>
    <w:rsid w:val="00950934"/>
    <w:rsid w:val="00950D20"/>
    <w:rsid w:val="00950E71"/>
    <w:rsid w:val="009513B0"/>
    <w:rsid w:val="009514F2"/>
    <w:rsid w:val="00951B8B"/>
    <w:rsid w:val="00951C7A"/>
    <w:rsid w:val="00951C97"/>
    <w:rsid w:val="00951DA2"/>
    <w:rsid w:val="00951FDA"/>
    <w:rsid w:val="009520DB"/>
    <w:rsid w:val="00952654"/>
    <w:rsid w:val="00952773"/>
    <w:rsid w:val="00952BB5"/>
    <w:rsid w:val="00952E75"/>
    <w:rsid w:val="0095340E"/>
    <w:rsid w:val="009534B4"/>
    <w:rsid w:val="00953742"/>
    <w:rsid w:val="0095377A"/>
    <w:rsid w:val="00953A82"/>
    <w:rsid w:val="00953AF0"/>
    <w:rsid w:val="00953B73"/>
    <w:rsid w:val="009543AB"/>
    <w:rsid w:val="009548B4"/>
    <w:rsid w:val="00954BF9"/>
    <w:rsid w:val="00954ECE"/>
    <w:rsid w:val="009550DD"/>
    <w:rsid w:val="009559A9"/>
    <w:rsid w:val="00955A26"/>
    <w:rsid w:val="009560E8"/>
    <w:rsid w:val="009567F1"/>
    <w:rsid w:val="00956805"/>
    <w:rsid w:val="0095692C"/>
    <w:rsid w:val="00956AAB"/>
    <w:rsid w:val="00956EE6"/>
    <w:rsid w:val="00956F57"/>
    <w:rsid w:val="009570DA"/>
    <w:rsid w:val="00957829"/>
    <w:rsid w:val="009578DB"/>
    <w:rsid w:val="00957D11"/>
    <w:rsid w:val="00957F9E"/>
    <w:rsid w:val="00960362"/>
    <w:rsid w:val="00960454"/>
    <w:rsid w:val="009604FD"/>
    <w:rsid w:val="00960547"/>
    <w:rsid w:val="00960695"/>
    <w:rsid w:val="009606B6"/>
    <w:rsid w:val="00960C30"/>
    <w:rsid w:val="009611B7"/>
    <w:rsid w:val="00961D1F"/>
    <w:rsid w:val="00961DDF"/>
    <w:rsid w:val="00961E22"/>
    <w:rsid w:val="0096201D"/>
    <w:rsid w:val="0096236B"/>
    <w:rsid w:val="009627BF"/>
    <w:rsid w:val="009627E8"/>
    <w:rsid w:val="0096284A"/>
    <w:rsid w:val="009628E4"/>
    <w:rsid w:val="00962A1F"/>
    <w:rsid w:val="0096345F"/>
    <w:rsid w:val="00963565"/>
    <w:rsid w:val="0096358B"/>
    <w:rsid w:val="0096378C"/>
    <w:rsid w:val="00963BF9"/>
    <w:rsid w:val="00963D3E"/>
    <w:rsid w:val="009640E0"/>
    <w:rsid w:val="009642E8"/>
    <w:rsid w:val="0096477B"/>
    <w:rsid w:val="0096487F"/>
    <w:rsid w:val="009648FE"/>
    <w:rsid w:val="00964922"/>
    <w:rsid w:val="00964A9A"/>
    <w:rsid w:val="00964AB8"/>
    <w:rsid w:val="00965C21"/>
    <w:rsid w:val="009665E9"/>
    <w:rsid w:val="0096699E"/>
    <w:rsid w:val="00966B86"/>
    <w:rsid w:val="00966D0F"/>
    <w:rsid w:val="00966E92"/>
    <w:rsid w:val="00967471"/>
    <w:rsid w:val="00967F12"/>
    <w:rsid w:val="00970429"/>
    <w:rsid w:val="009706F9"/>
    <w:rsid w:val="00970CD4"/>
    <w:rsid w:val="00971302"/>
    <w:rsid w:val="009717A4"/>
    <w:rsid w:val="00971B98"/>
    <w:rsid w:val="00971CD1"/>
    <w:rsid w:val="00971EF5"/>
    <w:rsid w:val="0097218D"/>
    <w:rsid w:val="009721C3"/>
    <w:rsid w:val="009729DF"/>
    <w:rsid w:val="00972E25"/>
    <w:rsid w:val="0097306F"/>
    <w:rsid w:val="009730D3"/>
    <w:rsid w:val="0097322F"/>
    <w:rsid w:val="009732FE"/>
    <w:rsid w:val="00973857"/>
    <w:rsid w:val="0097387D"/>
    <w:rsid w:val="00973C02"/>
    <w:rsid w:val="00973FEE"/>
    <w:rsid w:val="00974040"/>
    <w:rsid w:val="00974224"/>
    <w:rsid w:val="00974665"/>
    <w:rsid w:val="009747AB"/>
    <w:rsid w:val="00974A76"/>
    <w:rsid w:val="00974D35"/>
    <w:rsid w:val="00974E97"/>
    <w:rsid w:val="00975151"/>
    <w:rsid w:val="00975929"/>
    <w:rsid w:val="00975F20"/>
    <w:rsid w:val="00976193"/>
    <w:rsid w:val="00976271"/>
    <w:rsid w:val="00976D9C"/>
    <w:rsid w:val="00976E75"/>
    <w:rsid w:val="009770C5"/>
    <w:rsid w:val="009776A9"/>
    <w:rsid w:val="00977943"/>
    <w:rsid w:val="00980517"/>
    <w:rsid w:val="009805E6"/>
    <w:rsid w:val="0098062B"/>
    <w:rsid w:val="009808AC"/>
    <w:rsid w:val="00980C01"/>
    <w:rsid w:val="00980E3A"/>
    <w:rsid w:val="00980EB6"/>
    <w:rsid w:val="00981151"/>
    <w:rsid w:val="00981436"/>
    <w:rsid w:val="00981887"/>
    <w:rsid w:val="00981EF4"/>
    <w:rsid w:val="00981FB2"/>
    <w:rsid w:val="009824C0"/>
    <w:rsid w:val="00982572"/>
    <w:rsid w:val="009825E7"/>
    <w:rsid w:val="00982C77"/>
    <w:rsid w:val="00982CD4"/>
    <w:rsid w:val="00982EA9"/>
    <w:rsid w:val="0098338D"/>
    <w:rsid w:val="00983DD0"/>
    <w:rsid w:val="00984014"/>
    <w:rsid w:val="00984232"/>
    <w:rsid w:val="009843C3"/>
    <w:rsid w:val="00984943"/>
    <w:rsid w:val="00984A08"/>
    <w:rsid w:val="00984DB7"/>
    <w:rsid w:val="00984F82"/>
    <w:rsid w:val="00985105"/>
    <w:rsid w:val="0098541E"/>
    <w:rsid w:val="0098593C"/>
    <w:rsid w:val="00985B5B"/>
    <w:rsid w:val="00985D79"/>
    <w:rsid w:val="00986543"/>
    <w:rsid w:val="0098673F"/>
    <w:rsid w:val="0098699D"/>
    <w:rsid w:val="00986A06"/>
    <w:rsid w:val="00986A38"/>
    <w:rsid w:val="00987990"/>
    <w:rsid w:val="00987A0F"/>
    <w:rsid w:val="00987CE6"/>
    <w:rsid w:val="00987D2B"/>
    <w:rsid w:val="0099049F"/>
    <w:rsid w:val="0099053E"/>
    <w:rsid w:val="00990D39"/>
    <w:rsid w:val="00991517"/>
    <w:rsid w:val="00991C00"/>
    <w:rsid w:val="009928BC"/>
    <w:rsid w:val="00992907"/>
    <w:rsid w:val="00992FCE"/>
    <w:rsid w:val="0099348B"/>
    <w:rsid w:val="00993518"/>
    <w:rsid w:val="0099364A"/>
    <w:rsid w:val="00993721"/>
    <w:rsid w:val="00993C3B"/>
    <w:rsid w:val="00993C9A"/>
    <w:rsid w:val="00994311"/>
    <w:rsid w:val="0099462E"/>
    <w:rsid w:val="00994687"/>
    <w:rsid w:val="00994769"/>
    <w:rsid w:val="009948C5"/>
    <w:rsid w:val="00994BA0"/>
    <w:rsid w:val="00994E0A"/>
    <w:rsid w:val="009957F8"/>
    <w:rsid w:val="009958D4"/>
    <w:rsid w:val="00995AE7"/>
    <w:rsid w:val="00995B66"/>
    <w:rsid w:val="00995E9B"/>
    <w:rsid w:val="00996961"/>
    <w:rsid w:val="00996ADB"/>
    <w:rsid w:val="00997262"/>
    <w:rsid w:val="00997499"/>
    <w:rsid w:val="00997657"/>
    <w:rsid w:val="0099779D"/>
    <w:rsid w:val="009979F0"/>
    <w:rsid w:val="00997B60"/>
    <w:rsid w:val="00997EF3"/>
    <w:rsid w:val="00997F2B"/>
    <w:rsid w:val="009A066A"/>
    <w:rsid w:val="009A0AC6"/>
    <w:rsid w:val="009A0F26"/>
    <w:rsid w:val="009A1147"/>
    <w:rsid w:val="009A16D6"/>
    <w:rsid w:val="009A1945"/>
    <w:rsid w:val="009A1A64"/>
    <w:rsid w:val="009A2EF3"/>
    <w:rsid w:val="009A2F14"/>
    <w:rsid w:val="009A348E"/>
    <w:rsid w:val="009A36B2"/>
    <w:rsid w:val="009A4023"/>
    <w:rsid w:val="009A40A4"/>
    <w:rsid w:val="009A41E4"/>
    <w:rsid w:val="009A432E"/>
    <w:rsid w:val="009A437A"/>
    <w:rsid w:val="009A449F"/>
    <w:rsid w:val="009A48AC"/>
    <w:rsid w:val="009A4C03"/>
    <w:rsid w:val="009A52AD"/>
    <w:rsid w:val="009A561C"/>
    <w:rsid w:val="009A5C11"/>
    <w:rsid w:val="009A5C6F"/>
    <w:rsid w:val="009A61DB"/>
    <w:rsid w:val="009A642E"/>
    <w:rsid w:val="009A64FA"/>
    <w:rsid w:val="009A6513"/>
    <w:rsid w:val="009A6524"/>
    <w:rsid w:val="009A6828"/>
    <w:rsid w:val="009A685F"/>
    <w:rsid w:val="009A6A4A"/>
    <w:rsid w:val="009A6B11"/>
    <w:rsid w:val="009A705A"/>
    <w:rsid w:val="009A729F"/>
    <w:rsid w:val="009A74C4"/>
    <w:rsid w:val="009A7730"/>
    <w:rsid w:val="009B00CC"/>
    <w:rsid w:val="009B05B9"/>
    <w:rsid w:val="009B0803"/>
    <w:rsid w:val="009B0EF6"/>
    <w:rsid w:val="009B130D"/>
    <w:rsid w:val="009B1696"/>
    <w:rsid w:val="009B1A81"/>
    <w:rsid w:val="009B285A"/>
    <w:rsid w:val="009B29E6"/>
    <w:rsid w:val="009B2A28"/>
    <w:rsid w:val="009B2B45"/>
    <w:rsid w:val="009B2C79"/>
    <w:rsid w:val="009B2E34"/>
    <w:rsid w:val="009B2EFC"/>
    <w:rsid w:val="009B33E2"/>
    <w:rsid w:val="009B359C"/>
    <w:rsid w:val="009B39D0"/>
    <w:rsid w:val="009B428E"/>
    <w:rsid w:val="009B4521"/>
    <w:rsid w:val="009B5605"/>
    <w:rsid w:val="009B562C"/>
    <w:rsid w:val="009B581A"/>
    <w:rsid w:val="009B58AF"/>
    <w:rsid w:val="009B59C8"/>
    <w:rsid w:val="009B5CC8"/>
    <w:rsid w:val="009B64F5"/>
    <w:rsid w:val="009B67F5"/>
    <w:rsid w:val="009B6A3C"/>
    <w:rsid w:val="009B7143"/>
    <w:rsid w:val="009B7401"/>
    <w:rsid w:val="009B7A54"/>
    <w:rsid w:val="009C065B"/>
    <w:rsid w:val="009C0679"/>
    <w:rsid w:val="009C06B2"/>
    <w:rsid w:val="009C0C2A"/>
    <w:rsid w:val="009C0EDF"/>
    <w:rsid w:val="009C11CE"/>
    <w:rsid w:val="009C12D5"/>
    <w:rsid w:val="009C1593"/>
    <w:rsid w:val="009C15A0"/>
    <w:rsid w:val="009C1829"/>
    <w:rsid w:val="009C1CBF"/>
    <w:rsid w:val="009C1E40"/>
    <w:rsid w:val="009C2F27"/>
    <w:rsid w:val="009C2FC6"/>
    <w:rsid w:val="009C3392"/>
    <w:rsid w:val="009C34F3"/>
    <w:rsid w:val="009C3B13"/>
    <w:rsid w:val="009C3F82"/>
    <w:rsid w:val="009C4047"/>
    <w:rsid w:val="009C445E"/>
    <w:rsid w:val="009C4698"/>
    <w:rsid w:val="009C489E"/>
    <w:rsid w:val="009C4B97"/>
    <w:rsid w:val="009C5512"/>
    <w:rsid w:val="009C5BA4"/>
    <w:rsid w:val="009C5BA6"/>
    <w:rsid w:val="009C6072"/>
    <w:rsid w:val="009C6235"/>
    <w:rsid w:val="009C6925"/>
    <w:rsid w:val="009C6C28"/>
    <w:rsid w:val="009C6F2B"/>
    <w:rsid w:val="009C7240"/>
    <w:rsid w:val="009C749C"/>
    <w:rsid w:val="009C76C2"/>
    <w:rsid w:val="009C7726"/>
    <w:rsid w:val="009D00A8"/>
    <w:rsid w:val="009D07D1"/>
    <w:rsid w:val="009D0973"/>
    <w:rsid w:val="009D0FB5"/>
    <w:rsid w:val="009D124D"/>
    <w:rsid w:val="009D12C6"/>
    <w:rsid w:val="009D1304"/>
    <w:rsid w:val="009D1592"/>
    <w:rsid w:val="009D16F5"/>
    <w:rsid w:val="009D1723"/>
    <w:rsid w:val="009D17BB"/>
    <w:rsid w:val="009D1BB0"/>
    <w:rsid w:val="009D1BEE"/>
    <w:rsid w:val="009D1EF1"/>
    <w:rsid w:val="009D2489"/>
    <w:rsid w:val="009D25FB"/>
    <w:rsid w:val="009D28D6"/>
    <w:rsid w:val="009D2B8B"/>
    <w:rsid w:val="009D2BBB"/>
    <w:rsid w:val="009D2CF3"/>
    <w:rsid w:val="009D2F5C"/>
    <w:rsid w:val="009D3426"/>
    <w:rsid w:val="009D3ACB"/>
    <w:rsid w:val="009D3BA3"/>
    <w:rsid w:val="009D3C2A"/>
    <w:rsid w:val="009D3E9F"/>
    <w:rsid w:val="009D4377"/>
    <w:rsid w:val="009D453A"/>
    <w:rsid w:val="009D467F"/>
    <w:rsid w:val="009D50B0"/>
    <w:rsid w:val="009D5B27"/>
    <w:rsid w:val="009D6133"/>
    <w:rsid w:val="009D636C"/>
    <w:rsid w:val="009D6A61"/>
    <w:rsid w:val="009D6AB9"/>
    <w:rsid w:val="009D6C0E"/>
    <w:rsid w:val="009D6C71"/>
    <w:rsid w:val="009D719B"/>
    <w:rsid w:val="009D7B6A"/>
    <w:rsid w:val="009D7BC8"/>
    <w:rsid w:val="009E0143"/>
    <w:rsid w:val="009E04BA"/>
    <w:rsid w:val="009E0DB3"/>
    <w:rsid w:val="009E197F"/>
    <w:rsid w:val="009E21EE"/>
    <w:rsid w:val="009E2BC8"/>
    <w:rsid w:val="009E2CA2"/>
    <w:rsid w:val="009E3193"/>
    <w:rsid w:val="009E331C"/>
    <w:rsid w:val="009E33E5"/>
    <w:rsid w:val="009E4008"/>
    <w:rsid w:val="009E4401"/>
    <w:rsid w:val="009E462A"/>
    <w:rsid w:val="009E48CC"/>
    <w:rsid w:val="009E49C0"/>
    <w:rsid w:val="009E4C8A"/>
    <w:rsid w:val="009E4F86"/>
    <w:rsid w:val="009E5191"/>
    <w:rsid w:val="009E557C"/>
    <w:rsid w:val="009E5927"/>
    <w:rsid w:val="009E5FDD"/>
    <w:rsid w:val="009E6191"/>
    <w:rsid w:val="009E661C"/>
    <w:rsid w:val="009E6F7A"/>
    <w:rsid w:val="009E71B9"/>
    <w:rsid w:val="009F0502"/>
    <w:rsid w:val="009F0A29"/>
    <w:rsid w:val="009F10B6"/>
    <w:rsid w:val="009F139E"/>
    <w:rsid w:val="009F1584"/>
    <w:rsid w:val="009F1946"/>
    <w:rsid w:val="009F214F"/>
    <w:rsid w:val="009F23C6"/>
    <w:rsid w:val="009F24D6"/>
    <w:rsid w:val="009F279C"/>
    <w:rsid w:val="009F2A51"/>
    <w:rsid w:val="009F2A87"/>
    <w:rsid w:val="009F37A4"/>
    <w:rsid w:val="009F3979"/>
    <w:rsid w:val="009F4286"/>
    <w:rsid w:val="009F463E"/>
    <w:rsid w:val="009F47B8"/>
    <w:rsid w:val="009F4CE3"/>
    <w:rsid w:val="009F53BC"/>
    <w:rsid w:val="009F552C"/>
    <w:rsid w:val="009F5CE4"/>
    <w:rsid w:val="009F625A"/>
    <w:rsid w:val="009F6B65"/>
    <w:rsid w:val="009F6E18"/>
    <w:rsid w:val="009F707C"/>
    <w:rsid w:val="009F70E8"/>
    <w:rsid w:val="009F71FB"/>
    <w:rsid w:val="009F7208"/>
    <w:rsid w:val="009F7321"/>
    <w:rsid w:val="009F7386"/>
    <w:rsid w:val="009F775E"/>
    <w:rsid w:val="009F79D2"/>
    <w:rsid w:val="00A00748"/>
    <w:rsid w:val="00A00A50"/>
    <w:rsid w:val="00A00A56"/>
    <w:rsid w:val="00A00AD6"/>
    <w:rsid w:val="00A00CF1"/>
    <w:rsid w:val="00A00DCC"/>
    <w:rsid w:val="00A00F4A"/>
    <w:rsid w:val="00A00F5D"/>
    <w:rsid w:val="00A0126C"/>
    <w:rsid w:val="00A013CD"/>
    <w:rsid w:val="00A01522"/>
    <w:rsid w:val="00A01BF6"/>
    <w:rsid w:val="00A01EE2"/>
    <w:rsid w:val="00A01F4A"/>
    <w:rsid w:val="00A0208B"/>
    <w:rsid w:val="00A0293D"/>
    <w:rsid w:val="00A02A89"/>
    <w:rsid w:val="00A02C4D"/>
    <w:rsid w:val="00A02EF9"/>
    <w:rsid w:val="00A03000"/>
    <w:rsid w:val="00A039F0"/>
    <w:rsid w:val="00A03FAD"/>
    <w:rsid w:val="00A0426C"/>
    <w:rsid w:val="00A04319"/>
    <w:rsid w:val="00A0448F"/>
    <w:rsid w:val="00A044F9"/>
    <w:rsid w:val="00A04B4F"/>
    <w:rsid w:val="00A04B97"/>
    <w:rsid w:val="00A04DB8"/>
    <w:rsid w:val="00A04FEF"/>
    <w:rsid w:val="00A0501E"/>
    <w:rsid w:val="00A0582E"/>
    <w:rsid w:val="00A05BA9"/>
    <w:rsid w:val="00A06526"/>
    <w:rsid w:val="00A07801"/>
    <w:rsid w:val="00A07858"/>
    <w:rsid w:val="00A07BA3"/>
    <w:rsid w:val="00A10083"/>
    <w:rsid w:val="00A101E0"/>
    <w:rsid w:val="00A10265"/>
    <w:rsid w:val="00A1035C"/>
    <w:rsid w:val="00A10546"/>
    <w:rsid w:val="00A1071F"/>
    <w:rsid w:val="00A10907"/>
    <w:rsid w:val="00A10D4F"/>
    <w:rsid w:val="00A10EA8"/>
    <w:rsid w:val="00A11454"/>
    <w:rsid w:val="00A11AC7"/>
    <w:rsid w:val="00A11EBC"/>
    <w:rsid w:val="00A12170"/>
    <w:rsid w:val="00A12171"/>
    <w:rsid w:val="00A126C2"/>
    <w:rsid w:val="00A12865"/>
    <w:rsid w:val="00A12C22"/>
    <w:rsid w:val="00A12F28"/>
    <w:rsid w:val="00A13037"/>
    <w:rsid w:val="00A130FC"/>
    <w:rsid w:val="00A131E4"/>
    <w:rsid w:val="00A135FC"/>
    <w:rsid w:val="00A1390B"/>
    <w:rsid w:val="00A13BBE"/>
    <w:rsid w:val="00A147D3"/>
    <w:rsid w:val="00A15373"/>
    <w:rsid w:val="00A15414"/>
    <w:rsid w:val="00A15A12"/>
    <w:rsid w:val="00A15F48"/>
    <w:rsid w:val="00A16153"/>
    <w:rsid w:val="00A16568"/>
    <w:rsid w:val="00A16BC6"/>
    <w:rsid w:val="00A16C9C"/>
    <w:rsid w:val="00A16E3B"/>
    <w:rsid w:val="00A16ED5"/>
    <w:rsid w:val="00A16F74"/>
    <w:rsid w:val="00A1729F"/>
    <w:rsid w:val="00A17BA1"/>
    <w:rsid w:val="00A17C0B"/>
    <w:rsid w:val="00A17F69"/>
    <w:rsid w:val="00A2027C"/>
    <w:rsid w:val="00A20679"/>
    <w:rsid w:val="00A20BE3"/>
    <w:rsid w:val="00A214C0"/>
    <w:rsid w:val="00A21589"/>
    <w:rsid w:val="00A218B6"/>
    <w:rsid w:val="00A21B2D"/>
    <w:rsid w:val="00A2205B"/>
    <w:rsid w:val="00A220B2"/>
    <w:rsid w:val="00A222E7"/>
    <w:rsid w:val="00A22491"/>
    <w:rsid w:val="00A226BE"/>
    <w:rsid w:val="00A2284D"/>
    <w:rsid w:val="00A22FBC"/>
    <w:rsid w:val="00A23B6D"/>
    <w:rsid w:val="00A24976"/>
    <w:rsid w:val="00A250FC"/>
    <w:rsid w:val="00A254CC"/>
    <w:rsid w:val="00A255B9"/>
    <w:rsid w:val="00A25614"/>
    <w:rsid w:val="00A25C16"/>
    <w:rsid w:val="00A260F6"/>
    <w:rsid w:val="00A262D7"/>
    <w:rsid w:val="00A265EA"/>
    <w:rsid w:val="00A2661F"/>
    <w:rsid w:val="00A26625"/>
    <w:rsid w:val="00A27503"/>
    <w:rsid w:val="00A275F1"/>
    <w:rsid w:val="00A27B65"/>
    <w:rsid w:val="00A27CF4"/>
    <w:rsid w:val="00A3047A"/>
    <w:rsid w:val="00A3048F"/>
    <w:rsid w:val="00A30930"/>
    <w:rsid w:val="00A30A88"/>
    <w:rsid w:val="00A30AA5"/>
    <w:rsid w:val="00A30FE6"/>
    <w:rsid w:val="00A317F7"/>
    <w:rsid w:val="00A31821"/>
    <w:rsid w:val="00A31AC7"/>
    <w:rsid w:val="00A31B3C"/>
    <w:rsid w:val="00A31E36"/>
    <w:rsid w:val="00A31F4B"/>
    <w:rsid w:val="00A3214E"/>
    <w:rsid w:val="00A32365"/>
    <w:rsid w:val="00A32381"/>
    <w:rsid w:val="00A33066"/>
    <w:rsid w:val="00A33CF0"/>
    <w:rsid w:val="00A33DAF"/>
    <w:rsid w:val="00A33DC5"/>
    <w:rsid w:val="00A343BF"/>
    <w:rsid w:val="00A34A8B"/>
    <w:rsid w:val="00A3605A"/>
    <w:rsid w:val="00A360D0"/>
    <w:rsid w:val="00A36113"/>
    <w:rsid w:val="00A3669C"/>
    <w:rsid w:val="00A36956"/>
    <w:rsid w:val="00A36DE7"/>
    <w:rsid w:val="00A37003"/>
    <w:rsid w:val="00A37299"/>
    <w:rsid w:val="00A37318"/>
    <w:rsid w:val="00A37769"/>
    <w:rsid w:val="00A37ED9"/>
    <w:rsid w:val="00A404A6"/>
    <w:rsid w:val="00A404B1"/>
    <w:rsid w:val="00A405C4"/>
    <w:rsid w:val="00A4090E"/>
    <w:rsid w:val="00A40AD7"/>
    <w:rsid w:val="00A40B0A"/>
    <w:rsid w:val="00A40D0D"/>
    <w:rsid w:val="00A4103D"/>
    <w:rsid w:val="00A41052"/>
    <w:rsid w:val="00A411EC"/>
    <w:rsid w:val="00A412BD"/>
    <w:rsid w:val="00A412C8"/>
    <w:rsid w:val="00A415BD"/>
    <w:rsid w:val="00A418DD"/>
    <w:rsid w:val="00A41C48"/>
    <w:rsid w:val="00A41D51"/>
    <w:rsid w:val="00A41EB8"/>
    <w:rsid w:val="00A423D3"/>
    <w:rsid w:val="00A423E8"/>
    <w:rsid w:val="00A4246B"/>
    <w:rsid w:val="00A424A9"/>
    <w:rsid w:val="00A424AF"/>
    <w:rsid w:val="00A424E7"/>
    <w:rsid w:val="00A42589"/>
    <w:rsid w:val="00A425D6"/>
    <w:rsid w:val="00A427C5"/>
    <w:rsid w:val="00A42E79"/>
    <w:rsid w:val="00A432A6"/>
    <w:rsid w:val="00A433DF"/>
    <w:rsid w:val="00A439CD"/>
    <w:rsid w:val="00A43B68"/>
    <w:rsid w:val="00A43C9E"/>
    <w:rsid w:val="00A446B2"/>
    <w:rsid w:val="00A44B06"/>
    <w:rsid w:val="00A44B88"/>
    <w:rsid w:val="00A44DC2"/>
    <w:rsid w:val="00A44E27"/>
    <w:rsid w:val="00A44F85"/>
    <w:rsid w:val="00A45059"/>
    <w:rsid w:val="00A45A05"/>
    <w:rsid w:val="00A45A71"/>
    <w:rsid w:val="00A45C46"/>
    <w:rsid w:val="00A45CAE"/>
    <w:rsid w:val="00A45DB7"/>
    <w:rsid w:val="00A46688"/>
    <w:rsid w:val="00A467CE"/>
    <w:rsid w:val="00A46927"/>
    <w:rsid w:val="00A46D2E"/>
    <w:rsid w:val="00A46E60"/>
    <w:rsid w:val="00A46E66"/>
    <w:rsid w:val="00A46ED1"/>
    <w:rsid w:val="00A4716B"/>
    <w:rsid w:val="00A4752F"/>
    <w:rsid w:val="00A4793F"/>
    <w:rsid w:val="00A479E9"/>
    <w:rsid w:val="00A47C1D"/>
    <w:rsid w:val="00A47EB8"/>
    <w:rsid w:val="00A50038"/>
    <w:rsid w:val="00A50279"/>
    <w:rsid w:val="00A50305"/>
    <w:rsid w:val="00A50982"/>
    <w:rsid w:val="00A50C78"/>
    <w:rsid w:val="00A50CA4"/>
    <w:rsid w:val="00A50DDF"/>
    <w:rsid w:val="00A5191A"/>
    <w:rsid w:val="00A51E23"/>
    <w:rsid w:val="00A51F1B"/>
    <w:rsid w:val="00A521C0"/>
    <w:rsid w:val="00A523FD"/>
    <w:rsid w:val="00A527C4"/>
    <w:rsid w:val="00A52A83"/>
    <w:rsid w:val="00A52B60"/>
    <w:rsid w:val="00A5320B"/>
    <w:rsid w:val="00A53E31"/>
    <w:rsid w:val="00A53EAB"/>
    <w:rsid w:val="00A54498"/>
    <w:rsid w:val="00A54680"/>
    <w:rsid w:val="00A54AF9"/>
    <w:rsid w:val="00A54C97"/>
    <w:rsid w:val="00A5522B"/>
    <w:rsid w:val="00A5566F"/>
    <w:rsid w:val="00A55A14"/>
    <w:rsid w:val="00A55FFE"/>
    <w:rsid w:val="00A5649A"/>
    <w:rsid w:val="00A56521"/>
    <w:rsid w:val="00A565FE"/>
    <w:rsid w:val="00A568D2"/>
    <w:rsid w:val="00A5691F"/>
    <w:rsid w:val="00A572A4"/>
    <w:rsid w:val="00A57759"/>
    <w:rsid w:val="00A577A0"/>
    <w:rsid w:val="00A60077"/>
    <w:rsid w:val="00A60246"/>
    <w:rsid w:val="00A60A73"/>
    <w:rsid w:val="00A60B18"/>
    <w:rsid w:val="00A60DAA"/>
    <w:rsid w:val="00A60DE8"/>
    <w:rsid w:val="00A61222"/>
    <w:rsid w:val="00A6156C"/>
    <w:rsid w:val="00A61592"/>
    <w:rsid w:val="00A61AAE"/>
    <w:rsid w:val="00A61B38"/>
    <w:rsid w:val="00A62063"/>
    <w:rsid w:val="00A629B6"/>
    <w:rsid w:val="00A62CFE"/>
    <w:rsid w:val="00A6352A"/>
    <w:rsid w:val="00A63994"/>
    <w:rsid w:val="00A63B6B"/>
    <w:rsid w:val="00A63F75"/>
    <w:rsid w:val="00A64343"/>
    <w:rsid w:val="00A64377"/>
    <w:rsid w:val="00A64523"/>
    <w:rsid w:val="00A64575"/>
    <w:rsid w:val="00A646F1"/>
    <w:rsid w:val="00A64AF5"/>
    <w:rsid w:val="00A64BF9"/>
    <w:rsid w:val="00A64E47"/>
    <w:rsid w:val="00A64F5F"/>
    <w:rsid w:val="00A658AA"/>
    <w:rsid w:val="00A65923"/>
    <w:rsid w:val="00A65973"/>
    <w:rsid w:val="00A65C19"/>
    <w:rsid w:val="00A65EAE"/>
    <w:rsid w:val="00A660EA"/>
    <w:rsid w:val="00A66106"/>
    <w:rsid w:val="00A66322"/>
    <w:rsid w:val="00A6639D"/>
    <w:rsid w:val="00A66454"/>
    <w:rsid w:val="00A664E6"/>
    <w:rsid w:val="00A669D4"/>
    <w:rsid w:val="00A66BB1"/>
    <w:rsid w:val="00A66D4A"/>
    <w:rsid w:val="00A66FF9"/>
    <w:rsid w:val="00A670F0"/>
    <w:rsid w:val="00A6715B"/>
    <w:rsid w:val="00A671B1"/>
    <w:rsid w:val="00A672FA"/>
    <w:rsid w:val="00A675B6"/>
    <w:rsid w:val="00A67A46"/>
    <w:rsid w:val="00A67A86"/>
    <w:rsid w:val="00A67EAD"/>
    <w:rsid w:val="00A67F01"/>
    <w:rsid w:val="00A701A8"/>
    <w:rsid w:val="00A703A6"/>
    <w:rsid w:val="00A7117B"/>
    <w:rsid w:val="00A717C2"/>
    <w:rsid w:val="00A71DE8"/>
    <w:rsid w:val="00A71F4E"/>
    <w:rsid w:val="00A72322"/>
    <w:rsid w:val="00A72EA6"/>
    <w:rsid w:val="00A732EA"/>
    <w:rsid w:val="00A73434"/>
    <w:rsid w:val="00A7361A"/>
    <w:rsid w:val="00A736FF"/>
    <w:rsid w:val="00A73819"/>
    <w:rsid w:val="00A738D1"/>
    <w:rsid w:val="00A7399C"/>
    <w:rsid w:val="00A73BBF"/>
    <w:rsid w:val="00A73F22"/>
    <w:rsid w:val="00A74372"/>
    <w:rsid w:val="00A74411"/>
    <w:rsid w:val="00A745DA"/>
    <w:rsid w:val="00A74964"/>
    <w:rsid w:val="00A749C3"/>
    <w:rsid w:val="00A74E78"/>
    <w:rsid w:val="00A74F93"/>
    <w:rsid w:val="00A7504A"/>
    <w:rsid w:val="00A75328"/>
    <w:rsid w:val="00A7546D"/>
    <w:rsid w:val="00A75630"/>
    <w:rsid w:val="00A7577C"/>
    <w:rsid w:val="00A757F0"/>
    <w:rsid w:val="00A75A25"/>
    <w:rsid w:val="00A75A71"/>
    <w:rsid w:val="00A75E05"/>
    <w:rsid w:val="00A76466"/>
    <w:rsid w:val="00A766E6"/>
    <w:rsid w:val="00A771FA"/>
    <w:rsid w:val="00A77809"/>
    <w:rsid w:val="00A77959"/>
    <w:rsid w:val="00A8013F"/>
    <w:rsid w:val="00A8073D"/>
    <w:rsid w:val="00A80897"/>
    <w:rsid w:val="00A80B20"/>
    <w:rsid w:val="00A80DDD"/>
    <w:rsid w:val="00A81010"/>
    <w:rsid w:val="00A815E0"/>
    <w:rsid w:val="00A81901"/>
    <w:rsid w:val="00A81911"/>
    <w:rsid w:val="00A81AB7"/>
    <w:rsid w:val="00A81C81"/>
    <w:rsid w:val="00A82031"/>
    <w:rsid w:val="00A8224D"/>
    <w:rsid w:val="00A82379"/>
    <w:rsid w:val="00A823A9"/>
    <w:rsid w:val="00A82471"/>
    <w:rsid w:val="00A82BF8"/>
    <w:rsid w:val="00A82F19"/>
    <w:rsid w:val="00A830A2"/>
    <w:rsid w:val="00A83296"/>
    <w:rsid w:val="00A83784"/>
    <w:rsid w:val="00A837D0"/>
    <w:rsid w:val="00A83B8D"/>
    <w:rsid w:val="00A83D29"/>
    <w:rsid w:val="00A83E38"/>
    <w:rsid w:val="00A84294"/>
    <w:rsid w:val="00A844A6"/>
    <w:rsid w:val="00A84CC9"/>
    <w:rsid w:val="00A84DAD"/>
    <w:rsid w:val="00A84E81"/>
    <w:rsid w:val="00A84F93"/>
    <w:rsid w:val="00A850EC"/>
    <w:rsid w:val="00A8518E"/>
    <w:rsid w:val="00A858A6"/>
    <w:rsid w:val="00A85900"/>
    <w:rsid w:val="00A85BB1"/>
    <w:rsid w:val="00A861D9"/>
    <w:rsid w:val="00A8648B"/>
    <w:rsid w:val="00A8678F"/>
    <w:rsid w:val="00A8689C"/>
    <w:rsid w:val="00A868AD"/>
    <w:rsid w:val="00A87243"/>
    <w:rsid w:val="00A872C3"/>
    <w:rsid w:val="00A873E8"/>
    <w:rsid w:val="00A877F0"/>
    <w:rsid w:val="00A87AD2"/>
    <w:rsid w:val="00A87E08"/>
    <w:rsid w:val="00A903D0"/>
    <w:rsid w:val="00A90416"/>
    <w:rsid w:val="00A905FC"/>
    <w:rsid w:val="00A906E3"/>
    <w:rsid w:val="00A909D6"/>
    <w:rsid w:val="00A90CA4"/>
    <w:rsid w:val="00A910A3"/>
    <w:rsid w:val="00A911C4"/>
    <w:rsid w:val="00A916A2"/>
    <w:rsid w:val="00A91A1F"/>
    <w:rsid w:val="00A91D9A"/>
    <w:rsid w:val="00A91FF8"/>
    <w:rsid w:val="00A9247F"/>
    <w:rsid w:val="00A924C2"/>
    <w:rsid w:val="00A92998"/>
    <w:rsid w:val="00A930C6"/>
    <w:rsid w:val="00A943E0"/>
    <w:rsid w:val="00A94F62"/>
    <w:rsid w:val="00A952B0"/>
    <w:rsid w:val="00A955A5"/>
    <w:rsid w:val="00A95F19"/>
    <w:rsid w:val="00A95F49"/>
    <w:rsid w:val="00A960A2"/>
    <w:rsid w:val="00A96127"/>
    <w:rsid w:val="00A9627C"/>
    <w:rsid w:val="00A96E2C"/>
    <w:rsid w:val="00A96F9A"/>
    <w:rsid w:val="00A97DB3"/>
    <w:rsid w:val="00A97E37"/>
    <w:rsid w:val="00A97EC7"/>
    <w:rsid w:val="00A97EE5"/>
    <w:rsid w:val="00AA0147"/>
    <w:rsid w:val="00AA0368"/>
    <w:rsid w:val="00AA04F1"/>
    <w:rsid w:val="00AA0E68"/>
    <w:rsid w:val="00AA0E6C"/>
    <w:rsid w:val="00AA0FAB"/>
    <w:rsid w:val="00AA1191"/>
    <w:rsid w:val="00AA1264"/>
    <w:rsid w:val="00AA1274"/>
    <w:rsid w:val="00AA144B"/>
    <w:rsid w:val="00AA154E"/>
    <w:rsid w:val="00AA175C"/>
    <w:rsid w:val="00AA1B42"/>
    <w:rsid w:val="00AA1BC8"/>
    <w:rsid w:val="00AA20AA"/>
    <w:rsid w:val="00AA257A"/>
    <w:rsid w:val="00AA284E"/>
    <w:rsid w:val="00AA2871"/>
    <w:rsid w:val="00AA2FE7"/>
    <w:rsid w:val="00AA3052"/>
    <w:rsid w:val="00AA325D"/>
    <w:rsid w:val="00AA3443"/>
    <w:rsid w:val="00AA3567"/>
    <w:rsid w:val="00AA37D3"/>
    <w:rsid w:val="00AA3B76"/>
    <w:rsid w:val="00AA3C1C"/>
    <w:rsid w:val="00AA3F6C"/>
    <w:rsid w:val="00AA4221"/>
    <w:rsid w:val="00AA45DA"/>
    <w:rsid w:val="00AA47DB"/>
    <w:rsid w:val="00AA47E8"/>
    <w:rsid w:val="00AA533B"/>
    <w:rsid w:val="00AA5528"/>
    <w:rsid w:val="00AA5C2D"/>
    <w:rsid w:val="00AA5DE8"/>
    <w:rsid w:val="00AA6293"/>
    <w:rsid w:val="00AA633D"/>
    <w:rsid w:val="00AA6380"/>
    <w:rsid w:val="00AA6474"/>
    <w:rsid w:val="00AA6721"/>
    <w:rsid w:val="00AA6733"/>
    <w:rsid w:val="00AA6AF0"/>
    <w:rsid w:val="00AA6B1E"/>
    <w:rsid w:val="00AA6CD9"/>
    <w:rsid w:val="00AA77FC"/>
    <w:rsid w:val="00AA7D3D"/>
    <w:rsid w:val="00AB0228"/>
    <w:rsid w:val="00AB0363"/>
    <w:rsid w:val="00AB04DF"/>
    <w:rsid w:val="00AB0861"/>
    <w:rsid w:val="00AB0A66"/>
    <w:rsid w:val="00AB0AB8"/>
    <w:rsid w:val="00AB0B22"/>
    <w:rsid w:val="00AB10EF"/>
    <w:rsid w:val="00AB1655"/>
    <w:rsid w:val="00AB1BF6"/>
    <w:rsid w:val="00AB1C0A"/>
    <w:rsid w:val="00AB1D0A"/>
    <w:rsid w:val="00AB1D52"/>
    <w:rsid w:val="00AB2433"/>
    <w:rsid w:val="00AB293C"/>
    <w:rsid w:val="00AB2A60"/>
    <w:rsid w:val="00AB2B02"/>
    <w:rsid w:val="00AB2C74"/>
    <w:rsid w:val="00AB30BF"/>
    <w:rsid w:val="00AB3117"/>
    <w:rsid w:val="00AB31CF"/>
    <w:rsid w:val="00AB3214"/>
    <w:rsid w:val="00AB353F"/>
    <w:rsid w:val="00AB363B"/>
    <w:rsid w:val="00AB3F2A"/>
    <w:rsid w:val="00AB42C8"/>
    <w:rsid w:val="00AB42F8"/>
    <w:rsid w:val="00AB43DA"/>
    <w:rsid w:val="00AB463E"/>
    <w:rsid w:val="00AB4640"/>
    <w:rsid w:val="00AB468E"/>
    <w:rsid w:val="00AB482E"/>
    <w:rsid w:val="00AB4A61"/>
    <w:rsid w:val="00AB4F65"/>
    <w:rsid w:val="00AB5326"/>
    <w:rsid w:val="00AB54BE"/>
    <w:rsid w:val="00AB591A"/>
    <w:rsid w:val="00AB5975"/>
    <w:rsid w:val="00AB5A3B"/>
    <w:rsid w:val="00AB6333"/>
    <w:rsid w:val="00AB67B7"/>
    <w:rsid w:val="00AB713E"/>
    <w:rsid w:val="00AB722B"/>
    <w:rsid w:val="00AB758D"/>
    <w:rsid w:val="00AB75C4"/>
    <w:rsid w:val="00AB78C7"/>
    <w:rsid w:val="00AB7AF2"/>
    <w:rsid w:val="00AB7BC4"/>
    <w:rsid w:val="00AB7BDE"/>
    <w:rsid w:val="00AB7C7F"/>
    <w:rsid w:val="00AC04AE"/>
    <w:rsid w:val="00AC0B80"/>
    <w:rsid w:val="00AC0F13"/>
    <w:rsid w:val="00AC0F23"/>
    <w:rsid w:val="00AC1217"/>
    <w:rsid w:val="00AC1FB8"/>
    <w:rsid w:val="00AC2119"/>
    <w:rsid w:val="00AC238C"/>
    <w:rsid w:val="00AC2878"/>
    <w:rsid w:val="00AC3218"/>
    <w:rsid w:val="00AC3592"/>
    <w:rsid w:val="00AC35BE"/>
    <w:rsid w:val="00AC39E2"/>
    <w:rsid w:val="00AC4186"/>
    <w:rsid w:val="00AC41DD"/>
    <w:rsid w:val="00AC4666"/>
    <w:rsid w:val="00AC4913"/>
    <w:rsid w:val="00AC51B0"/>
    <w:rsid w:val="00AC6018"/>
    <w:rsid w:val="00AC6493"/>
    <w:rsid w:val="00AC6663"/>
    <w:rsid w:val="00AC6A1D"/>
    <w:rsid w:val="00AC6AB3"/>
    <w:rsid w:val="00AC6B1E"/>
    <w:rsid w:val="00AC6BC3"/>
    <w:rsid w:val="00AC7294"/>
    <w:rsid w:val="00AC72D3"/>
    <w:rsid w:val="00AC72FE"/>
    <w:rsid w:val="00AC7987"/>
    <w:rsid w:val="00AC7EE6"/>
    <w:rsid w:val="00AD02E8"/>
    <w:rsid w:val="00AD039B"/>
    <w:rsid w:val="00AD0812"/>
    <w:rsid w:val="00AD08EE"/>
    <w:rsid w:val="00AD0A59"/>
    <w:rsid w:val="00AD0AA0"/>
    <w:rsid w:val="00AD0B5C"/>
    <w:rsid w:val="00AD0CEC"/>
    <w:rsid w:val="00AD0CFA"/>
    <w:rsid w:val="00AD11B4"/>
    <w:rsid w:val="00AD1785"/>
    <w:rsid w:val="00AD1852"/>
    <w:rsid w:val="00AD1A59"/>
    <w:rsid w:val="00AD1EF0"/>
    <w:rsid w:val="00AD218A"/>
    <w:rsid w:val="00AD26B0"/>
    <w:rsid w:val="00AD2A3C"/>
    <w:rsid w:val="00AD2DD1"/>
    <w:rsid w:val="00AD30C3"/>
    <w:rsid w:val="00AD319A"/>
    <w:rsid w:val="00AD38C9"/>
    <w:rsid w:val="00AD4050"/>
    <w:rsid w:val="00AD41E2"/>
    <w:rsid w:val="00AD4385"/>
    <w:rsid w:val="00AD4642"/>
    <w:rsid w:val="00AD48A8"/>
    <w:rsid w:val="00AD4ACF"/>
    <w:rsid w:val="00AD4BFA"/>
    <w:rsid w:val="00AD4D8B"/>
    <w:rsid w:val="00AD500B"/>
    <w:rsid w:val="00AD5331"/>
    <w:rsid w:val="00AD56CA"/>
    <w:rsid w:val="00AD57E0"/>
    <w:rsid w:val="00AD5FFA"/>
    <w:rsid w:val="00AD6022"/>
    <w:rsid w:val="00AD650E"/>
    <w:rsid w:val="00AD6576"/>
    <w:rsid w:val="00AD6584"/>
    <w:rsid w:val="00AD68F5"/>
    <w:rsid w:val="00AD6B93"/>
    <w:rsid w:val="00AD6BA4"/>
    <w:rsid w:val="00AD6E83"/>
    <w:rsid w:val="00AD743C"/>
    <w:rsid w:val="00AD765C"/>
    <w:rsid w:val="00AD766B"/>
    <w:rsid w:val="00AD7B56"/>
    <w:rsid w:val="00AD7E9D"/>
    <w:rsid w:val="00AD7F60"/>
    <w:rsid w:val="00AE01BE"/>
    <w:rsid w:val="00AE072E"/>
    <w:rsid w:val="00AE080D"/>
    <w:rsid w:val="00AE0812"/>
    <w:rsid w:val="00AE0952"/>
    <w:rsid w:val="00AE0FA7"/>
    <w:rsid w:val="00AE19A1"/>
    <w:rsid w:val="00AE1D3D"/>
    <w:rsid w:val="00AE1DAF"/>
    <w:rsid w:val="00AE296F"/>
    <w:rsid w:val="00AE29F9"/>
    <w:rsid w:val="00AE3303"/>
    <w:rsid w:val="00AE35C1"/>
    <w:rsid w:val="00AE38B3"/>
    <w:rsid w:val="00AE4522"/>
    <w:rsid w:val="00AE473A"/>
    <w:rsid w:val="00AE50E4"/>
    <w:rsid w:val="00AE52BA"/>
    <w:rsid w:val="00AE5356"/>
    <w:rsid w:val="00AE541B"/>
    <w:rsid w:val="00AE56F5"/>
    <w:rsid w:val="00AE57C8"/>
    <w:rsid w:val="00AE5E38"/>
    <w:rsid w:val="00AE5EE6"/>
    <w:rsid w:val="00AE6386"/>
    <w:rsid w:val="00AE6388"/>
    <w:rsid w:val="00AE6473"/>
    <w:rsid w:val="00AE67F7"/>
    <w:rsid w:val="00AE68B0"/>
    <w:rsid w:val="00AE6AC2"/>
    <w:rsid w:val="00AE6D21"/>
    <w:rsid w:val="00AE6F1D"/>
    <w:rsid w:val="00AE6F96"/>
    <w:rsid w:val="00AE6FF4"/>
    <w:rsid w:val="00AE71F5"/>
    <w:rsid w:val="00AE724B"/>
    <w:rsid w:val="00AE747F"/>
    <w:rsid w:val="00AE7727"/>
    <w:rsid w:val="00AE7D7E"/>
    <w:rsid w:val="00AF012B"/>
    <w:rsid w:val="00AF016E"/>
    <w:rsid w:val="00AF0652"/>
    <w:rsid w:val="00AF0687"/>
    <w:rsid w:val="00AF07A1"/>
    <w:rsid w:val="00AF0A07"/>
    <w:rsid w:val="00AF0C4F"/>
    <w:rsid w:val="00AF1566"/>
    <w:rsid w:val="00AF1739"/>
    <w:rsid w:val="00AF1B99"/>
    <w:rsid w:val="00AF1C92"/>
    <w:rsid w:val="00AF1D10"/>
    <w:rsid w:val="00AF1E97"/>
    <w:rsid w:val="00AF244E"/>
    <w:rsid w:val="00AF272B"/>
    <w:rsid w:val="00AF2CC9"/>
    <w:rsid w:val="00AF2FCB"/>
    <w:rsid w:val="00AF3162"/>
    <w:rsid w:val="00AF357F"/>
    <w:rsid w:val="00AF39ED"/>
    <w:rsid w:val="00AF3F82"/>
    <w:rsid w:val="00AF3FD0"/>
    <w:rsid w:val="00AF4137"/>
    <w:rsid w:val="00AF41D6"/>
    <w:rsid w:val="00AF437B"/>
    <w:rsid w:val="00AF4465"/>
    <w:rsid w:val="00AF450B"/>
    <w:rsid w:val="00AF4615"/>
    <w:rsid w:val="00AF4BC9"/>
    <w:rsid w:val="00AF4DA7"/>
    <w:rsid w:val="00AF4EB8"/>
    <w:rsid w:val="00AF5656"/>
    <w:rsid w:val="00AF566E"/>
    <w:rsid w:val="00AF5893"/>
    <w:rsid w:val="00AF5B0F"/>
    <w:rsid w:val="00AF6262"/>
    <w:rsid w:val="00AF661F"/>
    <w:rsid w:val="00AF66FE"/>
    <w:rsid w:val="00AF6B49"/>
    <w:rsid w:val="00AF6BDE"/>
    <w:rsid w:val="00AF6CC6"/>
    <w:rsid w:val="00AF7351"/>
    <w:rsid w:val="00AF77D6"/>
    <w:rsid w:val="00B0031E"/>
    <w:rsid w:val="00B005CA"/>
    <w:rsid w:val="00B009C6"/>
    <w:rsid w:val="00B00F20"/>
    <w:rsid w:val="00B01501"/>
    <w:rsid w:val="00B016AB"/>
    <w:rsid w:val="00B01CFE"/>
    <w:rsid w:val="00B01E8A"/>
    <w:rsid w:val="00B021CB"/>
    <w:rsid w:val="00B026B3"/>
    <w:rsid w:val="00B02746"/>
    <w:rsid w:val="00B03193"/>
    <w:rsid w:val="00B034BD"/>
    <w:rsid w:val="00B0358E"/>
    <w:rsid w:val="00B03929"/>
    <w:rsid w:val="00B03E6E"/>
    <w:rsid w:val="00B04173"/>
    <w:rsid w:val="00B044A7"/>
    <w:rsid w:val="00B0450C"/>
    <w:rsid w:val="00B0478D"/>
    <w:rsid w:val="00B04BF2"/>
    <w:rsid w:val="00B04C0D"/>
    <w:rsid w:val="00B05176"/>
    <w:rsid w:val="00B0535D"/>
    <w:rsid w:val="00B05ABF"/>
    <w:rsid w:val="00B05C62"/>
    <w:rsid w:val="00B05CCE"/>
    <w:rsid w:val="00B05DF7"/>
    <w:rsid w:val="00B05F07"/>
    <w:rsid w:val="00B05F5F"/>
    <w:rsid w:val="00B06810"/>
    <w:rsid w:val="00B06DCF"/>
    <w:rsid w:val="00B06E92"/>
    <w:rsid w:val="00B06EDB"/>
    <w:rsid w:val="00B0701B"/>
    <w:rsid w:val="00B070EC"/>
    <w:rsid w:val="00B07148"/>
    <w:rsid w:val="00B0744F"/>
    <w:rsid w:val="00B079BD"/>
    <w:rsid w:val="00B07DC3"/>
    <w:rsid w:val="00B1012B"/>
    <w:rsid w:val="00B10B04"/>
    <w:rsid w:val="00B10E59"/>
    <w:rsid w:val="00B10EC4"/>
    <w:rsid w:val="00B11164"/>
    <w:rsid w:val="00B1132D"/>
    <w:rsid w:val="00B11475"/>
    <w:rsid w:val="00B116A4"/>
    <w:rsid w:val="00B11CF5"/>
    <w:rsid w:val="00B11D01"/>
    <w:rsid w:val="00B12233"/>
    <w:rsid w:val="00B12345"/>
    <w:rsid w:val="00B12697"/>
    <w:rsid w:val="00B1293D"/>
    <w:rsid w:val="00B12C27"/>
    <w:rsid w:val="00B12CF6"/>
    <w:rsid w:val="00B12D49"/>
    <w:rsid w:val="00B133B1"/>
    <w:rsid w:val="00B137E5"/>
    <w:rsid w:val="00B139D0"/>
    <w:rsid w:val="00B13A63"/>
    <w:rsid w:val="00B13B73"/>
    <w:rsid w:val="00B13D02"/>
    <w:rsid w:val="00B13E39"/>
    <w:rsid w:val="00B14126"/>
    <w:rsid w:val="00B14271"/>
    <w:rsid w:val="00B1447F"/>
    <w:rsid w:val="00B146E1"/>
    <w:rsid w:val="00B1497B"/>
    <w:rsid w:val="00B14DC6"/>
    <w:rsid w:val="00B15768"/>
    <w:rsid w:val="00B1587A"/>
    <w:rsid w:val="00B15C6D"/>
    <w:rsid w:val="00B15CC2"/>
    <w:rsid w:val="00B15CD0"/>
    <w:rsid w:val="00B15EEE"/>
    <w:rsid w:val="00B15F9D"/>
    <w:rsid w:val="00B15FBE"/>
    <w:rsid w:val="00B162B3"/>
    <w:rsid w:val="00B16D6E"/>
    <w:rsid w:val="00B16E59"/>
    <w:rsid w:val="00B17291"/>
    <w:rsid w:val="00B17AA1"/>
    <w:rsid w:val="00B17B11"/>
    <w:rsid w:val="00B201E8"/>
    <w:rsid w:val="00B20202"/>
    <w:rsid w:val="00B2032C"/>
    <w:rsid w:val="00B20938"/>
    <w:rsid w:val="00B20E83"/>
    <w:rsid w:val="00B224BF"/>
    <w:rsid w:val="00B22A49"/>
    <w:rsid w:val="00B231A5"/>
    <w:rsid w:val="00B232D4"/>
    <w:rsid w:val="00B23E4C"/>
    <w:rsid w:val="00B23E81"/>
    <w:rsid w:val="00B2407A"/>
    <w:rsid w:val="00B24199"/>
    <w:rsid w:val="00B24316"/>
    <w:rsid w:val="00B24470"/>
    <w:rsid w:val="00B2461D"/>
    <w:rsid w:val="00B249B3"/>
    <w:rsid w:val="00B24B6A"/>
    <w:rsid w:val="00B25237"/>
    <w:rsid w:val="00B253B8"/>
    <w:rsid w:val="00B255D8"/>
    <w:rsid w:val="00B25D42"/>
    <w:rsid w:val="00B25FE7"/>
    <w:rsid w:val="00B260AC"/>
    <w:rsid w:val="00B2640D"/>
    <w:rsid w:val="00B264A7"/>
    <w:rsid w:val="00B26774"/>
    <w:rsid w:val="00B26A3F"/>
    <w:rsid w:val="00B26B09"/>
    <w:rsid w:val="00B273B6"/>
    <w:rsid w:val="00B27778"/>
    <w:rsid w:val="00B277B0"/>
    <w:rsid w:val="00B279D5"/>
    <w:rsid w:val="00B27B97"/>
    <w:rsid w:val="00B30143"/>
    <w:rsid w:val="00B30196"/>
    <w:rsid w:val="00B302A3"/>
    <w:rsid w:val="00B3054C"/>
    <w:rsid w:val="00B30C8C"/>
    <w:rsid w:val="00B30ED9"/>
    <w:rsid w:val="00B310C5"/>
    <w:rsid w:val="00B31447"/>
    <w:rsid w:val="00B3157F"/>
    <w:rsid w:val="00B315F7"/>
    <w:rsid w:val="00B31620"/>
    <w:rsid w:val="00B32454"/>
    <w:rsid w:val="00B32542"/>
    <w:rsid w:val="00B32A74"/>
    <w:rsid w:val="00B32FC1"/>
    <w:rsid w:val="00B32FDF"/>
    <w:rsid w:val="00B32FF9"/>
    <w:rsid w:val="00B332B0"/>
    <w:rsid w:val="00B33A91"/>
    <w:rsid w:val="00B34243"/>
    <w:rsid w:val="00B34358"/>
    <w:rsid w:val="00B344FA"/>
    <w:rsid w:val="00B34836"/>
    <w:rsid w:val="00B3493F"/>
    <w:rsid w:val="00B34E31"/>
    <w:rsid w:val="00B34F2D"/>
    <w:rsid w:val="00B35516"/>
    <w:rsid w:val="00B356B9"/>
    <w:rsid w:val="00B35897"/>
    <w:rsid w:val="00B35A15"/>
    <w:rsid w:val="00B36023"/>
    <w:rsid w:val="00B36D1A"/>
    <w:rsid w:val="00B36F52"/>
    <w:rsid w:val="00B3730B"/>
    <w:rsid w:val="00B374B1"/>
    <w:rsid w:val="00B37907"/>
    <w:rsid w:val="00B37B5D"/>
    <w:rsid w:val="00B37D53"/>
    <w:rsid w:val="00B400B5"/>
    <w:rsid w:val="00B4032A"/>
    <w:rsid w:val="00B403C2"/>
    <w:rsid w:val="00B40D8E"/>
    <w:rsid w:val="00B414D1"/>
    <w:rsid w:val="00B41964"/>
    <w:rsid w:val="00B41AFC"/>
    <w:rsid w:val="00B41E68"/>
    <w:rsid w:val="00B421D0"/>
    <w:rsid w:val="00B421F5"/>
    <w:rsid w:val="00B42491"/>
    <w:rsid w:val="00B42525"/>
    <w:rsid w:val="00B4266E"/>
    <w:rsid w:val="00B427B8"/>
    <w:rsid w:val="00B42A39"/>
    <w:rsid w:val="00B42FC3"/>
    <w:rsid w:val="00B43113"/>
    <w:rsid w:val="00B432C7"/>
    <w:rsid w:val="00B4332A"/>
    <w:rsid w:val="00B43412"/>
    <w:rsid w:val="00B434CE"/>
    <w:rsid w:val="00B43AA2"/>
    <w:rsid w:val="00B43F3D"/>
    <w:rsid w:val="00B44042"/>
    <w:rsid w:val="00B44208"/>
    <w:rsid w:val="00B44550"/>
    <w:rsid w:val="00B446A5"/>
    <w:rsid w:val="00B44A17"/>
    <w:rsid w:val="00B44A8F"/>
    <w:rsid w:val="00B44F63"/>
    <w:rsid w:val="00B450F7"/>
    <w:rsid w:val="00B45320"/>
    <w:rsid w:val="00B45411"/>
    <w:rsid w:val="00B4550D"/>
    <w:rsid w:val="00B456C9"/>
    <w:rsid w:val="00B45B78"/>
    <w:rsid w:val="00B46108"/>
    <w:rsid w:val="00B4613F"/>
    <w:rsid w:val="00B4655C"/>
    <w:rsid w:val="00B46629"/>
    <w:rsid w:val="00B46721"/>
    <w:rsid w:val="00B4678A"/>
    <w:rsid w:val="00B46898"/>
    <w:rsid w:val="00B469F5"/>
    <w:rsid w:val="00B46AB9"/>
    <w:rsid w:val="00B46B5E"/>
    <w:rsid w:val="00B47046"/>
    <w:rsid w:val="00B4708D"/>
    <w:rsid w:val="00B470FA"/>
    <w:rsid w:val="00B47470"/>
    <w:rsid w:val="00B4769F"/>
    <w:rsid w:val="00B47A31"/>
    <w:rsid w:val="00B50169"/>
    <w:rsid w:val="00B505C1"/>
    <w:rsid w:val="00B50679"/>
    <w:rsid w:val="00B50F88"/>
    <w:rsid w:val="00B511E9"/>
    <w:rsid w:val="00B515E4"/>
    <w:rsid w:val="00B51FE1"/>
    <w:rsid w:val="00B5208E"/>
    <w:rsid w:val="00B52248"/>
    <w:rsid w:val="00B5242B"/>
    <w:rsid w:val="00B529F8"/>
    <w:rsid w:val="00B52E61"/>
    <w:rsid w:val="00B52EF0"/>
    <w:rsid w:val="00B52FB1"/>
    <w:rsid w:val="00B52FE4"/>
    <w:rsid w:val="00B5398B"/>
    <w:rsid w:val="00B53C20"/>
    <w:rsid w:val="00B53CE6"/>
    <w:rsid w:val="00B541E7"/>
    <w:rsid w:val="00B5440F"/>
    <w:rsid w:val="00B54757"/>
    <w:rsid w:val="00B54BD6"/>
    <w:rsid w:val="00B54D85"/>
    <w:rsid w:val="00B5591D"/>
    <w:rsid w:val="00B55F58"/>
    <w:rsid w:val="00B56042"/>
    <w:rsid w:val="00B56804"/>
    <w:rsid w:val="00B5681D"/>
    <w:rsid w:val="00B57512"/>
    <w:rsid w:val="00B57555"/>
    <w:rsid w:val="00B577CB"/>
    <w:rsid w:val="00B57D84"/>
    <w:rsid w:val="00B57DA4"/>
    <w:rsid w:val="00B57DC0"/>
    <w:rsid w:val="00B60C97"/>
    <w:rsid w:val="00B60E18"/>
    <w:rsid w:val="00B6139C"/>
    <w:rsid w:val="00B61AD8"/>
    <w:rsid w:val="00B61DF2"/>
    <w:rsid w:val="00B61E52"/>
    <w:rsid w:val="00B62455"/>
    <w:rsid w:val="00B62556"/>
    <w:rsid w:val="00B62979"/>
    <w:rsid w:val="00B62B45"/>
    <w:rsid w:val="00B62DCA"/>
    <w:rsid w:val="00B62FA5"/>
    <w:rsid w:val="00B63499"/>
    <w:rsid w:val="00B63678"/>
    <w:rsid w:val="00B63C2B"/>
    <w:rsid w:val="00B63E42"/>
    <w:rsid w:val="00B64878"/>
    <w:rsid w:val="00B64EE7"/>
    <w:rsid w:val="00B64FB4"/>
    <w:rsid w:val="00B64FDF"/>
    <w:rsid w:val="00B65107"/>
    <w:rsid w:val="00B652A0"/>
    <w:rsid w:val="00B65990"/>
    <w:rsid w:val="00B65D44"/>
    <w:rsid w:val="00B66569"/>
    <w:rsid w:val="00B66871"/>
    <w:rsid w:val="00B66EE8"/>
    <w:rsid w:val="00B676BD"/>
    <w:rsid w:val="00B677A3"/>
    <w:rsid w:val="00B67A98"/>
    <w:rsid w:val="00B67D5C"/>
    <w:rsid w:val="00B70030"/>
    <w:rsid w:val="00B70262"/>
    <w:rsid w:val="00B70386"/>
    <w:rsid w:val="00B70554"/>
    <w:rsid w:val="00B70D43"/>
    <w:rsid w:val="00B70F1F"/>
    <w:rsid w:val="00B70F6A"/>
    <w:rsid w:val="00B711E1"/>
    <w:rsid w:val="00B72224"/>
    <w:rsid w:val="00B72357"/>
    <w:rsid w:val="00B7242A"/>
    <w:rsid w:val="00B729E6"/>
    <w:rsid w:val="00B72E18"/>
    <w:rsid w:val="00B73005"/>
    <w:rsid w:val="00B73088"/>
    <w:rsid w:val="00B73483"/>
    <w:rsid w:val="00B73DC7"/>
    <w:rsid w:val="00B73E2F"/>
    <w:rsid w:val="00B73F02"/>
    <w:rsid w:val="00B740D0"/>
    <w:rsid w:val="00B74180"/>
    <w:rsid w:val="00B746BE"/>
    <w:rsid w:val="00B74FEA"/>
    <w:rsid w:val="00B755D2"/>
    <w:rsid w:val="00B75A20"/>
    <w:rsid w:val="00B75B66"/>
    <w:rsid w:val="00B761E4"/>
    <w:rsid w:val="00B76565"/>
    <w:rsid w:val="00B76847"/>
    <w:rsid w:val="00B76E24"/>
    <w:rsid w:val="00B774CA"/>
    <w:rsid w:val="00B7782D"/>
    <w:rsid w:val="00B77CEB"/>
    <w:rsid w:val="00B77E5F"/>
    <w:rsid w:val="00B77E72"/>
    <w:rsid w:val="00B807FB"/>
    <w:rsid w:val="00B8131C"/>
    <w:rsid w:val="00B81810"/>
    <w:rsid w:val="00B818AF"/>
    <w:rsid w:val="00B81BF2"/>
    <w:rsid w:val="00B8252B"/>
    <w:rsid w:val="00B825E3"/>
    <w:rsid w:val="00B82A83"/>
    <w:rsid w:val="00B82C55"/>
    <w:rsid w:val="00B82E15"/>
    <w:rsid w:val="00B8360B"/>
    <w:rsid w:val="00B839B2"/>
    <w:rsid w:val="00B83A67"/>
    <w:rsid w:val="00B83CEE"/>
    <w:rsid w:val="00B842C4"/>
    <w:rsid w:val="00B84367"/>
    <w:rsid w:val="00B844A7"/>
    <w:rsid w:val="00B84ED7"/>
    <w:rsid w:val="00B856F5"/>
    <w:rsid w:val="00B85897"/>
    <w:rsid w:val="00B85B04"/>
    <w:rsid w:val="00B85C1A"/>
    <w:rsid w:val="00B85E09"/>
    <w:rsid w:val="00B8621E"/>
    <w:rsid w:val="00B865DF"/>
    <w:rsid w:val="00B86F5A"/>
    <w:rsid w:val="00B87890"/>
    <w:rsid w:val="00B87E30"/>
    <w:rsid w:val="00B9005B"/>
    <w:rsid w:val="00B901A2"/>
    <w:rsid w:val="00B90283"/>
    <w:rsid w:val="00B90957"/>
    <w:rsid w:val="00B90965"/>
    <w:rsid w:val="00B90E00"/>
    <w:rsid w:val="00B90F06"/>
    <w:rsid w:val="00B91A63"/>
    <w:rsid w:val="00B91DCD"/>
    <w:rsid w:val="00B9209D"/>
    <w:rsid w:val="00B92185"/>
    <w:rsid w:val="00B922E0"/>
    <w:rsid w:val="00B9282E"/>
    <w:rsid w:val="00B92C25"/>
    <w:rsid w:val="00B92D7E"/>
    <w:rsid w:val="00B92ECB"/>
    <w:rsid w:val="00B93251"/>
    <w:rsid w:val="00B9341E"/>
    <w:rsid w:val="00B93B87"/>
    <w:rsid w:val="00B93C33"/>
    <w:rsid w:val="00B93CD7"/>
    <w:rsid w:val="00B944A0"/>
    <w:rsid w:val="00B9455A"/>
    <w:rsid w:val="00B94C70"/>
    <w:rsid w:val="00B94D99"/>
    <w:rsid w:val="00B94E15"/>
    <w:rsid w:val="00B956A7"/>
    <w:rsid w:val="00B9588F"/>
    <w:rsid w:val="00B95A1A"/>
    <w:rsid w:val="00B95E35"/>
    <w:rsid w:val="00B96069"/>
    <w:rsid w:val="00B96915"/>
    <w:rsid w:val="00B96DA5"/>
    <w:rsid w:val="00B97756"/>
    <w:rsid w:val="00BA02FF"/>
    <w:rsid w:val="00BA03A6"/>
    <w:rsid w:val="00BA0A55"/>
    <w:rsid w:val="00BA0AE4"/>
    <w:rsid w:val="00BA0E91"/>
    <w:rsid w:val="00BA102A"/>
    <w:rsid w:val="00BA126F"/>
    <w:rsid w:val="00BA1613"/>
    <w:rsid w:val="00BA1A74"/>
    <w:rsid w:val="00BA20AE"/>
    <w:rsid w:val="00BA2336"/>
    <w:rsid w:val="00BA256A"/>
    <w:rsid w:val="00BA2C72"/>
    <w:rsid w:val="00BA3153"/>
    <w:rsid w:val="00BA32AD"/>
    <w:rsid w:val="00BA394B"/>
    <w:rsid w:val="00BA3A93"/>
    <w:rsid w:val="00BA4252"/>
    <w:rsid w:val="00BA4690"/>
    <w:rsid w:val="00BA4F17"/>
    <w:rsid w:val="00BA509D"/>
    <w:rsid w:val="00BA63C8"/>
    <w:rsid w:val="00BA6660"/>
    <w:rsid w:val="00BA68EE"/>
    <w:rsid w:val="00BA6AB7"/>
    <w:rsid w:val="00BA6CEA"/>
    <w:rsid w:val="00BA6E5F"/>
    <w:rsid w:val="00BA7358"/>
    <w:rsid w:val="00BA769C"/>
    <w:rsid w:val="00BA7B02"/>
    <w:rsid w:val="00BA7D20"/>
    <w:rsid w:val="00BA7D8F"/>
    <w:rsid w:val="00BA7FF3"/>
    <w:rsid w:val="00BB04DA"/>
    <w:rsid w:val="00BB05D7"/>
    <w:rsid w:val="00BB0630"/>
    <w:rsid w:val="00BB185F"/>
    <w:rsid w:val="00BB18A4"/>
    <w:rsid w:val="00BB1A0D"/>
    <w:rsid w:val="00BB1B31"/>
    <w:rsid w:val="00BB1C83"/>
    <w:rsid w:val="00BB224A"/>
    <w:rsid w:val="00BB2818"/>
    <w:rsid w:val="00BB2BE2"/>
    <w:rsid w:val="00BB2EEC"/>
    <w:rsid w:val="00BB3362"/>
    <w:rsid w:val="00BB344D"/>
    <w:rsid w:val="00BB3472"/>
    <w:rsid w:val="00BB384F"/>
    <w:rsid w:val="00BB3D0B"/>
    <w:rsid w:val="00BB3D18"/>
    <w:rsid w:val="00BB402E"/>
    <w:rsid w:val="00BB4346"/>
    <w:rsid w:val="00BB4545"/>
    <w:rsid w:val="00BB494B"/>
    <w:rsid w:val="00BB4A94"/>
    <w:rsid w:val="00BB4BE5"/>
    <w:rsid w:val="00BB4E9D"/>
    <w:rsid w:val="00BB4F3B"/>
    <w:rsid w:val="00BB5123"/>
    <w:rsid w:val="00BB5240"/>
    <w:rsid w:val="00BB52A1"/>
    <w:rsid w:val="00BB5469"/>
    <w:rsid w:val="00BB6317"/>
    <w:rsid w:val="00BB63B1"/>
    <w:rsid w:val="00BB654E"/>
    <w:rsid w:val="00BB66AE"/>
    <w:rsid w:val="00BB671E"/>
    <w:rsid w:val="00BB6C99"/>
    <w:rsid w:val="00BB6F10"/>
    <w:rsid w:val="00BB70F7"/>
    <w:rsid w:val="00BB7685"/>
    <w:rsid w:val="00BC0269"/>
    <w:rsid w:val="00BC0562"/>
    <w:rsid w:val="00BC0851"/>
    <w:rsid w:val="00BC0F8A"/>
    <w:rsid w:val="00BC1390"/>
    <w:rsid w:val="00BC16DA"/>
    <w:rsid w:val="00BC1A5C"/>
    <w:rsid w:val="00BC1B97"/>
    <w:rsid w:val="00BC1CDF"/>
    <w:rsid w:val="00BC1D70"/>
    <w:rsid w:val="00BC2974"/>
    <w:rsid w:val="00BC2DFA"/>
    <w:rsid w:val="00BC2EF5"/>
    <w:rsid w:val="00BC2F38"/>
    <w:rsid w:val="00BC30B8"/>
    <w:rsid w:val="00BC3112"/>
    <w:rsid w:val="00BC35AB"/>
    <w:rsid w:val="00BC3C0B"/>
    <w:rsid w:val="00BC3DA8"/>
    <w:rsid w:val="00BC3E2C"/>
    <w:rsid w:val="00BC4124"/>
    <w:rsid w:val="00BC4438"/>
    <w:rsid w:val="00BC4471"/>
    <w:rsid w:val="00BC4B06"/>
    <w:rsid w:val="00BC4C86"/>
    <w:rsid w:val="00BC5109"/>
    <w:rsid w:val="00BC526F"/>
    <w:rsid w:val="00BC5A14"/>
    <w:rsid w:val="00BC5A86"/>
    <w:rsid w:val="00BC5B6E"/>
    <w:rsid w:val="00BC5B91"/>
    <w:rsid w:val="00BC5C4C"/>
    <w:rsid w:val="00BC5F59"/>
    <w:rsid w:val="00BC69B6"/>
    <w:rsid w:val="00BC6D44"/>
    <w:rsid w:val="00BC6DB8"/>
    <w:rsid w:val="00BC7D31"/>
    <w:rsid w:val="00BD0099"/>
    <w:rsid w:val="00BD0424"/>
    <w:rsid w:val="00BD04DF"/>
    <w:rsid w:val="00BD0CF2"/>
    <w:rsid w:val="00BD0E01"/>
    <w:rsid w:val="00BD150A"/>
    <w:rsid w:val="00BD17B7"/>
    <w:rsid w:val="00BD1AA9"/>
    <w:rsid w:val="00BD1AF3"/>
    <w:rsid w:val="00BD1B10"/>
    <w:rsid w:val="00BD1E13"/>
    <w:rsid w:val="00BD2023"/>
    <w:rsid w:val="00BD21BE"/>
    <w:rsid w:val="00BD232D"/>
    <w:rsid w:val="00BD27CD"/>
    <w:rsid w:val="00BD29BA"/>
    <w:rsid w:val="00BD2AB4"/>
    <w:rsid w:val="00BD2C1B"/>
    <w:rsid w:val="00BD2DB8"/>
    <w:rsid w:val="00BD2ED4"/>
    <w:rsid w:val="00BD314B"/>
    <w:rsid w:val="00BD35E0"/>
    <w:rsid w:val="00BD40CD"/>
    <w:rsid w:val="00BD41EF"/>
    <w:rsid w:val="00BD43FA"/>
    <w:rsid w:val="00BD4576"/>
    <w:rsid w:val="00BD491D"/>
    <w:rsid w:val="00BD4B27"/>
    <w:rsid w:val="00BD5180"/>
    <w:rsid w:val="00BD5332"/>
    <w:rsid w:val="00BD5F06"/>
    <w:rsid w:val="00BD63E4"/>
    <w:rsid w:val="00BD6AAD"/>
    <w:rsid w:val="00BD6D2E"/>
    <w:rsid w:val="00BD6FA0"/>
    <w:rsid w:val="00BD713D"/>
    <w:rsid w:val="00BD72FD"/>
    <w:rsid w:val="00BD79FF"/>
    <w:rsid w:val="00BD7B1D"/>
    <w:rsid w:val="00BD7F09"/>
    <w:rsid w:val="00BD7FDA"/>
    <w:rsid w:val="00BE08F4"/>
    <w:rsid w:val="00BE09B4"/>
    <w:rsid w:val="00BE0E93"/>
    <w:rsid w:val="00BE1353"/>
    <w:rsid w:val="00BE160A"/>
    <w:rsid w:val="00BE1634"/>
    <w:rsid w:val="00BE1A12"/>
    <w:rsid w:val="00BE1D8C"/>
    <w:rsid w:val="00BE1FA2"/>
    <w:rsid w:val="00BE243B"/>
    <w:rsid w:val="00BE2594"/>
    <w:rsid w:val="00BE25EB"/>
    <w:rsid w:val="00BE28F7"/>
    <w:rsid w:val="00BE2C19"/>
    <w:rsid w:val="00BE2E9F"/>
    <w:rsid w:val="00BE2F1C"/>
    <w:rsid w:val="00BE3381"/>
    <w:rsid w:val="00BE3566"/>
    <w:rsid w:val="00BE3CA1"/>
    <w:rsid w:val="00BE3E35"/>
    <w:rsid w:val="00BE3E7F"/>
    <w:rsid w:val="00BE3F96"/>
    <w:rsid w:val="00BE4359"/>
    <w:rsid w:val="00BE435A"/>
    <w:rsid w:val="00BE440D"/>
    <w:rsid w:val="00BE45A8"/>
    <w:rsid w:val="00BE4E62"/>
    <w:rsid w:val="00BE53D1"/>
    <w:rsid w:val="00BE555E"/>
    <w:rsid w:val="00BE55B0"/>
    <w:rsid w:val="00BE584B"/>
    <w:rsid w:val="00BE5907"/>
    <w:rsid w:val="00BE5D33"/>
    <w:rsid w:val="00BE6048"/>
    <w:rsid w:val="00BE61B4"/>
    <w:rsid w:val="00BE6343"/>
    <w:rsid w:val="00BE66FE"/>
    <w:rsid w:val="00BE6B25"/>
    <w:rsid w:val="00BE6D6E"/>
    <w:rsid w:val="00BE6E79"/>
    <w:rsid w:val="00BE744D"/>
    <w:rsid w:val="00BE7BBA"/>
    <w:rsid w:val="00BE7C41"/>
    <w:rsid w:val="00BE7D57"/>
    <w:rsid w:val="00BF00E7"/>
    <w:rsid w:val="00BF0273"/>
    <w:rsid w:val="00BF0CDD"/>
    <w:rsid w:val="00BF1286"/>
    <w:rsid w:val="00BF140F"/>
    <w:rsid w:val="00BF1528"/>
    <w:rsid w:val="00BF1DCD"/>
    <w:rsid w:val="00BF1E41"/>
    <w:rsid w:val="00BF20BF"/>
    <w:rsid w:val="00BF2937"/>
    <w:rsid w:val="00BF296F"/>
    <w:rsid w:val="00BF2C9C"/>
    <w:rsid w:val="00BF2F08"/>
    <w:rsid w:val="00BF3298"/>
    <w:rsid w:val="00BF32B0"/>
    <w:rsid w:val="00BF3F66"/>
    <w:rsid w:val="00BF5190"/>
    <w:rsid w:val="00BF542E"/>
    <w:rsid w:val="00BF5714"/>
    <w:rsid w:val="00BF5828"/>
    <w:rsid w:val="00BF59A8"/>
    <w:rsid w:val="00BF6127"/>
    <w:rsid w:val="00BF6817"/>
    <w:rsid w:val="00BF68BE"/>
    <w:rsid w:val="00BF6FA4"/>
    <w:rsid w:val="00BF717F"/>
    <w:rsid w:val="00BF74C4"/>
    <w:rsid w:val="00BF7561"/>
    <w:rsid w:val="00BF757A"/>
    <w:rsid w:val="00BF79CA"/>
    <w:rsid w:val="00BF7F3F"/>
    <w:rsid w:val="00BF7F80"/>
    <w:rsid w:val="00BF7FB9"/>
    <w:rsid w:val="00C00393"/>
    <w:rsid w:val="00C006AA"/>
    <w:rsid w:val="00C00956"/>
    <w:rsid w:val="00C00C07"/>
    <w:rsid w:val="00C01045"/>
    <w:rsid w:val="00C011C6"/>
    <w:rsid w:val="00C01839"/>
    <w:rsid w:val="00C02E18"/>
    <w:rsid w:val="00C02E1C"/>
    <w:rsid w:val="00C02E95"/>
    <w:rsid w:val="00C0309D"/>
    <w:rsid w:val="00C031CA"/>
    <w:rsid w:val="00C0349C"/>
    <w:rsid w:val="00C03508"/>
    <w:rsid w:val="00C03603"/>
    <w:rsid w:val="00C03E46"/>
    <w:rsid w:val="00C03EBF"/>
    <w:rsid w:val="00C04352"/>
    <w:rsid w:val="00C0478C"/>
    <w:rsid w:val="00C04890"/>
    <w:rsid w:val="00C04C4A"/>
    <w:rsid w:val="00C05759"/>
    <w:rsid w:val="00C059A3"/>
    <w:rsid w:val="00C060CB"/>
    <w:rsid w:val="00C0633C"/>
    <w:rsid w:val="00C076DC"/>
    <w:rsid w:val="00C07C53"/>
    <w:rsid w:val="00C07D1C"/>
    <w:rsid w:val="00C1004A"/>
    <w:rsid w:val="00C101D0"/>
    <w:rsid w:val="00C10459"/>
    <w:rsid w:val="00C1061F"/>
    <w:rsid w:val="00C10E6B"/>
    <w:rsid w:val="00C10F21"/>
    <w:rsid w:val="00C1164F"/>
    <w:rsid w:val="00C11724"/>
    <w:rsid w:val="00C117A7"/>
    <w:rsid w:val="00C11CE5"/>
    <w:rsid w:val="00C11DE5"/>
    <w:rsid w:val="00C11FBF"/>
    <w:rsid w:val="00C1232A"/>
    <w:rsid w:val="00C12670"/>
    <w:rsid w:val="00C126AC"/>
    <w:rsid w:val="00C12801"/>
    <w:rsid w:val="00C12E5D"/>
    <w:rsid w:val="00C12FF7"/>
    <w:rsid w:val="00C1310E"/>
    <w:rsid w:val="00C131C5"/>
    <w:rsid w:val="00C13313"/>
    <w:rsid w:val="00C138A9"/>
    <w:rsid w:val="00C1401A"/>
    <w:rsid w:val="00C143B2"/>
    <w:rsid w:val="00C14561"/>
    <w:rsid w:val="00C148E0"/>
    <w:rsid w:val="00C1494C"/>
    <w:rsid w:val="00C14953"/>
    <w:rsid w:val="00C14F07"/>
    <w:rsid w:val="00C151B6"/>
    <w:rsid w:val="00C153B7"/>
    <w:rsid w:val="00C15585"/>
    <w:rsid w:val="00C155C1"/>
    <w:rsid w:val="00C15678"/>
    <w:rsid w:val="00C16033"/>
    <w:rsid w:val="00C16186"/>
    <w:rsid w:val="00C163E1"/>
    <w:rsid w:val="00C175DB"/>
    <w:rsid w:val="00C1794D"/>
    <w:rsid w:val="00C17A60"/>
    <w:rsid w:val="00C2026F"/>
    <w:rsid w:val="00C2072D"/>
    <w:rsid w:val="00C20CB8"/>
    <w:rsid w:val="00C20FF3"/>
    <w:rsid w:val="00C210C5"/>
    <w:rsid w:val="00C2137E"/>
    <w:rsid w:val="00C219D8"/>
    <w:rsid w:val="00C22344"/>
    <w:rsid w:val="00C2243A"/>
    <w:rsid w:val="00C2298C"/>
    <w:rsid w:val="00C22C4C"/>
    <w:rsid w:val="00C2303A"/>
    <w:rsid w:val="00C23417"/>
    <w:rsid w:val="00C2359F"/>
    <w:rsid w:val="00C23BEC"/>
    <w:rsid w:val="00C23C4A"/>
    <w:rsid w:val="00C23DDD"/>
    <w:rsid w:val="00C23F75"/>
    <w:rsid w:val="00C23FA9"/>
    <w:rsid w:val="00C2408A"/>
    <w:rsid w:val="00C251EE"/>
    <w:rsid w:val="00C25329"/>
    <w:rsid w:val="00C256FE"/>
    <w:rsid w:val="00C25DA7"/>
    <w:rsid w:val="00C25E10"/>
    <w:rsid w:val="00C2602E"/>
    <w:rsid w:val="00C263E7"/>
    <w:rsid w:val="00C26497"/>
    <w:rsid w:val="00C26AD9"/>
    <w:rsid w:val="00C26E9A"/>
    <w:rsid w:val="00C26F32"/>
    <w:rsid w:val="00C27135"/>
    <w:rsid w:val="00C27B06"/>
    <w:rsid w:val="00C27F6A"/>
    <w:rsid w:val="00C30150"/>
    <w:rsid w:val="00C303A7"/>
    <w:rsid w:val="00C30C5D"/>
    <w:rsid w:val="00C30C68"/>
    <w:rsid w:val="00C30C6E"/>
    <w:rsid w:val="00C30CA0"/>
    <w:rsid w:val="00C3145E"/>
    <w:rsid w:val="00C319BA"/>
    <w:rsid w:val="00C31B2B"/>
    <w:rsid w:val="00C31C69"/>
    <w:rsid w:val="00C3250F"/>
    <w:rsid w:val="00C32A83"/>
    <w:rsid w:val="00C32B06"/>
    <w:rsid w:val="00C32FEF"/>
    <w:rsid w:val="00C33136"/>
    <w:rsid w:val="00C3335A"/>
    <w:rsid w:val="00C3374A"/>
    <w:rsid w:val="00C33C29"/>
    <w:rsid w:val="00C3453E"/>
    <w:rsid w:val="00C3498B"/>
    <w:rsid w:val="00C34AAA"/>
    <w:rsid w:val="00C35380"/>
    <w:rsid w:val="00C35520"/>
    <w:rsid w:val="00C356C4"/>
    <w:rsid w:val="00C35771"/>
    <w:rsid w:val="00C35846"/>
    <w:rsid w:val="00C358BE"/>
    <w:rsid w:val="00C35A65"/>
    <w:rsid w:val="00C35F7C"/>
    <w:rsid w:val="00C35F93"/>
    <w:rsid w:val="00C3604C"/>
    <w:rsid w:val="00C36633"/>
    <w:rsid w:val="00C36A81"/>
    <w:rsid w:val="00C36CE9"/>
    <w:rsid w:val="00C36F40"/>
    <w:rsid w:val="00C36FDD"/>
    <w:rsid w:val="00C37083"/>
    <w:rsid w:val="00C376AE"/>
    <w:rsid w:val="00C37871"/>
    <w:rsid w:val="00C37A62"/>
    <w:rsid w:val="00C37D10"/>
    <w:rsid w:val="00C37D5A"/>
    <w:rsid w:val="00C4011F"/>
    <w:rsid w:val="00C408C3"/>
    <w:rsid w:val="00C40DC4"/>
    <w:rsid w:val="00C40E62"/>
    <w:rsid w:val="00C40F9A"/>
    <w:rsid w:val="00C40F9B"/>
    <w:rsid w:val="00C41008"/>
    <w:rsid w:val="00C4104D"/>
    <w:rsid w:val="00C41342"/>
    <w:rsid w:val="00C415B9"/>
    <w:rsid w:val="00C416B0"/>
    <w:rsid w:val="00C41ABC"/>
    <w:rsid w:val="00C41CA6"/>
    <w:rsid w:val="00C41E7E"/>
    <w:rsid w:val="00C42BC1"/>
    <w:rsid w:val="00C430DB"/>
    <w:rsid w:val="00C431D5"/>
    <w:rsid w:val="00C432F6"/>
    <w:rsid w:val="00C43A80"/>
    <w:rsid w:val="00C43C22"/>
    <w:rsid w:val="00C44769"/>
    <w:rsid w:val="00C448B6"/>
    <w:rsid w:val="00C44969"/>
    <w:rsid w:val="00C44AAD"/>
    <w:rsid w:val="00C44BD9"/>
    <w:rsid w:val="00C44BDA"/>
    <w:rsid w:val="00C44D31"/>
    <w:rsid w:val="00C45300"/>
    <w:rsid w:val="00C45A44"/>
    <w:rsid w:val="00C46384"/>
    <w:rsid w:val="00C469CC"/>
    <w:rsid w:val="00C46E00"/>
    <w:rsid w:val="00C46E12"/>
    <w:rsid w:val="00C474B8"/>
    <w:rsid w:val="00C47650"/>
    <w:rsid w:val="00C47B11"/>
    <w:rsid w:val="00C50237"/>
    <w:rsid w:val="00C502BF"/>
    <w:rsid w:val="00C503E0"/>
    <w:rsid w:val="00C50964"/>
    <w:rsid w:val="00C509AB"/>
    <w:rsid w:val="00C50B9D"/>
    <w:rsid w:val="00C50DE0"/>
    <w:rsid w:val="00C51484"/>
    <w:rsid w:val="00C5181B"/>
    <w:rsid w:val="00C51AAC"/>
    <w:rsid w:val="00C51DDD"/>
    <w:rsid w:val="00C5250F"/>
    <w:rsid w:val="00C5297F"/>
    <w:rsid w:val="00C531FB"/>
    <w:rsid w:val="00C53533"/>
    <w:rsid w:val="00C53942"/>
    <w:rsid w:val="00C53B26"/>
    <w:rsid w:val="00C53F89"/>
    <w:rsid w:val="00C5409F"/>
    <w:rsid w:val="00C547BF"/>
    <w:rsid w:val="00C5522A"/>
    <w:rsid w:val="00C553CE"/>
    <w:rsid w:val="00C55439"/>
    <w:rsid w:val="00C554F5"/>
    <w:rsid w:val="00C55514"/>
    <w:rsid w:val="00C555D6"/>
    <w:rsid w:val="00C5560C"/>
    <w:rsid w:val="00C556BD"/>
    <w:rsid w:val="00C5588B"/>
    <w:rsid w:val="00C55B5A"/>
    <w:rsid w:val="00C55E2E"/>
    <w:rsid w:val="00C562B9"/>
    <w:rsid w:val="00C56643"/>
    <w:rsid w:val="00C56760"/>
    <w:rsid w:val="00C567FB"/>
    <w:rsid w:val="00C56B46"/>
    <w:rsid w:val="00C56B67"/>
    <w:rsid w:val="00C56E0F"/>
    <w:rsid w:val="00C56EA9"/>
    <w:rsid w:val="00C570F2"/>
    <w:rsid w:val="00C574B3"/>
    <w:rsid w:val="00C574E4"/>
    <w:rsid w:val="00C5757A"/>
    <w:rsid w:val="00C57C7F"/>
    <w:rsid w:val="00C60554"/>
    <w:rsid w:val="00C60621"/>
    <w:rsid w:val="00C60812"/>
    <w:rsid w:val="00C60903"/>
    <w:rsid w:val="00C60D11"/>
    <w:rsid w:val="00C60F43"/>
    <w:rsid w:val="00C60F81"/>
    <w:rsid w:val="00C610C8"/>
    <w:rsid w:val="00C614EF"/>
    <w:rsid w:val="00C61B22"/>
    <w:rsid w:val="00C61C37"/>
    <w:rsid w:val="00C61CDD"/>
    <w:rsid w:val="00C62219"/>
    <w:rsid w:val="00C62623"/>
    <w:rsid w:val="00C628F5"/>
    <w:rsid w:val="00C62D3A"/>
    <w:rsid w:val="00C62DA5"/>
    <w:rsid w:val="00C63520"/>
    <w:rsid w:val="00C64883"/>
    <w:rsid w:val="00C649CC"/>
    <w:rsid w:val="00C64AD4"/>
    <w:rsid w:val="00C64AFB"/>
    <w:rsid w:val="00C64C8A"/>
    <w:rsid w:val="00C650B2"/>
    <w:rsid w:val="00C65199"/>
    <w:rsid w:val="00C6519B"/>
    <w:rsid w:val="00C6540D"/>
    <w:rsid w:val="00C65782"/>
    <w:rsid w:val="00C65784"/>
    <w:rsid w:val="00C65890"/>
    <w:rsid w:val="00C65A86"/>
    <w:rsid w:val="00C66036"/>
    <w:rsid w:val="00C66086"/>
    <w:rsid w:val="00C662EA"/>
    <w:rsid w:val="00C666DD"/>
    <w:rsid w:val="00C6684E"/>
    <w:rsid w:val="00C66A3B"/>
    <w:rsid w:val="00C66B5B"/>
    <w:rsid w:val="00C66D85"/>
    <w:rsid w:val="00C671CF"/>
    <w:rsid w:val="00C674C6"/>
    <w:rsid w:val="00C67A96"/>
    <w:rsid w:val="00C67D6A"/>
    <w:rsid w:val="00C67F65"/>
    <w:rsid w:val="00C70086"/>
    <w:rsid w:val="00C70AED"/>
    <w:rsid w:val="00C711D5"/>
    <w:rsid w:val="00C715B8"/>
    <w:rsid w:val="00C71658"/>
    <w:rsid w:val="00C71888"/>
    <w:rsid w:val="00C7203D"/>
    <w:rsid w:val="00C72102"/>
    <w:rsid w:val="00C72575"/>
    <w:rsid w:val="00C72865"/>
    <w:rsid w:val="00C72C32"/>
    <w:rsid w:val="00C736C6"/>
    <w:rsid w:val="00C736DD"/>
    <w:rsid w:val="00C739BA"/>
    <w:rsid w:val="00C739D3"/>
    <w:rsid w:val="00C74448"/>
    <w:rsid w:val="00C74922"/>
    <w:rsid w:val="00C749B9"/>
    <w:rsid w:val="00C74D8D"/>
    <w:rsid w:val="00C74F55"/>
    <w:rsid w:val="00C75090"/>
    <w:rsid w:val="00C7509E"/>
    <w:rsid w:val="00C755E8"/>
    <w:rsid w:val="00C75D25"/>
    <w:rsid w:val="00C76248"/>
    <w:rsid w:val="00C762B5"/>
    <w:rsid w:val="00C762F8"/>
    <w:rsid w:val="00C765E7"/>
    <w:rsid w:val="00C76659"/>
    <w:rsid w:val="00C76E4B"/>
    <w:rsid w:val="00C77002"/>
    <w:rsid w:val="00C80261"/>
    <w:rsid w:val="00C802AF"/>
    <w:rsid w:val="00C80970"/>
    <w:rsid w:val="00C80B92"/>
    <w:rsid w:val="00C80CD2"/>
    <w:rsid w:val="00C80FE8"/>
    <w:rsid w:val="00C81A70"/>
    <w:rsid w:val="00C81CD1"/>
    <w:rsid w:val="00C825AC"/>
    <w:rsid w:val="00C826C3"/>
    <w:rsid w:val="00C8291A"/>
    <w:rsid w:val="00C82F06"/>
    <w:rsid w:val="00C83318"/>
    <w:rsid w:val="00C837C9"/>
    <w:rsid w:val="00C83881"/>
    <w:rsid w:val="00C839DE"/>
    <w:rsid w:val="00C841EA"/>
    <w:rsid w:val="00C845D1"/>
    <w:rsid w:val="00C84A61"/>
    <w:rsid w:val="00C84C01"/>
    <w:rsid w:val="00C851A6"/>
    <w:rsid w:val="00C85239"/>
    <w:rsid w:val="00C852A5"/>
    <w:rsid w:val="00C8546B"/>
    <w:rsid w:val="00C8593C"/>
    <w:rsid w:val="00C85D83"/>
    <w:rsid w:val="00C8646C"/>
    <w:rsid w:val="00C864AF"/>
    <w:rsid w:val="00C86650"/>
    <w:rsid w:val="00C8694C"/>
    <w:rsid w:val="00C876FD"/>
    <w:rsid w:val="00C879D9"/>
    <w:rsid w:val="00C87C20"/>
    <w:rsid w:val="00C87D3F"/>
    <w:rsid w:val="00C90399"/>
    <w:rsid w:val="00C907B8"/>
    <w:rsid w:val="00C90842"/>
    <w:rsid w:val="00C90E9D"/>
    <w:rsid w:val="00C91E0F"/>
    <w:rsid w:val="00C9222E"/>
    <w:rsid w:val="00C92838"/>
    <w:rsid w:val="00C92A02"/>
    <w:rsid w:val="00C92CD7"/>
    <w:rsid w:val="00C931CB"/>
    <w:rsid w:val="00C93381"/>
    <w:rsid w:val="00C9370B"/>
    <w:rsid w:val="00C939EA"/>
    <w:rsid w:val="00C93CAD"/>
    <w:rsid w:val="00C94093"/>
    <w:rsid w:val="00C9478C"/>
    <w:rsid w:val="00C94BE7"/>
    <w:rsid w:val="00C94D6D"/>
    <w:rsid w:val="00C94DA0"/>
    <w:rsid w:val="00C951F9"/>
    <w:rsid w:val="00C95493"/>
    <w:rsid w:val="00C957E0"/>
    <w:rsid w:val="00C961BA"/>
    <w:rsid w:val="00C9645E"/>
    <w:rsid w:val="00C967C0"/>
    <w:rsid w:val="00C9681C"/>
    <w:rsid w:val="00C96B36"/>
    <w:rsid w:val="00C96FF4"/>
    <w:rsid w:val="00C97106"/>
    <w:rsid w:val="00C975CE"/>
    <w:rsid w:val="00C978D5"/>
    <w:rsid w:val="00C97B20"/>
    <w:rsid w:val="00C97DBF"/>
    <w:rsid w:val="00C97E00"/>
    <w:rsid w:val="00C97EA9"/>
    <w:rsid w:val="00C97EFB"/>
    <w:rsid w:val="00C97F07"/>
    <w:rsid w:val="00CA0374"/>
    <w:rsid w:val="00CA03C0"/>
    <w:rsid w:val="00CA05CE"/>
    <w:rsid w:val="00CA08C5"/>
    <w:rsid w:val="00CA0A61"/>
    <w:rsid w:val="00CA0ACE"/>
    <w:rsid w:val="00CA0D7D"/>
    <w:rsid w:val="00CA0DA8"/>
    <w:rsid w:val="00CA139E"/>
    <w:rsid w:val="00CA1402"/>
    <w:rsid w:val="00CA1403"/>
    <w:rsid w:val="00CA14FD"/>
    <w:rsid w:val="00CA167A"/>
    <w:rsid w:val="00CA1907"/>
    <w:rsid w:val="00CA1CAA"/>
    <w:rsid w:val="00CA2338"/>
    <w:rsid w:val="00CA2861"/>
    <w:rsid w:val="00CA29F9"/>
    <w:rsid w:val="00CA2D42"/>
    <w:rsid w:val="00CA33ED"/>
    <w:rsid w:val="00CA3414"/>
    <w:rsid w:val="00CA39D9"/>
    <w:rsid w:val="00CA3EE8"/>
    <w:rsid w:val="00CA40DC"/>
    <w:rsid w:val="00CA4130"/>
    <w:rsid w:val="00CA4FF8"/>
    <w:rsid w:val="00CA5481"/>
    <w:rsid w:val="00CA58A5"/>
    <w:rsid w:val="00CA5944"/>
    <w:rsid w:val="00CA61C1"/>
    <w:rsid w:val="00CA6284"/>
    <w:rsid w:val="00CA65EE"/>
    <w:rsid w:val="00CA7307"/>
    <w:rsid w:val="00CA7574"/>
    <w:rsid w:val="00CA7901"/>
    <w:rsid w:val="00CA7FAF"/>
    <w:rsid w:val="00CB004A"/>
    <w:rsid w:val="00CB040C"/>
    <w:rsid w:val="00CB04FC"/>
    <w:rsid w:val="00CB071C"/>
    <w:rsid w:val="00CB0724"/>
    <w:rsid w:val="00CB078D"/>
    <w:rsid w:val="00CB0866"/>
    <w:rsid w:val="00CB0A97"/>
    <w:rsid w:val="00CB0FC5"/>
    <w:rsid w:val="00CB11C4"/>
    <w:rsid w:val="00CB120D"/>
    <w:rsid w:val="00CB12E0"/>
    <w:rsid w:val="00CB14A6"/>
    <w:rsid w:val="00CB15C5"/>
    <w:rsid w:val="00CB18C8"/>
    <w:rsid w:val="00CB1C8B"/>
    <w:rsid w:val="00CB1E0A"/>
    <w:rsid w:val="00CB1F23"/>
    <w:rsid w:val="00CB2101"/>
    <w:rsid w:val="00CB212A"/>
    <w:rsid w:val="00CB2358"/>
    <w:rsid w:val="00CB2622"/>
    <w:rsid w:val="00CB2CE1"/>
    <w:rsid w:val="00CB3180"/>
    <w:rsid w:val="00CB3279"/>
    <w:rsid w:val="00CB3AC3"/>
    <w:rsid w:val="00CB42DB"/>
    <w:rsid w:val="00CB436C"/>
    <w:rsid w:val="00CB43C0"/>
    <w:rsid w:val="00CB4B83"/>
    <w:rsid w:val="00CB4FB6"/>
    <w:rsid w:val="00CB50FF"/>
    <w:rsid w:val="00CB53BC"/>
    <w:rsid w:val="00CB60B6"/>
    <w:rsid w:val="00CB6192"/>
    <w:rsid w:val="00CB6458"/>
    <w:rsid w:val="00CB67CF"/>
    <w:rsid w:val="00CB689D"/>
    <w:rsid w:val="00CB6B11"/>
    <w:rsid w:val="00CB71D3"/>
    <w:rsid w:val="00CB72CB"/>
    <w:rsid w:val="00CB742B"/>
    <w:rsid w:val="00CB777D"/>
    <w:rsid w:val="00CB794E"/>
    <w:rsid w:val="00CB7D09"/>
    <w:rsid w:val="00CB7E2C"/>
    <w:rsid w:val="00CC0004"/>
    <w:rsid w:val="00CC0271"/>
    <w:rsid w:val="00CC0527"/>
    <w:rsid w:val="00CC089E"/>
    <w:rsid w:val="00CC0CC3"/>
    <w:rsid w:val="00CC13AF"/>
    <w:rsid w:val="00CC1D4C"/>
    <w:rsid w:val="00CC20FB"/>
    <w:rsid w:val="00CC2165"/>
    <w:rsid w:val="00CC2728"/>
    <w:rsid w:val="00CC27A5"/>
    <w:rsid w:val="00CC2C4F"/>
    <w:rsid w:val="00CC33F5"/>
    <w:rsid w:val="00CC34FB"/>
    <w:rsid w:val="00CC3529"/>
    <w:rsid w:val="00CC3802"/>
    <w:rsid w:val="00CC3C91"/>
    <w:rsid w:val="00CC4024"/>
    <w:rsid w:val="00CC45E9"/>
    <w:rsid w:val="00CC4980"/>
    <w:rsid w:val="00CC4C18"/>
    <w:rsid w:val="00CC4C72"/>
    <w:rsid w:val="00CC50B1"/>
    <w:rsid w:val="00CC5291"/>
    <w:rsid w:val="00CC5BD2"/>
    <w:rsid w:val="00CC5EE9"/>
    <w:rsid w:val="00CC6166"/>
    <w:rsid w:val="00CC6183"/>
    <w:rsid w:val="00CC6489"/>
    <w:rsid w:val="00CC64B2"/>
    <w:rsid w:val="00CC656F"/>
    <w:rsid w:val="00CC6EEF"/>
    <w:rsid w:val="00CC70B6"/>
    <w:rsid w:val="00CC79C7"/>
    <w:rsid w:val="00CC7A54"/>
    <w:rsid w:val="00CC7E12"/>
    <w:rsid w:val="00CD03E4"/>
    <w:rsid w:val="00CD067F"/>
    <w:rsid w:val="00CD088C"/>
    <w:rsid w:val="00CD09AE"/>
    <w:rsid w:val="00CD0B59"/>
    <w:rsid w:val="00CD15F6"/>
    <w:rsid w:val="00CD1D91"/>
    <w:rsid w:val="00CD1F1E"/>
    <w:rsid w:val="00CD1FB9"/>
    <w:rsid w:val="00CD2A3F"/>
    <w:rsid w:val="00CD2BE7"/>
    <w:rsid w:val="00CD31FA"/>
    <w:rsid w:val="00CD32C5"/>
    <w:rsid w:val="00CD3624"/>
    <w:rsid w:val="00CD4024"/>
    <w:rsid w:val="00CD41C2"/>
    <w:rsid w:val="00CD475E"/>
    <w:rsid w:val="00CD490B"/>
    <w:rsid w:val="00CD4E00"/>
    <w:rsid w:val="00CD50B5"/>
    <w:rsid w:val="00CD57BF"/>
    <w:rsid w:val="00CD5922"/>
    <w:rsid w:val="00CD5B8D"/>
    <w:rsid w:val="00CD5C70"/>
    <w:rsid w:val="00CD5DCA"/>
    <w:rsid w:val="00CD62C8"/>
    <w:rsid w:val="00CD64B8"/>
    <w:rsid w:val="00CD65B1"/>
    <w:rsid w:val="00CD6E5F"/>
    <w:rsid w:val="00CD75DB"/>
    <w:rsid w:val="00CD7EDB"/>
    <w:rsid w:val="00CE056B"/>
    <w:rsid w:val="00CE0FD4"/>
    <w:rsid w:val="00CE1346"/>
    <w:rsid w:val="00CE1716"/>
    <w:rsid w:val="00CE1961"/>
    <w:rsid w:val="00CE1AB8"/>
    <w:rsid w:val="00CE1CD1"/>
    <w:rsid w:val="00CE24CF"/>
    <w:rsid w:val="00CE2666"/>
    <w:rsid w:val="00CE27EB"/>
    <w:rsid w:val="00CE28DD"/>
    <w:rsid w:val="00CE295A"/>
    <w:rsid w:val="00CE2A12"/>
    <w:rsid w:val="00CE2D1D"/>
    <w:rsid w:val="00CE2DFA"/>
    <w:rsid w:val="00CE300E"/>
    <w:rsid w:val="00CE30A1"/>
    <w:rsid w:val="00CE310C"/>
    <w:rsid w:val="00CE32F0"/>
    <w:rsid w:val="00CE355A"/>
    <w:rsid w:val="00CE40BD"/>
    <w:rsid w:val="00CE4349"/>
    <w:rsid w:val="00CE4E5F"/>
    <w:rsid w:val="00CE56CD"/>
    <w:rsid w:val="00CE57F4"/>
    <w:rsid w:val="00CE5BAD"/>
    <w:rsid w:val="00CE5DBF"/>
    <w:rsid w:val="00CE5EC4"/>
    <w:rsid w:val="00CE5FBF"/>
    <w:rsid w:val="00CE6241"/>
    <w:rsid w:val="00CE6915"/>
    <w:rsid w:val="00CE6AF5"/>
    <w:rsid w:val="00CE6B66"/>
    <w:rsid w:val="00CE6D66"/>
    <w:rsid w:val="00CE72A3"/>
    <w:rsid w:val="00CE76D4"/>
    <w:rsid w:val="00CE7F17"/>
    <w:rsid w:val="00CE7F4B"/>
    <w:rsid w:val="00CF0061"/>
    <w:rsid w:val="00CF0094"/>
    <w:rsid w:val="00CF00B4"/>
    <w:rsid w:val="00CF0336"/>
    <w:rsid w:val="00CF0736"/>
    <w:rsid w:val="00CF0C21"/>
    <w:rsid w:val="00CF102B"/>
    <w:rsid w:val="00CF1250"/>
    <w:rsid w:val="00CF141F"/>
    <w:rsid w:val="00CF157F"/>
    <w:rsid w:val="00CF1617"/>
    <w:rsid w:val="00CF1C6B"/>
    <w:rsid w:val="00CF2071"/>
    <w:rsid w:val="00CF2122"/>
    <w:rsid w:val="00CF27D0"/>
    <w:rsid w:val="00CF2A0E"/>
    <w:rsid w:val="00CF2D94"/>
    <w:rsid w:val="00CF306D"/>
    <w:rsid w:val="00CF3158"/>
    <w:rsid w:val="00CF3291"/>
    <w:rsid w:val="00CF3550"/>
    <w:rsid w:val="00CF3689"/>
    <w:rsid w:val="00CF368A"/>
    <w:rsid w:val="00CF3ABB"/>
    <w:rsid w:val="00CF3D1E"/>
    <w:rsid w:val="00CF3DC3"/>
    <w:rsid w:val="00CF3EC1"/>
    <w:rsid w:val="00CF3F20"/>
    <w:rsid w:val="00CF417C"/>
    <w:rsid w:val="00CF465A"/>
    <w:rsid w:val="00CF47FC"/>
    <w:rsid w:val="00CF4A13"/>
    <w:rsid w:val="00CF4B96"/>
    <w:rsid w:val="00CF4E74"/>
    <w:rsid w:val="00CF53AB"/>
    <w:rsid w:val="00CF56F5"/>
    <w:rsid w:val="00CF5E04"/>
    <w:rsid w:val="00CF649B"/>
    <w:rsid w:val="00CF6580"/>
    <w:rsid w:val="00CF65BA"/>
    <w:rsid w:val="00CF65F1"/>
    <w:rsid w:val="00CF6889"/>
    <w:rsid w:val="00CF6CB8"/>
    <w:rsid w:val="00CF75B5"/>
    <w:rsid w:val="00CF775F"/>
    <w:rsid w:val="00CF793F"/>
    <w:rsid w:val="00CF7C76"/>
    <w:rsid w:val="00CF7CD8"/>
    <w:rsid w:val="00CF7FAE"/>
    <w:rsid w:val="00D00315"/>
    <w:rsid w:val="00D00604"/>
    <w:rsid w:val="00D00703"/>
    <w:rsid w:val="00D007A2"/>
    <w:rsid w:val="00D01133"/>
    <w:rsid w:val="00D01658"/>
    <w:rsid w:val="00D02A48"/>
    <w:rsid w:val="00D02D1D"/>
    <w:rsid w:val="00D03077"/>
    <w:rsid w:val="00D03605"/>
    <w:rsid w:val="00D03997"/>
    <w:rsid w:val="00D03AFE"/>
    <w:rsid w:val="00D03B5A"/>
    <w:rsid w:val="00D03FB6"/>
    <w:rsid w:val="00D04106"/>
    <w:rsid w:val="00D0414A"/>
    <w:rsid w:val="00D0414C"/>
    <w:rsid w:val="00D04AF6"/>
    <w:rsid w:val="00D056D3"/>
    <w:rsid w:val="00D058C1"/>
    <w:rsid w:val="00D05C2C"/>
    <w:rsid w:val="00D05DC0"/>
    <w:rsid w:val="00D06605"/>
    <w:rsid w:val="00D06CE1"/>
    <w:rsid w:val="00D06F11"/>
    <w:rsid w:val="00D07815"/>
    <w:rsid w:val="00D07A33"/>
    <w:rsid w:val="00D07DD7"/>
    <w:rsid w:val="00D105B8"/>
    <w:rsid w:val="00D10A10"/>
    <w:rsid w:val="00D10C74"/>
    <w:rsid w:val="00D10E59"/>
    <w:rsid w:val="00D1147D"/>
    <w:rsid w:val="00D119C1"/>
    <w:rsid w:val="00D11AF6"/>
    <w:rsid w:val="00D11B6B"/>
    <w:rsid w:val="00D11FDE"/>
    <w:rsid w:val="00D12478"/>
    <w:rsid w:val="00D12710"/>
    <w:rsid w:val="00D127CA"/>
    <w:rsid w:val="00D1281A"/>
    <w:rsid w:val="00D12823"/>
    <w:rsid w:val="00D12FAD"/>
    <w:rsid w:val="00D138F1"/>
    <w:rsid w:val="00D1395F"/>
    <w:rsid w:val="00D13CF1"/>
    <w:rsid w:val="00D13E4E"/>
    <w:rsid w:val="00D141B6"/>
    <w:rsid w:val="00D14253"/>
    <w:rsid w:val="00D143E9"/>
    <w:rsid w:val="00D14596"/>
    <w:rsid w:val="00D15015"/>
    <w:rsid w:val="00D15377"/>
    <w:rsid w:val="00D15379"/>
    <w:rsid w:val="00D153DB"/>
    <w:rsid w:val="00D15A6A"/>
    <w:rsid w:val="00D15BD9"/>
    <w:rsid w:val="00D15BF5"/>
    <w:rsid w:val="00D15FC2"/>
    <w:rsid w:val="00D16250"/>
    <w:rsid w:val="00D162CA"/>
    <w:rsid w:val="00D167BD"/>
    <w:rsid w:val="00D1685C"/>
    <w:rsid w:val="00D16940"/>
    <w:rsid w:val="00D16A1B"/>
    <w:rsid w:val="00D16C8F"/>
    <w:rsid w:val="00D16FCE"/>
    <w:rsid w:val="00D170D7"/>
    <w:rsid w:val="00D172FA"/>
    <w:rsid w:val="00D17AB3"/>
    <w:rsid w:val="00D201A7"/>
    <w:rsid w:val="00D203CF"/>
    <w:rsid w:val="00D2099F"/>
    <w:rsid w:val="00D20D45"/>
    <w:rsid w:val="00D21564"/>
    <w:rsid w:val="00D217DF"/>
    <w:rsid w:val="00D2193D"/>
    <w:rsid w:val="00D22282"/>
    <w:rsid w:val="00D2246B"/>
    <w:rsid w:val="00D2296C"/>
    <w:rsid w:val="00D22972"/>
    <w:rsid w:val="00D22B65"/>
    <w:rsid w:val="00D22F82"/>
    <w:rsid w:val="00D22FBA"/>
    <w:rsid w:val="00D22FD3"/>
    <w:rsid w:val="00D22FF3"/>
    <w:rsid w:val="00D23477"/>
    <w:rsid w:val="00D2428D"/>
    <w:rsid w:val="00D24346"/>
    <w:rsid w:val="00D2434E"/>
    <w:rsid w:val="00D24397"/>
    <w:rsid w:val="00D24774"/>
    <w:rsid w:val="00D2498F"/>
    <w:rsid w:val="00D24B55"/>
    <w:rsid w:val="00D25D79"/>
    <w:rsid w:val="00D25E23"/>
    <w:rsid w:val="00D2660A"/>
    <w:rsid w:val="00D2681E"/>
    <w:rsid w:val="00D26868"/>
    <w:rsid w:val="00D26A2C"/>
    <w:rsid w:val="00D26A7F"/>
    <w:rsid w:val="00D26FD5"/>
    <w:rsid w:val="00D2720D"/>
    <w:rsid w:val="00D27833"/>
    <w:rsid w:val="00D27DDB"/>
    <w:rsid w:val="00D303BC"/>
    <w:rsid w:val="00D305D7"/>
    <w:rsid w:val="00D308EC"/>
    <w:rsid w:val="00D30919"/>
    <w:rsid w:val="00D311A3"/>
    <w:rsid w:val="00D31645"/>
    <w:rsid w:val="00D31ACD"/>
    <w:rsid w:val="00D31C54"/>
    <w:rsid w:val="00D31CB1"/>
    <w:rsid w:val="00D31DEA"/>
    <w:rsid w:val="00D31E99"/>
    <w:rsid w:val="00D32157"/>
    <w:rsid w:val="00D323FF"/>
    <w:rsid w:val="00D329C8"/>
    <w:rsid w:val="00D32ABF"/>
    <w:rsid w:val="00D32B18"/>
    <w:rsid w:val="00D336ED"/>
    <w:rsid w:val="00D33733"/>
    <w:rsid w:val="00D337A0"/>
    <w:rsid w:val="00D33940"/>
    <w:rsid w:val="00D33A11"/>
    <w:rsid w:val="00D33C34"/>
    <w:rsid w:val="00D33FDC"/>
    <w:rsid w:val="00D34617"/>
    <w:rsid w:val="00D34797"/>
    <w:rsid w:val="00D34AE9"/>
    <w:rsid w:val="00D354FF"/>
    <w:rsid w:val="00D35B0B"/>
    <w:rsid w:val="00D36302"/>
    <w:rsid w:val="00D36561"/>
    <w:rsid w:val="00D36E7F"/>
    <w:rsid w:val="00D36F23"/>
    <w:rsid w:val="00D36F31"/>
    <w:rsid w:val="00D37C3D"/>
    <w:rsid w:val="00D4010D"/>
    <w:rsid w:val="00D40222"/>
    <w:rsid w:val="00D4023B"/>
    <w:rsid w:val="00D402E7"/>
    <w:rsid w:val="00D40D48"/>
    <w:rsid w:val="00D40DD0"/>
    <w:rsid w:val="00D41003"/>
    <w:rsid w:val="00D41177"/>
    <w:rsid w:val="00D422FD"/>
    <w:rsid w:val="00D42EB4"/>
    <w:rsid w:val="00D42F1C"/>
    <w:rsid w:val="00D43455"/>
    <w:rsid w:val="00D435E0"/>
    <w:rsid w:val="00D43804"/>
    <w:rsid w:val="00D43B1D"/>
    <w:rsid w:val="00D43D11"/>
    <w:rsid w:val="00D43E5F"/>
    <w:rsid w:val="00D43E8F"/>
    <w:rsid w:val="00D43EA9"/>
    <w:rsid w:val="00D442D2"/>
    <w:rsid w:val="00D44B7F"/>
    <w:rsid w:val="00D44EB1"/>
    <w:rsid w:val="00D454CC"/>
    <w:rsid w:val="00D455DE"/>
    <w:rsid w:val="00D45B7A"/>
    <w:rsid w:val="00D45D2D"/>
    <w:rsid w:val="00D46015"/>
    <w:rsid w:val="00D46293"/>
    <w:rsid w:val="00D467F3"/>
    <w:rsid w:val="00D4689F"/>
    <w:rsid w:val="00D46C14"/>
    <w:rsid w:val="00D46CE4"/>
    <w:rsid w:val="00D46D72"/>
    <w:rsid w:val="00D46E92"/>
    <w:rsid w:val="00D46FCA"/>
    <w:rsid w:val="00D473F4"/>
    <w:rsid w:val="00D47F7A"/>
    <w:rsid w:val="00D47FB2"/>
    <w:rsid w:val="00D509BF"/>
    <w:rsid w:val="00D50E8B"/>
    <w:rsid w:val="00D50FE0"/>
    <w:rsid w:val="00D513F4"/>
    <w:rsid w:val="00D51AE6"/>
    <w:rsid w:val="00D52182"/>
    <w:rsid w:val="00D5257B"/>
    <w:rsid w:val="00D52816"/>
    <w:rsid w:val="00D5298F"/>
    <w:rsid w:val="00D529C5"/>
    <w:rsid w:val="00D5383F"/>
    <w:rsid w:val="00D53E58"/>
    <w:rsid w:val="00D53E92"/>
    <w:rsid w:val="00D54780"/>
    <w:rsid w:val="00D5496C"/>
    <w:rsid w:val="00D54E33"/>
    <w:rsid w:val="00D54E78"/>
    <w:rsid w:val="00D54F7F"/>
    <w:rsid w:val="00D55022"/>
    <w:rsid w:val="00D55537"/>
    <w:rsid w:val="00D5585D"/>
    <w:rsid w:val="00D558D6"/>
    <w:rsid w:val="00D55A24"/>
    <w:rsid w:val="00D55AF5"/>
    <w:rsid w:val="00D562D6"/>
    <w:rsid w:val="00D5675B"/>
    <w:rsid w:val="00D56B29"/>
    <w:rsid w:val="00D56DA8"/>
    <w:rsid w:val="00D56F62"/>
    <w:rsid w:val="00D56FC2"/>
    <w:rsid w:val="00D5795D"/>
    <w:rsid w:val="00D579EB"/>
    <w:rsid w:val="00D57E44"/>
    <w:rsid w:val="00D6068F"/>
    <w:rsid w:val="00D6076A"/>
    <w:rsid w:val="00D60C6A"/>
    <w:rsid w:val="00D61072"/>
    <w:rsid w:val="00D611EB"/>
    <w:rsid w:val="00D61697"/>
    <w:rsid w:val="00D617E9"/>
    <w:rsid w:val="00D61AF0"/>
    <w:rsid w:val="00D62107"/>
    <w:rsid w:val="00D621DB"/>
    <w:rsid w:val="00D622C5"/>
    <w:rsid w:val="00D62443"/>
    <w:rsid w:val="00D62711"/>
    <w:rsid w:val="00D63035"/>
    <w:rsid w:val="00D633A4"/>
    <w:rsid w:val="00D637EB"/>
    <w:rsid w:val="00D63D5F"/>
    <w:rsid w:val="00D63D64"/>
    <w:rsid w:val="00D64061"/>
    <w:rsid w:val="00D6462A"/>
    <w:rsid w:val="00D64687"/>
    <w:rsid w:val="00D6468A"/>
    <w:rsid w:val="00D646CB"/>
    <w:rsid w:val="00D64810"/>
    <w:rsid w:val="00D64A23"/>
    <w:rsid w:val="00D64AA9"/>
    <w:rsid w:val="00D6557D"/>
    <w:rsid w:val="00D658DA"/>
    <w:rsid w:val="00D65F70"/>
    <w:rsid w:val="00D667E8"/>
    <w:rsid w:val="00D67D86"/>
    <w:rsid w:val="00D703A9"/>
    <w:rsid w:val="00D70BED"/>
    <w:rsid w:val="00D70CC2"/>
    <w:rsid w:val="00D70DF9"/>
    <w:rsid w:val="00D71227"/>
    <w:rsid w:val="00D71404"/>
    <w:rsid w:val="00D7192C"/>
    <w:rsid w:val="00D719C3"/>
    <w:rsid w:val="00D72334"/>
    <w:rsid w:val="00D724C2"/>
    <w:rsid w:val="00D726AA"/>
    <w:rsid w:val="00D72735"/>
    <w:rsid w:val="00D727E9"/>
    <w:rsid w:val="00D729FE"/>
    <w:rsid w:val="00D72AC3"/>
    <w:rsid w:val="00D72E9F"/>
    <w:rsid w:val="00D73083"/>
    <w:rsid w:val="00D734D6"/>
    <w:rsid w:val="00D738B6"/>
    <w:rsid w:val="00D738D6"/>
    <w:rsid w:val="00D7391C"/>
    <w:rsid w:val="00D73A6B"/>
    <w:rsid w:val="00D73E27"/>
    <w:rsid w:val="00D741E0"/>
    <w:rsid w:val="00D748F3"/>
    <w:rsid w:val="00D753AD"/>
    <w:rsid w:val="00D754F9"/>
    <w:rsid w:val="00D75548"/>
    <w:rsid w:val="00D75DED"/>
    <w:rsid w:val="00D75E26"/>
    <w:rsid w:val="00D75EB1"/>
    <w:rsid w:val="00D75F6E"/>
    <w:rsid w:val="00D761BB"/>
    <w:rsid w:val="00D76351"/>
    <w:rsid w:val="00D763FE"/>
    <w:rsid w:val="00D76423"/>
    <w:rsid w:val="00D765D3"/>
    <w:rsid w:val="00D76B98"/>
    <w:rsid w:val="00D76BB0"/>
    <w:rsid w:val="00D76CF9"/>
    <w:rsid w:val="00D76F17"/>
    <w:rsid w:val="00D76FB2"/>
    <w:rsid w:val="00D770A0"/>
    <w:rsid w:val="00D770F3"/>
    <w:rsid w:val="00D77142"/>
    <w:rsid w:val="00D77C62"/>
    <w:rsid w:val="00D77D46"/>
    <w:rsid w:val="00D77DCC"/>
    <w:rsid w:val="00D77E39"/>
    <w:rsid w:val="00D77F04"/>
    <w:rsid w:val="00D802F5"/>
    <w:rsid w:val="00D804D1"/>
    <w:rsid w:val="00D80872"/>
    <w:rsid w:val="00D80A77"/>
    <w:rsid w:val="00D80CC8"/>
    <w:rsid w:val="00D80D2A"/>
    <w:rsid w:val="00D80E6D"/>
    <w:rsid w:val="00D811B3"/>
    <w:rsid w:val="00D81464"/>
    <w:rsid w:val="00D817F8"/>
    <w:rsid w:val="00D81EAA"/>
    <w:rsid w:val="00D82024"/>
    <w:rsid w:val="00D82166"/>
    <w:rsid w:val="00D821FA"/>
    <w:rsid w:val="00D8248C"/>
    <w:rsid w:val="00D82C62"/>
    <w:rsid w:val="00D82DFE"/>
    <w:rsid w:val="00D832DD"/>
    <w:rsid w:val="00D83324"/>
    <w:rsid w:val="00D83374"/>
    <w:rsid w:val="00D834A7"/>
    <w:rsid w:val="00D83569"/>
    <w:rsid w:val="00D839E4"/>
    <w:rsid w:val="00D83C78"/>
    <w:rsid w:val="00D8408A"/>
    <w:rsid w:val="00D840BA"/>
    <w:rsid w:val="00D8459F"/>
    <w:rsid w:val="00D84E42"/>
    <w:rsid w:val="00D85363"/>
    <w:rsid w:val="00D854EC"/>
    <w:rsid w:val="00D8556E"/>
    <w:rsid w:val="00D85581"/>
    <w:rsid w:val="00D85FE0"/>
    <w:rsid w:val="00D861D3"/>
    <w:rsid w:val="00D87D78"/>
    <w:rsid w:val="00D87D82"/>
    <w:rsid w:val="00D900AE"/>
    <w:rsid w:val="00D90150"/>
    <w:rsid w:val="00D902D6"/>
    <w:rsid w:val="00D9035C"/>
    <w:rsid w:val="00D904AD"/>
    <w:rsid w:val="00D907B9"/>
    <w:rsid w:val="00D91740"/>
    <w:rsid w:val="00D91766"/>
    <w:rsid w:val="00D9182B"/>
    <w:rsid w:val="00D91949"/>
    <w:rsid w:val="00D91B73"/>
    <w:rsid w:val="00D91D0C"/>
    <w:rsid w:val="00D91D1E"/>
    <w:rsid w:val="00D91E10"/>
    <w:rsid w:val="00D91E61"/>
    <w:rsid w:val="00D921FB"/>
    <w:rsid w:val="00D924FA"/>
    <w:rsid w:val="00D92879"/>
    <w:rsid w:val="00D92909"/>
    <w:rsid w:val="00D92A34"/>
    <w:rsid w:val="00D92BEE"/>
    <w:rsid w:val="00D92DC2"/>
    <w:rsid w:val="00D931A2"/>
    <w:rsid w:val="00D93528"/>
    <w:rsid w:val="00D9374F"/>
    <w:rsid w:val="00D93981"/>
    <w:rsid w:val="00D93A9C"/>
    <w:rsid w:val="00D93B53"/>
    <w:rsid w:val="00D93C11"/>
    <w:rsid w:val="00D93C65"/>
    <w:rsid w:val="00D93D83"/>
    <w:rsid w:val="00D9410E"/>
    <w:rsid w:val="00D94564"/>
    <w:rsid w:val="00D94679"/>
    <w:rsid w:val="00D94947"/>
    <w:rsid w:val="00D94976"/>
    <w:rsid w:val="00D949A0"/>
    <w:rsid w:val="00D94C93"/>
    <w:rsid w:val="00D94DA4"/>
    <w:rsid w:val="00D94EB4"/>
    <w:rsid w:val="00D94FF4"/>
    <w:rsid w:val="00D95448"/>
    <w:rsid w:val="00D95830"/>
    <w:rsid w:val="00D95969"/>
    <w:rsid w:val="00D95D0B"/>
    <w:rsid w:val="00D96557"/>
    <w:rsid w:val="00D9664E"/>
    <w:rsid w:val="00D9678E"/>
    <w:rsid w:val="00D967AE"/>
    <w:rsid w:val="00D969B1"/>
    <w:rsid w:val="00D96EF8"/>
    <w:rsid w:val="00D97431"/>
    <w:rsid w:val="00D97518"/>
    <w:rsid w:val="00D9794A"/>
    <w:rsid w:val="00DA06EA"/>
    <w:rsid w:val="00DA0DD1"/>
    <w:rsid w:val="00DA0E14"/>
    <w:rsid w:val="00DA14B6"/>
    <w:rsid w:val="00DA14C3"/>
    <w:rsid w:val="00DA1A06"/>
    <w:rsid w:val="00DA21CE"/>
    <w:rsid w:val="00DA253A"/>
    <w:rsid w:val="00DA27DE"/>
    <w:rsid w:val="00DA2D23"/>
    <w:rsid w:val="00DA2D75"/>
    <w:rsid w:val="00DA2DF2"/>
    <w:rsid w:val="00DA3029"/>
    <w:rsid w:val="00DA30A8"/>
    <w:rsid w:val="00DA31B0"/>
    <w:rsid w:val="00DA3409"/>
    <w:rsid w:val="00DA359E"/>
    <w:rsid w:val="00DA3AAA"/>
    <w:rsid w:val="00DA3D4B"/>
    <w:rsid w:val="00DA4052"/>
    <w:rsid w:val="00DA4112"/>
    <w:rsid w:val="00DA41C9"/>
    <w:rsid w:val="00DA4372"/>
    <w:rsid w:val="00DA440F"/>
    <w:rsid w:val="00DA46D1"/>
    <w:rsid w:val="00DA4B31"/>
    <w:rsid w:val="00DA4DE0"/>
    <w:rsid w:val="00DA4E25"/>
    <w:rsid w:val="00DA4F9E"/>
    <w:rsid w:val="00DA5886"/>
    <w:rsid w:val="00DA5CDC"/>
    <w:rsid w:val="00DA5DE7"/>
    <w:rsid w:val="00DA5F9B"/>
    <w:rsid w:val="00DA645C"/>
    <w:rsid w:val="00DA76EE"/>
    <w:rsid w:val="00DB004D"/>
    <w:rsid w:val="00DB01F1"/>
    <w:rsid w:val="00DB03E4"/>
    <w:rsid w:val="00DB03EE"/>
    <w:rsid w:val="00DB069F"/>
    <w:rsid w:val="00DB11A5"/>
    <w:rsid w:val="00DB1223"/>
    <w:rsid w:val="00DB152E"/>
    <w:rsid w:val="00DB17A0"/>
    <w:rsid w:val="00DB1DF3"/>
    <w:rsid w:val="00DB1EAF"/>
    <w:rsid w:val="00DB1EB1"/>
    <w:rsid w:val="00DB223F"/>
    <w:rsid w:val="00DB24FF"/>
    <w:rsid w:val="00DB29B8"/>
    <w:rsid w:val="00DB2CE3"/>
    <w:rsid w:val="00DB3657"/>
    <w:rsid w:val="00DB4513"/>
    <w:rsid w:val="00DB4579"/>
    <w:rsid w:val="00DB4CE7"/>
    <w:rsid w:val="00DB4F6D"/>
    <w:rsid w:val="00DB4FE9"/>
    <w:rsid w:val="00DB5174"/>
    <w:rsid w:val="00DB519C"/>
    <w:rsid w:val="00DB5819"/>
    <w:rsid w:val="00DB5CA9"/>
    <w:rsid w:val="00DB5D6A"/>
    <w:rsid w:val="00DB604B"/>
    <w:rsid w:val="00DB605E"/>
    <w:rsid w:val="00DB6921"/>
    <w:rsid w:val="00DB6E52"/>
    <w:rsid w:val="00DB6F1C"/>
    <w:rsid w:val="00DB755D"/>
    <w:rsid w:val="00DB78DD"/>
    <w:rsid w:val="00DB79CF"/>
    <w:rsid w:val="00DB7E38"/>
    <w:rsid w:val="00DC0246"/>
    <w:rsid w:val="00DC03AE"/>
    <w:rsid w:val="00DC05EA"/>
    <w:rsid w:val="00DC06CE"/>
    <w:rsid w:val="00DC0725"/>
    <w:rsid w:val="00DC0D0F"/>
    <w:rsid w:val="00DC160A"/>
    <w:rsid w:val="00DC17C9"/>
    <w:rsid w:val="00DC22C3"/>
    <w:rsid w:val="00DC2377"/>
    <w:rsid w:val="00DC25BD"/>
    <w:rsid w:val="00DC266D"/>
    <w:rsid w:val="00DC2BC6"/>
    <w:rsid w:val="00DC3573"/>
    <w:rsid w:val="00DC4242"/>
    <w:rsid w:val="00DC4271"/>
    <w:rsid w:val="00DC4703"/>
    <w:rsid w:val="00DC4788"/>
    <w:rsid w:val="00DC48E2"/>
    <w:rsid w:val="00DC4A1F"/>
    <w:rsid w:val="00DC4C5D"/>
    <w:rsid w:val="00DC57B4"/>
    <w:rsid w:val="00DC595E"/>
    <w:rsid w:val="00DC5B5E"/>
    <w:rsid w:val="00DC5DCF"/>
    <w:rsid w:val="00DC5DEE"/>
    <w:rsid w:val="00DC6005"/>
    <w:rsid w:val="00DC6147"/>
    <w:rsid w:val="00DC62CD"/>
    <w:rsid w:val="00DC6747"/>
    <w:rsid w:val="00DC6B1D"/>
    <w:rsid w:val="00DC6C2A"/>
    <w:rsid w:val="00DC6CA9"/>
    <w:rsid w:val="00DC6F4A"/>
    <w:rsid w:val="00DC6F7E"/>
    <w:rsid w:val="00DC6FAF"/>
    <w:rsid w:val="00DC71F1"/>
    <w:rsid w:val="00DC7451"/>
    <w:rsid w:val="00DC7853"/>
    <w:rsid w:val="00DC7D03"/>
    <w:rsid w:val="00DD0C31"/>
    <w:rsid w:val="00DD0E55"/>
    <w:rsid w:val="00DD0E5F"/>
    <w:rsid w:val="00DD1220"/>
    <w:rsid w:val="00DD12C6"/>
    <w:rsid w:val="00DD161D"/>
    <w:rsid w:val="00DD180B"/>
    <w:rsid w:val="00DD19D3"/>
    <w:rsid w:val="00DD1C78"/>
    <w:rsid w:val="00DD1DB8"/>
    <w:rsid w:val="00DD2526"/>
    <w:rsid w:val="00DD2570"/>
    <w:rsid w:val="00DD2C15"/>
    <w:rsid w:val="00DD2C96"/>
    <w:rsid w:val="00DD2D49"/>
    <w:rsid w:val="00DD2D78"/>
    <w:rsid w:val="00DD3140"/>
    <w:rsid w:val="00DD35BE"/>
    <w:rsid w:val="00DD3B80"/>
    <w:rsid w:val="00DD3CD8"/>
    <w:rsid w:val="00DD3E39"/>
    <w:rsid w:val="00DD3EB9"/>
    <w:rsid w:val="00DD3F2C"/>
    <w:rsid w:val="00DD3FC2"/>
    <w:rsid w:val="00DD40B3"/>
    <w:rsid w:val="00DD4257"/>
    <w:rsid w:val="00DD4AA8"/>
    <w:rsid w:val="00DD4FE1"/>
    <w:rsid w:val="00DD5025"/>
    <w:rsid w:val="00DD5301"/>
    <w:rsid w:val="00DD5D8A"/>
    <w:rsid w:val="00DD5FB0"/>
    <w:rsid w:val="00DD60D2"/>
    <w:rsid w:val="00DD6958"/>
    <w:rsid w:val="00DD6F38"/>
    <w:rsid w:val="00DD7246"/>
    <w:rsid w:val="00DD7E5E"/>
    <w:rsid w:val="00DD7F9D"/>
    <w:rsid w:val="00DE00F6"/>
    <w:rsid w:val="00DE01DB"/>
    <w:rsid w:val="00DE08DA"/>
    <w:rsid w:val="00DE0BAD"/>
    <w:rsid w:val="00DE0C09"/>
    <w:rsid w:val="00DE1C71"/>
    <w:rsid w:val="00DE1D84"/>
    <w:rsid w:val="00DE20DB"/>
    <w:rsid w:val="00DE24DB"/>
    <w:rsid w:val="00DE2810"/>
    <w:rsid w:val="00DE29D9"/>
    <w:rsid w:val="00DE2FD1"/>
    <w:rsid w:val="00DE3358"/>
    <w:rsid w:val="00DE33C3"/>
    <w:rsid w:val="00DE33FC"/>
    <w:rsid w:val="00DE38D0"/>
    <w:rsid w:val="00DE3929"/>
    <w:rsid w:val="00DE3E8F"/>
    <w:rsid w:val="00DE3E95"/>
    <w:rsid w:val="00DE41B1"/>
    <w:rsid w:val="00DE4436"/>
    <w:rsid w:val="00DE4CEE"/>
    <w:rsid w:val="00DE4DE9"/>
    <w:rsid w:val="00DE51A4"/>
    <w:rsid w:val="00DE5BD6"/>
    <w:rsid w:val="00DE5C17"/>
    <w:rsid w:val="00DE5F9C"/>
    <w:rsid w:val="00DE647C"/>
    <w:rsid w:val="00DE658B"/>
    <w:rsid w:val="00DE6F81"/>
    <w:rsid w:val="00DE7325"/>
    <w:rsid w:val="00DE77CF"/>
    <w:rsid w:val="00DE7F51"/>
    <w:rsid w:val="00DE7FFC"/>
    <w:rsid w:val="00DF01AD"/>
    <w:rsid w:val="00DF04EA"/>
    <w:rsid w:val="00DF06EB"/>
    <w:rsid w:val="00DF0719"/>
    <w:rsid w:val="00DF100A"/>
    <w:rsid w:val="00DF11B1"/>
    <w:rsid w:val="00DF11F7"/>
    <w:rsid w:val="00DF12F0"/>
    <w:rsid w:val="00DF16FF"/>
    <w:rsid w:val="00DF2185"/>
    <w:rsid w:val="00DF2644"/>
    <w:rsid w:val="00DF2659"/>
    <w:rsid w:val="00DF2840"/>
    <w:rsid w:val="00DF29BA"/>
    <w:rsid w:val="00DF2D11"/>
    <w:rsid w:val="00DF2DBC"/>
    <w:rsid w:val="00DF2F42"/>
    <w:rsid w:val="00DF39A8"/>
    <w:rsid w:val="00DF3B66"/>
    <w:rsid w:val="00DF4AD9"/>
    <w:rsid w:val="00DF4E1B"/>
    <w:rsid w:val="00DF5157"/>
    <w:rsid w:val="00DF5D0A"/>
    <w:rsid w:val="00DF60AC"/>
    <w:rsid w:val="00DF62FD"/>
    <w:rsid w:val="00DF65D0"/>
    <w:rsid w:val="00DF6D1F"/>
    <w:rsid w:val="00DF71AD"/>
    <w:rsid w:val="00DF7318"/>
    <w:rsid w:val="00DF7477"/>
    <w:rsid w:val="00DF7E6D"/>
    <w:rsid w:val="00E0025A"/>
    <w:rsid w:val="00E008BE"/>
    <w:rsid w:val="00E00CA0"/>
    <w:rsid w:val="00E00CF9"/>
    <w:rsid w:val="00E0114D"/>
    <w:rsid w:val="00E012EE"/>
    <w:rsid w:val="00E01451"/>
    <w:rsid w:val="00E0146F"/>
    <w:rsid w:val="00E014E6"/>
    <w:rsid w:val="00E01818"/>
    <w:rsid w:val="00E018CB"/>
    <w:rsid w:val="00E019A2"/>
    <w:rsid w:val="00E019B8"/>
    <w:rsid w:val="00E01F08"/>
    <w:rsid w:val="00E0254C"/>
    <w:rsid w:val="00E02592"/>
    <w:rsid w:val="00E02810"/>
    <w:rsid w:val="00E029BA"/>
    <w:rsid w:val="00E02AB2"/>
    <w:rsid w:val="00E02BC3"/>
    <w:rsid w:val="00E02EFD"/>
    <w:rsid w:val="00E03033"/>
    <w:rsid w:val="00E031D8"/>
    <w:rsid w:val="00E0378D"/>
    <w:rsid w:val="00E0394E"/>
    <w:rsid w:val="00E04106"/>
    <w:rsid w:val="00E04110"/>
    <w:rsid w:val="00E0448A"/>
    <w:rsid w:val="00E04762"/>
    <w:rsid w:val="00E04882"/>
    <w:rsid w:val="00E04944"/>
    <w:rsid w:val="00E04964"/>
    <w:rsid w:val="00E04C31"/>
    <w:rsid w:val="00E04C5B"/>
    <w:rsid w:val="00E04D3B"/>
    <w:rsid w:val="00E04D9C"/>
    <w:rsid w:val="00E0545C"/>
    <w:rsid w:val="00E05542"/>
    <w:rsid w:val="00E055B3"/>
    <w:rsid w:val="00E055D6"/>
    <w:rsid w:val="00E05813"/>
    <w:rsid w:val="00E059D1"/>
    <w:rsid w:val="00E05A37"/>
    <w:rsid w:val="00E06C8B"/>
    <w:rsid w:val="00E06EC8"/>
    <w:rsid w:val="00E070B7"/>
    <w:rsid w:val="00E07107"/>
    <w:rsid w:val="00E0743B"/>
    <w:rsid w:val="00E075D7"/>
    <w:rsid w:val="00E07A09"/>
    <w:rsid w:val="00E07CF0"/>
    <w:rsid w:val="00E07E67"/>
    <w:rsid w:val="00E10517"/>
    <w:rsid w:val="00E10B6E"/>
    <w:rsid w:val="00E11143"/>
    <w:rsid w:val="00E11662"/>
    <w:rsid w:val="00E118BD"/>
    <w:rsid w:val="00E11B96"/>
    <w:rsid w:val="00E11CC4"/>
    <w:rsid w:val="00E11E16"/>
    <w:rsid w:val="00E11E4E"/>
    <w:rsid w:val="00E11FB1"/>
    <w:rsid w:val="00E120A6"/>
    <w:rsid w:val="00E125BB"/>
    <w:rsid w:val="00E126F3"/>
    <w:rsid w:val="00E12A76"/>
    <w:rsid w:val="00E132A3"/>
    <w:rsid w:val="00E143D6"/>
    <w:rsid w:val="00E14504"/>
    <w:rsid w:val="00E14562"/>
    <w:rsid w:val="00E149A8"/>
    <w:rsid w:val="00E14A59"/>
    <w:rsid w:val="00E15B7A"/>
    <w:rsid w:val="00E15C77"/>
    <w:rsid w:val="00E15FE0"/>
    <w:rsid w:val="00E161BF"/>
    <w:rsid w:val="00E16365"/>
    <w:rsid w:val="00E16804"/>
    <w:rsid w:val="00E16A1B"/>
    <w:rsid w:val="00E16A90"/>
    <w:rsid w:val="00E17105"/>
    <w:rsid w:val="00E17636"/>
    <w:rsid w:val="00E17E13"/>
    <w:rsid w:val="00E20279"/>
    <w:rsid w:val="00E2063B"/>
    <w:rsid w:val="00E20879"/>
    <w:rsid w:val="00E2098A"/>
    <w:rsid w:val="00E20E9F"/>
    <w:rsid w:val="00E20F11"/>
    <w:rsid w:val="00E20FF2"/>
    <w:rsid w:val="00E212EA"/>
    <w:rsid w:val="00E217B9"/>
    <w:rsid w:val="00E2191A"/>
    <w:rsid w:val="00E21B3C"/>
    <w:rsid w:val="00E21B5A"/>
    <w:rsid w:val="00E21DE5"/>
    <w:rsid w:val="00E2232E"/>
    <w:rsid w:val="00E22E0B"/>
    <w:rsid w:val="00E2381A"/>
    <w:rsid w:val="00E23C87"/>
    <w:rsid w:val="00E23CFB"/>
    <w:rsid w:val="00E23F8A"/>
    <w:rsid w:val="00E24A9E"/>
    <w:rsid w:val="00E24CE3"/>
    <w:rsid w:val="00E25047"/>
    <w:rsid w:val="00E2559A"/>
    <w:rsid w:val="00E2563F"/>
    <w:rsid w:val="00E25734"/>
    <w:rsid w:val="00E25807"/>
    <w:rsid w:val="00E26404"/>
    <w:rsid w:val="00E26611"/>
    <w:rsid w:val="00E26AF3"/>
    <w:rsid w:val="00E26C78"/>
    <w:rsid w:val="00E27307"/>
    <w:rsid w:val="00E27646"/>
    <w:rsid w:val="00E2780D"/>
    <w:rsid w:val="00E2785A"/>
    <w:rsid w:val="00E27E03"/>
    <w:rsid w:val="00E30080"/>
    <w:rsid w:val="00E30588"/>
    <w:rsid w:val="00E306AC"/>
    <w:rsid w:val="00E308E9"/>
    <w:rsid w:val="00E30B2E"/>
    <w:rsid w:val="00E30C36"/>
    <w:rsid w:val="00E30CC5"/>
    <w:rsid w:val="00E31637"/>
    <w:rsid w:val="00E31763"/>
    <w:rsid w:val="00E31CF4"/>
    <w:rsid w:val="00E31D06"/>
    <w:rsid w:val="00E321F7"/>
    <w:rsid w:val="00E32200"/>
    <w:rsid w:val="00E32322"/>
    <w:rsid w:val="00E326D5"/>
    <w:rsid w:val="00E33097"/>
    <w:rsid w:val="00E332AF"/>
    <w:rsid w:val="00E339FC"/>
    <w:rsid w:val="00E34049"/>
    <w:rsid w:val="00E3495F"/>
    <w:rsid w:val="00E34ED1"/>
    <w:rsid w:val="00E35097"/>
    <w:rsid w:val="00E355ED"/>
    <w:rsid w:val="00E35732"/>
    <w:rsid w:val="00E36640"/>
    <w:rsid w:val="00E368B6"/>
    <w:rsid w:val="00E369E2"/>
    <w:rsid w:val="00E36C2D"/>
    <w:rsid w:val="00E36DE3"/>
    <w:rsid w:val="00E37296"/>
    <w:rsid w:val="00E376D6"/>
    <w:rsid w:val="00E3773F"/>
    <w:rsid w:val="00E37B51"/>
    <w:rsid w:val="00E37B90"/>
    <w:rsid w:val="00E37EF0"/>
    <w:rsid w:val="00E37FE4"/>
    <w:rsid w:val="00E40107"/>
    <w:rsid w:val="00E40172"/>
    <w:rsid w:val="00E40386"/>
    <w:rsid w:val="00E40438"/>
    <w:rsid w:val="00E406E8"/>
    <w:rsid w:val="00E409F4"/>
    <w:rsid w:val="00E40F60"/>
    <w:rsid w:val="00E41081"/>
    <w:rsid w:val="00E410CE"/>
    <w:rsid w:val="00E411A9"/>
    <w:rsid w:val="00E412BD"/>
    <w:rsid w:val="00E41AC7"/>
    <w:rsid w:val="00E41ADB"/>
    <w:rsid w:val="00E41C3B"/>
    <w:rsid w:val="00E42B99"/>
    <w:rsid w:val="00E42BE9"/>
    <w:rsid w:val="00E42FF6"/>
    <w:rsid w:val="00E4320B"/>
    <w:rsid w:val="00E43330"/>
    <w:rsid w:val="00E43787"/>
    <w:rsid w:val="00E438AC"/>
    <w:rsid w:val="00E43913"/>
    <w:rsid w:val="00E43ADD"/>
    <w:rsid w:val="00E43E42"/>
    <w:rsid w:val="00E43F5F"/>
    <w:rsid w:val="00E440A4"/>
    <w:rsid w:val="00E4459B"/>
    <w:rsid w:val="00E446B6"/>
    <w:rsid w:val="00E44CD5"/>
    <w:rsid w:val="00E44DB7"/>
    <w:rsid w:val="00E453BD"/>
    <w:rsid w:val="00E455BB"/>
    <w:rsid w:val="00E45B54"/>
    <w:rsid w:val="00E45D59"/>
    <w:rsid w:val="00E45F67"/>
    <w:rsid w:val="00E4662E"/>
    <w:rsid w:val="00E46804"/>
    <w:rsid w:val="00E46864"/>
    <w:rsid w:val="00E46984"/>
    <w:rsid w:val="00E46DD6"/>
    <w:rsid w:val="00E47305"/>
    <w:rsid w:val="00E47C8B"/>
    <w:rsid w:val="00E500A6"/>
    <w:rsid w:val="00E502DD"/>
    <w:rsid w:val="00E507F0"/>
    <w:rsid w:val="00E50B8E"/>
    <w:rsid w:val="00E50E42"/>
    <w:rsid w:val="00E510FE"/>
    <w:rsid w:val="00E51489"/>
    <w:rsid w:val="00E514BE"/>
    <w:rsid w:val="00E515EA"/>
    <w:rsid w:val="00E5186A"/>
    <w:rsid w:val="00E51B8D"/>
    <w:rsid w:val="00E51CDA"/>
    <w:rsid w:val="00E51DD5"/>
    <w:rsid w:val="00E52217"/>
    <w:rsid w:val="00E5223F"/>
    <w:rsid w:val="00E5263B"/>
    <w:rsid w:val="00E529D8"/>
    <w:rsid w:val="00E52AB6"/>
    <w:rsid w:val="00E53322"/>
    <w:rsid w:val="00E53416"/>
    <w:rsid w:val="00E53545"/>
    <w:rsid w:val="00E53776"/>
    <w:rsid w:val="00E53C8A"/>
    <w:rsid w:val="00E53F0A"/>
    <w:rsid w:val="00E5424F"/>
    <w:rsid w:val="00E54438"/>
    <w:rsid w:val="00E545D4"/>
    <w:rsid w:val="00E546A8"/>
    <w:rsid w:val="00E54CAC"/>
    <w:rsid w:val="00E54E0E"/>
    <w:rsid w:val="00E550A4"/>
    <w:rsid w:val="00E551B9"/>
    <w:rsid w:val="00E5552F"/>
    <w:rsid w:val="00E5564B"/>
    <w:rsid w:val="00E5598E"/>
    <w:rsid w:val="00E55A84"/>
    <w:rsid w:val="00E55EBB"/>
    <w:rsid w:val="00E56104"/>
    <w:rsid w:val="00E56357"/>
    <w:rsid w:val="00E56A28"/>
    <w:rsid w:val="00E57144"/>
    <w:rsid w:val="00E5744E"/>
    <w:rsid w:val="00E574D1"/>
    <w:rsid w:val="00E5786B"/>
    <w:rsid w:val="00E578FC"/>
    <w:rsid w:val="00E57B1B"/>
    <w:rsid w:val="00E57BA2"/>
    <w:rsid w:val="00E57D1F"/>
    <w:rsid w:val="00E57EE2"/>
    <w:rsid w:val="00E57FB7"/>
    <w:rsid w:val="00E60260"/>
    <w:rsid w:val="00E60581"/>
    <w:rsid w:val="00E6078B"/>
    <w:rsid w:val="00E60A4B"/>
    <w:rsid w:val="00E60C07"/>
    <w:rsid w:val="00E60C12"/>
    <w:rsid w:val="00E61175"/>
    <w:rsid w:val="00E6187D"/>
    <w:rsid w:val="00E61884"/>
    <w:rsid w:val="00E61BE1"/>
    <w:rsid w:val="00E61CD7"/>
    <w:rsid w:val="00E61FA6"/>
    <w:rsid w:val="00E620D3"/>
    <w:rsid w:val="00E6224E"/>
    <w:rsid w:val="00E63080"/>
    <w:rsid w:val="00E63196"/>
    <w:rsid w:val="00E637D0"/>
    <w:rsid w:val="00E63987"/>
    <w:rsid w:val="00E6412A"/>
    <w:rsid w:val="00E64216"/>
    <w:rsid w:val="00E64458"/>
    <w:rsid w:val="00E64572"/>
    <w:rsid w:val="00E647F7"/>
    <w:rsid w:val="00E647F8"/>
    <w:rsid w:val="00E649ED"/>
    <w:rsid w:val="00E64DBB"/>
    <w:rsid w:val="00E64DF2"/>
    <w:rsid w:val="00E650BA"/>
    <w:rsid w:val="00E65477"/>
    <w:rsid w:val="00E65631"/>
    <w:rsid w:val="00E656D6"/>
    <w:rsid w:val="00E657F6"/>
    <w:rsid w:val="00E66412"/>
    <w:rsid w:val="00E66589"/>
    <w:rsid w:val="00E669A2"/>
    <w:rsid w:val="00E66F9A"/>
    <w:rsid w:val="00E6700E"/>
    <w:rsid w:val="00E670C5"/>
    <w:rsid w:val="00E67317"/>
    <w:rsid w:val="00E6731D"/>
    <w:rsid w:val="00E675DA"/>
    <w:rsid w:val="00E67632"/>
    <w:rsid w:val="00E6775F"/>
    <w:rsid w:val="00E67834"/>
    <w:rsid w:val="00E67907"/>
    <w:rsid w:val="00E6798A"/>
    <w:rsid w:val="00E67AFA"/>
    <w:rsid w:val="00E67BDF"/>
    <w:rsid w:val="00E67C12"/>
    <w:rsid w:val="00E67CDE"/>
    <w:rsid w:val="00E67D2E"/>
    <w:rsid w:val="00E67E62"/>
    <w:rsid w:val="00E67EE7"/>
    <w:rsid w:val="00E7051F"/>
    <w:rsid w:val="00E70B00"/>
    <w:rsid w:val="00E70B75"/>
    <w:rsid w:val="00E70F00"/>
    <w:rsid w:val="00E71397"/>
    <w:rsid w:val="00E71A44"/>
    <w:rsid w:val="00E72080"/>
    <w:rsid w:val="00E7270C"/>
    <w:rsid w:val="00E72B3B"/>
    <w:rsid w:val="00E72DF5"/>
    <w:rsid w:val="00E72ECF"/>
    <w:rsid w:val="00E73040"/>
    <w:rsid w:val="00E73093"/>
    <w:rsid w:val="00E73660"/>
    <w:rsid w:val="00E7395B"/>
    <w:rsid w:val="00E73BC4"/>
    <w:rsid w:val="00E73FA9"/>
    <w:rsid w:val="00E748BB"/>
    <w:rsid w:val="00E74C34"/>
    <w:rsid w:val="00E74D44"/>
    <w:rsid w:val="00E75267"/>
    <w:rsid w:val="00E75417"/>
    <w:rsid w:val="00E757E7"/>
    <w:rsid w:val="00E75972"/>
    <w:rsid w:val="00E759F6"/>
    <w:rsid w:val="00E75F36"/>
    <w:rsid w:val="00E763C5"/>
    <w:rsid w:val="00E773DF"/>
    <w:rsid w:val="00E77945"/>
    <w:rsid w:val="00E77957"/>
    <w:rsid w:val="00E77B67"/>
    <w:rsid w:val="00E77BD7"/>
    <w:rsid w:val="00E77E87"/>
    <w:rsid w:val="00E77EBD"/>
    <w:rsid w:val="00E77F10"/>
    <w:rsid w:val="00E800A9"/>
    <w:rsid w:val="00E800B3"/>
    <w:rsid w:val="00E802DB"/>
    <w:rsid w:val="00E809D0"/>
    <w:rsid w:val="00E80B96"/>
    <w:rsid w:val="00E80CDA"/>
    <w:rsid w:val="00E80D07"/>
    <w:rsid w:val="00E81227"/>
    <w:rsid w:val="00E8132A"/>
    <w:rsid w:val="00E814D5"/>
    <w:rsid w:val="00E81AAD"/>
    <w:rsid w:val="00E81ABD"/>
    <w:rsid w:val="00E8270B"/>
    <w:rsid w:val="00E82BF1"/>
    <w:rsid w:val="00E82DD9"/>
    <w:rsid w:val="00E83391"/>
    <w:rsid w:val="00E83515"/>
    <w:rsid w:val="00E83DD2"/>
    <w:rsid w:val="00E83E56"/>
    <w:rsid w:val="00E840C5"/>
    <w:rsid w:val="00E84129"/>
    <w:rsid w:val="00E846C5"/>
    <w:rsid w:val="00E8481D"/>
    <w:rsid w:val="00E8494F"/>
    <w:rsid w:val="00E84954"/>
    <w:rsid w:val="00E84AF0"/>
    <w:rsid w:val="00E84F27"/>
    <w:rsid w:val="00E84F29"/>
    <w:rsid w:val="00E85371"/>
    <w:rsid w:val="00E85C5E"/>
    <w:rsid w:val="00E85C7C"/>
    <w:rsid w:val="00E860DC"/>
    <w:rsid w:val="00E86406"/>
    <w:rsid w:val="00E8664F"/>
    <w:rsid w:val="00E86749"/>
    <w:rsid w:val="00E869A8"/>
    <w:rsid w:val="00E86A5A"/>
    <w:rsid w:val="00E86C0E"/>
    <w:rsid w:val="00E86DE4"/>
    <w:rsid w:val="00E873FC"/>
    <w:rsid w:val="00E8766F"/>
    <w:rsid w:val="00E8776F"/>
    <w:rsid w:val="00E87CF5"/>
    <w:rsid w:val="00E87D1D"/>
    <w:rsid w:val="00E87E87"/>
    <w:rsid w:val="00E90714"/>
    <w:rsid w:val="00E9072F"/>
    <w:rsid w:val="00E90827"/>
    <w:rsid w:val="00E90B80"/>
    <w:rsid w:val="00E91012"/>
    <w:rsid w:val="00E913CF"/>
    <w:rsid w:val="00E914A5"/>
    <w:rsid w:val="00E919FF"/>
    <w:rsid w:val="00E91D11"/>
    <w:rsid w:val="00E91D89"/>
    <w:rsid w:val="00E9206B"/>
    <w:rsid w:val="00E928DE"/>
    <w:rsid w:val="00E92AEB"/>
    <w:rsid w:val="00E92BF1"/>
    <w:rsid w:val="00E932D8"/>
    <w:rsid w:val="00E934C4"/>
    <w:rsid w:val="00E938D1"/>
    <w:rsid w:val="00E93ADC"/>
    <w:rsid w:val="00E93EA1"/>
    <w:rsid w:val="00E93F82"/>
    <w:rsid w:val="00E94529"/>
    <w:rsid w:val="00E94629"/>
    <w:rsid w:val="00E94D00"/>
    <w:rsid w:val="00E9591F"/>
    <w:rsid w:val="00E95B0E"/>
    <w:rsid w:val="00E96586"/>
    <w:rsid w:val="00E96B74"/>
    <w:rsid w:val="00E96EDD"/>
    <w:rsid w:val="00E971A9"/>
    <w:rsid w:val="00E97469"/>
    <w:rsid w:val="00E97781"/>
    <w:rsid w:val="00E9781C"/>
    <w:rsid w:val="00E97F24"/>
    <w:rsid w:val="00E9DD15"/>
    <w:rsid w:val="00EA06A3"/>
    <w:rsid w:val="00EA0789"/>
    <w:rsid w:val="00EA0855"/>
    <w:rsid w:val="00EA0B5C"/>
    <w:rsid w:val="00EA0C5B"/>
    <w:rsid w:val="00EA0D18"/>
    <w:rsid w:val="00EA0E36"/>
    <w:rsid w:val="00EA0EF4"/>
    <w:rsid w:val="00EA1106"/>
    <w:rsid w:val="00EA19FD"/>
    <w:rsid w:val="00EA21A3"/>
    <w:rsid w:val="00EA24B1"/>
    <w:rsid w:val="00EA2712"/>
    <w:rsid w:val="00EA29AE"/>
    <w:rsid w:val="00EA2B5E"/>
    <w:rsid w:val="00EA2C94"/>
    <w:rsid w:val="00EA2FFD"/>
    <w:rsid w:val="00EA346D"/>
    <w:rsid w:val="00EA3577"/>
    <w:rsid w:val="00EA390A"/>
    <w:rsid w:val="00EA39E4"/>
    <w:rsid w:val="00EA3B00"/>
    <w:rsid w:val="00EA3CE8"/>
    <w:rsid w:val="00EA4987"/>
    <w:rsid w:val="00EA4B3B"/>
    <w:rsid w:val="00EA4E1F"/>
    <w:rsid w:val="00EA4F78"/>
    <w:rsid w:val="00EA5015"/>
    <w:rsid w:val="00EA584E"/>
    <w:rsid w:val="00EA58CA"/>
    <w:rsid w:val="00EA5DD9"/>
    <w:rsid w:val="00EA5DEC"/>
    <w:rsid w:val="00EA67A0"/>
    <w:rsid w:val="00EA700F"/>
    <w:rsid w:val="00EA7178"/>
    <w:rsid w:val="00EA7258"/>
    <w:rsid w:val="00EA7724"/>
    <w:rsid w:val="00EA7A86"/>
    <w:rsid w:val="00EA7AA7"/>
    <w:rsid w:val="00EB01DB"/>
    <w:rsid w:val="00EB01ED"/>
    <w:rsid w:val="00EB02C4"/>
    <w:rsid w:val="00EB0452"/>
    <w:rsid w:val="00EB0589"/>
    <w:rsid w:val="00EB05F8"/>
    <w:rsid w:val="00EB067C"/>
    <w:rsid w:val="00EB0E75"/>
    <w:rsid w:val="00EB0FC3"/>
    <w:rsid w:val="00EB1019"/>
    <w:rsid w:val="00EB11AC"/>
    <w:rsid w:val="00EB156D"/>
    <w:rsid w:val="00EB15A6"/>
    <w:rsid w:val="00EB15FE"/>
    <w:rsid w:val="00EB162E"/>
    <w:rsid w:val="00EB1A0D"/>
    <w:rsid w:val="00EB1CDC"/>
    <w:rsid w:val="00EB25F3"/>
    <w:rsid w:val="00EB28A4"/>
    <w:rsid w:val="00EB2ABD"/>
    <w:rsid w:val="00EB2DC3"/>
    <w:rsid w:val="00EB2EBC"/>
    <w:rsid w:val="00EB3843"/>
    <w:rsid w:val="00EB3959"/>
    <w:rsid w:val="00EB39F3"/>
    <w:rsid w:val="00EB3C9B"/>
    <w:rsid w:val="00EB3CA2"/>
    <w:rsid w:val="00EB3E82"/>
    <w:rsid w:val="00EB3FCF"/>
    <w:rsid w:val="00EB40D8"/>
    <w:rsid w:val="00EB4350"/>
    <w:rsid w:val="00EB44E4"/>
    <w:rsid w:val="00EB4571"/>
    <w:rsid w:val="00EB46C8"/>
    <w:rsid w:val="00EB46EA"/>
    <w:rsid w:val="00EB5036"/>
    <w:rsid w:val="00EB5E96"/>
    <w:rsid w:val="00EB60B0"/>
    <w:rsid w:val="00EB6326"/>
    <w:rsid w:val="00EB64E8"/>
    <w:rsid w:val="00EB6735"/>
    <w:rsid w:val="00EB67FE"/>
    <w:rsid w:val="00EB6806"/>
    <w:rsid w:val="00EB694B"/>
    <w:rsid w:val="00EB6A14"/>
    <w:rsid w:val="00EB6AF2"/>
    <w:rsid w:val="00EB6B32"/>
    <w:rsid w:val="00EB6BB5"/>
    <w:rsid w:val="00EB725C"/>
    <w:rsid w:val="00EB77C0"/>
    <w:rsid w:val="00EB79EA"/>
    <w:rsid w:val="00EC012F"/>
    <w:rsid w:val="00EC0363"/>
    <w:rsid w:val="00EC0755"/>
    <w:rsid w:val="00EC09B6"/>
    <w:rsid w:val="00EC0DD9"/>
    <w:rsid w:val="00EC0EEF"/>
    <w:rsid w:val="00EC162B"/>
    <w:rsid w:val="00EC175B"/>
    <w:rsid w:val="00EC1864"/>
    <w:rsid w:val="00EC1961"/>
    <w:rsid w:val="00EC1A13"/>
    <w:rsid w:val="00EC1DE8"/>
    <w:rsid w:val="00EC20A0"/>
    <w:rsid w:val="00EC2F34"/>
    <w:rsid w:val="00EC3169"/>
    <w:rsid w:val="00EC3268"/>
    <w:rsid w:val="00EC35C2"/>
    <w:rsid w:val="00EC3647"/>
    <w:rsid w:val="00EC3798"/>
    <w:rsid w:val="00EC39D9"/>
    <w:rsid w:val="00EC3A2E"/>
    <w:rsid w:val="00EC3CF8"/>
    <w:rsid w:val="00EC3E54"/>
    <w:rsid w:val="00EC3E6C"/>
    <w:rsid w:val="00EC46A2"/>
    <w:rsid w:val="00EC4A83"/>
    <w:rsid w:val="00EC4AA0"/>
    <w:rsid w:val="00EC4C25"/>
    <w:rsid w:val="00EC4C8A"/>
    <w:rsid w:val="00EC4F56"/>
    <w:rsid w:val="00EC576E"/>
    <w:rsid w:val="00EC5DAE"/>
    <w:rsid w:val="00EC5E20"/>
    <w:rsid w:val="00EC60E6"/>
    <w:rsid w:val="00EC6114"/>
    <w:rsid w:val="00EC641B"/>
    <w:rsid w:val="00EC6599"/>
    <w:rsid w:val="00EC69FF"/>
    <w:rsid w:val="00EC6B88"/>
    <w:rsid w:val="00EC6F86"/>
    <w:rsid w:val="00EC6F8C"/>
    <w:rsid w:val="00ED011D"/>
    <w:rsid w:val="00ED025B"/>
    <w:rsid w:val="00ED078D"/>
    <w:rsid w:val="00ED090B"/>
    <w:rsid w:val="00ED0D29"/>
    <w:rsid w:val="00ED147B"/>
    <w:rsid w:val="00ED16F3"/>
    <w:rsid w:val="00ED1789"/>
    <w:rsid w:val="00ED1A42"/>
    <w:rsid w:val="00ED1F5E"/>
    <w:rsid w:val="00ED20D8"/>
    <w:rsid w:val="00ED20F2"/>
    <w:rsid w:val="00ED26CC"/>
    <w:rsid w:val="00ED29CE"/>
    <w:rsid w:val="00ED2BE0"/>
    <w:rsid w:val="00ED2E5E"/>
    <w:rsid w:val="00ED2F9C"/>
    <w:rsid w:val="00ED30BE"/>
    <w:rsid w:val="00ED39B9"/>
    <w:rsid w:val="00ED3A50"/>
    <w:rsid w:val="00ED3B17"/>
    <w:rsid w:val="00ED3D2E"/>
    <w:rsid w:val="00ED4134"/>
    <w:rsid w:val="00ED4181"/>
    <w:rsid w:val="00ED45FA"/>
    <w:rsid w:val="00ED4CC5"/>
    <w:rsid w:val="00ED4F38"/>
    <w:rsid w:val="00ED53A1"/>
    <w:rsid w:val="00ED5449"/>
    <w:rsid w:val="00ED5621"/>
    <w:rsid w:val="00ED572A"/>
    <w:rsid w:val="00ED5A3C"/>
    <w:rsid w:val="00ED5A4D"/>
    <w:rsid w:val="00ED5F05"/>
    <w:rsid w:val="00ED5F71"/>
    <w:rsid w:val="00ED61ED"/>
    <w:rsid w:val="00ED62DD"/>
    <w:rsid w:val="00ED6B12"/>
    <w:rsid w:val="00ED7393"/>
    <w:rsid w:val="00ED7A00"/>
    <w:rsid w:val="00ED7BB3"/>
    <w:rsid w:val="00EE066B"/>
    <w:rsid w:val="00EE1269"/>
    <w:rsid w:val="00EE128D"/>
    <w:rsid w:val="00EE1334"/>
    <w:rsid w:val="00EE1605"/>
    <w:rsid w:val="00EE1F8D"/>
    <w:rsid w:val="00EE2343"/>
    <w:rsid w:val="00EE24B1"/>
    <w:rsid w:val="00EE26BE"/>
    <w:rsid w:val="00EE26E6"/>
    <w:rsid w:val="00EE2CED"/>
    <w:rsid w:val="00EE2FF2"/>
    <w:rsid w:val="00EE3095"/>
    <w:rsid w:val="00EE339F"/>
    <w:rsid w:val="00EE349D"/>
    <w:rsid w:val="00EE364C"/>
    <w:rsid w:val="00EE38A0"/>
    <w:rsid w:val="00EE4940"/>
    <w:rsid w:val="00EE4BBF"/>
    <w:rsid w:val="00EE4C11"/>
    <w:rsid w:val="00EE4C8E"/>
    <w:rsid w:val="00EE4E43"/>
    <w:rsid w:val="00EE4F68"/>
    <w:rsid w:val="00EE50B5"/>
    <w:rsid w:val="00EE5562"/>
    <w:rsid w:val="00EE5672"/>
    <w:rsid w:val="00EE5FF9"/>
    <w:rsid w:val="00EE6585"/>
    <w:rsid w:val="00EE65A3"/>
    <w:rsid w:val="00EE6BF8"/>
    <w:rsid w:val="00EE76C4"/>
    <w:rsid w:val="00EE7866"/>
    <w:rsid w:val="00EE7E68"/>
    <w:rsid w:val="00EE7F5E"/>
    <w:rsid w:val="00EE7F68"/>
    <w:rsid w:val="00EF042C"/>
    <w:rsid w:val="00EF05FE"/>
    <w:rsid w:val="00EF06CA"/>
    <w:rsid w:val="00EF08D3"/>
    <w:rsid w:val="00EF0BEF"/>
    <w:rsid w:val="00EF14CC"/>
    <w:rsid w:val="00EF169D"/>
    <w:rsid w:val="00EF16D5"/>
    <w:rsid w:val="00EF1920"/>
    <w:rsid w:val="00EF1EBB"/>
    <w:rsid w:val="00EF1ED2"/>
    <w:rsid w:val="00EF23CE"/>
    <w:rsid w:val="00EF26DB"/>
    <w:rsid w:val="00EF284C"/>
    <w:rsid w:val="00EF2DB7"/>
    <w:rsid w:val="00EF2E09"/>
    <w:rsid w:val="00EF337C"/>
    <w:rsid w:val="00EF35EF"/>
    <w:rsid w:val="00EF3948"/>
    <w:rsid w:val="00EF3E26"/>
    <w:rsid w:val="00EF4049"/>
    <w:rsid w:val="00EF4366"/>
    <w:rsid w:val="00EF44CC"/>
    <w:rsid w:val="00EF467C"/>
    <w:rsid w:val="00EF47CE"/>
    <w:rsid w:val="00EF4800"/>
    <w:rsid w:val="00EF4A0C"/>
    <w:rsid w:val="00EF4C9E"/>
    <w:rsid w:val="00EF53C1"/>
    <w:rsid w:val="00EF53FA"/>
    <w:rsid w:val="00EF5D52"/>
    <w:rsid w:val="00EF5D7D"/>
    <w:rsid w:val="00EF60EB"/>
    <w:rsid w:val="00EF63D1"/>
    <w:rsid w:val="00EF6401"/>
    <w:rsid w:val="00EF6428"/>
    <w:rsid w:val="00EF69BF"/>
    <w:rsid w:val="00EF6F02"/>
    <w:rsid w:val="00EF71C4"/>
    <w:rsid w:val="00EF74E5"/>
    <w:rsid w:val="00EF773C"/>
    <w:rsid w:val="00EF7A9D"/>
    <w:rsid w:val="00F00465"/>
    <w:rsid w:val="00F004EC"/>
    <w:rsid w:val="00F0065F"/>
    <w:rsid w:val="00F00680"/>
    <w:rsid w:val="00F007E5"/>
    <w:rsid w:val="00F007F9"/>
    <w:rsid w:val="00F00B63"/>
    <w:rsid w:val="00F00CE6"/>
    <w:rsid w:val="00F00E69"/>
    <w:rsid w:val="00F0107E"/>
    <w:rsid w:val="00F01111"/>
    <w:rsid w:val="00F011A1"/>
    <w:rsid w:val="00F01893"/>
    <w:rsid w:val="00F01E56"/>
    <w:rsid w:val="00F01E95"/>
    <w:rsid w:val="00F01E98"/>
    <w:rsid w:val="00F01F7B"/>
    <w:rsid w:val="00F02207"/>
    <w:rsid w:val="00F024F4"/>
    <w:rsid w:val="00F031FF"/>
    <w:rsid w:val="00F0329B"/>
    <w:rsid w:val="00F0349D"/>
    <w:rsid w:val="00F03553"/>
    <w:rsid w:val="00F0373A"/>
    <w:rsid w:val="00F03B05"/>
    <w:rsid w:val="00F03C8F"/>
    <w:rsid w:val="00F04640"/>
    <w:rsid w:val="00F0469A"/>
    <w:rsid w:val="00F0494D"/>
    <w:rsid w:val="00F04B78"/>
    <w:rsid w:val="00F04BC8"/>
    <w:rsid w:val="00F04ECE"/>
    <w:rsid w:val="00F0515A"/>
    <w:rsid w:val="00F054C4"/>
    <w:rsid w:val="00F05ABA"/>
    <w:rsid w:val="00F05B4F"/>
    <w:rsid w:val="00F05E0E"/>
    <w:rsid w:val="00F06571"/>
    <w:rsid w:val="00F065CD"/>
    <w:rsid w:val="00F06651"/>
    <w:rsid w:val="00F06D24"/>
    <w:rsid w:val="00F06DED"/>
    <w:rsid w:val="00F07598"/>
    <w:rsid w:val="00F07AE0"/>
    <w:rsid w:val="00F07F81"/>
    <w:rsid w:val="00F10067"/>
    <w:rsid w:val="00F107CB"/>
    <w:rsid w:val="00F10FAC"/>
    <w:rsid w:val="00F11072"/>
    <w:rsid w:val="00F116E9"/>
    <w:rsid w:val="00F1185D"/>
    <w:rsid w:val="00F11879"/>
    <w:rsid w:val="00F11938"/>
    <w:rsid w:val="00F11AEC"/>
    <w:rsid w:val="00F11C75"/>
    <w:rsid w:val="00F11CB7"/>
    <w:rsid w:val="00F11E09"/>
    <w:rsid w:val="00F11E5C"/>
    <w:rsid w:val="00F11FB6"/>
    <w:rsid w:val="00F12721"/>
    <w:rsid w:val="00F1279E"/>
    <w:rsid w:val="00F12DB0"/>
    <w:rsid w:val="00F135C8"/>
    <w:rsid w:val="00F13B98"/>
    <w:rsid w:val="00F1470F"/>
    <w:rsid w:val="00F1497F"/>
    <w:rsid w:val="00F14CD0"/>
    <w:rsid w:val="00F14CDD"/>
    <w:rsid w:val="00F150FB"/>
    <w:rsid w:val="00F155DA"/>
    <w:rsid w:val="00F15677"/>
    <w:rsid w:val="00F15988"/>
    <w:rsid w:val="00F15E10"/>
    <w:rsid w:val="00F168BA"/>
    <w:rsid w:val="00F16970"/>
    <w:rsid w:val="00F16CF0"/>
    <w:rsid w:val="00F16E06"/>
    <w:rsid w:val="00F177EA"/>
    <w:rsid w:val="00F17A5F"/>
    <w:rsid w:val="00F17AD7"/>
    <w:rsid w:val="00F200EA"/>
    <w:rsid w:val="00F2026B"/>
    <w:rsid w:val="00F20437"/>
    <w:rsid w:val="00F208AE"/>
    <w:rsid w:val="00F20DEE"/>
    <w:rsid w:val="00F210D4"/>
    <w:rsid w:val="00F21442"/>
    <w:rsid w:val="00F214B9"/>
    <w:rsid w:val="00F21713"/>
    <w:rsid w:val="00F21748"/>
    <w:rsid w:val="00F217A9"/>
    <w:rsid w:val="00F21FDC"/>
    <w:rsid w:val="00F22204"/>
    <w:rsid w:val="00F22258"/>
    <w:rsid w:val="00F226AD"/>
    <w:rsid w:val="00F226DD"/>
    <w:rsid w:val="00F22AF6"/>
    <w:rsid w:val="00F22E44"/>
    <w:rsid w:val="00F23111"/>
    <w:rsid w:val="00F2396A"/>
    <w:rsid w:val="00F239E7"/>
    <w:rsid w:val="00F23A9E"/>
    <w:rsid w:val="00F23EEA"/>
    <w:rsid w:val="00F24136"/>
    <w:rsid w:val="00F2421B"/>
    <w:rsid w:val="00F24329"/>
    <w:rsid w:val="00F24C96"/>
    <w:rsid w:val="00F2523F"/>
    <w:rsid w:val="00F261D0"/>
    <w:rsid w:val="00F268FA"/>
    <w:rsid w:val="00F26989"/>
    <w:rsid w:val="00F276A5"/>
    <w:rsid w:val="00F276B6"/>
    <w:rsid w:val="00F27B86"/>
    <w:rsid w:val="00F27B97"/>
    <w:rsid w:val="00F30449"/>
    <w:rsid w:val="00F30526"/>
    <w:rsid w:val="00F3054C"/>
    <w:rsid w:val="00F305A0"/>
    <w:rsid w:val="00F30A6D"/>
    <w:rsid w:val="00F30AC4"/>
    <w:rsid w:val="00F31577"/>
    <w:rsid w:val="00F31B00"/>
    <w:rsid w:val="00F31D2A"/>
    <w:rsid w:val="00F31F2E"/>
    <w:rsid w:val="00F31FE2"/>
    <w:rsid w:val="00F32694"/>
    <w:rsid w:val="00F3285E"/>
    <w:rsid w:val="00F329FD"/>
    <w:rsid w:val="00F32DF5"/>
    <w:rsid w:val="00F32E21"/>
    <w:rsid w:val="00F33015"/>
    <w:rsid w:val="00F33065"/>
    <w:rsid w:val="00F332FA"/>
    <w:rsid w:val="00F33A4C"/>
    <w:rsid w:val="00F33D54"/>
    <w:rsid w:val="00F33E05"/>
    <w:rsid w:val="00F33F3C"/>
    <w:rsid w:val="00F340EC"/>
    <w:rsid w:val="00F3425E"/>
    <w:rsid w:val="00F3436B"/>
    <w:rsid w:val="00F34427"/>
    <w:rsid w:val="00F34792"/>
    <w:rsid w:val="00F34C62"/>
    <w:rsid w:val="00F34D8B"/>
    <w:rsid w:val="00F34E59"/>
    <w:rsid w:val="00F34F57"/>
    <w:rsid w:val="00F35133"/>
    <w:rsid w:val="00F35152"/>
    <w:rsid w:val="00F35348"/>
    <w:rsid w:val="00F357C9"/>
    <w:rsid w:val="00F35A7E"/>
    <w:rsid w:val="00F35C56"/>
    <w:rsid w:val="00F35FA4"/>
    <w:rsid w:val="00F36218"/>
    <w:rsid w:val="00F36EBB"/>
    <w:rsid w:val="00F37236"/>
    <w:rsid w:val="00F3774E"/>
    <w:rsid w:val="00F37BD7"/>
    <w:rsid w:val="00F37C5A"/>
    <w:rsid w:val="00F37FB2"/>
    <w:rsid w:val="00F4020B"/>
    <w:rsid w:val="00F40963"/>
    <w:rsid w:val="00F40D8E"/>
    <w:rsid w:val="00F414BE"/>
    <w:rsid w:val="00F41927"/>
    <w:rsid w:val="00F4203B"/>
    <w:rsid w:val="00F42311"/>
    <w:rsid w:val="00F42321"/>
    <w:rsid w:val="00F42A58"/>
    <w:rsid w:val="00F4338A"/>
    <w:rsid w:val="00F434BB"/>
    <w:rsid w:val="00F43865"/>
    <w:rsid w:val="00F43B2A"/>
    <w:rsid w:val="00F43EB8"/>
    <w:rsid w:val="00F44575"/>
    <w:rsid w:val="00F44956"/>
    <w:rsid w:val="00F44C2A"/>
    <w:rsid w:val="00F44EED"/>
    <w:rsid w:val="00F44FE2"/>
    <w:rsid w:val="00F45633"/>
    <w:rsid w:val="00F4575F"/>
    <w:rsid w:val="00F45862"/>
    <w:rsid w:val="00F45902"/>
    <w:rsid w:val="00F4593F"/>
    <w:rsid w:val="00F45B40"/>
    <w:rsid w:val="00F46196"/>
    <w:rsid w:val="00F46197"/>
    <w:rsid w:val="00F4621E"/>
    <w:rsid w:val="00F46527"/>
    <w:rsid w:val="00F4683B"/>
    <w:rsid w:val="00F46A21"/>
    <w:rsid w:val="00F46D94"/>
    <w:rsid w:val="00F46FB9"/>
    <w:rsid w:val="00F47254"/>
    <w:rsid w:val="00F472B2"/>
    <w:rsid w:val="00F4795C"/>
    <w:rsid w:val="00F47AB2"/>
    <w:rsid w:val="00F47C2A"/>
    <w:rsid w:val="00F47E39"/>
    <w:rsid w:val="00F50969"/>
    <w:rsid w:val="00F51090"/>
    <w:rsid w:val="00F51307"/>
    <w:rsid w:val="00F513D6"/>
    <w:rsid w:val="00F51437"/>
    <w:rsid w:val="00F51A13"/>
    <w:rsid w:val="00F51AA4"/>
    <w:rsid w:val="00F52074"/>
    <w:rsid w:val="00F52338"/>
    <w:rsid w:val="00F523BF"/>
    <w:rsid w:val="00F5259A"/>
    <w:rsid w:val="00F5265E"/>
    <w:rsid w:val="00F5274A"/>
    <w:rsid w:val="00F52852"/>
    <w:rsid w:val="00F52B4C"/>
    <w:rsid w:val="00F52DC3"/>
    <w:rsid w:val="00F52EB9"/>
    <w:rsid w:val="00F52FD4"/>
    <w:rsid w:val="00F53636"/>
    <w:rsid w:val="00F5364A"/>
    <w:rsid w:val="00F53864"/>
    <w:rsid w:val="00F538F3"/>
    <w:rsid w:val="00F53A66"/>
    <w:rsid w:val="00F53AAB"/>
    <w:rsid w:val="00F53C4C"/>
    <w:rsid w:val="00F53EC9"/>
    <w:rsid w:val="00F54A0F"/>
    <w:rsid w:val="00F552AD"/>
    <w:rsid w:val="00F55318"/>
    <w:rsid w:val="00F55C12"/>
    <w:rsid w:val="00F562D0"/>
    <w:rsid w:val="00F563BE"/>
    <w:rsid w:val="00F5679B"/>
    <w:rsid w:val="00F56A51"/>
    <w:rsid w:val="00F576F1"/>
    <w:rsid w:val="00F577A8"/>
    <w:rsid w:val="00F57AFD"/>
    <w:rsid w:val="00F57BE2"/>
    <w:rsid w:val="00F57CAC"/>
    <w:rsid w:val="00F57E9F"/>
    <w:rsid w:val="00F57F00"/>
    <w:rsid w:val="00F57F61"/>
    <w:rsid w:val="00F603C7"/>
    <w:rsid w:val="00F608AC"/>
    <w:rsid w:val="00F60C99"/>
    <w:rsid w:val="00F6107D"/>
    <w:rsid w:val="00F61364"/>
    <w:rsid w:val="00F6154C"/>
    <w:rsid w:val="00F61610"/>
    <w:rsid w:val="00F61C11"/>
    <w:rsid w:val="00F61ED8"/>
    <w:rsid w:val="00F6201D"/>
    <w:rsid w:val="00F620FB"/>
    <w:rsid w:val="00F621AA"/>
    <w:rsid w:val="00F62A03"/>
    <w:rsid w:val="00F62C6F"/>
    <w:rsid w:val="00F62D54"/>
    <w:rsid w:val="00F631F8"/>
    <w:rsid w:val="00F6346D"/>
    <w:rsid w:val="00F63520"/>
    <w:rsid w:val="00F63748"/>
    <w:rsid w:val="00F63BFD"/>
    <w:rsid w:val="00F63C8C"/>
    <w:rsid w:val="00F63DA6"/>
    <w:rsid w:val="00F64CDD"/>
    <w:rsid w:val="00F64F21"/>
    <w:rsid w:val="00F6514B"/>
    <w:rsid w:val="00F6523F"/>
    <w:rsid w:val="00F66477"/>
    <w:rsid w:val="00F666A3"/>
    <w:rsid w:val="00F66767"/>
    <w:rsid w:val="00F66A90"/>
    <w:rsid w:val="00F66D53"/>
    <w:rsid w:val="00F66E16"/>
    <w:rsid w:val="00F67837"/>
    <w:rsid w:val="00F67863"/>
    <w:rsid w:val="00F67A84"/>
    <w:rsid w:val="00F701AB"/>
    <w:rsid w:val="00F704B8"/>
    <w:rsid w:val="00F704EC"/>
    <w:rsid w:val="00F709BD"/>
    <w:rsid w:val="00F70A60"/>
    <w:rsid w:val="00F70C88"/>
    <w:rsid w:val="00F70F95"/>
    <w:rsid w:val="00F71799"/>
    <w:rsid w:val="00F718A0"/>
    <w:rsid w:val="00F71FDF"/>
    <w:rsid w:val="00F72551"/>
    <w:rsid w:val="00F72E73"/>
    <w:rsid w:val="00F72E78"/>
    <w:rsid w:val="00F73F74"/>
    <w:rsid w:val="00F74D8E"/>
    <w:rsid w:val="00F75155"/>
    <w:rsid w:val="00F755B2"/>
    <w:rsid w:val="00F756FB"/>
    <w:rsid w:val="00F75D6C"/>
    <w:rsid w:val="00F75E50"/>
    <w:rsid w:val="00F75F8B"/>
    <w:rsid w:val="00F75F9F"/>
    <w:rsid w:val="00F76285"/>
    <w:rsid w:val="00F76375"/>
    <w:rsid w:val="00F76656"/>
    <w:rsid w:val="00F76E6E"/>
    <w:rsid w:val="00F7725A"/>
    <w:rsid w:val="00F77361"/>
    <w:rsid w:val="00F7739B"/>
    <w:rsid w:val="00F77B95"/>
    <w:rsid w:val="00F77E89"/>
    <w:rsid w:val="00F802E2"/>
    <w:rsid w:val="00F8037F"/>
    <w:rsid w:val="00F8099E"/>
    <w:rsid w:val="00F80F7E"/>
    <w:rsid w:val="00F8127E"/>
    <w:rsid w:val="00F813CC"/>
    <w:rsid w:val="00F81589"/>
    <w:rsid w:val="00F819C5"/>
    <w:rsid w:val="00F81E69"/>
    <w:rsid w:val="00F81F98"/>
    <w:rsid w:val="00F8204B"/>
    <w:rsid w:val="00F82393"/>
    <w:rsid w:val="00F82446"/>
    <w:rsid w:val="00F824C9"/>
    <w:rsid w:val="00F8254B"/>
    <w:rsid w:val="00F826DC"/>
    <w:rsid w:val="00F82C63"/>
    <w:rsid w:val="00F82F75"/>
    <w:rsid w:val="00F8315E"/>
    <w:rsid w:val="00F83228"/>
    <w:rsid w:val="00F83CB8"/>
    <w:rsid w:val="00F84133"/>
    <w:rsid w:val="00F843EB"/>
    <w:rsid w:val="00F84B04"/>
    <w:rsid w:val="00F8549E"/>
    <w:rsid w:val="00F855AB"/>
    <w:rsid w:val="00F856AB"/>
    <w:rsid w:val="00F857E7"/>
    <w:rsid w:val="00F85BBA"/>
    <w:rsid w:val="00F85BFD"/>
    <w:rsid w:val="00F85D53"/>
    <w:rsid w:val="00F861A4"/>
    <w:rsid w:val="00F86DA0"/>
    <w:rsid w:val="00F8728A"/>
    <w:rsid w:val="00F873B3"/>
    <w:rsid w:val="00F87462"/>
    <w:rsid w:val="00F875F1"/>
    <w:rsid w:val="00F87AF9"/>
    <w:rsid w:val="00F87FE0"/>
    <w:rsid w:val="00F90051"/>
    <w:rsid w:val="00F90068"/>
    <w:rsid w:val="00F90222"/>
    <w:rsid w:val="00F9061C"/>
    <w:rsid w:val="00F909D8"/>
    <w:rsid w:val="00F90A31"/>
    <w:rsid w:val="00F91239"/>
    <w:rsid w:val="00F91405"/>
    <w:rsid w:val="00F919F4"/>
    <w:rsid w:val="00F91D10"/>
    <w:rsid w:val="00F927F8"/>
    <w:rsid w:val="00F928F3"/>
    <w:rsid w:val="00F929B2"/>
    <w:rsid w:val="00F92AB6"/>
    <w:rsid w:val="00F92BE1"/>
    <w:rsid w:val="00F92DB7"/>
    <w:rsid w:val="00F92F11"/>
    <w:rsid w:val="00F9327F"/>
    <w:rsid w:val="00F9331C"/>
    <w:rsid w:val="00F93462"/>
    <w:rsid w:val="00F935F5"/>
    <w:rsid w:val="00F9371B"/>
    <w:rsid w:val="00F93839"/>
    <w:rsid w:val="00F938E9"/>
    <w:rsid w:val="00F939DC"/>
    <w:rsid w:val="00F93AF4"/>
    <w:rsid w:val="00F93F1F"/>
    <w:rsid w:val="00F94177"/>
    <w:rsid w:val="00F94211"/>
    <w:rsid w:val="00F944D1"/>
    <w:rsid w:val="00F94A19"/>
    <w:rsid w:val="00F94CB5"/>
    <w:rsid w:val="00F95098"/>
    <w:rsid w:val="00F952C5"/>
    <w:rsid w:val="00F95710"/>
    <w:rsid w:val="00F95777"/>
    <w:rsid w:val="00F95C3C"/>
    <w:rsid w:val="00F963BA"/>
    <w:rsid w:val="00F96A11"/>
    <w:rsid w:val="00F96E8E"/>
    <w:rsid w:val="00F97287"/>
    <w:rsid w:val="00F97422"/>
    <w:rsid w:val="00F975FD"/>
    <w:rsid w:val="00F978BF"/>
    <w:rsid w:val="00FA02B3"/>
    <w:rsid w:val="00FA10AC"/>
    <w:rsid w:val="00FA185F"/>
    <w:rsid w:val="00FA1ACE"/>
    <w:rsid w:val="00FA1E7D"/>
    <w:rsid w:val="00FA2102"/>
    <w:rsid w:val="00FA21A0"/>
    <w:rsid w:val="00FA29BC"/>
    <w:rsid w:val="00FA2B9C"/>
    <w:rsid w:val="00FA2BAD"/>
    <w:rsid w:val="00FA2BB0"/>
    <w:rsid w:val="00FA2C8F"/>
    <w:rsid w:val="00FA2F7A"/>
    <w:rsid w:val="00FA2F80"/>
    <w:rsid w:val="00FA33D6"/>
    <w:rsid w:val="00FA3606"/>
    <w:rsid w:val="00FA3797"/>
    <w:rsid w:val="00FA381A"/>
    <w:rsid w:val="00FA3A50"/>
    <w:rsid w:val="00FA3A9B"/>
    <w:rsid w:val="00FA3B78"/>
    <w:rsid w:val="00FA494E"/>
    <w:rsid w:val="00FA4B7A"/>
    <w:rsid w:val="00FA4D91"/>
    <w:rsid w:val="00FA4FCA"/>
    <w:rsid w:val="00FA54EF"/>
    <w:rsid w:val="00FA55DF"/>
    <w:rsid w:val="00FA59BE"/>
    <w:rsid w:val="00FA5DDB"/>
    <w:rsid w:val="00FA5F8D"/>
    <w:rsid w:val="00FA60F3"/>
    <w:rsid w:val="00FA6A96"/>
    <w:rsid w:val="00FA6CF6"/>
    <w:rsid w:val="00FA6E19"/>
    <w:rsid w:val="00FA70F2"/>
    <w:rsid w:val="00FA7325"/>
    <w:rsid w:val="00FA7EEB"/>
    <w:rsid w:val="00FB0548"/>
    <w:rsid w:val="00FB0673"/>
    <w:rsid w:val="00FB06D7"/>
    <w:rsid w:val="00FB08F3"/>
    <w:rsid w:val="00FB0F98"/>
    <w:rsid w:val="00FB106A"/>
    <w:rsid w:val="00FB11BD"/>
    <w:rsid w:val="00FB14DE"/>
    <w:rsid w:val="00FB17DA"/>
    <w:rsid w:val="00FB1C51"/>
    <w:rsid w:val="00FB1EB7"/>
    <w:rsid w:val="00FB23C4"/>
    <w:rsid w:val="00FB2556"/>
    <w:rsid w:val="00FB2739"/>
    <w:rsid w:val="00FB288E"/>
    <w:rsid w:val="00FB2BE0"/>
    <w:rsid w:val="00FB2EFA"/>
    <w:rsid w:val="00FB3079"/>
    <w:rsid w:val="00FB375C"/>
    <w:rsid w:val="00FB381C"/>
    <w:rsid w:val="00FB3E90"/>
    <w:rsid w:val="00FB43CD"/>
    <w:rsid w:val="00FB45EE"/>
    <w:rsid w:val="00FB4955"/>
    <w:rsid w:val="00FB4F4D"/>
    <w:rsid w:val="00FB5725"/>
    <w:rsid w:val="00FB5847"/>
    <w:rsid w:val="00FB58C8"/>
    <w:rsid w:val="00FB5CAF"/>
    <w:rsid w:val="00FB5D26"/>
    <w:rsid w:val="00FB6118"/>
    <w:rsid w:val="00FB617B"/>
    <w:rsid w:val="00FB62FD"/>
    <w:rsid w:val="00FB6584"/>
    <w:rsid w:val="00FB6720"/>
    <w:rsid w:val="00FB6A3F"/>
    <w:rsid w:val="00FB6A6A"/>
    <w:rsid w:val="00FB6AA3"/>
    <w:rsid w:val="00FB6BE0"/>
    <w:rsid w:val="00FB6C82"/>
    <w:rsid w:val="00FB72F1"/>
    <w:rsid w:val="00FB7527"/>
    <w:rsid w:val="00FB759D"/>
    <w:rsid w:val="00FB7682"/>
    <w:rsid w:val="00FB7D81"/>
    <w:rsid w:val="00FC029F"/>
    <w:rsid w:val="00FC0521"/>
    <w:rsid w:val="00FC0806"/>
    <w:rsid w:val="00FC0AD2"/>
    <w:rsid w:val="00FC0C91"/>
    <w:rsid w:val="00FC0EEA"/>
    <w:rsid w:val="00FC107A"/>
    <w:rsid w:val="00FC10D6"/>
    <w:rsid w:val="00FC12D1"/>
    <w:rsid w:val="00FC15D9"/>
    <w:rsid w:val="00FC1991"/>
    <w:rsid w:val="00FC21F4"/>
    <w:rsid w:val="00FC2430"/>
    <w:rsid w:val="00FC2961"/>
    <w:rsid w:val="00FC301E"/>
    <w:rsid w:val="00FC30E0"/>
    <w:rsid w:val="00FC319C"/>
    <w:rsid w:val="00FC3229"/>
    <w:rsid w:val="00FC3448"/>
    <w:rsid w:val="00FC3569"/>
    <w:rsid w:val="00FC38E4"/>
    <w:rsid w:val="00FC39CE"/>
    <w:rsid w:val="00FC3D40"/>
    <w:rsid w:val="00FC3D50"/>
    <w:rsid w:val="00FC3FE0"/>
    <w:rsid w:val="00FC4729"/>
    <w:rsid w:val="00FC48F4"/>
    <w:rsid w:val="00FC4AEA"/>
    <w:rsid w:val="00FC4E52"/>
    <w:rsid w:val="00FC4EE6"/>
    <w:rsid w:val="00FC5148"/>
    <w:rsid w:val="00FC52D4"/>
    <w:rsid w:val="00FC5405"/>
    <w:rsid w:val="00FC56B7"/>
    <w:rsid w:val="00FC57CD"/>
    <w:rsid w:val="00FC58B9"/>
    <w:rsid w:val="00FC5BB9"/>
    <w:rsid w:val="00FC5D96"/>
    <w:rsid w:val="00FC5F7D"/>
    <w:rsid w:val="00FC6308"/>
    <w:rsid w:val="00FC6332"/>
    <w:rsid w:val="00FC669B"/>
    <w:rsid w:val="00FC687A"/>
    <w:rsid w:val="00FC6A65"/>
    <w:rsid w:val="00FC6D4E"/>
    <w:rsid w:val="00FC73ED"/>
    <w:rsid w:val="00FC7495"/>
    <w:rsid w:val="00FC77AB"/>
    <w:rsid w:val="00FC7E4C"/>
    <w:rsid w:val="00FC7EE0"/>
    <w:rsid w:val="00FC7F4F"/>
    <w:rsid w:val="00FD025C"/>
    <w:rsid w:val="00FD03B0"/>
    <w:rsid w:val="00FD04F6"/>
    <w:rsid w:val="00FD0962"/>
    <w:rsid w:val="00FD0D00"/>
    <w:rsid w:val="00FD0D44"/>
    <w:rsid w:val="00FD13B8"/>
    <w:rsid w:val="00FD1CA3"/>
    <w:rsid w:val="00FD23AF"/>
    <w:rsid w:val="00FD2466"/>
    <w:rsid w:val="00FD2D7F"/>
    <w:rsid w:val="00FD2E50"/>
    <w:rsid w:val="00FD3B42"/>
    <w:rsid w:val="00FD3C58"/>
    <w:rsid w:val="00FD44ED"/>
    <w:rsid w:val="00FD4FA0"/>
    <w:rsid w:val="00FD507F"/>
    <w:rsid w:val="00FD53A0"/>
    <w:rsid w:val="00FD541F"/>
    <w:rsid w:val="00FD5580"/>
    <w:rsid w:val="00FD5666"/>
    <w:rsid w:val="00FD56CC"/>
    <w:rsid w:val="00FD597A"/>
    <w:rsid w:val="00FD5EE1"/>
    <w:rsid w:val="00FD6A3F"/>
    <w:rsid w:val="00FD6CCC"/>
    <w:rsid w:val="00FD6DFA"/>
    <w:rsid w:val="00FD7090"/>
    <w:rsid w:val="00FD720C"/>
    <w:rsid w:val="00FD7333"/>
    <w:rsid w:val="00FE07AE"/>
    <w:rsid w:val="00FE0AAC"/>
    <w:rsid w:val="00FE118B"/>
    <w:rsid w:val="00FE17F8"/>
    <w:rsid w:val="00FE18B7"/>
    <w:rsid w:val="00FE18B8"/>
    <w:rsid w:val="00FE19D2"/>
    <w:rsid w:val="00FE1C39"/>
    <w:rsid w:val="00FE1D9C"/>
    <w:rsid w:val="00FE237A"/>
    <w:rsid w:val="00FE2BA0"/>
    <w:rsid w:val="00FE318A"/>
    <w:rsid w:val="00FE33EC"/>
    <w:rsid w:val="00FE35C0"/>
    <w:rsid w:val="00FE3866"/>
    <w:rsid w:val="00FE3955"/>
    <w:rsid w:val="00FE3E88"/>
    <w:rsid w:val="00FE402A"/>
    <w:rsid w:val="00FE552E"/>
    <w:rsid w:val="00FE5C1A"/>
    <w:rsid w:val="00FE64B7"/>
    <w:rsid w:val="00FE6545"/>
    <w:rsid w:val="00FE7163"/>
    <w:rsid w:val="00FE71D9"/>
    <w:rsid w:val="00FE72A2"/>
    <w:rsid w:val="00FE784E"/>
    <w:rsid w:val="00FE7CDB"/>
    <w:rsid w:val="00FF0033"/>
    <w:rsid w:val="00FF0491"/>
    <w:rsid w:val="00FF04CD"/>
    <w:rsid w:val="00FF061F"/>
    <w:rsid w:val="00FF08EF"/>
    <w:rsid w:val="00FF092E"/>
    <w:rsid w:val="00FF0C96"/>
    <w:rsid w:val="00FF0DDF"/>
    <w:rsid w:val="00FF11CF"/>
    <w:rsid w:val="00FF17EB"/>
    <w:rsid w:val="00FF1AD6"/>
    <w:rsid w:val="00FF269A"/>
    <w:rsid w:val="00FF26C8"/>
    <w:rsid w:val="00FF26D2"/>
    <w:rsid w:val="00FF284F"/>
    <w:rsid w:val="00FF28D7"/>
    <w:rsid w:val="00FF2BA0"/>
    <w:rsid w:val="00FF2C28"/>
    <w:rsid w:val="00FF2D59"/>
    <w:rsid w:val="00FF2E8C"/>
    <w:rsid w:val="00FF2F08"/>
    <w:rsid w:val="00FF2F65"/>
    <w:rsid w:val="00FF3228"/>
    <w:rsid w:val="00FF329A"/>
    <w:rsid w:val="00FF3B4C"/>
    <w:rsid w:val="00FF3F6A"/>
    <w:rsid w:val="00FF3F7E"/>
    <w:rsid w:val="00FF43A3"/>
    <w:rsid w:val="00FF43BE"/>
    <w:rsid w:val="00FF485E"/>
    <w:rsid w:val="00FF4AE5"/>
    <w:rsid w:val="00FF4C1C"/>
    <w:rsid w:val="00FF4D6F"/>
    <w:rsid w:val="00FF4DE6"/>
    <w:rsid w:val="00FF5138"/>
    <w:rsid w:val="00FF5198"/>
    <w:rsid w:val="00FF51DE"/>
    <w:rsid w:val="00FF5446"/>
    <w:rsid w:val="00FF5BC1"/>
    <w:rsid w:val="00FF5CEF"/>
    <w:rsid w:val="00FF5FED"/>
    <w:rsid w:val="00FF60DE"/>
    <w:rsid w:val="00FF62CA"/>
    <w:rsid w:val="00FF657B"/>
    <w:rsid w:val="00FF6775"/>
    <w:rsid w:val="00FF6815"/>
    <w:rsid w:val="00FF74E7"/>
    <w:rsid w:val="00FF7500"/>
    <w:rsid w:val="00FF77B8"/>
    <w:rsid w:val="00FF79D5"/>
    <w:rsid w:val="00FF7A5A"/>
    <w:rsid w:val="01279F8F"/>
    <w:rsid w:val="0128B87D"/>
    <w:rsid w:val="01813548"/>
    <w:rsid w:val="01885075"/>
    <w:rsid w:val="0196675E"/>
    <w:rsid w:val="019BFC68"/>
    <w:rsid w:val="01E8B9E6"/>
    <w:rsid w:val="0204E26E"/>
    <w:rsid w:val="020BCF56"/>
    <w:rsid w:val="0224DB14"/>
    <w:rsid w:val="027BA549"/>
    <w:rsid w:val="02E091DF"/>
    <w:rsid w:val="02EAC5B9"/>
    <w:rsid w:val="02F10F12"/>
    <w:rsid w:val="02FF0D3E"/>
    <w:rsid w:val="034A4130"/>
    <w:rsid w:val="037FE8B4"/>
    <w:rsid w:val="03821098"/>
    <w:rsid w:val="03973276"/>
    <w:rsid w:val="03B78447"/>
    <w:rsid w:val="03E52800"/>
    <w:rsid w:val="041B5FC2"/>
    <w:rsid w:val="0426CAE3"/>
    <w:rsid w:val="046C9FA4"/>
    <w:rsid w:val="04AC78CD"/>
    <w:rsid w:val="04DDBD9D"/>
    <w:rsid w:val="0552CF1A"/>
    <w:rsid w:val="05800044"/>
    <w:rsid w:val="0581BD5A"/>
    <w:rsid w:val="0589594A"/>
    <w:rsid w:val="05B65FDF"/>
    <w:rsid w:val="05C287D3"/>
    <w:rsid w:val="05F84EDC"/>
    <w:rsid w:val="060EEEAD"/>
    <w:rsid w:val="0625A258"/>
    <w:rsid w:val="0654F652"/>
    <w:rsid w:val="0743580A"/>
    <w:rsid w:val="076D601B"/>
    <w:rsid w:val="0793C39E"/>
    <w:rsid w:val="07F2E8B9"/>
    <w:rsid w:val="0809E637"/>
    <w:rsid w:val="081463EB"/>
    <w:rsid w:val="08A873BA"/>
    <w:rsid w:val="08D81899"/>
    <w:rsid w:val="0902EF14"/>
    <w:rsid w:val="0918594A"/>
    <w:rsid w:val="0918A9DE"/>
    <w:rsid w:val="091C37A4"/>
    <w:rsid w:val="092B4C31"/>
    <w:rsid w:val="0951D591"/>
    <w:rsid w:val="0962972B"/>
    <w:rsid w:val="09895688"/>
    <w:rsid w:val="09C2E8AB"/>
    <w:rsid w:val="09D25EC4"/>
    <w:rsid w:val="0A0385A9"/>
    <w:rsid w:val="0A46FB44"/>
    <w:rsid w:val="0A74340C"/>
    <w:rsid w:val="0A804BF3"/>
    <w:rsid w:val="0A8F2A89"/>
    <w:rsid w:val="0AACD1BD"/>
    <w:rsid w:val="0ADBF9DC"/>
    <w:rsid w:val="0ADE7206"/>
    <w:rsid w:val="0AE54540"/>
    <w:rsid w:val="0B2E6AB0"/>
    <w:rsid w:val="0B3B0A9F"/>
    <w:rsid w:val="0B3E53B8"/>
    <w:rsid w:val="0B491B00"/>
    <w:rsid w:val="0BB6EB96"/>
    <w:rsid w:val="0C1625AB"/>
    <w:rsid w:val="0C1E8432"/>
    <w:rsid w:val="0C9FFA92"/>
    <w:rsid w:val="0CB0147F"/>
    <w:rsid w:val="0CB2C549"/>
    <w:rsid w:val="0CC54121"/>
    <w:rsid w:val="0CE200AE"/>
    <w:rsid w:val="0CFEFCC0"/>
    <w:rsid w:val="0D147766"/>
    <w:rsid w:val="0DBDD337"/>
    <w:rsid w:val="0E08FA7C"/>
    <w:rsid w:val="0E0A89F2"/>
    <w:rsid w:val="0E401B46"/>
    <w:rsid w:val="0E5DF43B"/>
    <w:rsid w:val="0E63F097"/>
    <w:rsid w:val="0E876734"/>
    <w:rsid w:val="0E975773"/>
    <w:rsid w:val="0EA10723"/>
    <w:rsid w:val="0EB18034"/>
    <w:rsid w:val="0ECE0811"/>
    <w:rsid w:val="0F08608D"/>
    <w:rsid w:val="0F161D34"/>
    <w:rsid w:val="0F245A43"/>
    <w:rsid w:val="0F69359F"/>
    <w:rsid w:val="0F947480"/>
    <w:rsid w:val="105F2052"/>
    <w:rsid w:val="105F25AD"/>
    <w:rsid w:val="10A7F4B6"/>
    <w:rsid w:val="10A9F36A"/>
    <w:rsid w:val="10B00BE2"/>
    <w:rsid w:val="10E56B96"/>
    <w:rsid w:val="114116BC"/>
    <w:rsid w:val="117B001D"/>
    <w:rsid w:val="11AF0D7A"/>
    <w:rsid w:val="1211B9A1"/>
    <w:rsid w:val="129D9CAD"/>
    <w:rsid w:val="129E56DD"/>
    <w:rsid w:val="12B95D6E"/>
    <w:rsid w:val="12CF977F"/>
    <w:rsid w:val="1322D450"/>
    <w:rsid w:val="133A43F0"/>
    <w:rsid w:val="136B423B"/>
    <w:rsid w:val="136FF820"/>
    <w:rsid w:val="138E4C05"/>
    <w:rsid w:val="13A8C24A"/>
    <w:rsid w:val="13C9AE42"/>
    <w:rsid w:val="14129D21"/>
    <w:rsid w:val="144ED36B"/>
    <w:rsid w:val="1460E236"/>
    <w:rsid w:val="14D90240"/>
    <w:rsid w:val="15054152"/>
    <w:rsid w:val="15316000"/>
    <w:rsid w:val="159F0F36"/>
    <w:rsid w:val="15C7B3EA"/>
    <w:rsid w:val="15E419F3"/>
    <w:rsid w:val="166AD051"/>
    <w:rsid w:val="168805EF"/>
    <w:rsid w:val="1689E7AF"/>
    <w:rsid w:val="16D8A180"/>
    <w:rsid w:val="16D93B71"/>
    <w:rsid w:val="16FAE4D8"/>
    <w:rsid w:val="171A42B4"/>
    <w:rsid w:val="1729824C"/>
    <w:rsid w:val="17882B55"/>
    <w:rsid w:val="1789445D"/>
    <w:rsid w:val="17A73D28"/>
    <w:rsid w:val="17B742E3"/>
    <w:rsid w:val="17B983C6"/>
    <w:rsid w:val="183896F4"/>
    <w:rsid w:val="183D255B"/>
    <w:rsid w:val="18BD5BAE"/>
    <w:rsid w:val="18CC9F24"/>
    <w:rsid w:val="1907A019"/>
    <w:rsid w:val="1914055D"/>
    <w:rsid w:val="1952316E"/>
    <w:rsid w:val="199F7E83"/>
    <w:rsid w:val="19B2316F"/>
    <w:rsid w:val="19BF4145"/>
    <w:rsid w:val="19EEC55D"/>
    <w:rsid w:val="1AD7AC23"/>
    <w:rsid w:val="1ADA2E4B"/>
    <w:rsid w:val="1AFFD8FD"/>
    <w:rsid w:val="1B5F6CD9"/>
    <w:rsid w:val="1B96122B"/>
    <w:rsid w:val="1B96A7DA"/>
    <w:rsid w:val="1BE15F83"/>
    <w:rsid w:val="1BE8842C"/>
    <w:rsid w:val="1BFDF55C"/>
    <w:rsid w:val="1C21CFB6"/>
    <w:rsid w:val="1C6AF246"/>
    <w:rsid w:val="1CA0EDD9"/>
    <w:rsid w:val="1CA580CE"/>
    <w:rsid w:val="1CC06346"/>
    <w:rsid w:val="1CD22037"/>
    <w:rsid w:val="1D4B0A52"/>
    <w:rsid w:val="1D5BD16F"/>
    <w:rsid w:val="1D5D443F"/>
    <w:rsid w:val="1D8BBFD5"/>
    <w:rsid w:val="1DA20EB2"/>
    <w:rsid w:val="1DDA7C0B"/>
    <w:rsid w:val="1DEB2B29"/>
    <w:rsid w:val="1E5079CE"/>
    <w:rsid w:val="1E7696EC"/>
    <w:rsid w:val="1E93321B"/>
    <w:rsid w:val="1F5B2234"/>
    <w:rsid w:val="1F72ED42"/>
    <w:rsid w:val="1F8B5053"/>
    <w:rsid w:val="1FB74480"/>
    <w:rsid w:val="1FCB3635"/>
    <w:rsid w:val="1FCF513D"/>
    <w:rsid w:val="1FD922BD"/>
    <w:rsid w:val="20692499"/>
    <w:rsid w:val="20C0F954"/>
    <w:rsid w:val="20CDA888"/>
    <w:rsid w:val="214FC425"/>
    <w:rsid w:val="219CEF6B"/>
    <w:rsid w:val="21A6DAD1"/>
    <w:rsid w:val="21A93C3A"/>
    <w:rsid w:val="21CEF187"/>
    <w:rsid w:val="2213B078"/>
    <w:rsid w:val="22231C79"/>
    <w:rsid w:val="222EB9A5"/>
    <w:rsid w:val="2239D2FD"/>
    <w:rsid w:val="22516DB1"/>
    <w:rsid w:val="22939708"/>
    <w:rsid w:val="22C6344A"/>
    <w:rsid w:val="22EC9FEA"/>
    <w:rsid w:val="231D06B9"/>
    <w:rsid w:val="232D19B1"/>
    <w:rsid w:val="2331E71D"/>
    <w:rsid w:val="23643EB4"/>
    <w:rsid w:val="23B2EC5A"/>
    <w:rsid w:val="242402F7"/>
    <w:rsid w:val="24392817"/>
    <w:rsid w:val="24526036"/>
    <w:rsid w:val="247A46B1"/>
    <w:rsid w:val="24996284"/>
    <w:rsid w:val="249C7E12"/>
    <w:rsid w:val="24BE1738"/>
    <w:rsid w:val="2541C7C8"/>
    <w:rsid w:val="2556A09F"/>
    <w:rsid w:val="262DB5AD"/>
    <w:rsid w:val="2660F023"/>
    <w:rsid w:val="2678AF3E"/>
    <w:rsid w:val="2684644B"/>
    <w:rsid w:val="26FA639B"/>
    <w:rsid w:val="273D6418"/>
    <w:rsid w:val="27BD4744"/>
    <w:rsid w:val="27CB78EC"/>
    <w:rsid w:val="27CD841E"/>
    <w:rsid w:val="27E3FF30"/>
    <w:rsid w:val="27E58E27"/>
    <w:rsid w:val="283685EE"/>
    <w:rsid w:val="287B4C15"/>
    <w:rsid w:val="28A83A2B"/>
    <w:rsid w:val="28BA5B38"/>
    <w:rsid w:val="28D665C9"/>
    <w:rsid w:val="2923853E"/>
    <w:rsid w:val="294CA76A"/>
    <w:rsid w:val="29744A48"/>
    <w:rsid w:val="2976A8ED"/>
    <w:rsid w:val="298BBEE7"/>
    <w:rsid w:val="29BB0D7A"/>
    <w:rsid w:val="29FD57A1"/>
    <w:rsid w:val="2A18E31A"/>
    <w:rsid w:val="2A3310BD"/>
    <w:rsid w:val="2A3570DF"/>
    <w:rsid w:val="2A407543"/>
    <w:rsid w:val="2A5954D6"/>
    <w:rsid w:val="2AC789D5"/>
    <w:rsid w:val="2AEB776F"/>
    <w:rsid w:val="2B1186F1"/>
    <w:rsid w:val="2B14A327"/>
    <w:rsid w:val="2B618182"/>
    <w:rsid w:val="2B7371D3"/>
    <w:rsid w:val="2BAAD487"/>
    <w:rsid w:val="2BD8998E"/>
    <w:rsid w:val="2C25A0A5"/>
    <w:rsid w:val="2C49E018"/>
    <w:rsid w:val="2C6F12C6"/>
    <w:rsid w:val="2CAB1C3A"/>
    <w:rsid w:val="2CAC114A"/>
    <w:rsid w:val="2CB8CAC3"/>
    <w:rsid w:val="2CE04DF0"/>
    <w:rsid w:val="2D29131A"/>
    <w:rsid w:val="2D61B5B4"/>
    <w:rsid w:val="2D7408F9"/>
    <w:rsid w:val="2D76A9BD"/>
    <w:rsid w:val="2D807DEC"/>
    <w:rsid w:val="2E2B60EC"/>
    <w:rsid w:val="2E613059"/>
    <w:rsid w:val="2EFBEF67"/>
    <w:rsid w:val="2F5C9147"/>
    <w:rsid w:val="2F7EC80A"/>
    <w:rsid w:val="2F9218FB"/>
    <w:rsid w:val="3047A4F3"/>
    <w:rsid w:val="306F314A"/>
    <w:rsid w:val="30E3CFBD"/>
    <w:rsid w:val="30F25449"/>
    <w:rsid w:val="3122067B"/>
    <w:rsid w:val="31322379"/>
    <w:rsid w:val="317A2F8D"/>
    <w:rsid w:val="31B82692"/>
    <w:rsid w:val="31C8E381"/>
    <w:rsid w:val="31D90291"/>
    <w:rsid w:val="31D9FDFA"/>
    <w:rsid w:val="31E1C245"/>
    <w:rsid w:val="32711F57"/>
    <w:rsid w:val="330028F5"/>
    <w:rsid w:val="333F1EEC"/>
    <w:rsid w:val="34044448"/>
    <w:rsid w:val="34746C57"/>
    <w:rsid w:val="347D1586"/>
    <w:rsid w:val="348F78EA"/>
    <w:rsid w:val="34BE5BC7"/>
    <w:rsid w:val="34C6304B"/>
    <w:rsid w:val="34CBE097"/>
    <w:rsid w:val="34CF3766"/>
    <w:rsid w:val="34D31750"/>
    <w:rsid w:val="3524FF10"/>
    <w:rsid w:val="3526B6BC"/>
    <w:rsid w:val="352B9B9B"/>
    <w:rsid w:val="3530E9B1"/>
    <w:rsid w:val="355B0753"/>
    <w:rsid w:val="355E48EC"/>
    <w:rsid w:val="3572CE8E"/>
    <w:rsid w:val="35879366"/>
    <w:rsid w:val="359DC2BB"/>
    <w:rsid w:val="3619A68D"/>
    <w:rsid w:val="362D3624"/>
    <w:rsid w:val="3665C0B0"/>
    <w:rsid w:val="36AF88D2"/>
    <w:rsid w:val="36C2BFE6"/>
    <w:rsid w:val="36EFB036"/>
    <w:rsid w:val="36F786D8"/>
    <w:rsid w:val="374D0262"/>
    <w:rsid w:val="37701821"/>
    <w:rsid w:val="377D59A7"/>
    <w:rsid w:val="37B2F953"/>
    <w:rsid w:val="37D18607"/>
    <w:rsid w:val="384308BE"/>
    <w:rsid w:val="386A0C53"/>
    <w:rsid w:val="38BD74BD"/>
    <w:rsid w:val="38F80D65"/>
    <w:rsid w:val="399CEFC9"/>
    <w:rsid w:val="39C3533A"/>
    <w:rsid w:val="39CCDA93"/>
    <w:rsid w:val="39D13243"/>
    <w:rsid w:val="39F8C713"/>
    <w:rsid w:val="39FB27C2"/>
    <w:rsid w:val="39FE18C3"/>
    <w:rsid w:val="3A230D01"/>
    <w:rsid w:val="3A91CC7D"/>
    <w:rsid w:val="3AAFB13F"/>
    <w:rsid w:val="3ABABE31"/>
    <w:rsid w:val="3AC5F12C"/>
    <w:rsid w:val="3AC69CB4"/>
    <w:rsid w:val="3AE80DED"/>
    <w:rsid w:val="3AFB5BCF"/>
    <w:rsid w:val="3B1D9CB0"/>
    <w:rsid w:val="3B271EB9"/>
    <w:rsid w:val="3B7FBD33"/>
    <w:rsid w:val="3BE887FF"/>
    <w:rsid w:val="3C3201E4"/>
    <w:rsid w:val="3C606010"/>
    <w:rsid w:val="3C782EC4"/>
    <w:rsid w:val="3C9D6986"/>
    <w:rsid w:val="3CE9510B"/>
    <w:rsid w:val="3D163BE6"/>
    <w:rsid w:val="3D388A7B"/>
    <w:rsid w:val="3D788762"/>
    <w:rsid w:val="3DAAEE07"/>
    <w:rsid w:val="3DCE7EC4"/>
    <w:rsid w:val="3E05D8CB"/>
    <w:rsid w:val="3E160C42"/>
    <w:rsid w:val="3E641528"/>
    <w:rsid w:val="3EAAB131"/>
    <w:rsid w:val="3EB41ED1"/>
    <w:rsid w:val="3ECFAB29"/>
    <w:rsid w:val="3EEBAA44"/>
    <w:rsid w:val="3EF02459"/>
    <w:rsid w:val="3EF87448"/>
    <w:rsid w:val="3F0B7FAB"/>
    <w:rsid w:val="3F3328FC"/>
    <w:rsid w:val="3F7B99A9"/>
    <w:rsid w:val="3FA94DB9"/>
    <w:rsid w:val="3FD8E5F0"/>
    <w:rsid w:val="3FEAD1DC"/>
    <w:rsid w:val="3FF0A5CB"/>
    <w:rsid w:val="4035B1E7"/>
    <w:rsid w:val="4046F721"/>
    <w:rsid w:val="40696C60"/>
    <w:rsid w:val="407540D7"/>
    <w:rsid w:val="40BBB0B5"/>
    <w:rsid w:val="40C104B8"/>
    <w:rsid w:val="40C5EF9A"/>
    <w:rsid w:val="414E7D5C"/>
    <w:rsid w:val="41615F87"/>
    <w:rsid w:val="416AFE98"/>
    <w:rsid w:val="419384AD"/>
    <w:rsid w:val="41E93E15"/>
    <w:rsid w:val="420C1176"/>
    <w:rsid w:val="422B6F6C"/>
    <w:rsid w:val="423D84BD"/>
    <w:rsid w:val="4242B81B"/>
    <w:rsid w:val="42AAA35E"/>
    <w:rsid w:val="42CA383F"/>
    <w:rsid w:val="42D51F84"/>
    <w:rsid w:val="42E17392"/>
    <w:rsid w:val="42E960CF"/>
    <w:rsid w:val="4322738E"/>
    <w:rsid w:val="4333FFE8"/>
    <w:rsid w:val="434012EF"/>
    <w:rsid w:val="435FCBC8"/>
    <w:rsid w:val="43921613"/>
    <w:rsid w:val="439B4A20"/>
    <w:rsid w:val="43CB1A1C"/>
    <w:rsid w:val="43E0C4A2"/>
    <w:rsid w:val="440AD2E8"/>
    <w:rsid w:val="459E3743"/>
    <w:rsid w:val="4667A808"/>
    <w:rsid w:val="467EACF0"/>
    <w:rsid w:val="46A91C56"/>
    <w:rsid w:val="4702DADD"/>
    <w:rsid w:val="47863428"/>
    <w:rsid w:val="47BD32C3"/>
    <w:rsid w:val="47CD435A"/>
    <w:rsid w:val="47EE3C91"/>
    <w:rsid w:val="47FEFEF7"/>
    <w:rsid w:val="48158736"/>
    <w:rsid w:val="484AD42B"/>
    <w:rsid w:val="4886B276"/>
    <w:rsid w:val="4914274F"/>
    <w:rsid w:val="49447955"/>
    <w:rsid w:val="4950A83D"/>
    <w:rsid w:val="49577D60"/>
    <w:rsid w:val="499B7873"/>
    <w:rsid w:val="49AA758E"/>
    <w:rsid w:val="49FCB533"/>
    <w:rsid w:val="4A038C32"/>
    <w:rsid w:val="4A055992"/>
    <w:rsid w:val="4A5138B7"/>
    <w:rsid w:val="4A88FFA4"/>
    <w:rsid w:val="4AA15E7A"/>
    <w:rsid w:val="4B414A78"/>
    <w:rsid w:val="4B9D6BDC"/>
    <w:rsid w:val="4BAFB124"/>
    <w:rsid w:val="4BB3D961"/>
    <w:rsid w:val="4BBE51F2"/>
    <w:rsid w:val="4BE9DE65"/>
    <w:rsid w:val="4C04DE96"/>
    <w:rsid w:val="4C1D9A09"/>
    <w:rsid w:val="4C1DC320"/>
    <w:rsid w:val="4CA1A331"/>
    <w:rsid w:val="4CCEF820"/>
    <w:rsid w:val="4CF98C51"/>
    <w:rsid w:val="4DCE63F2"/>
    <w:rsid w:val="4DD56C35"/>
    <w:rsid w:val="4DFE4F5B"/>
    <w:rsid w:val="4E2F6186"/>
    <w:rsid w:val="4E3CC4E7"/>
    <w:rsid w:val="4E5C5504"/>
    <w:rsid w:val="4F0E1793"/>
    <w:rsid w:val="4F797B6B"/>
    <w:rsid w:val="4F88E151"/>
    <w:rsid w:val="4F8B1839"/>
    <w:rsid w:val="4FBA5C5D"/>
    <w:rsid w:val="4FEDD267"/>
    <w:rsid w:val="5003BB49"/>
    <w:rsid w:val="500529C8"/>
    <w:rsid w:val="5035B139"/>
    <w:rsid w:val="50360CC6"/>
    <w:rsid w:val="50688A87"/>
    <w:rsid w:val="50931924"/>
    <w:rsid w:val="509B75C9"/>
    <w:rsid w:val="50C60EFE"/>
    <w:rsid w:val="50DC004D"/>
    <w:rsid w:val="512DA0A6"/>
    <w:rsid w:val="513B5F82"/>
    <w:rsid w:val="51A6B3AF"/>
    <w:rsid w:val="51BC7A68"/>
    <w:rsid w:val="51E822DD"/>
    <w:rsid w:val="51EBC21C"/>
    <w:rsid w:val="5201C753"/>
    <w:rsid w:val="52188B9F"/>
    <w:rsid w:val="52838898"/>
    <w:rsid w:val="528E3B10"/>
    <w:rsid w:val="52D94B27"/>
    <w:rsid w:val="530B33AC"/>
    <w:rsid w:val="534C7605"/>
    <w:rsid w:val="534E504C"/>
    <w:rsid w:val="53579549"/>
    <w:rsid w:val="53788D1F"/>
    <w:rsid w:val="53A28010"/>
    <w:rsid w:val="53B4D97D"/>
    <w:rsid w:val="53E85069"/>
    <w:rsid w:val="53E9480E"/>
    <w:rsid w:val="53FFC31B"/>
    <w:rsid w:val="540DF3FB"/>
    <w:rsid w:val="5431CA6A"/>
    <w:rsid w:val="548DEB21"/>
    <w:rsid w:val="54A321B4"/>
    <w:rsid w:val="54A39CC6"/>
    <w:rsid w:val="5580668C"/>
    <w:rsid w:val="55C47321"/>
    <w:rsid w:val="562F029C"/>
    <w:rsid w:val="56471FF8"/>
    <w:rsid w:val="56AF16C6"/>
    <w:rsid w:val="56ED4A8F"/>
    <w:rsid w:val="57275870"/>
    <w:rsid w:val="5781D2FB"/>
    <w:rsid w:val="5799A6FA"/>
    <w:rsid w:val="57F84E8D"/>
    <w:rsid w:val="5830E8A5"/>
    <w:rsid w:val="58333669"/>
    <w:rsid w:val="58463C57"/>
    <w:rsid w:val="585606FC"/>
    <w:rsid w:val="588DE12A"/>
    <w:rsid w:val="58A93D01"/>
    <w:rsid w:val="5937D328"/>
    <w:rsid w:val="59389B2F"/>
    <w:rsid w:val="594C6F21"/>
    <w:rsid w:val="599A3D8F"/>
    <w:rsid w:val="599EDB7E"/>
    <w:rsid w:val="5A2B8748"/>
    <w:rsid w:val="5AA14479"/>
    <w:rsid w:val="5AB63EAE"/>
    <w:rsid w:val="5AD6D4A5"/>
    <w:rsid w:val="5AFA88F3"/>
    <w:rsid w:val="5B1F7EEB"/>
    <w:rsid w:val="5B416875"/>
    <w:rsid w:val="5B60F07E"/>
    <w:rsid w:val="5B779284"/>
    <w:rsid w:val="5B8C5741"/>
    <w:rsid w:val="5B98338E"/>
    <w:rsid w:val="5C06756A"/>
    <w:rsid w:val="5C17A242"/>
    <w:rsid w:val="5C4DEF0E"/>
    <w:rsid w:val="5C6C2292"/>
    <w:rsid w:val="5CE55BDA"/>
    <w:rsid w:val="5D7AC24C"/>
    <w:rsid w:val="5D9D6972"/>
    <w:rsid w:val="5DB3EDD4"/>
    <w:rsid w:val="5DD8EDDA"/>
    <w:rsid w:val="5DEBFF65"/>
    <w:rsid w:val="5E2B570C"/>
    <w:rsid w:val="5EA762A0"/>
    <w:rsid w:val="5EC92F8A"/>
    <w:rsid w:val="5EE430C9"/>
    <w:rsid w:val="5F3C0912"/>
    <w:rsid w:val="5F454225"/>
    <w:rsid w:val="5F48F13B"/>
    <w:rsid w:val="5F8792B6"/>
    <w:rsid w:val="5FA7D5C7"/>
    <w:rsid w:val="5FB48C6D"/>
    <w:rsid w:val="5FE86693"/>
    <w:rsid w:val="60477A0B"/>
    <w:rsid w:val="604C2AA7"/>
    <w:rsid w:val="60EC18DF"/>
    <w:rsid w:val="60F3F190"/>
    <w:rsid w:val="6131D65D"/>
    <w:rsid w:val="613970E8"/>
    <w:rsid w:val="616EBA62"/>
    <w:rsid w:val="61BC6742"/>
    <w:rsid w:val="61D630D6"/>
    <w:rsid w:val="62318A63"/>
    <w:rsid w:val="626414A7"/>
    <w:rsid w:val="626C90BB"/>
    <w:rsid w:val="627043ED"/>
    <w:rsid w:val="6283E0F9"/>
    <w:rsid w:val="629B00A7"/>
    <w:rsid w:val="62FB81A9"/>
    <w:rsid w:val="62FC137D"/>
    <w:rsid w:val="631157F3"/>
    <w:rsid w:val="631CEACA"/>
    <w:rsid w:val="632AB7B1"/>
    <w:rsid w:val="634A62FF"/>
    <w:rsid w:val="63841A98"/>
    <w:rsid w:val="63C39AB6"/>
    <w:rsid w:val="63FE4062"/>
    <w:rsid w:val="644AC71B"/>
    <w:rsid w:val="645C579E"/>
    <w:rsid w:val="645FF91F"/>
    <w:rsid w:val="647D498D"/>
    <w:rsid w:val="647DFD1F"/>
    <w:rsid w:val="64A467CD"/>
    <w:rsid w:val="64DE497C"/>
    <w:rsid w:val="64FD42AE"/>
    <w:rsid w:val="650D100D"/>
    <w:rsid w:val="6557FDB7"/>
    <w:rsid w:val="655B3747"/>
    <w:rsid w:val="65E7851B"/>
    <w:rsid w:val="666131FC"/>
    <w:rsid w:val="667823BC"/>
    <w:rsid w:val="669C16AF"/>
    <w:rsid w:val="669FC000"/>
    <w:rsid w:val="66CDB8DF"/>
    <w:rsid w:val="66EC5EEB"/>
    <w:rsid w:val="66F7EF72"/>
    <w:rsid w:val="66FF01FA"/>
    <w:rsid w:val="67714A1B"/>
    <w:rsid w:val="677F3DCE"/>
    <w:rsid w:val="67BEF001"/>
    <w:rsid w:val="67FFBCB7"/>
    <w:rsid w:val="68017ED2"/>
    <w:rsid w:val="6825DBB2"/>
    <w:rsid w:val="682D5CBE"/>
    <w:rsid w:val="683C5C7F"/>
    <w:rsid w:val="683D9042"/>
    <w:rsid w:val="686263F2"/>
    <w:rsid w:val="687F5630"/>
    <w:rsid w:val="68BD3ED7"/>
    <w:rsid w:val="68EF0CBE"/>
    <w:rsid w:val="693E66DD"/>
    <w:rsid w:val="69ACADFF"/>
    <w:rsid w:val="69B61218"/>
    <w:rsid w:val="69E75C65"/>
    <w:rsid w:val="6A039E77"/>
    <w:rsid w:val="6A0F1262"/>
    <w:rsid w:val="6A19F621"/>
    <w:rsid w:val="6A3DE623"/>
    <w:rsid w:val="6A929660"/>
    <w:rsid w:val="6AF9B40C"/>
    <w:rsid w:val="6B17EC23"/>
    <w:rsid w:val="6B35D3EB"/>
    <w:rsid w:val="6B4413AF"/>
    <w:rsid w:val="6B535AEB"/>
    <w:rsid w:val="6B6E57CE"/>
    <w:rsid w:val="6BE1CC4C"/>
    <w:rsid w:val="6BE20FC5"/>
    <w:rsid w:val="6BFF5A5F"/>
    <w:rsid w:val="6C3EC337"/>
    <w:rsid w:val="6C4EFF2B"/>
    <w:rsid w:val="6C527891"/>
    <w:rsid w:val="6C6F98FE"/>
    <w:rsid w:val="6C9D924F"/>
    <w:rsid w:val="6CCF9FD1"/>
    <w:rsid w:val="6D3E0E29"/>
    <w:rsid w:val="6D69483F"/>
    <w:rsid w:val="6E0EA2E9"/>
    <w:rsid w:val="6E14E6EE"/>
    <w:rsid w:val="6E53FC6F"/>
    <w:rsid w:val="6E809DFE"/>
    <w:rsid w:val="6E96B935"/>
    <w:rsid w:val="6EFEC008"/>
    <w:rsid w:val="6F117256"/>
    <w:rsid w:val="6F160506"/>
    <w:rsid w:val="6F525629"/>
    <w:rsid w:val="6F820ED2"/>
    <w:rsid w:val="6F82938E"/>
    <w:rsid w:val="6F8EC555"/>
    <w:rsid w:val="6F988E8E"/>
    <w:rsid w:val="6FE1A1B4"/>
    <w:rsid w:val="6FF179B6"/>
    <w:rsid w:val="70386A19"/>
    <w:rsid w:val="7066659A"/>
    <w:rsid w:val="71296DF9"/>
    <w:rsid w:val="7292EB5D"/>
    <w:rsid w:val="734161EB"/>
    <w:rsid w:val="73CE48F0"/>
    <w:rsid w:val="73EA8392"/>
    <w:rsid w:val="73ED87C1"/>
    <w:rsid w:val="74154DF2"/>
    <w:rsid w:val="7436E176"/>
    <w:rsid w:val="74A9006C"/>
    <w:rsid w:val="74AC611D"/>
    <w:rsid w:val="74FF6940"/>
    <w:rsid w:val="75095585"/>
    <w:rsid w:val="7593A64F"/>
    <w:rsid w:val="75B47BAC"/>
    <w:rsid w:val="75D38F29"/>
    <w:rsid w:val="75E0B2EA"/>
    <w:rsid w:val="760AEB1C"/>
    <w:rsid w:val="76668CE8"/>
    <w:rsid w:val="766D5E71"/>
    <w:rsid w:val="76C5E745"/>
    <w:rsid w:val="770BAE69"/>
    <w:rsid w:val="772CCA4C"/>
    <w:rsid w:val="776D6D18"/>
    <w:rsid w:val="7848918C"/>
    <w:rsid w:val="785758D0"/>
    <w:rsid w:val="788BFDF3"/>
    <w:rsid w:val="78978351"/>
    <w:rsid w:val="78A176F4"/>
    <w:rsid w:val="78CC2435"/>
    <w:rsid w:val="78D5D527"/>
    <w:rsid w:val="7975EB31"/>
    <w:rsid w:val="7A050777"/>
    <w:rsid w:val="7A2605C2"/>
    <w:rsid w:val="7A53C2DF"/>
    <w:rsid w:val="7A9B1591"/>
    <w:rsid w:val="7ADFCA89"/>
    <w:rsid w:val="7AEAAA6A"/>
    <w:rsid w:val="7B68FA13"/>
    <w:rsid w:val="7BD560BD"/>
    <w:rsid w:val="7BD900E8"/>
    <w:rsid w:val="7C1ACF02"/>
    <w:rsid w:val="7CCC6B9A"/>
    <w:rsid w:val="7CFA4728"/>
    <w:rsid w:val="7D1230C0"/>
    <w:rsid w:val="7D3CABB1"/>
    <w:rsid w:val="7D6269ED"/>
    <w:rsid w:val="7D865719"/>
    <w:rsid w:val="7DA4B723"/>
    <w:rsid w:val="7DA9D366"/>
    <w:rsid w:val="7E509031"/>
    <w:rsid w:val="7E7445A0"/>
    <w:rsid w:val="7E920C31"/>
    <w:rsid w:val="7E959B53"/>
    <w:rsid w:val="7EF832E7"/>
    <w:rsid w:val="7F106B01"/>
    <w:rsid w:val="7F495267"/>
    <w:rsid w:val="7F4BFFA8"/>
    <w:rsid w:val="7F672061"/>
    <w:rsid w:val="7FBBE66F"/>
    <w:rsid w:val="7FC8F18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FC03C"/>
  <w15:chartTrackingRefBased/>
  <w15:docId w15:val="{2B2EB059-210B-411C-B7EC-C9E205EA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437074"/>
    <w:pPr>
      <w:keepNext/>
      <w:keepLines/>
      <w:spacing w:before="40"/>
      <w:outlineLvl w:val="2"/>
    </w:pPr>
    <w:rPr>
      <w:rFonts w:asciiTheme="majorHAnsi" w:eastAsiaTheme="majorEastAsia" w:hAnsiTheme="majorHAnsi" w:cstheme="majorBidi"/>
      <w:color w:val="4E4E4E" w:themeColor="accent1" w:themeShade="7F"/>
      <w:sz w:val="24"/>
    </w:rPr>
  </w:style>
  <w:style w:type="paragraph" w:styleId="Titolo4">
    <w:name w:val="heading 4"/>
    <w:basedOn w:val="Normale"/>
    <w:next w:val="Normale"/>
    <w:link w:val="Titolo4Carattere"/>
    <w:uiPriority w:val="9"/>
    <w:semiHidden/>
    <w:unhideWhenUsed/>
    <w:qFormat/>
    <w:rsid w:val="00437074"/>
    <w:pPr>
      <w:keepNext/>
      <w:keepLines/>
      <w:spacing w:before="40"/>
      <w:outlineLvl w:val="3"/>
    </w:pPr>
    <w:rPr>
      <w:rFonts w:asciiTheme="majorHAnsi" w:eastAsiaTheme="majorEastAsia" w:hAnsiTheme="majorHAnsi" w:cstheme="majorBidi"/>
      <w:i/>
      <w:iCs/>
      <w:color w:val="767676" w:themeColor="accent1" w:themeShade="BF"/>
    </w:rPr>
  </w:style>
  <w:style w:type="paragraph" w:styleId="Titolo5">
    <w:name w:val="heading 5"/>
    <w:basedOn w:val="Normale"/>
    <w:next w:val="Normale"/>
    <w:link w:val="Titolo5Carattere"/>
    <w:uiPriority w:val="9"/>
    <w:semiHidden/>
    <w:unhideWhenUsed/>
    <w:qFormat/>
    <w:rsid w:val="00437074"/>
    <w:pPr>
      <w:keepNext/>
      <w:keepLines/>
      <w:spacing w:before="40"/>
      <w:outlineLvl w:val="4"/>
    </w:pPr>
    <w:rPr>
      <w:rFonts w:asciiTheme="majorHAnsi" w:eastAsiaTheme="majorEastAsia" w:hAnsiTheme="majorHAnsi" w:cstheme="majorBidi"/>
      <w:color w:val="767676" w:themeColor="accent1" w:themeShade="BF"/>
    </w:rPr>
  </w:style>
  <w:style w:type="paragraph" w:styleId="Titolo6">
    <w:name w:val="heading 6"/>
    <w:basedOn w:val="Normale"/>
    <w:next w:val="Normale"/>
    <w:link w:val="Titolo6Carattere"/>
    <w:uiPriority w:val="9"/>
    <w:semiHidden/>
    <w:unhideWhenUsed/>
    <w:qFormat/>
    <w:rsid w:val="00437074"/>
    <w:pPr>
      <w:keepNext/>
      <w:keepLines/>
      <w:spacing w:before="40"/>
      <w:outlineLvl w:val="5"/>
    </w:pPr>
    <w:rPr>
      <w:rFonts w:asciiTheme="majorHAnsi" w:eastAsiaTheme="majorEastAsia" w:hAnsiTheme="majorHAnsi" w:cstheme="majorBidi"/>
      <w:color w:val="4E4E4E" w:themeColor="accent1" w:themeShade="7F"/>
    </w:rPr>
  </w:style>
  <w:style w:type="paragraph" w:styleId="Titolo7">
    <w:name w:val="heading 7"/>
    <w:basedOn w:val="Normale"/>
    <w:next w:val="Normale"/>
    <w:link w:val="Titolo7Carattere"/>
    <w:uiPriority w:val="9"/>
    <w:semiHidden/>
    <w:unhideWhenUsed/>
    <w:qFormat/>
    <w:rsid w:val="00437074"/>
    <w:pPr>
      <w:keepNext/>
      <w:keepLines/>
      <w:spacing w:before="40"/>
      <w:outlineLvl w:val="6"/>
    </w:pPr>
    <w:rPr>
      <w:rFonts w:asciiTheme="majorHAnsi" w:eastAsiaTheme="majorEastAsia" w:hAnsiTheme="majorHAnsi" w:cstheme="majorBidi"/>
      <w:i/>
      <w:iCs/>
      <w:color w:val="4E4E4E" w:themeColor="accent1" w:themeShade="7F"/>
    </w:rPr>
  </w:style>
  <w:style w:type="paragraph" w:styleId="Titolo8">
    <w:name w:val="heading 8"/>
    <w:basedOn w:val="Normale"/>
    <w:next w:val="Normale"/>
    <w:link w:val="Titolo8Carattere"/>
    <w:uiPriority w:val="9"/>
    <w:semiHidden/>
    <w:unhideWhenUsed/>
    <w:qFormat/>
    <w:rsid w:val="00437074"/>
    <w:pPr>
      <w:keepNext/>
      <w:keepLines/>
      <w:spacing w:before="40"/>
      <w:outlineLvl w:val="7"/>
    </w:pPr>
    <w:rPr>
      <w:rFonts w:asciiTheme="majorHAnsi" w:eastAsiaTheme="majorEastAsia" w:hAnsiTheme="majorHAnsi" w:cstheme="majorBidi"/>
      <w:color w:val="FFFFFF" w:themeColor="text1" w:themeTint="D8"/>
      <w:szCs w:val="21"/>
    </w:rPr>
  </w:style>
  <w:style w:type="paragraph" w:styleId="Titolo9">
    <w:name w:val="heading 9"/>
    <w:basedOn w:val="Normale"/>
    <w:next w:val="Normale"/>
    <w:link w:val="Titolo9Carattere"/>
    <w:uiPriority w:val="9"/>
    <w:semiHidden/>
    <w:unhideWhenUsed/>
    <w:qFormat/>
    <w:rsid w:val="00437074"/>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D46D72"/>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Zitat">
    <w:name w:val="A06_Zitat"/>
    <w:basedOn w:val="A03Flietext"/>
    <w:qFormat/>
    <w:rsid w:val="00CD5B8D"/>
    <w:pPr>
      <w:spacing w:before="280"/>
      <w:contextualSpacing/>
      <w:jc w:val="center"/>
    </w:pPr>
    <w:rPr>
      <w:rFonts w:ascii="MB Corpo S Text Office" w:hAnsi="MB Corpo S Text Office"/>
    </w:rPr>
  </w:style>
  <w:style w:type="paragraph" w:customStyle="1" w:styleId="A07Zitatgeber">
    <w:name w:val="A07_Zitatgeber"/>
    <w:qFormat/>
    <w:rsid w:val="00CD5B8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2berschrift2">
    <w:name w:val="A02_Überschrift 2"/>
    <w:basedOn w:val="Titolo2"/>
    <w:qFormat/>
    <w:rsid w:val="00CD5B8D"/>
    <w:pPr>
      <w:spacing w:after="280" w:line="280" w:lineRule="exact"/>
    </w:pPr>
    <w:rPr>
      <w:rFonts w:ascii="MB Corpo S Text Office" w:hAnsi="MB Corpo S Text Office"/>
      <w:lang w:val="de-DE"/>
    </w:rPr>
  </w:style>
  <w:style w:type="paragraph" w:customStyle="1" w:styleId="A01berschrift1">
    <w:name w:val="A01_Überschrift 1"/>
    <w:basedOn w:val="Titolo1"/>
    <w:qFormat/>
    <w:rsid w:val="00CD5B8D"/>
    <w:pPr>
      <w:pageBreakBefore/>
      <w:spacing w:after="320" w:line="240" w:lineRule="auto"/>
      <w:contextualSpacing/>
    </w:pPr>
    <w:rPr>
      <w:rFonts w:eastAsia="MB Corpo A Title Cond Office" w:cs="MB Corpo A Title Cond Office"/>
      <w:szCs w:val="32"/>
      <w:lang w:val="de-DE"/>
    </w:rPr>
  </w:style>
  <w:style w:type="paragraph" w:styleId="NormaleWeb">
    <w:name w:val="Normal (Web)"/>
    <w:basedOn w:val="Normale"/>
    <w:uiPriority w:val="99"/>
    <w:semiHidden/>
    <w:unhideWhenUsed/>
    <w:rsid w:val="00B41E68"/>
    <w:rPr>
      <w:rFonts w:ascii="Times New Roman" w:hAnsi="Times New Roman" w:cs="Times New Roman"/>
      <w:sz w:val="24"/>
    </w:rPr>
  </w:style>
  <w:style w:type="paragraph" w:styleId="Revisione">
    <w:name w:val="Revision"/>
    <w:hidden/>
    <w:uiPriority w:val="99"/>
    <w:semiHidden/>
    <w:rsid w:val="00EF0BEF"/>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5C0550"/>
    <w:rPr>
      <w:sz w:val="16"/>
      <w:szCs w:val="16"/>
    </w:rPr>
  </w:style>
  <w:style w:type="paragraph" w:styleId="Testocommento">
    <w:name w:val="annotation text"/>
    <w:basedOn w:val="Normale"/>
    <w:link w:val="TestocommentoCarattere"/>
    <w:uiPriority w:val="99"/>
    <w:unhideWhenUsed/>
    <w:rsid w:val="005C0550"/>
    <w:rPr>
      <w:sz w:val="20"/>
      <w:szCs w:val="20"/>
    </w:rPr>
  </w:style>
  <w:style w:type="character" w:customStyle="1" w:styleId="TestocommentoCarattere">
    <w:name w:val="Testo commento Carattere"/>
    <w:basedOn w:val="Carpredefinitoparagrafo"/>
    <w:link w:val="Testocommento"/>
    <w:uiPriority w:val="99"/>
    <w:rsid w:val="005C055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C0550"/>
    <w:rPr>
      <w:b/>
      <w:bCs/>
    </w:rPr>
  </w:style>
  <w:style w:type="character" w:customStyle="1" w:styleId="SoggettocommentoCarattere">
    <w:name w:val="Soggetto commento Carattere"/>
    <w:basedOn w:val="TestocommentoCarattere"/>
    <w:link w:val="Soggettocommento"/>
    <w:uiPriority w:val="99"/>
    <w:semiHidden/>
    <w:rsid w:val="005C0550"/>
    <w:rPr>
      <w:rFonts w:eastAsiaTheme="minorEastAsia"/>
      <w:b/>
      <w:bCs/>
      <w:kern w:val="2"/>
      <w:sz w:val="20"/>
      <w:szCs w:val="20"/>
      <w:lang w:val="en-GB" w:eastAsia="de-DE"/>
      <w14:ligatures w14:val="standardContextual"/>
    </w:rPr>
  </w:style>
  <w:style w:type="character" w:styleId="Menzione">
    <w:name w:val="Mention"/>
    <w:basedOn w:val="Carpredefinitoparagrafo"/>
    <w:uiPriority w:val="99"/>
    <w:unhideWhenUsed/>
    <w:rsid w:val="00CF7C76"/>
    <w:rPr>
      <w:color w:val="2B579A"/>
      <w:shd w:val="clear" w:color="auto" w:fill="E1DFDD"/>
    </w:rPr>
  </w:style>
  <w:style w:type="paragraph" w:customStyle="1" w:styleId="A04Aufzhlung">
    <w:name w:val="A04_Aufzählung"/>
    <w:basedOn w:val="A03Flietext"/>
    <w:qFormat/>
    <w:rsid w:val="003B7383"/>
    <w:pPr>
      <w:spacing w:after="280"/>
      <w:ind w:left="720" w:hanging="360"/>
      <w:contextualSpacing/>
    </w:pPr>
    <w:rPr>
      <w:rFonts w:ascii="MB Corpo S Text Office" w:hAnsi="MB Corpo S Text Office"/>
    </w:rPr>
  </w:style>
  <w:style w:type="paragraph" w:styleId="Indicedellefigure">
    <w:name w:val="table of figures"/>
    <w:basedOn w:val="Normale"/>
    <w:next w:val="Normale"/>
    <w:uiPriority w:val="99"/>
    <w:semiHidden/>
    <w:unhideWhenUsed/>
    <w:rsid w:val="00437074"/>
  </w:style>
  <w:style w:type="paragraph" w:styleId="Formuladiapertura">
    <w:name w:val="Salutation"/>
    <w:basedOn w:val="Normale"/>
    <w:next w:val="Normale"/>
    <w:link w:val="FormuladiaperturaCarattere"/>
    <w:uiPriority w:val="99"/>
    <w:semiHidden/>
    <w:unhideWhenUsed/>
    <w:rsid w:val="00437074"/>
  </w:style>
  <w:style w:type="character" w:customStyle="1" w:styleId="FormuladiaperturaCarattere">
    <w:name w:val="Formula di apertura Carattere"/>
    <w:basedOn w:val="Carpredefinitoparagrafo"/>
    <w:link w:val="Formuladiapertura"/>
    <w:uiPriority w:val="99"/>
    <w:semiHidden/>
    <w:rsid w:val="00437074"/>
    <w:rPr>
      <w:rFonts w:eastAsiaTheme="minorEastAsia"/>
      <w:kern w:val="2"/>
      <w:sz w:val="21"/>
      <w:szCs w:val="24"/>
      <w:lang w:val="en-GB" w:eastAsia="de-DE"/>
      <w14:ligatures w14:val="standardContextual"/>
    </w:rPr>
  </w:style>
  <w:style w:type="paragraph" w:styleId="Puntoelenco">
    <w:name w:val="List Bullet"/>
    <w:basedOn w:val="Normale"/>
    <w:uiPriority w:val="99"/>
    <w:semiHidden/>
    <w:unhideWhenUsed/>
    <w:rsid w:val="00437074"/>
    <w:pPr>
      <w:numPr>
        <w:numId w:val="1"/>
      </w:numPr>
      <w:contextualSpacing/>
    </w:pPr>
  </w:style>
  <w:style w:type="paragraph" w:styleId="Puntoelenco2">
    <w:name w:val="List Bullet 2"/>
    <w:basedOn w:val="Normale"/>
    <w:uiPriority w:val="99"/>
    <w:semiHidden/>
    <w:unhideWhenUsed/>
    <w:rsid w:val="00437074"/>
    <w:pPr>
      <w:numPr>
        <w:numId w:val="3"/>
      </w:numPr>
      <w:contextualSpacing/>
    </w:pPr>
  </w:style>
  <w:style w:type="paragraph" w:styleId="Puntoelenco3">
    <w:name w:val="List Bullet 3"/>
    <w:basedOn w:val="Normale"/>
    <w:uiPriority w:val="99"/>
    <w:semiHidden/>
    <w:unhideWhenUsed/>
    <w:rsid w:val="00437074"/>
    <w:pPr>
      <w:numPr>
        <w:numId w:val="4"/>
      </w:numPr>
      <w:contextualSpacing/>
    </w:pPr>
  </w:style>
  <w:style w:type="paragraph" w:styleId="Puntoelenco4">
    <w:name w:val="List Bullet 4"/>
    <w:basedOn w:val="Normale"/>
    <w:uiPriority w:val="99"/>
    <w:semiHidden/>
    <w:unhideWhenUsed/>
    <w:rsid w:val="00437074"/>
    <w:pPr>
      <w:numPr>
        <w:numId w:val="5"/>
      </w:numPr>
      <w:contextualSpacing/>
    </w:pPr>
  </w:style>
  <w:style w:type="paragraph" w:styleId="Puntoelenco5">
    <w:name w:val="List Bullet 5"/>
    <w:basedOn w:val="Normale"/>
    <w:uiPriority w:val="99"/>
    <w:semiHidden/>
    <w:unhideWhenUsed/>
    <w:rsid w:val="00437074"/>
    <w:pPr>
      <w:numPr>
        <w:numId w:val="6"/>
      </w:numPr>
      <w:contextualSpacing/>
    </w:pPr>
  </w:style>
  <w:style w:type="paragraph" w:styleId="Didascalia">
    <w:name w:val="caption"/>
    <w:basedOn w:val="Normale"/>
    <w:next w:val="Normale"/>
    <w:uiPriority w:val="35"/>
    <w:semiHidden/>
    <w:unhideWhenUsed/>
    <w:qFormat/>
    <w:rsid w:val="00437074"/>
    <w:pPr>
      <w:spacing w:after="200"/>
    </w:pPr>
    <w:rPr>
      <w:i/>
      <w:iCs/>
      <w:color w:val="EAEAEA" w:themeColor="text2"/>
      <w:sz w:val="18"/>
      <w:szCs w:val="18"/>
    </w:rPr>
  </w:style>
  <w:style w:type="paragraph" w:styleId="Testodelblocco">
    <w:name w:val="Block Text"/>
    <w:basedOn w:val="Normale"/>
    <w:uiPriority w:val="99"/>
    <w:semiHidden/>
    <w:unhideWhenUsed/>
    <w:rsid w:val="00437074"/>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a">
    <w:name w:val="Date"/>
    <w:basedOn w:val="Normale"/>
    <w:next w:val="Normale"/>
    <w:link w:val="DataCarattere"/>
    <w:uiPriority w:val="99"/>
    <w:semiHidden/>
    <w:unhideWhenUsed/>
    <w:rsid w:val="00437074"/>
  </w:style>
  <w:style w:type="character" w:customStyle="1" w:styleId="DataCarattere">
    <w:name w:val="Data Carattere"/>
    <w:basedOn w:val="Carpredefinitoparagrafo"/>
    <w:link w:val="Data"/>
    <w:uiPriority w:val="99"/>
    <w:semiHidden/>
    <w:rsid w:val="00437074"/>
    <w:rPr>
      <w:rFonts w:eastAsiaTheme="minorEastAsia"/>
      <w:kern w:val="2"/>
      <w:sz w:val="21"/>
      <w:szCs w:val="24"/>
      <w:lang w:val="en-GB" w:eastAsia="de-DE"/>
      <w14:ligatures w14:val="standardContextual"/>
    </w:rPr>
  </w:style>
  <w:style w:type="paragraph" w:styleId="Mappadocumento">
    <w:name w:val="Document Map"/>
    <w:basedOn w:val="Normale"/>
    <w:link w:val="MappadocumentoCarattere"/>
    <w:uiPriority w:val="99"/>
    <w:semiHidden/>
    <w:unhideWhenUsed/>
    <w:rsid w:val="00437074"/>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437074"/>
    <w:rPr>
      <w:rFonts w:ascii="Segoe UI" w:eastAsiaTheme="minorEastAsia" w:hAnsi="Segoe UI" w:cs="Segoe UI"/>
      <w:kern w:val="2"/>
      <w:sz w:val="16"/>
      <w:szCs w:val="16"/>
      <w:lang w:val="en-GB" w:eastAsia="de-DE"/>
      <w14:ligatures w14:val="standardContextual"/>
    </w:rPr>
  </w:style>
  <w:style w:type="paragraph" w:styleId="Firmadipostaelettronica">
    <w:name w:val="E-mail Signature"/>
    <w:basedOn w:val="Normale"/>
    <w:link w:val="FirmadipostaelettronicaCarattere"/>
    <w:uiPriority w:val="99"/>
    <w:semiHidden/>
    <w:unhideWhenUsed/>
    <w:rsid w:val="00437074"/>
  </w:style>
  <w:style w:type="character" w:customStyle="1" w:styleId="FirmadipostaelettronicaCarattere">
    <w:name w:val="Firma di posta elettronica Carattere"/>
    <w:basedOn w:val="Carpredefinitoparagrafo"/>
    <w:link w:val="Firmadipostaelettronica"/>
    <w:uiPriority w:val="99"/>
    <w:semiHidden/>
    <w:rsid w:val="00437074"/>
    <w:rPr>
      <w:rFonts w:eastAsiaTheme="minorEastAsia"/>
      <w:kern w:val="2"/>
      <w:sz w:val="21"/>
      <w:szCs w:val="24"/>
      <w:lang w:val="en-GB" w:eastAsia="de-DE"/>
      <w14:ligatures w14:val="standardContextual"/>
    </w:rPr>
  </w:style>
  <w:style w:type="paragraph" w:styleId="Testonotadichiusura">
    <w:name w:val="endnote text"/>
    <w:basedOn w:val="Normale"/>
    <w:link w:val="TestonotadichiusuraCarattere"/>
    <w:uiPriority w:val="99"/>
    <w:semiHidden/>
    <w:unhideWhenUsed/>
    <w:rsid w:val="00437074"/>
    <w:rPr>
      <w:sz w:val="20"/>
      <w:szCs w:val="20"/>
    </w:rPr>
  </w:style>
  <w:style w:type="character" w:customStyle="1" w:styleId="TestonotadichiusuraCarattere">
    <w:name w:val="Testo nota di chiusura Carattere"/>
    <w:basedOn w:val="Carpredefinitoparagrafo"/>
    <w:link w:val="Testonotadichiusura"/>
    <w:uiPriority w:val="99"/>
    <w:semiHidden/>
    <w:rsid w:val="00437074"/>
    <w:rPr>
      <w:rFonts w:eastAsiaTheme="minorEastAsia"/>
      <w:kern w:val="2"/>
      <w:sz w:val="20"/>
      <w:szCs w:val="20"/>
      <w:lang w:val="en-GB" w:eastAsia="de-DE"/>
      <w14:ligatures w14:val="standardContextual"/>
    </w:rPr>
  </w:style>
  <w:style w:type="paragraph" w:styleId="Intestazionenota">
    <w:name w:val="Note Heading"/>
    <w:basedOn w:val="Normale"/>
    <w:next w:val="Normale"/>
    <w:link w:val="IntestazionenotaCarattere"/>
    <w:uiPriority w:val="99"/>
    <w:semiHidden/>
    <w:unhideWhenUsed/>
    <w:rsid w:val="00437074"/>
  </w:style>
  <w:style w:type="character" w:customStyle="1" w:styleId="IntestazionenotaCarattere">
    <w:name w:val="Intestazione nota Carattere"/>
    <w:basedOn w:val="Carpredefinitoparagrafo"/>
    <w:link w:val="Intestazionenota"/>
    <w:uiPriority w:val="99"/>
    <w:semiHidden/>
    <w:rsid w:val="00437074"/>
    <w:rPr>
      <w:rFonts w:eastAsiaTheme="minorEastAsia"/>
      <w:kern w:val="2"/>
      <w:sz w:val="21"/>
      <w:szCs w:val="24"/>
      <w:lang w:val="en-GB" w:eastAsia="de-DE"/>
      <w14:ligatures w14:val="standardContextual"/>
    </w:rPr>
  </w:style>
  <w:style w:type="paragraph" w:styleId="Formuladichiusura">
    <w:name w:val="Closing"/>
    <w:basedOn w:val="Normale"/>
    <w:link w:val="FormuladichiusuraCarattere"/>
    <w:uiPriority w:val="99"/>
    <w:semiHidden/>
    <w:unhideWhenUsed/>
    <w:rsid w:val="00437074"/>
    <w:pPr>
      <w:ind w:left="4252"/>
    </w:pPr>
  </w:style>
  <w:style w:type="character" w:customStyle="1" w:styleId="FormuladichiusuraCarattere">
    <w:name w:val="Formula di chiusura Carattere"/>
    <w:basedOn w:val="Carpredefinitoparagrafo"/>
    <w:link w:val="Formuladichiusura"/>
    <w:uiPriority w:val="99"/>
    <w:semiHidden/>
    <w:rsid w:val="00437074"/>
    <w:rPr>
      <w:rFonts w:eastAsiaTheme="minorEastAsia"/>
      <w:kern w:val="2"/>
      <w:sz w:val="21"/>
      <w:szCs w:val="24"/>
      <w:lang w:val="en-GB" w:eastAsia="de-DE"/>
      <w14:ligatures w14:val="standardContextual"/>
    </w:rPr>
  </w:style>
  <w:style w:type="paragraph" w:styleId="IndirizzoHTML">
    <w:name w:val="HTML Address"/>
    <w:basedOn w:val="Normale"/>
    <w:link w:val="IndirizzoHTMLCarattere"/>
    <w:uiPriority w:val="99"/>
    <w:semiHidden/>
    <w:unhideWhenUsed/>
    <w:rsid w:val="00437074"/>
    <w:rPr>
      <w:i/>
      <w:iCs/>
    </w:rPr>
  </w:style>
  <w:style w:type="character" w:customStyle="1" w:styleId="IndirizzoHTMLCarattere">
    <w:name w:val="Indirizzo HTML Carattere"/>
    <w:basedOn w:val="Carpredefinitoparagrafo"/>
    <w:link w:val="IndirizzoHTML"/>
    <w:uiPriority w:val="99"/>
    <w:semiHidden/>
    <w:rsid w:val="00437074"/>
    <w:rPr>
      <w:rFonts w:eastAsiaTheme="minorEastAsia"/>
      <w:i/>
      <w:iCs/>
      <w:kern w:val="2"/>
      <w:sz w:val="21"/>
      <w:szCs w:val="24"/>
      <w:lang w:val="en-GB" w:eastAsia="de-DE"/>
      <w14:ligatures w14:val="standardContextual"/>
    </w:rPr>
  </w:style>
  <w:style w:type="paragraph" w:styleId="PreformattatoHTML">
    <w:name w:val="HTML Preformatted"/>
    <w:basedOn w:val="Normale"/>
    <w:link w:val="PreformattatoHTMLCarattere"/>
    <w:uiPriority w:val="99"/>
    <w:semiHidden/>
    <w:unhideWhenUsed/>
    <w:rsid w:val="00437074"/>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437074"/>
    <w:rPr>
      <w:rFonts w:ascii="Consolas" w:eastAsiaTheme="minorEastAsia" w:hAnsi="Consolas"/>
      <w:kern w:val="2"/>
      <w:sz w:val="20"/>
      <w:szCs w:val="20"/>
      <w:lang w:val="en-GB" w:eastAsia="de-DE"/>
      <w14:ligatures w14:val="standardContextual"/>
    </w:rPr>
  </w:style>
  <w:style w:type="paragraph" w:styleId="Indice1">
    <w:name w:val="index 1"/>
    <w:basedOn w:val="Normale"/>
    <w:next w:val="Normale"/>
    <w:autoRedefine/>
    <w:uiPriority w:val="99"/>
    <w:semiHidden/>
    <w:unhideWhenUsed/>
    <w:rsid w:val="00437074"/>
    <w:pPr>
      <w:ind w:left="210" w:hanging="210"/>
    </w:pPr>
  </w:style>
  <w:style w:type="paragraph" w:styleId="Indice2">
    <w:name w:val="index 2"/>
    <w:basedOn w:val="Normale"/>
    <w:next w:val="Normale"/>
    <w:autoRedefine/>
    <w:uiPriority w:val="99"/>
    <w:semiHidden/>
    <w:unhideWhenUsed/>
    <w:rsid w:val="00437074"/>
    <w:pPr>
      <w:ind w:left="420" w:hanging="210"/>
    </w:pPr>
  </w:style>
  <w:style w:type="paragraph" w:styleId="Indice3">
    <w:name w:val="index 3"/>
    <w:basedOn w:val="Normale"/>
    <w:next w:val="Normale"/>
    <w:autoRedefine/>
    <w:uiPriority w:val="99"/>
    <w:semiHidden/>
    <w:unhideWhenUsed/>
    <w:rsid w:val="00437074"/>
    <w:pPr>
      <w:ind w:left="630" w:hanging="210"/>
    </w:pPr>
  </w:style>
  <w:style w:type="paragraph" w:styleId="Indice4">
    <w:name w:val="index 4"/>
    <w:basedOn w:val="Normale"/>
    <w:next w:val="Normale"/>
    <w:autoRedefine/>
    <w:uiPriority w:val="99"/>
    <w:semiHidden/>
    <w:unhideWhenUsed/>
    <w:rsid w:val="00437074"/>
    <w:pPr>
      <w:ind w:left="840" w:hanging="210"/>
    </w:pPr>
  </w:style>
  <w:style w:type="paragraph" w:styleId="Indice5">
    <w:name w:val="index 5"/>
    <w:basedOn w:val="Normale"/>
    <w:next w:val="Normale"/>
    <w:autoRedefine/>
    <w:uiPriority w:val="99"/>
    <w:semiHidden/>
    <w:unhideWhenUsed/>
    <w:rsid w:val="00437074"/>
    <w:pPr>
      <w:ind w:left="1050" w:hanging="210"/>
    </w:pPr>
  </w:style>
  <w:style w:type="paragraph" w:styleId="Indice6">
    <w:name w:val="index 6"/>
    <w:basedOn w:val="Normale"/>
    <w:next w:val="Normale"/>
    <w:autoRedefine/>
    <w:uiPriority w:val="99"/>
    <w:semiHidden/>
    <w:unhideWhenUsed/>
    <w:rsid w:val="00437074"/>
    <w:pPr>
      <w:ind w:left="1260" w:hanging="210"/>
    </w:pPr>
  </w:style>
  <w:style w:type="paragraph" w:styleId="Indice7">
    <w:name w:val="index 7"/>
    <w:basedOn w:val="Normale"/>
    <w:next w:val="Normale"/>
    <w:autoRedefine/>
    <w:uiPriority w:val="99"/>
    <w:semiHidden/>
    <w:unhideWhenUsed/>
    <w:rsid w:val="00437074"/>
    <w:pPr>
      <w:ind w:left="1470" w:hanging="210"/>
    </w:pPr>
  </w:style>
  <w:style w:type="paragraph" w:styleId="Indice8">
    <w:name w:val="index 8"/>
    <w:basedOn w:val="Normale"/>
    <w:next w:val="Normale"/>
    <w:autoRedefine/>
    <w:uiPriority w:val="99"/>
    <w:semiHidden/>
    <w:unhideWhenUsed/>
    <w:rsid w:val="00437074"/>
    <w:pPr>
      <w:ind w:left="1680" w:hanging="210"/>
    </w:pPr>
  </w:style>
  <w:style w:type="paragraph" w:styleId="Indice9">
    <w:name w:val="index 9"/>
    <w:basedOn w:val="Normale"/>
    <w:next w:val="Normale"/>
    <w:autoRedefine/>
    <w:uiPriority w:val="99"/>
    <w:semiHidden/>
    <w:unhideWhenUsed/>
    <w:rsid w:val="00437074"/>
    <w:pPr>
      <w:ind w:left="1890" w:hanging="210"/>
    </w:pPr>
  </w:style>
  <w:style w:type="paragraph" w:styleId="Titoloindice">
    <w:name w:val="index heading"/>
    <w:basedOn w:val="Normale"/>
    <w:next w:val="Indice1"/>
    <w:uiPriority w:val="99"/>
    <w:semiHidden/>
    <w:unhideWhenUsed/>
    <w:rsid w:val="00437074"/>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rsid w:val="00437074"/>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CitazioneintensaCarattere">
    <w:name w:val="Citazione intensa Carattere"/>
    <w:basedOn w:val="Carpredefinitoparagrafo"/>
    <w:link w:val="Citazioneintensa"/>
    <w:uiPriority w:val="30"/>
    <w:rsid w:val="00437074"/>
    <w:rPr>
      <w:rFonts w:eastAsiaTheme="minorEastAsia"/>
      <w:i/>
      <w:iCs/>
      <w:color w:val="9E9E9E" w:themeColor="accent1"/>
      <w:kern w:val="2"/>
      <w:sz w:val="21"/>
      <w:szCs w:val="24"/>
      <w:lang w:val="en-GB" w:eastAsia="de-DE"/>
      <w14:ligatures w14:val="standardContextual"/>
    </w:rPr>
  </w:style>
  <w:style w:type="paragraph" w:styleId="Elenco">
    <w:name w:val="List"/>
    <w:basedOn w:val="Normale"/>
    <w:uiPriority w:val="99"/>
    <w:semiHidden/>
    <w:unhideWhenUsed/>
    <w:rsid w:val="00437074"/>
    <w:pPr>
      <w:ind w:left="283" w:hanging="283"/>
      <w:contextualSpacing/>
    </w:pPr>
  </w:style>
  <w:style w:type="paragraph" w:styleId="Elenco2">
    <w:name w:val="List 2"/>
    <w:basedOn w:val="Normale"/>
    <w:uiPriority w:val="99"/>
    <w:semiHidden/>
    <w:unhideWhenUsed/>
    <w:rsid w:val="00437074"/>
    <w:pPr>
      <w:ind w:left="566" w:hanging="283"/>
      <w:contextualSpacing/>
    </w:pPr>
  </w:style>
  <w:style w:type="paragraph" w:styleId="Elenco3">
    <w:name w:val="List 3"/>
    <w:basedOn w:val="Normale"/>
    <w:uiPriority w:val="99"/>
    <w:semiHidden/>
    <w:unhideWhenUsed/>
    <w:rsid w:val="00437074"/>
    <w:pPr>
      <w:ind w:left="849" w:hanging="283"/>
      <w:contextualSpacing/>
    </w:pPr>
  </w:style>
  <w:style w:type="paragraph" w:styleId="Elenco4">
    <w:name w:val="List 4"/>
    <w:basedOn w:val="Normale"/>
    <w:uiPriority w:val="99"/>
    <w:semiHidden/>
    <w:unhideWhenUsed/>
    <w:rsid w:val="00437074"/>
    <w:pPr>
      <w:ind w:left="1132" w:hanging="283"/>
      <w:contextualSpacing/>
    </w:pPr>
  </w:style>
  <w:style w:type="paragraph" w:styleId="Elenco5">
    <w:name w:val="List 5"/>
    <w:basedOn w:val="Normale"/>
    <w:uiPriority w:val="99"/>
    <w:semiHidden/>
    <w:unhideWhenUsed/>
    <w:rsid w:val="00437074"/>
    <w:pPr>
      <w:ind w:left="1415" w:hanging="283"/>
      <w:contextualSpacing/>
    </w:pPr>
  </w:style>
  <w:style w:type="paragraph" w:styleId="Elencocontinua">
    <w:name w:val="List Continue"/>
    <w:basedOn w:val="Normale"/>
    <w:uiPriority w:val="99"/>
    <w:semiHidden/>
    <w:unhideWhenUsed/>
    <w:rsid w:val="00437074"/>
    <w:pPr>
      <w:spacing w:after="120"/>
      <w:ind w:left="283"/>
      <w:contextualSpacing/>
    </w:pPr>
  </w:style>
  <w:style w:type="paragraph" w:styleId="Elencocontinua2">
    <w:name w:val="List Continue 2"/>
    <w:basedOn w:val="Normale"/>
    <w:uiPriority w:val="99"/>
    <w:semiHidden/>
    <w:unhideWhenUsed/>
    <w:rsid w:val="00437074"/>
    <w:pPr>
      <w:spacing w:after="120"/>
      <w:ind w:left="566"/>
      <w:contextualSpacing/>
    </w:pPr>
  </w:style>
  <w:style w:type="paragraph" w:styleId="Elencocontinua3">
    <w:name w:val="List Continue 3"/>
    <w:basedOn w:val="Normale"/>
    <w:uiPriority w:val="99"/>
    <w:semiHidden/>
    <w:unhideWhenUsed/>
    <w:rsid w:val="00437074"/>
    <w:pPr>
      <w:spacing w:after="120"/>
      <w:ind w:left="849"/>
      <w:contextualSpacing/>
    </w:pPr>
  </w:style>
  <w:style w:type="paragraph" w:styleId="Elencocontinua4">
    <w:name w:val="List Continue 4"/>
    <w:basedOn w:val="Normale"/>
    <w:uiPriority w:val="99"/>
    <w:semiHidden/>
    <w:unhideWhenUsed/>
    <w:rsid w:val="00437074"/>
    <w:pPr>
      <w:spacing w:after="120"/>
      <w:ind w:left="1132"/>
      <w:contextualSpacing/>
    </w:pPr>
  </w:style>
  <w:style w:type="paragraph" w:styleId="Elencocontinua5">
    <w:name w:val="List Continue 5"/>
    <w:basedOn w:val="Normale"/>
    <w:uiPriority w:val="99"/>
    <w:semiHidden/>
    <w:unhideWhenUsed/>
    <w:rsid w:val="00437074"/>
    <w:pPr>
      <w:spacing w:after="120"/>
      <w:ind w:left="1415"/>
      <w:contextualSpacing/>
    </w:pPr>
  </w:style>
  <w:style w:type="paragraph" w:styleId="Numeroelenco">
    <w:name w:val="List Number"/>
    <w:basedOn w:val="Normale"/>
    <w:uiPriority w:val="99"/>
    <w:semiHidden/>
    <w:unhideWhenUsed/>
    <w:rsid w:val="00437074"/>
    <w:pPr>
      <w:numPr>
        <w:numId w:val="20"/>
      </w:numPr>
      <w:contextualSpacing/>
    </w:pPr>
  </w:style>
  <w:style w:type="paragraph" w:styleId="Numeroelenco2">
    <w:name w:val="List Number 2"/>
    <w:basedOn w:val="Normale"/>
    <w:uiPriority w:val="99"/>
    <w:semiHidden/>
    <w:unhideWhenUsed/>
    <w:rsid w:val="00437074"/>
    <w:pPr>
      <w:numPr>
        <w:numId w:val="21"/>
      </w:numPr>
      <w:contextualSpacing/>
    </w:pPr>
  </w:style>
  <w:style w:type="paragraph" w:styleId="Numeroelenco3">
    <w:name w:val="List Number 3"/>
    <w:basedOn w:val="Normale"/>
    <w:uiPriority w:val="99"/>
    <w:semiHidden/>
    <w:unhideWhenUsed/>
    <w:rsid w:val="00437074"/>
    <w:pPr>
      <w:numPr>
        <w:numId w:val="22"/>
      </w:numPr>
      <w:contextualSpacing/>
    </w:pPr>
  </w:style>
  <w:style w:type="paragraph" w:styleId="Numeroelenco4">
    <w:name w:val="List Number 4"/>
    <w:basedOn w:val="Normale"/>
    <w:uiPriority w:val="99"/>
    <w:semiHidden/>
    <w:unhideWhenUsed/>
    <w:rsid w:val="00437074"/>
    <w:pPr>
      <w:numPr>
        <w:numId w:val="23"/>
      </w:numPr>
      <w:contextualSpacing/>
    </w:pPr>
  </w:style>
  <w:style w:type="paragraph" w:styleId="Numeroelenco5">
    <w:name w:val="List Number 5"/>
    <w:basedOn w:val="Normale"/>
    <w:uiPriority w:val="99"/>
    <w:semiHidden/>
    <w:unhideWhenUsed/>
    <w:rsid w:val="00437074"/>
    <w:pPr>
      <w:numPr>
        <w:numId w:val="24"/>
      </w:numPr>
      <w:contextualSpacing/>
    </w:pPr>
  </w:style>
  <w:style w:type="paragraph" w:styleId="Bibliografia">
    <w:name w:val="Bibliography"/>
    <w:basedOn w:val="Normale"/>
    <w:next w:val="Normale"/>
    <w:uiPriority w:val="37"/>
    <w:semiHidden/>
    <w:unhideWhenUsed/>
    <w:rsid w:val="00437074"/>
  </w:style>
  <w:style w:type="paragraph" w:styleId="Testomacro">
    <w:name w:val="macro"/>
    <w:link w:val="TestomacroCarattere"/>
    <w:uiPriority w:val="99"/>
    <w:semiHidden/>
    <w:unhideWhenUsed/>
    <w:rsid w:val="004370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TestomacroCarattere">
    <w:name w:val="Testo macro Carattere"/>
    <w:basedOn w:val="Carpredefinitoparagrafo"/>
    <w:link w:val="Testomacro"/>
    <w:uiPriority w:val="99"/>
    <w:semiHidden/>
    <w:rsid w:val="00437074"/>
    <w:rPr>
      <w:rFonts w:ascii="Consolas" w:eastAsiaTheme="minorEastAsia" w:hAnsi="Consolas"/>
      <w:kern w:val="2"/>
      <w:sz w:val="20"/>
      <w:szCs w:val="20"/>
      <w:lang w:val="en-GB" w:eastAsia="de-DE"/>
      <w14:ligatures w14:val="standardContextual"/>
    </w:rPr>
  </w:style>
  <w:style w:type="paragraph" w:styleId="Intestazionemessaggio">
    <w:name w:val="Message Header"/>
    <w:basedOn w:val="Normale"/>
    <w:link w:val="IntestazionemessaggioCarattere"/>
    <w:uiPriority w:val="99"/>
    <w:semiHidden/>
    <w:unhideWhenUsed/>
    <w:rsid w:val="0043707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IntestazionemessaggioCarattere">
    <w:name w:val="Intestazione messaggio Carattere"/>
    <w:basedOn w:val="Carpredefinitoparagrafo"/>
    <w:link w:val="Intestazionemessaggio"/>
    <w:uiPriority w:val="99"/>
    <w:semiHidden/>
    <w:rsid w:val="00437074"/>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stonormale">
    <w:name w:val="Plain Text"/>
    <w:basedOn w:val="Normale"/>
    <w:link w:val="TestonormaleCarattere"/>
    <w:uiPriority w:val="99"/>
    <w:semiHidden/>
    <w:unhideWhenUsed/>
    <w:rsid w:val="00437074"/>
    <w:rPr>
      <w:rFonts w:ascii="Consolas" w:hAnsi="Consolas"/>
      <w:szCs w:val="21"/>
    </w:rPr>
  </w:style>
  <w:style w:type="character" w:customStyle="1" w:styleId="TestonormaleCarattere">
    <w:name w:val="Testo normale Carattere"/>
    <w:basedOn w:val="Carpredefinitoparagrafo"/>
    <w:link w:val="Testonormale"/>
    <w:uiPriority w:val="99"/>
    <w:semiHidden/>
    <w:rsid w:val="00437074"/>
    <w:rPr>
      <w:rFonts w:ascii="Consolas" w:eastAsiaTheme="minorEastAsia" w:hAnsi="Consolas"/>
      <w:kern w:val="2"/>
      <w:sz w:val="21"/>
      <w:szCs w:val="21"/>
      <w:lang w:val="en-GB" w:eastAsia="de-DE"/>
      <w14:ligatures w14:val="standardContextual"/>
    </w:rPr>
  </w:style>
  <w:style w:type="paragraph" w:styleId="Indicefonti">
    <w:name w:val="table of authorities"/>
    <w:basedOn w:val="Normale"/>
    <w:next w:val="Normale"/>
    <w:uiPriority w:val="99"/>
    <w:semiHidden/>
    <w:unhideWhenUsed/>
    <w:rsid w:val="00437074"/>
    <w:pPr>
      <w:ind w:left="210" w:hanging="210"/>
    </w:pPr>
  </w:style>
  <w:style w:type="paragraph" w:styleId="Testofumetto">
    <w:name w:val="Balloon Text"/>
    <w:basedOn w:val="Normale"/>
    <w:link w:val="TestofumettoCarattere"/>
    <w:uiPriority w:val="99"/>
    <w:semiHidden/>
    <w:unhideWhenUsed/>
    <w:rsid w:val="0043707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37074"/>
    <w:rPr>
      <w:rFonts w:ascii="Segoe UI" w:eastAsiaTheme="minorEastAsia" w:hAnsi="Segoe UI" w:cs="Segoe UI"/>
      <w:kern w:val="2"/>
      <w:sz w:val="18"/>
      <w:szCs w:val="18"/>
      <w:lang w:val="en-GB" w:eastAsia="de-DE"/>
      <w14:ligatures w14:val="standardContextual"/>
    </w:rPr>
  </w:style>
  <w:style w:type="paragraph" w:styleId="Corpotesto">
    <w:name w:val="Body Text"/>
    <w:basedOn w:val="Normale"/>
    <w:link w:val="CorpotestoCarattere"/>
    <w:uiPriority w:val="99"/>
    <w:semiHidden/>
    <w:unhideWhenUsed/>
    <w:rsid w:val="00437074"/>
    <w:pPr>
      <w:spacing w:after="120"/>
    </w:pPr>
  </w:style>
  <w:style w:type="character" w:customStyle="1" w:styleId="CorpotestoCarattere">
    <w:name w:val="Corpo testo Carattere"/>
    <w:basedOn w:val="Carpredefinitoparagrafo"/>
    <w:link w:val="Corpotesto"/>
    <w:uiPriority w:val="99"/>
    <w:semiHidden/>
    <w:rsid w:val="00437074"/>
    <w:rPr>
      <w:rFonts w:eastAsiaTheme="minorEastAsia"/>
      <w:kern w:val="2"/>
      <w:sz w:val="21"/>
      <w:szCs w:val="24"/>
      <w:lang w:val="en-GB" w:eastAsia="de-DE"/>
      <w14:ligatures w14:val="standardContextual"/>
    </w:rPr>
  </w:style>
  <w:style w:type="paragraph" w:styleId="Corpodeltesto2">
    <w:name w:val="Body Text 2"/>
    <w:basedOn w:val="Normale"/>
    <w:link w:val="Corpodeltesto2Carattere"/>
    <w:uiPriority w:val="99"/>
    <w:semiHidden/>
    <w:unhideWhenUsed/>
    <w:rsid w:val="00437074"/>
    <w:pPr>
      <w:spacing w:after="120" w:line="480" w:lineRule="auto"/>
    </w:pPr>
  </w:style>
  <w:style w:type="character" w:customStyle="1" w:styleId="Corpodeltesto2Carattere">
    <w:name w:val="Corpo del testo 2 Carattere"/>
    <w:basedOn w:val="Carpredefinitoparagrafo"/>
    <w:link w:val="Corpodeltesto2"/>
    <w:uiPriority w:val="99"/>
    <w:semiHidden/>
    <w:rsid w:val="00437074"/>
    <w:rPr>
      <w:rFonts w:eastAsiaTheme="minorEastAsia"/>
      <w:kern w:val="2"/>
      <w:sz w:val="21"/>
      <w:szCs w:val="24"/>
      <w:lang w:val="en-GB" w:eastAsia="de-DE"/>
      <w14:ligatures w14:val="standardContextual"/>
    </w:rPr>
  </w:style>
  <w:style w:type="paragraph" w:styleId="Corpodeltesto3">
    <w:name w:val="Body Text 3"/>
    <w:basedOn w:val="Normale"/>
    <w:link w:val="Corpodeltesto3Carattere"/>
    <w:uiPriority w:val="99"/>
    <w:semiHidden/>
    <w:unhideWhenUsed/>
    <w:rsid w:val="0043707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37074"/>
    <w:rPr>
      <w:rFonts w:eastAsiaTheme="minorEastAsia"/>
      <w:kern w:val="2"/>
      <w:sz w:val="16"/>
      <w:szCs w:val="16"/>
      <w:lang w:val="en-GB" w:eastAsia="de-DE"/>
      <w14:ligatures w14:val="standardContextual"/>
    </w:rPr>
  </w:style>
  <w:style w:type="paragraph" w:styleId="Rientrocorpodeltesto2">
    <w:name w:val="Body Text Indent 2"/>
    <w:basedOn w:val="Normale"/>
    <w:link w:val="Rientrocorpodeltesto2Carattere"/>
    <w:uiPriority w:val="99"/>
    <w:semiHidden/>
    <w:unhideWhenUsed/>
    <w:rsid w:val="0043707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437074"/>
    <w:rPr>
      <w:rFonts w:eastAsiaTheme="minorEastAsia"/>
      <w:kern w:val="2"/>
      <w:sz w:val="21"/>
      <w:szCs w:val="24"/>
      <w:lang w:val="en-GB" w:eastAsia="de-DE"/>
      <w14:ligatures w14:val="standardContextual"/>
    </w:rPr>
  </w:style>
  <w:style w:type="paragraph" w:styleId="Rientrocorpodeltesto3">
    <w:name w:val="Body Text Indent 3"/>
    <w:basedOn w:val="Normale"/>
    <w:link w:val="Rientrocorpodeltesto3Carattere"/>
    <w:uiPriority w:val="99"/>
    <w:semiHidden/>
    <w:unhideWhenUsed/>
    <w:rsid w:val="00437074"/>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437074"/>
    <w:rPr>
      <w:rFonts w:eastAsiaTheme="minorEastAsia"/>
      <w:kern w:val="2"/>
      <w:sz w:val="16"/>
      <w:szCs w:val="16"/>
      <w:lang w:val="en-GB" w:eastAsia="de-DE"/>
      <w14:ligatures w14:val="standardContextual"/>
    </w:rPr>
  </w:style>
  <w:style w:type="paragraph" w:styleId="Primorientrocorpodeltesto">
    <w:name w:val="Body Text First Indent"/>
    <w:basedOn w:val="Corpotesto"/>
    <w:link w:val="PrimorientrocorpodeltestoCarattere"/>
    <w:uiPriority w:val="99"/>
    <w:semiHidden/>
    <w:unhideWhenUsed/>
    <w:rsid w:val="0043707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437074"/>
    <w:rPr>
      <w:rFonts w:eastAsiaTheme="minorEastAsia"/>
      <w:kern w:val="2"/>
      <w:sz w:val="21"/>
      <w:szCs w:val="24"/>
      <w:lang w:val="en-GB" w:eastAsia="de-DE"/>
      <w14:ligatures w14:val="standardContextual"/>
    </w:rPr>
  </w:style>
  <w:style w:type="paragraph" w:styleId="Rientrocorpodeltesto">
    <w:name w:val="Body Text Indent"/>
    <w:basedOn w:val="Normale"/>
    <w:link w:val="RientrocorpodeltestoCarattere"/>
    <w:uiPriority w:val="99"/>
    <w:semiHidden/>
    <w:unhideWhenUsed/>
    <w:rsid w:val="00437074"/>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37074"/>
    <w:rPr>
      <w:rFonts w:eastAsiaTheme="minorEastAsia"/>
      <w:kern w:val="2"/>
      <w:sz w:val="21"/>
      <w:szCs w:val="24"/>
      <w:lang w:val="en-GB" w:eastAsia="de-DE"/>
      <w14:ligatures w14:val="standardContextual"/>
    </w:rPr>
  </w:style>
  <w:style w:type="paragraph" w:styleId="Primorientrocorpodeltesto2">
    <w:name w:val="Body Text First Indent 2"/>
    <w:basedOn w:val="Rientrocorpodeltesto"/>
    <w:link w:val="Primorientrocorpodeltesto2Carattere"/>
    <w:uiPriority w:val="99"/>
    <w:semiHidden/>
    <w:unhideWhenUsed/>
    <w:rsid w:val="00437074"/>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437074"/>
    <w:rPr>
      <w:rFonts w:eastAsiaTheme="minorEastAsia"/>
      <w:kern w:val="2"/>
      <w:sz w:val="21"/>
      <w:szCs w:val="24"/>
      <w:lang w:val="en-GB" w:eastAsia="de-DE"/>
      <w14:ligatures w14:val="standardContextual"/>
    </w:rPr>
  </w:style>
  <w:style w:type="paragraph" w:styleId="Titolo">
    <w:name w:val="Title"/>
    <w:basedOn w:val="Normale"/>
    <w:next w:val="Normale"/>
    <w:link w:val="TitoloCarattere"/>
    <w:uiPriority w:val="10"/>
    <w:rsid w:val="00437074"/>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7074"/>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Titolo3Carattere">
    <w:name w:val="Titolo 3 Carattere"/>
    <w:basedOn w:val="Carpredefinitoparagrafo"/>
    <w:link w:val="Titolo3"/>
    <w:uiPriority w:val="9"/>
    <w:semiHidden/>
    <w:rsid w:val="00437074"/>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customStyle="1" w:styleId="Titolo4Carattere">
    <w:name w:val="Titolo 4 Carattere"/>
    <w:basedOn w:val="Carpredefinitoparagrafo"/>
    <w:link w:val="Titolo4"/>
    <w:uiPriority w:val="9"/>
    <w:semiHidden/>
    <w:rsid w:val="00437074"/>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Titolo5Carattere">
    <w:name w:val="Titolo 5 Carattere"/>
    <w:basedOn w:val="Carpredefinitoparagrafo"/>
    <w:link w:val="Titolo5"/>
    <w:uiPriority w:val="9"/>
    <w:semiHidden/>
    <w:rsid w:val="00437074"/>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Titolo6Carattere">
    <w:name w:val="Titolo 6 Carattere"/>
    <w:basedOn w:val="Carpredefinitoparagrafo"/>
    <w:link w:val="Titolo6"/>
    <w:uiPriority w:val="9"/>
    <w:semiHidden/>
    <w:rsid w:val="00437074"/>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Titolo7Carattere">
    <w:name w:val="Titolo 7 Carattere"/>
    <w:basedOn w:val="Carpredefinitoparagrafo"/>
    <w:link w:val="Titolo7"/>
    <w:uiPriority w:val="9"/>
    <w:semiHidden/>
    <w:rsid w:val="00437074"/>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Titolo8Carattere">
    <w:name w:val="Titolo 8 Carattere"/>
    <w:basedOn w:val="Carpredefinitoparagrafo"/>
    <w:link w:val="Titolo8"/>
    <w:uiPriority w:val="9"/>
    <w:semiHidden/>
    <w:rsid w:val="00437074"/>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Titolo9Carattere">
    <w:name w:val="Titolo 9 Carattere"/>
    <w:basedOn w:val="Carpredefinitoparagrafo"/>
    <w:link w:val="Titolo9"/>
    <w:uiPriority w:val="9"/>
    <w:semiHidden/>
    <w:rsid w:val="00437074"/>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Indirizzomittente">
    <w:name w:val="envelope return"/>
    <w:basedOn w:val="Normale"/>
    <w:uiPriority w:val="99"/>
    <w:semiHidden/>
    <w:unhideWhenUsed/>
    <w:rsid w:val="00437074"/>
    <w:rPr>
      <w:rFonts w:asciiTheme="majorHAnsi" w:eastAsiaTheme="majorEastAsia" w:hAnsiTheme="majorHAnsi" w:cstheme="majorBidi"/>
      <w:sz w:val="20"/>
      <w:szCs w:val="20"/>
    </w:rPr>
  </w:style>
  <w:style w:type="paragraph" w:styleId="Indirizzodestinatario">
    <w:name w:val="envelope address"/>
    <w:basedOn w:val="Normale"/>
    <w:uiPriority w:val="99"/>
    <w:semiHidden/>
    <w:unhideWhenUsed/>
    <w:rsid w:val="00437074"/>
    <w:pPr>
      <w:framePr w:w="4320" w:h="2160" w:hRule="exact" w:hSpace="141" w:wrap="auto" w:hAnchor="page" w:xAlign="center" w:yAlign="bottom"/>
      <w:ind w:left="1"/>
    </w:pPr>
    <w:rPr>
      <w:rFonts w:asciiTheme="majorHAnsi" w:eastAsiaTheme="majorEastAsia" w:hAnsiTheme="majorHAnsi" w:cstheme="majorBidi"/>
      <w:sz w:val="24"/>
    </w:rPr>
  </w:style>
  <w:style w:type="paragraph" w:styleId="Firma">
    <w:name w:val="Signature"/>
    <w:basedOn w:val="Normale"/>
    <w:link w:val="FirmaCarattere"/>
    <w:uiPriority w:val="99"/>
    <w:semiHidden/>
    <w:unhideWhenUsed/>
    <w:rsid w:val="00437074"/>
    <w:pPr>
      <w:ind w:left="4252"/>
    </w:pPr>
  </w:style>
  <w:style w:type="character" w:customStyle="1" w:styleId="FirmaCarattere">
    <w:name w:val="Firma Carattere"/>
    <w:basedOn w:val="Carpredefinitoparagrafo"/>
    <w:link w:val="Firma"/>
    <w:uiPriority w:val="99"/>
    <w:semiHidden/>
    <w:rsid w:val="00437074"/>
    <w:rPr>
      <w:rFonts w:eastAsiaTheme="minorEastAsia"/>
      <w:kern w:val="2"/>
      <w:sz w:val="21"/>
      <w:szCs w:val="24"/>
      <w:lang w:val="en-GB" w:eastAsia="de-DE"/>
      <w14:ligatures w14:val="standardContextual"/>
    </w:rPr>
  </w:style>
  <w:style w:type="paragraph" w:styleId="Sottotitolo">
    <w:name w:val="Subtitle"/>
    <w:basedOn w:val="Normale"/>
    <w:next w:val="Normale"/>
    <w:link w:val="SottotitoloCarattere"/>
    <w:uiPriority w:val="11"/>
    <w:rsid w:val="00437074"/>
    <w:pPr>
      <w:numPr>
        <w:ilvl w:val="1"/>
      </w:numPr>
      <w:spacing w:after="160"/>
    </w:pPr>
    <w:rPr>
      <w:color w:val="FFFFFF" w:themeColor="text1" w:themeTint="A5"/>
      <w:spacing w:val="15"/>
      <w:sz w:val="22"/>
      <w:szCs w:val="22"/>
    </w:rPr>
  </w:style>
  <w:style w:type="character" w:customStyle="1" w:styleId="SottotitoloCarattere">
    <w:name w:val="Sottotitolo Carattere"/>
    <w:basedOn w:val="Carpredefinitoparagrafo"/>
    <w:link w:val="Sottotitolo"/>
    <w:uiPriority w:val="11"/>
    <w:rsid w:val="00437074"/>
    <w:rPr>
      <w:rFonts w:eastAsiaTheme="minorEastAsia"/>
      <w:color w:val="FFFFFF" w:themeColor="text1" w:themeTint="A5"/>
      <w:spacing w:val="15"/>
      <w:kern w:val="2"/>
      <w:lang w:val="en-GB" w:eastAsia="de-DE"/>
      <w14:ligatures w14:val="standardContextual"/>
    </w:rPr>
  </w:style>
  <w:style w:type="paragraph" w:styleId="Sommario4">
    <w:name w:val="toc 4"/>
    <w:basedOn w:val="Normale"/>
    <w:next w:val="Normale"/>
    <w:autoRedefine/>
    <w:uiPriority w:val="39"/>
    <w:semiHidden/>
    <w:unhideWhenUsed/>
    <w:rsid w:val="00437074"/>
    <w:pPr>
      <w:spacing w:after="100"/>
      <w:ind w:left="630"/>
    </w:pPr>
  </w:style>
  <w:style w:type="paragraph" w:styleId="Sommario5">
    <w:name w:val="toc 5"/>
    <w:basedOn w:val="Normale"/>
    <w:next w:val="Normale"/>
    <w:autoRedefine/>
    <w:uiPriority w:val="39"/>
    <w:semiHidden/>
    <w:unhideWhenUsed/>
    <w:rsid w:val="00437074"/>
    <w:pPr>
      <w:spacing w:after="100"/>
      <w:ind w:left="840"/>
    </w:pPr>
  </w:style>
  <w:style w:type="paragraph" w:styleId="Sommario6">
    <w:name w:val="toc 6"/>
    <w:basedOn w:val="Normale"/>
    <w:next w:val="Normale"/>
    <w:autoRedefine/>
    <w:uiPriority w:val="39"/>
    <w:semiHidden/>
    <w:unhideWhenUsed/>
    <w:rsid w:val="00437074"/>
    <w:pPr>
      <w:spacing w:after="100"/>
      <w:ind w:left="1050"/>
    </w:pPr>
  </w:style>
  <w:style w:type="paragraph" w:styleId="Sommario7">
    <w:name w:val="toc 7"/>
    <w:basedOn w:val="Normale"/>
    <w:next w:val="Normale"/>
    <w:autoRedefine/>
    <w:uiPriority w:val="39"/>
    <w:semiHidden/>
    <w:unhideWhenUsed/>
    <w:rsid w:val="00437074"/>
    <w:pPr>
      <w:spacing w:after="100"/>
      <w:ind w:left="1260"/>
    </w:pPr>
  </w:style>
  <w:style w:type="paragraph" w:styleId="Sommario8">
    <w:name w:val="toc 8"/>
    <w:basedOn w:val="Normale"/>
    <w:next w:val="Normale"/>
    <w:autoRedefine/>
    <w:uiPriority w:val="39"/>
    <w:semiHidden/>
    <w:unhideWhenUsed/>
    <w:rsid w:val="00437074"/>
    <w:pPr>
      <w:spacing w:after="100"/>
      <w:ind w:left="1470"/>
    </w:pPr>
  </w:style>
  <w:style w:type="paragraph" w:styleId="Sommario9">
    <w:name w:val="toc 9"/>
    <w:basedOn w:val="Normale"/>
    <w:next w:val="Normale"/>
    <w:autoRedefine/>
    <w:uiPriority w:val="39"/>
    <w:semiHidden/>
    <w:unhideWhenUsed/>
    <w:rsid w:val="00437074"/>
    <w:pPr>
      <w:spacing w:after="100"/>
      <w:ind w:left="1680"/>
    </w:pPr>
  </w:style>
  <w:style w:type="paragraph" w:styleId="Citazione">
    <w:name w:val="Quote"/>
    <w:basedOn w:val="Normale"/>
    <w:next w:val="Normale"/>
    <w:link w:val="CitazioneCarattere"/>
    <w:uiPriority w:val="29"/>
    <w:rsid w:val="00437074"/>
    <w:pPr>
      <w:spacing w:before="200" w:after="160"/>
      <w:ind w:left="864" w:right="864"/>
      <w:jc w:val="center"/>
    </w:pPr>
    <w:rPr>
      <w:i/>
      <w:iCs/>
      <w:color w:val="FFFFFF" w:themeColor="text1" w:themeTint="BF"/>
    </w:rPr>
  </w:style>
  <w:style w:type="character" w:customStyle="1" w:styleId="CitazioneCarattere">
    <w:name w:val="Citazione Carattere"/>
    <w:basedOn w:val="Carpredefinitoparagrafo"/>
    <w:link w:val="Citazione"/>
    <w:uiPriority w:val="29"/>
    <w:rsid w:val="00437074"/>
    <w:rPr>
      <w:rFonts w:eastAsiaTheme="minorEastAsia"/>
      <w:i/>
      <w:iCs/>
      <w:color w:val="FFFFFF" w:themeColor="text1" w:themeTint="BF"/>
      <w:kern w:val="2"/>
      <w:sz w:val="21"/>
      <w:szCs w:val="24"/>
      <w:lang w:val="en-GB" w:eastAsia="de-DE"/>
      <w14:ligatures w14:val="standardContextual"/>
    </w:rPr>
  </w:style>
  <w:style w:type="paragraph" w:customStyle="1" w:styleId="D01Sperrfrist">
    <w:name w:val="D01_Sperrfrist"/>
    <w:qFormat/>
    <w:rsid w:val="00F44FE2"/>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customStyle="1" w:styleId="A05Zwischenberschrift">
    <w:name w:val="A05_Zwischenüberschrift"/>
    <w:next w:val="A03Flietext"/>
    <w:qFormat/>
    <w:rsid w:val="00753465"/>
    <w:pPr>
      <w:spacing w:after="0" w:line="280" w:lineRule="exact"/>
    </w:pPr>
    <w:rPr>
      <w:rFonts w:ascii="MB Corpo S Text Office" w:eastAsiaTheme="minorEastAsia" w:hAnsi="MB Corpo S Text Office"/>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305">
      <w:bodyDiv w:val="1"/>
      <w:marLeft w:val="0"/>
      <w:marRight w:val="0"/>
      <w:marTop w:val="0"/>
      <w:marBottom w:val="0"/>
      <w:divBdr>
        <w:top w:val="none" w:sz="0" w:space="0" w:color="auto"/>
        <w:left w:val="none" w:sz="0" w:space="0" w:color="auto"/>
        <w:bottom w:val="none" w:sz="0" w:space="0" w:color="auto"/>
        <w:right w:val="none" w:sz="0" w:space="0" w:color="auto"/>
      </w:divBdr>
    </w:div>
    <w:div w:id="14579713">
      <w:bodyDiv w:val="1"/>
      <w:marLeft w:val="0"/>
      <w:marRight w:val="0"/>
      <w:marTop w:val="0"/>
      <w:marBottom w:val="0"/>
      <w:divBdr>
        <w:top w:val="none" w:sz="0" w:space="0" w:color="auto"/>
        <w:left w:val="none" w:sz="0" w:space="0" w:color="auto"/>
        <w:bottom w:val="none" w:sz="0" w:space="0" w:color="auto"/>
        <w:right w:val="none" w:sz="0" w:space="0" w:color="auto"/>
      </w:divBdr>
    </w:div>
    <w:div w:id="30229672">
      <w:bodyDiv w:val="1"/>
      <w:marLeft w:val="0"/>
      <w:marRight w:val="0"/>
      <w:marTop w:val="0"/>
      <w:marBottom w:val="0"/>
      <w:divBdr>
        <w:top w:val="none" w:sz="0" w:space="0" w:color="auto"/>
        <w:left w:val="none" w:sz="0" w:space="0" w:color="auto"/>
        <w:bottom w:val="none" w:sz="0" w:space="0" w:color="auto"/>
        <w:right w:val="none" w:sz="0" w:space="0" w:color="auto"/>
      </w:divBdr>
    </w:div>
    <w:div w:id="39060348">
      <w:bodyDiv w:val="1"/>
      <w:marLeft w:val="0"/>
      <w:marRight w:val="0"/>
      <w:marTop w:val="0"/>
      <w:marBottom w:val="0"/>
      <w:divBdr>
        <w:top w:val="none" w:sz="0" w:space="0" w:color="auto"/>
        <w:left w:val="none" w:sz="0" w:space="0" w:color="auto"/>
        <w:bottom w:val="none" w:sz="0" w:space="0" w:color="auto"/>
        <w:right w:val="none" w:sz="0" w:space="0" w:color="auto"/>
      </w:divBdr>
    </w:div>
    <w:div w:id="47922009">
      <w:bodyDiv w:val="1"/>
      <w:marLeft w:val="0"/>
      <w:marRight w:val="0"/>
      <w:marTop w:val="0"/>
      <w:marBottom w:val="0"/>
      <w:divBdr>
        <w:top w:val="none" w:sz="0" w:space="0" w:color="auto"/>
        <w:left w:val="none" w:sz="0" w:space="0" w:color="auto"/>
        <w:bottom w:val="none" w:sz="0" w:space="0" w:color="auto"/>
        <w:right w:val="none" w:sz="0" w:space="0" w:color="auto"/>
      </w:divBdr>
    </w:div>
    <w:div w:id="65341036">
      <w:bodyDiv w:val="1"/>
      <w:marLeft w:val="0"/>
      <w:marRight w:val="0"/>
      <w:marTop w:val="0"/>
      <w:marBottom w:val="0"/>
      <w:divBdr>
        <w:top w:val="none" w:sz="0" w:space="0" w:color="auto"/>
        <w:left w:val="none" w:sz="0" w:space="0" w:color="auto"/>
        <w:bottom w:val="none" w:sz="0" w:space="0" w:color="auto"/>
        <w:right w:val="none" w:sz="0" w:space="0" w:color="auto"/>
      </w:divBdr>
    </w:div>
    <w:div w:id="108816181">
      <w:bodyDiv w:val="1"/>
      <w:marLeft w:val="0"/>
      <w:marRight w:val="0"/>
      <w:marTop w:val="0"/>
      <w:marBottom w:val="0"/>
      <w:divBdr>
        <w:top w:val="none" w:sz="0" w:space="0" w:color="auto"/>
        <w:left w:val="none" w:sz="0" w:space="0" w:color="auto"/>
        <w:bottom w:val="none" w:sz="0" w:space="0" w:color="auto"/>
        <w:right w:val="none" w:sz="0" w:space="0" w:color="auto"/>
      </w:divBdr>
    </w:div>
    <w:div w:id="112991134">
      <w:bodyDiv w:val="1"/>
      <w:marLeft w:val="0"/>
      <w:marRight w:val="0"/>
      <w:marTop w:val="0"/>
      <w:marBottom w:val="0"/>
      <w:divBdr>
        <w:top w:val="none" w:sz="0" w:space="0" w:color="auto"/>
        <w:left w:val="none" w:sz="0" w:space="0" w:color="auto"/>
        <w:bottom w:val="none" w:sz="0" w:space="0" w:color="auto"/>
        <w:right w:val="none" w:sz="0" w:space="0" w:color="auto"/>
      </w:divBdr>
    </w:div>
    <w:div w:id="124008232">
      <w:bodyDiv w:val="1"/>
      <w:marLeft w:val="0"/>
      <w:marRight w:val="0"/>
      <w:marTop w:val="0"/>
      <w:marBottom w:val="0"/>
      <w:divBdr>
        <w:top w:val="none" w:sz="0" w:space="0" w:color="auto"/>
        <w:left w:val="none" w:sz="0" w:space="0" w:color="auto"/>
        <w:bottom w:val="none" w:sz="0" w:space="0" w:color="auto"/>
        <w:right w:val="none" w:sz="0" w:space="0" w:color="auto"/>
      </w:divBdr>
    </w:div>
    <w:div w:id="149060569">
      <w:bodyDiv w:val="1"/>
      <w:marLeft w:val="0"/>
      <w:marRight w:val="0"/>
      <w:marTop w:val="0"/>
      <w:marBottom w:val="0"/>
      <w:divBdr>
        <w:top w:val="none" w:sz="0" w:space="0" w:color="auto"/>
        <w:left w:val="none" w:sz="0" w:space="0" w:color="auto"/>
        <w:bottom w:val="none" w:sz="0" w:space="0" w:color="auto"/>
        <w:right w:val="none" w:sz="0" w:space="0" w:color="auto"/>
      </w:divBdr>
    </w:div>
    <w:div w:id="164132089">
      <w:bodyDiv w:val="1"/>
      <w:marLeft w:val="0"/>
      <w:marRight w:val="0"/>
      <w:marTop w:val="0"/>
      <w:marBottom w:val="0"/>
      <w:divBdr>
        <w:top w:val="none" w:sz="0" w:space="0" w:color="auto"/>
        <w:left w:val="none" w:sz="0" w:space="0" w:color="auto"/>
        <w:bottom w:val="none" w:sz="0" w:space="0" w:color="auto"/>
        <w:right w:val="none" w:sz="0" w:space="0" w:color="auto"/>
      </w:divBdr>
    </w:div>
    <w:div w:id="200360677">
      <w:bodyDiv w:val="1"/>
      <w:marLeft w:val="0"/>
      <w:marRight w:val="0"/>
      <w:marTop w:val="0"/>
      <w:marBottom w:val="0"/>
      <w:divBdr>
        <w:top w:val="none" w:sz="0" w:space="0" w:color="auto"/>
        <w:left w:val="none" w:sz="0" w:space="0" w:color="auto"/>
        <w:bottom w:val="none" w:sz="0" w:space="0" w:color="auto"/>
        <w:right w:val="none" w:sz="0" w:space="0" w:color="auto"/>
      </w:divBdr>
    </w:div>
    <w:div w:id="265427626">
      <w:bodyDiv w:val="1"/>
      <w:marLeft w:val="0"/>
      <w:marRight w:val="0"/>
      <w:marTop w:val="0"/>
      <w:marBottom w:val="0"/>
      <w:divBdr>
        <w:top w:val="none" w:sz="0" w:space="0" w:color="auto"/>
        <w:left w:val="none" w:sz="0" w:space="0" w:color="auto"/>
        <w:bottom w:val="none" w:sz="0" w:space="0" w:color="auto"/>
        <w:right w:val="none" w:sz="0" w:space="0" w:color="auto"/>
      </w:divBdr>
    </w:div>
    <w:div w:id="276834698">
      <w:bodyDiv w:val="1"/>
      <w:marLeft w:val="0"/>
      <w:marRight w:val="0"/>
      <w:marTop w:val="0"/>
      <w:marBottom w:val="0"/>
      <w:divBdr>
        <w:top w:val="none" w:sz="0" w:space="0" w:color="auto"/>
        <w:left w:val="none" w:sz="0" w:space="0" w:color="auto"/>
        <w:bottom w:val="none" w:sz="0" w:space="0" w:color="auto"/>
        <w:right w:val="none" w:sz="0" w:space="0" w:color="auto"/>
      </w:divBdr>
    </w:div>
    <w:div w:id="308019705">
      <w:bodyDiv w:val="1"/>
      <w:marLeft w:val="0"/>
      <w:marRight w:val="0"/>
      <w:marTop w:val="0"/>
      <w:marBottom w:val="0"/>
      <w:divBdr>
        <w:top w:val="none" w:sz="0" w:space="0" w:color="auto"/>
        <w:left w:val="none" w:sz="0" w:space="0" w:color="auto"/>
        <w:bottom w:val="none" w:sz="0" w:space="0" w:color="auto"/>
        <w:right w:val="none" w:sz="0" w:space="0" w:color="auto"/>
      </w:divBdr>
    </w:div>
    <w:div w:id="309209847">
      <w:bodyDiv w:val="1"/>
      <w:marLeft w:val="0"/>
      <w:marRight w:val="0"/>
      <w:marTop w:val="0"/>
      <w:marBottom w:val="0"/>
      <w:divBdr>
        <w:top w:val="none" w:sz="0" w:space="0" w:color="auto"/>
        <w:left w:val="none" w:sz="0" w:space="0" w:color="auto"/>
        <w:bottom w:val="none" w:sz="0" w:space="0" w:color="auto"/>
        <w:right w:val="none" w:sz="0" w:space="0" w:color="auto"/>
      </w:divBdr>
      <w:divsChild>
        <w:div w:id="1825049888">
          <w:marLeft w:val="0"/>
          <w:marRight w:val="0"/>
          <w:marTop w:val="0"/>
          <w:marBottom w:val="0"/>
          <w:divBdr>
            <w:top w:val="none" w:sz="0" w:space="0" w:color="auto"/>
            <w:left w:val="none" w:sz="0" w:space="0" w:color="auto"/>
            <w:bottom w:val="none" w:sz="0" w:space="0" w:color="auto"/>
            <w:right w:val="none" w:sz="0" w:space="0" w:color="auto"/>
          </w:divBdr>
          <w:divsChild>
            <w:div w:id="866328761">
              <w:marLeft w:val="0"/>
              <w:marRight w:val="0"/>
              <w:marTop w:val="0"/>
              <w:marBottom w:val="0"/>
              <w:divBdr>
                <w:top w:val="none" w:sz="0" w:space="0" w:color="auto"/>
                <w:left w:val="none" w:sz="0" w:space="0" w:color="auto"/>
                <w:bottom w:val="none" w:sz="0" w:space="0" w:color="auto"/>
                <w:right w:val="none" w:sz="0" w:space="0" w:color="auto"/>
              </w:divBdr>
              <w:divsChild>
                <w:div w:id="211439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29300">
      <w:bodyDiv w:val="1"/>
      <w:marLeft w:val="0"/>
      <w:marRight w:val="0"/>
      <w:marTop w:val="0"/>
      <w:marBottom w:val="0"/>
      <w:divBdr>
        <w:top w:val="none" w:sz="0" w:space="0" w:color="auto"/>
        <w:left w:val="none" w:sz="0" w:space="0" w:color="auto"/>
        <w:bottom w:val="none" w:sz="0" w:space="0" w:color="auto"/>
        <w:right w:val="none" w:sz="0" w:space="0" w:color="auto"/>
      </w:divBdr>
    </w:div>
    <w:div w:id="366179730">
      <w:bodyDiv w:val="1"/>
      <w:marLeft w:val="0"/>
      <w:marRight w:val="0"/>
      <w:marTop w:val="0"/>
      <w:marBottom w:val="0"/>
      <w:divBdr>
        <w:top w:val="none" w:sz="0" w:space="0" w:color="auto"/>
        <w:left w:val="none" w:sz="0" w:space="0" w:color="auto"/>
        <w:bottom w:val="none" w:sz="0" w:space="0" w:color="auto"/>
        <w:right w:val="none" w:sz="0" w:space="0" w:color="auto"/>
      </w:divBdr>
    </w:div>
    <w:div w:id="392658262">
      <w:bodyDiv w:val="1"/>
      <w:marLeft w:val="0"/>
      <w:marRight w:val="0"/>
      <w:marTop w:val="0"/>
      <w:marBottom w:val="0"/>
      <w:divBdr>
        <w:top w:val="none" w:sz="0" w:space="0" w:color="auto"/>
        <w:left w:val="none" w:sz="0" w:space="0" w:color="auto"/>
        <w:bottom w:val="none" w:sz="0" w:space="0" w:color="auto"/>
        <w:right w:val="none" w:sz="0" w:space="0" w:color="auto"/>
      </w:divBdr>
      <w:divsChild>
        <w:div w:id="786629830">
          <w:marLeft w:val="0"/>
          <w:marRight w:val="0"/>
          <w:marTop w:val="0"/>
          <w:marBottom w:val="0"/>
          <w:divBdr>
            <w:top w:val="none" w:sz="0" w:space="0" w:color="auto"/>
            <w:left w:val="none" w:sz="0" w:space="0" w:color="auto"/>
            <w:bottom w:val="none" w:sz="0" w:space="0" w:color="auto"/>
            <w:right w:val="none" w:sz="0" w:space="0" w:color="auto"/>
          </w:divBdr>
          <w:divsChild>
            <w:div w:id="1189374951">
              <w:marLeft w:val="0"/>
              <w:marRight w:val="0"/>
              <w:marTop w:val="0"/>
              <w:marBottom w:val="0"/>
              <w:divBdr>
                <w:top w:val="none" w:sz="0" w:space="0" w:color="auto"/>
                <w:left w:val="none" w:sz="0" w:space="0" w:color="auto"/>
                <w:bottom w:val="none" w:sz="0" w:space="0" w:color="auto"/>
                <w:right w:val="none" w:sz="0" w:space="0" w:color="auto"/>
              </w:divBdr>
            </w:div>
          </w:divsChild>
        </w:div>
        <w:div w:id="2061132225">
          <w:marLeft w:val="0"/>
          <w:marRight w:val="0"/>
          <w:marTop w:val="0"/>
          <w:marBottom w:val="0"/>
          <w:divBdr>
            <w:top w:val="none" w:sz="0" w:space="0" w:color="auto"/>
            <w:left w:val="none" w:sz="0" w:space="0" w:color="auto"/>
            <w:bottom w:val="none" w:sz="0" w:space="0" w:color="auto"/>
            <w:right w:val="none" w:sz="0" w:space="0" w:color="auto"/>
          </w:divBdr>
          <w:divsChild>
            <w:div w:id="1653440204">
              <w:marLeft w:val="0"/>
              <w:marRight w:val="0"/>
              <w:marTop w:val="0"/>
              <w:marBottom w:val="0"/>
              <w:divBdr>
                <w:top w:val="none" w:sz="0" w:space="0" w:color="auto"/>
                <w:left w:val="none" w:sz="0" w:space="0" w:color="auto"/>
                <w:bottom w:val="none" w:sz="0" w:space="0" w:color="auto"/>
                <w:right w:val="none" w:sz="0" w:space="0" w:color="auto"/>
              </w:divBdr>
              <w:divsChild>
                <w:div w:id="4191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3191">
      <w:bodyDiv w:val="1"/>
      <w:marLeft w:val="0"/>
      <w:marRight w:val="0"/>
      <w:marTop w:val="0"/>
      <w:marBottom w:val="0"/>
      <w:divBdr>
        <w:top w:val="none" w:sz="0" w:space="0" w:color="auto"/>
        <w:left w:val="none" w:sz="0" w:space="0" w:color="auto"/>
        <w:bottom w:val="none" w:sz="0" w:space="0" w:color="auto"/>
        <w:right w:val="none" w:sz="0" w:space="0" w:color="auto"/>
      </w:divBdr>
    </w:div>
    <w:div w:id="410658930">
      <w:bodyDiv w:val="1"/>
      <w:marLeft w:val="0"/>
      <w:marRight w:val="0"/>
      <w:marTop w:val="0"/>
      <w:marBottom w:val="0"/>
      <w:divBdr>
        <w:top w:val="none" w:sz="0" w:space="0" w:color="auto"/>
        <w:left w:val="none" w:sz="0" w:space="0" w:color="auto"/>
        <w:bottom w:val="none" w:sz="0" w:space="0" w:color="auto"/>
        <w:right w:val="none" w:sz="0" w:space="0" w:color="auto"/>
      </w:divBdr>
    </w:div>
    <w:div w:id="425227154">
      <w:bodyDiv w:val="1"/>
      <w:marLeft w:val="0"/>
      <w:marRight w:val="0"/>
      <w:marTop w:val="0"/>
      <w:marBottom w:val="0"/>
      <w:divBdr>
        <w:top w:val="none" w:sz="0" w:space="0" w:color="auto"/>
        <w:left w:val="none" w:sz="0" w:space="0" w:color="auto"/>
        <w:bottom w:val="none" w:sz="0" w:space="0" w:color="auto"/>
        <w:right w:val="none" w:sz="0" w:space="0" w:color="auto"/>
      </w:divBdr>
      <w:divsChild>
        <w:div w:id="290210708">
          <w:marLeft w:val="0"/>
          <w:marRight w:val="0"/>
          <w:marTop w:val="0"/>
          <w:marBottom w:val="0"/>
          <w:divBdr>
            <w:top w:val="none" w:sz="0" w:space="0" w:color="auto"/>
            <w:left w:val="none" w:sz="0" w:space="0" w:color="auto"/>
            <w:bottom w:val="none" w:sz="0" w:space="0" w:color="auto"/>
            <w:right w:val="none" w:sz="0" w:space="0" w:color="auto"/>
          </w:divBdr>
          <w:divsChild>
            <w:div w:id="1631276238">
              <w:marLeft w:val="0"/>
              <w:marRight w:val="0"/>
              <w:marTop w:val="0"/>
              <w:marBottom w:val="0"/>
              <w:divBdr>
                <w:top w:val="none" w:sz="0" w:space="0" w:color="auto"/>
                <w:left w:val="none" w:sz="0" w:space="0" w:color="auto"/>
                <w:bottom w:val="none" w:sz="0" w:space="0" w:color="auto"/>
                <w:right w:val="none" w:sz="0" w:space="0" w:color="auto"/>
              </w:divBdr>
              <w:divsChild>
                <w:div w:id="13614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0487">
      <w:bodyDiv w:val="1"/>
      <w:marLeft w:val="0"/>
      <w:marRight w:val="0"/>
      <w:marTop w:val="0"/>
      <w:marBottom w:val="0"/>
      <w:divBdr>
        <w:top w:val="none" w:sz="0" w:space="0" w:color="auto"/>
        <w:left w:val="none" w:sz="0" w:space="0" w:color="auto"/>
        <w:bottom w:val="none" w:sz="0" w:space="0" w:color="auto"/>
        <w:right w:val="none" w:sz="0" w:space="0" w:color="auto"/>
      </w:divBdr>
    </w:div>
    <w:div w:id="494145350">
      <w:bodyDiv w:val="1"/>
      <w:marLeft w:val="0"/>
      <w:marRight w:val="0"/>
      <w:marTop w:val="0"/>
      <w:marBottom w:val="0"/>
      <w:divBdr>
        <w:top w:val="none" w:sz="0" w:space="0" w:color="auto"/>
        <w:left w:val="none" w:sz="0" w:space="0" w:color="auto"/>
        <w:bottom w:val="none" w:sz="0" w:space="0" w:color="auto"/>
        <w:right w:val="none" w:sz="0" w:space="0" w:color="auto"/>
      </w:divBdr>
      <w:divsChild>
        <w:div w:id="1885480553">
          <w:marLeft w:val="0"/>
          <w:marRight w:val="0"/>
          <w:marTop w:val="0"/>
          <w:marBottom w:val="0"/>
          <w:divBdr>
            <w:top w:val="none" w:sz="0" w:space="0" w:color="auto"/>
            <w:left w:val="none" w:sz="0" w:space="0" w:color="auto"/>
            <w:bottom w:val="none" w:sz="0" w:space="0" w:color="auto"/>
            <w:right w:val="none" w:sz="0" w:space="0" w:color="auto"/>
          </w:divBdr>
          <w:divsChild>
            <w:div w:id="1751659843">
              <w:marLeft w:val="0"/>
              <w:marRight w:val="0"/>
              <w:marTop w:val="0"/>
              <w:marBottom w:val="0"/>
              <w:divBdr>
                <w:top w:val="none" w:sz="0" w:space="0" w:color="auto"/>
                <w:left w:val="none" w:sz="0" w:space="0" w:color="auto"/>
                <w:bottom w:val="none" w:sz="0" w:space="0" w:color="auto"/>
                <w:right w:val="none" w:sz="0" w:space="0" w:color="auto"/>
              </w:divBdr>
              <w:divsChild>
                <w:div w:id="1169491220">
                  <w:marLeft w:val="0"/>
                  <w:marRight w:val="0"/>
                  <w:marTop w:val="0"/>
                  <w:marBottom w:val="0"/>
                  <w:divBdr>
                    <w:top w:val="none" w:sz="0" w:space="0" w:color="auto"/>
                    <w:left w:val="none" w:sz="0" w:space="0" w:color="auto"/>
                    <w:bottom w:val="none" w:sz="0" w:space="0" w:color="auto"/>
                    <w:right w:val="none" w:sz="0" w:space="0" w:color="auto"/>
                  </w:divBdr>
                  <w:divsChild>
                    <w:div w:id="17547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68965">
      <w:bodyDiv w:val="1"/>
      <w:marLeft w:val="0"/>
      <w:marRight w:val="0"/>
      <w:marTop w:val="0"/>
      <w:marBottom w:val="0"/>
      <w:divBdr>
        <w:top w:val="none" w:sz="0" w:space="0" w:color="auto"/>
        <w:left w:val="none" w:sz="0" w:space="0" w:color="auto"/>
        <w:bottom w:val="none" w:sz="0" w:space="0" w:color="auto"/>
        <w:right w:val="none" w:sz="0" w:space="0" w:color="auto"/>
      </w:divBdr>
    </w:div>
    <w:div w:id="563032317">
      <w:bodyDiv w:val="1"/>
      <w:marLeft w:val="0"/>
      <w:marRight w:val="0"/>
      <w:marTop w:val="0"/>
      <w:marBottom w:val="0"/>
      <w:divBdr>
        <w:top w:val="none" w:sz="0" w:space="0" w:color="auto"/>
        <w:left w:val="none" w:sz="0" w:space="0" w:color="auto"/>
        <w:bottom w:val="none" w:sz="0" w:space="0" w:color="auto"/>
        <w:right w:val="none" w:sz="0" w:space="0" w:color="auto"/>
      </w:divBdr>
    </w:div>
    <w:div w:id="701520956">
      <w:bodyDiv w:val="1"/>
      <w:marLeft w:val="0"/>
      <w:marRight w:val="0"/>
      <w:marTop w:val="0"/>
      <w:marBottom w:val="0"/>
      <w:divBdr>
        <w:top w:val="none" w:sz="0" w:space="0" w:color="auto"/>
        <w:left w:val="none" w:sz="0" w:space="0" w:color="auto"/>
        <w:bottom w:val="none" w:sz="0" w:space="0" w:color="auto"/>
        <w:right w:val="none" w:sz="0" w:space="0" w:color="auto"/>
      </w:divBdr>
    </w:div>
    <w:div w:id="702830891">
      <w:bodyDiv w:val="1"/>
      <w:marLeft w:val="0"/>
      <w:marRight w:val="0"/>
      <w:marTop w:val="0"/>
      <w:marBottom w:val="0"/>
      <w:divBdr>
        <w:top w:val="none" w:sz="0" w:space="0" w:color="auto"/>
        <w:left w:val="none" w:sz="0" w:space="0" w:color="auto"/>
        <w:bottom w:val="none" w:sz="0" w:space="0" w:color="auto"/>
        <w:right w:val="none" w:sz="0" w:space="0" w:color="auto"/>
      </w:divBdr>
    </w:div>
    <w:div w:id="737050593">
      <w:bodyDiv w:val="1"/>
      <w:marLeft w:val="0"/>
      <w:marRight w:val="0"/>
      <w:marTop w:val="0"/>
      <w:marBottom w:val="0"/>
      <w:divBdr>
        <w:top w:val="none" w:sz="0" w:space="0" w:color="auto"/>
        <w:left w:val="none" w:sz="0" w:space="0" w:color="auto"/>
        <w:bottom w:val="none" w:sz="0" w:space="0" w:color="auto"/>
        <w:right w:val="none" w:sz="0" w:space="0" w:color="auto"/>
      </w:divBdr>
    </w:div>
    <w:div w:id="742217231">
      <w:bodyDiv w:val="1"/>
      <w:marLeft w:val="0"/>
      <w:marRight w:val="0"/>
      <w:marTop w:val="0"/>
      <w:marBottom w:val="0"/>
      <w:divBdr>
        <w:top w:val="none" w:sz="0" w:space="0" w:color="auto"/>
        <w:left w:val="none" w:sz="0" w:space="0" w:color="auto"/>
        <w:bottom w:val="none" w:sz="0" w:space="0" w:color="auto"/>
        <w:right w:val="none" w:sz="0" w:space="0" w:color="auto"/>
      </w:divBdr>
    </w:div>
    <w:div w:id="742604785">
      <w:bodyDiv w:val="1"/>
      <w:marLeft w:val="0"/>
      <w:marRight w:val="0"/>
      <w:marTop w:val="0"/>
      <w:marBottom w:val="0"/>
      <w:divBdr>
        <w:top w:val="none" w:sz="0" w:space="0" w:color="auto"/>
        <w:left w:val="none" w:sz="0" w:space="0" w:color="auto"/>
        <w:bottom w:val="none" w:sz="0" w:space="0" w:color="auto"/>
        <w:right w:val="none" w:sz="0" w:space="0" w:color="auto"/>
      </w:divBdr>
    </w:div>
    <w:div w:id="747307394">
      <w:bodyDiv w:val="1"/>
      <w:marLeft w:val="0"/>
      <w:marRight w:val="0"/>
      <w:marTop w:val="0"/>
      <w:marBottom w:val="0"/>
      <w:divBdr>
        <w:top w:val="none" w:sz="0" w:space="0" w:color="auto"/>
        <w:left w:val="none" w:sz="0" w:space="0" w:color="auto"/>
        <w:bottom w:val="none" w:sz="0" w:space="0" w:color="auto"/>
        <w:right w:val="none" w:sz="0" w:space="0" w:color="auto"/>
      </w:divBdr>
    </w:div>
    <w:div w:id="759837897">
      <w:bodyDiv w:val="1"/>
      <w:marLeft w:val="0"/>
      <w:marRight w:val="0"/>
      <w:marTop w:val="0"/>
      <w:marBottom w:val="0"/>
      <w:divBdr>
        <w:top w:val="none" w:sz="0" w:space="0" w:color="auto"/>
        <w:left w:val="none" w:sz="0" w:space="0" w:color="auto"/>
        <w:bottom w:val="none" w:sz="0" w:space="0" w:color="auto"/>
        <w:right w:val="none" w:sz="0" w:space="0" w:color="auto"/>
      </w:divBdr>
      <w:divsChild>
        <w:div w:id="1390954008">
          <w:marLeft w:val="0"/>
          <w:marRight w:val="0"/>
          <w:marTop w:val="0"/>
          <w:marBottom w:val="0"/>
          <w:divBdr>
            <w:top w:val="none" w:sz="0" w:space="0" w:color="auto"/>
            <w:left w:val="none" w:sz="0" w:space="0" w:color="auto"/>
            <w:bottom w:val="none" w:sz="0" w:space="0" w:color="auto"/>
            <w:right w:val="none" w:sz="0" w:space="0" w:color="auto"/>
          </w:divBdr>
          <w:divsChild>
            <w:div w:id="299462396">
              <w:marLeft w:val="0"/>
              <w:marRight w:val="0"/>
              <w:marTop w:val="0"/>
              <w:marBottom w:val="0"/>
              <w:divBdr>
                <w:top w:val="none" w:sz="0" w:space="0" w:color="auto"/>
                <w:left w:val="none" w:sz="0" w:space="0" w:color="auto"/>
                <w:bottom w:val="none" w:sz="0" w:space="0" w:color="auto"/>
                <w:right w:val="none" w:sz="0" w:space="0" w:color="auto"/>
              </w:divBdr>
              <w:divsChild>
                <w:div w:id="1286766291">
                  <w:marLeft w:val="0"/>
                  <w:marRight w:val="0"/>
                  <w:marTop w:val="0"/>
                  <w:marBottom w:val="0"/>
                  <w:divBdr>
                    <w:top w:val="none" w:sz="0" w:space="0" w:color="auto"/>
                    <w:left w:val="none" w:sz="0" w:space="0" w:color="auto"/>
                    <w:bottom w:val="none" w:sz="0" w:space="0" w:color="auto"/>
                    <w:right w:val="none" w:sz="0" w:space="0" w:color="auto"/>
                  </w:divBdr>
                  <w:divsChild>
                    <w:div w:id="138460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516535">
      <w:bodyDiv w:val="1"/>
      <w:marLeft w:val="0"/>
      <w:marRight w:val="0"/>
      <w:marTop w:val="0"/>
      <w:marBottom w:val="0"/>
      <w:divBdr>
        <w:top w:val="none" w:sz="0" w:space="0" w:color="auto"/>
        <w:left w:val="none" w:sz="0" w:space="0" w:color="auto"/>
        <w:bottom w:val="none" w:sz="0" w:space="0" w:color="auto"/>
        <w:right w:val="none" w:sz="0" w:space="0" w:color="auto"/>
      </w:divBdr>
    </w:div>
    <w:div w:id="786848485">
      <w:bodyDiv w:val="1"/>
      <w:marLeft w:val="0"/>
      <w:marRight w:val="0"/>
      <w:marTop w:val="0"/>
      <w:marBottom w:val="0"/>
      <w:divBdr>
        <w:top w:val="none" w:sz="0" w:space="0" w:color="auto"/>
        <w:left w:val="none" w:sz="0" w:space="0" w:color="auto"/>
        <w:bottom w:val="none" w:sz="0" w:space="0" w:color="auto"/>
        <w:right w:val="none" w:sz="0" w:space="0" w:color="auto"/>
      </w:divBdr>
    </w:div>
    <w:div w:id="833377732">
      <w:bodyDiv w:val="1"/>
      <w:marLeft w:val="0"/>
      <w:marRight w:val="0"/>
      <w:marTop w:val="0"/>
      <w:marBottom w:val="0"/>
      <w:divBdr>
        <w:top w:val="none" w:sz="0" w:space="0" w:color="auto"/>
        <w:left w:val="none" w:sz="0" w:space="0" w:color="auto"/>
        <w:bottom w:val="none" w:sz="0" w:space="0" w:color="auto"/>
        <w:right w:val="none" w:sz="0" w:space="0" w:color="auto"/>
      </w:divBdr>
    </w:div>
    <w:div w:id="879708298">
      <w:bodyDiv w:val="1"/>
      <w:marLeft w:val="0"/>
      <w:marRight w:val="0"/>
      <w:marTop w:val="0"/>
      <w:marBottom w:val="0"/>
      <w:divBdr>
        <w:top w:val="none" w:sz="0" w:space="0" w:color="auto"/>
        <w:left w:val="none" w:sz="0" w:space="0" w:color="auto"/>
        <w:bottom w:val="none" w:sz="0" w:space="0" w:color="auto"/>
        <w:right w:val="none" w:sz="0" w:space="0" w:color="auto"/>
      </w:divBdr>
    </w:div>
    <w:div w:id="904610156">
      <w:bodyDiv w:val="1"/>
      <w:marLeft w:val="0"/>
      <w:marRight w:val="0"/>
      <w:marTop w:val="0"/>
      <w:marBottom w:val="0"/>
      <w:divBdr>
        <w:top w:val="none" w:sz="0" w:space="0" w:color="auto"/>
        <w:left w:val="none" w:sz="0" w:space="0" w:color="auto"/>
        <w:bottom w:val="none" w:sz="0" w:space="0" w:color="auto"/>
        <w:right w:val="none" w:sz="0" w:space="0" w:color="auto"/>
      </w:divBdr>
    </w:div>
    <w:div w:id="913929446">
      <w:bodyDiv w:val="1"/>
      <w:marLeft w:val="0"/>
      <w:marRight w:val="0"/>
      <w:marTop w:val="0"/>
      <w:marBottom w:val="0"/>
      <w:divBdr>
        <w:top w:val="none" w:sz="0" w:space="0" w:color="auto"/>
        <w:left w:val="none" w:sz="0" w:space="0" w:color="auto"/>
        <w:bottom w:val="none" w:sz="0" w:space="0" w:color="auto"/>
        <w:right w:val="none" w:sz="0" w:space="0" w:color="auto"/>
      </w:divBdr>
    </w:div>
    <w:div w:id="985666573">
      <w:bodyDiv w:val="1"/>
      <w:marLeft w:val="0"/>
      <w:marRight w:val="0"/>
      <w:marTop w:val="0"/>
      <w:marBottom w:val="0"/>
      <w:divBdr>
        <w:top w:val="none" w:sz="0" w:space="0" w:color="auto"/>
        <w:left w:val="none" w:sz="0" w:space="0" w:color="auto"/>
        <w:bottom w:val="none" w:sz="0" w:space="0" w:color="auto"/>
        <w:right w:val="none" w:sz="0" w:space="0" w:color="auto"/>
      </w:divBdr>
    </w:div>
    <w:div w:id="1061437936">
      <w:bodyDiv w:val="1"/>
      <w:marLeft w:val="0"/>
      <w:marRight w:val="0"/>
      <w:marTop w:val="0"/>
      <w:marBottom w:val="0"/>
      <w:divBdr>
        <w:top w:val="none" w:sz="0" w:space="0" w:color="auto"/>
        <w:left w:val="none" w:sz="0" w:space="0" w:color="auto"/>
        <w:bottom w:val="none" w:sz="0" w:space="0" w:color="auto"/>
        <w:right w:val="none" w:sz="0" w:space="0" w:color="auto"/>
      </w:divBdr>
    </w:div>
    <w:div w:id="1078139150">
      <w:bodyDiv w:val="1"/>
      <w:marLeft w:val="0"/>
      <w:marRight w:val="0"/>
      <w:marTop w:val="0"/>
      <w:marBottom w:val="0"/>
      <w:divBdr>
        <w:top w:val="none" w:sz="0" w:space="0" w:color="auto"/>
        <w:left w:val="none" w:sz="0" w:space="0" w:color="auto"/>
        <w:bottom w:val="none" w:sz="0" w:space="0" w:color="auto"/>
        <w:right w:val="none" w:sz="0" w:space="0" w:color="auto"/>
      </w:divBdr>
    </w:div>
    <w:div w:id="1078330303">
      <w:bodyDiv w:val="1"/>
      <w:marLeft w:val="0"/>
      <w:marRight w:val="0"/>
      <w:marTop w:val="0"/>
      <w:marBottom w:val="0"/>
      <w:divBdr>
        <w:top w:val="none" w:sz="0" w:space="0" w:color="auto"/>
        <w:left w:val="none" w:sz="0" w:space="0" w:color="auto"/>
        <w:bottom w:val="none" w:sz="0" w:space="0" w:color="auto"/>
        <w:right w:val="none" w:sz="0" w:space="0" w:color="auto"/>
      </w:divBdr>
      <w:divsChild>
        <w:div w:id="414089127">
          <w:marLeft w:val="0"/>
          <w:marRight w:val="0"/>
          <w:marTop w:val="0"/>
          <w:marBottom w:val="0"/>
          <w:divBdr>
            <w:top w:val="none" w:sz="0" w:space="0" w:color="auto"/>
            <w:left w:val="none" w:sz="0" w:space="0" w:color="auto"/>
            <w:bottom w:val="none" w:sz="0" w:space="0" w:color="auto"/>
            <w:right w:val="none" w:sz="0" w:space="0" w:color="auto"/>
          </w:divBdr>
        </w:div>
        <w:div w:id="1343969888">
          <w:marLeft w:val="0"/>
          <w:marRight w:val="0"/>
          <w:marTop w:val="0"/>
          <w:marBottom w:val="0"/>
          <w:divBdr>
            <w:top w:val="none" w:sz="0" w:space="0" w:color="auto"/>
            <w:left w:val="none" w:sz="0" w:space="0" w:color="auto"/>
            <w:bottom w:val="none" w:sz="0" w:space="0" w:color="auto"/>
            <w:right w:val="none" w:sz="0" w:space="0" w:color="auto"/>
          </w:divBdr>
        </w:div>
        <w:div w:id="1505820966">
          <w:marLeft w:val="0"/>
          <w:marRight w:val="0"/>
          <w:marTop w:val="0"/>
          <w:marBottom w:val="0"/>
          <w:divBdr>
            <w:top w:val="none" w:sz="0" w:space="0" w:color="auto"/>
            <w:left w:val="none" w:sz="0" w:space="0" w:color="auto"/>
            <w:bottom w:val="none" w:sz="0" w:space="0" w:color="auto"/>
            <w:right w:val="none" w:sz="0" w:space="0" w:color="auto"/>
          </w:divBdr>
        </w:div>
      </w:divsChild>
    </w:div>
    <w:div w:id="1105148805">
      <w:bodyDiv w:val="1"/>
      <w:marLeft w:val="0"/>
      <w:marRight w:val="0"/>
      <w:marTop w:val="0"/>
      <w:marBottom w:val="0"/>
      <w:divBdr>
        <w:top w:val="none" w:sz="0" w:space="0" w:color="auto"/>
        <w:left w:val="none" w:sz="0" w:space="0" w:color="auto"/>
        <w:bottom w:val="none" w:sz="0" w:space="0" w:color="auto"/>
        <w:right w:val="none" w:sz="0" w:space="0" w:color="auto"/>
      </w:divBdr>
    </w:div>
    <w:div w:id="1114639230">
      <w:bodyDiv w:val="1"/>
      <w:marLeft w:val="0"/>
      <w:marRight w:val="0"/>
      <w:marTop w:val="0"/>
      <w:marBottom w:val="0"/>
      <w:divBdr>
        <w:top w:val="none" w:sz="0" w:space="0" w:color="auto"/>
        <w:left w:val="none" w:sz="0" w:space="0" w:color="auto"/>
        <w:bottom w:val="none" w:sz="0" w:space="0" w:color="auto"/>
        <w:right w:val="none" w:sz="0" w:space="0" w:color="auto"/>
      </w:divBdr>
      <w:divsChild>
        <w:div w:id="1208645866">
          <w:marLeft w:val="0"/>
          <w:marRight w:val="0"/>
          <w:marTop w:val="0"/>
          <w:marBottom w:val="0"/>
          <w:divBdr>
            <w:top w:val="none" w:sz="0" w:space="0" w:color="auto"/>
            <w:left w:val="none" w:sz="0" w:space="0" w:color="auto"/>
            <w:bottom w:val="none" w:sz="0" w:space="0" w:color="auto"/>
            <w:right w:val="none" w:sz="0" w:space="0" w:color="auto"/>
          </w:divBdr>
          <w:divsChild>
            <w:div w:id="841315988">
              <w:marLeft w:val="0"/>
              <w:marRight w:val="0"/>
              <w:marTop w:val="0"/>
              <w:marBottom w:val="0"/>
              <w:divBdr>
                <w:top w:val="none" w:sz="0" w:space="0" w:color="auto"/>
                <w:left w:val="none" w:sz="0" w:space="0" w:color="auto"/>
                <w:bottom w:val="none" w:sz="0" w:space="0" w:color="auto"/>
                <w:right w:val="none" w:sz="0" w:space="0" w:color="auto"/>
              </w:divBdr>
              <w:divsChild>
                <w:div w:id="11694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2249">
      <w:bodyDiv w:val="1"/>
      <w:marLeft w:val="0"/>
      <w:marRight w:val="0"/>
      <w:marTop w:val="0"/>
      <w:marBottom w:val="0"/>
      <w:divBdr>
        <w:top w:val="none" w:sz="0" w:space="0" w:color="auto"/>
        <w:left w:val="none" w:sz="0" w:space="0" w:color="auto"/>
        <w:bottom w:val="none" w:sz="0" w:space="0" w:color="auto"/>
        <w:right w:val="none" w:sz="0" w:space="0" w:color="auto"/>
      </w:divBdr>
    </w:div>
    <w:div w:id="1129544796">
      <w:bodyDiv w:val="1"/>
      <w:marLeft w:val="0"/>
      <w:marRight w:val="0"/>
      <w:marTop w:val="0"/>
      <w:marBottom w:val="0"/>
      <w:divBdr>
        <w:top w:val="none" w:sz="0" w:space="0" w:color="auto"/>
        <w:left w:val="none" w:sz="0" w:space="0" w:color="auto"/>
        <w:bottom w:val="none" w:sz="0" w:space="0" w:color="auto"/>
        <w:right w:val="none" w:sz="0" w:space="0" w:color="auto"/>
      </w:divBdr>
    </w:div>
    <w:div w:id="1148402757">
      <w:bodyDiv w:val="1"/>
      <w:marLeft w:val="0"/>
      <w:marRight w:val="0"/>
      <w:marTop w:val="0"/>
      <w:marBottom w:val="0"/>
      <w:divBdr>
        <w:top w:val="none" w:sz="0" w:space="0" w:color="auto"/>
        <w:left w:val="none" w:sz="0" w:space="0" w:color="auto"/>
        <w:bottom w:val="none" w:sz="0" w:space="0" w:color="auto"/>
        <w:right w:val="none" w:sz="0" w:space="0" w:color="auto"/>
      </w:divBdr>
    </w:div>
    <w:div w:id="1167475984">
      <w:bodyDiv w:val="1"/>
      <w:marLeft w:val="0"/>
      <w:marRight w:val="0"/>
      <w:marTop w:val="0"/>
      <w:marBottom w:val="0"/>
      <w:divBdr>
        <w:top w:val="none" w:sz="0" w:space="0" w:color="auto"/>
        <w:left w:val="none" w:sz="0" w:space="0" w:color="auto"/>
        <w:bottom w:val="none" w:sz="0" w:space="0" w:color="auto"/>
        <w:right w:val="none" w:sz="0" w:space="0" w:color="auto"/>
      </w:divBdr>
    </w:div>
    <w:div w:id="1168860797">
      <w:bodyDiv w:val="1"/>
      <w:marLeft w:val="0"/>
      <w:marRight w:val="0"/>
      <w:marTop w:val="0"/>
      <w:marBottom w:val="0"/>
      <w:divBdr>
        <w:top w:val="none" w:sz="0" w:space="0" w:color="auto"/>
        <w:left w:val="none" w:sz="0" w:space="0" w:color="auto"/>
        <w:bottom w:val="none" w:sz="0" w:space="0" w:color="auto"/>
        <w:right w:val="none" w:sz="0" w:space="0" w:color="auto"/>
      </w:divBdr>
    </w:div>
    <w:div w:id="1190144140">
      <w:bodyDiv w:val="1"/>
      <w:marLeft w:val="0"/>
      <w:marRight w:val="0"/>
      <w:marTop w:val="0"/>
      <w:marBottom w:val="0"/>
      <w:divBdr>
        <w:top w:val="none" w:sz="0" w:space="0" w:color="auto"/>
        <w:left w:val="none" w:sz="0" w:space="0" w:color="auto"/>
        <w:bottom w:val="none" w:sz="0" w:space="0" w:color="auto"/>
        <w:right w:val="none" w:sz="0" w:space="0" w:color="auto"/>
      </w:divBdr>
      <w:divsChild>
        <w:div w:id="566959501">
          <w:marLeft w:val="0"/>
          <w:marRight w:val="0"/>
          <w:marTop w:val="0"/>
          <w:marBottom w:val="0"/>
          <w:divBdr>
            <w:top w:val="none" w:sz="0" w:space="0" w:color="auto"/>
            <w:left w:val="none" w:sz="0" w:space="0" w:color="auto"/>
            <w:bottom w:val="none" w:sz="0" w:space="0" w:color="auto"/>
            <w:right w:val="none" w:sz="0" w:space="0" w:color="auto"/>
          </w:divBdr>
          <w:divsChild>
            <w:div w:id="1582788997">
              <w:marLeft w:val="0"/>
              <w:marRight w:val="0"/>
              <w:marTop w:val="0"/>
              <w:marBottom w:val="0"/>
              <w:divBdr>
                <w:top w:val="none" w:sz="0" w:space="0" w:color="auto"/>
                <w:left w:val="none" w:sz="0" w:space="0" w:color="auto"/>
                <w:bottom w:val="none" w:sz="0" w:space="0" w:color="auto"/>
                <w:right w:val="none" w:sz="0" w:space="0" w:color="auto"/>
              </w:divBdr>
              <w:divsChild>
                <w:div w:id="15532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5237">
      <w:bodyDiv w:val="1"/>
      <w:marLeft w:val="0"/>
      <w:marRight w:val="0"/>
      <w:marTop w:val="0"/>
      <w:marBottom w:val="0"/>
      <w:divBdr>
        <w:top w:val="none" w:sz="0" w:space="0" w:color="auto"/>
        <w:left w:val="none" w:sz="0" w:space="0" w:color="auto"/>
        <w:bottom w:val="none" w:sz="0" w:space="0" w:color="auto"/>
        <w:right w:val="none" w:sz="0" w:space="0" w:color="auto"/>
      </w:divBdr>
    </w:div>
    <w:div w:id="121592179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28881233">
      <w:bodyDiv w:val="1"/>
      <w:marLeft w:val="0"/>
      <w:marRight w:val="0"/>
      <w:marTop w:val="0"/>
      <w:marBottom w:val="0"/>
      <w:divBdr>
        <w:top w:val="none" w:sz="0" w:space="0" w:color="auto"/>
        <w:left w:val="none" w:sz="0" w:space="0" w:color="auto"/>
        <w:bottom w:val="none" w:sz="0" w:space="0" w:color="auto"/>
        <w:right w:val="none" w:sz="0" w:space="0" w:color="auto"/>
      </w:divBdr>
    </w:div>
    <w:div w:id="1242566472">
      <w:bodyDiv w:val="1"/>
      <w:marLeft w:val="0"/>
      <w:marRight w:val="0"/>
      <w:marTop w:val="0"/>
      <w:marBottom w:val="0"/>
      <w:divBdr>
        <w:top w:val="none" w:sz="0" w:space="0" w:color="auto"/>
        <w:left w:val="none" w:sz="0" w:space="0" w:color="auto"/>
        <w:bottom w:val="none" w:sz="0" w:space="0" w:color="auto"/>
        <w:right w:val="none" w:sz="0" w:space="0" w:color="auto"/>
      </w:divBdr>
      <w:divsChild>
        <w:div w:id="992299827">
          <w:marLeft w:val="0"/>
          <w:marRight w:val="0"/>
          <w:marTop w:val="0"/>
          <w:marBottom w:val="0"/>
          <w:divBdr>
            <w:top w:val="none" w:sz="0" w:space="0" w:color="auto"/>
            <w:left w:val="none" w:sz="0" w:space="0" w:color="auto"/>
            <w:bottom w:val="none" w:sz="0" w:space="0" w:color="auto"/>
            <w:right w:val="none" w:sz="0" w:space="0" w:color="auto"/>
          </w:divBdr>
        </w:div>
        <w:div w:id="1169180265">
          <w:marLeft w:val="0"/>
          <w:marRight w:val="0"/>
          <w:marTop w:val="0"/>
          <w:marBottom w:val="0"/>
          <w:divBdr>
            <w:top w:val="none" w:sz="0" w:space="0" w:color="auto"/>
            <w:left w:val="none" w:sz="0" w:space="0" w:color="auto"/>
            <w:bottom w:val="none" w:sz="0" w:space="0" w:color="auto"/>
            <w:right w:val="none" w:sz="0" w:space="0" w:color="auto"/>
          </w:divBdr>
        </w:div>
        <w:div w:id="1872723525">
          <w:marLeft w:val="0"/>
          <w:marRight w:val="0"/>
          <w:marTop w:val="0"/>
          <w:marBottom w:val="0"/>
          <w:divBdr>
            <w:top w:val="none" w:sz="0" w:space="0" w:color="auto"/>
            <w:left w:val="none" w:sz="0" w:space="0" w:color="auto"/>
            <w:bottom w:val="none" w:sz="0" w:space="0" w:color="auto"/>
            <w:right w:val="none" w:sz="0" w:space="0" w:color="auto"/>
          </w:divBdr>
        </w:div>
      </w:divsChild>
    </w:div>
    <w:div w:id="1243291448">
      <w:bodyDiv w:val="1"/>
      <w:marLeft w:val="0"/>
      <w:marRight w:val="0"/>
      <w:marTop w:val="0"/>
      <w:marBottom w:val="0"/>
      <w:divBdr>
        <w:top w:val="none" w:sz="0" w:space="0" w:color="auto"/>
        <w:left w:val="none" w:sz="0" w:space="0" w:color="auto"/>
        <w:bottom w:val="none" w:sz="0" w:space="0" w:color="auto"/>
        <w:right w:val="none" w:sz="0" w:space="0" w:color="auto"/>
      </w:divBdr>
    </w:div>
    <w:div w:id="1251616941">
      <w:bodyDiv w:val="1"/>
      <w:marLeft w:val="0"/>
      <w:marRight w:val="0"/>
      <w:marTop w:val="0"/>
      <w:marBottom w:val="0"/>
      <w:divBdr>
        <w:top w:val="none" w:sz="0" w:space="0" w:color="auto"/>
        <w:left w:val="none" w:sz="0" w:space="0" w:color="auto"/>
        <w:bottom w:val="none" w:sz="0" w:space="0" w:color="auto"/>
        <w:right w:val="none" w:sz="0" w:space="0" w:color="auto"/>
      </w:divBdr>
    </w:div>
    <w:div w:id="1267925574">
      <w:bodyDiv w:val="1"/>
      <w:marLeft w:val="0"/>
      <w:marRight w:val="0"/>
      <w:marTop w:val="0"/>
      <w:marBottom w:val="0"/>
      <w:divBdr>
        <w:top w:val="none" w:sz="0" w:space="0" w:color="auto"/>
        <w:left w:val="none" w:sz="0" w:space="0" w:color="auto"/>
        <w:bottom w:val="none" w:sz="0" w:space="0" w:color="auto"/>
        <w:right w:val="none" w:sz="0" w:space="0" w:color="auto"/>
      </w:divBdr>
    </w:div>
    <w:div w:id="1268079805">
      <w:bodyDiv w:val="1"/>
      <w:marLeft w:val="0"/>
      <w:marRight w:val="0"/>
      <w:marTop w:val="0"/>
      <w:marBottom w:val="0"/>
      <w:divBdr>
        <w:top w:val="none" w:sz="0" w:space="0" w:color="auto"/>
        <w:left w:val="none" w:sz="0" w:space="0" w:color="auto"/>
        <w:bottom w:val="none" w:sz="0" w:space="0" w:color="auto"/>
        <w:right w:val="none" w:sz="0" w:space="0" w:color="auto"/>
      </w:divBdr>
      <w:divsChild>
        <w:div w:id="493491483">
          <w:marLeft w:val="0"/>
          <w:marRight w:val="0"/>
          <w:marTop w:val="0"/>
          <w:marBottom w:val="0"/>
          <w:divBdr>
            <w:top w:val="none" w:sz="0" w:space="0" w:color="auto"/>
            <w:left w:val="none" w:sz="0" w:space="0" w:color="auto"/>
            <w:bottom w:val="none" w:sz="0" w:space="0" w:color="auto"/>
            <w:right w:val="none" w:sz="0" w:space="0" w:color="auto"/>
          </w:divBdr>
          <w:divsChild>
            <w:div w:id="962736843">
              <w:marLeft w:val="0"/>
              <w:marRight w:val="0"/>
              <w:marTop w:val="0"/>
              <w:marBottom w:val="0"/>
              <w:divBdr>
                <w:top w:val="none" w:sz="0" w:space="0" w:color="auto"/>
                <w:left w:val="none" w:sz="0" w:space="0" w:color="auto"/>
                <w:bottom w:val="none" w:sz="0" w:space="0" w:color="auto"/>
                <w:right w:val="none" w:sz="0" w:space="0" w:color="auto"/>
              </w:divBdr>
              <w:divsChild>
                <w:div w:id="203754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4901">
      <w:bodyDiv w:val="1"/>
      <w:marLeft w:val="0"/>
      <w:marRight w:val="0"/>
      <w:marTop w:val="0"/>
      <w:marBottom w:val="0"/>
      <w:divBdr>
        <w:top w:val="none" w:sz="0" w:space="0" w:color="auto"/>
        <w:left w:val="none" w:sz="0" w:space="0" w:color="auto"/>
        <w:bottom w:val="none" w:sz="0" w:space="0" w:color="auto"/>
        <w:right w:val="none" w:sz="0" w:space="0" w:color="auto"/>
      </w:divBdr>
    </w:div>
    <w:div w:id="1298728994">
      <w:bodyDiv w:val="1"/>
      <w:marLeft w:val="0"/>
      <w:marRight w:val="0"/>
      <w:marTop w:val="0"/>
      <w:marBottom w:val="0"/>
      <w:divBdr>
        <w:top w:val="none" w:sz="0" w:space="0" w:color="auto"/>
        <w:left w:val="none" w:sz="0" w:space="0" w:color="auto"/>
        <w:bottom w:val="none" w:sz="0" w:space="0" w:color="auto"/>
        <w:right w:val="none" w:sz="0" w:space="0" w:color="auto"/>
      </w:divBdr>
    </w:div>
    <w:div w:id="1373072437">
      <w:bodyDiv w:val="1"/>
      <w:marLeft w:val="0"/>
      <w:marRight w:val="0"/>
      <w:marTop w:val="0"/>
      <w:marBottom w:val="0"/>
      <w:divBdr>
        <w:top w:val="none" w:sz="0" w:space="0" w:color="auto"/>
        <w:left w:val="none" w:sz="0" w:space="0" w:color="auto"/>
        <w:bottom w:val="none" w:sz="0" w:space="0" w:color="auto"/>
        <w:right w:val="none" w:sz="0" w:space="0" w:color="auto"/>
      </w:divBdr>
    </w:div>
    <w:div w:id="1379815641">
      <w:bodyDiv w:val="1"/>
      <w:marLeft w:val="0"/>
      <w:marRight w:val="0"/>
      <w:marTop w:val="0"/>
      <w:marBottom w:val="0"/>
      <w:divBdr>
        <w:top w:val="none" w:sz="0" w:space="0" w:color="auto"/>
        <w:left w:val="none" w:sz="0" w:space="0" w:color="auto"/>
        <w:bottom w:val="none" w:sz="0" w:space="0" w:color="auto"/>
        <w:right w:val="none" w:sz="0" w:space="0" w:color="auto"/>
      </w:divBdr>
    </w:div>
    <w:div w:id="1445688397">
      <w:bodyDiv w:val="1"/>
      <w:marLeft w:val="0"/>
      <w:marRight w:val="0"/>
      <w:marTop w:val="0"/>
      <w:marBottom w:val="0"/>
      <w:divBdr>
        <w:top w:val="none" w:sz="0" w:space="0" w:color="auto"/>
        <w:left w:val="none" w:sz="0" w:space="0" w:color="auto"/>
        <w:bottom w:val="none" w:sz="0" w:space="0" w:color="auto"/>
        <w:right w:val="none" w:sz="0" w:space="0" w:color="auto"/>
      </w:divBdr>
    </w:div>
    <w:div w:id="1455826830">
      <w:bodyDiv w:val="1"/>
      <w:marLeft w:val="0"/>
      <w:marRight w:val="0"/>
      <w:marTop w:val="0"/>
      <w:marBottom w:val="0"/>
      <w:divBdr>
        <w:top w:val="none" w:sz="0" w:space="0" w:color="auto"/>
        <w:left w:val="none" w:sz="0" w:space="0" w:color="auto"/>
        <w:bottom w:val="none" w:sz="0" w:space="0" w:color="auto"/>
        <w:right w:val="none" w:sz="0" w:space="0" w:color="auto"/>
      </w:divBdr>
    </w:div>
    <w:div w:id="1490367042">
      <w:bodyDiv w:val="1"/>
      <w:marLeft w:val="0"/>
      <w:marRight w:val="0"/>
      <w:marTop w:val="0"/>
      <w:marBottom w:val="0"/>
      <w:divBdr>
        <w:top w:val="none" w:sz="0" w:space="0" w:color="auto"/>
        <w:left w:val="none" w:sz="0" w:space="0" w:color="auto"/>
        <w:bottom w:val="none" w:sz="0" w:space="0" w:color="auto"/>
        <w:right w:val="none" w:sz="0" w:space="0" w:color="auto"/>
      </w:divBdr>
    </w:div>
    <w:div w:id="1496847254">
      <w:bodyDiv w:val="1"/>
      <w:marLeft w:val="0"/>
      <w:marRight w:val="0"/>
      <w:marTop w:val="0"/>
      <w:marBottom w:val="0"/>
      <w:divBdr>
        <w:top w:val="none" w:sz="0" w:space="0" w:color="auto"/>
        <w:left w:val="none" w:sz="0" w:space="0" w:color="auto"/>
        <w:bottom w:val="none" w:sz="0" w:space="0" w:color="auto"/>
        <w:right w:val="none" w:sz="0" w:space="0" w:color="auto"/>
      </w:divBdr>
    </w:div>
    <w:div w:id="1524712255">
      <w:bodyDiv w:val="1"/>
      <w:marLeft w:val="0"/>
      <w:marRight w:val="0"/>
      <w:marTop w:val="0"/>
      <w:marBottom w:val="0"/>
      <w:divBdr>
        <w:top w:val="none" w:sz="0" w:space="0" w:color="auto"/>
        <w:left w:val="none" w:sz="0" w:space="0" w:color="auto"/>
        <w:bottom w:val="none" w:sz="0" w:space="0" w:color="auto"/>
        <w:right w:val="none" w:sz="0" w:space="0" w:color="auto"/>
      </w:divBdr>
    </w:div>
    <w:div w:id="1550190457">
      <w:bodyDiv w:val="1"/>
      <w:marLeft w:val="0"/>
      <w:marRight w:val="0"/>
      <w:marTop w:val="0"/>
      <w:marBottom w:val="0"/>
      <w:divBdr>
        <w:top w:val="none" w:sz="0" w:space="0" w:color="auto"/>
        <w:left w:val="none" w:sz="0" w:space="0" w:color="auto"/>
        <w:bottom w:val="none" w:sz="0" w:space="0" w:color="auto"/>
        <w:right w:val="none" w:sz="0" w:space="0" w:color="auto"/>
      </w:divBdr>
    </w:div>
    <w:div w:id="1559246948">
      <w:bodyDiv w:val="1"/>
      <w:marLeft w:val="0"/>
      <w:marRight w:val="0"/>
      <w:marTop w:val="0"/>
      <w:marBottom w:val="0"/>
      <w:divBdr>
        <w:top w:val="none" w:sz="0" w:space="0" w:color="auto"/>
        <w:left w:val="none" w:sz="0" w:space="0" w:color="auto"/>
        <w:bottom w:val="none" w:sz="0" w:space="0" w:color="auto"/>
        <w:right w:val="none" w:sz="0" w:space="0" w:color="auto"/>
      </w:divBdr>
      <w:divsChild>
        <w:div w:id="711536477">
          <w:marLeft w:val="0"/>
          <w:marRight w:val="0"/>
          <w:marTop w:val="0"/>
          <w:marBottom w:val="0"/>
          <w:divBdr>
            <w:top w:val="none" w:sz="0" w:space="0" w:color="auto"/>
            <w:left w:val="none" w:sz="0" w:space="0" w:color="auto"/>
            <w:bottom w:val="none" w:sz="0" w:space="0" w:color="auto"/>
            <w:right w:val="none" w:sz="0" w:space="0" w:color="auto"/>
          </w:divBdr>
          <w:divsChild>
            <w:div w:id="1496653941">
              <w:marLeft w:val="0"/>
              <w:marRight w:val="0"/>
              <w:marTop w:val="0"/>
              <w:marBottom w:val="0"/>
              <w:divBdr>
                <w:top w:val="none" w:sz="0" w:space="0" w:color="auto"/>
                <w:left w:val="none" w:sz="0" w:space="0" w:color="auto"/>
                <w:bottom w:val="none" w:sz="0" w:space="0" w:color="auto"/>
                <w:right w:val="none" w:sz="0" w:space="0" w:color="auto"/>
              </w:divBdr>
              <w:divsChild>
                <w:div w:id="20098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39416">
          <w:marLeft w:val="0"/>
          <w:marRight w:val="0"/>
          <w:marTop w:val="0"/>
          <w:marBottom w:val="0"/>
          <w:divBdr>
            <w:top w:val="none" w:sz="0" w:space="0" w:color="auto"/>
            <w:left w:val="none" w:sz="0" w:space="0" w:color="auto"/>
            <w:bottom w:val="none" w:sz="0" w:space="0" w:color="auto"/>
            <w:right w:val="none" w:sz="0" w:space="0" w:color="auto"/>
          </w:divBdr>
          <w:divsChild>
            <w:div w:id="1610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7030">
      <w:bodyDiv w:val="1"/>
      <w:marLeft w:val="0"/>
      <w:marRight w:val="0"/>
      <w:marTop w:val="0"/>
      <w:marBottom w:val="0"/>
      <w:divBdr>
        <w:top w:val="none" w:sz="0" w:space="0" w:color="auto"/>
        <w:left w:val="none" w:sz="0" w:space="0" w:color="auto"/>
        <w:bottom w:val="none" w:sz="0" w:space="0" w:color="auto"/>
        <w:right w:val="none" w:sz="0" w:space="0" w:color="auto"/>
      </w:divBdr>
    </w:div>
    <w:div w:id="1594513464">
      <w:bodyDiv w:val="1"/>
      <w:marLeft w:val="0"/>
      <w:marRight w:val="0"/>
      <w:marTop w:val="0"/>
      <w:marBottom w:val="0"/>
      <w:divBdr>
        <w:top w:val="none" w:sz="0" w:space="0" w:color="auto"/>
        <w:left w:val="none" w:sz="0" w:space="0" w:color="auto"/>
        <w:bottom w:val="none" w:sz="0" w:space="0" w:color="auto"/>
        <w:right w:val="none" w:sz="0" w:space="0" w:color="auto"/>
      </w:divBdr>
    </w:div>
    <w:div w:id="1670474624">
      <w:bodyDiv w:val="1"/>
      <w:marLeft w:val="0"/>
      <w:marRight w:val="0"/>
      <w:marTop w:val="0"/>
      <w:marBottom w:val="0"/>
      <w:divBdr>
        <w:top w:val="none" w:sz="0" w:space="0" w:color="auto"/>
        <w:left w:val="none" w:sz="0" w:space="0" w:color="auto"/>
        <w:bottom w:val="none" w:sz="0" w:space="0" w:color="auto"/>
        <w:right w:val="none" w:sz="0" w:space="0" w:color="auto"/>
      </w:divBdr>
    </w:div>
    <w:div w:id="1680692299">
      <w:bodyDiv w:val="1"/>
      <w:marLeft w:val="0"/>
      <w:marRight w:val="0"/>
      <w:marTop w:val="0"/>
      <w:marBottom w:val="0"/>
      <w:divBdr>
        <w:top w:val="none" w:sz="0" w:space="0" w:color="auto"/>
        <w:left w:val="none" w:sz="0" w:space="0" w:color="auto"/>
        <w:bottom w:val="none" w:sz="0" w:space="0" w:color="auto"/>
        <w:right w:val="none" w:sz="0" w:space="0" w:color="auto"/>
      </w:divBdr>
    </w:div>
    <w:div w:id="1681853507">
      <w:bodyDiv w:val="1"/>
      <w:marLeft w:val="0"/>
      <w:marRight w:val="0"/>
      <w:marTop w:val="0"/>
      <w:marBottom w:val="0"/>
      <w:divBdr>
        <w:top w:val="none" w:sz="0" w:space="0" w:color="auto"/>
        <w:left w:val="none" w:sz="0" w:space="0" w:color="auto"/>
        <w:bottom w:val="none" w:sz="0" w:space="0" w:color="auto"/>
        <w:right w:val="none" w:sz="0" w:space="0" w:color="auto"/>
      </w:divBdr>
    </w:div>
    <w:div w:id="1697385553">
      <w:bodyDiv w:val="1"/>
      <w:marLeft w:val="0"/>
      <w:marRight w:val="0"/>
      <w:marTop w:val="0"/>
      <w:marBottom w:val="0"/>
      <w:divBdr>
        <w:top w:val="none" w:sz="0" w:space="0" w:color="auto"/>
        <w:left w:val="none" w:sz="0" w:space="0" w:color="auto"/>
        <w:bottom w:val="none" w:sz="0" w:space="0" w:color="auto"/>
        <w:right w:val="none" w:sz="0" w:space="0" w:color="auto"/>
      </w:divBdr>
    </w:div>
    <w:div w:id="1722360822">
      <w:bodyDiv w:val="1"/>
      <w:marLeft w:val="0"/>
      <w:marRight w:val="0"/>
      <w:marTop w:val="0"/>
      <w:marBottom w:val="0"/>
      <w:divBdr>
        <w:top w:val="none" w:sz="0" w:space="0" w:color="auto"/>
        <w:left w:val="none" w:sz="0" w:space="0" w:color="auto"/>
        <w:bottom w:val="none" w:sz="0" w:space="0" w:color="auto"/>
        <w:right w:val="none" w:sz="0" w:space="0" w:color="auto"/>
      </w:divBdr>
    </w:div>
    <w:div w:id="1736270776">
      <w:bodyDiv w:val="1"/>
      <w:marLeft w:val="0"/>
      <w:marRight w:val="0"/>
      <w:marTop w:val="0"/>
      <w:marBottom w:val="0"/>
      <w:divBdr>
        <w:top w:val="none" w:sz="0" w:space="0" w:color="auto"/>
        <w:left w:val="none" w:sz="0" w:space="0" w:color="auto"/>
        <w:bottom w:val="none" w:sz="0" w:space="0" w:color="auto"/>
        <w:right w:val="none" w:sz="0" w:space="0" w:color="auto"/>
      </w:divBdr>
    </w:div>
    <w:div w:id="1745646396">
      <w:bodyDiv w:val="1"/>
      <w:marLeft w:val="0"/>
      <w:marRight w:val="0"/>
      <w:marTop w:val="0"/>
      <w:marBottom w:val="0"/>
      <w:divBdr>
        <w:top w:val="none" w:sz="0" w:space="0" w:color="auto"/>
        <w:left w:val="none" w:sz="0" w:space="0" w:color="auto"/>
        <w:bottom w:val="none" w:sz="0" w:space="0" w:color="auto"/>
        <w:right w:val="none" w:sz="0" w:space="0" w:color="auto"/>
      </w:divBdr>
      <w:divsChild>
        <w:div w:id="711686992">
          <w:marLeft w:val="0"/>
          <w:marRight w:val="0"/>
          <w:marTop w:val="0"/>
          <w:marBottom w:val="0"/>
          <w:divBdr>
            <w:top w:val="none" w:sz="0" w:space="0" w:color="auto"/>
            <w:left w:val="none" w:sz="0" w:space="0" w:color="auto"/>
            <w:bottom w:val="none" w:sz="0" w:space="0" w:color="auto"/>
            <w:right w:val="none" w:sz="0" w:space="0" w:color="auto"/>
          </w:divBdr>
          <w:divsChild>
            <w:div w:id="19472838">
              <w:marLeft w:val="0"/>
              <w:marRight w:val="0"/>
              <w:marTop w:val="0"/>
              <w:marBottom w:val="0"/>
              <w:divBdr>
                <w:top w:val="none" w:sz="0" w:space="0" w:color="auto"/>
                <w:left w:val="none" w:sz="0" w:space="0" w:color="auto"/>
                <w:bottom w:val="none" w:sz="0" w:space="0" w:color="auto"/>
                <w:right w:val="none" w:sz="0" w:space="0" w:color="auto"/>
              </w:divBdr>
              <w:divsChild>
                <w:div w:id="1912421103">
                  <w:marLeft w:val="0"/>
                  <w:marRight w:val="0"/>
                  <w:marTop w:val="0"/>
                  <w:marBottom w:val="0"/>
                  <w:divBdr>
                    <w:top w:val="none" w:sz="0" w:space="0" w:color="auto"/>
                    <w:left w:val="none" w:sz="0" w:space="0" w:color="auto"/>
                    <w:bottom w:val="none" w:sz="0" w:space="0" w:color="auto"/>
                    <w:right w:val="none" w:sz="0" w:space="0" w:color="auto"/>
                  </w:divBdr>
                  <w:divsChild>
                    <w:div w:id="11656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79214">
      <w:bodyDiv w:val="1"/>
      <w:marLeft w:val="0"/>
      <w:marRight w:val="0"/>
      <w:marTop w:val="0"/>
      <w:marBottom w:val="0"/>
      <w:divBdr>
        <w:top w:val="none" w:sz="0" w:space="0" w:color="auto"/>
        <w:left w:val="none" w:sz="0" w:space="0" w:color="auto"/>
        <w:bottom w:val="none" w:sz="0" w:space="0" w:color="auto"/>
        <w:right w:val="none" w:sz="0" w:space="0" w:color="auto"/>
      </w:divBdr>
    </w:div>
    <w:div w:id="1854219041">
      <w:bodyDiv w:val="1"/>
      <w:marLeft w:val="0"/>
      <w:marRight w:val="0"/>
      <w:marTop w:val="0"/>
      <w:marBottom w:val="0"/>
      <w:divBdr>
        <w:top w:val="none" w:sz="0" w:space="0" w:color="auto"/>
        <w:left w:val="none" w:sz="0" w:space="0" w:color="auto"/>
        <w:bottom w:val="none" w:sz="0" w:space="0" w:color="auto"/>
        <w:right w:val="none" w:sz="0" w:space="0" w:color="auto"/>
      </w:divBdr>
    </w:div>
    <w:div w:id="1866479671">
      <w:bodyDiv w:val="1"/>
      <w:marLeft w:val="0"/>
      <w:marRight w:val="0"/>
      <w:marTop w:val="0"/>
      <w:marBottom w:val="0"/>
      <w:divBdr>
        <w:top w:val="none" w:sz="0" w:space="0" w:color="auto"/>
        <w:left w:val="none" w:sz="0" w:space="0" w:color="auto"/>
        <w:bottom w:val="none" w:sz="0" w:space="0" w:color="auto"/>
        <w:right w:val="none" w:sz="0" w:space="0" w:color="auto"/>
      </w:divBdr>
    </w:div>
    <w:div w:id="1893298935">
      <w:bodyDiv w:val="1"/>
      <w:marLeft w:val="0"/>
      <w:marRight w:val="0"/>
      <w:marTop w:val="0"/>
      <w:marBottom w:val="0"/>
      <w:divBdr>
        <w:top w:val="none" w:sz="0" w:space="0" w:color="auto"/>
        <w:left w:val="none" w:sz="0" w:space="0" w:color="auto"/>
        <w:bottom w:val="none" w:sz="0" w:space="0" w:color="auto"/>
        <w:right w:val="none" w:sz="0" w:space="0" w:color="auto"/>
      </w:divBdr>
      <w:divsChild>
        <w:div w:id="1138838513">
          <w:marLeft w:val="0"/>
          <w:marRight w:val="0"/>
          <w:marTop w:val="0"/>
          <w:marBottom w:val="0"/>
          <w:divBdr>
            <w:top w:val="none" w:sz="0" w:space="0" w:color="auto"/>
            <w:left w:val="none" w:sz="0" w:space="0" w:color="auto"/>
            <w:bottom w:val="none" w:sz="0" w:space="0" w:color="auto"/>
            <w:right w:val="none" w:sz="0" w:space="0" w:color="auto"/>
          </w:divBdr>
          <w:divsChild>
            <w:div w:id="71239862">
              <w:marLeft w:val="0"/>
              <w:marRight w:val="0"/>
              <w:marTop w:val="0"/>
              <w:marBottom w:val="0"/>
              <w:divBdr>
                <w:top w:val="none" w:sz="0" w:space="0" w:color="auto"/>
                <w:left w:val="none" w:sz="0" w:space="0" w:color="auto"/>
                <w:bottom w:val="none" w:sz="0" w:space="0" w:color="auto"/>
                <w:right w:val="none" w:sz="0" w:space="0" w:color="auto"/>
              </w:divBdr>
              <w:divsChild>
                <w:div w:id="1916275930">
                  <w:marLeft w:val="0"/>
                  <w:marRight w:val="0"/>
                  <w:marTop w:val="0"/>
                  <w:marBottom w:val="0"/>
                  <w:divBdr>
                    <w:top w:val="none" w:sz="0" w:space="0" w:color="auto"/>
                    <w:left w:val="none" w:sz="0" w:space="0" w:color="auto"/>
                    <w:bottom w:val="none" w:sz="0" w:space="0" w:color="auto"/>
                    <w:right w:val="none" w:sz="0" w:space="0" w:color="auto"/>
                  </w:divBdr>
                  <w:divsChild>
                    <w:div w:id="20837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37520761">
      <w:bodyDiv w:val="1"/>
      <w:marLeft w:val="0"/>
      <w:marRight w:val="0"/>
      <w:marTop w:val="0"/>
      <w:marBottom w:val="0"/>
      <w:divBdr>
        <w:top w:val="none" w:sz="0" w:space="0" w:color="auto"/>
        <w:left w:val="none" w:sz="0" w:space="0" w:color="auto"/>
        <w:bottom w:val="none" w:sz="0" w:space="0" w:color="auto"/>
        <w:right w:val="none" w:sz="0" w:space="0" w:color="auto"/>
      </w:divBdr>
    </w:div>
    <w:div w:id="1963607536">
      <w:bodyDiv w:val="1"/>
      <w:marLeft w:val="0"/>
      <w:marRight w:val="0"/>
      <w:marTop w:val="0"/>
      <w:marBottom w:val="0"/>
      <w:divBdr>
        <w:top w:val="none" w:sz="0" w:space="0" w:color="auto"/>
        <w:left w:val="none" w:sz="0" w:space="0" w:color="auto"/>
        <w:bottom w:val="none" w:sz="0" w:space="0" w:color="auto"/>
        <w:right w:val="none" w:sz="0" w:space="0" w:color="auto"/>
      </w:divBdr>
    </w:div>
    <w:div w:id="1972125425">
      <w:bodyDiv w:val="1"/>
      <w:marLeft w:val="0"/>
      <w:marRight w:val="0"/>
      <w:marTop w:val="0"/>
      <w:marBottom w:val="0"/>
      <w:divBdr>
        <w:top w:val="none" w:sz="0" w:space="0" w:color="auto"/>
        <w:left w:val="none" w:sz="0" w:space="0" w:color="auto"/>
        <w:bottom w:val="none" w:sz="0" w:space="0" w:color="auto"/>
        <w:right w:val="none" w:sz="0" w:space="0" w:color="auto"/>
      </w:divBdr>
    </w:div>
    <w:div w:id="1976905323">
      <w:bodyDiv w:val="1"/>
      <w:marLeft w:val="0"/>
      <w:marRight w:val="0"/>
      <w:marTop w:val="0"/>
      <w:marBottom w:val="0"/>
      <w:divBdr>
        <w:top w:val="none" w:sz="0" w:space="0" w:color="auto"/>
        <w:left w:val="none" w:sz="0" w:space="0" w:color="auto"/>
        <w:bottom w:val="none" w:sz="0" w:space="0" w:color="auto"/>
        <w:right w:val="none" w:sz="0" w:space="0" w:color="auto"/>
      </w:divBdr>
    </w:div>
    <w:div w:id="1984505202">
      <w:bodyDiv w:val="1"/>
      <w:marLeft w:val="0"/>
      <w:marRight w:val="0"/>
      <w:marTop w:val="0"/>
      <w:marBottom w:val="0"/>
      <w:divBdr>
        <w:top w:val="none" w:sz="0" w:space="0" w:color="auto"/>
        <w:left w:val="none" w:sz="0" w:space="0" w:color="auto"/>
        <w:bottom w:val="none" w:sz="0" w:space="0" w:color="auto"/>
        <w:right w:val="none" w:sz="0" w:space="0" w:color="auto"/>
      </w:divBdr>
    </w:div>
    <w:div w:id="1993869262">
      <w:bodyDiv w:val="1"/>
      <w:marLeft w:val="0"/>
      <w:marRight w:val="0"/>
      <w:marTop w:val="0"/>
      <w:marBottom w:val="0"/>
      <w:divBdr>
        <w:top w:val="none" w:sz="0" w:space="0" w:color="auto"/>
        <w:left w:val="none" w:sz="0" w:space="0" w:color="auto"/>
        <w:bottom w:val="none" w:sz="0" w:space="0" w:color="auto"/>
        <w:right w:val="none" w:sz="0" w:space="0" w:color="auto"/>
      </w:divBdr>
    </w:div>
    <w:div w:id="1999769353">
      <w:bodyDiv w:val="1"/>
      <w:marLeft w:val="0"/>
      <w:marRight w:val="0"/>
      <w:marTop w:val="0"/>
      <w:marBottom w:val="0"/>
      <w:divBdr>
        <w:top w:val="none" w:sz="0" w:space="0" w:color="auto"/>
        <w:left w:val="none" w:sz="0" w:space="0" w:color="auto"/>
        <w:bottom w:val="none" w:sz="0" w:space="0" w:color="auto"/>
        <w:right w:val="none" w:sz="0" w:space="0" w:color="auto"/>
      </w:divBdr>
    </w:div>
    <w:div w:id="2029209110">
      <w:bodyDiv w:val="1"/>
      <w:marLeft w:val="0"/>
      <w:marRight w:val="0"/>
      <w:marTop w:val="0"/>
      <w:marBottom w:val="0"/>
      <w:divBdr>
        <w:top w:val="none" w:sz="0" w:space="0" w:color="auto"/>
        <w:left w:val="none" w:sz="0" w:space="0" w:color="auto"/>
        <w:bottom w:val="none" w:sz="0" w:space="0" w:color="auto"/>
        <w:right w:val="none" w:sz="0" w:space="0" w:color="auto"/>
      </w:divBdr>
      <w:divsChild>
        <w:div w:id="339048106">
          <w:marLeft w:val="0"/>
          <w:marRight w:val="0"/>
          <w:marTop w:val="0"/>
          <w:marBottom w:val="0"/>
          <w:divBdr>
            <w:top w:val="none" w:sz="0" w:space="0" w:color="auto"/>
            <w:left w:val="none" w:sz="0" w:space="0" w:color="auto"/>
            <w:bottom w:val="none" w:sz="0" w:space="0" w:color="auto"/>
            <w:right w:val="none" w:sz="0" w:space="0" w:color="auto"/>
          </w:divBdr>
          <w:divsChild>
            <w:div w:id="1933539944">
              <w:marLeft w:val="0"/>
              <w:marRight w:val="0"/>
              <w:marTop w:val="0"/>
              <w:marBottom w:val="0"/>
              <w:divBdr>
                <w:top w:val="none" w:sz="0" w:space="0" w:color="auto"/>
                <w:left w:val="none" w:sz="0" w:space="0" w:color="auto"/>
                <w:bottom w:val="none" w:sz="0" w:space="0" w:color="auto"/>
                <w:right w:val="none" w:sz="0" w:space="0" w:color="auto"/>
              </w:divBdr>
              <w:divsChild>
                <w:div w:id="1907640885">
                  <w:marLeft w:val="0"/>
                  <w:marRight w:val="0"/>
                  <w:marTop w:val="0"/>
                  <w:marBottom w:val="0"/>
                  <w:divBdr>
                    <w:top w:val="none" w:sz="0" w:space="0" w:color="auto"/>
                    <w:left w:val="none" w:sz="0" w:space="0" w:color="auto"/>
                    <w:bottom w:val="none" w:sz="0" w:space="0" w:color="auto"/>
                    <w:right w:val="none" w:sz="0" w:space="0" w:color="auto"/>
                  </w:divBdr>
                  <w:divsChild>
                    <w:div w:id="207141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687017">
      <w:bodyDiv w:val="1"/>
      <w:marLeft w:val="0"/>
      <w:marRight w:val="0"/>
      <w:marTop w:val="0"/>
      <w:marBottom w:val="0"/>
      <w:divBdr>
        <w:top w:val="none" w:sz="0" w:space="0" w:color="auto"/>
        <w:left w:val="none" w:sz="0" w:space="0" w:color="auto"/>
        <w:bottom w:val="none" w:sz="0" w:space="0" w:color="auto"/>
        <w:right w:val="none" w:sz="0" w:space="0" w:color="auto"/>
      </w:divBdr>
    </w:div>
    <w:div w:id="2039621396">
      <w:bodyDiv w:val="1"/>
      <w:marLeft w:val="0"/>
      <w:marRight w:val="0"/>
      <w:marTop w:val="0"/>
      <w:marBottom w:val="0"/>
      <w:divBdr>
        <w:top w:val="none" w:sz="0" w:space="0" w:color="auto"/>
        <w:left w:val="none" w:sz="0" w:space="0" w:color="auto"/>
        <w:bottom w:val="none" w:sz="0" w:space="0" w:color="auto"/>
        <w:right w:val="none" w:sz="0" w:space="0" w:color="auto"/>
      </w:divBdr>
    </w:div>
    <w:div w:id="2046825658">
      <w:bodyDiv w:val="1"/>
      <w:marLeft w:val="0"/>
      <w:marRight w:val="0"/>
      <w:marTop w:val="0"/>
      <w:marBottom w:val="0"/>
      <w:divBdr>
        <w:top w:val="none" w:sz="0" w:space="0" w:color="auto"/>
        <w:left w:val="none" w:sz="0" w:space="0" w:color="auto"/>
        <w:bottom w:val="none" w:sz="0" w:space="0" w:color="auto"/>
        <w:right w:val="none" w:sz="0" w:space="0" w:color="auto"/>
      </w:divBdr>
    </w:div>
    <w:div w:id="2065058591">
      <w:bodyDiv w:val="1"/>
      <w:marLeft w:val="0"/>
      <w:marRight w:val="0"/>
      <w:marTop w:val="0"/>
      <w:marBottom w:val="0"/>
      <w:divBdr>
        <w:top w:val="none" w:sz="0" w:space="0" w:color="auto"/>
        <w:left w:val="none" w:sz="0" w:space="0" w:color="auto"/>
        <w:bottom w:val="none" w:sz="0" w:space="0" w:color="auto"/>
        <w:right w:val="none" w:sz="0" w:space="0" w:color="auto"/>
      </w:divBdr>
    </w:div>
    <w:div w:id="2081101406">
      <w:bodyDiv w:val="1"/>
      <w:marLeft w:val="0"/>
      <w:marRight w:val="0"/>
      <w:marTop w:val="0"/>
      <w:marBottom w:val="0"/>
      <w:divBdr>
        <w:top w:val="none" w:sz="0" w:space="0" w:color="auto"/>
        <w:left w:val="none" w:sz="0" w:space="0" w:color="auto"/>
        <w:bottom w:val="none" w:sz="0" w:space="0" w:color="auto"/>
        <w:right w:val="none" w:sz="0" w:space="0" w:color="auto"/>
      </w:divBdr>
    </w:div>
    <w:div w:id="2096634224">
      <w:bodyDiv w:val="1"/>
      <w:marLeft w:val="0"/>
      <w:marRight w:val="0"/>
      <w:marTop w:val="0"/>
      <w:marBottom w:val="0"/>
      <w:divBdr>
        <w:top w:val="none" w:sz="0" w:space="0" w:color="auto"/>
        <w:left w:val="none" w:sz="0" w:space="0" w:color="auto"/>
        <w:bottom w:val="none" w:sz="0" w:space="0" w:color="auto"/>
        <w:right w:val="none" w:sz="0" w:space="0" w:color="auto"/>
      </w:divBdr>
    </w:div>
    <w:div w:id="2106530678">
      <w:bodyDiv w:val="1"/>
      <w:marLeft w:val="0"/>
      <w:marRight w:val="0"/>
      <w:marTop w:val="0"/>
      <w:marBottom w:val="0"/>
      <w:divBdr>
        <w:top w:val="none" w:sz="0" w:space="0" w:color="auto"/>
        <w:left w:val="none" w:sz="0" w:space="0" w:color="auto"/>
        <w:bottom w:val="none" w:sz="0" w:space="0" w:color="auto"/>
        <w:right w:val="none" w:sz="0" w:space="0" w:color="auto"/>
      </w:divBdr>
    </w:div>
    <w:div w:id="2121685504">
      <w:bodyDiv w:val="1"/>
      <w:marLeft w:val="0"/>
      <w:marRight w:val="0"/>
      <w:marTop w:val="0"/>
      <w:marBottom w:val="0"/>
      <w:divBdr>
        <w:top w:val="none" w:sz="0" w:space="0" w:color="auto"/>
        <w:left w:val="none" w:sz="0" w:space="0" w:color="auto"/>
        <w:bottom w:val="none" w:sz="0" w:space="0" w:color="auto"/>
        <w:right w:val="none" w:sz="0" w:space="0" w:color="auto"/>
      </w:divBdr>
      <w:divsChild>
        <w:div w:id="1470517287">
          <w:marLeft w:val="0"/>
          <w:marRight w:val="0"/>
          <w:marTop w:val="0"/>
          <w:marBottom w:val="0"/>
          <w:divBdr>
            <w:top w:val="none" w:sz="0" w:space="0" w:color="auto"/>
            <w:left w:val="none" w:sz="0" w:space="0" w:color="auto"/>
            <w:bottom w:val="none" w:sz="0" w:space="0" w:color="auto"/>
            <w:right w:val="none" w:sz="0" w:space="0" w:color="auto"/>
          </w:divBdr>
          <w:divsChild>
            <w:div w:id="1695809635">
              <w:marLeft w:val="0"/>
              <w:marRight w:val="0"/>
              <w:marTop w:val="0"/>
              <w:marBottom w:val="0"/>
              <w:divBdr>
                <w:top w:val="none" w:sz="0" w:space="0" w:color="auto"/>
                <w:left w:val="none" w:sz="0" w:space="0" w:color="auto"/>
                <w:bottom w:val="none" w:sz="0" w:space="0" w:color="auto"/>
                <w:right w:val="none" w:sz="0" w:space="0" w:color="auto"/>
              </w:divBdr>
              <w:divsChild>
                <w:div w:id="11388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finke\OneDrive%20-%20OneWorkplace%20(1)\Dokumente\01_Mercedes-Benz\Vorlagen,%20Sprachregelungen,%20Strategie\PI-Vorlagen\aktuellste\250801_MB_Ki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7F38F74744E40BDBAC0CDEADDF8BE" ma:contentTypeVersion="16" ma:contentTypeDescription="Create a new document." ma:contentTypeScope="" ma:versionID="4b10b805c7abe3f4e7458ac33d9f50a9">
  <xsd:schema xmlns:xsd="http://www.w3.org/2001/XMLSchema" xmlns:xs="http://www.w3.org/2001/XMLSchema" xmlns:p="http://schemas.microsoft.com/office/2006/metadata/properties" xmlns:ns2="b6c30145-2e66-4c81-ab80-a22f41afa77e" xmlns:ns3="ef1be899-88ad-4f57-8bbe-d54b36e3ecf9" targetNamespace="http://schemas.microsoft.com/office/2006/metadata/properties" ma:root="true" ma:fieldsID="27c33738cd795dd70677d752eb450741" ns2:_="" ns3:_="">
    <xsd:import namespace="b6c30145-2e66-4c81-ab80-a22f41afa77e"/>
    <xsd:import namespace="ef1be899-88ad-4f57-8bbe-d54b36e3e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30145-2e66-4c81-ab80-a22f41af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be899-88ad-4f57-8bbe-d54b36e3ec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9368c0-1f49-478c-ade5-5ddb47bb4690}" ma:internalName="TaxCatchAll" ma:showField="CatchAllData" ma:web="ef1be899-88ad-4f57-8bbe-d54b36e3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30145-2e66-4c81-ab80-a22f41afa77e">
      <Terms xmlns="http://schemas.microsoft.com/office/infopath/2007/PartnerControls"/>
    </lcf76f155ced4ddcb4097134ff3c332f>
    <TaxCatchAll xmlns="ef1be899-88ad-4f57-8bbe-d54b36e3ecf9"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4732368-BBF2-416A-8A0B-5A771CBDB777}">
  <ds:schemaRefs>
    <ds:schemaRef ds:uri="http://schemas.microsoft.com/sharepoint/v3/contenttype/forms"/>
  </ds:schemaRefs>
</ds:datastoreItem>
</file>

<file path=customXml/itemProps3.xml><?xml version="1.0" encoding="utf-8"?>
<ds:datastoreItem xmlns:ds="http://schemas.openxmlformats.org/officeDocument/2006/customXml" ds:itemID="{EF0352F0-BDDF-45DB-AA2C-E92F453D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30145-2e66-4c81-ab80-a22f41afa77e"/>
    <ds:schemaRef ds:uri="ef1be899-88ad-4f57-8bbe-d54b36e3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b6c30145-2e66-4c81-ab80-a22f41afa77e"/>
    <ds:schemaRef ds:uri="ef1be899-88ad-4f57-8bbe-d54b36e3ecf9"/>
  </ds:schemaRefs>
</ds:datastoreItem>
</file>

<file path=docMetadata/LabelInfo.xml><?xml version="1.0" encoding="utf-8"?>
<clbl:labelList xmlns:clbl="http://schemas.microsoft.com/office/2020/mipLabelMetadata">
  <clbl:label id="{9652d7c2-1ccf-4940-8151-4a92bd474ed0}" enabled="0" method="" siteId="{9652d7c2-1ccf-4940-8151-4a92bd474ed0}" removed="1"/>
</clbl:labelList>
</file>

<file path=docProps/app.xml><?xml version="1.0" encoding="utf-8"?>
<Properties xmlns="http://schemas.openxmlformats.org/officeDocument/2006/extended-properties" xmlns:vt="http://schemas.openxmlformats.org/officeDocument/2006/docPropsVTypes">
  <Template>250801_MB_Kit_EN.dotx</Template>
  <TotalTime>0</TotalTime>
  <Pages>30</Pages>
  <Words>15078</Words>
  <Characters>85951</Characters>
  <Application>Microsoft Office Word</Application>
  <DocSecurity>0</DocSecurity>
  <Lines>716</Lines>
  <Paragraphs>201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Kit stampa</vt:lpstr>
      <vt:lpstr>Press Kit</vt:lpstr>
    </vt:vector>
  </TitlesOfParts>
  <Company>Mercedes-Benz AG</Company>
  <LinksUpToDate>false</LinksUpToDate>
  <CharactersWithSpaces>100828</CharactersWithSpaces>
  <SharedDoc>false</SharedDoc>
  <HLinks>
    <vt:vector size="96" baseType="variant">
      <vt:variant>
        <vt:i4>4194315</vt:i4>
      </vt:variant>
      <vt:variant>
        <vt:i4>72</vt:i4>
      </vt:variant>
      <vt:variant>
        <vt:i4>0</vt:i4>
      </vt:variant>
      <vt:variant>
        <vt:i4>5</vt:i4>
      </vt:variant>
      <vt:variant>
        <vt:lpwstr>https://media.mercedes-benz.com/</vt:lpwstr>
      </vt:variant>
      <vt:variant>
        <vt:lpwstr/>
      </vt:variant>
      <vt:variant>
        <vt:i4>7274582</vt:i4>
      </vt:variant>
      <vt:variant>
        <vt:i4>69</vt:i4>
      </vt:variant>
      <vt:variant>
        <vt:i4>0</vt:i4>
      </vt:variant>
      <vt:variant>
        <vt:i4>5</vt:i4>
      </vt:variant>
      <vt:variant>
        <vt:lpwstr>https://de.linkedin.com/company/mercedes-benz_ag</vt:lpwstr>
      </vt:variant>
      <vt:variant>
        <vt:lpwstr/>
      </vt:variant>
      <vt:variant>
        <vt:i4>5570566</vt:i4>
      </vt:variant>
      <vt:variant>
        <vt:i4>66</vt:i4>
      </vt:variant>
      <vt:variant>
        <vt:i4>0</vt:i4>
      </vt:variant>
      <vt:variant>
        <vt:i4>5</vt:i4>
      </vt:variant>
      <vt:variant>
        <vt:lpwstr>https://www.mercedes-benz.com/en/</vt:lpwstr>
      </vt:variant>
      <vt:variant>
        <vt:lpwstr/>
      </vt:variant>
      <vt:variant>
        <vt:i4>5570566</vt:i4>
      </vt:variant>
      <vt:variant>
        <vt:i4>63</vt:i4>
      </vt:variant>
      <vt:variant>
        <vt:i4>0</vt:i4>
      </vt:variant>
      <vt:variant>
        <vt:i4>5</vt:i4>
      </vt:variant>
      <vt:variant>
        <vt:lpwstr>https://www.mercedes-benz.com/en/</vt:lpwstr>
      </vt:variant>
      <vt:variant>
        <vt:lpwstr/>
      </vt:variant>
      <vt:variant>
        <vt:i4>1900594</vt:i4>
      </vt:variant>
      <vt:variant>
        <vt:i4>59</vt:i4>
      </vt:variant>
      <vt:variant>
        <vt:i4>0</vt:i4>
      </vt:variant>
      <vt:variant>
        <vt:i4>5</vt:i4>
      </vt:variant>
      <vt:variant>
        <vt:lpwstr/>
      </vt:variant>
      <vt:variant>
        <vt:lpwstr>_Toc219409965</vt:lpwstr>
      </vt:variant>
      <vt:variant>
        <vt:i4>1900594</vt:i4>
      </vt:variant>
      <vt:variant>
        <vt:i4>53</vt:i4>
      </vt:variant>
      <vt:variant>
        <vt:i4>0</vt:i4>
      </vt:variant>
      <vt:variant>
        <vt:i4>5</vt:i4>
      </vt:variant>
      <vt:variant>
        <vt:lpwstr/>
      </vt:variant>
      <vt:variant>
        <vt:lpwstr>_Toc219409964</vt:lpwstr>
      </vt:variant>
      <vt:variant>
        <vt:i4>1900594</vt:i4>
      </vt:variant>
      <vt:variant>
        <vt:i4>50</vt:i4>
      </vt:variant>
      <vt:variant>
        <vt:i4>0</vt:i4>
      </vt:variant>
      <vt:variant>
        <vt:i4>5</vt:i4>
      </vt:variant>
      <vt:variant>
        <vt:lpwstr/>
      </vt:variant>
      <vt:variant>
        <vt:lpwstr>_Toc219409963</vt:lpwstr>
      </vt:variant>
      <vt:variant>
        <vt:i4>1900594</vt:i4>
      </vt:variant>
      <vt:variant>
        <vt:i4>44</vt:i4>
      </vt:variant>
      <vt:variant>
        <vt:i4>0</vt:i4>
      </vt:variant>
      <vt:variant>
        <vt:i4>5</vt:i4>
      </vt:variant>
      <vt:variant>
        <vt:lpwstr/>
      </vt:variant>
      <vt:variant>
        <vt:lpwstr>_Toc219409962</vt:lpwstr>
      </vt:variant>
      <vt:variant>
        <vt:i4>1900594</vt:i4>
      </vt:variant>
      <vt:variant>
        <vt:i4>41</vt:i4>
      </vt:variant>
      <vt:variant>
        <vt:i4>0</vt:i4>
      </vt:variant>
      <vt:variant>
        <vt:i4>5</vt:i4>
      </vt:variant>
      <vt:variant>
        <vt:lpwstr/>
      </vt:variant>
      <vt:variant>
        <vt:lpwstr>_Toc219409961</vt:lpwstr>
      </vt:variant>
      <vt:variant>
        <vt:i4>1900594</vt:i4>
      </vt:variant>
      <vt:variant>
        <vt:i4>35</vt:i4>
      </vt:variant>
      <vt:variant>
        <vt:i4>0</vt:i4>
      </vt:variant>
      <vt:variant>
        <vt:i4>5</vt:i4>
      </vt:variant>
      <vt:variant>
        <vt:lpwstr/>
      </vt:variant>
      <vt:variant>
        <vt:lpwstr>_Toc219409960</vt:lpwstr>
      </vt:variant>
      <vt:variant>
        <vt:i4>1966130</vt:i4>
      </vt:variant>
      <vt:variant>
        <vt:i4>32</vt:i4>
      </vt:variant>
      <vt:variant>
        <vt:i4>0</vt:i4>
      </vt:variant>
      <vt:variant>
        <vt:i4>5</vt:i4>
      </vt:variant>
      <vt:variant>
        <vt:lpwstr/>
      </vt:variant>
      <vt:variant>
        <vt:lpwstr>_Toc219409959</vt:lpwstr>
      </vt:variant>
      <vt:variant>
        <vt:i4>1966130</vt:i4>
      </vt:variant>
      <vt:variant>
        <vt:i4>26</vt:i4>
      </vt:variant>
      <vt:variant>
        <vt:i4>0</vt:i4>
      </vt:variant>
      <vt:variant>
        <vt:i4>5</vt:i4>
      </vt:variant>
      <vt:variant>
        <vt:lpwstr/>
      </vt:variant>
      <vt:variant>
        <vt:lpwstr>_Toc219409958</vt:lpwstr>
      </vt:variant>
      <vt:variant>
        <vt:i4>1966130</vt:i4>
      </vt:variant>
      <vt:variant>
        <vt:i4>20</vt:i4>
      </vt:variant>
      <vt:variant>
        <vt:i4>0</vt:i4>
      </vt:variant>
      <vt:variant>
        <vt:i4>5</vt:i4>
      </vt:variant>
      <vt:variant>
        <vt:lpwstr/>
      </vt:variant>
      <vt:variant>
        <vt:lpwstr>_Toc219409957</vt:lpwstr>
      </vt:variant>
      <vt:variant>
        <vt:i4>1966130</vt:i4>
      </vt:variant>
      <vt:variant>
        <vt:i4>17</vt:i4>
      </vt:variant>
      <vt:variant>
        <vt:i4>0</vt:i4>
      </vt:variant>
      <vt:variant>
        <vt:i4>5</vt:i4>
      </vt:variant>
      <vt:variant>
        <vt:lpwstr/>
      </vt:variant>
      <vt:variant>
        <vt:lpwstr>_Toc219409956</vt:lpwstr>
      </vt:variant>
      <vt:variant>
        <vt:i4>1966130</vt:i4>
      </vt:variant>
      <vt:variant>
        <vt:i4>14</vt:i4>
      </vt:variant>
      <vt:variant>
        <vt:i4>0</vt:i4>
      </vt:variant>
      <vt:variant>
        <vt:i4>5</vt:i4>
      </vt:variant>
      <vt:variant>
        <vt:lpwstr/>
      </vt:variant>
      <vt:variant>
        <vt:lpwstr>_Toc219409955</vt:lpwstr>
      </vt:variant>
      <vt:variant>
        <vt:i4>1966130</vt:i4>
      </vt:variant>
      <vt:variant>
        <vt:i4>8</vt:i4>
      </vt:variant>
      <vt:variant>
        <vt:i4>0</vt:i4>
      </vt:variant>
      <vt:variant>
        <vt:i4>5</vt:i4>
      </vt:variant>
      <vt:variant>
        <vt:lpwstr/>
      </vt:variant>
      <vt:variant>
        <vt:lpwstr>_Toc219409954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stampa</dc:title>
  <dc:subject/>
  <dc:creator>SC/XM</dc:creator>
  <cp:keywords/>
  <cp:lastModifiedBy>Odinzoff, Vadim (183)</cp:lastModifiedBy>
  <cp:revision>7</cp:revision>
  <cp:lastPrinted>2025-11-22T21:34:00Z</cp:lastPrinted>
  <dcterms:created xsi:type="dcterms:W3CDTF">2026-01-23T16:50:00Z</dcterms:created>
  <dcterms:modified xsi:type="dcterms:W3CDTF">2026-01-28T09:54:00Z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Confidential - Not for Public Consumption or Distribution</vt:lpwstr>
  </property>
  <property fmtid="{D5CDD505-2E9C-101B-9397-08002B2CF9AE}" pid="3" name="MSIP_Label_8e19d756-792e-42a1-bcad-4cb9051ddd2d_SetDate">
    <vt:lpwstr>2025-09-23T08:21:20Z</vt:lpwstr>
  </property>
  <property fmtid="{D5CDD505-2E9C-101B-9397-08002B2CF9AE}" pid="4" name="MSIP_Label_8e19d756-792e-42a1-bcad-4cb9051ddd2d_ActionId">
    <vt:lpwstr>a351dfdb-b281-4175-a549-e020088db216</vt:lpwstr>
  </property>
  <property fmtid="{D5CDD505-2E9C-101B-9397-08002B2CF9AE}" pid="5" name="MSIP_Label_8e19d756-792e-42a1-bcad-4cb9051ddd2d_Tag">
    <vt:lpwstr>10, 3, 0, 1</vt:lpwstr>
  </property>
  <property fmtid="{D5CDD505-2E9C-101B-9397-08002B2CF9AE}" pid="6" name="MSIP_Label_924dbb1d-991d-4bbd-aad5-33bac1d8ffaf_SetDate">
    <vt:lpwstr>2025-01-31T11:28:10Z</vt:lpwstr>
  </property>
  <property fmtid="{D5CDD505-2E9C-101B-9397-08002B2CF9AE}" pid="7" name="MediaServiceImageTags">
    <vt:lpwstr/>
  </property>
  <property fmtid="{D5CDD505-2E9C-101B-9397-08002B2CF9AE}" pid="8" name="ContentTypeId">
    <vt:lpwstr>0x010100EA27F38F74744E40BDBAC0CDEADDF8BE</vt:lpwstr>
  </property>
  <property fmtid="{D5CDD505-2E9C-101B-9397-08002B2CF9AE}" pid="9" name="MSIP_Label_8e19d756-792e-42a1-bcad-4cb9051ddd2d_ContentBits">
    <vt:lpwstr>2</vt:lpwstr>
  </property>
  <property fmtid="{D5CDD505-2E9C-101B-9397-08002B2CF9AE}" pid="10" name="MSIP_Label_924dbb1d-991d-4bbd-aad5-33bac1d8ffaf_ActionId">
    <vt:lpwstr>1dc7b665-0805-4c47-8803-87a693205083</vt:lpwstr>
  </property>
  <property fmtid="{D5CDD505-2E9C-101B-9397-08002B2CF9AE}" pid="11" name="MSIP_Label_8e19d756-792e-42a1-bcad-4cb9051ddd2d_Enabled">
    <vt:lpwstr>true</vt:lpwstr>
  </property>
  <property fmtid="{D5CDD505-2E9C-101B-9397-08002B2CF9AE}" pid="12" name="MSIP_Label_8e19d756-792e-42a1-bcad-4cb9051ddd2d_Name">
    <vt:lpwstr>Confidential</vt:lpwstr>
  </property>
  <property fmtid="{D5CDD505-2E9C-101B-9397-08002B2CF9AE}" pid="13" name="MSIP_Label_924dbb1d-991d-4bbd-aad5-33bac1d8ffaf_Name">
    <vt:lpwstr>924dbb1d-991d-4bbd-aad5-33bac1d8ffaf</vt:lpwstr>
  </property>
  <property fmtid="{D5CDD505-2E9C-101B-9397-08002B2CF9AE}" pid="14" name="MSIP_Label_8e19d756-792e-42a1-bcad-4cb9051ddd2d_SiteId">
    <vt:lpwstr>41eb501a-f671-4ce0-a5bf-b64168c3705f</vt:lpwstr>
  </property>
  <property fmtid="{D5CDD505-2E9C-101B-9397-08002B2CF9AE}" pid="15" name="MSIP_Label_924dbb1d-991d-4bbd-aad5-33bac1d8ffaf_Enabled">
    <vt:lpwstr>true</vt:lpwstr>
  </property>
  <property fmtid="{D5CDD505-2E9C-101B-9397-08002B2CF9AE}" pid="16" name="MSIP_Label_8e19d756-792e-42a1-bcad-4cb9051ddd2d_Method">
    <vt:lpwstr>Standard</vt:lpwstr>
  </property>
  <property fmtid="{D5CDD505-2E9C-101B-9397-08002B2CF9AE}" pid="17" name="MSIP_Label_924dbb1d-991d-4bbd-aad5-33bac1d8ffaf_ContentBits">
    <vt:lpwstr>0</vt:lpwstr>
  </property>
  <property fmtid="{D5CDD505-2E9C-101B-9397-08002B2CF9AE}" pid="18" name="ClassificationContentMarkingFooterShapeIds">
    <vt:lpwstr>7ce26c7f,5f604cd1,2747a80d</vt:lpwstr>
  </property>
  <property fmtid="{D5CDD505-2E9C-101B-9397-08002B2CF9AE}" pid="19" name="MSIP_Label_924dbb1d-991d-4bbd-aad5-33bac1d8ffaf_SiteId">
    <vt:lpwstr>9652d7c2-1ccf-4940-8151-4a92bd474ed0</vt:lpwstr>
  </property>
  <property fmtid="{D5CDD505-2E9C-101B-9397-08002B2CF9AE}" pid="20" name="MSIP_Label_924dbb1d-991d-4bbd-aad5-33bac1d8ffaf_Method">
    <vt:lpwstr>Standard</vt:lpwstr>
  </property>
  <property fmtid="{D5CDD505-2E9C-101B-9397-08002B2CF9AE}" pid="21" name="ClassificationContentMarkingFooterFontProps">
    <vt:lpwstr>#000000,10,Calibri</vt:lpwstr>
  </property>
  <property fmtid="{D5CDD505-2E9C-101B-9397-08002B2CF9AE}" pid="22" name="docLang">
    <vt:lpwstr>en</vt:lpwstr>
  </property>
</Properties>
</file>