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AF4F3" w14:textId="77777777" w:rsidR="00D24DBF" w:rsidRPr="002668EA" w:rsidRDefault="00D24DBF"/>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2668EA" w14:paraId="09B5B8FF" w14:textId="77777777" w:rsidTr="00F071FF">
        <w:trPr>
          <w:trHeight w:val="649"/>
        </w:trPr>
        <w:tc>
          <w:tcPr>
            <w:tcW w:w="4671" w:type="dxa"/>
            <w:tcMar>
              <w:left w:w="0" w:type="dxa"/>
              <w:right w:w="0" w:type="dxa"/>
            </w:tcMar>
          </w:tcPr>
          <w:p w14:paraId="1523FCC3" w14:textId="77777777" w:rsidR="00060587" w:rsidRPr="002668EA" w:rsidRDefault="00060587" w:rsidP="00B46C3C"/>
        </w:tc>
        <w:tc>
          <w:tcPr>
            <w:tcW w:w="2524" w:type="dxa"/>
          </w:tcPr>
          <w:p w14:paraId="20A484FB" w14:textId="77777777" w:rsidR="00060587" w:rsidRPr="002668EA" w:rsidRDefault="00060587" w:rsidP="00C76248"/>
        </w:tc>
        <w:tc>
          <w:tcPr>
            <w:tcW w:w="2710" w:type="dxa"/>
            <w:tcMar>
              <w:left w:w="0" w:type="dxa"/>
              <w:right w:w="0" w:type="dxa"/>
            </w:tcMar>
            <w:vAlign w:val="bottom"/>
          </w:tcPr>
          <w:p w14:paraId="628E573D" w14:textId="77777777" w:rsidR="00060587" w:rsidRPr="002668EA" w:rsidRDefault="00060587" w:rsidP="00B42491">
            <w:pPr>
              <w:spacing w:line="120" w:lineRule="exact"/>
              <w:rPr>
                <w:rFonts w:ascii="MB Corpo A Title Cond Office" w:hAnsi="MB Corpo A Title Cond Office"/>
                <w:sz w:val="12"/>
                <w:szCs w:val="12"/>
              </w:rPr>
            </w:pPr>
          </w:p>
        </w:tc>
      </w:tr>
      <w:tr w:rsidR="002C5C33" w:rsidRPr="002668EA" w14:paraId="737B86A9" w14:textId="77777777" w:rsidTr="00F071FF">
        <w:trPr>
          <w:trHeight w:val="783"/>
        </w:trPr>
        <w:tc>
          <w:tcPr>
            <w:tcW w:w="4671" w:type="dxa"/>
            <w:tcMar>
              <w:left w:w="0" w:type="dxa"/>
              <w:right w:w="0" w:type="dxa"/>
            </w:tcMar>
          </w:tcPr>
          <w:p w14:paraId="1B86CF74" w14:textId="77777777" w:rsidR="002C5C33" w:rsidRPr="002668EA" w:rsidRDefault="002C5C33" w:rsidP="00060587"/>
        </w:tc>
        <w:tc>
          <w:tcPr>
            <w:tcW w:w="2524" w:type="dxa"/>
          </w:tcPr>
          <w:p w14:paraId="1DD14D30" w14:textId="77777777" w:rsidR="002C5C33" w:rsidRPr="002668EA" w:rsidRDefault="002C5C33" w:rsidP="00060587">
            <w:pPr>
              <w:spacing w:line="283" w:lineRule="exact"/>
              <w:rPr>
                <w:sz w:val="15"/>
                <w:szCs w:val="17"/>
              </w:rPr>
            </w:pPr>
          </w:p>
          <w:p w14:paraId="018AFF2F" w14:textId="77777777" w:rsidR="009023AA" w:rsidRPr="002668EA" w:rsidRDefault="009023AA" w:rsidP="0047301C">
            <w:pPr>
              <w:rPr>
                <w:sz w:val="15"/>
                <w:szCs w:val="17"/>
              </w:rPr>
            </w:pPr>
          </w:p>
        </w:tc>
        <w:tc>
          <w:tcPr>
            <w:tcW w:w="2710" w:type="dxa"/>
            <w:tcMar>
              <w:left w:w="0" w:type="dxa"/>
              <w:right w:w="0" w:type="dxa"/>
            </w:tcMar>
          </w:tcPr>
          <w:p w14:paraId="4C6C7242" w14:textId="77777777" w:rsidR="00D46F3E" w:rsidRDefault="00000000">
            <w:pPr>
              <w:pStyle w:val="03Presse-Information"/>
              <w:framePr w:wrap="auto" w:vAnchor="margin" w:hAnchor="text" w:yAlign="inline"/>
              <w:rPr>
                <w:sz w:val="15"/>
                <w:szCs w:val="17"/>
              </w:rPr>
            </w:pPr>
            <w:r w:rsidRPr="002668EA">
              <w:rPr>
                <w:sz w:val="15"/>
              </w:rPr>
              <w:t>Comunicato stampa</w:t>
            </w:r>
          </w:p>
          <w:p w14:paraId="7768330E" w14:textId="77777777" w:rsidR="00D46F3E" w:rsidRDefault="00000000">
            <w:pPr>
              <w:pStyle w:val="04Datum"/>
              <w:framePr w:wrap="auto" w:vAnchor="margin" w:hAnchor="text" w:yAlign="inline"/>
            </w:pPr>
            <w:r>
              <w:t xml:space="preserve">29 </w:t>
            </w:r>
            <w:r w:rsidR="001D010F" w:rsidRPr="002668EA">
              <w:t>settembre 2024</w:t>
            </w:r>
          </w:p>
        </w:tc>
      </w:tr>
      <w:tr w:rsidR="00984BDE" w:rsidRPr="002668EA" w14:paraId="5AB2F302" w14:textId="77777777" w:rsidTr="00F071FF">
        <w:trPr>
          <w:trHeight w:val="207"/>
        </w:trPr>
        <w:tc>
          <w:tcPr>
            <w:tcW w:w="4671" w:type="dxa"/>
            <w:tcMar>
              <w:left w:w="0" w:type="dxa"/>
              <w:right w:w="0" w:type="dxa"/>
            </w:tcMar>
          </w:tcPr>
          <w:p w14:paraId="64E9F4DB" w14:textId="77777777" w:rsidR="00984BDE" w:rsidRPr="002668EA" w:rsidRDefault="00984BDE" w:rsidP="00060587">
            <w:pPr>
              <w:rPr>
                <w:rFonts w:ascii="MB Corpo S Text Office" w:hAnsi="MB Corpo S Text Office"/>
                <w:sz w:val="18"/>
                <w:szCs w:val="18"/>
              </w:rPr>
            </w:pPr>
          </w:p>
        </w:tc>
        <w:tc>
          <w:tcPr>
            <w:tcW w:w="2524" w:type="dxa"/>
          </w:tcPr>
          <w:p w14:paraId="7E637250" w14:textId="77777777" w:rsidR="00984BDE" w:rsidRPr="002668EA" w:rsidRDefault="00984BDE" w:rsidP="00060587">
            <w:pPr>
              <w:rPr>
                <w:rFonts w:ascii="MB Corpo S Text Office" w:hAnsi="MB Corpo S Text Office"/>
                <w:sz w:val="18"/>
                <w:szCs w:val="18"/>
              </w:rPr>
            </w:pPr>
          </w:p>
        </w:tc>
        <w:tc>
          <w:tcPr>
            <w:tcW w:w="2710" w:type="dxa"/>
            <w:tcMar>
              <w:left w:w="0" w:type="dxa"/>
              <w:right w:w="0" w:type="dxa"/>
            </w:tcMar>
          </w:tcPr>
          <w:p w14:paraId="48255176" w14:textId="77777777" w:rsidR="00984BDE" w:rsidRPr="002668EA" w:rsidRDefault="00984BDE" w:rsidP="00984BDE">
            <w:pPr>
              <w:pStyle w:val="04Datum"/>
              <w:framePr w:wrap="auto" w:vAnchor="margin" w:hAnchor="text" w:yAlign="inline"/>
            </w:pPr>
          </w:p>
        </w:tc>
      </w:tr>
    </w:tbl>
    <w:p w14:paraId="1E217715" w14:textId="77777777" w:rsidR="00B805B1" w:rsidRPr="002668EA" w:rsidRDefault="00B805B1" w:rsidP="00B805B1">
      <w:pPr>
        <w:pStyle w:val="Titolo1"/>
        <w:jc w:val="center"/>
      </w:pPr>
    </w:p>
    <w:p w14:paraId="04E234ED" w14:textId="77777777" w:rsidR="00E33FC8" w:rsidRPr="002668EA" w:rsidRDefault="00E33FC8" w:rsidP="00B805B1">
      <w:pPr>
        <w:tabs>
          <w:tab w:val="center" w:pos="4946"/>
        </w:tabs>
        <w:sectPr w:rsidR="00E33FC8" w:rsidRPr="002668EA" w:rsidSect="007B130B">
          <w:footerReference w:type="default" r:id="rId8"/>
          <w:headerReference w:type="first" r:id="rId9"/>
          <w:footerReference w:type="first" r:id="rId10"/>
          <w:type w:val="continuous"/>
          <w:pgSz w:w="11906" w:h="16838" w:code="9"/>
          <w:pgMar w:top="851" w:right="652" w:bottom="369" w:left="1361" w:header="1185" w:footer="1259" w:gutter="0"/>
          <w:cols w:space="708"/>
          <w:titlePg/>
          <w:docGrid w:linePitch="360"/>
        </w:sectPr>
      </w:pPr>
    </w:p>
    <w:p w14:paraId="751528D5" w14:textId="77777777" w:rsidR="00E33FC8" w:rsidRPr="002668EA" w:rsidRDefault="007401F2" w:rsidP="007401F2">
      <w:pPr>
        <w:pStyle w:val="Titolo2"/>
        <w:tabs>
          <w:tab w:val="left" w:pos="7572"/>
          <w:tab w:val="left" w:pos="8712"/>
        </w:tabs>
      </w:pPr>
      <w:r w:rsidRPr="002668EA">
        <w:tab/>
      </w:r>
    </w:p>
    <w:p w14:paraId="47CC712F" w14:textId="24BCE9DD" w:rsidR="00D46F3E" w:rsidRPr="003A789A" w:rsidRDefault="003A789A">
      <w:pPr>
        <w:pStyle w:val="Titolo1"/>
        <w:ind w:right="822"/>
        <w:rPr>
          <w:lang w:val="it-IT"/>
        </w:rPr>
      </w:pPr>
      <w:r>
        <w:rPr>
          <w:lang w:val="it-IT"/>
        </w:rPr>
        <w:t xml:space="preserve">La Stella in lutto per la scomparsa di </w:t>
      </w:r>
      <w:r w:rsidRPr="003A789A">
        <w:rPr>
          <w:lang w:val="it-IT"/>
        </w:rPr>
        <w:t>Bruno Sacco</w:t>
      </w:r>
      <w:r>
        <w:rPr>
          <w:lang w:val="it-IT"/>
        </w:rPr>
        <w:t xml:space="preserve">, storico capo del </w:t>
      </w:r>
      <w:r w:rsidR="00000000" w:rsidRPr="003A789A">
        <w:rPr>
          <w:lang w:val="it-IT"/>
        </w:rPr>
        <w:t>design di Mercedes-Benz</w:t>
      </w:r>
    </w:p>
    <w:p w14:paraId="091EF105" w14:textId="77777777" w:rsidR="0068074F" w:rsidRPr="003A789A" w:rsidRDefault="0068074F" w:rsidP="00E06035">
      <w:pPr>
        <w:rPr>
          <w:rFonts w:ascii="MB Corpo S Text Office" w:hAnsi="MB Corpo S Text Office"/>
          <w:lang w:val="it-IT"/>
        </w:rPr>
      </w:pPr>
    </w:p>
    <w:p w14:paraId="0310F13C" w14:textId="77777777" w:rsidR="00D46F3E" w:rsidRPr="003A789A" w:rsidRDefault="00000000">
      <w:pPr>
        <w:pStyle w:val="Paragrafoelenco"/>
        <w:numPr>
          <w:ilvl w:val="0"/>
          <w:numId w:val="25"/>
        </w:numPr>
        <w:ind w:right="822"/>
        <w:rPr>
          <w:rFonts w:ascii="MB Corpo S Text Office" w:hAnsi="MB Corpo S Text Office"/>
          <w:szCs w:val="21"/>
          <w:lang w:val="it-IT"/>
        </w:rPr>
      </w:pPr>
      <w:r w:rsidRPr="003A789A">
        <w:rPr>
          <w:rFonts w:ascii="MB Corpo S Text Office" w:hAnsi="MB Corpo S Text Office"/>
          <w:szCs w:val="21"/>
          <w:lang w:val="it-IT"/>
        </w:rPr>
        <w:t>Il designer italiano ha plasmato per decenni l'idioma di design del marchio</w:t>
      </w:r>
    </w:p>
    <w:p w14:paraId="3C0348EA" w14:textId="0EDB9FFF" w:rsidR="00D46F3E" w:rsidRPr="003A789A" w:rsidRDefault="00000000">
      <w:pPr>
        <w:pStyle w:val="Paragrafoelenco"/>
        <w:numPr>
          <w:ilvl w:val="0"/>
          <w:numId w:val="25"/>
        </w:numPr>
        <w:ind w:right="822"/>
        <w:rPr>
          <w:rFonts w:ascii="MB Corpo S Text Office" w:hAnsi="MB Corpo S Text Office"/>
          <w:szCs w:val="21"/>
          <w:lang w:val="it-IT"/>
        </w:rPr>
      </w:pPr>
      <w:r w:rsidRPr="003A789A">
        <w:rPr>
          <w:rFonts w:ascii="MB Corpo S Text Office" w:hAnsi="MB Corpo S Text Office"/>
          <w:szCs w:val="21"/>
          <w:lang w:val="it-IT"/>
        </w:rPr>
        <w:t xml:space="preserve">Dal 1958 al 1999, </w:t>
      </w:r>
      <w:r w:rsidR="003A789A">
        <w:rPr>
          <w:rFonts w:ascii="MB Corpo S Text Office" w:hAnsi="MB Corpo S Text Office"/>
          <w:szCs w:val="21"/>
          <w:lang w:val="it-IT"/>
        </w:rPr>
        <w:t xml:space="preserve">il designer </w:t>
      </w:r>
      <w:r w:rsidRPr="003A789A">
        <w:rPr>
          <w:rFonts w:ascii="MB Corpo S Text Office" w:hAnsi="MB Corpo S Text Office"/>
          <w:szCs w:val="21"/>
          <w:lang w:val="it-IT"/>
        </w:rPr>
        <w:t>ha lavorato per Mercedes-Benz</w:t>
      </w:r>
    </w:p>
    <w:p w14:paraId="651102BD" w14:textId="77777777" w:rsidR="00D46F3E" w:rsidRPr="003A789A" w:rsidRDefault="00000000">
      <w:pPr>
        <w:pStyle w:val="Paragrafoelenco"/>
        <w:numPr>
          <w:ilvl w:val="0"/>
          <w:numId w:val="25"/>
        </w:numPr>
        <w:ind w:right="822"/>
        <w:rPr>
          <w:rFonts w:ascii="MB Corpo S Text Office" w:hAnsi="MB Corpo S Text Office"/>
          <w:szCs w:val="21"/>
          <w:lang w:val="it-IT"/>
        </w:rPr>
      </w:pPr>
      <w:r w:rsidRPr="003A789A">
        <w:rPr>
          <w:rFonts w:ascii="MB Corpo S Text Office" w:hAnsi="MB Corpo S Text Office"/>
          <w:szCs w:val="21"/>
          <w:lang w:val="it-IT"/>
        </w:rPr>
        <w:t>Bruno Sacco era particolarmente orgoglioso delle berline e dei coupé della serie 126.</w:t>
      </w:r>
    </w:p>
    <w:p w14:paraId="58A2F350" w14:textId="77777777" w:rsidR="00EF2351" w:rsidRPr="003A789A" w:rsidRDefault="00EF2351" w:rsidP="00EF2351">
      <w:pPr>
        <w:ind w:right="822"/>
        <w:rPr>
          <w:szCs w:val="21"/>
          <w:lang w:val="it-IT"/>
        </w:rPr>
      </w:pPr>
    </w:p>
    <w:p w14:paraId="7E5D180E" w14:textId="77777777" w:rsidR="00D46F3E" w:rsidRPr="003A789A" w:rsidRDefault="00000000">
      <w:pPr>
        <w:ind w:right="822"/>
        <w:rPr>
          <w:szCs w:val="21"/>
          <w:lang w:val="it-IT"/>
        </w:rPr>
      </w:pPr>
      <w:r w:rsidRPr="003A789A">
        <w:rPr>
          <w:szCs w:val="21"/>
          <w:lang w:val="it-IT"/>
        </w:rPr>
        <w:t xml:space="preserve">Stoccarda. Bruno Sacco, uno dei più noti designer della storia dell'automobile, è morto a Sindelfingen il 19 settembre 2024 all'età di 90 anni. Nato in Italia con cittadinanza tedesca, è stato capo designer della Mercedes-Benz dal 1975 fino al pensionamento nel 1999. </w:t>
      </w:r>
    </w:p>
    <w:p w14:paraId="5470C2AD" w14:textId="77777777" w:rsidR="00EF2351" w:rsidRPr="003A789A" w:rsidRDefault="00EF2351" w:rsidP="00EF2351">
      <w:pPr>
        <w:ind w:right="822"/>
        <w:rPr>
          <w:szCs w:val="21"/>
          <w:lang w:val="it-IT"/>
        </w:rPr>
      </w:pPr>
    </w:p>
    <w:p w14:paraId="04E94EC7" w14:textId="77777777" w:rsidR="00D46F3E" w:rsidRPr="003A789A" w:rsidRDefault="00000000">
      <w:pPr>
        <w:ind w:right="822"/>
        <w:jc w:val="center"/>
        <w:rPr>
          <w:szCs w:val="21"/>
          <w:lang w:val="it-IT"/>
        </w:rPr>
      </w:pPr>
      <w:r w:rsidRPr="003A789A">
        <w:rPr>
          <w:szCs w:val="21"/>
          <w:lang w:val="it-IT"/>
        </w:rPr>
        <w:t>"Bruno Sacco ha lasciato un segno indelebile nell'azienda con i suoi progetti iconici e la sua passione per l'estetica", ha dichiarato Gorden Wagener, Chief Design Officer di Mercedes-Benz Group AG. "Con Bruno Sacco abbiamo perso una personalità eccezionale e un esteta straordinario. Le nostre più sentite condoglianze vanno alla sua famiglia e ai suoi amici".</w:t>
      </w:r>
    </w:p>
    <w:p w14:paraId="057FD94D" w14:textId="77777777" w:rsidR="00EF2351" w:rsidRPr="003A789A" w:rsidRDefault="00EF2351" w:rsidP="00EF2351">
      <w:pPr>
        <w:ind w:right="822"/>
        <w:rPr>
          <w:szCs w:val="21"/>
          <w:lang w:val="it-IT"/>
        </w:rPr>
      </w:pPr>
    </w:p>
    <w:p w14:paraId="14C00A82" w14:textId="1E176882" w:rsidR="00D46F3E" w:rsidRPr="003A789A" w:rsidRDefault="00000000">
      <w:pPr>
        <w:ind w:right="822"/>
        <w:jc w:val="center"/>
        <w:rPr>
          <w:szCs w:val="21"/>
          <w:lang w:val="it-IT"/>
        </w:rPr>
      </w:pPr>
      <w:r w:rsidRPr="003A789A">
        <w:rPr>
          <w:szCs w:val="21"/>
          <w:lang w:val="it-IT"/>
        </w:rPr>
        <w:t xml:space="preserve">"Mercedes-Benz ricorderà per sempre questo straordinario </w:t>
      </w:r>
      <w:r w:rsidR="003A789A">
        <w:rPr>
          <w:szCs w:val="21"/>
          <w:lang w:val="it-IT"/>
        </w:rPr>
        <w:t>designer</w:t>
      </w:r>
      <w:r w:rsidRPr="003A789A">
        <w:rPr>
          <w:szCs w:val="21"/>
          <w:lang w:val="it-IT"/>
        </w:rPr>
        <w:t xml:space="preserve"> e al tempo stesso persona umile", ha dichiarato Marcus Breitschwerdt, CEO di Mercedes-Benz Heritage GmbH. "Bruno Sacco ha definito la forma di numerose icone di Mercedes-Benz. Molte di esse si vedono ancora oggi nel traffico stradale di tutti i giorni, </w:t>
      </w:r>
      <w:r w:rsidR="003A789A">
        <w:rPr>
          <w:szCs w:val="21"/>
          <w:lang w:val="it-IT"/>
        </w:rPr>
        <w:t>o</w:t>
      </w:r>
      <w:r w:rsidRPr="003A789A">
        <w:rPr>
          <w:szCs w:val="21"/>
          <w:lang w:val="it-IT"/>
        </w:rPr>
        <w:t xml:space="preserve"> affascinano come classici del marchio".</w:t>
      </w:r>
    </w:p>
    <w:p w14:paraId="265FE529" w14:textId="77777777" w:rsidR="00EF2351" w:rsidRPr="003A789A" w:rsidRDefault="00EF2351" w:rsidP="00EF2351">
      <w:pPr>
        <w:ind w:right="822"/>
        <w:rPr>
          <w:szCs w:val="21"/>
          <w:lang w:val="it-IT"/>
        </w:rPr>
      </w:pPr>
    </w:p>
    <w:p w14:paraId="47E717C2" w14:textId="77777777" w:rsidR="00D46F3E" w:rsidRPr="003A789A" w:rsidRDefault="00000000">
      <w:pPr>
        <w:ind w:right="822"/>
        <w:rPr>
          <w:szCs w:val="21"/>
          <w:lang w:val="it-IT"/>
        </w:rPr>
      </w:pPr>
      <w:r w:rsidRPr="003A789A">
        <w:rPr>
          <w:szCs w:val="21"/>
          <w:lang w:val="it-IT"/>
        </w:rPr>
        <w:t>La Classe E della serie 124 con tutte e quattro le varianti di carrozzeria, la Classe S della serie 126 compresa la Coupé, la Mercedes-Benz 190 (W 201) e la SL della serie R 129: Questi sono alcuni dei veicoli creati sotto la guida di Bruno Sacco come responsabile del reparto design. Allo stesso tempo, queste e molte altre autovetture e veicoli commerciali documentano il tema guida che egli ha sempre seguito: "Una Mercedes-Benz deve sempre sembrare una Mercedes-Benz". In questo modo, il designer, che era molto rispettato al di là del marchio, ha plasmato l'idioma del design di diverse generazioni di modelli. Nel 1958, Sacco è entrato a far parte della Daimler-Benz AG e ha lavorato per l'azienda per tutta la sua vita professionale.</w:t>
      </w:r>
    </w:p>
    <w:p w14:paraId="07873A5B" w14:textId="77777777" w:rsidR="00EF2351" w:rsidRPr="003A789A" w:rsidRDefault="00EF2351" w:rsidP="00EF2351">
      <w:pPr>
        <w:ind w:right="822"/>
        <w:rPr>
          <w:szCs w:val="21"/>
          <w:lang w:val="it-IT"/>
        </w:rPr>
      </w:pPr>
    </w:p>
    <w:p w14:paraId="69D67678" w14:textId="44974B78" w:rsidR="00D46F3E" w:rsidRPr="003A789A" w:rsidRDefault="00000000">
      <w:pPr>
        <w:ind w:right="822"/>
        <w:rPr>
          <w:szCs w:val="21"/>
          <w:lang w:val="it-IT"/>
        </w:rPr>
      </w:pPr>
      <w:r w:rsidRPr="003A789A">
        <w:rPr>
          <w:szCs w:val="21"/>
          <w:lang w:val="it-IT"/>
        </w:rPr>
        <w:t>Bruno Sacco</w:t>
      </w:r>
      <w:r w:rsidR="003A789A">
        <w:rPr>
          <w:szCs w:val="21"/>
          <w:lang w:val="it-IT"/>
        </w:rPr>
        <w:t>,</w:t>
      </w:r>
      <w:r w:rsidRPr="003A789A">
        <w:rPr>
          <w:szCs w:val="21"/>
          <w:lang w:val="it-IT"/>
        </w:rPr>
        <w:t xml:space="preserve"> nato a Udine il 12 novembre 1933,</w:t>
      </w:r>
      <w:r w:rsidR="003A789A">
        <w:rPr>
          <w:szCs w:val="21"/>
          <w:lang w:val="it-IT"/>
        </w:rPr>
        <w:t xml:space="preserve"> era</w:t>
      </w:r>
      <w:r w:rsidRPr="003A789A">
        <w:rPr>
          <w:szCs w:val="21"/>
          <w:lang w:val="it-IT"/>
        </w:rPr>
        <w:t xml:space="preserve"> figlio del comandante di un battaglione di fanteria da montagna. Nel 1951, all'età di 17 anni, si diploma nella sua città natale come il più giovane geometra d'Italia. Nello stesso anno visita il Salone dell'automobile di Torino: </w:t>
      </w:r>
      <w:r w:rsidR="003A789A">
        <w:rPr>
          <w:szCs w:val="21"/>
          <w:lang w:val="it-IT"/>
        </w:rPr>
        <w:t>i</w:t>
      </w:r>
      <w:r w:rsidRPr="003A789A">
        <w:rPr>
          <w:szCs w:val="21"/>
          <w:lang w:val="it-IT"/>
        </w:rPr>
        <w:t xml:space="preserve">n questo centro di idee del design moderno, i grandi designer automobilistici italiani presentano nuovi modelli, studi e progetti. Affascinato dal mondo delle forme automobilistiche, Sacco frequenta il Politecnico di Torino dal 1952. Nel 1955 entra a far parte della Carrozzeria Ghia SpA con sede a </w:t>
      </w:r>
      <w:r w:rsidRPr="003A789A">
        <w:rPr>
          <w:szCs w:val="21"/>
          <w:lang w:val="it-IT"/>
        </w:rPr>
        <w:lastRenderedPageBreak/>
        <w:t>Torino e fa esperienza nella produzione di modelli. Ghia proponeva studi emozionanti che ricordavano gli aerei futuristici, ma anche eleganti automobili di tutti i giorni.</w:t>
      </w:r>
    </w:p>
    <w:p w14:paraId="638BC963" w14:textId="77777777" w:rsidR="00EF2351" w:rsidRPr="003A789A" w:rsidRDefault="00EF2351" w:rsidP="00EF2351">
      <w:pPr>
        <w:ind w:right="822"/>
        <w:rPr>
          <w:szCs w:val="21"/>
          <w:lang w:val="it-IT"/>
        </w:rPr>
      </w:pPr>
    </w:p>
    <w:p w14:paraId="04B9B51C" w14:textId="25C184C3" w:rsidR="00D46F3E" w:rsidRPr="003A789A" w:rsidRDefault="00000000">
      <w:pPr>
        <w:ind w:right="822"/>
        <w:rPr>
          <w:szCs w:val="21"/>
          <w:lang w:val="it-IT"/>
        </w:rPr>
      </w:pPr>
      <w:r w:rsidRPr="003A789A">
        <w:rPr>
          <w:szCs w:val="21"/>
          <w:lang w:val="it-IT"/>
        </w:rPr>
        <w:t xml:space="preserve">Alla fine del 1957, Sacco </w:t>
      </w:r>
      <w:r w:rsidR="003A789A">
        <w:rPr>
          <w:szCs w:val="21"/>
          <w:lang w:val="it-IT"/>
        </w:rPr>
        <w:t>incontra</w:t>
      </w:r>
      <w:r w:rsidRPr="003A789A">
        <w:rPr>
          <w:szCs w:val="21"/>
          <w:lang w:val="it-IT"/>
        </w:rPr>
        <w:t xml:space="preserve"> a Torino Karl Wilfert, responsabile delle prove di carrozzeria Mercedes-Benz presso lo stabilimento di Sindelfingen dalla metà degli anni Cinquanta. Wilfert aveva creato il nuovo reparto </w:t>
      </w:r>
      <w:r w:rsidR="003A789A">
        <w:rPr>
          <w:szCs w:val="21"/>
          <w:lang w:val="it-IT"/>
        </w:rPr>
        <w:t>stile</w:t>
      </w:r>
      <w:r w:rsidRPr="003A789A">
        <w:rPr>
          <w:szCs w:val="21"/>
          <w:lang w:val="it-IT"/>
        </w:rPr>
        <w:t xml:space="preserve">, diretto da Friedrich Geiger. Paul Bracq fu nominato da Wilfert come primo designer automobilistico puro. Dopo un invito a Bruno Sacco presso lo stabilimento di Sindelfingen, fu assunto come secondo </w:t>
      </w:r>
      <w:r w:rsidR="003A789A">
        <w:rPr>
          <w:szCs w:val="21"/>
          <w:lang w:val="it-IT"/>
        </w:rPr>
        <w:t>designer</w:t>
      </w:r>
      <w:r w:rsidRPr="003A789A">
        <w:rPr>
          <w:szCs w:val="21"/>
          <w:lang w:val="it-IT"/>
        </w:rPr>
        <w:t xml:space="preserve"> nel 1958. Sacco lavorò nel campo dello sviluppo della pre-carrozzeria e successivamente come responsabile del reparto Design della carrozzeria e Concetto dimensionale. Durante questo periodo, sono stati creati modelli di </w:t>
      </w:r>
      <w:r w:rsidR="003A789A">
        <w:rPr>
          <w:szCs w:val="21"/>
          <w:lang w:val="it-IT"/>
        </w:rPr>
        <w:t>iconici</w:t>
      </w:r>
      <w:r w:rsidRPr="003A789A">
        <w:rPr>
          <w:szCs w:val="21"/>
          <w:lang w:val="it-IT"/>
        </w:rPr>
        <w:t xml:space="preserve"> come la Mercedes-Benz 600 (W 100, dal 1963 al 1981) e la 230 SL "Pagoda" (W 113, periodo di produzione della serie 1963-1971). Assunse anche la direzione del progetto di design per le esposizioni di sicurezza e diede forma ai veicoli sperimentali con motore Wankel C 111 (1969) e C 111-II (1970). Il suo coinvolgimento ha dato vita a veicoli molto diffusi, come il modello medio della serie 123 (dal 1976 al 1986).</w:t>
      </w:r>
    </w:p>
    <w:p w14:paraId="636593FD" w14:textId="77777777" w:rsidR="00EF2351" w:rsidRPr="003A789A" w:rsidRDefault="00EF2351" w:rsidP="00EF2351">
      <w:pPr>
        <w:ind w:right="822"/>
        <w:rPr>
          <w:szCs w:val="21"/>
          <w:lang w:val="it-IT"/>
        </w:rPr>
      </w:pPr>
    </w:p>
    <w:p w14:paraId="4AEB402E" w14:textId="0C0EE5DD" w:rsidR="00D46F3E" w:rsidRPr="003A789A" w:rsidRDefault="00000000">
      <w:pPr>
        <w:ind w:right="822"/>
        <w:rPr>
          <w:szCs w:val="21"/>
          <w:lang w:val="it-IT"/>
        </w:rPr>
      </w:pPr>
      <w:r w:rsidRPr="003A789A">
        <w:rPr>
          <w:szCs w:val="21"/>
          <w:lang w:val="it-IT"/>
        </w:rPr>
        <w:t>Con la nomina a Oberingenieur (ingegnere capo) nel 1975, Sacco divenne capo del reparto stilistico come successore di Friedrich Geiger. Il primo veicolo di cui fu responsabile fu la station wagon della serie 123, presentata nel 1977 come prima station wagon del marchio. Durante questo periodo, caratterizzò la forma dell'elegante Classe S della serie 126 (dal 1979 al 1992) e della relativa Coupé (dal 1981 al 1991). Era particolarmente orgoglioso di queste vetture: "La serie 126, in tutte le sue forme, è la cosa migliore che abbia fatto per Mercedes-Benz", ha dichiarato Sacco decenni dopo. Non c'è da stupirsi che durante il suo pensionamento un'elegante 560 SEC blu scuro fosse conservata con orgoglio nel suo garage.</w:t>
      </w:r>
    </w:p>
    <w:p w14:paraId="3E09F46F" w14:textId="77777777" w:rsidR="00EF2351" w:rsidRPr="003A789A" w:rsidRDefault="00EF2351" w:rsidP="00EF2351">
      <w:pPr>
        <w:ind w:right="822"/>
        <w:rPr>
          <w:szCs w:val="21"/>
          <w:lang w:val="it-IT"/>
        </w:rPr>
      </w:pPr>
    </w:p>
    <w:p w14:paraId="1EF32A5B" w14:textId="77777777" w:rsidR="00D46F3E" w:rsidRPr="003A789A" w:rsidRDefault="00000000">
      <w:pPr>
        <w:ind w:right="822"/>
        <w:rPr>
          <w:szCs w:val="21"/>
          <w:lang w:val="it-IT"/>
        </w:rPr>
      </w:pPr>
      <w:r w:rsidRPr="003A789A">
        <w:rPr>
          <w:szCs w:val="21"/>
          <w:lang w:val="it-IT"/>
        </w:rPr>
        <w:t>Da saggio e disciplinato sostenitore del suo lavoro, capì come dare al design il giusto rilievo nella gerarchia di Mercedes-Benz. Così, nel 1978 il reparto principale di stilistica fu trasformato in un reparto specializzato, con Bruno Sacco al vertice.</w:t>
      </w:r>
    </w:p>
    <w:p w14:paraId="71ACAB57" w14:textId="77777777" w:rsidR="00EF2351" w:rsidRPr="003A789A" w:rsidRDefault="00EF2351" w:rsidP="00EF2351">
      <w:pPr>
        <w:ind w:right="822"/>
        <w:rPr>
          <w:szCs w:val="21"/>
          <w:lang w:val="it-IT"/>
        </w:rPr>
      </w:pPr>
    </w:p>
    <w:p w14:paraId="083610FC" w14:textId="1AE81562" w:rsidR="00D46F3E" w:rsidRPr="003A789A" w:rsidRDefault="00000000">
      <w:pPr>
        <w:ind w:right="822"/>
        <w:rPr>
          <w:szCs w:val="21"/>
          <w:lang w:val="it-IT"/>
        </w:rPr>
      </w:pPr>
      <w:r w:rsidRPr="003A789A">
        <w:rPr>
          <w:szCs w:val="21"/>
          <w:lang w:val="it-IT"/>
        </w:rPr>
        <w:t xml:space="preserve">Sacco si definiva un esteta, dava valore all'espressione e alla forza dei simboli. Una delle sue affermazioni: </w:t>
      </w:r>
      <w:r w:rsidR="003A789A">
        <w:rPr>
          <w:szCs w:val="21"/>
          <w:lang w:val="it-IT"/>
        </w:rPr>
        <w:t>n</w:t>
      </w:r>
      <w:r w:rsidRPr="003A789A">
        <w:rPr>
          <w:szCs w:val="21"/>
          <w:lang w:val="it-IT"/>
        </w:rPr>
        <w:t>el caso di un'automobile Mercedes-Benz, l'identità della serie di modelli deve essere mantenuta da una generazione all'altra, per evitare che una generazione appaia vecchia dopo la presentazione della generazione successiva. Inoltre, ogni Mercedes-Benz deve essere riconoscibile come rappresentante di questo marchio in tutto il mondo. Un dettaglio sorprendente introdotto da Sacco nel 1979 furono le strisce protettive laterali nel design del paraurti anteriore della Classe S della serie 126. Questo elemento di design si sarebbe ritrovato nella Classe S della serie 126. Questo elemento di design si ritroverà negli anni successivi nell'innovativa classe compatta (W 201, dal 1982 al 1993), nella serie 124 (dal 1984 al 1997), nella serie 140 della Classe S (dal 1991 al 1998) e nella serie R 129 SL (dal 1989 al 2001).</w:t>
      </w:r>
    </w:p>
    <w:p w14:paraId="1D364813" w14:textId="77777777" w:rsidR="00EF2351" w:rsidRPr="003A789A" w:rsidRDefault="00EF2351" w:rsidP="00EF2351">
      <w:pPr>
        <w:ind w:right="822"/>
        <w:rPr>
          <w:szCs w:val="21"/>
          <w:lang w:val="it-IT"/>
        </w:rPr>
      </w:pPr>
    </w:p>
    <w:p w14:paraId="4677C10A" w14:textId="65FE9C48" w:rsidR="00D46F3E" w:rsidRPr="003A789A" w:rsidRDefault="00000000">
      <w:pPr>
        <w:ind w:right="822"/>
        <w:rPr>
          <w:szCs w:val="21"/>
          <w:lang w:val="it-IT"/>
        </w:rPr>
      </w:pPr>
      <w:r w:rsidRPr="003A789A">
        <w:rPr>
          <w:szCs w:val="21"/>
          <w:lang w:val="it-IT"/>
        </w:rPr>
        <w:t xml:space="preserve">Sacco dava importanza alla SLK (R 170, dal 1996 al 2004) distinguendosi nettamente dalla più grande SL (R 129) per evitare la concorrenza interna. Sacco </w:t>
      </w:r>
      <w:r w:rsidR="003A789A">
        <w:rPr>
          <w:szCs w:val="21"/>
          <w:lang w:val="it-IT"/>
        </w:rPr>
        <w:t>esprime un forte apprezzamento</w:t>
      </w:r>
      <w:r w:rsidRPr="003A789A">
        <w:rPr>
          <w:szCs w:val="21"/>
          <w:lang w:val="it-IT"/>
        </w:rPr>
        <w:t xml:space="preserve"> </w:t>
      </w:r>
      <w:r w:rsidR="003A789A">
        <w:rPr>
          <w:szCs w:val="21"/>
          <w:lang w:val="it-IT"/>
        </w:rPr>
        <w:t xml:space="preserve">per questa </w:t>
      </w:r>
      <w:r w:rsidRPr="003A789A">
        <w:rPr>
          <w:szCs w:val="21"/>
          <w:lang w:val="it-IT"/>
        </w:rPr>
        <w:t xml:space="preserve">SL </w:t>
      </w:r>
      <w:r w:rsidR="003A789A">
        <w:rPr>
          <w:szCs w:val="21"/>
          <w:lang w:val="it-IT"/>
        </w:rPr>
        <w:t xml:space="preserve">anche </w:t>
      </w:r>
      <w:r w:rsidRPr="003A789A">
        <w:rPr>
          <w:szCs w:val="21"/>
          <w:lang w:val="it-IT"/>
        </w:rPr>
        <w:t xml:space="preserve">30 anni dopo: "Mi piace ancora la R 129", ha dichiarato a posteriori. Nel 1993 Sacco divenne membro del </w:t>
      </w:r>
      <w:r w:rsidR="007A71EC" w:rsidRPr="00EF2351">
        <w:rPr>
          <w:szCs w:val="21"/>
        </w:rPr>
        <w:t>group of directors</w:t>
      </w:r>
      <w:r w:rsidRPr="003A789A">
        <w:rPr>
          <w:szCs w:val="21"/>
          <w:lang w:val="it-IT"/>
        </w:rPr>
        <w:t xml:space="preserve"> dell'azienda. In questa veste, la progettazione dei veicoli commerciali Mercedes-Benz rientrava nella sua area di responsabilità.</w:t>
      </w:r>
    </w:p>
    <w:p w14:paraId="7B35890D" w14:textId="77777777" w:rsidR="00EF2351" w:rsidRPr="003A789A" w:rsidRDefault="00EF2351" w:rsidP="00EF2351">
      <w:pPr>
        <w:ind w:right="822"/>
        <w:rPr>
          <w:szCs w:val="21"/>
          <w:lang w:val="it-IT"/>
        </w:rPr>
      </w:pPr>
    </w:p>
    <w:p w14:paraId="4FD7B18E" w14:textId="77777777" w:rsidR="00D46F3E" w:rsidRPr="003A789A" w:rsidRDefault="00000000">
      <w:pPr>
        <w:ind w:right="822"/>
        <w:rPr>
          <w:szCs w:val="21"/>
          <w:lang w:val="it-IT"/>
        </w:rPr>
      </w:pPr>
      <w:r w:rsidRPr="003A789A">
        <w:rPr>
          <w:szCs w:val="21"/>
          <w:lang w:val="it-IT"/>
        </w:rPr>
        <w:t xml:space="preserve">Con Sacco a capo del design, Mercedes-Benz enfatizzò sempre più l'estetica e l'efficienza aerodinamica. Le proporzioni e le linee erano chiare, la funzionalità era enfatizzata. La filosofia di Sacco di un'eleganza senza tempo si rivolgeva anche a un pubblico più giovane. Questo valeva inizialmente per il modello 190 (W 201), che ha aperto la strada a nuovi acquirenti del marchio. La </w:t>
      </w:r>
      <w:r w:rsidRPr="003A789A">
        <w:rPr>
          <w:szCs w:val="21"/>
          <w:lang w:val="it-IT"/>
        </w:rPr>
        <w:lastRenderedPageBreak/>
        <w:t>firma stilistica di Sacco divenne particolarmente evidente durante l'offensiva di prodotto della metà degli anni Novanta, quando la Classe A (serie 168, dal 1997 al 2005), la Classe M (serie 163, dal 1997 al 2004), la SLK (R 170), la CLK (serie 208, dal 1997 al 2003) e la Classe V (W 638, dal 1996 al 2005) ampliarono significativamente la gamma di modelli della casa automobilistica. Gli ultimi modelli di cui Bruno Sacco è stato responsabile prima del pensionamento sono stati la Classe S 220 (dal 1998 al 2005) e la Classe CL coupé di lusso della serie C 215 (dal 1999 al 2006).</w:t>
      </w:r>
    </w:p>
    <w:p w14:paraId="20C37BEA" w14:textId="77777777" w:rsidR="00EF2351" w:rsidRPr="003A789A" w:rsidRDefault="00EF2351" w:rsidP="00EF2351">
      <w:pPr>
        <w:ind w:right="822"/>
        <w:rPr>
          <w:szCs w:val="21"/>
          <w:lang w:val="it-IT"/>
        </w:rPr>
      </w:pPr>
    </w:p>
    <w:p w14:paraId="067585FF" w14:textId="77777777" w:rsidR="00D46F3E" w:rsidRPr="003A789A" w:rsidRDefault="00000000">
      <w:pPr>
        <w:ind w:right="822"/>
        <w:rPr>
          <w:szCs w:val="21"/>
          <w:lang w:val="it-IT"/>
        </w:rPr>
      </w:pPr>
      <w:r w:rsidRPr="003A789A">
        <w:rPr>
          <w:szCs w:val="21"/>
          <w:lang w:val="it-IT"/>
        </w:rPr>
        <w:t>Sacco è stato vicino alla responsabilità formale del marchio; non si tratta solo di veicoli. Ha avviato il nuovo Design Center di Sindelfingen, progettato dall'architetto e designer industriale italiano Renzo Piano in collaborazione con lo studio di architettura Gaggenau C. Kohlbecker.</w:t>
      </w:r>
    </w:p>
    <w:p w14:paraId="65A22DC6" w14:textId="77777777" w:rsidR="00EF2351" w:rsidRPr="003A789A" w:rsidRDefault="00EF2351" w:rsidP="00EF2351">
      <w:pPr>
        <w:ind w:right="822"/>
        <w:rPr>
          <w:szCs w:val="21"/>
          <w:lang w:val="it-IT"/>
        </w:rPr>
      </w:pPr>
    </w:p>
    <w:p w14:paraId="4B708466" w14:textId="2B2B15AC" w:rsidR="00407FB1" w:rsidRPr="003A789A" w:rsidRDefault="00000000" w:rsidP="007A71EC">
      <w:pPr>
        <w:ind w:right="822"/>
        <w:rPr>
          <w:szCs w:val="21"/>
          <w:lang w:val="it-IT"/>
        </w:rPr>
      </w:pPr>
      <w:r w:rsidRPr="003A789A">
        <w:rPr>
          <w:szCs w:val="21"/>
          <w:lang w:val="it-IT"/>
        </w:rPr>
        <w:t xml:space="preserve">La sua capacità di combinare armoniosamente estetica e tecnologia ha reso Bruno Sacco uno dei designer più influenti della storia dell'automobile. Il 31 marzo 1999 si è ritirato con numerosi riconoscimenti. Peter Pfeiffer gli succede come capo designer della Mercedes-Benz. Bruno Sacco ha ricevuto la laurea honoris causa dall'Università di Udine nel 2002, è stato ammesso nel 2006 alla "Automotive Hall of Fame" di Dearborn, Michigan, e nel 2007 alla "European Automotive Hall of Fame" di Ginevra. </w:t>
      </w:r>
      <w:r w:rsidR="007A71EC">
        <w:rPr>
          <w:szCs w:val="21"/>
          <w:lang w:val="it-IT"/>
        </w:rPr>
        <w:t xml:space="preserve">A 20 anni dal suo pensionamento </w:t>
      </w:r>
      <w:r w:rsidRPr="003A789A">
        <w:rPr>
          <w:szCs w:val="21"/>
          <w:lang w:val="it-IT"/>
        </w:rPr>
        <w:t xml:space="preserve">Bruno Sacco ha dichiarato: "La Mercedes è stata la mia vita, </w:t>
      </w:r>
      <w:r w:rsidR="007A71EC">
        <w:rPr>
          <w:szCs w:val="21"/>
          <w:lang w:val="it-IT"/>
        </w:rPr>
        <w:t xml:space="preserve">e mi ci sono dedicato al 100% </w:t>
      </w:r>
      <w:r w:rsidRPr="003A789A">
        <w:rPr>
          <w:szCs w:val="21"/>
          <w:lang w:val="it-IT"/>
        </w:rPr>
        <w:t>".</w:t>
      </w:r>
    </w:p>
    <w:sectPr w:rsidR="00407FB1" w:rsidRPr="003A789A" w:rsidSect="007B130B">
      <w:footerReference w:type="default" r:id="rId11"/>
      <w:headerReference w:type="first" r:id="rId12"/>
      <w:footerReference w:type="first" r:id="rId13"/>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81F0F" w14:textId="77777777" w:rsidR="00952449" w:rsidRPr="00E675DA" w:rsidRDefault="00952449" w:rsidP="00764B8C">
      <w:pPr>
        <w:spacing w:line="240" w:lineRule="auto"/>
      </w:pPr>
      <w:r w:rsidRPr="00E675DA">
        <w:separator/>
      </w:r>
    </w:p>
    <w:p w14:paraId="51BC6701" w14:textId="77777777" w:rsidR="00952449" w:rsidRDefault="00952449"/>
  </w:endnote>
  <w:endnote w:type="continuationSeparator" w:id="0">
    <w:p w14:paraId="7966CB56" w14:textId="77777777" w:rsidR="00952449" w:rsidRPr="00E675DA" w:rsidRDefault="00952449" w:rsidP="00764B8C">
      <w:pPr>
        <w:spacing w:line="240" w:lineRule="auto"/>
      </w:pPr>
      <w:r w:rsidRPr="00E675DA">
        <w:continuationSeparator/>
      </w:r>
    </w:p>
    <w:p w14:paraId="7793A60A" w14:textId="77777777" w:rsidR="00952449" w:rsidRDefault="00952449"/>
  </w:endnote>
  <w:endnote w:type="continuationNotice" w:id="1">
    <w:p w14:paraId="51F1FD14" w14:textId="77777777" w:rsidR="00952449" w:rsidRDefault="009524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orpoA">
    <w:altName w:val="Calibri"/>
    <w:panose1 w:val="00000000000000000000"/>
    <w:charset w:val="00"/>
    <w:family w:val="auto"/>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Daimler CS Light">
    <w:altName w:val="Calibri"/>
    <w:panose1 w:val="00000000000000000000"/>
    <w:charset w:val="00"/>
    <w:family w:val="auto"/>
    <w:pitch w:val="variable"/>
    <w:sig w:usb0="A00002BF" w:usb1="000060FB" w:usb2="00000000" w:usb3="00000000" w:csb0="0000019F" w:csb1="00000000"/>
  </w:font>
  <w:font w:name="CorpoS">
    <w:altName w:val="Segoe UI Historic"/>
    <w:panose1 w:val="00000000000000000000"/>
    <w:charset w:val="4D"/>
    <w:family w:val="auto"/>
    <w:pitch w:val="variable"/>
    <w:sig w:usb0="800001AF" w:usb1="000078FB" w:usb2="00000000" w:usb3="00000000" w:csb0="00000093" w:csb1="00000000"/>
  </w:font>
  <w:font w:name="Daimler CAC">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56733" w14:textId="77777777" w:rsidR="00D46F3E" w:rsidRDefault="00000000">
    <w:pPr>
      <w:pStyle w:val="09Seitenzahl"/>
      <w:framePr w:wrap="around"/>
    </w:pPr>
    <w:r>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19F4F150" w14:textId="77777777" w:rsidR="00770343" w:rsidRDefault="007703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margin" w:tblpY="14397"/>
      <w:tblOverlap w:val="never"/>
      <w:tblW w:w="0" w:type="auto"/>
      <w:tblCellMar>
        <w:left w:w="0" w:type="dxa"/>
        <w:right w:w="0" w:type="dxa"/>
      </w:tblCellMar>
      <w:tblLook w:val="04A0" w:firstRow="1" w:lastRow="0" w:firstColumn="1" w:lastColumn="0" w:noHBand="0" w:noVBand="1"/>
    </w:tblPr>
    <w:tblGrid>
      <w:gridCol w:w="9893"/>
    </w:tblGrid>
    <w:tr w:rsidR="00770343" w:rsidRPr="003A789A" w14:paraId="6088EDF7" w14:textId="77777777" w:rsidTr="00752583">
      <w:trPr>
        <w:trHeight w:hRule="exact" w:val="1559"/>
      </w:trPr>
      <w:tc>
        <w:tcPr>
          <w:tcW w:w="9893" w:type="dxa"/>
          <w:vAlign w:val="bottom"/>
        </w:tcPr>
        <w:p w14:paraId="4484D38E" w14:textId="77777777" w:rsidR="00D46F3E" w:rsidRDefault="00000000">
          <w:pPr>
            <w:pStyle w:val="08Fubereich"/>
            <w:framePr w:wrap="auto" w:vAnchor="margin" w:hAnchor="text" w:yAlign="inline"/>
          </w:pPr>
          <w:r>
            <w:rPr>
              <w:noProof/>
            </w:rPr>
            <w:t xml:space="preserve">Mercedes-Benz Heritage GmbH | Sede e Tribunale: Stoccarda, HRB n. 23165 </w:t>
          </w:r>
          <w:r>
            <w:rPr>
              <w:noProof/>
            </w:rPr>
            <w:br/>
            <w:t>Amministratori delegati: Marcus Breitschwerdt (Presidente), Bettina Haussmann, Peter Schoren, Alexandra Süss, Andreas Theel</w:t>
          </w:r>
        </w:p>
        <w:p w14:paraId="36B4BD1D" w14:textId="77777777" w:rsidR="00AE743C" w:rsidRDefault="00AE743C" w:rsidP="00AE743C">
          <w:pPr>
            <w:pStyle w:val="08Fubereich"/>
            <w:framePr w:wrap="auto" w:vAnchor="margin" w:hAnchor="text" w:yAlign="inline"/>
          </w:pPr>
        </w:p>
        <w:p w14:paraId="4EC7C2CC" w14:textId="77777777" w:rsidR="00D46F3E" w:rsidRPr="003A789A" w:rsidRDefault="00000000">
          <w:pPr>
            <w:pStyle w:val="08Fubereich"/>
            <w:framePr w:wrap="auto" w:vAnchor="margin" w:hAnchor="text" w:yAlign="inline"/>
            <w:rPr>
              <w:lang w:val="it-IT"/>
            </w:rPr>
          </w:pPr>
          <w:r w:rsidRPr="003A789A">
            <w:rPr>
              <w:lang w:val="it-IT"/>
            </w:rPr>
            <w:t>*Ulteriori informazioni sul consumo ufficiale di carburante e sulle emissioni specifiche ufficiali di carbonio delle autovetture nuove sono contenute nelle "Linee guida sul consumo di carburante, sulle emissioni di carbonio e sul consumo di elettricità" per le autovetture nuove, disponibili gratuitamente presso tutti i punti vendita e presso la Deutsche Automobil Treuhand GmbH all'indirizzo www.dat.de.</w:t>
          </w:r>
        </w:p>
      </w:tc>
    </w:tr>
  </w:tbl>
  <w:p w14:paraId="001DFF1E" w14:textId="77777777" w:rsidR="00D46F3E" w:rsidRDefault="00000000">
    <w:r>
      <w:rPr>
        <w:noProof/>
      </w:rPr>
      <mc:AlternateContent>
        <mc:Choice Requires="wps">
          <w:drawing>
            <wp:anchor distT="0" distB="0" distL="114300" distR="114300" simplePos="0" relativeHeight="251654144" behindDoc="0" locked="0" layoutInCell="1" allowOverlap="1" wp14:anchorId="63FCB637" wp14:editId="70E73CB6">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w:pict>
            <v:oval id="Ellipse 8" style="position:absolute;margin-left:-53.85pt;margin-top:421.75pt;width:1.1pt;height:1.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24800C41">
              <v:stroke joinstyle="miter"/>
              <w10:wrap anchory="page"/>
            </v:oval>
          </w:pict>
        </mc:Fallback>
      </mc:AlternateContent>
    </w:r>
    <w:r>
      <w:rPr>
        <w:noProof/>
      </w:rPr>
      <mc:AlternateContent>
        <mc:Choice Requires="wps">
          <w:drawing>
            <wp:anchor distT="0" distB="0" distL="114300" distR="114300" simplePos="0" relativeHeight="251653120" behindDoc="0" locked="0" layoutInCell="1" allowOverlap="1" wp14:anchorId="7210FF0F" wp14:editId="1115E6DA">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w:pict>
            <v:oval id="Ellipse 7" style="position:absolute;margin-left:-53.8pt;margin-top:594.8pt;width:1.15pt;height:1.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62099D74">
              <v:stroke joinstyle="miter"/>
              <w10:wrap anchory="page"/>
            </v:oval>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170A" w14:textId="77777777" w:rsidR="00D46F3E" w:rsidRDefault="00000000">
    <w:pPr>
      <w:pStyle w:val="09Seitenzahl"/>
      <w:framePr w:wrap="around"/>
    </w:pPr>
    <w:r>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942588">
      <w:rPr>
        <w:rStyle w:val="Numeropagina"/>
      </w:rPr>
      <w:t>6</w:t>
    </w:r>
    <w:r w:rsidRPr="0033780C">
      <w:rPr>
        <w:rStyle w:val="Numeropagina"/>
      </w:rPr>
      <w:fldChar w:fldCharType="end"/>
    </w:r>
  </w:p>
  <w:p w14:paraId="49B6E1EF" w14:textId="77777777" w:rsidR="00770343" w:rsidRDefault="00770343"/>
  <w:p w14:paraId="08067142" w14:textId="77777777" w:rsidR="00770343" w:rsidRDefault="0077034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E597" w14:textId="77777777" w:rsidR="00D46F3E" w:rsidRDefault="00000000">
    <w:r>
      <w:rPr>
        <w:noProof/>
      </w:rPr>
      <mc:AlternateContent>
        <mc:Choice Requires="wps">
          <w:drawing>
            <wp:anchor distT="0" distB="0" distL="0" distR="0" simplePos="0" relativeHeight="251662336" behindDoc="0" locked="0" layoutInCell="1" allowOverlap="1" wp14:anchorId="1292E7BE" wp14:editId="28D1261D">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658A76B8" w14:textId="77777777" w:rsidR="00D46F3E" w:rsidRPr="003A789A" w:rsidRDefault="00000000">
                          <w:pPr>
                            <w:pStyle w:val="08Fubereich"/>
                            <w:rPr>
                              <w:lang w:val="it-IT"/>
                            </w:rPr>
                          </w:pPr>
                          <w:r w:rsidRPr="003A789A">
                            <w:rPr>
                              <w:lang w:val="it-IT"/>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2E7BE" id="_x0000_t202" coordsize="21600,21600" o:spt="202" path="m,l,21600r21600,l21600,xe">
              <v:stroke joinstyle="miter"/>
              <v:path gradientshapeok="t" o:connecttype="rect"/>
            </v:shapetype>
            <v:shape id="Textfeld 2" o:spid="_x0000_s1027" type="#_x0000_t202" style="position:absolute;margin-left:85.35pt;margin-top:811.4pt;width:289.7pt;height:11.0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86a8AEAAMQ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" filled="f" stroked="f">
              <v:textbox inset="0,0,0,0">
                <w:txbxContent>
                  <w:p w14:paraId="658A76B8" w14:textId="77777777" w:rsidR="00D46F3E" w:rsidRPr="003A789A" w:rsidRDefault="00000000">
                    <w:pPr>
                      <w:pStyle w:val="08Fubereich"/>
                      <w:rPr>
                        <w:lang w:val="it-IT"/>
                      </w:rPr>
                    </w:pPr>
                    <w:r w:rsidRPr="003A789A">
                      <w:rPr>
                        <w:lang w:val="it-IT"/>
                      </w:rPr>
                      <w:t>E Mercedes-Benz sono marchi registrati di Daimler AG, Stoccarda, Germania.</w:t>
                    </w:r>
                  </w:p>
                </w:txbxContent>
              </v:textbox>
              <w10:wrap type="square" anchorx="page" anchory="page"/>
            </v:shape>
          </w:pict>
        </mc:Fallback>
      </mc:AlternateContent>
    </w:r>
    <w:r>
      <w:rPr>
        <w:noProof/>
      </w:rPr>
      <w:drawing>
        <wp:anchor distT="0" distB="0" distL="114300" distR="114300" simplePos="0" relativeHeight="251661312" behindDoc="1" locked="0" layoutInCell="1" allowOverlap="1" wp14:anchorId="7AAFE1F3" wp14:editId="487C290E">
          <wp:simplePos x="0" y="0"/>
          <wp:positionH relativeFrom="page">
            <wp:posOffset>860425</wp:posOffset>
          </wp:positionH>
          <wp:positionV relativeFrom="page">
            <wp:posOffset>10275570</wp:posOffset>
          </wp:positionV>
          <wp:extent cx="183600" cy="183600"/>
          <wp:effectExtent l="0" t="0" r="6985" b="6985"/>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5E3FC8A3" wp14:editId="50010B27">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v:oval id="Ellipse 3" style="position:absolute;margin-left:-53.85pt;margin-top:421.75pt;width:1.1pt;height: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w14:anchorId="2D0055B0">
              <v:stroke joinstyle="miter"/>
              <w10:wrap anchory="page"/>
            </v:oval>
          </w:pict>
        </mc:Fallback>
      </mc:AlternateContent>
    </w:r>
    <w:r>
      <w:rPr>
        <w:noProof/>
      </w:rPr>
      <mc:AlternateContent>
        <mc:Choice Requires="wps">
          <w:drawing>
            <wp:anchor distT="0" distB="0" distL="114300" distR="114300" simplePos="0" relativeHeight="251655168" behindDoc="0" locked="0" layoutInCell="1" allowOverlap="1" wp14:anchorId="5315AD42" wp14:editId="01A4B1DE">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v:oval id="Ellipse 4" style="position:absolute;margin-left:-53.8pt;margin-top:594.8pt;width:1.15pt;height:1.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w14:anchorId="65F2528E">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FE236" w14:textId="77777777" w:rsidR="00952449" w:rsidRPr="00E675DA" w:rsidRDefault="00952449" w:rsidP="00764B8C">
      <w:pPr>
        <w:spacing w:line="240" w:lineRule="auto"/>
      </w:pPr>
      <w:r w:rsidRPr="00E675DA">
        <w:separator/>
      </w:r>
    </w:p>
    <w:p w14:paraId="75260589" w14:textId="77777777" w:rsidR="00952449" w:rsidRDefault="00952449"/>
  </w:footnote>
  <w:footnote w:type="continuationSeparator" w:id="0">
    <w:p w14:paraId="34B93F73" w14:textId="77777777" w:rsidR="00952449" w:rsidRPr="00E675DA" w:rsidRDefault="00952449" w:rsidP="00764B8C">
      <w:pPr>
        <w:spacing w:line="240" w:lineRule="auto"/>
      </w:pPr>
      <w:r w:rsidRPr="00E675DA">
        <w:continuationSeparator/>
      </w:r>
    </w:p>
    <w:p w14:paraId="41C3FCBD" w14:textId="77777777" w:rsidR="00952449" w:rsidRDefault="00952449"/>
  </w:footnote>
  <w:footnote w:type="continuationNotice" w:id="1">
    <w:p w14:paraId="6C4226EA" w14:textId="77777777" w:rsidR="00952449" w:rsidRDefault="009524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40617" w14:textId="77777777" w:rsidR="00D46F3E" w:rsidRDefault="00000000">
    <w:r>
      <w:rPr>
        <w:noProof/>
      </w:rPr>
      <mc:AlternateContent>
        <mc:Choice Requires="wps">
          <w:drawing>
            <wp:anchor distT="45720" distB="45720" distL="114300" distR="114300" simplePos="0" relativeHeight="251660288" behindDoc="0" locked="0" layoutInCell="1" allowOverlap="1" wp14:anchorId="19EB71E1" wp14:editId="787C8F5D">
              <wp:simplePos x="0" y="0"/>
              <wp:positionH relativeFrom="column">
                <wp:posOffset>4469770</wp:posOffset>
              </wp:positionH>
              <wp:positionV relativeFrom="paragraph">
                <wp:posOffset>842010</wp:posOffset>
              </wp:positionV>
              <wp:extent cx="1695450" cy="295275"/>
              <wp:effectExtent l="0" t="0" r="6350" b="0"/>
              <wp:wrapSquare wrapText="bothSides"/>
              <wp:docPr id="11"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95275"/>
                      </a:xfrm>
                      <a:prstGeom prst="rect">
                        <a:avLst/>
                      </a:prstGeom>
                      <a:solidFill>
                        <a:srgbClr val="FFFFFF"/>
                      </a:solidFill>
                      <a:ln w="9525">
                        <a:noFill/>
                        <a:miter lim="800000"/>
                        <a:headEnd/>
                        <a:tailEnd/>
                      </a:ln>
                    </wps:spPr>
                    <wps:txbx>
                      <w:txbxContent>
                        <w:p w14:paraId="264852EA" w14:textId="77777777" w:rsidR="00D46F3E" w:rsidRDefault="00000000">
                          <w:pPr>
                            <w:spacing w:line="260" w:lineRule="exact"/>
                            <w:rPr>
                              <w:rFonts w:ascii="Daimler CAC" w:hAnsi="Daimler CAC"/>
                              <w:sz w:val="24"/>
                              <w:szCs w:val="24"/>
                            </w:rPr>
                          </w:pPr>
                          <w:r>
                            <w:rPr>
                              <w:rFonts w:ascii="Daimler CAC" w:hAnsi="Daimler CAC"/>
                              <w:sz w:val="24"/>
                            </w:rPr>
                            <w:t>Mercedes-Benz Classic</w:t>
                          </w:r>
                        </w:p>
                        <w:p w14:paraId="3FA19681" w14:textId="77777777" w:rsidR="00770343" w:rsidRDefault="00770343" w:rsidP="00F565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EB71E1" id="_x0000_t202" coordsize="21600,21600" o:spt="202" path="m,l,21600r21600,l21600,xe">
              <v:stroke joinstyle="miter"/>
              <v:path gradientshapeok="t" o:connecttype="rect"/>
            </v:shapetype>
            <v:shape id="Textfeld 11" o:spid="_x0000_s1026" type="#_x0000_t202" style="position:absolute;margin-left:351.95pt;margin-top:66.3pt;width:133.5pt;height:23.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" stroked="f">
              <v:textbox>
                <w:txbxContent>
                  <w:p w14:paraId="264852EA" w14:textId="77777777" w:rsidR="00D46F3E" w:rsidRDefault="00000000">
                    <w:pPr>
                      <w:spacing w:line="260" w:lineRule="exact"/>
                      <w:rPr>
                        <w:rFonts w:ascii="Daimler CAC" w:hAnsi="Daimler CAC"/>
                        <w:sz w:val="24"/>
                        <w:szCs w:val="24"/>
                      </w:rPr>
                    </w:pPr>
                    <w:r>
                      <w:rPr>
                        <w:rFonts w:ascii="Daimler CAC" w:hAnsi="Daimler CAC"/>
                        <w:sz w:val="24"/>
                      </w:rPr>
                      <w:t>Mercedes-Benz Classic</w:t>
                    </w:r>
                  </w:p>
                  <w:p w14:paraId="3FA19681" w14:textId="77777777" w:rsidR="00770343" w:rsidRDefault="00770343" w:rsidP="00F565C0"/>
                </w:txbxContent>
              </v:textbox>
              <w10:wrap type="square"/>
            </v:shape>
          </w:pict>
        </mc:Fallback>
      </mc:AlternateContent>
    </w:r>
    <w:r>
      <w:rPr>
        <w:noProof/>
      </w:rPr>
      <mc:AlternateContent>
        <mc:Choice Requires="wps">
          <w:drawing>
            <wp:anchor distT="0" distB="0" distL="114300" distR="114300" simplePos="0" relativeHeight="251656192" behindDoc="0" locked="0" layoutInCell="1" allowOverlap="1" wp14:anchorId="5D94DFB0" wp14:editId="33565B59">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v:oval id="Ellipse 9" style="position:absolute;margin-left:-53.75pt;margin-top:297.2pt;width:1.1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2C4AFB75">
              <v:stroke joinstyle="miter"/>
              <w10:wrap anchory="page"/>
            </v:oval>
          </w:pict>
        </mc:Fallback>
      </mc:AlternateContent>
    </w:r>
    <w:r>
      <w:rPr>
        <w:noProof/>
      </w:rPr>
      <w:drawing>
        <wp:anchor distT="0" distB="0" distL="114300" distR="114300" simplePos="0" relativeHeight="251652096" behindDoc="1" locked="0" layoutInCell="1" allowOverlap="1" wp14:anchorId="12FB3B34" wp14:editId="4B1AF383">
          <wp:simplePos x="0" y="0"/>
          <wp:positionH relativeFrom="column">
            <wp:posOffset>2559685</wp:posOffset>
          </wp:positionH>
          <wp:positionV relativeFrom="page">
            <wp:posOffset>540385</wp:posOffset>
          </wp:positionV>
          <wp:extent cx="720000" cy="720000"/>
          <wp:effectExtent l="0" t="0" r="4445"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655B" w14:textId="77777777" w:rsidR="00D46F3E" w:rsidRDefault="00000000">
    <w:pPr>
      <w:spacing w:line="20" w:lineRule="exact"/>
    </w:pPr>
    <w:r>
      <w:rPr>
        <w:noProof/>
      </w:rPr>
      <w:drawing>
        <wp:anchor distT="0" distB="0" distL="114300" distR="114300" simplePos="0" relativeHeight="251663360" behindDoc="1" locked="0" layoutInCell="1" allowOverlap="1" wp14:anchorId="1045EB2D" wp14:editId="655BD6BE">
          <wp:simplePos x="0" y="0"/>
          <wp:positionH relativeFrom="page">
            <wp:posOffset>3423920</wp:posOffset>
          </wp:positionH>
          <wp:positionV relativeFrom="page">
            <wp:posOffset>539115</wp:posOffset>
          </wp:positionV>
          <wp:extent cx="720000" cy="720000"/>
          <wp:effectExtent l="0" t="0" r="4445" b="444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0F4A161C" wp14:editId="283EF6E8">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14="http://schemas.microsoft.com/office/drawing/2010/main" xmlns:pic="http://schemas.openxmlformats.org/drawingml/2006/picture" xmlns:a="http://schemas.openxmlformats.org/drawingml/2006/main">
          <w:pict>
            <v:oval id="Ellipse 1" style="position:absolute;margin-left:-53.75pt;margin-top:297.2pt;width:1.1pt;height: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w14:anchorId="43E6BEB9">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178CA"/>
    <w:multiLevelType w:val="hybridMultilevel"/>
    <w:tmpl w:val="3DFEB5AE"/>
    <w:lvl w:ilvl="0" w:tplc="647ED39C">
      <w:start w:val="1"/>
      <w:numFmt w:val="bullet"/>
      <w:lvlText w:val=""/>
      <w:lvlJc w:val="left"/>
      <w:pPr>
        <w:ind w:left="720" w:hanging="360"/>
      </w:pPr>
      <w:rPr>
        <w:rFonts w:ascii="Symbol" w:hAnsi="Symbol"/>
      </w:rPr>
    </w:lvl>
    <w:lvl w:ilvl="1" w:tplc="C34604CE">
      <w:start w:val="1"/>
      <w:numFmt w:val="bullet"/>
      <w:lvlText w:val=""/>
      <w:lvlJc w:val="left"/>
      <w:pPr>
        <w:ind w:left="720" w:hanging="360"/>
      </w:pPr>
      <w:rPr>
        <w:rFonts w:ascii="Symbol" w:hAnsi="Symbol"/>
      </w:rPr>
    </w:lvl>
    <w:lvl w:ilvl="2" w:tplc="A9DE1E9C">
      <w:start w:val="1"/>
      <w:numFmt w:val="bullet"/>
      <w:lvlText w:val=""/>
      <w:lvlJc w:val="left"/>
      <w:pPr>
        <w:ind w:left="720" w:hanging="360"/>
      </w:pPr>
      <w:rPr>
        <w:rFonts w:ascii="Symbol" w:hAnsi="Symbol"/>
      </w:rPr>
    </w:lvl>
    <w:lvl w:ilvl="3" w:tplc="90384332">
      <w:start w:val="1"/>
      <w:numFmt w:val="bullet"/>
      <w:lvlText w:val=""/>
      <w:lvlJc w:val="left"/>
      <w:pPr>
        <w:ind w:left="720" w:hanging="360"/>
      </w:pPr>
      <w:rPr>
        <w:rFonts w:ascii="Symbol" w:hAnsi="Symbol"/>
      </w:rPr>
    </w:lvl>
    <w:lvl w:ilvl="4" w:tplc="60BA1CB0">
      <w:start w:val="1"/>
      <w:numFmt w:val="bullet"/>
      <w:lvlText w:val=""/>
      <w:lvlJc w:val="left"/>
      <w:pPr>
        <w:ind w:left="720" w:hanging="360"/>
      </w:pPr>
      <w:rPr>
        <w:rFonts w:ascii="Symbol" w:hAnsi="Symbol"/>
      </w:rPr>
    </w:lvl>
    <w:lvl w:ilvl="5" w:tplc="DAC42BE0">
      <w:start w:val="1"/>
      <w:numFmt w:val="bullet"/>
      <w:lvlText w:val=""/>
      <w:lvlJc w:val="left"/>
      <w:pPr>
        <w:ind w:left="720" w:hanging="360"/>
      </w:pPr>
      <w:rPr>
        <w:rFonts w:ascii="Symbol" w:hAnsi="Symbol"/>
      </w:rPr>
    </w:lvl>
    <w:lvl w:ilvl="6" w:tplc="929AC7BC">
      <w:start w:val="1"/>
      <w:numFmt w:val="bullet"/>
      <w:lvlText w:val=""/>
      <w:lvlJc w:val="left"/>
      <w:pPr>
        <w:ind w:left="720" w:hanging="360"/>
      </w:pPr>
      <w:rPr>
        <w:rFonts w:ascii="Symbol" w:hAnsi="Symbol"/>
      </w:rPr>
    </w:lvl>
    <w:lvl w:ilvl="7" w:tplc="00EEF91C">
      <w:start w:val="1"/>
      <w:numFmt w:val="bullet"/>
      <w:lvlText w:val=""/>
      <w:lvlJc w:val="left"/>
      <w:pPr>
        <w:ind w:left="720" w:hanging="360"/>
      </w:pPr>
      <w:rPr>
        <w:rFonts w:ascii="Symbol" w:hAnsi="Symbol"/>
      </w:rPr>
    </w:lvl>
    <w:lvl w:ilvl="8" w:tplc="744C0B70">
      <w:start w:val="1"/>
      <w:numFmt w:val="bullet"/>
      <w:lvlText w:val=""/>
      <w:lvlJc w:val="left"/>
      <w:pPr>
        <w:ind w:left="720" w:hanging="360"/>
      </w:pPr>
      <w:rPr>
        <w:rFonts w:ascii="Symbol" w:hAnsi="Symbol"/>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2613E28"/>
    <w:multiLevelType w:val="hybridMultilevel"/>
    <w:tmpl w:val="6E3A2E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18729F"/>
    <w:multiLevelType w:val="hybridMultilevel"/>
    <w:tmpl w:val="2B2CA6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8BC5CD3"/>
    <w:multiLevelType w:val="hybridMultilevel"/>
    <w:tmpl w:val="96EEBCE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B2849E7"/>
    <w:multiLevelType w:val="hybridMultilevel"/>
    <w:tmpl w:val="A852EA6E"/>
    <w:lvl w:ilvl="0" w:tplc="06CE8004">
      <w:start w:val="125"/>
      <w:numFmt w:val="bullet"/>
      <w:lvlText w:val=""/>
      <w:lvlJc w:val="left"/>
      <w:pPr>
        <w:ind w:left="720" w:hanging="360"/>
      </w:pPr>
      <w:rPr>
        <w:rFonts w:ascii="Symbol" w:eastAsiaTheme="majorEastAsia"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6AC2876"/>
    <w:multiLevelType w:val="hybridMultilevel"/>
    <w:tmpl w:val="BE02E0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DC1B9B"/>
    <w:multiLevelType w:val="hybridMultilevel"/>
    <w:tmpl w:val="74EC05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3" w15:restartNumberingAfterBreak="0">
    <w:nsid w:val="6BB8481A"/>
    <w:multiLevelType w:val="hybridMultilevel"/>
    <w:tmpl w:val="9D7E7CE0"/>
    <w:lvl w:ilvl="0" w:tplc="637C0DB0">
      <w:start w:val="29"/>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5C84FB4"/>
    <w:multiLevelType w:val="hybridMultilevel"/>
    <w:tmpl w:val="9496C2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6214337">
    <w:abstractNumId w:val="9"/>
  </w:num>
  <w:num w:numId="2" w16cid:durableId="435099363">
    <w:abstractNumId w:val="8"/>
  </w:num>
  <w:num w:numId="3" w16cid:durableId="436871101">
    <w:abstractNumId w:val="7"/>
  </w:num>
  <w:num w:numId="4" w16cid:durableId="1063869602">
    <w:abstractNumId w:val="6"/>
  </w:num>
  <w:num w:numId="5" w16cid:durableId="690184619">
    <w:abstractNumId w:val="5"/>
  </w:num>
  <w:num w:numId="6" w16cid:durableId="1446732832">
    <w:abstractNumId w:val="4"/>
  </w:num>
  <w:num w:numId="7" w16cid:durableId="198209012">
    <w:abstractNumId w:val="3"/>
  </w:num>
  <w:num w:numId="8" w16cid:durableId="1468473650">
    <w:abstractNumId w:val="2"/>
  </w:num>
  <w:num w:numId="9" w16cid:durableId="1092705756">
    <w:abstractNumId w:val="1"/>
  </w:num>
  <w:num w:numId="10" w16cid:durableId="1802528563">
    <w:abstractNumId w:val="0"/>
  </w:num>
  <w:num w:numId="11" w16cid:durableId="1593972905">
    <w:abstractNumId w:val="21"/>
  </w:num>
  <w:num w:numId="12" w16cid:durableId="1565141570">
    <w:abstractNumId w:val="11"/>
  </w:num>
  <w:num w:numId="13" w16cid:durableId="144012741">
    <w:abstractNumId w:val="22"/>
  </w:num>
  <w:num w:numId="14" w16cid:durableId="1902867599">
    <w:abstractNumId w:val="20"/>
  </w:num>
  <w:num w:numId="15" w16cid:durableId="322928418">
    <w:abstractNumId w:val="18"/>
  </w:num>
  <w:num w:numId="16" w16cid:durableId="1489129370">
    <w:abstractNumId w:val="14"/>
  </w:num>
  <w:num w:numId="17" w16cid:durableId="2091150588">
    <w:abstractNumId w:val="16"/>
  </w:num>
  <w:num w:numId="18" w16cid:durableId="491602666">
    <w:abstractNumId w:val="19"/>
  </w:num>
  <w:num w:numId="19" w16cid:durableId="466582444">
    <w:abstractNumId w:val="24"/>
  </w:num>
  <w:num w:numId="20" w16cid:durableId="1816095729">
    <w:abstractNumId w:val="15"/>
  </w:num>
  <w:num w:numId="21" w16cid:durableId="1587808811">
    <w:abstractNumId w:val="13"/>
  </w:num>
  <w:num w:numId="22" w16cid:durableId="1442409975">
    <w:abstractNumId w:val="17"/>
  </w:num>
  <w:num w:numId="23" w16cid:durableId="123739202">
    <w:abstractNumId w:val="12"/>
  </w:num>
  <w:num w:numId="24" w16cid:durableId="428237059">
    <w:abstractNumId w:val="10"/>
  </w:num>
  <w:num w:numId="25" w16cid:durableId="11549071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pt-BR" w:vendorID="64" w:dllVersion="0" w:nlCheck="1" w:checkStyle="0"/>
  <w:activeWritingStyle w:appName="MSWord" w:lang="fi-FI" w:vendorID="64" w:dllVersion="4096" w:nlCheck="1" w:checkStyle="0"/>
  <w:activeWritingStyle w:appName="MSWord" w:lang="pl-PL" w:vendorID="64" w:dllVersion="4096" w:nlCheck="1" w:checkStyle="0"/>
  <w:activeWritingStyle w:appName="MSWord" w:lang="de-CH" w:vendorID="64" w:dllVersion="4096" w:nlCheck="1" w:checkStyle="0"/>
  <w:activeWritingStyle w:appName="MSWord" w:lang="de-CH" w:vendorID="64" w:dllVersion="0" w:nlCheck="1" w:checkStyle="0"/>
  <w:activeWritingStyle w:appName="MSWord" w:lang="it-IT" w:vendorID="64" w:dllVersion="0" w:nlCheck="1" w:checkStyle="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6CA"/>
    <w:rsid w:val="00000C4C"/>
    <w:rsid w:val="00001007"/>
    <w:rsid w:val="00001E6A"/>
    <w:rsid w:val="00001F92"/>
    <w:rsid w:val="00002924"/>
    <w:rsid w:val="000041F3"/>
    <w:rsid w:val="000049B1"/>
    <w:rsid w:val="00004B29"/>
    <w:rsid w:val="00004E78"/>
    <w:rsid w:val="000065C6"/>
    <w:rsid w:val="000071B0"/>
    <w:rsid w:val="00007C8A"/>
    <w:rsid w:val="00010949"/>
    <w:rsid w:val="00010C57"/>
    <w:rsid w:val="00011FF6"/>
    <w:rsid w:val="0001244E"/>
    <w:rsid w:val="000126CE"/>
    <w:rsid w:val="00012941"/>
    <w:rsid w:val="00012BE7"/>
    <w:rsid w:val="00012E3D"/>
    <w:rsid w:val="00015119"/>
    <w:rsid w:val="0001525B"/>
    <w:rsid w:val="00016E51"/>
    <w:rsid w:val="0001749A"/>
    <w:rsid w:val="0002007E"/>
    <w:rsid w:val="000216BE"/>
    <w:rsid w:val="000220A0"/>
    <w:rsid w:val="00022BF1"/>
    <w:rsid w:val="00023DEF"/>
    <w:rsid w:val="00024D88"/>
    <w:rsid w:val="00025E33"/>
    <w:rsid w:val="00025F2D"/>
    <w:rsid w:val="000263A5"/>
    <w:rsid w:val="000264DE"/>
    <w:rsid w:val="00026D56"/>
    <w:rsid w:val="00027225"/>
    <w:rsid w:val="00027C88"/>
    <w:rsid w:val="00027D7A"/>
    <w:rsid w:val="0003037B"/>
    <w:rsid w:val="0003039B"/>
    <w:rsid w:val="0003060B"/>
    <w:rsid w:val="00030F47"/>
    <w:rsid w:val="00031BC0"/>
    <w:rsid w:val="00031DC1"/>
    <w:rsid w:val="00031FF7"/>
    <w:rsid w:val="000324D6"/>
    <w:rsid w:val="00032B40"/>
    <w:rsid w:val="00032DBC"/>
    <w:rsid w:val="00033CCA"/>
    <w:rsid w:val="0003493A"/>
    <w:rsid w:val="0003564A"/>
    <w:rsid w:val="00040558"/>
    <w:rsid w:val="000408D8"/>
    <w:rsid w:val="00041674"/>
    <w:rsid w:val="000417C7"/>
    <w:rsid w:val="000418F7"/>
    <w:rsid w:val="00041C3C"/>
    <w:rsid w:val="00041F15"/>
    <w:rsid w:val="000424C6"/>
    <w:rsid w:val="00042B71"/>
    <w:rsid w:val="0004456B"/>
    <w:rsid w:val="000445FA"/>
    <w:rsid w:val="00044E77"/>
    <w:rsid w:val="00044F7C"/>
    <w:rsid w:val="00045A88"/>
    <w:rsid w:val="00047440"/>
    <w:rsid w:val="00047A46"/>
    <w:rsid w:val="00047E8D"/>
    <w:rsid w:val="00050D42"/>
    <w:rsid w:val="000513EB"/>
    <w:rsid w:val="00051F96"/>
    <w:rsid w:val="0005313B"/>
    <w:rsid w:val="00056AB0"/>
    <w:rsid w:val="00057436"/>
    <w:rsid w:val="000576F1"/>
    <w:rsid w:val="0006052C"/>
    <w:rsid w:val="00060587"/>
    <w:rsid w:val="00060C45"/>
    <w:rsid w:val="00061F48"/>
    <w:rsid w:val="000637BF"/>
    <w:rsid w:val="00064013"/>
    <w:rsid w:val="000648CA"/>
    <w:rsid w:val="00065A67"/>
    <w:rsid w:val="00065ABC"/>
    <w:rsid w:val="0006690B"/>
    <w:rsid w:val="00067845"/>
    <w:rsid w:val="0007151C"/>
    <w:rsid w:val="0007185C"/>
    <w:rsid w:val="00072375"/>
    <w:rsid w:val="000723F0"/>
    <w:rsid w:val="00073702"/>
    <w:rsid w:val="00073997"/>
    <w:rsid w:val="00073B12"/>
    <w:rsid w:val="000743EB"/>
    <w:rsid w:val="00074956"/>
    <w:rsid w:val="00074C9B"/>
    <w:rsid w:val="00074C9E"/>
    <w:rsid w:val="000753A3"/>
    <w:rsid w:val="000757DE"/>
    <w:rsid w:val="00075CBC"/>
    <w:rsid w:val="00076793"/>
    <w:rsid w:val="00076CCE"/>
    <w:rsid w:val="00076D9B"/>
    <w:rsid w:val="00076FAA"/>
    <w:rsid w:val="00080076"/>
    <w:rsid w:val="000808EA"/>
    <w:rsid w:val="00080987"/>
    <w:rsid w:val="00081305"/>
    <w:rsid w:val="00081311"/>
    <w:rsid w:val="000813CE"/>
    <w:rsid w:val="000821F0"/>
    <w:rsid w:val="000828DE"/>
    <w:rsid w:val="000829A2"/>
    <w:rsid w:val="00083509"/>
    <w:rsid w:val="00084973"/>
    <w:rsid w:val="00085551"/>
    <w:rsid w:val="000855A1"/>
    <w:rsid w:val="0008746C"/>
    <w:rsid w:val="0008775F"/>
    <w:rsid w:val="00091B8F"/>
    <w:rsid w:val="00092324"/>
    <w:rsid w:val="0009261D"/>
    <w:rsid w:val="00092A4E"/>
    <w:rsid w:val="00093217"/>
    <w:rsid w:val="00093CC9"/>
    <w:rsid w:val="00094B05"/>
    <w:rsid w:val="00095448"/>
    <w:rsid w:val="00096F37"/>
    <w:rsid w:val="00097A23"/>
    <w:rsid w:val="000A0022"/>
    <w:rsid w:val="000A02B6"/>
    <w:rsid w:val="000A048E"/>
    <w:rsid w:val="000A086D"/>
    <w:rsid w:val="000A09F6"/>
    <w:rsid w:val="000A0C99"/>
    <w:rsid w:val="000A160C"/>
    <w:rsid w:val="000A22B2"/>
    <w:rsid w:val="000A2465"/>
    <w:rsid w:val="000A2CDD"/>
    <w:rsid w:val="000A33A6"/>
    <w:rsid w:val="000A3E84"/>
    <w:rsid w:val="000A4BDC"/>
    <w:rsid w:val="000A5587"/>
    <w:rsid w:val="000A651B"/>
    <w:rsid w:val="000A66FD"/>
    <w:rsid w:val="000B1B9F"/>
    <w:rsid w:val="000B1ECF"/>
    <w:rsid w:val="000B20D2"/>
    <w:rsid w:val="000B2171"/>
    <w:rsid w:val="000B27EF"/>
    <w:rsid w:val="000B28E7"/>
    <w:rsid w:val="000B3D79"/>
    <w:rsid w:val="000B4D11"/>
    <w:rsid w:val="000B4D24"/>
    <w:rsid w:val="000B4EA9"/>
    <w:rsid w:val="000B5B8C"/>
    <w:rsid w:val="000B66EC"/>
    <w:rsid w:val="000B6E91"/>
    <w:rsid w:val="000B6F07"/>
    <w:rsid w:val="000B72E3"/>
    <w:rsid w:val="000B7431"/>
    <w:rsid w:val="000B7E96"/>
    <w:rsid w:val="000C06B5"/>
    <w:rsid w:val="000C0807"/>
    <w:rsid w:val="000C14C6"/>
    <w:rsid w:val="000C1D85"/>
    <w:rsid w:val="000C1F5F"/>
    <w:rsid w:val="000C272B"/>
    <w:rsid w:val="000C2B27"/>
    <w:rsid w:val="000C2C40"/>
    <w:rsid w:val="000C3762"/>
    <w:rsid w:val="000C3C66"/>
    <w:rsid w:val="000C4030"/>
    <w:rsid w:val="000C47B1"/>
    <w:rsid w:val="000C5005"/>
    <w:rsid w:val="000C5082"/>
    <w:rsid w:val="000C519B"/>
    <w:rsid w:val="000C5274"/>
    <w:rsid w:val="000C5280"/>
    <w:rsid w:val="000C6A17"/>
    <w:rsid w:val="000C6B64"/>
    <w:rsid w:val="000C7EBE"/>
    <w:rsid w:val="000D0193"/>
    <w:rsid w:val="000D03B1"/>
    <w:rsid w:val="000D08AA"/>
    <w:rsid w:val="000D12AB"/>
    <w:rsid w:val="000D16C7"/>
    <w:rsid w:val="000D1D78"/>
    <w:rsid w:val="000D2091"/>
    <w:rsid w:val="000D2F85"/>
    <w:rsid w:val="000D3BB6"/>
    <w:rsid w:val="000D4085"/>
    <w:rsid w:val="000D44CE"/>
    <w:rsid w:val="000D4CBE"/>
    <w:rsid w:val="000D4CF2"/>
    <w:rsid w:val="000D502F"/>
    <w:rsid w:val="000D5562"/>
    <w:rsid w:val="000D605F"/>
    <w:rsid w:val="000D78AD"/>
    <w:rsid w:val="000D7D49"/>
    <w:rsid w:val="000E001F"/>
    <w:rsid w:val="000E0037"/>
    <w:rsid w:val="000E1846"/>
    <w:rsid w:val="000E2564"/>
    <w:rsid w:val="000E2F84"/>
    <w:rsid w:val="000E306C"/>
    <w:rsid w:val="000E368C"/>
    <w:rsid w:val="000E44A4"/>
    <w:rsid w:val="000E47CE"/>
    <w:rsid w:val="000E50DD"/>
    <w:rsid w:val="000E5846"/>
    <w:rsid w:val="000E5852"/>
    <w:rsid w:val="000E5D9E"/>
    <w:rsid w:val="000E5DD9"/>
    <w:rsid w:val="000E689E"/>
    <w:rsid w:val="000E76F9"/>
    <w:rsid w:val="000E78E8"/>
    <w:rsid w:val="000E7F5B"/>
    <w:rsid w:val="000F11FB"/>
    <w:rsid w:val="000F1CC5"/>
    <w:rsid w:val="000F20A7"/>
    <w:rsid w:val="000F25B9"/>
    <w:rsid w:val="000F3114"/>
    <w:rsid w:val="000F36A8"/>
    <w:rsid w:val="000F3ED4"/>
    <w:rsid w:val="000F4CEA"/>
    <w:rsid w:val="000F5834"/>
    <w:rsid w:val="000F63EF"/>
    <w:rsid w:val="000F643E"/>
    <w:rsid w:val="000F77AC"/>
    <w:rsid w:val="00104ABF"/>
    <w:rsid w:val="00104F86"/>
    <w:rsid w:val="00104FBE"/>
    <w:rsid w:val="00105167"/>
    <w:rsid w:val="00105531"/>
    <w:rsid w:val="0010708A"/>
    <w:rsid w:val="00107217"/>
    <w:rsid w:val="00107A45"/>
    <w:rsid w:val="00107BC2"/>
    <w:rsid w:val="00111DD3"/>
    <w:rsid w:val="001123FD"/>
    <w:rsid w:val="00112607"/>
    <w:rsid w:val="00112CB9"/>
    <w:rsid w:val="001140FF"/>
    <w:rsid w:val="00114A1B"/>
    <w:rsid w:val="001155BE"/>
    <w:rsid w:val="0011654A"/>
    <w:rsid w:val="001166BE"/>
    <w:rsid w:val="001171BA"/>
    <w:rsid w:val="0011772D"/>
    <w:rsid w:val="00117DAF"/>
    <w:rsid w:val="00120101"/>
    <w:rsid w:val="001205AA"/>
    <w:rsid w:val="00120B6E"/>
    <w:rsid w:val="00120DA4"/>
    <w:rsid w:val="0012130F"/>
    <w:rsid w:val="001214B4"/>
    <w:rsid w:val="00121547"/>
    <w:rsid w:val="00121A6F"/>
    <w:rsid w:val="00122D53"/>
    <w:rsid w:val="00123177"/>
    <w:rsid w:val="001238A0"/>
    <w:rsid w:val="0012512C"/>
    <w:rsid w:val="00125242"/>
    <w:rsid w:val="0012549C"/>
    <w:rsid w:val="00125598"/>
    <w:rsid w:val="00125F2C"/>
    <w:rsid w:val="00126832"/>
    <w:rsid w:val="0012689B"/>
    <w:rsid w:val="00126944"/>
    <w:rsid w:val="0012763D"/>
    <w:rsid w:val="00130609"/>
    <w:rsid w:val="00130BC0"/>
    <w:rsid w:val="00131BB8"/>
    <w:rsid w:val="00131FBC"/>
    <w:rsid w:val="00132858"/>
    <w:rsid w:val="001331A9"/>
    <w:rsid w:val="00133FBD"/>
    <w:rsid w:val="00134FE6"/>
    <w:rsid w:val="00135190"/>
    <w:rsid w:val="00135486"/>
    <w:rsid w:val="001355B7"/>
    <w:rsid w:val="00135F8E"/>
    <w:rsid w:val="001361AF"/>
    <w:rsid w:val="001364F3"/>
    <w:rsid w:val="00136D20"/>
    <w:rsid w:val="0013799E"/>
    <w:rsid w:val="0014046A"/>
    <w:rsid w:val="00141637"/>
    <w:rsid w:val="00141727"/>
    <w:rsid w:val="001417D6"/>
    <w:rsid w:val="00141AAD"/>
    <w:rsid w:val="00142368"/>
    <w:rsid w:val="001427F9"/>
    <w:rsid w:val="001431FC"/>
    <w:rsid w:val="00144276"/>
    <w:rsid w:val="00144376"/>
    <w:rsid w:val="00144B9A"/>
    <w:rsid w:val="0014631F"/>
    <w:rsid w:val="001467BC"/>
    <w:rsid w:val="001467E6"/>
    <w:rsid w:val="001468FC"/>
    <w:rsid w:val="00146B16"/>
    <w:rsid w:val="00147547"/>
    <w:rsid w:val="00150746"/>
    <w:rsid w:val="00151321"/>
    <w:rsid w:val="00151C14"/>
    <w:rsid w:val="00152512"/>
    <w:rsid w:val="00152BCB"/>
    <w:rsid w:val="00153405"/>
    <w:rsid w:val="001538FE"/>
    <w:rsid w:val="00153EFD"/>
    <w:rsid w:val="001545A7"/>
    <w:rsid w:val="00154FE6"/>
    <w:rsid w:val="00155013"/>
    <w:rsid w:val="00156541"/>
    <w:rsid w:val="001570CD"/>
    <w:rsid w:val="001625EE"/>
    <w:rsid w:val="0016279C"/>
    <w:rsid w:val="00162BE2"/>
    <w:rsid w:val="00162C17"/>
    <w:rsid w:val="0016414E"/>
    <w:rsid w:val="001643DC"/>
    <w:rsid w:val="00164C90"/>
    <w:rsid w:val="00164D06"/>
    <w:rsid w:val="0016534C"/>
    <w:rsid w:val="001662C2"/>
    <w:rsid w:val="00166827"/>
    <w:rsid w:val="00166A29"/>
    <w:rsid w:val="00166BB4"/>
    <w:rsid w:val="00166E03"/>
    <w:rsid w:val="00166F2D"/>
    <w:rsid w:val="00167339"/>
    <w:rsid w:val="00167EA9"/>
    <w:rsid w:val="00170C16"/>
    <w:rsid w:val="00171973"/>
    <w:rsid w:val="00172B45"/>
    <w:rsid w:val="001735B4"/>
    <w:rsid w:val="00173D51"/>
    <w:rsid w:val="00173E8A"/>
    <w:rsid w:val="0017416D"/>
    <w:rsid w:val="001752AC"/>
    <w:rsid w:val="001755C2"/>
    <w:rsid w:val="00175C54"/>
    <w:rsid w:val="0017631A"/>
    <w:rsid w:val="0017699C"/>
    <w:rsid w:val="001772FA"/>
    <w:rsid w:val="00177D27"/>
    <w:rsid w:val="00181A4F"/>
    <w:rsid w:val="001824DB"/>
    <w:rsid w:val="00183B3B"/>
    <w:rsid w:val="001841AF"/>
    <w:rsid w:val="001850C2"/>
    <w:rsid w:val="00185101"/>
    <w:rsid w:val="00185B2E"/>
    <w:rsid w:val="00186286"/>
    <w:rsid w:val="001874F3"/>
    <w:rsid w:val="00187F41"/>
    <w:rsid w:val="00190061"/>
    <w:rsid w:val="00190106"/>
    <w:rsid w:val="001903BF"/>
    <w:rsid w:val="0019064C"/>
    <w:rsid w:val="001907F8"/>
    <w:rsid w:val="0019106E"/>
    <w:rsid w:val="0019117D"/>
    <w:rsid w:val="0019130F"/>
    <w:rsid w:val="00191B43"/>
    <w:rsid w:val="00191EE5"/>
    <w:rsid w:val="001923A6"/>
    <w:rsid w:val="00194EC5"/>
    <w:rsid w:val="001952DA"/>
    <w:rsid w:val="001957BC"/>
    <w:rsid w:val="001957F6"/>
    <w:rsid w:val="001960DF"/>
    <w:rsid w:val="00197778"/>
    <w:rsid w:val="00197D3D"/>
    <w:rsid w:val="00197E6C"/>
    <w:rsid w:val="001A04F2"/>
    <w:rsid w:val="001A088E"/>
    <w:rsid w:val="001A0946"/>
    <w:rsid w:val="001A12E5"/>
    <w:rsid w:val="001A1CFE"/>
    <w:rsid w:val="001A1D2E"/>
    <w:rsid w:val="001A20AA"/>
    <w:rsid w:val="001A212C"/>
    <w:rsid w:val="001A2D97"/>
    <w:rsid w:val="001A3EDE"/>
    <w:rsid w:val="001A5513"/>
    <w:rsid w:val="001A59E4"/>
    <w:rsid w:val="001A6080"/>
    <w:rsid w:val="001A6CA9"/>
    <w:rsid w:val="001A6D31"/>
    <w:rsid w:val="001A722E"/>
    <w:rsid w:val="001A76AC"/>
    <w:rsid w:val="001A77C7"/>
    <w:rsid w:val="001B140C"/>
    <w:rsid w:val="001B2440"/>
    <w:rsid w:val="001B2E93"/>
    <w:rsid w:val="001B3672"/>
    <w:rsid w:val="001B519E"/>
    <w:rsid w:val="001B5453"/>
    <w:rsid w:val="001B57BE"/>
    <w:rsid w:val="001B5A97"/>
    <w:rsid w:val="001B5C8D"/>
    <w:rsid w:val="001B5D2F"/>
    <w:rsid w:val="001B640C"/>
    <w:rsid w:val="001B649C"/>
    <w:rsid w:val="001B66C7"/>
    <w:rsid w:val="001B6F56"/>
    <w:rsid w:val="001B75D6"/>
    <w:rsid w:val="001B75F1"/>
    <w:rsid w:val="001C065E"/>
    <w:rsid w:val="001C0676"/>
    <w:rsid w:val="001C07C7"/>
    <w:rsid w:val="001C175E"/>
    <w:rsid w:val="001C1785"/>
    <w:rsid w:val="001C1A02"/>
    <w:rsid w:val="001C39E9"/>
    <w:rsid w:val="001C3BCC"/>
    <w:rsid w:val="001C3D9C"/>
    <w:rsid w:val="001C505C"/>
    <w:rsid w:val="001C51AE"/>
    <w:rsid w:val="001C6042"/>
    <w:rsid w:val="001C61C8"/>
    <w:rsid w:val="001C6D9D"/>
    <w:rsid w:val="001C6E57"/>
    <w:rsid w:val="001C7524"/>
    <w:rsid w:val="001C7FDB"/>
    <w:rsid w:val="001D010F"/>
    <w:rsid w:val="001D0615"/>
    <w:rsid w:val="001D1108"/>
    <w:rsid w:val="001D1C10"/>
    <w:rsid w:val="001D1D94"/>
    <w:rsid w:val="001D1F83"/>
    <w:rsid w:val="001D2130"/>
    <w:rsid w:val="001D259B"/>
    <w:rsid w:val="001D3158"/>
    <w:rsid w:val="001D39A3"/>
    <w:rsid w:val="001D4CFD"/>
    <w:rsid w:val="001D5549"/>
    <w:rsid w:val="001D661B"/>
    <w:rsid w:val="001D6C6D"/>
    <w:rsid w:val="001D6C86"/>
    <w:rsid w:val="001D6C8A"/>
    <w:rsid w:val="001D73CD"/>
    <w:rsid w:val="001E016D"/>
    <w:rsid w:val="001E0A99"/>
    <w:rsid w:val="001E1C1F"/>
    <w:rsid w:val="001E21FA"/>
    <w:rsid w:val="001E253E"/>
    <w:rsid w:val="001E257D"/>
    <w:rsid w:val="001E29EA"/>
    <w:rsid w:val="001E2E68"/>
    <w:rsid w:val="001E3A80"/>
    <w:rsid w:val="001E44A0"/>
    <w:rsid w:val="001E4B21"/>
    <w:rsid w:val="001E4B51"/>
    <w:rsid w:val="001E611A"/>
    <w:rsid w:val="001E6229"/>
    <w:rsid w:val="001E6ADC"/>
    <w:rsid w:val="001E75E7"/>
    <w:rsid w:val="001E79F4"/>
    <w:rsid w:val="001E7A33"/>
    <w:rsid w:val="001E7BA3"/>
    <w:rsid w:val="001E7EF8"/>
    <w:rsid w:val="001F0F9C"/>
    <w:rsid w:val="001F12B3"/>
    <w:rsid w:val="001F2796"/>
    <w:rsid w:val="001F2AE8"/>
    <w:rsid w:val="001F30A1"/>
    <w:rsid w:val="001F3969"/>
    <w:rsid w:val="001F4A06"/>
    <w:rsid w:val="001F4E25"/>
    <w:rsid w:val="001F7026"/>
    <w:rsid w:val="001F787A"/>
    <w:rsid w:val="00200188"/>
    <w:rsid w:val="002011AF"/>
    <w:rsid w:val="00201337"/>
    <w:rsid w:val="00201DD8"/>
    <w:rsid w:val="00201DEF"/>
    <w:rsid w:val="00202781"/>
    <w:rsid w:val="0020327B"/>
    <w:rsid w:val="0020427A"/>
    <w:rsid w:val="00205EB5"/>
    <w:rsid w:val="002067C6"/>
    <w:rsid w:val="00206BC3"/>
    <w:rsid w:val="00207464"/>
    <w:rsid w:val="0021019E"/>
    <w:rsid w:val="002103A3"/>
    <w:rsid w:val="002104D5"/>
    <w:rsid w:val="002109C6"/>
    <w:rsid w:val="00211109"/>
    <w:rsid w:val="0021193A"/>
    <w:rsid w:val="002121B2"/>
    <w:rsid w:val="00212364"/>
    <w:rsid w:val="0021251F"/>
    <w:rsid w:val="002130F6"/>
    <w:rsid w:val="0021456F"/>
    <w:rsid w:val="00214E5B"/>
    <w:rsid w:val="00214F5F"/>
    <w:rsid w:val="00215EBA"/>
    <w:rsid w:val="00216079"/>
    <w:rsid w:val="00216B29"/>
    <w:rsid w:val="00216B85"/>
    <w:rsid w:val="00216F0D"/>
    <w:rsid w:val="002179AF"/>
    <w:rsid w:val="00217E74"/>
    <w:rsid w:val="002207CD"/>
    <w:rsid w:val="00220B60"/>
    <w:rsid w:val="002213BE"/>
    <w:rsid w:val="0022182A"/>
    <w:rsid w:val="00221D43"/>
    <w:rsid w:val="00221FCE"/>
    <w:rsid w:val="0022238F"/>
    <w:rsid w:val="0022288F"/>
    <w:rsid w:val="00222CB3"/>
    <w:rsid w:val="00222FBD"/>
    <w:rsid w:val="0022335C"/>
    <w:rsid w:val="0022504A"/>
    <w:rsid w:val="0022543B"/>
    <w:rsid w:val="00227249"/>
    <w:rsid w:val="00227935"/>
    <w:rsid w:val="00230376"/>
    <w:rsid w:val="002305F7"/>
    <w:rsid w:val="00230EAB"/>
    <w:rsid w:val="00231313"/>
    <w:rsid w:val="00232166"/>
    <w:rsid w:val="00233383"/>
    <w:rsid w:val="002343D5"/>
    <w:rsid w:val="002344C8"/>
    <w:rsid w:val="0023462E"/>
    <w:rsid w:val="002348CF"/>
    <w:rsid w:val="00234B2D"/>
    <w:rsid w:val="00234DA5"/>
    <w:rsid w:val="00234EC0"/>
    <w:rsid w:val="0023510C"/>
    <w:rsid w:val="00236612"/>
    <w:rsid w:val="00236BBF"/>
    <w:rsid w:val="00236F23"/>
    <w:rsid w:val="002374D6"/>
    <w:rsid w:val="0023753D"/>
    <w:rsid w:val="00237569"/>
    <w:rsid w:val="00240DD1"/>
    <w:rsid w:val="00241555"/>
    <w:rsid w:val="002416B4"/>
    <w:rsid w:val="002419AB"/>
    <w:rsid w:val="00241F5B"/>
    <w:rsid w:val="00242DE3"/>
    <w:rsid w:val="00242E0B"/>
    <w:rsid w:val="0024324D"/>
    <w:rsid w:val="00243358"/>
    <w:rsid w:val="0024352B"/>
    <w:rsid w:val="002437D9"/>
    <w:rsid w:val="00244024"/>
    <w:rsid w:val="00244613"/>
    <w:rsid w:val="002449A6"/>
    <w:rsid w:val="00245858"/>
    <w:rsid w:val="00245979"/>
    <w:rsid w:val="00245DAA"/>
    <w:rsid w:val="00246C6B"/>
    <w:rsid w:val="00250A89"/>
    <w:rsid w:val="00250AB2"/>
    <w:rsid w:val="0025176F"/>
    <w:rsid w:val="00251F00"/>
    <w:rsid w:val="0025294A"/>
    <w:rsid w:val="00252E01"/>
    <w:rsid w:val="00252E8B"/>
    <w:rsid w:val="00253A17"/>
    <w:rsid w:val="00253ABD"/>
    <w:rsid w:val="00253B6E"/>
    <w:rsid w:val="002540D2"/>
    <w:rsid w:val="0025439F"/>
    <w:rsid w:val="002545C3"/>
    <w:rsid w:val="00254768"/>
    <w:rsid w:val="00254DDE"/>
    <w:rsid w:val="002556A9"/>
    <w:rsid w:val="00255731"/>
    <w:rsid w:val="00256711"/>
    <w:rsid w:val="00256E9F"/>
    <w:rsid w:val="002570EF"/>
    <w:rsid w:val="002576DE"/>
    <w:rsid w:val="00257777"/>
    <w:rsid w:val="00257B50"/>
    <w:rsid w:val="002604DD"/>
    <w:rsid w:val="0026142B"/>
    <w:rsid w:val="0026163D"/>
    <w:rsid w:val="002628B3"/>
    <w:rsid w:val="00262952"/>
    <w:rsid w:val="002630F3"/>
    <w:rsid w:val="0026354B"/>
    <w:rsid w:val="002637E3"/>
    <w:rsid w:val="00263D94"/>
    <w:rsid w:val="0026437D"/>
    <w:rsid w:val="002646A1"/>
    <w:rsid w:val="0026544B"/>
    <w:rsid w:val="002668EA"/>
    <w:rsid w:val="00267878"/>
    <w:rsid w:val="00270350"/>
    <w:rsid w:val="00270D6E"/>
    <w:rsid w:val="00270E51"/>
    <w:rsid w:val="00271436"/>
    <w:rsid w:val="00271845"/>
    <w:rsid w:val="0027199E"/>
    <w:rsid w:val="00271D96"/>
    <w:rsid w:val="00272342"/>
    <w:rsid w:val="00272DD8"/>
    <w:rsid w:val="00273056"/>
    <w:rsid w:val="002732BA"/>
    <w:rsid w:val="00273DB9"/>
    <w:rsid w:val="00273E4C"/>
    <w:rsid w:val="002741C7"/>
    <w:rsid w:val="00274F54"/>
    <w:rsid w:val="0027503C"/>
    <w:rsid w:val="002758AC"/>
    <w:rsid w:val="00275EE2"/>
    <w:rsid w:val="00276304"/>
    <w:rsid w:val="00276360"/>
    <w:rsid w:val="00277141"/>
    <w:rsid w:val="00277D14"/>
    <w:rsid w:val="00280370"/>
    <w:rsid w:val="002808AA"/>
    <w:rsid w:val="00280C66"/>
    <w:rsid w:val="00280CB4"/>
    <w:rsid w:val="00280D21"/>
    <w:rsid w:val="002822C8"/>
    <w:rsid w:val="002825FC"/>
    <w:rsid w:val="002827BD"/>
    <w:rsid w:val="00282F20"/>
    <w:rsid w:val="00283675"/>
    <w:rsid w:val="00283C30"/>
    <w:rsid w:val="00283C9A"/>
    <w:rsid w:val="00284A65"/>
    <w:rsid w:val="00286706"/>
    <w:rsid w:val="00286937"/>
    <w:rsid w:val="002869D2"/>
    <w:rsid w:val="002878BB"/>
    <w:rsid w:val="002900C6"/>
    <w:rsid w:val="002901FC"/>
    <w:rsid w:val="002906B5"/>
    <w:rsid w:val="00290FE7"/>
    <w:rsid w:val="00291484"/>
    <w:rsid w:val="002918F6"/>
    <w:rsid w:val="00292189"/>
    <w:rsid w:val="002926ED"/>
    <w:rsid w:val="00293794"/>
    <w:rsid w:val="002938D3"/>
    <w:rsid w:val="002946A3"/>
    <w:rsid w:val="0029471D"/>
    <w:rsid w:val="002948CF"/>
    <w:rsid w:val="00294BCB"/>
    <w:rsid w:val="0029513C"/>
    <w:rsid w:val="00295EC1"/>
    <w:rsid w:val="00296A3B"/>
    <w:rsid w:val="002972E4"/>
    <w:rsid w:val="00297EC7"/>
    <w:rsid w:val="002A0194"/>
    <w:rsid w:val="002A0B1B"/>
    <w:rsid w:val="002A163A"/>
    <w:rsid w:val="002A1DC4"/>
    <w:rsid w:val="002A1ED2"/>
    <w:rsid w:val="002A1F11"/>
    <w:rsid w:val="002A32FF"/>
    <w:rsid w:val="002A49B6"/>
    <w:rsid w:val="002A58FA"/>
    <w:rsid w:val="002A685B"/>
    <w:rsid w:val="002A6DA1"/>
    <w:rsid w:val="002A7520"/>
    <w:rsid w:val="002B1266"/>
    <w:rsid w:val="002B20DD"/>
    <w:rsid w:val="002B27E5"/>
    <w:rsid w:val="002B2FD0"/>
    <w:rsid w:val="002B341A"/>
    <w:rsid w:val="002B3A8B"/>
    <w:rsid w:val="002B4C08"/>
    <w:rsid w:val="002B6006"/>
    <w:rsid w:val="002B6829"/>
    <w:rsid w:val="002B7259"/>
    <w:rsid w:val="002B75EB"/>
    <w:rsid w:val="002B7AC9"/>
    <w:rsid w:val="002B7B39"/>
    <w:rsid w:val="002B7B9B"/>
    <w:rsid w:val="002C1554"/>
    <w:rsid w:val="002C201B"/>
    <w:rsid w:val="002C270A"/>
    <w:rsid w:val="002C2817"/>
    <w:rsid w:val="002C36A8"/>
    <w:rsid w:val="002C3A62"/>
    <w:rsid w:val="002C437C"/>
    <w:rsid w:val="002C4828"/>
    <w:rsid w:val="002C54B8"/>
    <w:rsid w:val="002C55D6"/>
    <w:rsid w:val="002C5B65"/>
    <w:rsid w:val="002C5C33"/>
    <w:rsid w:val="002C7400"/>
    <w:rsid w:val="002C78A6"/>
    <w:rsid w:val="002C7DBE"/>
    <w:rsid w:val="002D0496"/>
    <w:rsid w:val="002D133E"/>
    <w:rsid w:val="002D1BEB"/>
    <w:rsid w:val="002D2092"/>
    <w:rsid w:val="002D2476"/>
    <w:rsid w:val="002D2554"/>
    <w:rsid w:val="002D26A8"/>
    <w:rsid w:val="002D275B"/>
    <w:rsid w:val="002D27D9"/>
    <w:rsid w:val="002D296D"/>
    <w:rsid w:val="002D3377"/>
    <w:rsid w:val="002D37B9"/>
    <w:rsid w:val="002D3842"/>
    <w:rsid w:val="002D38B6"/>
    <w:rsid w:val="002D3D23"/>
    <w:rsid w:val="002D451A"/>
    <w:rsid w:val="002D4C61"/>
    <w:rsid w:val="002D4D91"/>
    <w:rsid w:val="002D4FC4"/>
    <w:rsid w:val="002D5404"/>
    <w:rsid w:val="002D5918"/>
    <w:rsid w:val="002D5C82"/>
    <w:rsid w:val="002D5F65"/>
    <w:rsid w:val="002D60B6"/>
    <w:rsid w:val="002D650C"/>
    <w:rsid w:val="002D65AD"/>
    <w:rsid w:val="002D66CA"/>
    <w:rsid w:val="002D79E2"/>
    <w:rsid w:val="002D7DFB"/>
    <w:rsid w:val="002E03BB"/>
    <w:rsid w:val="002E13AD"/>
    <w:rsid w:val="002E18C9"/>
    <w:rsid w:val="002E371D"/>
    <w:rsid w:val="002E3B55"/>
    <w:rsid w:val="002E3DE5"/>
    <w:rsid w:val="002E4874"/>
    <w:rsid w:val="002E4F91"/>
    <w:rsid w:val="002E528F"/>
    <w:rsid w:val="002E5526"/>
    <w:rsid w:val="002E587B"/>
    <w:rsid w:val="002E5B70"/>
    <w:rsid w:val="002E6B56"/>
    <w:rsid w:val="002F070C"/>
    <w:rsid w:val="002F0EBD"/>
    <w:rsid w:val="002F14DA"/>
    <w:rsid w:val="002F18BC"/>
    <w:rsid w:val="002F2232"/>
    <w:rsid w:val="002F23F3"/>
    <w:rsid w:val="002F2D91"/>
    <w:rsid w:val="002F2E5F"/>
    <w:rsid w:val="002F3911"/>
    <w:rsid w:val="002F3E16"/>
    <w:rsid w:val="002F4869"/>
    <w:rsid w:val="002F4E68"/>
    <w:rsid w:val="002F5269"/>
    <w:rsid w:val="002F56C4"/>
    <w:rsid w:val="002F589D"/>
    <w:rsid w:val="002F6864"/>
    <w:rsid w:val="002F69FB"/>
    <w:rsid w:val="002F6F13"/>
    <w:rsid w:val="002F7365"/>
    <w:rsid w:val="002F750E"/>
    <w:rsid w:val="002F7772"/>
    <w:rsid w:val="002F7795"/>
    <w:rsid w:val="00300001"/>
    <w:rsid w:val="00300A41"/>
    <w:rsid w:val="00300B91"/>
    <w:rsid w:val="00300FF7"/>
    <w:rsid w:val="00303A44"/>
    <w:rsid w:val="00303CD1"/>
    <w:rsid w:val="00305385"/>
    <w:rsid w:val="003062DD"/>
    <w:rsid w:val="003064B1"/>
    <w:rsid w:val="0030672E"/>
    <w:rsid w:val="00306B11"/>
    <w:rsid w:val="00306BA1"/>
    <w:rsid w:val="00306EBF"/>
    <w:rsid w:val="00307252"/>
    <w:rsid w:val="00307E3C"/>
    <w:rsid w:val="00307E43"/>
    <w:rsid w:val="00307FA6"/>
    <w:rsid w:val="00310A26"/>
    <w:rsid w:val="00310A69"/>
    <w:rsid w:val="003114DF"/>
    <w:rsid w:val="00311814"/>
    <w:rsid w:val="00311A58"/>
    <w:rsid w:val="00311D04"/>
    <w:rsid w:val="003128AF"/>
    <w:rsid w:val="00313764"/>
    <w:rsid w:val="00313AC1"/>
    <w:rsid w:val="0031454A"/>
    <w:rsid w:val="00314720"/>
    <w:rsid w:val="003150FB"/>
    <w:rsid w:val="00315B1E"/>
    <w:rsid w:val="00315FF5"/>
    <w:rsid w:val="00316966"/>
    <w:rsid w:val="00317838"/>
    <w:rsid w:val="00317B58"/>
    <w:rsid w:val="00320465"/>
    <w:rsid w:val="00320A76"/>
    <w:rsid w:val="00320B3E"/>
    <w:rsid w:val="00321C29"/>
    <w:rsid w:val="003222BB"/>
    <w:rsid w:val="003226A7"/>
    <w:rsid w:val="00322BB0"/>
    <w:rsid w:val="00323554"/>
    <w:rsid w:val="00323BB4"/>
    <w:rsid w:val="00323BCC"/>
    <w:rsid w:val="00323C50"/>
    <w:rsid w:val="00324F56"/>
    <w:rsid w:val="00326511"/>
    <w:rsid w:val="003266BF"/>
    <w:rsid w:val="0032689D"/>
    <w:rsid w:val="00327CE0"/>
    <w:rsid w:val="00327D30"/>
    <w:rsid w:val="003301CC"/>
    <w:rsid w:val="00331BD9"/>
    <w:rsid w:val="00331CA0"/>
    <w:rsid w:val="00331EB3"/>
    <w:rsid w:val="00331F5E"/>
    <w:rsid w:val="00332071"/>
    <w:rsid w:val="00332372"/>
    <w:rsid w:val="00332DA1"/>
    <w:rsid w:val="0033303A"/>
    <w:rsid w:val="00333A1D"/>
    <w:rsid w:val="0033450A"/>
    <w:rsid w:val="003349FD"/>
    <w:rsid w:val="00334BAA"/>
    <w:rsid w:val="00335786"/>
    <w:rsid w:val="00336FC9"/>
    <w:rsid w:val="003371DA"/>
    <w:rsid w:val="0033780C"/>
    <w:rsid w:val="00337B34"/>
    <w:rsid w:val="00337FED"/>
    <w:rsid w:val="003412B5"/>
    <w:rsid w:val="003412F4"/>
    <w:rsid w:val="003418D5"/>
    <w:rsid w:val="00341EB6"/>
    <w:rsid w:val="00342823"/>
    <w:rsid w:val="0034293D"/>
    <w:rsid w:val="00343147"/>
    <w:rsid w:val="00343A11"/>
    <w:rsid w:val="003440DD"/>
    <w:rsid w:val="003448BE"/>
    <w:rsid w:val="0034493D"/>
    <w:rsid w:val="0034558D"/>
    <w:rsid w:val="00345C00"/>
    <w:rsid w:val="00346731"/>
    <w:rsid w:val="00346E7E"/>
    <w:rsid w:val="003471F0"/>
    <w:rsid w:val="00350689"/>
    <w:rsid w:val="003507D0"/>
    <w:rsid w:val="003519E2"/>
    <w:rsid w:val="00351E77"/>
    <w:rsid w:val="0035238A"/>
    <w:rsid w:val="0035288D"/>
    <w:rsid w:val="0035294A"/>
    <w:rsid w:val="003535A6"/>
    <w:rsid w:val="00354284"/>
    <w:rsid w:val="00354E08"/>
    <w:rsid w:val="00354FD5"/>
    <w:rsid w:val="003556B5"/>
    <w:rsid w:val="00356556"/>
    <w:rsid w:val="00356F8B"/>
    <w:rsid w:val="003607DE"/>
    <w:rsid w:val="00360ACA"/>
    <w:rsid w:val="0036222F"/>
    <w:rsid w:val="003626A9"/>
    <w:rsid w:val="0036296A"/>
    <w:rsid w:val="00362A90"/>
    <w:rsid w:val="00363A42"/>
    <w:rsid w:val="00363DC3"/>
    <w:rsid w:val="00363E78"/>
    <w:rsid w:val="003644EF"/>
    <w:rsid w:val="0036793F"/>
    <w:rsid w:val="00367D65"/>
    <w:rsid w:val="00367F13"/>
    <w:rsid w:val="00370A71"/>
    <w:rsid w:val="003719EC"/>
    <w:rsid w:val="00371D0A"/>
    <w:rsid w:val="00371D87"/>
    <w:rsid w:val="00371DB7"/>
    <w:rsid w:val="003721C5"/>
    <w:rsid w:val="00372358"/>
    <w:rsid w:val="003742A0"/>
    <w:rsid w:val="00374CCB"/>
    <w:rsid w:val="003753CD"/>
    <w:rsid w:val="00375622"/>
    <w:rsid w:val="0037626B"/>
    <w:rsid w:val="00380452"/>
    <w:rsid w:val="0038207A"/>
    <w:rsid w:val="00382A91"/>
    <w:rsid w:val="00382C72"/>
    <w:rsid w:val="003838FF"/>
    <w:rsid w:val="00383E95"/>
    <w:rsid w:val="003841D6"/>
    <w:rsid w:val="00384364"/>
    <w:rsid w:val="00384425"/>
    <w:rsid w:val="00384D87"/>
    <w:rsid w:val="00386754"/>
    <w:rsid w:val="00386B02"/>
    <w:rsid w:val="0038797C"/>
    <w:rsid w:val="00387A59"/>
    <w:rsid w:val="00391B83"/>
    <w:rsid w:val="00391C8A"/>
    <w:rsid w:val="00392146"/>
    <w:rsid w:val="00392CAF"/>
    <w:rsid w:val="00393163"/>
    <w:rsid w:val="00393ED7"/>
    <w:rsid w:val="00394F80"/>
    <w:rsid w:val="003950AF"/>
    <w:rsid w:val="0039537C"/>
    <w:rsid w:val="00395383"/>
    <w:rsid w:val="003957E9"/>
    <w:rsid w:val="00395C38"/>
    <w:rsid w:val="003961BA"/>
    <w:rsid w:val="003968AF"/>
    <w:rsid w:val="00396D85"/>
    <w:rsid w:val="00396EDA"/>
    <w:rsid w:val="003972B6"/>
    <w:rsid w:val="00397B7C"/>
    <w:rsid w:val="003A0760"/>
    <w:rsid w:val="003A0B70"/>
    <w:rsid w:val="003A0C3C"/>
    <w:rsid w:val="003A1683"/>
    <w:rsid w:val="003A2E79"/>
    <w:rsid w:val="003A35AA"/>
    <w:rsid w:val="003A3FB2"/>
    <w:rsid w:val="003A50A8"/>
    <w:rsid w:val="003A540B"/>
    <w:rsid w:val="003A5CAE"/>
    <w:rsid w:val="003A63B9"/>
    <w:rsid w:val="003A789A"/>
    <w:rsid w:val="003A7C32"/>
    <w:rsid w:val="003A7CA5"/>
    <w:rsid w:val="003A7FD3"/>
    <w:rsid w:val="003B060F"/>
    <w:rsid w:val="003B0D0F"/>
    <w:rsid w:val="003B12CF"/>
    <w:rsid w:val="003B136D"/>
    <w:rsid w:val="003B246D"/>
    <w:rsid w:val="003B26F0"/>
    <w:rsid w:val="003B29B8"/>
    <w:rsid w:val="003B45C7"/>
    <w:rsid w:val="003B4710"/>
    <w:rsid w:val="003B5759"/>
    <w:rsid w:val="003B5A16"/>
    <w:rsid w:val="003B5A6E"/>
    <w:rsid w:val="003B5EA4"/>
    <w:rsid w:val="003B6AD0"/>
    <w:rsid w:val="003B6B4F"/>
    <w:rsid w:val="003B6B71"/>
    <w:rsid w:val="003B7FCA"/>
    <w:rsid w:val="003C0972"/>
    <w:rsid w:val="003C15C2"/>
    <w:rsid w:val="003C18DC"/>
    <w:rsid w:val="003C2470"/>
    <w:rsid w:val="003C2A72"/>
    <w:rsid w:val="003C2B9D"/>
    <w:rsid w:val="003C3008"/>
    <w:rsid w:val="003C31E9"/>
    <w:rsid w:val="003C3BE0"/>
    <w:rsid w:val="003C4048"/>
    <w:rsid w:val="003C47FB"/>
    <w:rsid w:val="003C5003"/>
    <w:rsid w:val="003C510C"/>
    <w:rsid w:val="003C58B1"/>
    <w:rsid w:val="003C7001"/>
    <w:rsid w:val="003C77A5"/>
    <w:rsid w:val="003D0F57"/>
    <w:rsid w:val="003D1488"/>
    <w:rsid w:val="003D1AC2"/>
    <w:rsid w:val="003D3739"/>
    <w:rsid w:val="003D3D54"/>
    <w:rsid w:val="003D425A"/>
    <w:rsid w:val="003D42B9"/>
    <w:rsid w:val="003D4430"/>
    <w:rsid w:val="003D49A9"/>
    <w:rsid w:val="003D506C"/>
    <w:rsid w:val="003D5595"/>
    <w:rsid w:val="003D5B21"/>
    <w:rsid w:val="003D6FA0"/>
    <w:rsid w:val="003D710C"/>
    <w:rsid w:val="003D7825"/>
    <w:rsid w:val="003D7ED6"/>
    <w:rsid w:val="003E0067"/>
    <w:rsid w:val="003E02F7"/>
    <w:rsid w:val="003E0660"/>
    <w:rsid w:val="003E095A"/>
    <w:rsid w:val="003E1C86"/>
    <w:rsid w:val="003E3493"/>
    <w:rsid w:val="003E4854"/>
    <w:rsid w:val="003E4F40"/>
    <w:rsid w:val="003E5162"/>
    <w:rsid w:val="003E5764"/>
    <w:rsid w:val="003E616C"/>
    <w:rsid w:val="003E6975"/>
    <w:rsid w:val="003E760D"/>
    <w:rsid w:val="003F06DB"/>
    <w:rsid w:val="003F176F"/>
    <w:rsid w:val="003F2040"/>
    <w:rsid w:val="003F2B2F"/>
    <w:rsid w:val="003F33E4"/>
    <w:rsid w:val="003F3452"/>
    <w:rsid w:val="003F384F"/>
    <w:rsid w:val="003F3929"/>
    <w:rsid w:val="003F3AF1"/>
    <w:rsid w:val="003F46D1"/>
    <w:rsid w:val="003F4847"/>
    <w:rsid w:val="003F4EAB"/>
    <w:rsid w:val="003F54DC"/>
    <w:rsid w:val="003F55E1"/>
    <w:rsid w:val="003F5B04"/>
    <w:rsid w:val="003F7217"/>
    <w:rsid w:val="004014F1"/>
    <w:rsid w:val="00401E0C"/>
    <w:rsid w:val="0040294F"/>
    <w:rsid w:val="00403303"/>
    <w:rsid w:val="004038C8"/>
    <w:rsid w:val="00403DCC"/>
    <w:rsid w:val="00403FBB"/>
    <w:rsid w:val="004057FA"/>
    <w:rsid w:val="00405A0F"/>
    <w:rsid w:val="00406312"/>
    <w:rsid w:val="004063EA"/>
    <w:rsid w:val="00407E4D"/>
    <w:rsid w:val="00407FB1"/>
    <w:rsid w:val="00410E02"/>
    <w:rsid w:val="00411021"/>
    <w:rsid w:val="0041163E"/>
    <w:rsid w:val="00411978"/>
    <w:rsid w:val="00413057"/>
    <w:rsid w:val="00414600"/>
    <w:rsid w:val="004152F7"/>
    <w:rsid w:val="00415A0A"/>
    <w:rsid w:val="00416D50"/>
    <w:rsid w:val="00417BFB"/>
    <w:rsid w:val="004217D9"/>
    <w:rsid w:val="00421F4D"/>
    <w:rsid w:val="00422316"/>
    <w:rsid w:val="0042257E"/>
    <w:rsid w:val="00422DBA"/>
    <w:rsid w:val="00422F85"/>
    <w:rsid w:val="00423294"/>
    <w:rsid w:val="00423CCF"/>
    <w:rsid w:val="00423F78"/>
    <w:rsid w:val="00424394"/>
    <w:rsid w:val="004247EE"/>
    <w:rsid w:val="00424F81"/>
    <w:rsid w:val="00425145"/>
    <w:rsid w:val="00425F18"/>
    <w:rsid w:val="00426DBD"/>
    <w:rsid w:val="00427191"/>
    <w:rsid w:val="00427ABF"/>
    <w:rsid w:val="004300FD"/>
    <w:rsid w:val="00430F51"/>
    <w:rsid w:val="004313BE"/>
    <w:rsid w:val="00432094"/>
    <w:rsid w:val="0043239C"/>
    <w:rsid w:val="00432543"/>
    <w:rsid w:val="004325BD"/>
    <w:rsid w:val="00432EEA"/>
    <w:rsid w:val="00432FE4"/>
    <w:rsid w:val="004343DE"/>
    <w:rsid w:val="004350BF"/>
    <w:rsid w:val="004358C9"/>
    <w:rsid w:val="0043591D"/>
    <w:rsid w:val="00435E5D"/>
    <w:rsid w:val="004360DB"/>
    <w:rsid w:val="004361F4"/>
    <w:rsid w:val="00436721"/>
    <w:rsid w:val="00436E89"/>
    <w:rsid w:val="004376B1"/>
    <w:rsid w:val="004406FD"/>
    <w:rsid w:val="004412FC"/>
    <w:rsid w:val="00441D4F"/>
    <w:rsid w:val="00443531"/>
    <w:rsid w:val="0044359D"/>
    <w:rsid w:val="004436D4"/>
    <w:rsid w:val="00443E3F"/>
    <w:rsid w:val="00444042"/>
    <w:rsid w:val="00444891"/>
    <w:rsid w:val="00444E0D"/>
    <w:rsid w:val="004459C4"/>
    <w:rsid w:val="00445CC7"/>
    <w:rsid w:val="00445F19"/>
    <w:rsid w:val="00451120"/>
    <w:rsid w:val="00451DF9"/>
    <w:rsid w:val="00452570"/>
    <w:rsid w:val="00452CAB"/>
    <w:rsid w:val="00454F0A"/>
    <w:rsid w:val="004565DD"/>
    <w:rsid w:val="00457BE0"/>
    <w:rsid w:val="00460469"/>
    <w:rsid w:val="00460E78"/>
    <w:rsid w:val="004614B9"/>
    <w:rsid w:val="0046154E"/>
    <w:rsid w:val="00461872"/>
    <w:rsid w:val="00462810"/>
    <w:rsid w:val="00462A81"/>
    <w:rsid w:val="00463606"/>
    <w:rsid w:val="00463AF7"/>
    <w:rsid w:val="00465A43"/>
    <w:rsid w:val="00465EB0"/>
    <w:rsid w:val="00465FEC"/>
    <w:rsid w:val="00466260"/>
    <w:rsid w:val="00466C40"/>
    <w:rsid w:val="00466CD9"/>
    <w:rsid w:val="00466FA0"/>
    <w:rsid w:val="00467B8C"/>
    <w:rsid w:val="00467FF1"/>
    <w:rsid w:val="0047075C"/>
    <w:rsid w:val="00471164"/>
    <w:rsid w:val="00471596"/>
    <w:rsid w:val="00471A53"/>
    <w:rsid w:val="00471E6A"/>
    <w:rsid w:val="00471EED"/>
    <w:rsid w:val="0047301C"/>
    <w:rsid w:val="00473531"/>
    <w:rsid w:val="0047449F"/>
    <w:rsid w:val="00474648"/>
    <w:rsid w:val="00475439"/>
    <w:rsid w:val="00475451"/>
    <w:rsid w:val="00476D8E"/>
    <w:rsid w:val="004772AE"/>
    <w:rsid w:val="00477C41"/>
    <w:rsid w:val="00480E83"/>
    <w:rsid w:val="0048101C"/>
    <w:rsid w:val="004819D1"/>
    <w:rsid w:val="004820BC"/>
    <w:rsid w:val="004822B3"/>
    <w:rsid w:val="004828DC"/>
    <w:rsid w:val="00483386"/>
    <w:rsid w:val="00486250"/>
    <w:rsid w:val="00486267"/>
    <w:rsid w:val="00486C4C"/>
    <w:rsid w:val="00490ECA"/>
    <w:rsid w:val="00492096"/>
    <w:rsid w:val="004921DE"/>
    <w:rsid w:val="00492467"/>
    <w:rsid w:val="00492791"/>
    <w:rsid w:val="00492F19"/>
    <w:rsid w:val="00493954"/>
    <w:rsid w:val="00495761"/>
    <w:rsid w:val="00496464"/>
    <w:rsid w:val="00496814"/>
    <w:rsid w:val="004974DD"/>
    <w:rsid w:val="00497F43"/>
    <w:rsid w:val="004A0359"/>
    <w:rsid w:val="004A05DB"/>
    <w:rsid w:val="004A0CBE"/>
    <w:rsid w:val="004A112B"/>
    <w:rsid w:val="004A19A8"/>
    <w:rsid w:val="004A218E"/>
    <w:rsid w:val="004A27A2"/>
    <w:rsid w:val="004A4F99"/>
    <w:rsid w:val="004A603F"/>
    <w:rsid w:val="004A61A9"/>
    <w:rsid w:val="004A6E2E"/>
    <w:rsid w:val="004B040C"/>
    <w:rsid w:val="004B07CB"/>
    <w:rsid w:val="004B4319"/>
    <w:rsid w:val="004B48C2"/>
    <w:rsid w:val="004B4913"/>
    <w:rsid w:val="004B491E"/>
    <w:rsid w:val="004B562C"/>
    <w:rsid w:val="004B657D"/>
    <w:rsid w:val="004B68C7"/>
    <w:rsid w:val="004C01D8"/>
    <w:rsid w:val="004C03FA"/>
    <w:rsid w:val="004C0FED"/>
    <w:rsid w:val="004C18A0"/>
    <w:rsid w:val="004C1D0E"/>
    <w:rsid w:val="004C3B54"/>
    <w:rsid w:val="004C3FA6"/>
    <w:rsid w:val="004C4344"/>
    <w:rsid w:val="004C4D0E"/>
    <w:rsid w:val="004C539B"/>
    <w:rsid w:val="004D0D60"/>
    <w:rsid w:val="004D109F"/>
    <w:rsid w:val="004D10F9"/>
    <w:rsid w:val="004D17F4"/>
    <w:rsid w:val="004D2483"/>
    <w:rsid w:val="004D2A99"/>
    <w:rsid w:val="004D35D1"/>
    <w:rsid w:val="004D3E3B"/>
    <w:rsid w:val="004D3FD2"/>
    <w:rsid w:val="004D6095"/>
    <w:rsid w:val="004D69D8"/>
    <w:rsid w:val="004D6ACB"/>
    <w:rsid w:val="004E0239"/>
    <w:rsid w:val="004E0ED4"/>
    <w:rsid w:val="004E20BD"/>
    <w:rsid w:val="004E2D70"/>
    <w:rsid w:val="004E2DD5"/>
    <w:rsid w:val="004E3FC1"/>
    <w:rsid w:val="004E414E"/>
    <w:rsid w:val="004E42BE"/>
    <w:rsid w:val="004E6C5A"/>
    <w:rsid w:val="004F0D1D"/>
    <w:rsid w:val="004F173D"/>
    <w:rsid w:val="004F1A3E"/>
    <w:rsid w:val="004F1D5F"/>
    <w:rsid w:val="004F2184"/>
    <w:rsid w:val="004F34DB"/>
    <w:rsid w:val="004F3C85"/>
    <w:rsid w:val="004F3DC0"/>
    <w:rsid w:val="004F3E5A"/>
    <w:rsid w:val="004F4133"/>
    <w:rsid w:val="004F4AE7"/>
    <w:rsid w:val="004F5E0D"/>
    <w:rsid w:val="004F60D4"/>
    <w:rsid w:val="004F7229"/>
    <w:rsid w:val="004F7636"/>
    <w:rsid w:val="004F77E8"/>
    <w:rsid w:val="004F7B19"/>
    <w:rsid w:val="00500AB1"/>
    <w:rsid w:val="00500C37"/>
    <w:rsid w:val="00500C95"/>
    <w:rsid w:val="00501071"/>
    <w:rsid w:val="005010BC"/>
    <w:rsid w:val="005017E2"/>
    <w:rsid w:val="00502046"/>
    <w:rsid w:val="0050293A"/>
    <w:rsid w:val="0050322E"/>
    <w:rsid w:val="00503BBE"/>
    <w:rsid w:val="0050492A"/>
    <w:rsid w:val="00505B88"/>
    <w:rsid w:val="00505D03"/>
    <w:rsid w:val="00505E58"/>
    <w:rsid w:val="00506381"/>
    <w:rsid w:val="00506E45"/>
    <w:rsid w:val="00507449"/>
    <w:rsid w:val="00514141"/>
    <w:rsid w:val="0051632E"/>
    <w:rsid w:val="00516596"/>
    <w:rsid w:val="00516AE0"/>
    <w:rsid w:val="00517332"/>
    <w:rsid w:val="00517A74"/>
    <w:rsid w:val="00522B7F"/>
    <w:rsid w:val="00522F0D"/>
    <w:rsid w:val="005234CE"/>
    <w:rsid w:val="00523582"/>
    <w:rsid w:val="005239CF"/>
    <w:rsid w:val="00523D53"/>
    <w:rsid w:val="0052485A"/>
    <w:rsid w:val="00524B9D"/>
    <w:rsid w:val="00525697"/>
    <w:rsid w:val="00525B17"/>
    <w:rsid w:val="00525F43"/>
    <w:rsid w:val="00527175"/>
    <w:rsid w:val="005271A4"/>
    <w:rsid w:val="005278AF"/>
    <w:rsid w:val="005279CA"/>
    <w:rsid w:val="0053055B"/>
    <w:rsid w:val="00530654"/>
    <w:rsid w:val="005313A7"/>
    <w:rsid w:val="00531884"/>
    <w:rsid w:val="00532315"/>
    <w:rsid w:val="005333B9"/>
    <w:rsid w:val="005348D6"/>
    <w:rsid w:val="005351C1"/>
    <w:rsid w:val="00535852"/>
    <w:rsid w:val="00535ACB"/>
    <w:rsid w:val="00535B42"/>
    <w:rsid w:val="0053621E"/>
    <w:rsid w:val="00536380"/>
    <w:rsid w:val="00536E8C"/>
    <w:rsid w:val="00540CCC"/>
    <w:rsid w:val="00541FFA"/>
    <w:rsid w:val="00542509"/>
    <w:rsid w:val="00542E52"/>
    <w:rsid w:val="00543493"/>
    <w:rsid w:val="00543949"/>
    <w:rsid w:val="00543CC0"/>
    <w:rsid w:val="00545A28"/>
    <w:rsid w:val="00545EB9"/>
    <w:rsid w:val="00546EF5"/>
    <w:rsid w:val="0054700C"/>
    <w:rsid w:val="00547885"/>
    <w:rsid w:val="00550527"/>
    <w:rsid w:val="00550767"/>
    <w:rsid w:val="0055210F"/>
    <w:rsid w:val="005525B6"/>
    <w:rsid w:val="00552BA3"/>
    <w:rsid w:val="005540CF"/>
    <w:rsid w:val="005546D7"/>
    <w:rsid w:val="005550AF"/>
    <w:rsid w:val="005554B1"/>
    <w:rsid w:val="00555578"/>
    <w:rsid w:val="005557B8"/>
    <w:rsid w:val="00555AC8"/>
    <w:rsid w:val="00555FB1"/>
    <w:rsid w:val="00556C05"/>
    <w:rsid w:val="00557116"/>
    <w:rsid w:val="005603B1"/>
    <w:rsid w:val="00560DD1"/>
    <w:rsid w:val="005626E2"/>
    <w:rsid w:val="00563C02"/>
    <w:rsid w:val="00564682"/>
    <w:rsid w:val="00564F29"/>
    <w:rsid w:val="00565B96"/>
    <w:rsid w:val="005673D5"/>
    <w:rsid w:val="00567D1B"/>
    <w:rsid w:val="005706B7"/>
    <w:rsid w:val="005719CF"/>
    <w:rsid w:val="00571BC9"/>
    <w:rsid w:val="00572A1C"/>
    <w:rsid w:val="0057349F"/>
    <w:rsid w:val="00574703"/>
    <w:rsid w:val="005754D9"/>
    <w:rsid w:val="0057554B"/>
    <w:rsid w:val="00575CCA"/>
    <w:rsid w:val="00576A0D"/>
    <w:rsid w:val="005778E0"/>
    <w:rsid w:val="00581E5A"/>
    <w:rsid w:val="00581FF4"/>
    <w:rsid w:val="0058280F"/>
    <w:rsid w:val="00583075"/>
    <w:rsid w:val="00583628"/>
    <w:rsid w:val="005836F4"/>
    <w:rsid w:val="0058385B"/>
    <w:rsid w:val="00583EDC"/>
    <w:rsid w:val="005841AE"/>
    <w:rsid w:val="00584507"/>
    <w:rsid w:val="00584667"/>
    <w:rsid w:val="00584BA5"/>
    <w:rsid w:val="00584EC5"/>
    <w:rsid w:val="005854AE"/>
    <w:rsid w:val="0058606D"/>
    <w:rsid w:val="00586337"/>
    <w:rsid w:val="00586387"/>
    <w:rsid w:val="005863BB"/>
    <w:rsid w:val="00586407"/>
    <w:rsid w:val="00586C1A"/>
    <w:rsid w:val="0058748F"/>
    <w:rsid w:val="005905B0"/>
    <w:rsid w:val="0059085D"/>
    <w:rsid w:val="005916F3"/>
    <w:rsid w:val="0059178F"/>
    <w:rsid w:val="00592C03"/>
    <w:rsid w:val="005945AE"/>
    <w:rsid w:val="0059596D"/>
    <w:rsid w:val="00597B12"/>
    <w:rsid w:val="005A0671"/>
    <w:rsid w:val="005A21E2"/>
    <w:rsid w:val="005A27F5"/>
    <w:rsid w:val="005A290F"/>
    <w:rsid w:val="005A2F7F"/>
    <w:rsid w:val="005A315B"/>
    <w:rsid w:val="005A33B2"/>
    <w:rsid w:val="005A3E7E"/>
    <w:rsid w:val="005A4146"/>
    <w:rsid w:val="005A4D93"/>
    <w:rsid w:val="005A5416"/>
    <w:rsid w:val="005A5812"/>
    <w:rsid w:val="005A5E25"/>
    <w:rsid w:val="005A743F"/>
    <w:rsid w:val="005A7813"/>
    <w:rsid w:val="005A7BD8"/>
    <w:rsid w:val="005B096A"/>
    <w:rsid w:val="005B2EA1"/>
    <w:rsid w:val="005B4139"/>
    <w:rsid w:val="005B4359"/>
    <w:rsid w:val="005B5228"/>
    <w:rsid w:val="005B63D9"/>
    <w:rsid w:val="005B6926"/>
    <w:rsid w:val="005B763E"/>
    <w:rsid w:val="005B7698"/>
    <w:rsid w:val="005B7EBF"/>
    <w:rsid w:val="005C0E59"/>
    <w:rsid w:val="005C15B9"/>
    <w:rsid w:val="005C1B06"/>
    <w:rsid w:val="005C2D2C"/>
    <w:rsid w:val="005C35E0"/>
    <w:rsid w:val="005C4636"/>
    <w:rsid w:val="005C4F7C"/>
    <w:rsid w:val="005C58F7"/>
    <w:rsid w:val="005C730F"/>
    <w:rsid w:val="005C75E4"/>
    <w:rsid w:val="005C7B93"/>
    <w:rsid w:val="005D0CF9"/>
    <w:rsid w:val="005D1324"/>
    <w:rsid w:val="005D2B60"/>
    <w:rsid w:val="005D3B95"/>
    <w:rsid w:val="005D3D57"/>
    <w:rsid w:val="005D3E11"/>
    <w:rsid w:val="005D4EC9"/>
    <w:rsid w:val="005D5575"/>
    <w:rsid w:val="005D6980"/>
    <w:rsid w:val="005D6D63"/>
    <w:rsid w:val="005D7605"/>
    <w:rsid w:val="005E01E4"/>
    <w:rsid w:val="005E08D8"/>
    <w:rsid w:val="005E0AEF"/>
    <w:rsid w:val="005E130A"/>
    <w:rsid w:val="005E2296"/>
    <w:rsid w:val="005E24F7"/>
    <w:rsid w:val="005E2D77"/>
    <w:rsid w:val="005E3B8F"/>
    <w:rsid w:val="005E3E8B"/>
    <w:rsid w:val="005E4519"/>
    <w:rsid w:val="005E4752"/>
    <w:rsid w:val="005E4867"/>
    <w:rsid w:val="005E4CF7"/>
    <w:rsid w:val="005E4D09"/>
    <w:rsid w:val="005E587B"/>
    <w:rsid w:val="005E62EE"/>
    <w:rsid w:val="005E696A"/>
    <w:rsid w:val="005E7275"/>
    <w:rsid w:val="005E7BF5"/>
    <w:rsid w:val="005E7E9D"/>
    <w:rsid w:val="005F0650"/>
    <w:rsid w:val="005F0F7B"/>
    <w:rsid w:val="005F13FC"/>
    <w:rsid w:val="005F24AB"/>
    <w:rsid w:val="005F252F"/>
    <w:rsid w:val="005F32AA"/>
    <w:rsid w:val="005F3472"/>
    <w:rsid w:val="005F372F"/>
    <w:rsid w:val="005F3CDC"/>
    <w:rsid w:val="005F4DEC"/>
    <w:rsid w:val="005F4F74"/>
    <w:rsid w:val="005F59F1"/>
    <w:rsid w:val="005F5FD9"/>
    <w:rsid w:val="005F69F1"/>
    <w:rsid w:val="005F6A9E"/>
    <w:rsid w:val="005F6D0C"/>
    <w:rsid w:val="005F7115"/>
    <w:rsid w:val="005F7337"/>
    <w:rsid w:val="005F7B2C"/>
    <w:rsid w:val="006000D1"/>
    <w:rsid w:val="006006E2"/>
    <w:rsid w:val="00600D88"/>
    <w:rsid w:val="00601260"/>
    <w:rsid w:val="00604D12"/>
    <w:rsid w:val="00606618"/>
    <w:rsid w:val="0060702D"/>
    <w:rsid w:val="006071CE"/>
    <w:rsid w:val="006076BD"/>
    <w:rsid w:val="0061038F"/>
    <w:rsid w:val="00611096"/>
    <w:rsid w:val="00611F19"/>
    <w:rsid w:val="00612618"/>
    <w:rsid w:val="006130F4"/>
    <w:rsid w:val="006132CD"/>
    <w:rsid w:val="00613B1E"/>
    <w:rsid w:val="00614631"/>
    <w:rsid w:val="006149E9"/>
    <w:rsid w:val="00615A41"/>
    <w:rsid w:val="006168F8"/>
    <w:rsid w:val="00616D1E"/>
    <w:rsid w:val="00617103"/>
    <w:rsid w:val="00617925"/>
    <w:rsid w:val="00617D64"/>
    <w:rsid w:val="00617D8C"/>
    <w:rsid w:val="00621656"/>
    <w:rsid w:val="00621697"/>
    <w:rsid w:val="0062213E"/>
    <w:rsid w:val="00622D7E"/>
    <w:rsid w:val="006234CA"/>
    <w:rsid w:val="00623619"/>
    <w:rsid w:val="006240A6"/>
    <w:rsid w:val="0062537B"/>
    <w:rsid w:val="00625C7B"/>
    <w:rsid w:val="00627BD9"/>
    <w:rsid w:val="00627CFB"/>
    <w:rsid w:val="00630433"/>
    <w:rsid w:val="006304ED"/>
    <w:rsid w:val="00631980"/>
    <w:rsid w:val="006319C4"/>
    <w:rsid w:val="00631A65"/>
    <w:rsid w:val="00631D41"/>
    <w:rsid w:val="00631DF3"/>
    <w:rsid w:val="00633DCD"/>
    <w:rsid w:val="00634590"/>
    <w:rsid w:val="006353C7"/>
    <w:rsid w:val="00635B90"/>
    <w:rsid w:val="00635B9E"/>
    <w:rsid w:val="00635FEA"/>
    <w:rsid w:val="00636994"/>
    <w:rsid w:val="0063734E"/>
    <w:rsid w:val="006377AF"/>
    <w:rsid w:val="00637B2F"/>
    <w:rsid w:val="00640709"/>
    <w:rsid w:val="00641294"/>
    <w:rsid w:val="00641726"/>
    <w:rsid w:val="00641F4E"/>
    <w:rsid w:val="006444CC"/>
    <w:rsid w:val="00644729"/>
    <w:rsid w:val="006448C3"/>
    <w:rsid w:val="00644D35"/>
    <w:rsid w:val="00645A3E"/>
    <w:rsid w:val="00645B89"/>
    <w:rsid w:val="0064602D"/>
    <w:rsid w:val="006462C0"/>
    <w:rsid w:val="006469BC"/>
    <w:rsid w:val="0064725E"/>
    <w:rsid w:val="0064727B"/>
    <w:rsid w:val="006474EB"/>
    <w:rsid w:val="00650248"/>
    <w:rsid w:val="006508A3"/>
    <w:rsid w:val="00652666"/>
    <w:rsid w:val="00652DB6"/>
    <w:rsid w:val="00653446"/>
    <w:rsid w:val="00653B6C"/>
    <w:rsid w:val="00653B72"/>
    <w:rsid w:val="00654232"/>
    <w:rsid w:val="00655A03"/>
    <w:rsid w:val="00656B29"/>
    <w:rsid w:val="00657128"/>
    <w:rsid w:val="00657A3F"/>
    <w:rsid w:val="0066070D"/>
    <w:rsid w:val="00660A1A"/>
    <w:rsid w:val="00660CC1"/>
    <w:rsid w:val="00661024"/>
    <w:rsid w:val="0066138A"/>
    <w:rsid w:val="00661852"/>
    <w:rsid w:val="006619AF"/>
    <w:rsid w:val="00662201"/>
    <w:rsid w:val="00662FBE"/>
    <w:rsid w:val="0066300C"/>
    <w:rsid w:val="00663DCB"/>
    <w:rsid w:val="00664909"/>
    <w:rsid w:val="00665AE7"/>
    <w:rsid w:val="00666653"/>
    <w:rsid w:val="0066689F"/>
    <w:rsid w:val="006679AF"/>
    <w:rsid w:val="00667CEC"/>
    <w:rsid w:val="0067029C"/>
    <w:rsid w:val="006703D4"/>
    <w:rsid w:val="00670E6D"/>
    <w:rsid w:val="00670EB8"/>
    <w:rsid w:val="00671A23"/>
    <w:rsid w:val="00671BAA"/>
    <w:rsid w:val="006722B2"/>
    <w:rsid w:val="0067266C"/>
    <w:rsid w:val="00672B28"/>
    <w:rsid w:val="00673030"/>
    <w:rsid w:val="0067403C"/>
    <w:rsid w:val="00675369"/>
    <w:rsid w:val="006753AF"/>
    <w:rsid w:val="00675AF5"/>
    <w:rsid w:val="00675FC2"/>
    <w:rsid w:val="0067614A"/>
    <w:rsid w:val="0067684F"/>
    <w:rsid w:val="0067686A"/>
    <w:rsid w:val="00676D95"/>
    <w:rsid w:val="00676DD0"/>
    <w:rsid w:val="00677105"/>
    <w:rsid w:val="0067798F"/>
    <w:rsid w:val="0068030B"/>
    <w:rsid w:val="00680599"/>
    <w:rsid w:val="0068074F"/>
    <w:rsid w:val="00680EB2"/>
    <w:rsid w:val="00681885"/>
    <w:rsid w:val="00681FEB"/>
    <w:rsid w:val="00682166"/>
    <w:rsid w:val="006836A6"/>
    <w:rsid w:val="00683700"/>
    <w:rsid w:val="0068373F"/>
    <w:rsid w:val="006843CF"/>
    <w:rsid w:val="00685435"/>
    <w:rsid w:val="00685B88"/>
    <w:rsid w:val="006864DC"/>
    <w:rsid w:val="0068693A"/>
    <w:rsid w:val="00687DD9"/>
    <w:rsid w:val="00690A8D"/>
    <w:rsid w:val="00690D18"/>
    <w:rsid w:val="006916CD"/>
    <w:rsid w:val="006916D4"/>
    <w:rsid w:val="00691CAE"/>
    <w:rsid w:val="00692AD5"/>
    <w:rsid w:val="00693887"/>
    <w:rsid w:val="00693D3F"/>
    <w:rsid w:val="006941DA"/>
    <w:rsid w:val="0069465A"/>
    <w:rsid w:val="00694CD2"/>
    <w:rsid w:val="00694FEB"/>
    <w:rsid w:val="006957A7"/>
    <w:rsid w:val="00695C27"/>
    <w:rsid w:val="00697428"/>
    <w:rsid w:val="006974B0"/>
    <w:rsid w:val="006A14D7"/>
    <w:rsid w:val="006A1772"/>
    <w:rsid w:val="006A1BB8"/>
    <w:rsid w:val="006A1F47"/>
    <w:rsid w:val="006A2760"/>
    <w:rsid w:val="006A31C9"/>
    <w:rsid w:val="006A448E"/>
    <w:rsid w:val="006A4E11"/>
    <w:rsid w:val="006A6374"/>
    <w:rsid w:val="006A64D2"/>
    <w:rsid w:val="006A682D"/>
    <w:rsid w:val="006A6AAC"/>
    <w:rsid w:val="006A6CB0"/>
    <w:rsid w:val="006B0B9E"/>
    <w:rsid w:val="006B10C5"/>
    <w:rsid w:val="006B10CE"/>
    <w:rsid w:val="006B2743"/>
    <w:rsid w:val="006B36B3"/>
    <w:rsid w:val="006B4C77"/>
    <w:rsid w:val="006B5E05"/>
    <w:rsid w:val="006B60C3"/>
    <w:rsid w:val="006B612A"/>
    <w:rsid w:val="006B680E"/>
    <w:rsid w:val="006B7163"/>
    <w:rsid w:val="006C0E3B"/>
    <w:rsid w:val="006C14AB"/>
    <w:rsid w:val="006C1AE9"/>
    <w:rsid w:val="006C25BE"/>
    <w:rsid w:val="006C2B49"/>
    <w:rsid w:val="006C2B5E"/>
    <w:rsid w:val="006C2D62"/>
    <w:rsid w:val="006C327E"/>
    <w:rsid w:val="006C3353"/>
    <w:rsid w:val="006C3897"/>
    <w:rsid w:val="006C61C0"/>
    <w:rsid w:val="006C6E55"/>
    <w:rsid w:val="006C7DE5"/>
    <w:rsid w:val="006D0746"/>
    <w:rsid w:val="006D0C01"/>
    <w:rsid w:val="006D0E16"/>
    <w:rsid w:val="006D1298"/>
    <w:rsid w:val="006D1409"/>
    <w:rsid w:val="006D183D"/>
    <w:rsid w:val="006D19E5"/>
    <w:rsid w:val="006D1D83"/>
    <w:rsid w:val="006D26C7"/>
    <w:rsid w:val="006D30CC"/>
    <w:rsid w:val="006D3F4B"/>
    <w:rsid w:val="006D4091"/>
    <w:rsid w:val="006D43BD"/>
    <w:rsid w:val="006D4608"/>
    <w:rsid w:val="006D4FE0"/>
    <w:rsid w:val="006D7CEF"/>
    <w:rsid w:val="006D7ECA"/>
    <w:rsid w:val="006E0933"/>
    <w:rsid w:val="006E1209"/>
    <w:rsid w:val="006E1445"/>
    <w:rsid w:val="006E36CB"/>
    <w:rsid w:val="006E3A1D"/>
    <w:rsid w:val="006E3CFC"/>
    <w:rsid w:val="006E3CFD"/>
    <w:rsid w:val="006E42AC"/>
    <w:rsid w:val="006E673D"/>
    <w:rsid w:val="006E7882"/>
    <w:rsid w:val="006E7A0F"/>
    <w:rsid w:val="006E7B08"/>
    <w:rsid w:val="006F0044"/>
    <w:rsid w:val="006F0CB8"/>
    <w:rsid w:val="006F1753"/>
    <w:rsid w:val="006F2C20"/>
    <w:rsid w:val="006F3967"/>
    <w:rsid w:val="006F3D37"/>
    <w:rsid w:val="006F3FC2"/>
    <w:rsid w:val="006F42C0"/>
    <w:rsid w:val="006F4620"/>
    <w:rsid w:val="006F5CC1"/>
    <w:rsid w:val="006F6CDF"/>
    <w:rsid w:val="006F731F"/>
    <w:rsid w:val="006F76BD"/>
    <w:rsid w:val="006F78AE"/>
    <w:rsid w:val="006F7FF5"/>
    <w:rsid w:val="007016DA"/>
    <w:rsid w:val="00703B0A"/>
    <w:rsid w:val="00703BFB"/>
    <w:rsid w:val="0070412C"/>
    <w:rsid w:val="007047B2"/>
    <w:rsid w:val="00704BD1"/>
    <w:rsid w:val="00705BF3"/>
    <w:rsid w:val="0070639B"/>
    <w:rsid w:val="007063D3"/>
    <w:rsid w:val="0071114C"/>
    <w:rsid w:val="00711D35"/>
    <w:rsid w:val="00712B3A"/>
    <w:rsid w:val="00712B67"/>
    <w:rsid w:val="0071343A"/>
    <w:rsid w:val="00713AB4"/>
    <w:rsid w:val="00713F84"/>
    <w:rsid w:val="00714146"/>
    <w:rsid w:val="0071468F"/>
    <w:rsid w:val="00714CA8"/>
    <w:rsid w:val="00714D6D"/>
    <w:rsid w:val="00714D86"/>
    <w:rsid w:val="0072027A"/>
    <w:rsid w:val="00721CA7"/>
    <w:rsid w:val="00722663"/>
    <w:rsid w:val="00722CD0"/>
    <w:rsid w:val="007230C2"/>
    <w:rsid w:val="00723842"/>
    <w:rsid w:val="00723B09"/>
    <w:rsid w:val="00723F84"/>
    <w:rsid w:val="00724091"/>
    <w:rsid w:val="0072414B"/>
    <w:rsid w:val="00724DB8"/>
    <w:rsid w:val="00726021"/>
    <w:rsid w:val="0072629B"/>
    <w:rsid w:val="007268CC"/>
    <w:rsid w:val="007304D6"/>
    <w:rsid w:val="0073173C"/>
    <w:rsid w:val="007321EC"/>
    <w:rsid w:val="00732E6E"/>
    <w:rsid w:val="00733102"/>
    <w:rsid w:val="0073331E"/>
    <w:rsid w:val="0073357C"/>
    <w:rsid w:val="00733D11"/>
    <w:rsid w:val="00733DA6"/>
    <w:rsid w:val="0073431A"/>
    <w:rsid w:val="00734DD6"/>
    <w:rsid w:val="007351FD"/>
    <w:rsid w:val="00735384"/>
    <w:rsid w:val="00735825"/>
    <w:rsid w:val="00735B0B"/>
    <w:rsid w:val="00735D03"/>
    <w:rsid w:val="0073644A"/>
    <w:rsid w:val="00736C98"/>
    <w:rsid w:val="00737295"/>
    <w:rsid w:val="007401F2"/>
    <w:rsid w:val="00741421"/>
    <w:rsid w:val="00742093"/>
    <w:rsid w:val="007423F4"/>
    <w:rsid w:val="007426F2"/>
    <w:rsid w:val="00742DBE"/>
    <w:rsid w:val="007430A6"/>
    <w:rsid w:val="00743B33"/>
    <w:rsid w:val="00743FD3"/>
    <w:rsid w:val="007446B7"/>
    <w:rsid w:val="00744DDB"/>
    <w:rsid w:val="007471B5"/>
    <w:rsid w:val="00747247"/>
    <w:rsid w:val="0074774B"/>
    <w:rsid w:val="00750292"/>
    <w:rsid w:val="00750571"/>
    <w:rsid w:val="007509EF"/>
    <w:rsid w:val="00751366"/>
    <w:rsid w:val="00751BFB"/>
    <w:rsid w:val="00752334"/>
    <w:rsid w:val="00752583"/>
    <w:rsid w:val="00752CA3"/>
    <w:rsid w:val="00752F5C"/>
    <w:rsid w:val="00752FF7"/>
    <w:rsid w:val="00753300"/>
    <w:rsid w:val="00753791"/>
    <w:rsid w:val="00753CF3"/>
    <w:rsid w:val="00753F4F"/>
    <w:rsid w:val="00754D63"/>
    <w:rsid w:val="00754E62"/>
    <w:rsid w:val="0075550A"/>
    <w:rsid w:val="00755D1E"/>
    <w:rsid w:val="007568F9"/>
    <w:rsid w:val="00756AA4"/>
    <w:rsid w:val="00756F98"/>
    <w:rsid w:val="00757130"/>
    <w:rsid w:val="007571FE"/>
    <w:rsid w:val="007574CA"/>
    <w:rsid w:val="00757FDA"/>
    <w:rsid w:val="00760489"/>
    <w:rsid w:val="007620EF"/>
    <w:rsid w:val="00762E05"/>
    <w:rsid w:val="00763D0B"/>
    <w:rsid w:val="00764B8C"/>
    <w:rsid w:val="0076504F"/>
    <w:rsid w:val="0076594F"/>
    <w:rsid w:val="00766C52"/>
    <w:rsid w:val="00767B82"/>
    <w:rsid w:val="00767D6D"/>
    <w:rsid w:val="00770250"/>
    <w:rsid w:val="00770343"/>
    <w:rsid w:val="0077060F"/>
    <w:rsid w:val="00772011"/>
    <w:rsid w:val="00772C70"/>
    <w:rsid w:val="00776BE1"/>
    <w:rsid w:val="007800A3"/>
    <w:rsid w:val="00780170"/>
    <w:rsid w:val="00780244"/>
    <w:rsid w:val="007802AE"/>
    <w:rsid w:val="007802D1"/>
    <w:rsid w:val="007802F6"/>
    <w:rsid w:val="00780C30"/>
    <w:rsid w:val="00780E74"/>
    <w:rsid w:val="00781BEA"/>
    <w:rsid w:val="00781F7A"/>
    <w:rsid w:val="007825E1"/>
    <w:rsid w:val="00782ECD"/>
    <w:rsid w:val="00784441"/>
    <w:rsid w:val="00785933"/>
    <w:rsid w:val="00786EEC"/>
    <w:rsid w:val="007870B8"/>
    <w:rsid w:val="0078719B"/>
    <w:rsid w:val="00787B8F"/>
    <w:rsid w:val="00793686"/>
    <w:rsid w:val="007936CF"/>
    <w:rsid w:val="007937C6"/>
    <w:rsid w:val="00794ABE"/>
    <w:rsid w:val="00795920"/>
    <w:rsid w:val="00795F7E"/>
    <w:rsid w:val="007968DD"/>
    <w:rsid w:val="00797B88"/>
    <w:rsid w:val="007A06C2"/>
    <w:rsid w:val="007A0DF3"/>
    <w:rsid w:val="007A1BF0"/>
    <w:rsid w:val="007A2937"/>
    <w:rsid w:val="007A399D"/>
    <w:rsid w:val="007A48C4"/>
    <w:rsid w:val="007A6E22"/>
    <w:rsid w:val="007A71A8"/>
    <w:rsid w:val="007A71EC"/>
    <w:rsid w:val="007A7FA0"/>
    <w:rsid w:val="007A7FB2"/>
    <w:rsid w:val="007B039B"/>
    <w:rsid w:val="007B06B4"/>
    <w:rsid w:val="007B130B"/>
    <w:rsid w:val="007B2421"/>
    <w:rsid w:val="007B2725"/>
    <w:rsid w:val="007B28FE"/>
    <w:rsid w:val="007B3348"/>
    <w:rsid w:val="007B38AF"/>
    <w:rsid w:val="007B418F"/>
    <w:rsid w:val="007B50FD"/>
    <w:rsid w:val="007B53C0"/>
    <w:rsid w:val="007B5C76"/>
    <w:rsid w:val="007B60B8"/>
    <w:rsid w:val="007B7596"/>
    <w:rsid w:val="007B7C39"/>
    <w:rsid w:val="007C069D"/>
    <w:rsid w:val="007C0FE4"/>
    <w:rsid w:val="007C16BC"/>
    <w:rsid w:val="007C2002"/>
    <w:rsid w:val="007C24C1"/>
    <w:rsid w:val="007C2EB0"/>
    <w:rsid w:val="007C3667"/>
    <w:rsid w:val="007C3E21"/>
    <w:rsid w:val="007C4C7D"/>
    <w:rsid w:val="007C61DF"/>
    <w:rsid w:val="007C6311"/>
    <w:rsid w:val="007C6695"/>
    <w:rsid w:val="007C6DCD"/>
    <w:rsid w:val="007C6F77"/>
    <w:rsid w:val="007C774A"/>
    <w:rsid w:val="007C79AC"/>
    <w:rsid w:val="007C7E2D"/>
    <w:rsid w:val="007D0426"/>
    <w:rsid w:val="007D0B6A"/>
    <w:rsid w:val="007D29FA"/>
    <w:rsid w:val="007D2C01"/>
    <w:rsid w:val="007D30DF"/>
    <w:rsid w:val="007D3666"/>
    <w:rsid w:val="007D4257"/>
    <w:rsid w:val="007D55E0"/>
    <w:rsid w:val="007D56C7"/>
    <w:rsid w:val="007D5A91"/>
    <w:rsid w:val="007D6298"/>
    <w:rsid w:val="007D68DE"/>
    <w:rsid w:val="007D69CE"/>
    <w:rsid w:val="007D7FCB"/>
    <w:rsid w:val="007E0F2C"/>
    <w:rsid w:val="007E1725"/>
    <w:rsid w:val="007E2114"/>
    <w:rsid w:val="007E270A"/>
    <w:rsid w:val="007E2BFC"/>
    <w:rsid w:val="007E470D"/>
    <w:rsid w:val="007E5406"/>
    <w:rsid w:val="007E639B"/>
    <w:rsid w:val="007E6767"/>
    <w:rsid w:val="007E6ED4"/>
    <w:rsid w:val="007E701D"/>
    <w:rsid w:val="007E70C3"/>
    <w:rsid w:val="007E742E"/>
    <w:rsid w:val="007E7743"/>
    <w:rsid w:val="007F0E1D"/>
    <w:rsid w:val="007F238B"/>
    <w:rsid w:val="007F2D72"/>
    <w:rsid w:val="007F3E6C"/>
    <w:rsid w:val="007F4779"/>
    <w:rsid w:val="007F5490"/>
    <w:rsid w:val="007F5C84"/>
    <w:rsid w:val="007F63C8"/>
    <w:rsid w:val="007F7124"/>
    <w:rsid w:val="007F7283"/>
    <w:rsid w:val="007F7559"/>
    <w:rsid w:val="00800980"/>
    <w:rsid w:val="00800E2D"/>
    <w:rsid w:val="00800F1F"/>
    <w:rsid w:val="0080191D"/>
    <w:rsid w:val="00802170"/>
    <w:rsid w:val="0080288C"/>
    <w:rsid w:val="008034FB"/>
    <w:rsid w:val="008038D2"/>
    <w:rsid w:val="00803B73"/>
    <w:rsid w:val="00803E54"/>
    <w:rsid w:val="008041C7"/>
    <w:rsid w:val="0080723C"/>
    <w:rsid w:val="00810DDF"/>
    <w:rsid w:val="00810F3D"/>
    <w:rsid w:val="008114C7"/>
    <w:rsid w:val="008125C0"/>
    <w:rsid w:val="00812AE6"/>
    <w:rsid w:val="0081312F"/>
    <w:rsid w:val="0081348C"/>
    <w:rsid w:val="008134F9"/>
    <w:rsid w:val="008135A7"/>
    <w:rsid w:val="0081398B"/>
    <w:rsid w:val="00814555"/>
    <w:rsid w:val="008152FB"/>
    <w:rsid w:val="008157B5"/>
    <w:rsid w:val="00815C0B"/>
    <w:rsid w:val="008164D5"/>
    <w:rsid w:val="00816CFA"/>
    <w:rsid w:val="008175BA"/>
    <w:rsid w:val="00820085"/>
    <w:rsid w:val="008204DD"/>
    <w:rsid w:val="00821A0F"/>
    <w:rsid w:val="00821C4A"/>
    <w:rsid w:val="00821D24"/>
    <w:rsid w:val="00822295"/>
    <w:rsid w:val="00822342"/>
    <w:rsid w:val="00822E1D"/>
    <w:rsid w:val="00823047"/>
    <w:rsid w:val="0082383D"/>
    <w:rsid w:val="00824239"/>
    <w:rsid w:val="00824B3C"/>
    <w:rsid w:val="00825016"/>
    <w:rsid w:val="00825301"/>
    <w:rsid w:val="0082542A"/>
    <w:rsid w:val="00825C63"/>
    <w:rsid w:val="008260DB"/>
    <w:rsid w:val="008262FE"/>
    <w:rsid w:val="00826CA5"/>
    <w:rsid w:val="00830272"/>
    <w:rsid w:val="00830C37"/>
    <w:rsid w:val="00830C39"/>
    <w:rsid w:val="008315C8"/>
    <w:rsid w:val="0083161F"/>
    <w:rsid w:val="00831C69"/>
    <w:rsid w:val="00832093"/>
    <w:rsid w:val="0083250F"/>
    <w:rsid w:val="0083356C"/>
    <w:rsid w:val="00833A82"/>
    <w:rsid w:val="00834280"/>
    <w:rsid w:val="008349EA"/>
    <w:rsid w:val="008351EB"/>
    <w:rsid w:val="008355F9"/>
    <w:rsid w:val="00835CF2"/>
    <w:rsid w:val="00835F1E"/>
    <w:rsid w:val="00836464"/>
    <w:rsid w:val="00836E1B"/>
    <w:rsid w:val="00837063"/>
    <w:rsid w:val="0084060C"/>
    <w:rsid w:val="00841137"/>
    <w:rsid w:val="00841A10"/>
    <w:rsid w:val="00841B87"/>
    <w:rsid w:val="008436BE"/>
    <w:rsid w:val="0084473F"/>
    <w:rsid w:val="00844FAB"/>
    <w:rsid w:val="008452C0"/>
    <w:rsid w:val="00845579"/>
    <w:rsid w:val="0084563D"/>
    <w:rsid w:val="008456EE"/>
    <w:rsid w:val="00845E05"/>
    <w:rsid w:val="00847188"/>
    <w:rsid w:val="00847CD3"/>
    <w:rsid w:val="0085044F"/>
    <w:rsid w:val="00850676"/>
    <w:rsid w:val="00850BA5"/>
    <w:rsid w:val="00850DBB"/>
    <w:rsid w:val="00851C11"/>
    <w:rsid w:val="00851EBB"/>
    <w:rsid w:val="008522BE"/>
    <w:rsid w:val="0085359A"/>
    <w:rsid w:val="0085397B"/>
    <w:rsid w:val="00855254"/>
    <w:rsid w:val="00856DCE"/>
    <w:rsid w:val="008602E8"/>
    <w:rsid w:val="0086224F"/>
    <w:rsid w:val="00862AA4"/>
    <w:rsid w:val="00863F24"/>
    <w:rsid w:val="00864480"/>
    <w:rsid w:val="00864F22"/>
    <w:rsid w:val="00865557"/>
    <w:rsid w:val="0086570C"/>
    <w:rsid w:val="00865971"/>
    <w:rsid w:val="00865C56"/>
    <w:rsid w:val="00866D86"/>
    <w:rsid w:val="00867102"/>
    <w:rsid w:val="00867D34"/>
    <w:rsid w:val="008709EF"/>
    <w:rsid w:val="00870AD7"/>
    <w:rsid w:val="00870D06"/>
    <w:rsid w:val="008710FD"/>
    <w:rsid w:val="008718F7"/>
    <w:rsid w:val="00871EB6"/>
    <w:rsid w:val="00872DAD"/>
    <w:rsid w:val="00872DCD"/>
    <w:rsid w:val="0087390D"/>
    <w:rsid w:val="008747D1"/>
    <w:rsid w:val="00874FFD"/>
    <w:rsid w:val="0087513E"/>
    <w:rsid w:val="0088011E"/>
    <w:rsid w:val="008802EC"/>
    <w:rsid w:val="00880593"/>
    <w:rsid w:val="008809EC"/>
    <w:rsid w:val="00880D79"/>
    <w:rsid w:val="00881C68"/>
    <w:rsid w:val="0088200B"/>
    <w:rsid w:val="0088230F"/>
    <w:rsid w:val="008825F5"/>
    <w:rsid w:val="0088343C"/>
    <w:rsid w:val="00884D67"/>
    <w:rsid w:val="00886464"/>
    <w:rsid w:val="0088731C"/>
    <w:rsid w:val="00891000"/>
    <w:rsid w:val="00892F67"/>
    <w:rsid w:val="00893421"/>
    <w:rsid w:val="00894831"/>
    <w:rsid w:val="00894B56"/>
    <w:rsid w:val="00894F86"/>
    <w:rsid w:val="008967BD"/>
    <w:rsid w:val="00896E65"/>
    <w:rsid w:val="0089754D"/>
    <w:rsid w:val="00897785"/>
    <w:rsid w:val="00897E44"/>
    <w:rsid w:val="008A0D56"/>
    <w:rsid w:val="008A15E8"/>
    <w:rsid w:val="008A1B35"/>
    <w:rsid w:val="008A38BB"/>
    <w:rsid w:val="008A3F4E"/>
    <w:rsid w:val="008A69FA"/>
    <w:rsid w:val="008A6A18"/>
    <w:rsid w:val="008A747B"/>
    <w:rsid w:val="008A7B99"/>
    <w:rsid w:val="008B0996"/>
    <w:rsid w:val="008B0A3E"/>
    <w:rsid w:val="008B0AF5"/>
    <w:rsid w:val="008B200A"/>
    <w:rsid w:val="008B2A1A"/>
    <w:rsid w:val="008B2B46"/>
    <w:rsid w:val="008B31C1"/>
    <w:rsid w:val="008B4669"/>
    <w:rsid w:val="008B5E99"/>
    <w:rsid w:val="008B648D"/>
    <w:rsid w:val="008B6939"/>
    <w:rsid w:val="008B6DD5"/>
    <w:rsid w:val="008B7997"/>
    <w:rsid w:val="008B7B5A"/>
    <w:rsid w:val="008C0ED4"/>
    <w:rsid w:val="008C1232"/>
    <w:rsid w:val="008C155D"/>
    <w:rsid w:val="008C1A7A"/>
    <w:rsid w:val="008C2AE0"/>
    <w:rsid w:val="008C33AE"/>
    <w:rsid w:val="008C357F"/>
    <w:rsid w:val="008C3D0B"/>
    <w:rsid w:val="008C4259"/>
    <w:rsid w:val="008C4372"/>
    <w:rsid w:val="008C4ACB"/>
    <w:rsid w:val="008C5C25"/>
    <w:rsid w:val="008C6374"/>
    <w:rsid w:val="008C6C75"/>
    <w:rsid w:val="008C7458"/>
    <w:rsid w:val="008C7784"/>
    <w:rsid w:val="008C7CD1"/>
    <w:rsid w:val="008C7FFD"/>
    <w:rsid w:val="008D02D9"/>
    <w:rsid w:val="008D07D8"/>
    <w:rsid w:val="008D1056"/>
    <w:rsid w:val="008D1D68"/>
    <w:rsid w:val="008D1E11"/>
    <w:rsid w:val="008D4F08"/>
    <w:rsid w:val="008D7C97"/>
    <w:rsid w:val="008D7DC6"/>
    <w:rsid w:val="008E00AF"/>
    <w:rsid w:val="008E0876"/>
    <w:rsid w:val="008E09F8"/>
    <w:rsid w:val="008E0EFC"/>
    <w:rsid w:val="008E19C8"/>
    <w:rsid w:val="008E1A9E"/>
    <w:rsid w:val="008E31E8"/>
    <w:rsid w:val="008E337B"/>
    <w:rsid w:val="008E3BEC"/>
    <w:rsid w:val="008E3EF8"/>
    <w:rsid w:val="008E409B"/>
    <w:rsid w:val="008E47A7"/>
    <w:rsid w:val="008E4868"/>
    <w:rsid w:val="008E5ABF"/>
    <w:rsid w:val="008E61D4"/>
    <w:rsid w:val="008E6286"/>
    <w:rsid w:val="008E6556"/>
    <w:rsid w:val="008E66E3"/>
    <w:rsid w:val="008E701E"/>
    <w:rsid w:val="008E72ED"/>
    <w:rsid w:val="008E7E49"/>
    <w:rsid w:val="008F0B99"/>
    <w:rsid w:val="008F0E00"/>
    <w:rsid w:val="008F149C"/>
    <w:rsid w:val="008F2685"/>
    <w:rsid w:val="008F3306"/>
    <w:rsid w:val="008F3487"/>
    <w:rsid w:val="008F34FC"/>
    <w:rsid w:val="008F356E"/>
    <w:rsid w:val="008F367D"/>
    <w:rsid w:val="008F4C3E"/>
    <w:rsid w:val="008F57DC"/>
    <w:rsid w:val="008F59D8"/>
    <w:rsid w:val="008F63D3"/>
    <w:rsid w:val="008F6C57"/>
    <w:rsid w:val="009009EB"/>
    <w:rsid w:val="00900C55"/>
    <w:rsid w:val="00900F7F"/>
    <w:rsid w:val="00901A8C"/>
    <w:rsid w:val="009023AA"/>
    <w:rsid w:val="0090371E"/>
    <w:rsid w:val="00903BCA"/>
    <w:rsid w:val="00904D7C"/>
    <w:rsid w:val="00905205"/>
    <w:rsid w:val="00906057"/>
    <w:rsid w:val="0090622A"/>
    <w:rsid w:val="009065E5"/>
    <w:rsid w:val="00907B9E"/>
    <w:rsid w:val="00907BDA"/>
    <w:rsid w:val="0091001B"/>
    <w:rsid w:val="0091089E"/>
    <w:rsid w:val="00910BA3"/>
    <w:rsid w:val="00912E6D"/>
    <w:rsid w:val="009146C8"/>
    <w:rsid w:val="00915696"/>
    <w:rsid w:val="009162A5"/>
    <w:rsid w:val="009164C0"/>
    <w:rsid w:val="009168C1"/>
    <w:rsid w:val="00917F96"/>
    <w:rsid w:val="009200EC"/>
    <w:rsid w:val="0092040E"/>
    <w:rsid w:val="009208F9"/>
    <w:rsid w:val="009209A2"/>
    <w:rsid w:val="00921565"/>
    <w:rsid w:val="0092230C"/>
    <w:rsid w:val="009223D3"/>
    <w:rsid w:val="00922489"/>
    <w:rsid w:val="0092253A"/>
    <w:rsid w:val="009231BF"/>
    <w:rsid w:val="00923AEB"/>
    <w:rsid w:val="00923EA7"/>
    <w:rsid w:val="009240D1"/>
    <w:rsid w:val="00924584"/>
    <w:rsid w:val="00925807"/>
    <w:rsid w:val="00926157"/>
    <w:rsid w:val="00926984"/>
    <w:rsid w:val="00926D5B"/>
    <w:rsid w:val="00926F74"/>
    <w:rsid w:val="00927C3D"/>
    <w:rsid w:val="00930331"/>
    <w:rsid w:val="00930A1C"/>
    <w:rsid w:val="00930E21"/>
    <w:rsid w:val="009315AB"/>
    <w:rsid w:val="009321E7"/>
    <w:rsid w:val="00932CB5"/>
    <w:rsid w:val="00932F0B"/>
    <w:rsid w:val="0093317E"/>
    <w:rsid w:val="00933448"/>
    <w:rsid w:val="00933D69"/>
    <w:rsid w:val="00934726"/>
    <w:rsid w:val="009350D1"/>
    <w:rsid w:val="0093517E"/>
    <w:rsid w:val="00935718"/>
    <w:rsid w:val="00936882"/>
    <w:rsid w:val="00936ADB"/>
    <w:rsid w:val="00936CFB"/>
    <w:rsid w:val="009409FA"/>
    <w:rsid w:val="00941320"/>
    <w:rsid w:val="009419B5"/>
    <w:rsid w:val="00941EF9"/>
    <w:rsid w:val="00942588"/>
    <w:rsid w:val="009431A1"/>
    <w:rsid w:val="00943631"/>
    <w:rsid w:val="00944255"/>
    <w:rsid w:val="00946143"/>
    <w:rsid w:val="009467D3"/>
    <w:rsid w:val="00946946"/>
    <w:rsid w:val="00946EDB"/>
    <w:rsid w:val="00947598"/>
    <w:rsid w:val="00947979"/>
    <w:rsid w:val="009502EC"/>
    <w:rsid w:val="00952449"/>
    <w:rsid w:val="00953097"/>
    <w:rsid w:val="009535E2"/>
    <w:rsid w:val="00953742"/>
    <w:rsid w:val="00953A55"/>
    <w:rsid w:val="00954007"/>
    <w:rsid w:val="009541A1"/>
    <w:rsid w:val="009553B1"/>
    <w:rsid w:val="00956077"/>
    <w:rsid w:val="0095731C"/>
    <w:rsid w:val="00962071"/>
    <w:rsid w:val="0096219C"/>
    <w:rsid w:val="00962779"/>
    <w:rsid w:val="00962ED4"/>
    <w:rsid w:val="0096463D"/>
    <w:rsid w:val="009646F3"/>
    <w:rsid w:val="00965611"/>
    <w:rsid w:val="00965920"/>
    <w:rsid w:val="009659B8"/>
    <w:rsid w:val="00966419"/>
    <w:rsid w:val="00966741"/>
    <w:rsid w:val="00967B4D"/>
    <w:rsid w:val="009713D2"/>
    <w:rsid w:val="00971B98"/>
    <w:rsid w:val="00971F12"/>
    <w:rsid w:val="0097279C"/>
    <w:rsid w:val="0097299A"/>
    <w:rsid w:val="00972B95"/>
    <w:rsid w:val="00972E25"/>
    <w:rsid w:val="00973039"/>
    <w:rsid w:val="009730C4"/>
    <w:rsid w:val="0097311F"/>
    <w:rsid w:val="00973390"/>
    <w:rsid w:val="00973758"/>
    <w:rsid w:val="00973F8B"/>
    <w:rsid w:val="0097466D"/>
    <w:rsid w:val="00974ACA"/>
    <w:rsid w:val="0097519C"/>
    <w:rsid w:val="00975335"/>
    <w:rsid w:val="00975A51"/>
    <w:rsid w:val="00975E06"/>
    <w:rsid w:val="0097709D"/>
    <w:rsid w:val="009800E2"/>
    <w:rsid w:val="00980459"/>
    <w:rsid w:val="0098079A"/>
    <w:rsid w:val="0098225F"/>
    <w:rsid w:val="009831FA"/>
    <w:rsid w:val="00983388"/>
    <w:rsid w:val="00983CF0"/>
    <w:rsid w:val="0098422B"/>
    <w:rsid w:val="009846CB"/>
    <w:rsid w:val="00984BDE"/>
    <w:rsid w:val="009851DB"/>
    <w:rsid w:val="009862B4"/>
    <w:rsid w:val="009862F6"/>
    <w:rsid w:val="00986430"/>
    <w:rsid w:val="00986952"/>
    <w:rsid w:val="00986963"/>
    <w:rsid w:val="00986C2C"/>
    <w:rsid w:val="00987701"/>
    <w:rsid w:val="009911E7"/>
    <w:rsid w:val="0099133E"/>
    <w:rsid w:val="0099159E"/>
    <w:rsid w:val="009928DF"/>
    <w:rsid w:val="00992A4D"/>
    <w:rsid w:val="00994145"/>
    <w:rsid w:val="009941FA"/>
    <w:rsid w:val="00994687"/>
    <w:rsid w:val="0099549A"/>
    <w:rsid w:val="009955CF"/>
    <w:rsid w:val="00995F3D"/>
    <w:rsid w:val="00996636"/>
    <w:rsid w:val="00996804"/>
    <w:rsid w:val="00997464"/>
    <w:rsid w:val="00997C28"/>
    <w:rsid w:val="009A033C"/>
    <w:rsid w:val="009A057C"/>
    <w:rsid w:val="009A0A75"/>
    <w:rsid w:val="009A0EF8"/>
    <w:rsid w:val="009A107B"/>
    <w:rsid w:val="009A1A64"/>
    <w:rsid w:val="009A1FB4"/>
    <w:rsid w:val="009A2195"/>
    <w:rsid w:val="009A2571"/>
    <w:rsid w:val="009A2A29"/>
    <w:rsid w:val="009A2D5F"/>
    <w:rsid w:val="009A3B12"/>
    <w:rsid w:val="009A42FA"/>
    <w:rsid w:val="009A4D4A"/>
    <w:rsid w:val="009A4EB0"/>
    <w:rsid w:val="009A55B9"/>
    <w:rsid w:val="009A5CFC"/>
    <w:rsid w:val="009A5DFC"/>
    <w:rsid w:val="009A70BD"/>
    <w:rsid w:val="009A74B4"/>
    <w:rsid w:val="009A7B2C"/>
    <w:rsid w:val="009B0664"/>
    <w:rsid w:val="009B136A"/>
    <w:rsid w:val="009B1453"/>
    <w:rsid w:val="009B1557"/>
    <w:rsid w:val="009B1D28"/>
    <w:rsid w:val="009B1E11"/>
    <w:rsid w:val="009B23EB"/>
    <w:rsid w:val="009B29DA"/>
    <w:rsid w:val="009B4531"/>
    <w:rsid w:val="009B4962"/>
    <w:rsid w:val="009B581A"/>
    <w:rsid w:val="009B5D91"/>
    <w:rsid w:val="009B6301"/>
    <w:rsid w:val="009B65A6"/>
    <w:rsid w:val="009B663F"/>
    <w:rsid w:val="009B7261"/>
    <w:rsid w:val="009C0F95"/>
    <w:rsid w:val="009C112A"/>
    <w:rsid w:val="009C1291"/>
    <w:rsid w:val="009C1BA1"/>
    <w:rsid w:val="009C1D7A"/>
    <w:rsid w:val="009C2423"/>
    <w:rsid w:val="009C35B9"/>
    <w:rsid w:val="009C3738"/>
    <w:rsid w:val="009C44AA"/>
    <w:rsid w:val="009C47F2"/>
    <w:rsid w:val="009C6072"/>
    <w:rsid w:val="009C6C28"/>
    <w:rsid w:val="009C6F34"/>
    <w:rsid w:val="009C765B"/>
    <w:rsid w:val="009C77A7"/>
    <w:rsid w:val="009C77F4"/>
    <w:rsid w:val="009D06EB"/>
    <w:rsid w:val="009D2719"/>
    <w:rsid w:val="009D30FA"/>
    <w:rsid w:val="009D35FE"/>
    <w:rsid w:val="009D3C0D"/>
    <w:rsid w:val="009D4458"/>
    <w:rsid w:val="009D5877"/>
    <w:rsid w:val="009D5F0B"/>
    <w:rsid w:val="009D684D"/>
    <w:rsid w:val="009D7062"/>
    <w:rsid w:val="009D7935"/>
    <w:rsid w:val="009D7A36"/>
    <w:rsid w:val="009E05D1"/>
    <w:rsid w:val="009E07EA"/>
    <w:rsid w:val="009E0FBA"/>
    <w:rsid w:val="009E10B2"/>
    <w:rsid w:val="009E10CC"/>
    <w:rsid w:val="009E1A0E"/>
    <w:rsid w:val="009E26BE"/>
    <w:rsid w:val="009E2AF2"/>
    <w:rsid w:val="009E2BC8"/>
    <w:rsid w:val="009E2BCD"/>
    <w:rsid w:val="009E2FCF"/>
    <w:rsid w:val="009E345A"/>
    <w:rsid w:val="009E36CA"/>
    <w:rsid w:val="009E4564"/>
    <w:rsid w:val="009E467A"/>
    <w:rsid w:val="009E497E"/>
    <w:rsid w:val="009E57DB"/>
    <w:rsid w:val="009E70D2"/>
    <w:rsid w:val="009E78D2"/>
    <w:rsid w:val="009E7D9C"/>
    <w:rsid w:val="009E7F9C"/>
    <w:rsid w:val="009F11B2"/>
    <w:rsid w:val="009F162A"/>
    <w:rsid w:val="009F175D"/>
    <w:rsid w:val="009F17F8"/>
    <w:rsid w:val="009F1CC6"/>
    <w:rsid w:val="009F2B31"/>
    <w:rsid w:val="009F2B40"/>
    <w:rsid w:val="009F2C37"/>
    <w:rsid w:val="009F2F8A"/>
    <w:rsid w:val="009F308B"/>
    <w:rsid w:val="009F324D"/>
    <w:rsid w:val="009F3C75"/>
    <w:rsid w:val="009F4308"/>
    <w:rsid w:val="009F46FC"/>
    <w:rsid w:val="009F49D6"/>
    <w:rsid w:val="009F6227"/>
    <w:rsid w:val="009F6C4C"/>
    <w:rsid w:val="009F76A6"/>
    <w:rsid w:val="00A001EC"/>
    <w:rsid w:val="00A00E8E"/>
    <w:rsid w:val="00A019D8"/>
    <w:rsid w:val="00A01B77"/>
    <w:rsid w:val="00A01CAA"/>
    <w:rsid w:val="00A0375F"/>
    <w:rsid w:val="00A039F0"/>
    <w:rsid w:val="00A03E93"/>
    <w:rsid w:val="00A03EFF"/>
    <w:rsid w:val="00A0488D"/>
    <w:rsid w:val="00A04CBC"/>
    <w:rsid w:val="00A05F93"/>
    <w:rsid w:val="00A074AD"/>
    <w:rsid w:val="00A0758E"/>
    <w:rsid w:val="00A103DF"/>
    <w:rsid w:val="00A10C1F"/>
    <w:rsid w:val="00A1219A"/>
    <w:rsid w:val="00A13004"/>
    <w:rsid w:val="00A1373F"/>
    <w:rsid w:val="00A139D4"/>
    <w:rsid w:val="00A140E0"/>
    <w:rsid w:val="00A147D5"/>
    <w:rsid w:val="00A1665B"/>
    <w:rsid w:val="00A167F4"/>
    <w:rsid w:val="00A16C4C"/>
    <w:rsid w:val="00A17A9D"/>
    <w:rsid w:val="00A17AD3"/>
    <w:rsid w:val="00A20900"/>
    <w:rsid w:val="00A20A1C"/>
    <w:rsid w:val="00A225C8"/>
    <w:rsid w:val="00A23029"/>
    <w:rsid w:val="00A232C6"/>
    <w:rsid w:val="00A232F9"/>
    <w:rsid w:val="00A2335B"/>
    <w:rsid w:val="00A248E6"/>
    <w:rsid w:val="00A258FF"/>
    <w:rsid w:val="00A25D53"/>
    <w:rsid w:val="00A26960"/>
    <w:rsid w:val="00A3041F"/>
    <w:rsid w:val="00A30B33"/>
    <w:rsid w:val="00A30C26"/>
    <w:rsid w:val="00A326D8"/>
    <w:rsid w:val="00A32E5D"/>
    <w:rsid w:val="00A33208"/>
    <w:rsid w:val="00A3358D"/>
    <w:rsid w:val="00A33AA8"/>
    <w:rsid w:val="00A343B6"/>
    <w:rsid w:val="00A35131"/>
    <w:rsid w:val="00A3536A"/>
    <w:rsid w:val="00A353A6"/>
    <w:rsid w:val="00A356CD"/>
    <w:rsid w:val="00A35AE7"/>
    <w:rsid w:val="00A36C0A"/>
    <w:rsid w:val="00A37A64"/>
    <w:rsid w:val="00A40665"/>
    <w:rsid w:val="00A40A5E"/>
    <w:rsid w:val="00A40A98"/>
    <w:rsid w:val="00A4187D"/>
    <w:rsid w:val="00A41A9D"/>
    <w:rsid w:val="00A42D2C"/>
    <w:rsid w:val="00A43C7C"/>
    <w:rsid w:val="00A44854"/>
    <w:rsid w:val="00A4570F"/>
    <w:rsid w:val="00A459C1"/>
    <w:rsid w:val="00A46084"/>
    <w:rsid w:val="00A46985"/>
    <w:rsid w:val="00A469E8"/>
    <w:rsid w:val="00A46C55"/>
    <w:rsid w:val="00A46DB8"/>
    <w:rsid w:val="00A46E60"/>
    <w:rsid w:val="00A471B6"/>
    <w:rsid w:val="00A4720F"/>
    <w:rsid w:val="00A47CC4"/>
    <w:rsid w:val="00A502D5"/>
    <w:rsid w:val="00A51324"/>
    <w:rsid w:val="00A514A0"/>
    <w:rsid w:val="00A52355"/>
    <w:rsid w:val="00A527C4"/>
    <w:rsid w:val="00A52F92"/>
    <w:rsid w:val="00A53F4C"/>
    <w:rsid w:val="00A54623"/>
    <w:rsid w:val="00A54B3C"/>
    <w:rsid w:val="00A5566F"/>
    <w:rsid w:val="00A55A6B"/>
    <w:rsid w:val="00A55BC9"/>
    <w:rsid w:val="00A55FD3"/>
    <w:rsid w:val="00A560E7"/>
    <w:rsid w:val="00A56770"/>
    <w:rsid w:val="00A56B33"/>
    <w:rsid w:val="00A56D58"/>
    <w:rsid w:val="00A60094"/>
    <w:rsid w:val="00A608BB"/>
    <w:rsid w:val="00A610D9"/>
    <w:rsid w:val="00A62240"/>
    <w:rsid w:val="00A628DA"/>
    <w:rsid w:val="00A63483"/>
    <w:rsid w:val="00A64E47"/>
    <w:rsid w:val="00A64EA8"/>
    <w:rsid w:val="00A651A4"/>
    <w:rsid w:val="00A652A1"/>
    <w:rsid w:val="00A653D8"/>
    <w:rsid w:val="00A65B13"/>
    <w:rsid w:val="00A66105"/>
    <w:rsid w:val="00A662FE"/>
    <w:rsid w:val="00A6715B"/>
    <w:rsid w:val="00A67FF0"/>
    <w:rsid w:val="00A70385"/>
    <w:rsid w:val="00A705EE"/>
    <w:rsid w:val="00A70909"/>
    <w:rsid w:val="00A70F98"/>
    <w:rsid w:val="00A7156C"/>
    <w:rsid w:val="00A71F45"/>
    <w:rsid w:val="00A71F83"/>
    <w:rsid w:val="00A7222A"/>
    <w:rsid w:val="00A72289"/>
    <w:rsid w:val="00A7484D"/>
    <w:rsid w:val="00A74B96"/>
    <w:rsid w:val="00A74D43"/>
    <w:rsid w:val="00A74DBB"/>
    <w:rsid w:val="00A74F5C"/>
    <w:rsid w:val="00A75412"/>
    <w:rsid w:val="00A75EF6"/>
    <w:rsid w:val="00A75F85"/>
    <w:rsid w:val="00A76D54"/>
    <w:rsid w:val="00A772C0"/>
    <w:rsid w:val="00A7744B"/>
    <w:rsid w:val="00A77D50"/>
    <w:rsid w:val="00A8083D"/>
    <w:rsid w:val="00A80A60"/>
    <w:rsid w:val="00A814C5"/>
    <w:rsid w:val="00A8242F"/>
    <w:rsid w:val="00A82949"/>
    <w:rsid w:val="00A82C96"/>
    <w:rsid w:val="00A83394"/>
    <w:rsid w:val="00A835DF"/>
    <w:rsid w:val="00A8386D"/>
    <w:rsid w:val="00A83B8D"/>
    <w:rsid w:val="00A846FB"/>
    <w:rsid w:val="00A85708"/>
    <w:rsid w:val="00A85E5B"/>
    <w:rsid w:val="00A86C85"/>
    <w:rsid w:val="00A8730B"/>
    <w:rsid w:val="00A906CB"/>
    <w:rsid w:val="00A90E49"/>
    <w:rsid w:val="00A90EAC"/>
    <w:rsid w:val="00A9143F"/>
    <w:rsid w:val="00A91A29"/>
    <w:rsid w:val="00A9227F"/>
    <w:rsid w:val="00A92675"/>
    <w:rsid w:val="00A9269A"/>
    <w:rsid w:val="00A92874"/>
    <w:rsid w:val="00A9396F"/>
    <w:rsid w:val="00A93CB7"/>
    <w:rsid w:val="00A93DFF"/>
    <w:rsid w:val="00A93F1B"/>
    <w:rsid w:val="00A9403B"/>
    <w:rsid w:val="00A95394"/>
    <w:rsid w:val="00A96229"/>
    <w:rsid w:val="00A96533"/>
    <w:rsid w:val="00A97650"/>
    <w:rsid w:val="00A977D8"/>
    <w:rsid w:val="00AA035B"/>
    <w:rsid w:val="00AA1549"/>
    <w:rsid w:val="00AA2155"/>
    <w:rsid w:val="00AA2D6E"/>
    <w:rsid w:val="00AA2E97"/>
    <w:rsid w:val="00AA309D"/>
    <w:rsid w:val="00AA34F2"/>
    <w:rsid w:val="00AA3690"/>
    <w:rsid w:val="00AA41F9"/>
    <w:rsid w:val="00AA46EA"/>
    <w:rsid w:val="00AA49B0"/>
    <w:rsid w:val="00AA4D82"/>
    <w:rsid w:val="00AA5104"/>
    <w:rsid w:val="00AA5377"/>
    <w:rsid w:val="00AA5D06"/>
    <w:rsid w:val="00AA5D23"/>
    <w:rsid w:val="00AA639F"/>
    <w:rsid w:val="00AA6D9D"/>
    <w:rsid w:val="00AA6E44"/>
    <w:rsid w:val="00AA7F3E"/>
    <w:rsid w:val="00AB0F18"/>
    <w:rsid w:val="00AB10EF"/>
    <w:rsid w:val="00AB1297"/>
    <w:rsid w:val="00AB12AC"/>
    <w:rsid w:val="00AB1E15"/>
    <w:rsid w:val="00AB312B"/>
    <w:rsid w:val="00AB350D"/>
    <w:rsid w:val="00AB383C"/>
    <w:rsid w:val="00AB38F2"/>
    <w:rsid w:val="00AB54BE"/>
    <w:rsid w:val="00AB5624"/>
    <w:rsid w:val="00AB6C39"/>
    <w:rsid w:val="00AB7053"/>
    <w:rsid w:val="00AB768F"/>
    <w:rsid w:val="00AC0339"/>
    <w:rsid w:val="00AC136B"/>
    <w:rsid w:val="00AC1E9B"/>
    <w:rsid w:val="00AC20C7"/>
    <w:rsid w:val="00AC364D"/>
    <w:rsid w:val="00AC447C"/>
    <w:rsid w:val="00AC4ABF"/>
    <w:rsid w:val="00AC4C42"/>
    <w:rsid w:val="00AC6B88"/>
    <w:rsid w:val="00AC6C88"/>
    <w:rsid w:val="00AC70A7"/>
    <w:rsid w:val="00AC7C31"/>
    <w:rsid w:val="00AC7CF0"/>
    <w:rsid w:val="00AC7D03"/>
    <w:rsid w:val="00AD0777"/>
    <w:rsid w:val="00AD1649"/>
    <w:rsid w:val="00AD1B5E"/>
    <w:rsid w:val="00AD2031"/>
    <w:rsid w:val="00AD2322"/>
    <w:rsid w:val="00AD36FC"/>
    <w:rsid w:val="00AD3B5C"/>
    <w:rsid w:val="00AD4AA1"/>
    <w:rsid w:val="00AD57E0"/>
    <w:rsid w:val="00AD6258"/>
    <w:rsid w:val="00AD6625"/>
    <w:rsid w:val="00AD6E78"/>
    <w:rsid w:val="00AD7D1F"/>
    <w:rsid w:val="00AE14F7"/>
    <w:rsid w:val="00AE16BC"/>
    <w:rsid w:val="00AE1F72"/>
    <w:rsid w:val="00AE3AF6"/>
    <w:rsid w:val="00AE5A94"/>
    <w:rsid w:val="00AE5F77"/>
    <w:rsid w:val="00AE613C"/>
    <w:rsid w:val="00AE68B7"/>
    <w:rsid w:val="00AE6AC6"/>
    <w:rsid w:val="00AE6F73"/>
    <w:rsid w:val="00AE743C"/>
    <w:rsid w:val="00AE7495"/>
    <w:rsid w:val="00AE7720"/>
    <w:rsid w:val="00AF15BD"/>
    <w:rsid w:val="00AF1816"/>
    <w:rsid w:val="00AF1B05"/>
    <w:rsid w:val="00AF2152"/>
    <w:rsid w:val="00AF2443"/>
    <w:rsid w:val="00AF3031"/>
    <w:rsid w:val="00AF3AE0"/>
    <w:rsid w:val="00AF3DF4"/>
    <w:rsid w:val="00AF4AE1"/>
    <w:rsid w:val="00AF4B94"/>
    <w:rsid w:val="00AF4D2C"/>
    <w:rsid w:val="00AF4E98"/>
    <w:rsid w:val="00AF65F1"/>
    <w:rsid w:val="00AF662A"/>
    <w:rsid w:val="00AF6C35"/>
    <w:rsid w:val="00AF7062"/>
    <w:rsid w:val="00AF7416"/>
    <w:rsid w:val="00AF77AD"/>
    <w:rsid w:val="00AF79B2"/>
    <w:rsid w:val="00B00F20"/>
    <w:rsid w:val="00B0115A"/>
    <w:rsid w:val="00B024CB"/>
    <w:rsid w:val="00B02746"/>
    <w:rsid w:val="00B02C7D"/>
    <w:rsid w:val="00B04074"/>
    <w:rsid w:val="00B041DB"/>
    <w:rsid w:val="00B04FA0"/>
    <w:rsid w:val="00B05176"/>
    <w:rsid w:val="00B05C62"/>
    <w:rsid w:val="00B05F07"/>
    <w:rsid w:val="00B0763D"/>
    <w:rsid w:val="00B11405"/>
    <w:rsid w:val="00B116E4"/>
    <w:rsid w:val="00B11920"/>
    <w:rsid w:val="00B120BA"/>
    <w:rsid w:val="00B12100"/>
    <w:rsid w:val="00B12912"/>
    <w:rsid w:val="00B137B6"/>
    <w:rsid w:val="00B139D0"/>
    <w:rsid w:val="00B13B62"/>
    <w:rsid w:val="00B13F94"/>
    <w:rsid w:val="00B13FA1"/>
    <w:rsid w:val="00B14E65"/>
    <w:rsid w:val="00B15D30"/>
    <w:rsid w:val="00B15FAF"/>
    <w:rsid w:val="00B16BC0"/>
    <w:rsid w:val="00B171EE"/>
    <w:rsid w:val="00B175EC"/>
    <w:rsid w:val="00B176B1"/>
    <w:rsid w:val="00B20992"/>
    <w:rsid w:val="00B222A3"/>
    <w:rsid w:val="00B22CAD"/>
    <w:rsid w:val="00B22D43"/>
    <w:rsid w:val="00B22F51"/>
    <w:rsid w:val="00B243EF"/>
    <w:rsid w:val="00B246A4"/>
    <w:rsid w:val="00B2478D"/>
    <w:rsid w:val="00B248FF"/>
    <w:rsid w:val="00B24A06"/>
    <w:rsid w:val="00B24BFA"/>
    <w:rsid w:val="00B253B8"/>
    <w:rsid w:val="00B256BF"/>
    <w:rsid w:val="00B262F7"/>
    <w:rsid w:val="00B27627"/>
    <w:rsid w:val="00B27A27"/>
    <w:rsid w:val="00B300DA"/>
    <w:rsid w:val="00B302A3"/>
    <w:rsid w:val="00B302B6"/>
    <w:rsid w:val="00B325DD"/>
    <w:rsid w:val="00B3387F"/>
    <w:rsid w:val="00B35CE4"/>
    <w:rsid w:val="00B36247"/>
    <w:rsid w:val="00B366F1"/>
    <w:rsid w:val="00B37A96"/>
    <w:rsid w:val="00B40180"/>
    <w:rsid w:val="00B4018D"/>
    <w:rsid w:val="00B4033F"/>
    <w:rsid w:val="00B40368"/>
    <w:rsid w:val="00B40592"/>
    <w:rsid w:val="00B41D8E"/>
    <w:rsid w:val="00B42491"/>
    <w:rsid w:val="00B42FA1"/>
    <w:rsid w:val="00B438A5"/>
    <w:rsid w:val="00B44380"/>
    <w:rsid w:val="00B448EA"/>
    <w:rsid w:val="00B4586D"/>
    <w:rsid w:val="00B463E8"/>
    <w:rsid w:val="00B46A6B"/>
    <w:rsid w:val="00B46C3C"/>
    <w:rsid w:val="00B46DEB"/>
    <w:rsid w:val="00B47083"/>
    <w:rsid w:val="00B47467"/>
    <w:rsid w:val="00B5007B"/>
    <w:rsid w:val="00B506A7"/>
    <w:rsid w:val="00B51437"/>
    <w:rsid w:val="00B51C70"/>
    <w:rsid w:val="00B51FC9"/>
    <w:rsid w:val="00B52137"/>
    <w:rsid w:val="00B524EF"/>
    <w:rsid w:val="00B5359E"/>
    <w:rsid w:val="00B53A8D"/>
    <w:rsid w:val="00B54408"/>
    <w:rsid w:val="00B5453F"/>
    <w:rsid w:val="00B54E5A"/>
    <w:rsid w:val="00B55237"/>
    <w:rsid w:val="00B55FFC"/>
    <w:rsid w:val="00B57555"/>
    <w:rsid w:val="00B57C3D"/>
    <w:rsid w:val="00B57D52"/>
    <w:rsid w:val="00B6098E"/>
    <w:rsid w:val="00B60DE9"/>
    <w:rsid w:val="00B629CC"/>
    <w:rsid w:val="00B62A42"/>
    <w:rsid w:val="00B62A6B"/>
    <w:rsid w:val="00B62FAF"/>
    <w:rsid w:val="00B63B82"/>
    <w:rsid w:val="00B6603B"/>
    <w:rsid w:val="00B661F5"/>
    <w:rsid w:val="00B66E46"/>
    <w:rsid w:val="00B66F7E"/>
    <w:rsid w:val="00B67382"/>
    <w:rsid w:val="00B7020A"/>
    <w:rsid w:val="00B70A80"/>
    <w:rsid w:val="00B71131"/>
    <w:rsid w:val="00B718D1"/>
    <w:rsid w:val="00B71DCA"/>
    <w:rsid w:val="00B735C4"/>
    <w:rsid w:val="00B735F9"/>
    <w:rsid w:val="00B73D47"/>
    <w:rsid w:val="00B73E18"/>
    <w:rsid w:val="00B7414E"/>
    <w:rsid w:val="00B74652"/>
    <w:rsid w:val="00B74A98"/>
    <w:rsid w:val="00B75516"/>
    <w:rsid w:val="00B755EA"/>
    <w:rsid w:val="00B75A45"/>
    <w:rsid w:val="00B75FAC"/>
    <w:rsid w:val="00B7661B"/>
    <w:rsid w:val="00B76B78"/>
    <w:rsid w:val="00B777BA"/>
    <w:rsid w:val="00B805B1"/>
    <w:rsid w:val="00B80823"/>
    <w:rsid w:val="00B82430"/>
    <w:rsid w:val="00B82564"/>
    <w:rsid w:val="00B825E3"/>
    <w:rsid w:val="00B83A05"/>
    <w:rsid w:val="00B8454B"/>
    <w:rsid w:val="00B84A49"/>
    <w:rsid w:val="00B8513C"/>
    <w:rsid w:val="00B8548F"/>
    <w:rsid w:val="00B85A86"/>
    <w:rsid w:val="00B86333"/>
    <w:rsid w:val="00B86D6D"/>
    <w:rsid w:val="00B87390"/>
    <w:rsid w:val="00B90709"/>
    <w:rsid w:val="00B90D4A"/>
    <w:rsid w:val="00B91A0B"/>
    <w:rsid w:val="00B91A22"/>
    <w:rsid w:val="00B920C3"/>
    <w:rsid w:val="00B92386"/>
    <w:rsid w:val="00B92CB3"/>
    <w:rsid w:val="00B93F45"/>
    <w:rsid w:val="00B95661"/>
    <w:rsid w:val="00B963D8"/>
    <w:rsid w:val="00BA03A6"/>
    <w:rsid w:val="00BA1098"/>
    <w:rsid w:val="00BA1452"/>
    <w:rsid w:val="00BA1D55"/>
    <w:rsid w:val="00BA247A"/>
    <w:rsid w:val="00BA2CB9"/>
    <w:rsid w:val="00BA4951"/>
    <w:rsid w:val="00BA4B56"/>
    <w:rsid w:val="00BA4CD5"/>
    <w:rsid w:val="00BA4FFC"/>
    <w:rsid w:val="00BA514E"/>
    <w:rsid w:val="00BA6965"/>
    <w:rsid w:val="00BA755F"/>
    <w:rsid w:val="00BA7FCF"/>
    <w:rsid w:val="00BB01A9"/>
    <w:rsid w:val="00BB1AE9"/>
    <w:rsid w:val="00BB1B21"/>
    <w:rsid w:val="00BB1B77"/>
    <w:rsid w:val="00BB1D42"/>
    <w:rsid w:val="00BB2901"/>
    <w:rsid w:val="00BB4A94"/>
    <w:rsid w:val="00BB5C64"/>
    <w:rsid w:val="00BB66AE"/>
    <w:rsid w:val="00BB72D1"/>
    <w:rsid w:val="00BB78E5"/>
    <w:rsid w:val="00BC0CD0"/>
    <w:rsid w:val="00BC0DCB"/>
    <w:rsid w:val="00BC1BEF"/>
    <w:rsid w:val="00BC3287"/>
    <w:rsid w:val="00BC3B29"/>
    <w:rsid w:val="00BC3DA8"/>
    <w:rsid w:val="00BC4124"/>
    <w:rsid w:val="00BC4438"/>
    <w:rsid w:val="00BC47AC"/>
    <w:rsid w:val="00BC514F"/>
    <w:rsid w:val="00BC726C"/>
    <w:rsid w:val="00BC7688"/>
    <w:rsid w:val="00BD0936"/>
    <w:rsid w:val="00BD12B0"/>
    <w:rsid w:val="00BD164D"/>
    <w:rsid w:val="00BD2256"/>
    <w:rsid w:val="00BD2AB4"/>
    <w:rsid w:val="00BD2C57"/>
    <w:rsid w:val="00BD2F65"/>
    <w:rsid w:val="00BD2FEA"/>
    <w:rsid w:val="00BD301C"/>
    <w:rsid w:val="00BD3B5E"/>
    <w:rsid w:val="00BD6745"/>
    <w:rsid w:val="00BD792A"/>
    <w:rsid w:val="00BE0CBF"/>
    <w:rsid w:val="00BE1155"/>
    <w:rsid w:val="00BE1675"/>
    <w:rsid w:val="00BE17E5"/>
    <w:rsid w:val="00BE233C"/>
    <w:rsid w:val="00BE242F"/>
    <w:rsid w:val="00BE2EE9"/>
    <w:rsid w:val="00BE317C"/>
    <w:rsid w:val="00BE35A0"/>
    <w:rsid w:val="00BE3B57"/>
    <w:rsid w:val="00BE4234"/>
    <w:rsid w:val="00BE53FC"/>
    <w:rsid w:val="00BE5D9E"/>
    <w:rsid w:val="00BE662E"/>
    <w:rsid w:val="00BE671B"/>
    <w:rsid w:val="00BE72A9"/>
    <w:rsid w:val="00BE7C13"/>
    <w:rsid w:val="00BE7CBE"/>
    <w:rsid w:val="00BF1ADB"/>
    <w:rsid w:val="00BF2883"/>
    <w:rsid w:val="00BF4363"/>
    <w:rsid w:val="00BF47B9"/>
    <w:rsid w:val="00BF55E2"/>
    <w:rsid w:val="00BF6579"/>
    <w:rsid w:val="00BF74FD"/>
    <w:rsid w:val="00BF7BDC"/>
    <w:rsid w:val="00BF7D52"/>
    <w:rsid w:val="00C00622"/>
    <w:rsid w:val="00C00C07"/>
    <w:rsid w:val="00C01A07"/>
    <w:rsid w:val="00C03004"/>
    <w:rsid w:val="00C03AED"/>
    <w:rsid w:val="00C03CA1"/>
    <w:rsid w:val="00C04475"/>
    <w:rsid w:val="00C0478C"/>
    <w:rsid w:val="00C04946"/>
    <w:rsid w:val="00C04A3F"/>
    <w:rsid w:val="00C0538C"/>
    <w:rsid w:val="00C057F1"/>
    <w:rsid w:val="00C058E0"/>
    <w:rsid w:val="00C0658E"/>
    <w:rsid w:val="00C06B37"/>
    <w:rsid w:val="00C07374"/>
    <w:rsid w:val="00C10630"/>
    <w:rsid w:val="00C11A11"/>
    <w:rsid w:val="00C11DEB"/>
    <w:rsid w:val="00C11DEF"/>
    <w:rsid w:val="00C12EDE"/>
    <w:rsid w:val="00C13A3F"/>
    <w:rsid w:val="00C144F1"/>
    <w:rsid w:val="00C14953"/>
    <w:rsid w:val="00C15C82"/>
    <w:rsid w:val="00C16186"/>
    <w:rsid w:val="00C163A6"/>
    <w:rsid w:val="00C168E1"/>
    <w:rsid w:val="00C17CF3"/>
    <w:rsid w:val="00C2091A"/>
    <w:rsid w:val="00C20FFF"/>
    <w:rsid w:val="00C21CBD"/>
    <w:rsid w:val="00C22268"/>
    <w:rsid w:val="00C23E01"/>
    <w:rsid w:val="00C23FA9"/>
    <w:rsid w:val="00C2461C"/>
    <w:rsid w:val="00C24FD2"/>
    <w:rsid w:val="00C25F0A"/>
    <w:rsid w:val="00C25F1A"/>
    <w:rsid w:val="00C2612C"/>
    <w:rsid w:val="00C264AF"/>
    <w:rsid w:val="00C264BF"/>
    <w:rsid w:val="00C303A7"/>
    <w:rsid w:val="00C310DE"/>
    <w:rsid w:val="00C31B88"/>
    <w:rsid w:val="00C32047"/>
    <w:rsid w:val="00C32552"/>
    <w:rsid w:val="00C32DB1"/>
    <w:rsid w:val="00C331D5"/>
    <w:rsid w:val="00C33587"/>
    <w:rsid w:val="00C3362F"/>
    <w:rsid w:val="00C340D9"/>
    <w:rsid w:val="00C3460F"/>
    <w:rsid w:val="00C3492C"/>
    <w:rsid w:val="00C34D9E"/>
    <w:rsid w:val="00C355C4"/>
    <w:rsid w:val="00C356C9"/>
    <w:rsid w:val="00C3604C"/>
    <w:rsid w:val="00C36D16"/>
    <w:rsid w:val="00C3759C"/>
    <w:rsid w:val="00C376AE"/>
    <w:rsid w:val="00C37AC9"/>
    <w:rsid w:val="00C403C8"/>
    <w:rsid w:val="00C40AF3"/>
    <w:rsid w:val="00C40D72"/>
    <w:rsid w:val="00C416BD"/>
    <w:rsid w:val="00C42CA7"/>
    <w:rsid w:val="00C43927"/>
    <w:rsid w:val="00C45080"/>
    <w:rsid w:val="00C45841"/>
    <w:rsid w:val="00C45E58"/>
    <w:rsid w:val="00C46B1F"/>
    <w:rsid w:val="00C47069"/>
    <w:rsid w:val="00C5048B"/>
    <w:rsid w:val="00C504F5"/>
    <w:rsid w:val="00C50910"/>
    <w:rsid w:val="00C51AAC"/>
    <w:rsid w:val="00C51B5B"/>
    <w:rsid w:val="00C51C72"/>
    <w:rsid w:val="00C5357D"/>
    <w:rsid w:val="00C536F1"/>
    <w:rsid w:val="00C54834"/>
    <w:rsid w:val="00C54B60"/>
    <w:rsid w:val="00C5536A"/>
    <w:rsid w:val="00C55562"/>
    <w:rsid w:val="00C555D6"/>
    <w:rsid w:val="00C56760"/>
    <w:rsid w:val="00C568AD"/>
    <w:rsid w:val="00C56C11"/>
    <w:rsid w:val="00C56D7A"/>
    <w:rsid w:val="00C56FDD"/>
    <w:rsid w:val="00C57767"/>
    <w:rsid w:val="00C609C0"/>
    <w:rsid w:val="00C60C03"/>
    <w:rsid w:val="00C61327"/>
    <w:rsid w:val="00C62116"/>
    <w:rsid w:val="00C62B04"/>
    <w:rsid w:val="00C6351A"/>
    <w:rsid w:val="00C6382C"/>
    <w:rsid w:val="00C63D26"/>
    <w:rsid w:val="00C63F9B"/>
    <w:rsid w:val="00C64184"/>
    <w:rsid w:val="00C64967"/>
    <w:rsid w:val="00C64BAC"/>
    <w:rsid w:val="00C6504B"/>
    <w:rsid w:val="00C65B9A"/>
    <w:rsid w:val="00C65FC8"/>
    <w:rsid w:val="00C66C8B"/>
    <w:rsid w:val="00C66E95"/>
    <w:rsid w:val="00C67005"/>
    <w:rsid w:val="00C7028B"/>
    <w:rsid w:val="00C71117"/>
    <w:rsid w:val="00C711D6"/>
    <w:rsid w:val="00C71FF9"/>
    <w:rsid w:val="00C72489"/>
    <w:rsid w:val="00C72C32"/>
    <w:rsid w:val="00C72D34"/>
    <w:rsid w:val="00C7301F"/>
    <w:rsid w:val="00C74646"/>
    <w:rsid w:val="00C74811"/>
    <w:rsid w:val="00C76248"/>
    <w:rsid w:val="00C76B53"/>
    <w:rsid w:val="00C77C7E"/>
    <w:rsid w:val="00C77E07"/>
    <w:rsid w:val="00C80C43"/>
    <w:rsid w:val="00C80CD2"/>
    <w:rsid w:val="00C8178F"/>
    <w:rsid w:val="00C82BE5"/>
    <w:rsid w:val="00C835A3"/>
    <w:rsid w:val="00C8371B"/>
    <w:rsid w:val="00C837BB"/>
    <w:rsid w:val="00C83917"/>
    <w:rsid w:val="00C85D91"/>
    <w:rsid w:val="00C861C0"/>
    <w:rsid w:val="00C871CA"/>
    <w:rsid w:val="00C872E4"/>
    <w:rsid w:val="00C90464"/>
    <w:rsid w:val="00C9099B"/>
    <w:rsid w:val="00C91007"/>
    <w:rsid w:val="00C91121"/>
    <w:rsid w:val="00C91E7E"/>
    <w:rsid w:val="00C92F72"/>
    <w:rsid w:val="00C931CB"/>
    <w:rsid w:val="00C934AE"/>
    <w:rsid w:val="00C9362E"/>
    <w:rsid w:val="00C938AB"/>
    <w:rsid w:val="00C958EB"/>
    <w:rsid w:val="00C95ED1"/>
    <w:rsid w:val="00C960E5"/>
    <w:rsid w:val="00C962D3"/>
    <w:rsid w:val="00C967D5"/>
    <w:rsid w:val="00C96D28"/>
    <w:rsid w:val="00C96D87"/>
    <w:rsid w:val="00C9708C"/>
    <w:rsid w:val="00C97106"/>
    <w:rsid w:val="00C971C2"/>
    <w:rsid w:val="00C97614"/>
    <w:rsid w:val="00CA0446"/>
    <w:rsid w:val="00CA0546"/>
    <w:rsid w:val="00CA0ABB"/>
    <w:rsid w:val="00CA0CCF"/>
    <w:rsid w:val="00CA15DD"/>
    <w:rsid w:val="00CA1ABB"/>
    <w:rsid w:val="00CA1DEB"/>
    <w:rsid w:val="00CA23B3"/>
    <w:rsid w:val="00CA23E4"/>
    <w:rsid w:val="00CA24B5"/>
    <w:rsid w:val="00CA2C68"/>
    <w:rsid w:val="00CA33FF"/>
    <w:rsid w:val="00CA37BA"/>
    <w:rsid w:val="00CA3DA5"/>
    <w:rsid w:val="00CA4E35"/>
    <w:rsid w:val="00CA654D"/>
    <w:rsid w:val="00CA716E"/>
    <w:rsid w:val="00CA7E25"/>
    <w:rsid w:val="00CA7F5A"/>
    <w:rsid w:val="00CB046D"/>
    <w:rsid w:val="00CB0A62"/>
    <w:rsid w:val="00CB3347"/>
    <w:rsid w:val="00CB343F"/>
    <w:rsid w:val="00CB3D4B"/>
    <w:rsid w:val="00CB4034"/>
    <w:rsid w:val="00CB45C6"/>
    <w:rsid w:val="00CB5379"/>
    <w:rsid w:val="00CB7A4F"/>
    <w:rsid w:val="00CC01C6"/>
    <w:rsid w:val="00CC05BE"/>
    <w:rsid w:val="00CC079A"/>
    <w:rsid w:val="00CC19AB"/>
    <w:rsid w:val="00CC1FAB"/>
    <w:rsid w:val="00CC1FDC"/>
    <w:rsid w:val="00CC2BD0"/>
    <w:rsid w:val="00CC33F5"/>
    <w:rsid w:val="00CC4322"/>
    <w:rsid w:val="00CC49BC"/>
    <w:rsid w:val="00CC4D4F"/>
    <w:rsid w:val="00CC659E"/>
    <w:rsid w:val="00CC6D21"/>
    <w:rsid w:val="00CC6E78"/>
    <w:rsid w:val="00CC7014"/>
    <w:rsid w:val="00CC7F2B"/>
    <w:rsid w:val="00CD0C58"/>
    <w:rsid w:val="00CD0F68"/>
    <w:rsid w:val="00CD1F77"/>
    <w:rsid w:val="00CD2926"/>
    <w:rsid w:val="00CD2A75"/>
    <w:rsid w:val="00CD320F"/>
    <w:rsid w:val="00CD346E"/>
    <w:rsid w:val="00CD3AD5"/>
    <w:rsid w:val="00CD3E93"/>
    <w:rsid w:val="00CD4F12"/>
    <w:rsid w:val="00CD5309"/>
    <w:rsid w:val="00CD5EC7"/>
    <w:rsid w:val="00CD6C36"/>
    <w:rsid w:val="00CD798E"/>
    <w:rsid w:val="00CE0DCB"/>
    <w:rsid w:val="00CE1C28"/>
    <w:rsid w:val="00CE2205"/>
    <w:rsid w:val="00CE265B"/>
    <w:rsid w:val="00CE308A"/>
    <w:rsid w:val="00CE3AF4"/>
    <w:rsid w:val="00CE42AE"/>
    <w:rsid w:val="00CE47DC"/>
    <w:rsid w:val="00CE5194"/>
    <w:rsid w:val="00CE57D6"/>
    <w:rsid w:val="00CE5D75"/>
    <w:rsid w:val="00CE6067"/>
    <w:rsid w:val="00CE6324"/>
    <w:rsid w:val="00CE7A25"/>
    <w:rsid w:val="00CF162B"/>
    <w:rsid w:val="00CF205A"/>
    <w:rsid w:val="00CF3425"/>
    <w:rsid w:val="00CF3A0D"/>
    <w:rsid w:val="00CF4974"/>
    <w:rsid w:val="00CF4D77"/>
    <w:rsid w:val="00CF5649"/>
    <w:rsid w:val="00CF6408"/>
    <w:rsid w:val="00CF6E13"/>
    <w:rsid w:val="00CF6FEA"/>
    <w:rsid w:val="00D00BA7"/>
    <w:rsid w:val="00D01A7D"/>
    <w:rsid w:val="00D01C5B"/>
    <w:rsid w:val="00D01F23"/>
    <w:rsid w:val="00D02F08"/>
    <w:rsid w:val="00D051B6"/>
    <w:rsid w:val="00D059B8"/>
    <w:rsid w:val="00D05B05"/>
    <w:rsid w:val="00D05DC5"/>
    <w:rsid w:val="00D06599"/>
    <w:rsid w:val="00D071C1"/>
    <w:rsid w:val="00D078A3"/>
    <w:rsid w:val="00D07F12"/>
    <w:rsid w:val="00D100FF"/>
    <w:rsid w:val="00D107B5"/>
    <w:rsid w:val="00D1316B"/>
    <w:rsid w:val="00D150DA"/>
    <w:rsid w:val="00D15395"/>
    <w:rsid w:val="00D15B10"/>
    <w:rsid w:val="00D15C75"/>
    <w:rsid w:val="00D1697D"/>
    <w:rsid w:val="00D16ECC"/>
    <w:rsid w:val="00D20E23"/>
    <w:rsid w:val="00D2168B"/>
    <w:rsid w:val="00D21D9B"/>
    <w:rsid w:val="00D22C1F"/>
    <w:rsid w:val="00D22FB0"/>
    <w:rsid w:val="00D22FB1"/>
    <w:rsid w:val="00D238BC"/>
    <w:rsid w:val="00D23FEF"/>
    <w:rsid w:val="00D243BC"/>
    <w:rsid w:val="00D24DBF"/>
    <w:rsid w:val="00D2547A"/>
    <w:rsid w:val="00D25A8D"/>
    <w:rsid w:val="00D263F5"/>
    <w:rsid w:val="00D2692B"/>
    <w:rsid w:val="00D27281"/>
    <w:rsid w:val="00D27D37"/>
    <w:rsid w:val="00D3064F"/>
    <w:rsid w:val="00D3189D"/>
    <w:rsid w:val="00D318CF"/>
    <w:rsid w:val="00D3371F"/>
    <w:rsid w:val="00D338C5"/>
    <w:rsid w:val="00D34079"/>
    <w:rsid w:val="00D34215"/>
    <w:rsid w:val="00D34E11"/>
    <w:rsid w:val="00D35277"/>
    <w:rsid w:val="00D353A8"/>
    <w:rsid w:val="00D35974"/>
    <w:rsid w:val="00D35B13"/>
    <w:rsid w:val="00D35DA0"/>
    <w:rsid w:val="00D361BA"/>
    <w:rsid w:val="00D372F7"/>
    <w:rsid w:val="00D37356"/>
    <w:rsid w:val="00D40518"/>
    <w:rsid w:val="00D40DE3"/>
    <w:rsid w:val="00D42A67"/>
    <w:rsid w:val="00D42C09"/>
    <w:rsid w:val="00D43191"/>
    <w:rsid w:val="00D432F4"/>
    <w:rsid w:val="00D437F1"/>
    <w:rsid w:val="00D43AA7"/>
    <w:rsid w:val="00D43F96"/>
    <w:rsid w:val="00D440BE"/>
    <w:rsid w:val="00D44204"/>
    <w:rsid w:val="00D44EB1"/>
    <w:rsid w:val="00D4563F"/>
    <w:rsid w:val="00D466A3"/>
    <w:rsid w:val="00D46BB5"/>
    <w:rsid w:val="00D46F3E"/>
    <w:rsid w:val="00D474AB"/>
    <w:rsid w:val="00D4775F"/>
    <w:rsid w:val="00D50C39"/>
    <w:rsid w:val="00D521AF"/>
    <w:rsid w:val="00D52D45"/>
    <w:rsid w:val="00D53026"/>
    <w:rsid w:val="00D53B2C"/>
    <w:rsid w:val="00D543FC"/>
    <w:rsid w:val="00D5517A"/>
    <w:rsid w:val="00D556A3"/>
    <w:rsid w:val="00D55A55"/>
    <w:rsid w:val="00D55AB7"/>
    <w:rsid w:val="00D55DE5"/>
    <w:rsid w:val="00D565C8"/>
    <w:rsid w:val="00D56BB1"/>
    <w:rsid w:val="00D57261"/>
    <w:rsid w:val="00D5756F"/>
    <w:rsid w:val="00D615CB"/>
    <w:rsid w:val="00D61CC1"/>
    <w:rsid w:val="00D62069"/>
    <w:rsid w:val="00D62887"/>
    <w:rsid w:val="00D6312E"/>
    <w:rsid w:val="00D63246"/>
    <w:rsid w:val="00D638DE"/>
    <w:rsid w:val="00D640CD"/>
    <w:rsid w:val="00D65160"/>
    <w:rsid w:val="00D658D5"/>
    <w:rsid w:val="00D66DE1"/>
    <w:rsid w:val="00D67393"/>
    <w:rsid w:val="00D67A93"/>
    <w:rsid w:val="00D710D0"/>
    <w:rsid w:val="00D719F3"/>
    <w:rsid w:val="00D71E6F"/>
    <w:rsid w:val="00D7279B"/>
    <w:rsid w:val="00D72839"/>
    <w:rsid w:val="00D729EC"/>
    <w:rsid w:val="00D72B37"/>
    <w:rsid w:val="00D732A7"/>
    <w:rsid w:val="00D733D5"/>
    <w:rsid w:val="00D73630"/>
    <w:rsid w:val="00D74D93"/>
    <w:rsid w:val="00D74F0A"/>
    <w:rsid w:val="00D75A3A"/>
    <w:rsid w:val="00D76209"/>
    <w:rsid w:val="00D76CF9"/>
    <w:rsid w:val="00D76EB4"/>
    <w:rsid w:val="00D778EC"/>
    <w:rsid w:val="00D77B6F"/>
    <w:rsid w:val="00D8114E"/>
    <w:rsid w:val="00D8122C"/>
    <w:rsid w:val="00D813D2"/>
    <w:rsid w:val="00D81540"/>
    <w:rsid w:val="00D82540"/>
    <w:rsid w:val="00D82A4D"/>
    <w:rsid w:val="00D83A6A"/>
    <w:rsid w:val="00D83F66"/>
    <w:rsid w:val="00D8407C"/>
    <w:rsid w:val="00D84F28"/>
    <w:rsid w:val="00D85471"/>
    <w:rsid w:val="00D87562"/>
    <w:rsid w:val="00D87C5A"/>
    <w:rsid w:val="00D9146F"/>
    <w:rsid w:val="00D914E3"/>
    <w:rsid w:val="00D91613"/>
    <w:rsid w:val="00D92EAA"/>
    <w:rsid w:val="00D93379"/>
    <w:rsid w:val="00D93D82"/>
    <w:rsid w:val="00D95985"/>
    <w:rsid w:val="00D96267"/>
    <w:rsid w:val="00DA14FD"/>
    <w:rsid w:val="00DA1DD1"/>
    <w:rsid w:val="00DA2D6A"/>
    <w:rsid w:val="00DA4C83"/>
    <w:rsid w:val="00DA4D3C"/>
    <w:rsid w:val="00DA4F9E"/>
    <w:rsid w:val="00DA69C9"/>
    <w:rsid w:val="00DA71C6"/>
    <w:rsid w:val="00DA78B3"/>
    <w:rsid w:val="00DA7C06"/>
    <w:rsid w:val="00DB05AE"/>
    <w:rsid w:val="00DB1D88"/>
    <w:rsid w:val="00DB2EA0"/>
    <w:rsid w:val="00DB2FF9"/>
    <w:rsid w:val="00DB3209"/>
    <w:rsid w:val="00DB4214"/>
    <w:rsid w:val="00DB424A"/>
    <w:rsid w:val="00DB4923"/>
    <w:rsid w:val="00DB52E2"/>
    <w:rsid w:val="00DB5565"/>
    <w:rsid w:val="00DB74CB"/>
    <w:rsid w:val="00DC17F9"/>
    <w:rsid w:val="00DC2BA3"/>
    <w:rsid w:val="00DC2D0A"/>
    <w:rsid w:val="00DC3121"/>
    <w:rsid w:val="00DC3BD9"/>
    <w:rsid w:val="00DC454C"/>
    <w:rsid w:val="00DC4658"/>
    <w:rsid w:val="00DC507C"/>
    <w:rsid w:val="00DC5632"/>
    <w:rsid w:val="00DC6844"/>
    <w:rsid w:val="00DC72F1"/>
    <w:rsid w:val="00DC794E"/>
    <w:rsid w:val="00DC7EA2"/>
    <w:rsid w:val="00DD050B"/>
    <w:rsid w:val="00DD0655"/>
    <w:rsid w:val="00DD06C9"/>
    <w:rsid w:val="00DD1445"/>
    <w:rsid w:val="00DD1AA8"/>
    <w:rsid w:val="00DD1AB6"/>
    <w:rsid w:val="00DD1EE9"/>
    <w:rsid w:val="00DD249E"/>
    <w:rsid w:val="00DD26EE"/>
    <w:rsid w:val="00DD2824"/>
    <w:rsid w:val="00DD32C0"/>
    <w:rsid w:val="00DD358A"/>
    <w:rsid w:val="00DD38DB"/>
    <w:rsid w:val="00DD392F"/>
    <w:rsid w:val="00DD3A62"/>
    <w:rsid w:val="00DD43C8"/>
    <w:rsid w:val="00DD5056"/>
    <w:rsid w:val="00DD53E8"/>
    <w:rsid w:val="00DD59BD"/>
    <w:rsid w:val="00DD5BE3"/>
    <w:rsid w:val="00DD6F38"/>
    <w:rsid w:val="00DD772C"/>
    <w:rsid w:val="00DD7A2E"/>
    <w:rsid w:val="00DE06D4"/>
    <w:rsid w:val="00DE0E90"/>
    <w:rsid w:val="00DE1066"/>
    <w:rsid w:val="00DE1E85"/>
    <w:rsid w:val="00DE2D8F"/>
    <w:rsid w:val="00DE2FD1"/>
    <w:rsid w:val="00DE31DF"/>
    <w:rsid w:val="00DE4118"/>
    <w:rsid w:val="00DE59B1"/>
    <w:rsid w:val="00DE5E5E"/>
    <w:rsid w:val="00DE5F58"/>
    <w:rsid w:val="00DE62E6"/>
    <w:rsid w:val="00DE646E"/>
    <w:rsid w:val="00DE68A0"/>
    <w:rsid w:val="00DE6F8F"/>
    <w:rsid w:val="00DE7B51"/>
    <w:rsid w:val="00DF0F04"/>
    <w:rsid w:val="00DF1A9A"/>
    <w:rsid w:val="00DF1F84"/>
    <w:rsid w:val="00DF24CF"/>
    <w:rsid w:val="00DF293F"/>
    <w:rsid w:val="00DF299D"/>
    <w:rsid w:val="00DF2FB8"/>
    <w:rsid w:val="00DF4052"/>
    <w:rsid w:val="00DF5286"/>
    <w:rsid w:val="00DF594D"/>
    <w:rsid w:val="00DF6AC7"/>
    <w:rsid w:val="00DF6DA9"/>
    <w:rsid w:val="00DF7610"/>
    <w:rsid w:val="00DF7D10"/>
    <w:rsid w:val="00E002DD"/>
    <w:rsid w:val="00E01059"/>
    <w:rsid w:val="00E01190"/>
    <w:rsid w:val="00E01F1C"/>
    <w:rsid w:val="00E02D4E"/>
    <w:rsid w:val="00E03571"/>
    <w:rsid w:val="00E0491D"/>
    <w:rsid w:val="00E04C2B"/>
    <w:rsid w:val="00E054FD"/>
    <w:rsid w:val="00E06035"/>
    <w:rsid w:val="00E06269"/>
    <w:rsid w:val="00E064A1"/>
    <w:rsid w:val="00E0758C"/>
    <w:rsid w:val="00E07CFA"/>
    <w:rsid w:val="00E102B9"/>
    <w:rsid w:val="00E10EAD"/>
    <w:rsid w:val="00E1259B"/>
    <w:rsid w:val="00E12D11"/>
    <w:rsid w:val="00E1318D"/>
    <w:rsid w:val="00E14593"/>
    <w:rsid w:val="00E14A6F"/>
    <w:rsid w:val="00E156D1"/>
    <w:rsid w:val="00E15786"/>
    <w:rsid w:val="00E15A56"/>
    <w:rsid w:val="00E15B5C"/>
    <w:rsid w:val="00E20B4F"/>
    <w:rsid w:val="00E2173F"/>
    <w:rsid w:val="00E21AA2"/>
    <w:rsid w:val="00E21F0E"/>
    <w:rsid w:val="00E22A97"/>
    <w:rsid w:val="00E23638"/>
    <w:rsid w:val="00E2367B"/>
    <w:rsid w:val="00E24A08"/>
    <w:rsid w:val="00E2512E"/>
    <w:rsid w:val="00E271B2"/>
    <w:rsid w:val="00E27250"/>
    <w:rsid w:val="00E27F6C"/>
    <w:rsid w:val="00E3005B"/>
    <w:rsid w:val="00E310B6"/>
    <w:rsid w:val="00E313CE"/>
    <w:rsid w:val="00E3208B"/>
    <w:rsid w:val="00E32457"/>
    <w:rsid w:val="00E32674"/>
    <w:rsid w:val="00E32893"/>
    <w:rsid w:val="00E33464"/>
    <w:rsid w:val="00E33B71"/>
    <w:rsid w:val="00E33C25"/>
    <w:rsid w:val="00E33FC8"/>
    <w:rsid w:val="00E345CF"/>
    <w:rsid w:val="00E34E88"/>
    <w:rsid w:val="00E35299"/>
    <w:rsid w:val="00E35C25"/>
    <w:rsid w:val="00E374DD"/>
    <w:rsid w:val="00E37A35"/>
    <w:rsid w:val="00E401A0"/>
    <w:rsid w:val="00E410FA"/>
    <w:rsid w:val="00E424F3"/>
    <w:rsid w:val="00E4262B"/>
    <w:rsid w:val="00E427D7"/>
    <w:rsid w:val="00E430F4"/>
    <w:rsid w:val="00E432A8"/>
    <w:rsid w:val="00E4344B"/>
    <w:rsid w:val="00E43787"/>
    <w:rsid w:val="00E43790"/>
    <w:rsid w:val="00E43965"/>
    <w:rsid w:val="00E43E25"/>
    <w:rsid w:val="00E440DB"/>
    <w:rsid w:val="00E44170"/>
    <w:rsid w:val="00E44DB7"/>
    <w:rsid w:val="00E45741"/>
    <w:rsid w:val="00E45C83"/>
    <w:rsid w:val="00E45FE2"/>
    <w:rsid w:val="00E47E25"/>
    <w:rsid w:val="00E507F4"/>
    <w:rsid w:val="00E50A69"/>
    <w:rsid w:val="00E50C8F"/>
    <w:rsid w:val="00E53A18"/>
    <w:rsid w:val="00E53CB6"/>
    <w:rsid w:val="00E54EA1"/>
    <w:rsid w:val="00E5512D"/>
    <w:rsid w:val="00E556B1"/>
    <w:rsid w:val="00E55DD1"/>
    <w:rsid w:val="00E560B0"/>
    <w:rsid w:val="00E57D85"/>
    <w:rsid w:val="00E61383"/>
    <w:rsid w:val="00E61656"/>
    <w:rsid w:val="00E61965"/>
    <w:rsid w:val="00E61C1E"/>
    <w:rsid w:val="00E61D6D"/>
    <w:rsid w:val="00E632D2"/>
    <w:rsid w:val="00E635BA"/>
    <w:rsid w:val="00E638E9"/>
    <w:rsid w:val="00E63C53"/>
    <w:rsid w:val="00E6410A"/>
    <w:rsid w:val="00E64A94"/>
    <w:rsid w:val="00E65941"/>
    <w:rsid w:val="00E66231"/>
    <w:rsid w:val="00E66ADE"/>
    <w:rsid w:val="00E66FFD"/>
    <w:rsid w:val="00E673E9"/>
    <w:rsid w:val="00E675DA"/>
    <w:rsid w:val="00E67E00"/>
    <w:rsid w:val="00E67E04"/>
    <w:rsid w:val="00E7077B"/>
    <w:rsid w:val="00E70D47"/>
    <w:rsid w:val="00E70FB9"/>
    <w:rsid w:val="00E712E0"/>
    <w:rsid w:val="00E71450"/>
    <w:rsid w:val="00E7284B"/>
    <w:rsid w:val="00E72C1D"/>
    <w:rsid w:val="00E73CC3"/>
    <w:rsid w:val="00E749D1"/>
    <w:rsid w:val="00E74B1A"/>
    <w:rsid w:val="00E74DEB"/>
    <w:rsid w:val="00E75199"/>
    <w:rsid w:val="00E75210"/>
    <w:rsid w:val="00E76681"/>
    <w:rsid w:val="00E775EC"/>
    <w:rsid w:val="00E77D4F"/>
    <w:rsid w:val="00E800B5"/>
    <w:rsid w:val="00E8033D"/>
    <w:rsid w:val="00E8139B"/>
    <w:rsid w:val="00E81ABD"/>
    <w:rsid w:val="00E81FFF"/>
    <w:rsid w:val="00E82E91"/>
    <w:rsid w:val="00E8461E"/>
    <w:rsid w:val="00E84B05"/>
    <w:rsid w:val="00E84EFD"/>
    <w:rsid w:val="00E8752F"/>
    <w:rsid w:val="00E8783E"/>
    <w:rsid w:val="00E91AA7"/>
    <w:rsid w:val="00E91B4F"/>
    <w:rsid w:val="00E92561"/>
    <w:rsid w:val="00E93196"/>
    <w:rsid w:val="00E93BAC"/>
    <w:rsid w:val="00E941C1"/>
    <w:rsid w:val="00E94651"/>
    <w:rsid w:val="00E955E9"/>
    <w:rsid w:val="00E95A25"/>
    <w:rsid w:val="00E95DD2"/>
    <w:rsid w:val="00E97EED"/>
    <w:rsid w:val="00EA01C6"/>
    <w:rsid w:val="00EA0EE0"/>
    <w:rsid w:val="00EA0F59"/>
    <w:rsid w:val="00EA1201"/>
    <w:rsid w:val="00EA2462"/>
    <w:rsid w:val="00EA273B"/>
    <w:rsid w:val="00EA2924"/>
    <w:rsid w:val="00EA2F93"/>
    <w:rsid w:val="00EA509D"/>
    <w:rsid w:val="00EA59A5"/>
    <w:rsid w:val="00EA6021"/>
    <w:rsid w:val="00EA640E"/>
    <w:rsid w:val="00EA651B"/>
    <w:rsid w:val="00EA6544"/>
    <w:rsid w:val="00EA6A14"/>
    <w:rsid w:val="00EA78A6"/>
    <w:rsid w:val="00EA79DA"/>
    <w:rsid w:val="00EA7B89"/>
    <w:rsid w:val="00EB09B7"/>
    <w:rsid w:val="00EB198D"/>
    <w:rsid w:val="00EB1D62"/>
    <w:rsid w:val="00EB3591"/>
    <w:rsid w:val="00EB3837"/>
    <w:rsid w:val="00EB3843"/>
    <w:rsid w:val="00EB386E"/>
    <w:rsid w:val="00EB423E"/>
    <w:rsid w:val="00EB52B5"/>
    <w:rsid w:val="00EB5458"/>
    <w:rsid w:val="00EB56D2"/>
    <w:rsid w:val="00EB634D"/>
    <w:rsid w:val="00EB6366"/>
    <w:rsid w:val="00EB6396"/>
    <w:rsid w:val="00EB67FE"/>
    <w:rsid w:val="00EB76A4"/>
    <w:rsid w:val="00EB7AEC"/>
    <w:rsid w:val="00EB7D0F"/>
    <w:rsid w:val="00EB7FCD"/>
    <w:rsid w:val="00EC136C"/>
    <w:rsid w:val="00EC150D"/>
    <w:rsid w:val="00EC1864"/>
    <w:rsid w:val="00EC1AC8"/>
    <w:rsid w:val="00EC1C25"/>
    <w:rsid w:val="00EC1FEA"/>
    <w:rsid w:val="00EC2129"/>
    <w:rsid w:val="00EC239D"/>
    <w:rsid w:val="00EC2A40"/>
    <w:rsid w:val="00EC3AFA"/>
    <w:rsid w:val="00EC5762"/>
    <w:rsid w:val="00EC58D0"/>
    <w:rsid w:val="00EC611D"/>
    <w:rsid w:val="00EC6708"/>
    <w:rsid w:val="00EC681F"/>
    <w:rsid w:val="00EC6C55"/>
    <w:rsid w:val="00EC7605"/>
    <w:rsid w:val="00EC7CFB"/>
    <w:rsid w:val="00EC7F71"/>
    <w:rsid w:val="00ED0238"/>
    <w:rsid w:val="00ED06DF"/>
    <w:rsid w:val="00ED0C9A"/>
    <w:rsid w:val="00ED0E59"/>
    <w:rsid w:val="00ED1208"/>
    <w:rsid w:val="00ED1A56"/>
    <w:rsid w:val="00ED2BE0"/>
    <w:rsid w:val="00ED2C6B"/>
    <w:rsid w:val="00ED2DC6"/>
    <w:rsid w:val="00ED381C"/>
    <w:rsid w:val="00ED3E50"/>
    <w:rsid w:val="00ED43F2"/>
    <w:rsid w:val="00ED445D"/>
    <w:rsid w:val="00ED4479"/>
    <w:rsid w:val="00ED46AC"/>
    <w:rsid w:val="00ED483B"/>
    <w:rsid w:val="00ED5930"/>
    <w:rsid w:val="00ED5DE6"/>
    <w:rsid w:val="00ED70A5"/>
    <w:rsid w:val="00EE0A6D"/>
    <w:rsid w:val="00EE17E6"/>
    <w:rsid w:val="00EE1CFB"/>
    <w:rsid w:val="00EE22BC"/>
    <w:rsid w:val="00EE28AB"/>
    <w:rsid w:val="00EE2AF7"/>
    <w:rsid w:val="00EE3C2B"/>
    <w:rsid w:val="00EE4266"/>
    <w:rsid w:val="00EE48BF"/>
    <w:rsid w:val="00EE4940"/>
    <w:rsid w:val="00EE54BA"/>
    <w:rsid w:val="00EE6193"/>
    <w:rsid w:val="00EE62D3"/>
    <w:rsid w:val="00EE703A"/>
    <w:rsid w:val="00EE72A0"/>
    <w:rsid w:val="00EE72A9"/>
    <w:rsid w:val="00EF02CF"/>
    <w:rsid w:val="00EF0B72"/>
    <w:rsid w:val="00EF2351"/>
    <w:rsid w:val="00EF3183"/>
    <w:rsid w:val="00EF3463"/>
    <w:rsid w:val="00EF3B7D"/>
    <w:rsid w:val="00EF46D5"/>
    <w:rsid w:val="00EF4727"/>
    <w:rsid w:val="00EF48C9"/>
    <w:rsid w:val="00EF48E6"/>
    <w:rsid w:val="00EF7440"/>
    <w:rsid w:val="00EF74C9"/>
    <w:rsid w:val="00F007A3"/>
    <w:rsid w:val="00F012D0"/>
    <w:rsid w:val="00F01BB9"/>
    <w:rsid w:val="00F0204F"/>
    <w:rsid w:val="00F02459"/>
    <w:rsid w:val="00F031B6"/>
    <w:rsid w:val="00F03F4D"/>
    <w:rsid w:val="00F03F5D"/>
    <w:rsid w:val="00F03F7E"/>
    <w:rsid w:val="00F04B98"/>
    <w:rsid w:val="00F04CF1"/>
    <w:rsid w:val="00F04D95"/>
    <w:rsid w:val="00F05A0E"/>
    <w:rsid w:val="00F062AB"/>
    <w:rsid w:val="00F06AED"/>
    <w:rsid w:val="00F071FF"/>
    <w:rsid w:val="00F0720A"/>
    <w:rsid w:val="00F0741E"/>
    <w:rsid w:val="00F0774A"/>
    <w:rsid w:val="00F07851"/>
    <w:rsid w:val="00F10D86"/>
    <w:rsid w:val="00F10EE8"/>
    <w:rsid w:val="00F11145"/>
    <w:rsid w:val="00F118E7"/>
    <w:rsid w:val="00F11E9B"/>
    <w:rsid w:val="00F11FC1"/>
    <w:rsid w:val="00F133DF"/>
    <w:rsid w:val="00F13542"/>
    <w:rsid w:val="00F13D35"/>
    <w:rsid w:val="00F13E29"/>
    <w:rsid w:val="00F14A5D"/>
    <w:rsid w:val="00F15022"/>
    <w:rsid w:val="00F15688"/>
    <w:rsid w:val="00F161D6"/>
    <w:rsid w:val="00F16240"/>
    <w:rsid w:val="00F164AF"/>
    <w:rsid w:val="00F16859"/>
    <w:rsid w:val="00F175CC"/>
    <w:rsid w:val="00F175E3"/>
    <w:rsid w:val="00F17955"/>
    <w:rsid w:val="00F2017E"/>
    <w:rsid w:val="00F20C8A"/>
    <w:rsid w:val="00F20F15"/>
    <w:rsid w:val="00F2153F"/>
    <w:rsid w:val="00F22277"/>
    <w:rsid w:val="00F22687"/>
    <w:rsid w:val="00F2338A"/>
    <w:rsid w:val="00F24CE9"/>
    <w:rsid w:val="00F24D35"/>
    <w:rsid w:val="00F25255"/>
    <w:rsid w:val="00F279EB"/>
    <w:rsid w:val="00F27C33"/>
    <w:rsid w:val="00F27E49"/>
    <w:rsid w:val="00F27FC3"/>
    <w:rsid w:val="00F30748"/>
    <w:rsid w:val="00F30951"/>
    <w:rsid w:val="00F313CE"/>
    <w:rsid w:val="00F31507"/>
    <w:rsid w:val="00F323A4"/>
    <w:rsid w:val="00F32C57"/>
    <w:rsid w:val="00F33697"/>
    <w:rsid w:val="00F33D39"/>
    <w:rsid w:val="00F3494D"/>
    <w:rsid w:val="00F34F89"/>
    <w:rsid w:val="00F354D7"/>
    <w:rsid w:val="00F400B7"/>
    <w:rsid w:val="00F4037B"/>
    <w:rsid w:val="00F40902"/>
    <w:rsid w:val="00F40D8E"/>
    <w:rsid w:val="00F41010"/>
    <w:rsid w:val="00F41CAF"/>
    <w:rsid w:val="00F42321"/>
    <w:rsid w:val="00F428AC"/>
    <w:rsid w:val="00F42B95"/>
    <w:rsid w:val="00F43081"/>
    <w:rsid w:val="00F431F0"/>
    <w:rsid w:val="00F435DD"/>
    <w:rsid w:val="00F44294"/>
    <w:rsid w:val="00F445BE"/>
    <w:rsid w:val="00F44D3A"/>
    <w:rsid w:val="00F45300"/>
    <w:rsid w:val="00F454CA"/>
    <w:rsid w:val="00F46F38"/>
    <w:rsid w:val="00F47DF7"/>
    <w:rsid w:val="00F5015D"/>
    <w:rsid w:val="00F508A1"/>
    <w:rsid w:val="00F50A1F"/>
    <w:rsid w:val="00F50FD2"/>
    <w:rsid w:val="00F51980"/>
    <w:rsid w:val="00F51DE3"/>
    <w:rsid w:val="00F5387E"/>
    <w:rsid w:val="00F55EDA"/>
    <w:rsid w:val="00F55F2A"/>
    <w:rsid w:val="00F565C0"/>
    <w:rsid w:val="00F56C7E"/>
    <w:rsid w:val="00F603A7"/>
    <w:rsid w:val="00F61209"/>
    <w:rsid w:val="00F61304"/>
    <w:rsid w:val="00F6187A"/>
    <w:rsid w:val="00F61B12"/>
    <w:rsid w:val="00F622AF"/>
    <w:rsid w:val="00F62829"/>
    <w:rsid w:val="00F6301C"/>
    <w:rsid w:val="00F631D9"/>
    <w:rsid w:val="00F632DE"/>
    <w:rsid w:val="00F646DF"/>
    <w:rsid w:val="00F64C54"/>
    <w:rsid w:val="00F652B1"/>
    <w:rsid w:val="00F6543C"/>
    <w:rsid w:val="00F6561F"/>
    <w:rsid w:val="00F65BDD"/>
    <w:rsid w:val="00F65F90"/>
    <w:rsid w:val="00F66735"/>
    <w:rsid w:val="00F67875"/>
    <w:rsid w:val="00F67EDF"/>
    <w:rsid w:val="00F7087F"/>
    <w:rsid w:val="00F70926"/>
    <w:rsid w:val="00F70B35"/>
    <w:rsid w:val="00F72338"/>
    <w:rsid w:val="00F74B04"/>
    <w:rsid w:val="00F75F46"/>
    <w:rsid w:val="00F77361"/>
    <w:rsid w:val="00F817A6"/>
    <w:rsid w:val="00F81F3B"/>
    <w:rsid w:val="00F82076"/>
    <w:rsid w:val="00F821D2"/>
    <w:rsid w:val="00F822A5"/>
    <w:rsid w:val="00F82467"/>
    <w:rsid w:val="00F82B59"/>
    <w:rsid w:val="00F82EEB"/>
    <w:rsid w:val="00F836FF"/>
    <w:rsid w:val="00F83E42"/>
    <w:rsid w:val="00F848CC"/>
    <w:rsid w:val="00F84EB1"/>
    <w:rsid w:val="00F851CB"/>
    <w:rsid w:val="00F8520C"/>
    <w:rsid w:val="00F85B85"/>
    <w:rsid w:val="00F85E7A"/>
    <w:rsid w:val="00F865BB"/>
    <w:rsid w:val="00F86AED"/>
    <w:rsid w:val="00F900DE"/>
    <w:rsid w:val="00F9086A"/>
    <w:rsid w:val="00F908F9"/>
    <w:rsid w:val="00F91201"/>
    <w:rsid w:val="00F914E3"/>
    <w:rsid w:val="00F91630"/>
    <w:rsid w:val="00F91FD2"/>
    <w:rsid w:val="00F92283"/>
    <w:rsid w:val="00F93012"/>
    <w:rsid w:val="00F9378B"/>
    <w:rsid w:val="00F93EC7"/>
    <w:rsid w:val="00F947A1"/>
    <w:rsid w:val="00F94A6C"/>
    <w:rsid w:val="00F9545D"/>
    <w:rsid w:val="00F95E58"/>
    <w:rsid w:val="00F96B99"/>
    <w:rsid w:val="00FA054B"/>
    <w:rsid w:val="00FA09B5"/>
    <w:rsid w:val="00FA0F25"/>
    <w:rsid w:val="00FA1578"/>
    <w:rsid w:val="00FA1B46"/>
    <w:rsid w:val="00FA435C"/>
    <w:rsid w:val="00FA5D99"/>
    <w:rsid w:val="00FA6B97"/>
    <w:rsid w:val="00FA6C5E"/>
    <w:rsid w:val="00FA7C2E"/>
    <w:rsid w:val="00FB1192"/>
    <w:rsid w:val="00FB176F"/>
    <w:rsid w:val="00FB1D92"/>
    <w:rsid w:val="00FB1E70"/>
    <w:rsid w:val="00FB26F2"/>
    <w:rsid w:val="00FB289F"/>
    <w:rsid w:val="00FB303E"/>
    <w:rsid w:val="00FB4101"/>
    <w:rsid w:val="00FB50D9"/>
    <w:rsid w:val="00FB5ABA"/>
    <w:rsid w:val="00FB6B11"/>
    <w:rsid w:val="00FB6BE0"/>
    <w:rsid w:val="00FB735D"/>
    <w:rsid w:val="00FB7B7B"/>
    <w:rsid w:val="00FC00D1"/>
    <w:rsid w:val="00FC01BD"/>
    <w:rsid w:val="00FC072A"/>
    <w:rsid w:val="00FC1226"/>
    <w:rsid w:val="00FC1337"/>
    <w:rsid w:val="00FC1A10"/>
    <w:rsid w:val="00FC2807"/>
    <w:rsid w:val="00FC30E0"/>
    <w:rsid w:val="00FC33FA"/>
    <w:rsid w:val="00FC3478"/>
    <w:rsid w:val="00FC3ADB"/>
    <w:rsid w:val="00FC451F"/>
    <w:rsid w:val="00FC47B8"/>
    <w:rsid w:val="00FC5C96"/>
    <w:rsid w:val="00FC5DC7"/>
    <w:rsid w:val="00FC5FA7"/>
    <w:rsid w:val="00FC6894"/>
    <w:rsid w:val="00FC68E2"/>
    <w:rsid w:val="00FC7377"/>
    <w:rsid w:val="00FC7B8F"/>
    <w:rsid w:val="00FD028A"/>
    <w:rsid w:val="00FD0315"/>
    <w:rsid w:val="00FD18A6"/>
    <w:rsid w:val="00FD1CAF"/>
    <w:rsid w:val="00FD2D64"/>
    <w:rsid w:val="00FD2D9E"/>
    <w:rsid w:val="00FD308E"/>
    <w:rsid w:val="00FD33A7"/>
    <w:rsid w:val="00FD3B25"/>
    <w:rsid w:val="00FD45C7"/>
    <w:rsid w:val="00FD5751"/>
    <w:rsid w:val="00FD6C00"/>
    <w:rsid w:val="00FD6CAF"/>
    <w:rsid w:val="00FD778D"/>
    <w:rsid w:val="00FD7A79"/>
    <w:rsid w:val="00FD7BD4"/>
    <w:rsid w:val="00FD7FF2"/>
    <w:rsid w:val="00FE074F"/>
    <w:rsid w:val="00FE1FA5"/>
    <w:rsid w:val="00FE22FD"/>
    <w:rsid w:val="00FE264B"/>
    <w:rsid w:val="00FE3138"/>
    <w:rsid w:val="00FE3272"/>
    <w:rsid w:val="00FE3866"/>
    <w:rsid w:val="00FE4A45"/>
    <w:rsid w:val="00FE555B"/>
    <w:rsid w:val="00FE5C65"/>
    <w:rsid w:val="00FE79F4"/>
    <w:rsid w:val="00FE7E72"/>
    <w:rsid w:val="00FF04F4"/>
    <w:rsid w:val="00FF3039"/>
    <w:rsid w:val="00FF431A"/>
    <w:rsid w:val="00FF4BCF"/>
    <w:rsid w:val="00FF556E"/>
    <w:rsid w:val="00FF6272"/>
    <w:rsid w:val="00FF64FC"/>
    <w:rsid w:val="00FF662B"/>
    <w:rsid w:val="00FF6676"/>
    <w:rsid w:val="00FF7739"/>
    <w:rsid w:val="00FF77D6"/>
    <w:rsid w:val="00FF797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88CC7"/>
  <w15:docId w15:val="{C630064D-A834-FB49-8F84-2C8F6A8B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6" w:unhideWhenUsed="1" w:qFormat="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08775F"/>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405A0F"/>
    <w:pPr>
      <w:outlineLvl w:val="0"/>
    </w:pPr>
    <w:rPr>
      <w:rFonts w:ascii="MB Corpo A Title Cond Office" w:hAnsi="MB Corpo A Title Cond Office"/>
      <w:sz w:val="28"/>
    </w:rPr>
  </w:style>
  <w:style w:type="paragraph" w:styleId="Titolo2">
    <w:name w:val="heading 2"/>
    <w:aliases w:val="06_Überschrift 2"/>
    <w:basedOn w:val="Normale"/>
    <w:next w:val="Normale"/>
    <w:link w:val="Titolo2Carattere"/>
    <w:uiPriority w:val="5"/>
    <w:unhideWhenUsed/>
    <w:qFormat/>
    <w:rsid w:val="00984BDE"/>
    <w:pPr>
      <w:keepNext/>
      <w:keepLines/>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unhideWhenUsed/>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08775F"/>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rsid w:val="0008775F"/>
    <w:rPr>
      <w:rFonts w:ascii="MB Corpo S Text Office Light" w:hAnsi="MB Corpo S Text Office Light"/>
      <w:sz w:val="21"/>
      <w:lang w:val="en-US"/>
    </w:rPr>
  </w:style>
  <w:style w:type="paragraph" w:customStyle="1" w:styleId="08Fubereich">
    <w:name w:val="08_Fußbereich"/>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08775F"/>
    <w:rPr>
      <w:rFonts w:ascii="MB Corpo A Title Cond Office" w:hAnsi="MB Corpo A Title Cond Office"/>
      <w:sz w:val="28"/>
      <w:lang w:val="en-US"/>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08775F"/>
    <w:rPr>
      <w:rFonts w:ascii="MB Corpo S Text Office" w:hAnsi="MB Corpo S Text Office"/>
      <w:sz w:val="21"/>
      <w:szCs w:val="21"/>
      <w:lang w:val="en-US"/>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164D06"/>
    <w:pPr>
      <w:spacing w:line="240" w:lineRule="auto"/>
    </w:pPr>
    <w:rPr>
      <w:sz w:val="15"/>
      <w:szCs w:val="15"/>
    </w:rPr>
  </w:style>
  <w:style w:type="character" w:customStyle="1" w:styleId="10berschriftUnternehmensinformationenZchn">
    <w:name w:val="10_Überschrift Unternehmensinformationen Zchn"/>
    <w:basedOn w:val="01FlietextZchn"/>
    <w:link w:val="10berschriftUnternehmensinformationen"/>
    <w:uiPriority w:val="9"/>
    <w:rsid w:val="0008775F"/>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164D06"/>
    <w:rPr>
      <w:rFonts w:ascii="MB Corpo S Text Office Light" w:hAnsi="MB Corpo S Text Office Light"/>
      <w:sz w:val="15"/>
      <w:szCs w:val="15"/>
    </w:rPr>
  </w:style>
  <w:style w:type="character" w:styleId="Collegamentoipertestuale">
    <w:name w:val="Hyperlink"/>
    <w:basedOn w:val="Carpredefinitoparagrafo"/>
    <w:uiPriority w:val="99"/>
    <w:unhideWhenUsed/>
    <w:rsid w:val="00EB7AEC"/>
    <w:rPr>
      <w:color w:val="0563C1" w:themeColor="hyperlink"/>
      <w:u w:val="single"/>
    </w:rPr>
  </w:style>
  <w:style w:type="paragraph" w:customStyle="1" w:styleId="40Continoustext13pt">
    <w:name w:val="4.0 Continous text 13pt"/>
    <w:link w:val="40Continoustext13ptZchn"/>
    <w:uiPriority w:val="99"/>
    <w:qFormat/>
    <w:rsid w:val="00EB7AEC"/>
    <w:pPr>
      <w:suppressAutoHyphens/>
      <w:spacing w:after="380" w:line="380" w:lineRule="exact"/>
    </w:pPr>
    <w:rPr>
      <w:rFonts w:ascii="CorpoA" w:eastAsia="Times New Roman" w:hAnsi="CorpoA" w:cs="Times New Roman"/>
      <w:sz w:val="26"/>
      <w:szCs w:val="20"/>
      <w:lang w:eastAsia="de-DE"/>
    </w:rPr>
  </w:style>
  <w:style w:type="character" w:customStyle="1" w:styleId="40Continoustext13ptZchn">
    <w:name w:val="4.0 Continous text 13pt Zchn"/>
    <w:basedOn w:val="Carpredefinitoparagrafo"/>
    <w:link w:val="40Continoustext13pt"/>
    <w:uiPriority w:val="99"/>
    <w:rsid w:val="00EB7AEC"/>
    <w:rPr>
      <w:rFonts w:ascii="CorpoA" w:eastAsia="Times New Roman" w:hAnsi="CorpoA" w:cs="Times New Roman"/>
      <w:sz w:val="26"/>
      <w:szCs w:val="20"/>
      <w:lang w:val="en-US" w:eastAsia="de-DE"/>
    </w:rPr>
  </w:style>
  <w:style w:type="paragraph" w:styleId="Intestazione">
    <w:name w:val="header"/>
    <w:basedOn w:val="Normale"/>
    <w:link w:val="IntestazioneCarattere"/>
    <w:uiPriority w:val="99"/>
    <w:unhideWhenUsed/>
    <w:rsid w:val="00007C8A"/>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007C8A"/>
    <w:rPr>
      <w:rFonts w:ascii="MB Corpo S Text Office Light" w:hAnsi="MB Corpo S Text Office Light"/>
      <w:sz w:val="21"/>
    </w:rPr>
  </w:style>
  <w:style w:type="paragraph" w:styleId="Pidipagina">
    <w:name w:val="footer"/>
    <w:basedOn w:val="Normale"/>
    <w:link w:val="PidipaginaCarattere"/>
    <w:uiPriority w:val="99"/>
    <w:unhideWhenUsed/>
    <w:rsid w:val="00007C8A"/>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007C8A"/>
    <w:rPr>
      <w:rFonts w:ascii="MB Corpo S Text Office Light" w:hAnsi="MB Corpo S Text Office Light"/>
      <w:sz w:val="21"/>
    </w:rPr>
  </w:style>
  <w:style w:type="paragraph" w:styleId="Testofumetto">
    <w:name w:val="Balloon Text"/>
    <w:basedOn w:val="Normale"/>
    <w:link w:val="TestofumettoCarattere"/>
    <w:uiPriority w:val="99"/>
    <w:semiHidden/>
    <w:unhideWhenUsed/>
    <w:rsid w:val="00C168E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168E1"/>
    <w:rPr>
      <w:rFonts w:ascii="Segoe UI" w:hAnsi="Segoe UI" w:cs="Segoe UI"/>
      <w:sz w:val="18"/>
      <w:szCs w:val="18"/>
    </w:rPr>
  </w:style>
  <w:style w:type="character" w:styleId="Rimandocommento">
    <w:name w:val="annotation reference"/>
    <w:basedOn w:val="Carpredefinitoparagrafo"/>
    <w:semiHidden/>
    <w:unhideWhenUsed/>
    <w:rsid w:val="00C861C0"/>
    <w:rPr>
      <w:sz w:val="16"/>
      <w:szCs w:val="16"/>
    </w:rPr>
  </w:style>
  <w:style w:type="paragraph" w:styleId="Testocommento">
    <w:name w:val="annotation text"/>
    <w:basedOn w:val="Normale"/>
    <w:link w:val="TestocommentoCarattere"/>
    <w:unhideWhenUsed/>
    <w:rsid w:val="00C861C0"/>
    <w:pPr>
      <w:spacing w:after="160" w:line="240" w:lineRule="auto"/>
    </w:pPr>
    <w:rPr>
      <w:rFonts w:ascii="Daimler CS Light" w:hAnsi="Daimler CS Light"/>
      <w:sz w:val="20"/>
      <w:szCs w:val="20"/>
    </w:rPr>
  </w:style>
  <w:style w:type="character" w:customStyle="1" w:styleId="TestocommentoCarattere">
    <w:name w:val="Testo commento Carattere"/>
    <w:basedOn w:val="Carpredefinitoparagrafo"/>
    <w:link w:val="Testocommento"/>
    <w:rsid w:val="00C861C0"/>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722CD0"/>
    <w:pPr>
      <w:spacing w:after="0"/>
    </w:pPr>
    <w:rPr>
      <w:rFonts w:ascii="MB Corpo S Text Office Light" w:hAnsi="MB Corpo S Text Office Light"/>
      <w:b/>
      <w:bCs/>
    </w:rPr>
  </w:style>
  <w:style w:type="character" w:customStyle="1" w:styleId="SoggettocommentoCarattere">
    <w:name w:val="Soggetto commento Carattere"/>
    <w:basedOn w:val="TestocommentoCarattere"/>
    <w:link w:val="Soggettocommento"/>
    <w:uiPriority w:val="99"/>
    <w:semiHidden/>
    <w:rsid w:val="00722CD0"/>
    <w:rPr>
      <w:rFonts w:ascii="MB Corpo S Text Office Light" w:hAnsi="MB Corpo S Text Office Light"/>
      <w:b/>
      <w:bCs/>
      <w:sz w:val="20"/>
      <w:szCs w:val="20"/>
    </w:rPr>
  </w:style>
  <w:style w:type="paragraph" w:customStyle="1" w:styleId="DCNormal">
    <w:name w:val="DCNormal"/>
    <w:rsid w:val="007D4257"/>
    <w:pPr>
      <w:widowControl w:val="0"/>
      <w:spacing w:after="380" w:line="380" w:lineRule="atLeast"/>
    </w:pPr>
    <w:rPr>
      <w:rFonts w:ascii="CorpoS" w:eastAsia="Times New Roman" w:hAnsi="CorpoS" w:cs="Times New Roman"/>
      <w:sz w:val="26"/>
      <w:szCs w:val="20"/>
      <w:lang w:eastAsia="de-DE"/>
    </w:rPr>
  </w:style>
  <w:style w:type="paragraph" w:styleId="Revisione">
    <w:name w:val="Revision"/>
    <w:hidden/>
    <w:uiPriority w:val="99"/>
    <w:semiHidden/>
    <w:rsid w:val="00836464"/>
    <w:pPr>
      <w:spacing w:after="0" w:line="240" w:lineRule="auto"/>
    </w:pPr>
    <w:rPr>
      <w:rFonts w:ascii="MB Corpo S Text Office Light" w:hAnsi="MB Corpo S Text Office Light"/>
      <w:sz w:val="21"/>
    </w:rPr>
  </w:style>
  <w:style w:type="character" w:customStyle="1" w:styleId="NichtaufgelsteErwhnung2">
    <w:name w:val="Nicht aufgelöste Erwähnung2"/>
    <w:basedOn w:val="Carpredefinitoparagrafo"/>
    <w:uiPriority w:val="99"/>
    <w:semiHidden/>
    <w:unhideWhenUsed/>
    <w:rsid w:val="00670E6D"/>
    <w:rPr>
      <w:color w:val="605E5C"/>
      <w:shd w:val="clear" w:color="auto" w:fill="E1DFDD"/>
    </w:rPr>
  </w:style>
  <w:style w:type="character" w:styleId="Collegamentovisitato">
    <w:name w:val="FollowedHyperlink"/>
    <w:basedOn w:val="Carpredefinitoparagrafo"/>
    <w:uiPriority w:val="99"/>
    <w:semiHidden/>
    <w:unhideWhenUsed/>
    <w:rsid w:val="00663DCB"/>
    <w:rPr>
      <w:color w:val="954F72" w:themeColor="followedHyperlink"/>
      <w:u w:val="single"/>
    </w:rPr>
  </w:style>
  <w:style w:type="character" w:customStyle="1" w:styleId="NichtaufgelsteErwhnung3">
    <w:name w:val="Nicht aufgelöste Erwähnung3"/>
    <w:basedOn w:val="Carpredefinitoparagrafo"/>
    <w:uiPriority w:val="99"/>
    <w:semiHidden/>
    <w:unhideWhenUsed/>
    <w:rsid w:val="00EB76A4"/>
    <w:rPr>
      <w:color w:val="605E5C"/>
      <w:shd w:val="clear" w:color="auto" w:fill="E1DFDD"/>
    </w:rPr>
  </w:style>
  <w:style w:type="character" w:styleId="Enfasigrassetto">
    <w:name w:val="Strong"/>
    <w:basedOn w:val="Carpredefinitoparagrafo"/>
    <w:uiPriority w:val="22"/>
    <w:rsid w:val="00A75F85"/>
    <w:rPr>
      <w:b/>
      <w:bCs/>
    </w:rPr>
  </w:style>
  <w:style w:type="character" w:customStyle="1" w:styleId="display-block">
    <w:name w:val="display-block"/>
    <w:basedOn w:val="Carpredefinitoparagrafo"/>
    <w:rsid w:val="00423CCF"/>
  </w:style>
  <w:style w:type="paragraph" w:styleId="Paragrafoelenco">
    <w:name w:val="List Paragraph"/>
    <w:basedOn w:val="Normale"/>
    <w:uiPriority w:val="34"/>
    <w:rsid w:val="00900C55"/>
    <w:pPr>
      <w:ind w:left="720"/>
      <w:contextualSpacing/>
    </w:pPr>
  </w:style>
  <w:style w:type="character" w:customStyle="1" w:styleId="markedcontent">
    <w:name w:val="markedcontent"/>
    <w:basedOn w:val="Carpredefinitoparagrafo"/>
    <w:rsid w:val="000F25B9"/>
  </w:style>
  <w:style w:type="character" w:customStyle="1" w:styleId="NichtaufgelsteErwhnung4">
    <w:name w:val="Nicht aufgelöste Erwähnung4"/>
    <w:basedOn w:val="Carpredefinitoparagrafo"/>
    <w:uiPriority w:val="99"/>
    <w:semiHidden/>
    <w:unhideWhenUsed/>
    <w:rsid w:val="00F04CF1"/>
    <w:rPr>
      <w:color w:val="605E5C"/>
      <w:shd w:val="clear" w:color="auto" w:fill="E1DFDD"/>
    </w:rPr>
  </w:style>
  <w:style w:type="character" w:customStyle="1" w:styleId="NichtaufgelsteErwhnung5">
    <w:name w:val="Nicht aufgelöste Erwähnung5"/>
    <w:basedOn w:val="Carpredefinitoparagrafo"/>
    <w:uiPriority w:val="99"/>
    <w:semiHidden/>
    <w:unhideWhenUsed/>
    <w:rsid w:val="008B6939"/>
    <w:rPr>
      <w:color w:val="605E5C"/>
      <w:shd w:val="clear" w:color="auto" w:fill="E1DFDD"/>
    </w:rPr>
  </w:style>
  <w:style w:type="character" w:customStyle="1" w:styleId="NichtaufgelsteErwhnung6">
    <w:name w:val="Nicht aufgelöste Erwähnung6"/>
    <w:basedOn w:val="Carpredefinitoparagrafo"/>
    <w:uiPriority w:val="99"/>
    <w:semiHidden/>
    <w:unhideWhenUsed/>
    <w:rsid w:val="002F7772"/>
    <w:rPr>
      <w:color w:val="605E5C"/>
      <w:shd w:val="clear" w:color="auto" w:fill="E1DFDD"/>
    </w:rPr>
  </w:style>
  <w:style w:type="character" w:customStyle="1" w:styleId="NichtaufgelsteErwhnung7">
    <w:name w:val="Nicht aufgelöste Erwähnung7"/>
    <w:basedOn w:val="Carpredefinitoparagrafo"/>
    <w:uiPriority w:val="99"/>
    <w:semiHidden/>
    <w:unhideWhenUsed/>
    <w:rsid w:val="002576DE"/>
    <w:rPr>
      <w:color w:val="605E5C"/>
      <w:shd w:val="clear" w:color="auto" w:fill="E1DFDD"/>
    </w:rPr>
  </w:style>
  <w:style w:type="character" w:customStyle="1" w:styleId="NichtaufgelsteErwhnung8">
    <w:name w:val="Nicht aufgelöste Erwähnung8"/>
    <w:basedOn w:val="Carpredefinitoparagrafo"/>
    <w:uiPriority w:val="99"/>
    <w:semiHidden/>
    <w:unhideWhenUsed/>
    <w:rsid w:val="00AD3B5C"/>
    <w:rPr>
      <w:color w:val="605E5C"/>
      <w:shd w:val="clear" w:color="auto" w:fill="E1DFDD"/>
    </w:rPr>
  </w:style>
  <w:style w:type="character" w:customStyle="1" w:styleId="NichtaufgelsteErwhnung9">
    <w:name w:val="Nicht aufgelöste Erwähnung9"/>
    <w:basedOn w:val="Carpredefinitoparagrafo"/>
    <w:uiPriority w:val="99"/>
    <w:semiHidden/>
    <w:unhideWhenUsed/>
    <w:rsid w:val="003150FB"/>
    <w:rPr>
      <w:color w:val="605E5C"/>
      <w:shd w:val="clear" w:color="auto" w:fill="E1DFDD"/>
    </w:rPr>
  </w:style>
  <w:style w:type="character" w:customStyle="1" w:styleId="NichtaufgelsteErwhnung10">
    <w:name w:val="Nicht aufgelöste Erwähnung10"/>
    <w:basedOn w:val="Carpredefinitoparagrafo"/>
    <w:uiPriority w:val="99"/>
    <w:semiHidden/>
    <w:unhideWhenUsed/>
    <w:rsid w:val="00541FFA"/>
    <w:rPr>
      <w:color w:val="605E5C"/>
      <w:shd w:val="clear" w:color="auto" w:fill="E1DFDD"/>
    </w:rPr>
  </w:style>
  <w:style w:type="character" w:customStyle="1" w:styleId="NichtaufgelsteErwhnung11">
    <w:name w:val="Nicht aufgelöste Erwähnung11"/>
    <w:basedOn w:val="Carpredefinitoparagrafo"/>
    <w:uiPriority w:val="99"/>
    <w:semiHidden/>
    <w:unhideWhenUsed/>
    <w:rsid w:val="006A31C9"/>
    <w:rPr>
      <w:color w:val="605E5C"/>
      <w:shd w:val="clear" w:color="auto" w:fill="E1DFDD"/>
    </w:rPr>
  </w:style>
  <w:style w:type="character" w:customStyle="1" w:styleId="NichtaufgelsteErwhnung12">
    <w:name w:val="Nicht aufgelöste Erwähnung12"/>
    <w:basedOn w:val="Carpredefinitoparagrafo"/>
    <w:uiPriority w:val="99"/>
    <w:semiHidden/>
    <w:unhideWhenUsed/>
    <w:rsid w:val="00430F51"/>
    <w:rPr>
      <w:color w:val="605E5C"/>
      <w:shd w:val="clear" w:color="auto" w:fill="E1DFDD"/>
    </w:rPr>
  </w:style>
  <w:style w:type="paragraph" w:customStyle="1" w:styleId="40Continoustext13ptChar">
    <w:name w:val="4.0 Continous text 13pt Char"/>
    <w:link w:val="40Continoustext13ptCharChar"/>
    <w:uiPriority w:val="99"/>
    <w:rsid w:val="00EF3183"/>
    <w:pPr>
      <w:widowControl w:val="0"/>
      <w:spacing w:after="380" w:line="380" w:lineRule="atLeast"/>
    </w:pPr>
    <w:rPr>
      <w:rFonts w:ascii="CorpoS" w:eastAsia="Times New Roman" w:hAnsi="CorpoS" w:cs="Times New Roman"/>
      <w:lang w:eastAsia="de-DE"/>
    </w:rPr>
  </w:style>
  <w:style w:type="character" w:customStyle="1" w:styleId="40Continoustext13ptCharChar">
    <w:name w:val="4.0 Continous text 13pt Char Char"/>
    <w:link w:val="40Continoustext13ptChar"/>
    <w:uiPriority w:val="99"/>
    <w:locked/>
    <w:rsid w:val="00EF3183"/>
    <w:rPr>
      <w:rFonts w:ascii="CorpoS" w:eastAsia="Times New Roman" w:hAnsi="CorpoS" w:cs="Times New Roman"/>
      <w:lang w:val="en-US" w:eastAsia="de-DE"/>
    </w:rPr>
  </w:style>
  <w:style w:type="character" w:customStyle="1" w:styleId="NichtaufgelsteErwhnung13">
    <w:name w:val="Nicht aufgelöste Erwähnung13"/>
    <w:basedOn w:val="Carpredefinitoparagrafo"/>
    <w:uiPriority w:val="99"/>
    <w:semiHidden/>
    <w:unhideWhenUsed/>
    <w:rsid w:val="00426DBD"/>
    <w:rPr>
      <w:color w:val="605E5C"/>
      <w:shd w:val="clear" w:color="auto" w:fill="E1DFDD"/>
    </w:rPr>
  </w:style>
  <w:style w:type="character" w:customStyle="1" w:styleId="NichtaufgelsteErwhnung14">
    <w:name w:val="Nicht aufgelöste Erwähnung14"/>
    <w:basedOn w:val="Carpredefinitoparagrafo"/>
    <w:uiPriority w:val="99"/>
    <w:semiHidden/>
    <w:unhideWhenUsed/>
    <w:rsid w:val="00962779"/>
    <w:rPr>
      <w:color w:val="605E5C"/>
      <w:shd w:val="clear" w:color="auto" w:fill="E1DFDD"/>
    </w:rPr>
  </w:style>
  <w:style w:type="character" w:customStyle="1" w:styleId="NichtaufgelsteErwhnung15">
    <w:name w:val="Nicht aufgelöste Erwähnung15"/>
    <w:basedOn w:val="Carpredefinitoparagrafo"/>
    <w:uiPriority w:val="99"/>
    <w:semiHidden/>
    <w:unhideWhenUsed/>
    <w:rsid w:val="00C32552"/>
    <w:rPr>
      <w:color w:val="605E5C"/>
      <w:shd w:val="clear" w:color="auto" w:fill="E1DFDD"/>
    </w:rPr>
  </w:style>
  <w:style w:type="character" w:styleId="Menzionenonrisolta">
    <w:name w:val="Unresolved Mention"/>
    <w:basedOn w:val="Carpredefinitoparagrafo"/>
    <w:uiPriority w:val="99"/>
    <w:semiHidden/>
    <w:unhideWhenUsed/>
    <w:rsid w:val="005945AE"/>
    <w:rPr>
      <w:color w:val="605E5C"/>
      <w:shd w:val="clear" w:color="auto" w:fill="E1DFDD"/>
    </w:rPr>
  </w:style>
  <w:style w:type="paragraph" w:styleId="NormaleWeb">
    <w:name w:val="Normal (Web)"/>
    <w:basedOn w:val="Normale"/>
    <w:uiPriority w:val="99"/>
    <w:semiHidden/>
    <w:unhideWhenUsed/>
    <w:rsid w:val="002F2E5F"/>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6789">
      <w:bodyDiv w:val="1"/>
      <w:marLeft w:val="0"/>
      <w:marRight w:val="0"/>
      <w:marTop w:val="0"/>
      <w:marBottom w:val="0"/>
      <w:divBdr>
        <w:top w:val="none" w:sz="0" w:space="0" w:color="auto"/>
        <w:left w:val="none" w:sz="0" w:space="0" w:color="auto"/>
        <w:bottom w:val="none" w:sz="0" w:space="0" w:color="auto"/>
        <w:right w:val="none" w:sz="0" w:space="0" w:color="auto"/>
      </w:divBdr>
    </w:div>
    <w:div w:id="409473400">
      <w:bodyDiv w:val="1"/>
      <w:marLeft w:val="0"/>
      <w:marRight w:val="0"/>
      <w:marTop w:val="0"/>
      <w:marBottom w:val="0"/>
      <w:divBdr>
        <w:top w:val="none" w:sz="0" w:space="0" w:color="auto"/>
        <w:left w:val="none" w:sz="0" w:space="0" w:color="auto"/>
        <w:bottom w:val="none" w:sz="0" w:space="0" w:color="auto"/>
        <w:right w:val="none" w:sz="0" w:space="0" w:color="auto"/>
      </w:divBdr>
      <w:divsChild>
        <w:div w:id="234753342">
          <w:marLeft w:val="0"/>
          <w:marRight w:val="0"/>
          <w:marTop w:val="0"/>
          <w:marBottom w:val="0"/>
          <w:divBdr>
            <w:top w:val="none" w:sz="0" w:space="0" w:color="auto"/>
            <w:left w:val="none" w:sz="0" w:space="0" w:color="auto"/>
            <w:bottom w:val="none" w:sz="0" w:space="0" w:color="auto"/>
            <w:right w:val="none" w:sz="0" w:space="0" w:color="auto"/>
          </w:divBdr>
        </w:div>
        <w:div w:id="410976263">
          <w:marLeft w:val="0"/>
          <w:marRight w:val="0"/>
          <w:marTop w:val="0"/>
          <w:marBottom w:val="0"/>
          <w:divBdr>
            <w:top w:val="none" w:sz="0" w:space="0" w:color="auto"/>
            <w:left w:val="none" w:sz="0" w:space="0" w:color="auto"/>
            <w:bottom w:val="none" w:sz="0" w:space="0" w:color="auto"/>
            <w:right w:val="none" w:sz="0" w:space="0" w:color="auto"/>
          </w:divBdr>
        </w:div>
      </w:divsChild>
    </w:div>
    <w:div w:id="588586776">
      <w:bodyDiv w:val="1"/>
      <w:marLeft w:val="0"/>
      <w:marRight w:val="0"/>
      <w:marTop w:val="0"/>
      <w:marBottom w:val="0"/>
      <w:divBdr>
        <w:top w:val="none" w:sz="0" w:space="0" w:color="auto"/>
        <w:left w:val="none" w:sz="0" w:space="0" w:color="auto"/>
        <w:bottom w:val="none" w:sz="0" w:space="0" w:color="auto"/>
        <w:right w:val="none" w:sz="0" w:space="0" w:color="auto"/>
      </w:divBdr>
    </w:div>
    <w:div w:id="750154059">
      <w:bodyDiv w:val="1"/>
      <w:marLeft w:val="0"/>
      <w:marRight w:val="0"/>
      <w:marTop w:val="0"/>
      <w:marBottom w:val="0"/>
      <w:divBdr>
        <w:top w:val="none" w:sz="0" w:space="0" w:color="auto"/>
        <w:left w:val="none" w:sz="0" w:space="0" w:color="auto"/>
        <w:bottom w:val="none" w:sz="0" w:space="0" w:color="auto"/>
        <w:right w:val="none" w:sz="0" w:space="0" w:color="auto"/>
      </w:divBdr>
    </w:div>
    <w:div w:id="906844904">
      <w:bodyDiv w:val="1"/>
      <w:marLeft w:val="0"/>
      <w:marRight w:val="0"/>
      <w:marTop w:val="0"/>
      <w:marBottom w:val="0"/>
      <w:divBdr>
        <w:top w:val="none" w:sz="0" w:space="0" w:color="auto"/>
        <w:left w:val="none" w:sz="0" w:space="0" w:color="auto"/>
        <w:bottom w:val="none" w:sz="0" w:space="0" w:color="auto"/>
        <w:right w:val="none" w:sz="0" w:space="0" w:color="auto"/>
      </w:divBdr>
    </w:div>
    <w:div w:id="949626057">
      <w:bodyDiv w:val="1"/>
      <w:marLeft w:val="0"/>
      <w:marRight w:val="0"/>
      <w:marTop w:val="0"/>
      <w:marBottom w:val="0"/>
      <w:divBdr>
        <w:top w:val="none" w:sz="0" w:space="0" w:color="auto"/>
        <w:left w:val="none" w:sz="0" w:space="0" w:color="auto"/>
        <w:bottom w:val="none" w:sz="0" w:space="0" w:color="auto"/>
        <w:right w:val="none" w:sz="0" w:space="0" w:color="auto"/>
      </w:divBdr>
    </w:div>
    <w:div w:id="1001471838">
      <w:bodyDiv w:val="1"/>
      <w:marLeft w:val="0"/>
      <w:marRight w:val="0"/>
      <w:marTop w:val="0"/>
      <w:marBottom w:val="0"/>
      <w:divBdr>
        <w:top w:val="none" w:sz="0" w:space="0" w:color="auto"/>
        <w:left w:val="none" w:sz="0" w:space="0" w:color="auto"/>
        <w:bottom w:val="none" w:sz="0" w:space="0" w:color="auto"/>
        <w:right w:val="none" w:sz="0" w:space="0" w:color="auto"/>
      </w:divBdr>
    </w:div>
    <w:div w:id="1108740478">
      <w:bodyDiv w:val="1"/>
      <w:marLeft w:val="0"/>
      <w:marRight w:val="0"/>
      <w:marTop w:val="0"/>
      <w:marBottom w:val="0"/>
      <w:divBdr>
        <w:top w:val="none" w:sz="0" w:space="0" w:color="auto"/>
        <w:left w:val="none" w:sz="0" w:space="0" w:color="auto"/>
        <w:bottom w:val="none" w:sz="0" w:space="0" w:color="auto"/>
        <w:right w:val="none" w:sz="0" w:space="0" w:color="auto"/>
      </w:divBdr>
    </w:div>
    <w:div w:id="1291932651">
      <w:bodyDiv w:val="1"/>
      <w:marLeft w:val="0"/>
      <w:marRight w:val="0"/>
      <w:marTop w:val="0"/>
      <w:marBottom w:val="0"/>
      <w:divBdr>
        <w:top w:val="none" w:sz="0" w:space="0" w:color="auto"/>
        <w:left w:val="none" w:sz="0" w:space="0" w:color="auto"/>
        <w:bottom w:val="none" w:sz="0" w:space="0" w:color="auto"/>
        <w:right w:val="none" w:sz="0" w:space="0" w:color="auto"/>
      </w:divBdr>
    </w:div>
    <w:div w:id="1308126410">
      <w:bodyDiv w:val="1"/>
      <w:marLeft w:val="0"/>
      <w:marRight w:val="0"/>
      <w:marTop w:val="0"/>
      <w:marBottom w:val="0"/>
      <w:divBdr>
        <w:top w:val="none" w:sz="0" w:space="0" w:color="auto"/>
        <w:left w:val="none" w:sz="0" w:space="0" w:color="auto"/>
        <w:bottom w:val="none" w:sz="0" w:space="0" w:color="auto"/>
        <w:right w:val="none" w:sz="0" w:space="0" w:color="auto"/>
      </w:divBdr>
    </w:div>
    <w:div w:id="1313831975">
      <w:bodyDiv w:val="1"/>
      <w:marLeft w:val="0"/>
      <w:marRight w:val="0"/>
      <w:marTop w:val="0"/>
      <w:marBottom w:val="0"/>
      <w:divBdr>
        <w:top w:val="none" w:sz="0" w:space="0" w:color="auto"/>
        <w:left w:val="none" w:sz="0" w:space="0" w:color="auto"/>
        <w:bottom w:val="none" w:sz="0" w:space="0" w:color="auto"/>
        <w:right w:val="none" w:sz="0" w:space="0" w:color="auto"/>
      </w:divBdr>
    </w:div>
    <w:div w:id="1399207969">
      <w:bodyDiv w:val="1"/>
      <w:marLeft w:val="0"/>
      <w:marRight w:val="0"/>
      <w:marTop w:val="0"/>
      <w:marBottom w:val="0"/>
      <w:divBdr>
        <w:top w:val="none" w:sz="0" w:space="0" w:color="auto"/>
        <w:left w:val="none" w:sz="0" w:space="0" w:color="auto"/>
        <w:bottom w:val="none" w:sz="0" w:space="0" w:color="auto"/>
        <w:right w:val="none" w:sz="0" w:space="0" w:color="auto"/>
      </w:divBdr>
    </w:div>
    <w:div w:id="1425608703">
      <w:bodyDiv w:val="1"/>
      <w:marLeft w:val="0"/>
      <w:marRight w:val="0"/>
      <w:marTop w:val="0"/>
      <w:marBottom w:val="0"/>
      <w:divBdr>
        <w:top w:val="none" w:sz="0" w:space="0" w:color="auto"/>
        <w:left w:val="none" w:sz="0" w:space="0" w:color="auto"/>
        <w:bottom w:val="none" w:sz="0" w:space="0" w:color="auto"/>
        <w:right w:val="none" w:sz="0" w:space="0" w:color="auto"/>
      </w:divBdr>
    </w:div>
    <w:div w:id="1456101307">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489714040">
      <w:bodyDiv w:val="1"/>
      <w:marLeft w:val="0"/>
      <w:marRight w:val="0"/>
      <w:marTop w:val="0"/>
      <w:marBottom w:val="0"/>
      <w:divBdr>
        <w:top w:val="none" w:sz="0" w:space="0" w:color="auto"/>
        <w:left w:val="none" w:sz="0" w:space="0" w:color="auto"/>
        <w:bottom w:val="none" w:sz="0" w:space="0" w:color="auto"/>
        <w:right w:val="none" w:sz="0" w:space="0" w:color="auto"/>
      </w:divBdr>
    </w:div>
    <w:div w:id="1496411119">
      <w:bodyDiv w:val="1"/>
      <w:marLeft w:val="0"/>
      <w:marRight w:val="0"/>
      <w:marTop w:val="0"/>
      <w:marBottom w:val="0"/>
      <w:divBdr>
        <w:top w:val="none" w:sz="0" w:space="0" w:color="auto"/>
        <w:left w:val="none" w:sz="0" w:space="0" w:color="auto"/>
        <w:bottom w:val="none" w:sz="0" w:space="0" w:color="auto"/>
        <w:right w:val="none" w:sz="0" w:space="0" w:color="auto"/>
      </w:divBdr>
    </w:div>
    <w:div w:id="1652900658">
      <w:bodyDiv w:val="1"/>
      <w:marLeft w:val="0"/>
      <w:marRight w:val="0"/>
      <w:marTop w:val="0"/>
      <w:marBottom w:val="0"/>
      <w:divBdr>
        <w:top w:val="none" w:sz="0" w:space="0" w:color="auto"/>
        <w:left w:val="none" w:sz="0" w:space="0" w:color="auto"/>
        <w:bottom w:val="none" w:sz="0" w:space="0" w:color="auto"/>
        <w:right w:val="none" w:sz="0" w:space="0" w:color="auto"/>
      </w:divBdr>
      <w:divsChild>
        <w:div w:id="921371680">
          <w:marLeft w:val="0"/>
          <w:marRight w:val="0"/>
          <w:marTop w:val="0"/>
          <w:marBottom w:val="0"/>
          <w:divBdr>
            <w:top w:val="single" w:sz="2" w:space="0" w:color="auto"/>
            <w:left w:val="single" w:sz="2" w:space="0" w:color="auto"/>
            <w:bottom w:val="single" w:sz="2" w:space="0" w:color="auto"/>
            <w:right w:val="single" w:sz="2" w:space="0" w:color="auto"/>
          </w:divBdr>
          <w:divsChild>
            <w:div w:id="726954520">
              <w:marLeft w:val="0"/>
              <w:marRight w:val="0"/>
              <w:marTop w:val="0"/>
              <w:marBottom w:val="0"/>
              <w:divBdr>
                <w:top w:val="single" w:sz="2" w:space="0" w:color="auto"/>
                <w:left w:val="single" w:sz="2" w:space="15" w:color="auto"/>
                <w:bottom w:val="single" w:sz="2" w:space="0" w:color="auto"/>
                <w:right w:val="single" w:sz="2" w:space="15" w:color="auto"/>
              </w:divBdr>
              <w:divsChild>
                <w:div w:id="1958638074">
                  <w:marLeft w:val="0"/>
                  <w:marRight w:val="0"/>
                  <w:marTop w:val="0"/>
                  <w:marBottom w:val="0"/>
                  <w:divBdr>
                    <w:top w:val="single" w:sz="2" w:space="4" w:color="auto"/>
                    <w:left w:val="single" w:sz="2" w:space="8" w:color="auto"/>
                    <w:bottom w:val="single" w:sz="2" w:space="4" w:color="auto"/>
                    <w:right w:val="single" w:sz="2" w:space="8" w:color="auto"/>
                  </w:divBdr>
                  <w:divsChild>
                    <w:div w:id="85099820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02567622">
          <w:marLeft w:val="0"/>
          <w:marRight w:val="0"/>
          <w:marTop w:val="0"/>
          <w:marBottom w:val="150"/>
          <w:divBdr>
            <w:top w:val="single" w:sz="2" w:space="4" w:color="auto"/>
            <w:left w:val="single" w:sz="2" w:space="15" w:color="auto"/>
            <w:bottom w:val="single" w:sz="2" w:space="4" w:color="auto"/>
            <w:right w:val="single" w:sz="2" w:space="15" w:color="auto"/>
          </w:divBdr>
          <w:divsChild>
            <w:div w:id="1357541790">
              <w:marLeft w:val="0"/>
              <w:marRight w:val="0"/>
              <w:marTop w:val="0"/>
              <w:marBottom w:val="0"/>
              <w:divBdr>
                <w:top w:val="single" w:sz="2" w:space="4" w:color="auto"/>
                <w:left w:val="single" w:sz="2" w:space="8" w:color="auto"/>
                <w:bottom w:val="single" w:sz="2" w:space="4" w:color="auto"/>
                <w:right w:val="single" w:sz="2" w:space="8" w:color="auto"/>
              </w:divBdr>
              <w:divsChild>
                <w:div w:id="992561269">
                  <w:marLeft w:val="0"/>
                  <w:marRight w:val="0"/>
                  <w:marTop w:val="0"/>
                  <w:marBottom w:val="0"/>
                  <w:divBdr>
                    <w:top w:val="single" w:sz="2" w:space="0" w:color="auto"/>
                    <w:left w:val="single" w:sz="2" w:space="0" w:color="auto"/>
                    <w:bottom w:val="single" w:sz="2" w:space="0" w:color="auto"/>
                    <w:right w:val="single" w:sz="2" w:space="0" w:color="auto"/>
                  </w:divBdr>
                  <w:divsChild>
                    <w:div w:id="12918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37377">
      <w:bodyDiv w:val="1"/>
      <w:marLeft w:val="0"/>
      <w:marRight w:val="0"/>
      <w:marTop w:val="0"/>
      <w:marBottom w:val="0"/>
      <w:divBdr>
        <w:top w:val="none" w:sz="0" w:space="0" w:color="auto"/>
        <w:left w:val="none" w:sz="0" w:space="0" w:color="auto"/>
        <w:bottom w:val="none" w:sz="0" w:space="0" w:color="auto"/>
        <w:right w:val="none" w:sz="0" w:space="0" w:color="auto"/>
      </w:divBdr>
    </w:div>
    <w:div w:id="1905287281">
      <w:bodyDiv w:val="1"/>
      <w:marLeft w:val="0"/>
      <w:marRight w:val="0"/>
      <w:marTop w:val="0"/>
      <w:marBottom w:val="0"/>
      <w:divBdr>
        <w:top w:val="none" w:sz="0" w:space="0" w:color="auto"/>
        <w:left w:val="none" w:sz="0" w:space="0" w:color="auto"/>
        <w:bottom w:val="none" w:sz="0" w:space="0" w:color="auto"/>
        <w:right w:val="none" w:sz="0" w:space="0" w:color="auto"/>
      </w:divBdr>
    </w:div>
    <w:div w:id="2049453353">
      <w:bodyDiv w:val="1"/>
      <w:marLeft w:val="0"/>
      <w:marRight w:val="0"/>
      <w:marTop w:val="0"/>
      <w:marBottom w:val="0"/>
      <w:divBdr>
        <w:top w:val="none" w:sz="0" w:space="0" w:color="auto"/>
        <w:left w:val="none" w:sz="0" w:space="0" w:color="auto"/>
        <w:bottom w:val="none" w:sz="0" w:space="0" w:color="auto"/>
        <w:right w:val="none" w:sz="0" w:space="0" w:color="auto"/>
      </w:divBdr>
    </w:div>
    <w:div w:id="2082022345">
      <w:bodyDiv w:val="1"/>
      <w:marLeft w:val="0"/>
      <w:marRight w:val="0"/>
      <w:marTop w:val="0"/>
      <w:marBottom w:val="0"/>
      <w:divBdr>
        <w:top w:val="none" w:sz="0" w:space="0" w:color="auto"/>
        <w:left w:val="none" w:sz="0" w:space="0" w:color="auto"/>
        <w:bottom w:val="none" w:sz="0" w:space="0" w:color="auto"/>
        <w:right w:val="none" w:sz="0" w:space="0" w:color="auto"/>
      </w:divBdr>
      <w:divsChild>
        <w:div w:id="726033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53EBEC42-13BE-430D-BC94-620F6BB30284}">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1223</Words>
  <Characters>6975</Characters>
  <Application>Microsoft Office Word</Application>
  <DocSecurity>0</DocSecurity>
  <Lines>58</Lines>
  <Paragraphs>16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keywords>, docId:89DD618BC93CE0E6EAF3B5D52333EA4B</cp:keywords>
  <cp:lastModifiedBy>Odinzoff, Vadim (183)</cp:lastModifiedBy>
  <cp:revision>17</cp:revision>
  <cp:lastPrinted>2022-12-12T09:38:00Z</cp:lastPrinted>
  <dcterms:created xsi:type="dcterms:W3CDTF">2024-09-29T11:07:00Z</dcterms:created>
  <dcterms:modified xsi:type="dcterms:W3CDTF">2024-09-29T17:33:00Z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2023-08-29T06:30:46Z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1bc3097e-986b-4933-a1c1-178dcb81c449</vt:lpwstr>
  </property>
  <property fmtid="{D5CDD505-2E9C-101B-9397-08002B2CF9AE}" pid="8" name="MSIP_Label_924dbb1d-991d-4bbd-aad5-33bac1d8ffaf_ContentBits">
    <vt:lpwstr>0</vt:lpwstr>
  </property>
</Properties>
</file>