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49E" w:rsidRPr="00390375" w:rsidRDefault="00442DE5" w:rsidP="00390375">
      <w:pPr>
        <w:pStyle w:val="02Date"/>
        <w:framePr w:wrap="around"/>
      </w:pPr>
      <w:bookmarkStart w:id="0" w:name="_GoBack"/>
      <w:bookmarkEnd w:id="0"/>
      <w:r>
        <w:t>February 3</w:t>
      </w:r>
      <w:r w:rsidR="00F02794">
        <w:t>, 2021</w:t>
      </w:r>
    </w:p>
    <w:p w:rsidR="006F26EA" w:rsidRPr="004E0FFD" w:rsidRDefault="006F26EA" w:rsidP="00BF368B">
      <w:pPr>
        <w:rPr>
          <w:lang w:val="en-US"/>
        </w:rPr>
        <w:sectPr w:rsidR="006F26EA" w:rsidRPr="004E0FFD" w:rsidSect="007130A0">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2835" w:right="1418" w:bottom="1701" w:left="1361" w:header="425" w:footer="57" w:gutter="0"/>
          <w:cols w:space="720"/>
          <w:titlePg/>
          <w:docGrid w:linePitch="326"/>
        </w:sectPr>
      </w:pPr>
    </w:p>
    <w:p w:rsidR="00142027" w:rsidRDefault="004B443F" w:rsidP="005F53B3">
      <w:pPr>
        <w:pStyle w:val="berschrift1"/>
      </w:pPr>
      <w:r w:rsidRPr="004B443F">
        <w:t xml:space="preserve">Daimler plans separation into two pure-play companies and majority listing of Daimler Truck </w:t>
      </w:r>
      <w:r w:rsidR="00142027">
        <w:t>to accelerate into zero</w:t>
      </w:r>
      <w:r w:rsidR="00674237">
        <w:t>-</w:t>
      </w:r>
      <w:r w:rsidR="00142027">
        <w:t xml:space="preserve"> emissions and software-driven future </w:t>
      </w:r>
    </w:p>
    <w:p w:rsidR="004B443F" w:rsidRPr="004B443F" w:rsidRDefault="004B443F" w:rsidP="004B443F">
      <w:pPr>
        <w:pStyle w:val="Listenabsatz"/>
        <w:rPr>
          <w:lang w:val="en-US"/>
        </w:rPr>
      </w:pPr>
      <w:r w:rsidRPr="004B443F">
        <w:rPr>
          <w:lang w:val="en-US"/>
        </w:rPr>
        <w:t xml:space="preserve">Intention to split Daimler’s industrial businesses and establish two independent </w:t>
      </w:r>
    </w:p>
    <w:p w:rsidR="004B443F" w:rsidRDefault="004B443F" w:rsidP="005E3295">
      <w:pPr>
        <w:pStyle w:val="Listenabsatz"/>
        <w:numPr>
          <w:ilvl w:val="0"/>
          <w:numId w:val="0"/>
        </w:numPr>
        <w:ind w:left="720"/>
      </w:pPr>
      <w:r>
        <w:t>pure-play companies</w:t>
      </w:r>
    </w:p>
    <w:p w:rsidR="004B443F" w:rsidRPr="004B443F" w:rsidRDefault="004B443F" w:rsidP="004B443F">
      <w:pPr>
        <w:pStyle w:val="Listenabsatz"/>
        <w:rPr>
          <w:lang w:val="en-US"/>
        </w:rPr>
      </w:pPr>
      <w:r w:rsidRPr="004B443F">
        <w:rPr>
          <w:lang w:val="en-US"/>
        </w:rPr>
        <w:t>Spin-off and separate listing of Daimler Truck planned</w:t>
      </w:r>
    </w:p>
    <w:p w:rsidR="004B443F" w:rsidRPr="004B443F" w:rsidRDefault="004B443F" w:rsidP="004B443F">
      <w:pPr>
        <w:pStyle w:val="Listenabsatz"/>
        <w:rPr>
          <w:lang w:val="en-US"/>
        </w:rPr>
      </w:pPr>
      <w:r w:rsidRPr="004B443F">
        <w:rPr>
          <w:lang w:val="en-US"/>
        </w:rPr>
        <w:t xml:space="preserve">Significant majority stake to be distributed to current Daimler shareholders </w:t>
      </w:r>
    </w:p>
    <w:p w:rsidR="004B443F" w:rsidRPr="004B443F" w:rsidRDefault="004B443F" w:rsidP="004B443F">
      <w:pPr>
        <w:pStyle w:val="Listenabsatz"/>
        <w:rPr>
          <w:lang w:val="en-US"/>
        </w:rPr>
      </w:pPr>
      <w:r w:rsidRPr="004B443F">
        <w:rPr>
          <w:lang w:val="en-US"/>
        </w:rPr>
        <w:t>Intention to rename Daimler as Mercedes-Benz at the appropriate time</w:t>
      </w:r>
    </w:p>
    <w:p w:rsidR="005E3295" w:rsidRDefault="00142027" w:rsidP="004B443F">
      <w:pPr>
        <w:pStyle w:val="Listenabsatz"/>
        <w:rPr>
          <w:lang w:val="en-US"/>
        </w:rPr>
      </w:pPr>
      <w:r w:rsidRPr="004B443F">
        <w:rPr>
          <w:lang w:val="en-US"/>
        </w:rPr>
        <w:t xml:space="preserve">Mercedes-Benz will be the world’s pre-eminent luxury car business, committed to leading in electric drive and car software </w:t>
      </w:r>
    </w:p>
    <w:p w:rsidR="004B443F" w:rsidRPr="004B443F" w:rsidRDefault="004B443F" w:rsidP="004B443F">
      <w:pPr>
        <w:pStyle w:val="Listenabsatz"/>
        <w:rPr>
          <w:lang w:val="en-US"/>
        </w:rPr>
      </w:pPr>
      <w:r w:rsidRPr="004B443F">
        <w:rPr>
          <w:lang w:val="en-US"/>
        </w:rPr>
        <w:t>Daimler Truck will accelerate its path towards zero emissions as the world’s largest truck and bus producer and technology leader</w:t>
      </w:r>
    </w:p>
    <w:p w:rsidR="004B443F" w:rsidRPr="004B443F" w:rsidRDefault="004B443F" w:rsidP="004B443F">
      <w:pPr>
        <w:pStyle w:val="Listenabsatz"/>
        <w:rPr>
          <w:lang w:val="en-US"/>
        </w:rPr>
      </w:pPr>
      <w:r w:rsidRPr="004B443F">
        <w:rPr>
          <w:lang w:val="en-US"/>
        </w:rPr>
        <w:t>It is intended that both companies will have strong net liquidity and will pursue ambitious financial targets</w:t>
      </w:r>
    </w:p>
    <w:p w:rsidR="004B443F" w:rsidRPr="004B443F" w:rsidRDefault="004B443F" w:rsidP="004B443F">
      <w:pPr>
        <w:pStyle w:val="Listenabsatz"/>
        <w:rPr>
          <w:lang w:val="en-US"/>
        </w:rPr>
      </w:pPr>
      <w:r w:rsidRPr="004B443F">
        <w:rPr>
          <w:lang w:val="en-US"/>
        </w:rPr>
        <w:t xml:space="preserve">Financial service teams of Daimler Mobility to be allocated to the respective </w:t>
      </w:r>
      <w:r>
        <w:rPr>
          <w:lang w:val="en-US"/>
        </w:rPr>
        <w:br/>
      </w:r>
      <w:r w:rsidRPr="004B443F">
        <w:rPr>
          <w:lang w:val="en-US"/>
        </w:rPr>
        <w:t xml:space="preserve">Cars &amp; Vans and the Truck &amp; Bus business </w:t>
      </w:r>
    </w:p>
    <w:p w:rsidR="006D01E6" w:rsidRPr="004B443F" w:rsidRDefault="004B443F" w:rsidP="004B443F">
      <w:pPr>
        <w:pStyle w:val="Listenabsatz"/>
        <w:rPr>
          <w:lang w:val="en-US"/>
        </w:rPr>
      </w:pPr>
      <w:r w:rsidRPr="004B443F">
        <w:rPr>
          <w:lang w:val="en-US"/>
        </w:rPr>
        <w:t>Listing of Daimler Truck in Frankfurt planned for year-end 2021</w:t>
      </w:r>
    </w:p>
    <w:p w:rsidR="004B443F" w:rsidRPr="004B443F" w:rsidRDefault="004B443F" w:rsidP="004B443F">
      <w:pPr>
        <w:rPr>
          <w:lang w:val="en-US"/>
        </w:rPr>
      </w:pPr>
      <w:r w:rsidRPr="004B443F">
        <w:rPr>
          <w:lang w:val="en-US"/>
        </w:rPr>
        <w:t xml:space="preserve">Stuttgart </w:t>
      </w:r>
      <w:r>
        <w:rPr>
          <w:lang w:val="en-US"/>
        </w:rPr>
        <w:t xml:space="preserve">(Germany) </w:t>
      </w:r>
      <w:r w:rsidRPr="004B443F">
        <w:rPr>
          <w:lang w:val="en-US"/>
        </w:rPr>
        <w:t>- Daimler plans a fundamental change in its structure, designed to unlock the full potential of its businesses in a zero-emissions, software-driven future. The Supervisory Board and the Board of Management of Daimler today agreed to evaluate a spin-off of its Truck and Bus business and begin preparations for a separate listing of Daimler Truck. It is intended that a significant majority stake in Daimler Truck will be distributed to Daimler shareholders. The Daimler Truck business will have fully independent management, stand-alone corporate governance including an independent Chairman of the Supervisory Board, and is targeted to qualify as a DAX company. The transaction and the listing of Daimler Truck on the Frankfurt stock exchange is expected to be complete before year-end 2021. In addition, it is also Daimler’s intention to rename itself as Mercedes-Benz at the appropriate time.</w:t>
      </w:r>
    </w:p>
    <w:p w:rsidR="004B443F" w:rsidRPr="004B443F" w:rsidRDefault="004B443F" w:rsidP="004B443F">
      <w:pPr>
        <w:rPr>
          <w:rFonts w:ascii="Daimler CS Demi" w:hAnsi="Daimler CS Demi"/>
          <w:lang w:val="en-US"/>
        </w:rPr>
      </w:pPr>
      <w:r w:rsidRPr="004B443F">
        <w:rPr>
          <w:rFonts w:ascii="Daimler CS Demi" w:hAnsi="Daimler CS Demi"/>
          <w:lang w:val="en-US"/>
        </w:rPr>
        <w:t xml:space="preserve">Simplification of Daimler structure into two strong and independent companies </w:t>
      </w:r>
    </w:p>
    <w:p w:rsidR="004B443F" w:rsidRPr="004B443F" w:rsidRDefault="004B443F" w:rsidP="004B443F">
      <w:pPr>
        <w:rPr>
          <w:lang w:val="en-US"/>
        </w:rPr>
      </w:pPr>
      <w:r w:rsidRPr="004B443F">
        <w:rPr>
          <w:lang w:val="en-US"/>
        </w:rPr>
        <w:t xml:space="preserve">“This is a historic moment for Daimler. It represents the start of a profound reshaping of the company. Mercedes-Benz Cars &amp; Vans and Daimler Trucks &amp; Buses are different businesses with specific customer groups, technology paths and capital needs. Mercedes-Benz is the </w:t>
      </w:r>
      <w:r w:rsidRPr="004B443F">
        <w:rPr>
          <w:lang w:val="en-US"/>
        </w:rPr>
        <w:lastRenderedPageBreak/>
        <w:t>world’s most valuable luxury car brand, offering the most desirable cars to discerning customers. Daimler Truck supplies industry leading transportation solutions and services to customers. Both companies operate in industries that are facing major technological and structural changes. Given this context, we believe they will be able to operate most effectively as independent entities, equipped with strong net liquidity and free from the constraints of a conglomerate structure,” said Ola Källenius, Chairman of the Board of Management of Daimler and Mercedes-Benz.</w:t>
      </w:r>
    </w:p>
    <w:p w:rsidR="004B443F" w:rsidRPr="004B443F" w:rsidRDefault="004B443F" w:rsidP="004B443F">
      <w:pPr>
        <w:rPr>
          <w:lang w:val="en-US"/>
        </w:rPr>
      </w:pPr>
      <w:r w:rsidRPr="004B443F">
        <w:rPr>
          <w:lang w:val="en-US"/>
        </w:rPr>
        <w:t xml:space="preserve">As part of a more focused corporate structure, both Mercedes-Benz and Daimler Truck will also be supported by dedicated captive financial and mobility service entities, driving sales with tailor-made financing, leasing and mobility solutions, increasing retention and building customer loyalty. In this process, the company plans to assign resources and teams from today’s Daimler Mobility to both Mercedes-Benz and Daimler Truck. </w:t>
      </w:r>
    </w:p>
    <w:p w:rsidR="004B443F" w:rsidRPr="004B443F" w:rsidRDefault="004B443F" w:rsidP="004B443F">
      <w:pPr>
        <w:rPr>
          <w:lang w:val="en-US"/>
        </w:rPr>
      </w:pPr>
      <w:r w:rsidRPr="004B443F">
        <w:rPr>
          <w:lang w:val="en-US"/>
        </w:rPr>
        <w:t xml:space="preserve">“We have confidence in the financial and operational strength of our two vehicle divisions. And we are convinced that independent management and governance will allow them to operate even faster, invest more ambitiously, target growth and cooperation, and thus be significantly more agile and competitive,” added Källenius. </w:t>
      </w:r>
    </w:p>
    <w:p w:rsidR="004B443F" w:rsidRPr="004B443F" w:rsidRDefault="004B443F" w:rsidP="004B443F">
      <w:pPr>
        <w:rPr>
          <w:rFonts w:ascii="Daimler CS Demi" w:hAnsi="Daimler CS Demi"/>
          <w:lang w:val="en-US"/>
        </w:rPr>
      </w:pPr>
      <w:r w:rsidRPr="004B443F">
        <w:rPr>
          <w:rFonts w:ascii="Daimler CS Demi" w:hAnsi="Daimler CS Demi"/>
          <w:lang w:val="en-US"/>
        </w:rPr>
        <w:t>Daimler Truck to target growth and accelerate new technologies</w:t>
      </w:r>
    </w:p>
    <w:p w:rsidR="004B443F" w:rsidRPr="004B443F" w:rsidRDefault="004B443F" w:rsidP="004B443F">
      <w:pPr>
        <w:rPr>
          <w:lang w:val="en-US"/>
        </w:rPr>
      </w:pPr>
      <w:r w:rsidRPr="004B443F">
        <w:rPr>
          <w:lang w:val="en-US"/>
        </w:rPr>
        <w:t xml:space="preserve">Daimler Truck intends to generate value for its shareholders by accelerating the execution of its strategic plans, raising its profitability and driving forward with its development of emissions-free technologies for trucks and buses. </w:t>
      </w:r>
    </w:p>
    <w:p w:rsidR="004B443F" w:rsidRPr="004B443F" w:rsidRDefault="004B443F" w:rsidP="004B443F">
      <w:pPr>
        <w:rPr>
          <w:lang w:val="en-US"/>
        </w:rPr>
      </w:pPr>
      <w:r w:rsidRPr="004B443F">
        <w:rPr>
          <w:lang w:val="en-US"/>
        </w:rPr>
        <w:t>“This is a pivotal moment for Daimler Truck. With independence comes greater opportunity, greater visibility and transparency. We will grow further and continue our leadership in alternative powertrains and automation. We have already defined the future of our business with battery-electric and fuel-cell trucks, as well as strong positions in autonomous driving. With targeted partnerships we will accelerate the development of key technologies to bring best-in-class products to our customers rapidly,” said Martin Daum, Member of the Board of Management of Daimler and Chairman of the Board of Management of Daimler Truck.</w:t>
      </w:r>
    </w:p>
    <w:p w:rsidR="004B443F" w:rsidRPr="004B443F" w:rsidRDefault="004B443F" w:rsidP="004B443F">
      <w:pPr>
        <w:rPr>
          <w:lang w:val="en-US"/>
        </w:rPr>
      </w:pPr>
      <w:r w:rsidRPr="004B443F">
        <w:rPr>
          <w:lang w:val="en-US"/>
        </w:rPr>
        <w:t xml:space="preserve">“Daimler Truck already has a solid financial basis, and our business model is robust. We will continue to work on our cash flow management and we know how to deal with industry market cycles – we have proven that again in the significant COVID-related global market reduction. We have clear strategies to raise our financial performance and accelerate our execution. We will use our strong and well-known global brands, our scale and our exceptional technology to deliver industry-leading returns,” Daum added. </w:t>
      </w:r>
    </w:p>
    <w:p w:rsidR="004B443F" w:rsidRPr="004B443F" w:rsidRDefault="004B443F" w:rsidP="004B443F">
      <w:pPr>
        <w:rPr>
          <w:lang w:val="en-US"/>
        </w:rPr>
      </w:pPr>
      <w:r w:rsidRPr="004B443F">
        <w:rPr>
          <w:lang w:val="en-US"/>
        </w:rPr>
        <w:t xml:space="preserve">Daimler Truck is the world’s largest Truck and Bus producer, with industry leading positions in Europe, North America and Asia, and with more than 35 main locations around the globe. With more than 100,000 employees, it unites seven brands under one roof: BharatBenz, Freightliner, Fuso, Mercedes-Benz, Setra, Thomas Built Buses and Western Star. In 2019, a total of around half a million trucks and buses were delivered to customers. Revenue in 2019 </w:t>
      </w:r>
      <w:r w:rsidRPr="004B443F">
        <w:rPr>
          <w:lang w:val="en-US"/>
        </w:rPr>
        <w:lastRenderedPageBreak/>
        <w:t>for the individual divisions were €40.2 billion for Daimler Trucks and €4.7 billion for Daimler Buses. EBIT amounted to €2.5 billion for Daimler Trucks and €283 million for Daimler Buses.</w:t>
      </w:r>
    </w:p>
    <w:p w:rsidR="004B443F" w:rsidRPr="004B443F" w:rsidRDefault="004B443F" w:rsidP="004B443F">
      <w:pPr>
        <w:rPr>
          <w:rFonts w:ascii="Daimler CS Demi" w:hAnsi="Daimler CS Demi"/>
          <w:lang w:val="en-US"/>
        </w:rPr>
      </w:pPr>
      <w:r>
        <w:rPr>
          <w:rFonts w:ascii="Daimler CS Demi" w:hAnsi="Daimler CS Demi"/>
          <w:lang w:val="en-US"/>
        </w:rPr>
        <w:t>I</w:t>
      </w:r>
      <w:r w:rsidRPr="004B443F">
        <w:rPr>
          <w:rFonts w:ascii="Daimler CS Demi" w:hAnsi="Daimler CS Demi"/>
          <w:lang w:val="en-US"/>
        </w:rPr>
        <w:t xml:space="preserve">mportant step for customers, shareholders and employees </w:t>
      </w:r>
    </w:p>
    <w:p w:rsidR="004B443F" w:rsidRPr="004B443F" w:rsidRDefault="004B443F" w:rsidP="004B443F">
      <w:pPr>
        <w:rPr>
          <w:lang w:val="en-US"/>
        </w:rPr>
      </w:pPr>
      <w:r w:rsidRPr="004B443F">
        <w:rPr>
          <w:lang w:val="en-US"/>
        </w:rPr>
        <w:t>Manfred Bischoff, Chairman of the Supervisory Board of Daimler, sees the planned market listing as an important step to create value: „Mercedes-Benz and Daimler Truck enter this transformation with significant strengths and we are convinced they will emerge even stronger as independent companies, serving their respective customers. With their different return profiles and capital needs, the rationale for two independent entities is evident. We are convinced that the capital markets will appreciate the opportunity to invest in more clearly focused, pure-play businesses. The final decision on the spin-off has to be made by an extra-ordinary shareholder meeting of Daimler, which is planned to take place in Q3 2021.“</w:t>
      </w:r>
    </w:p>
    <w:p w:rsidR="004B443F" w:rsidRPr="004B443F" w:rsidRDefault="004B443F" w:rsidP="004B443F">
      <w:pPr>
        <w:rPr>
          <w:lang w:val="en-US"/>
        </w:rPr>
      </w:pPr>
      <w:r w:rsidRPr="004B443F">
        <w:rPr>
          <w:lang w:val="en-US"/>
        </w:rPr>
        <w:t xml:space="preserve">Michael Brecht, Chairman of the </w:t>
      </w:r>
      <w:r w:rsidR="00F5368E">
        <w:rPr>
          <w:lang w:val="en-US"/>
        </w:rPr>
        <w:t>Daimler’s General Works Council, endorsed the plans</w:t>
      </w:r>
      <w:r w:rsidRPr="004B443F">
        <w:rPr>
          <w:lang w:val="en-US"/>
        </w:rPr>
        <w:t xml:space="preserve">: </w:t>
      </w:r>
      <w:r w:rsidRPr="0060658A">
        <w:rPr>
          <w:lang w:val="en-US"/>
        </w:rPr>
        <w:t>“</w:t>
      </w:r>
      <w:r w:rsidR="00142027" w:rsidRPr="0060658A">
        <w:rPr>
          <w:lang w:val="en-US"/>
        </w:rPr>
        <w:t>The transformation of our industry is moving ahead quickly. In order for us to keep pace, we need to invest in innovations boldly and more quickly. To this end, we will set up an innovation fund with a volume of €1.5 billion for Daimler Truck in addition to our current financial plans. This will enable us to invest in new products and technologies, and we will play an active role by contributing our ideas. This provides additional support for our locations and helps to secure employment. In addition, collective bargaining deals such as our labor agreements will continue to apply until the end of the decade. The planned independence will bring Mercedes-Benz and Daimler Truck many advantages, and we will continue to do everything in our power to uphold the interests of our colleagues. We have the unique opportunity to proactively and sustainably shape our commercial vehicle sites - from production to the service business - in order to help write the next chapter of the Daimler Truck success story.</w:t>
      </w:r>
      <w:r w:rsidRPr="0060658A">
        <w:rPr>
          <w:lang w:val="en-US"/>
        </w:rPr>
        <w:t>”</w:t>
      </w:r>
    </w:p>
    <w:p w:rsidR="004B443F" w:rsidRPr="004B443F" w:rsidRDefault="004B443F" w:rsidP="004B443F">
      <w:pPr>
        <w:rPr>
          <w:rFonts w:ascii="Daimler CS Demi" w:hAnsi="Daimler CS Demi"/>
          <w:lang w:val="en-US"/>
        </w:rPr>
      </w:pPr>
      <w:r w:rsidRPr="004B443F">
        <w:rPr>
          <w:rFonts w:ascii="Daimler CS Demi" w:hAnsi="Daimler CS Demi"/>
          <w:lang w:val="en-US"/>
        </w:rPr>
        <w:t>Further details to be presented at extra-ordinary shareholder meeting Q3 2021</w:t>
      </w:r>
    </w:p>
    <w:p w:rsidR="004B443F" w:rsidRPr="004B443F" w:rsidRDefault="004B443F" w:rsidP="004B443F">
      <w:pPr>
        <w:rPr>
          <w:lang w:val="en-US"/>
        </w:rPr>
      </w:pPr>
      <w:r w:rsidRPr="004B443F">
        <w:rPr>
          <w:lang w:val="en-US"/>
        </w:rPr>
        <w:t xml:space="preserve">The intended structure of the transaction would involve Daimler transferring the majority of Daimler Truck to its shareholders on a pro rata basis in accordance with existing shareholdings, but it intends to retain a minority shareholding. Representation of Daimler in the Daimler Truck Supervisory Board will be in line with the intended deconsolidation. </w:t>
      </w:r>
    </w:p>
    <w:p w:rsidR="004B443F" w:rsidRPr="004B443F" w:rsidRDefault="004B443F" w:rsidP="004B443F">
      <w:pPr>
        <w:rPr>
          <w:lang w:val="en-US"/>
        </w:rPr>
      </w:pPr>
      <w:r w:rsidRPr="004B443F">
        <w:rPr>
          <w:lang w:val="en-US"/>
        </w:rPr>
        <w:t xml:space="preserve">This marks the beginning of the process to finalize the planned transaction. Therefore, it will not be possible to provide full details on various financial and technical subjects, including the exact share to be listed and the allocation ratio, until a later date. </w:t>
      </w:r>
    </w:p>
    <w:p w:rsidR="004B443F" w:rsidRPr="004B443F" w:rsidRDefault="004B443F" w:rsidP="004B443F">
      <w:pPr>
        <w:rPr>
          <w:lang w:val="en-US"/>
        </w:rPr>
      </w:pPr>
      <w:r w:rsidRPr="004B443F">
        <w:rPr>
          <w:lang w:val="en-US"/>
        </w:rPr>
        <w:t>All further details of the intended spin-off would be presented to the shareholders at an extra-ordinary shareholder meeting in Q3 2021, in order to obtain their mandatory approval</w:t>
      </w:r>
      <w:r w:rsidR="00142027">
        <w:rPr>
          <w:lang w:val="en-US"/>
        </w:rPr>
        <w:t xml:space="preserve"> to the plan</w:t>
      </w:r>
      <w:r w:rsidRPr="004B443F">
        <w:rPr>
          <w:lang w:val="en-US"/>
        </w:rPr>
        <w:t xml:space="preserve">. </w:t>
      </w:r>
    </w:p>
    <w:p w:rsidR="003E3E47" w:rsidRPr="004B651B" w:rsidRDefault="004B443F" w:rsidP="004B443F">
      <w:pPr>
        <w:rPr>
          <w:lang w:val="en-US"/>
        </w:rPr>
      </w:pPr>
      <w:r w:rsidRPr="004B443F">
        <w:rPr>
          <w:lang w:val="en-US"/>
        </w:rPr>
        <w:t xml:space="preserve">A company presentation is available here: </w:t>
      </w:r>
      <w:hyperlink r:id="rId14" w:history="1">
        <w:r w:rsidRPr="004B443F">
          <w:rPr>
            <w:rStyle w:val="Hyperlink"/>
            <w:lang w:val="en-US"/>
          </w:rPr>
          <w:t>https://www.daimler.com/project-focus/</w:t>
        </w:r>
      </w:hyperlink>
      <w:r>
        <w:rPr>
          <w:lang w:val="en-US"/>
        </w:rPr>
        <w:t xml:space="preserve"> </w:t>
      </w:r>
      <w:r w:rsidR="004B651B" w:rsidRPr="004B651B">
        <w:rPr>
          <w:lang w:val="en-US"/>
        </w:rPr>
        <w:br/>
      </w:r>
    </w:p>
    <w:p w:rsidR="003E3E47" w:rsidRPr="00230F81" w:rsidRDefault="004E0FFD" w:rsidP="004B443F">
      <w:pPr>
        <w:spacing w:after="0" w:line="284" w:lineRule="atLeast"/>
        <w:rPr>
          <w:lang w:val="en-US"/>
        </w:rPr>
      </w:pPr>
      <w:r w:rsidRPr="00230F81">
        <w:rPr>
          <w:rFonts w:ascii="Daimler CS Demi" w:hAnsi="Daimler CS Demi"/>
          <w:lang w:val="en-US"/>
        </w:rPr>
        <w:lastRenderedPageBreak/>
        <w:t>Contact</w:t>
      </w:r>
      <w:r w:rsidR="003E3E47" w:rsidRPr="00230F81">
        <w:rPr>
          <w:rFonts w:ascii="Daimler CS Demi" w:hAnsi="Daimler CS Demi"/>
          <w:lang w:val="en-US"/>
        </w:rPr>
        <w:t>:</w:t>
      </w:r>
      <w:r w:rsidR="004B651B" w:rsidRPr="00230F81">
        <w:rPr>
          <w:lang w:val="en-US"/>
        </w:rPr>
        <w:br/>
      </w:r>
      <w:r w:rsidR="004B443F" w:rsidRPr="00230F81">
        <w:rPr>
          <w:rFonts w:asciiTheme="minorHAnsi" w:hAnsiTheme="minorHAnsi"/>
          <w:szCs w:val="24"/>
          <w:lang w:val="en-US"/>
        </w:rPr>
        <w:t xml:space="preserve">Jörg Howe, +49 (0) 711 17-41341, </w:t>
      </w:r>
      <w:hyperlink r:id="rId15" w:history="1">
        <w:r w:rsidR="004B443F" w:rsidRPr="00230F81">
          <w:rPr>
            <w:rStyle w:val="Hyperlink"/>
            <w:rFonts w:asciiTheme="minorHAnsi" w:hAnsiTheme="minorHAnsi"/>
            <w:szCs w:val="24"/>
            <w:lang w:val="en-US"/>
          </w:rPr>
          <w:t>joerg.howe@daimler.com</w:t>
        </w:r>
      </w:hyperlink>
      <w:r w:rsidR="004B443F" w:rsidRPr="00230F81">
        <w:rPr>
          <w:rStyle w:val="Hyperlink"/>
          <w:rFonts w:asciiTheme="minorHAnsi" w:hAnsiTheme="minorHAnsi"/>
          <w:szCs w:val="24"/>
          <w:lang w:val="en-US"/>
        </w:rPr>
        <w:br/>
      </w:r>
      <w:r w:rsidR="004B443F" w:rsidRPr="00230F81">
        <w:rPr>
          <w:rFonts w:asciiTheme="minorHAnsi" w:hAnsiTheme="minorHAnsi"/>
          <w:szCs w:val="24"/>
          <w:lang w:val="en-US"/>
        </w:rPr>
        <w:t xml:space="preserve">Uta Leitner, +49 (0) 711 17-53058, </w:t>
      </w:r>
      <w:hyperlink r:id="rId16" w:history="1">
        <w:r w:rsidR="004B443F" w:rsidRPr="00230F81">
          <w:rPr>
            <w:rStyle w:val="Hyperlink"/>
            <w:rFonts w:asciiTheme="minorHAnsi" w:hAnsiTheme="minorHAnsi"/>
            <w:szCs w:val="24"/>
            <w:lang w:val="en-US"/>
          </w:rPr>
          <w:t>uta.leitner@daimler.com</w:t>
        </w:r>
      </w:hyperlink>
      <w:r w:rsidR="004B443F" w:rsidRPr="00230F81">
        <w:rPr>
          <w:rStyle w:val="Hyperlink"/>
          <w:rFonts w:asciiTheme="minorHAnsi" w:hAnsiTheme="minorHAnsi"/>
          <w:szCs w:val="24"/>
          <w:lang w:val="en-US"/>
        </w:rPr>
        <w:br/>
      </w:r>
      <w:r w:rsidR="004B443F" w:rsidRPr="00230F81">
        <w:rPr>
          <w:rFonts w:asciiTheme="minorHAnsi" w:hAnsiTheme="minorHAnsi"/>
          <w:szCs w:val="24"/>
          <w:lang w:val="en-US"/>
        </w:rPr>
        <w:t xml:space="preserve">Susanne Lenz, +49 (0) 711 2574-4050, </w:t>
      </w:r>
      <w:hyperlink r:id="rId17" w:history="1">
        <w:r w:rsidR="004B443F" w:rsidRPr="00230F81">
          <w:rPr>
            <w:rStyle w:val="Hyperlink"/>
            <w:rFonts w:asciiTheme="minorHAnsi" w:hAnsiTheme="minorHAnsi"/>
            <w:szCs w:val="24"/>
            <w:lang w:val="en-US"/>
          </w:rPr>
          <w:t>susanne.k.lenz@daimler.com</w:t>
        </w:r>
      </w:hyperlink>
      <w:r w:rsidR="00230F81" w:rsidRPr="00230F81">
        <w:rPr>
          <w:rStyle w:val="Hyperlink"/>
          <w:rFonts w:asciiTheme="minorHAnsi" w:hAnsiTheme="minorHAnsi"/>
          <w:szCs w:val="24"/>
          <w:lang w:val="en-US"/>
        </w:rPr>
        <w:br/>
      </w:r>
      <w:r w:rsidR="00230F81" w:rsidRPr="00230F81">
        <w:rPr>
          <w:rFonts w:asciiTheme="minorHAnsi" w:hAnsiTheme="minorHAnsi"/>
          <w:szCs w:val="24"/>
          <w:lang w:val="en-US"/>
        </w:rPr>
        <w:t xml:space="preserve">Dominik Eble (General Works Council), +49 151 58 62 50 65, </w:t>
      </w:r>
      <w:r w:rsidR="00230F81" w:rsidRPr="00230F81">
        <w:rPr>
          <w:rStyle w:val="Hyperlink"/>
          <w:rFonts w:asciiTheme="minorHAnsi" w:hAnsiTheme="minorHAnsi"/>
          <w:szCs w:val="24"/>
          <w:lang w:val="en-US"/>
        </w:rPr>
        <w:t>dominik.eble@daimler.com</w:t>
      </w:r>
      <w:r w:rsidR="004B651B" w:rsidRPr="00230F81">
        <w:rPr>
          <w:lang w:val="en-US"/>
        </w:rPr>
        <w:br/>
      </w:r>
    </w:p>
    <w:p w:rsidR="004E0FFD" w:rsidRPr="004B651B" w:rsidRDefault="004E0FFD" w:rsidP="004B651B">
      <w:pPr>
        <w:rPr>
          <w:lang w:val="en-US"/>
        </w:rPr>
      </w:pPr>
      <w:r w:rsidRPr="004B651B">
        <w:rPr>
          <w:lang w:val="en-US"/>
        </w:rPr>
        <w:t xml:space="preserve">Further information </w:t>
      </w:r>
      <w:r w:rsidR="001A777D">
        <w:rPr>
          <w:lang w:val="en-US"/>
        </w:rPr>
        <w:t>on</w:t>
      </w:r>
      <w:r w:rsidRPr="004B651B">
        <w:rPr>
          <w:lang w:val="en-US"/>
        </w:rPr>
        <w:t xml:space="preserve"> Daimler</w:t>
      </w:r>
      <w:r w:rsidR="00574550" w:rsidRPr="004B651B">
        <w:rPr>
          <w:lang w:val="en-US"/>
        </w:rPr>
        <w:t xml:space="preserve"> </w:t>
      </w:r>
      <w:r w:rsidRPr="004B651B">
        <w:rPr>
          <w:lang w:val="en-US"/>
        </w:rPr>
        <w:t>is available at</w:t>
      </w:r>
      <w:r w:rsidR="00224F1F" w:rsidRPr="004B651B">
        <w:rPr>
          <w:lang w:val="en-US"/>
        </w:rPr>
        <w:t>:</w:t>
      </w:r>
      <w:r w:rsidR="004B651B">
        <w:rPr>
          <w:lang w:val="en-US"/>
        </w:rPr>
        <w:br/>
      </w:r>
      <w:r w:rsidRPr="00390375">
        <w:rPr>
          <w:rFonts w:ascii="Daimler CS Demi" w:hAnsi="Daimler CS Demi"/>
          <w:lang w:val="en-US"/>
        </w:rPr>
        <w:t>www.</w:t>
      </w:r>
      <w:r w:rsidR="002A4175" w:rsidRPr="00390375">
        <w:rPr>
          <w:rFonts w:ascii="Daimler CS Demi" w:hAnsi="Daimler CS Demi"/>
          <w:lang w:val="en-US"/>
        </w:rPr>
        <w:t>media.</w:t>
      </w:r>
      <w:r w:rsidRPr="00390375">
        <w:rPr>
          <w:rFonts w:ascii="Daimler CS Demi" w:hAnsi="Daimler CS Demi"/>
          <w:lang w:val="en-US"/>
        </w:rPr>
        <w:t>daimler.com</w:t>
      </w:r>
      <w:r w:rsidRPr="004B651B">
        <w:rPr>
          <w:lang w:val="en-US"/>
        </w:rPr>
        <w:t xml:space="preserve"> and </w:t>
      </w:r>
      <w:r w:rsidRPr="00390375">
        <w:rPr>
          <w:rFonts w:ascii="Daimler CS Demi" w:hAnsi="Daimler CS Demi"/>
          <w:lang w:val="en-US"/>
        </w:rPr>
        <w:t>www.daimler.com</w:t>
      </w:r>
    </w:p>
    <w:p w:rsidR="00390375" w:rsidRPr="007130A0" w:rsidRDefault="003701B2" w:rsidP="00390375">
      <w:pPr>
        <w:pStyle w:val="40DisclaimerBoilerplate"/>
        <w:rPr>
          <w:lang w:val="en-US"/>
        </w:rPr>
      </w:pPr>
      <w:r w:rsidRPr="00390375">
        <w:rPr>
          <w:lang w:val="en-US"/>
        </w:rPr>
        <w:t xml:space="preserve">This document contains forward-looking statements that reflect our current views about future events. </w:t>
      </w:r>
      <w:r w:rsidRPr="007130A0">
        <w:rPr>
          <w:lang w:val="en-US"/>
        </w:rPr>
        <w:t>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w:t>
      </w:r>
      <w:r w:rsidR="00914971">
        <w:rPr>
          <w:lang w:val="en-US"/>
        </w:rPr>
        <w:t xml:space="preserve"> or the current Interim Report</w:t>
      </w:r>
      <w:r w:rsidRPr="007130A0">
        <w:rPr>
          <w:lang w:val="en-US"/>
        </w:rPr>
        <w: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390375" w:rsidRPr="007130A0" w:rsidRDefault="00390375" w:rsidP="00390375">
      <w:pPr>
        <w:pStyle w:val="40DisclaimerBoilerplate"/>
        <w:rPr>
          <w:lang w:val="en-US"/>
        </w:rPr>
      </w:pPr>
    </w:p>
    <w:p w:rsidR="00390375" w:rsidRPr="007130A0" w:rsidRDefault="003701B2" w:rsidP="00390375">
      <w:pPr>
        <w:pStyle w:val="40DisclaimerBoilerplate"/>
        <w:rPr>
          <w:rFonts w:ascii="Daimler CS Demi" w:hAnsi="Daimler CS Demi"/>
          <w:lang w:val="en-US"/>
        </w:rPr>
      </w:pPr>
      <w:r w:rsidRPr="007130A0">
        <w:rPr>
          <w:rFonts w:ascii="Daimler CS Demi" w:hAnsi="Daimler CS Demi"/>
          <w:lang w:val="en-US"/>
        </w:rPr>
        <w:t>Daimler at a glance</w:t>
      </w:r>
    </w:p>
    <w:p w:rsidR="007130A0" w:rsidRDefault="003701B2" w:rsidP="00390375">
      <w:pPr>
        <w:pStyle w:val="40DisclaimerBoilerplate"/>
        <w:rPr>
          <w:lang w:val="en-US"/>
        </w:rPr>
      </w:pPr>
      <w:r w:rsidRPr="00390375">
        <w:rPr>
          <w:lang w:val="en-US"/>
        </w:rPr>
        <w:t xml:space="preserve">Daimler AG is one of the world's most successful automotive companies. </w:t>
      </w:r>
      <w:r w:rsidRPr="007130A0">
        <w:rPr>
          <w:lang w:val="en-US"/>
        </w:rPr>
        <w:t>With its Mercedes-Benz Cars &amp; Vans, Daimler Trucks &amp; Buses and Daimler Mobility divisions, the Group is one of the leading global suppliers of premium cars and one of the world's largest manufacturer of commercial vehicles. Daimler Mobility offers financing, leasing, fleet management, investments, credit card and insurance brokerage as well as innovative mobility services. The company founders, Gottlieb Daimler and Carl Benz, made history by inventing the automobile in 1886. As a pioneer of automotive engineering, Daimler sees shaping the future of mobility in a safe and sustainable way as both a motivation and obligation. The company's focus therefore remains on innovative and green technologies as well as on safe and superior vehicles that both captivate and inspire. Daimler continues to invest systematically in the development of efficient powertrains – from high-tech combustion engines and hybrid vehicles to all-electric powertrains with battery or fuel cell – with the goal of making locally emission-free driving possible in the long term. The company's efforts are also focused on the intelligent connectivity of its vehicles, autonomous driving and new mobility concepts. Daimler regards it as its aspiration and obligation to live up to its responsibility to society and the environment. Daimler sells its vehicles and services in nearly every country of the world and has production facilities in Europe, North and South America, Asia and Africa. In addition to Mercedes-Benz, t</w:t>
      </w:r>
      <w:r w:rsidR="00F640B5">
        <w:rPr>
          <w:lang w:val="en-US"/>
        </w:rPr>
        <w:t>he world's most valuable luxury</w:t>
      </w:r>
      <w:r w:rsidRPr="007130A0">
        <w:rPr>
          <w:lang w:val="en-US"/>
        </w:rPr>
        <w:t xml:space="preserve"> automotive brand (sour</w:t>
      </w:r>
      <w:r w:rsidR="00F640B5">
        <w:rPr>
          <w:lang w:val="en-US"/>
        </w:rPr>
        <w:t>ce: Interbrand study, 20 Oct. 2020</w:t>
      </w:r>
      <w:r w:rsidRPr="007130A0">
        <w:rPr>
          <w:lang w:val="en-US"/>
        </w:rPr>
        <w:t xml:space="preserve">), and </w:t>
      </w:r>
    </w:p>
    <w:p w:rsidR="003701B2" w:rsidRPr="007130A0" w:rsidRDefault="003701B2" w:rsidP="00390375">
      <w:pPr>
        <w:pStyle w:val="40DisclaimerBoilerplate"/>
        <w:rPr>
          <w:lang w:val="en-US"/>
        </w:rPr>
      </w:pPr>
      <w:r w:rsidRPr="007130A0">
        <w:rPr>
          <w:lang w:val="en-US"/>
        </w:rPr>
        <w:t>Mercedes-AMG, Mercedes-Maybach and Mercedes me, its brand portfolio includes smart, EQ, Freightliner, Western Star, BharatBenz, FUSO, Setra and Thomas Built Buses as well as the brands of Daimler Mobility: Mercedes-Benz Bank, Mercedes-Benz Financial Services and Daimler Truck Financial. The company is listed on the Frankfurt and Stuttgart stock exchanges (ticker symbol DAI). In 2019, the Group had a workforce of around 298,700 and sold 3.3 million vehicles. Group revenues amounted to €172.7 billion and Group EBIT to €4.3 billion.</w:t>
      </w:r>
    </w:p>
    <w:p w:rsidR="001E5B9C" w:rsidRPr="00390375" w:rsidRDefault="001E5B9C" w:rsidP="00390375">
      <w:pPr>
        <w:pStyle w:val="40DisclaimerBoilerplate"/>
        <w:rPr>
          <w:lang w:val="en-US"/>
        </w:rPr>
      </w:pPr>
    </w:p>
    <w:sectPr w:rsidR="001E5B9C" w:rsidRPr="00390375" w:rsidSect="00013BF3">
      <w:headerReference w:type="first" r:id="rId18"/>
      <w:type w:val="continuous"/>
      <w:pgSz w:w="11907" w:h="16839" w:code="9"/>
      <w:pgMar w:top="1134" w:right="1418" w:bottom="1304" w:left="1361" w:header="425"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5A0" w:rsidRDefault="002B55A0">
      <w:r>
        <w:separator/>
      </w:r>
    </w:p>
    <w:p w:rsidR="002B55A0" w:rsidRDefault="002B55A0"/>
    <w:p w:rsidR="002B55A0" w:rsidRDefault="002B55A0"/>
    <w:p w:rsidR="002B55A0" w:rsidRDefault="002B55A0"/>
    <w:p w:rsidR="002B55A0" w:rsidRDefault="002B55A0"/>
    <w:p w:rsidR="002B55A0" w:rsidRDefault="002B55A0"/>
    <w:p w:rsidR="002B55A0" w:rsidRDefault="002B55A0"/>
  </w:endnote>
  <w:endnote w:type="continuationSeparator" w:id="0">
    <w:p w:rsidR="002B55A0" w:rsidRDefault="002B55A0">
      <w:r>
        <w:continuationSeparator/>
      </w:r>
    </w:p>
    <w:p w:rsidR="002B55A0" w:rsidRDefault="002B55A0"/>
    <w:p w:rsidR="002B55A0" w:rsidRDefault="002B55A0"/>
    <w:p w:rsidR="002B55A0" w:rsidRDefault="002B55A0"/>
    <w:p w:rsidR="002B55A0" w:rsidRDefault="002B55A0"/>
    <w:p w:rsidR="002B55A0" w:rsidRDefault="002B55A0"/>
    <w:p w:rsidR="002B55A0" w:rsidRDefault="002B5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Tahoma">
    <w:panose1 w:val="020B0604030504040204"/>
    <w:charset w:val="00"/>
    <w:family w:val="swiss"/>
    <w:pitch w:val="variable"/>
    <w:sig w:usb0="E1002EFF" w:usb1="C000605B" w:usb2="00000029" w:usb3="00000000" w:csb0="000101FF" w:csb1="00000000"/>
  </w:font>
  <w:font w:name="CorpoS">
    <w:panose1 w:val="00000000000000000000"/>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0B5" w:rsidRDefault="00F640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0B5" w:rsidRDefault="00F640B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75" w:rsidRPr="00061EBC" w:rsidRDefault="002A4175" w:rsidP="0065078F">
    <w:pPr>
      <w:pStyle w:val="06Footer"/>
      <w:framePr w:w="6804" w:h="1021" w:hRule="exact" w:wrap="around" w:x="1356" w:y="15395" w:anchorLock="1"/>
    </w:pPr>
    <w:r w:rsidRPr="00061EBC">
      <w:t>Daimler AG, Mercedesstrasse 120, 70372 Stuttgart, Germany</w:t>
    </w:r>
  </w:p>
  <w:p w:rsidR="00F91B6B" w:rsidRPr="00061EBC" w:rsidRDefault="00F91B6B" w:rsidP="0065078F">
    <w:pPr>
      <w:pStyle w:val="06Footer"/>
      <w:framePr w:w="6804" w:h="1021" w:hRule="exact" w:wrap="around" w:x="1356" w:y="15395" w:anchorLock="1"/>
    </w:pPr>
    <w:r w:rsidRPr="00061EBC">
      <w:t>Domicile and Court of Registry: Stuttgart, Commercial Register No.: 19 360</w:t>
    </w:r>
  </w:p>
  <w:p w:rsidR="00F91B6B" w:rsidRPr="00061EBC" w:rsidRDefault="00F91B6B" w:rsidP="0065078F">
    <w:pPr>
      <w:pStyle w:val="06Footer"/>
      <w:framePr w:w="6804" w:h="1021" w:hRule="exact" w:wrap="around" w:x="1356" w:y="15395" w:anchorLock="1"/>
    </w:pPr>
    <w:r w:rsidRPr="00061EBC">
      <w:t>Chairman of the Supervisory Board: Manfred Bischoff</w:t>
    </w:r>
  </w:p>
  <w:p w:rsidR="00F91B6B" w:rsidRPr="00061EBC" w:rsidRDefault="00F91B6B" w:rsidP="0065078F">
    <w:pPr>
      <w:pStyle w:val="06Footer"/>
      <w:framePr w:w="6804" w:h="1021" w:hRule="exact" w:wrap="around" w:x="1356" w:y="15395" w:anchorLock="1"/>
    </w:pPr>
    <w:r w:rsidRPr="00061EBC">
      <w:t>Board of Management: Ola Källenius, Chairman;</w:t>
    </w:r>
  </w:p>
  <w:p w:rsidR="00F91B6B" w:rsidRPr="00641724" w:rsidRDefault="00F91B6B" w:rsidP="0065078F">
    <w:pPr>
      <w:pStyle w:val="06Footer"/>
      <w:framePr w:w="6804" w:h="1021" w:hRule="exact" w:wrap="around" w:x="1356" w:y="15395" w:anchorLock="1"/>
      <w:rPr>
        <w:lang w:val="de-DE"/>
      </w:rPr>
    </w:pPr>
    <w:r w:rsidRPr="00641724">
      <w:rPr>
        <w:lang w:val="de-DE"/>
      </w:rPr>
      <w:t>Martin Daum, Renata Jungo Brüngger, Wilfried Porth, Markus Schäfer,</w:t>
    </w:r>
  </w:p>
  <w:p w:rsidR="00013BF3" w:rsidRPr="00641724" w:rsidRDefault="00F91B6B" w:rsidP="0065078F">
    <w:pPr>
      <w:pStyle w:val="06Footer"/>
      <w:framePr w:w="6804" w:h="1021" w:hRule="exact" w:wrap="around" w:x="1356" w:y="15395" w:anchorLock="1"/>
      <w:rPr>
        <w:lang w:val="de-DE"/>
      </w:rPr>
    </w:pPr>
    <w:r w:rsidRPr="00641724">
      <w:rPr>
        <w:lang w:val="de-DE"/>
      </w:rPr>
      <w:t>Britta Seeger, Hubertus Troska, Harald Wilhelm</w:t>
    </w:r>
  </w:p>
  <w:p w:rsidR="00013BF3" w:rsidRPr="00641724" w:rsidRDefault="00013BF3" w:rsidP="0065078F">
    <w:pPr>
      <w:pStyle w:val="06Footer"/>
      <w:framePr w:w="2835" w:h="1021" w:hRule="exact" w:wrap="around" w:x="8563" w:y="15395" w:anchorLock="1"/>
      <w:rPr>
        <w:lang w:val="de-DE"/>
      </w:rPr>
    </w:pPr>
    <w:r w:rsidRPr="00641724">
      <w:rPr>
        <w:lang w:val="de-DE"/>
      </w:rPr>
      <w:t>Daimler AG</w:t>
    </w:r>
  </w:p>
  <w:p w:rsidR="00013BF3" w:rsidRPr="00641724" w:rsidRDefault="00013BF3" w:rsidP="0065078F">
    <w:pPr>
      <w:pStyle w:val="06Footer"/>
      <w:framePr w:w="2835" w:h="1021" w:hRule="exact" w:wrap="around" w:x="8563" w:y="15395" w:anchorLock="1"/>
      <w:rPr>
        <w:lang w:val="de-DE"/>
      </w:rPr>
    </w:pPr>
    <w:r w:rsidRPr="00641724">
      <w:rPr>
        <w:lang w:val="de-DE"/>
      </w:rPr>
      <w:t>70546 Stuttgart</w:t>
    </w:r>
  </w:p>
  <w:p w:rsidR="00013BF3" w:rsidRPr="00641724" w:rsidRDefault="00013BF3" w:rsidP="0065078F">
    <w:pPr>
      <w:pStyle w:val="06Footer"/>
      <w:framePr w:w="2835" w:h="1021" w:hRule="exact" w:wrap="around" w:x="8563" w:y="15395" w:anchorLock="1"/>
      <w:rPr>
        <w:lang w:val="de-DE"/>
      </w:rPr>
    </w:pPr>
    <w:r w:rsidRPr="00641724">
      <w:rPr>
        <w:lang w:val="de-DE"/>
      </w:rPr>
      <w:t>Phone +49 7 11 17-0</w:t>
    </w:r>
  </w:p>
  <w:p w:rsidR="00061EBC" w:rsidRPr="00641724" w:rsidRDefault="00013BF3" w:rsidP="0065078F">
    <w:pPr>
      <w:pStyle w:val="06Footer"/>
      <w:framePr w:w="2835" w:h="1021" w:hRule="exact" w:wrap="around" w:x="8563" w:y="15395" w:anchorLock="1"/>
      <w:rPr>
        <w:lang w:val="de-DE"/>
      </w:rPr>
    </w:pPr>
    <w:r w:rsidRPr="00641724">
      <w:rPr>
        <w:lang w:val="de-DE"/>
      </w:rPr>
      <w:t>Fax +49 7 11 17-2 22 44</w:t>
    </w:r>
  </w:p>
  <w:p w:rsidR="00013BF3" w:rsidRPr="00641724" w:rsidRDefault="002A4175" w:rsidP="0065078F">
    <w:pPr>
      <w:pStyle w:val="06Footer"/>
      <w:framePr w:w="2835" w:h="1021" w:hRule="exact" w:wrap="around" w:x="8563" w:y="15395" w:anchorLock="1"/>
      <w:rPr>
        <w:lang w:val="de-DE"/>
      </w:rPr>
    </w:pPr>
    <w:r w:rsidRPr="00641724">
      <w:rPr>
        <w:lang w:val="de-DE"/>
      </w:rPr>
      <w:t>dialog</w:t>
    </w:r>
    <w:r w:rsidR="00013BF3" w:rsidRPr="00641724">
      <w:rPr>
        <w:lang w:val="de-DE"/>
      </w:rPr>
      <w:t>@daimler.com</w:t>
    </w:r>
  </w:p>
  <w:p w:rsidR="00371ED9" w:rsidRPr="00641724" w:rsidRDefault="00013BF3" w:rsidP="0065078F">
    <w:pPr>
      <w:pStyle w:val="06Footer"/>
      <w:framePr w:w="2835" w:h="1021" w:hRule="exact" w:wrap="around" w:x="8563" w:y="15395" w:anchorLock="1"/>
      <w:rPr>
        <w:lang w:val="de-DE"/>
      </w:rPr>
    </w:pPr>
    <w:r w:rsidRPr="00641724">
      <w:rPr>
        <w:lang w:val="de-DE"/>
      </w:rPr>
      <w:t>www.daimler.com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5A0" w:rsidRDefault="002B55A0">
      <w:r>
        <w:separator/>
      </w:r>
    </w:p>
    <w:p w:rsidR="002B55A0" w:rsidRDefault="002B55A0"/>
    <w:p w:rsidR="002B55A0" w:rsidRDefault="002B55A0"/>
    <w:p w:rsidR="002B55A0" w:rsidRDefault="002B55A0"/>
    <w:p w:rsidR="002B55A0" w:rsidRDefault="002B55A0"/>
    <w:p w:rsidR="002B55A0" w:rsidRDefault="002B55A0"/>
    <w:p w:rsidR="002B55A0" w:rsidRDefault="002B55A0"/>
  </w:footnote>
  <w:footnote w:type="continuationSeparator" w:id="0">
    <w:p w:rsidR="002B55A0" w:rsidRDefault="002B55A0">
      <w:r>
        <w:continuationSeparator/>
      </w:r>
    </w:p>
    <w:p w:rsidR="002B55A0" w:rsidRDefault="002B55A0"/>
    <w:p w:rsidR="002B55A0" w:rsidRDefault="002B55A0"/>
    <w:p w:rsidR="002B55A0" w:rsidRDefault="002B55A0"/>
    <w:p w:rsidR="002B55A0" w:rsidRDefault="002B55A0"/>
    <w:p w:rsidR="002B55A0" w:rsidRDefault="002B55A0"/>
    <w:p w:rsidR="002B55A0" w:rsidRDefault="002B55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0B5" w:rsidRDefault="00F640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D9" w:rsidRPr="009B78D6" w:rsidRDefault="004E0FFD" w:rsidP="009B78D6">
    <w:pPr>
      <w:pStyle w:val="05PageNumber"/>
      <w:framePr w:wrap="around"/>
    </w:pPr>
    <w:r w:rsidRPr="009B78D6">
      <w:t>Page</w:t>
    </w:r>
    <w:r w:rsidR="00685E79" w:rsidRPr="009B78D6">
      <w:t xml:space="preserve"> </w:t>
    </w:r>
    <w:r w:rsidR="00685E79" w:rsidRPr="009B78D6">
      <w:fldChar w:fldCharType="begin"/>
    </w:r>
    <w:r w:rsidR="00685E79" w:rsidRPr="009B78D6">
      <w:instrText>PAGE   \* MERGEFORMAT</w:instrText>
    </w:r>
    <w:r w:rsidR="00685E79" w:rsidRPr="009B78D6">
      <w:fldChar w:fldCharType="separate"/>
    </w:r>
    <w:r w:rsidR="00A91C36">
      <w:t>4</w:t>
    </w:r>
    <w:r w:rsidR="00685E79" w:rsidRPr="009B78D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174" w:rsidRPr="004E0FFD" w:rsidRDefault="006D7174" w:rsidP="00F05560">
    <w:pPr>
      <w:pStyle w:val="01PressInformation"/>
      <w:framePr w:wrap="around" w:x="1362" w:y="2184" w:anchorLock="1"/>
      <w:rPr>
        <w:lang w:val="en-US"/>
      </w:rPr>
    </w:pPr>
    <w:r>
      <w:rPr>
        <w:lang w:val="en-US"/>
      </w:rPr>
      <w:t>P</w:t>
    </w:r>
    <w:r w:rsidRPr="004E0FFD">
      <w:rPr>
        <w:lang w:val="en-US"/>
      </w:rPr>
      <w:t>ress Informati</w:t>
    </w:r>
    <w:r>
      <w:rPr>
        <w:lang w:val="en-US"/>
      </w:rPr>
      <w:t>on</w:t>
    </w:r>
  </w:p>
  <w:p w:rsidR="002838EB" w:rsidRDefault="00B64E10">
    <w:pPr>
      <w:pStyle w:val="Kopfzeile"/>
    </w:pPr>
    <w:r>
      <w:rPr>
        <w:noProof/>
      </w:rPr>
      <w:drawing>
        <wp:anchor distT="0" distB="0" distL="114300" distR="114300" simplePos="0" relativeHeight="251658240" behindDoc="0" locked="0" layoutInCell="1" allowOverlap="1" wp14:anchorId="2906C9E0" wp14:editId="047B4F40">
          <wp:simplePos x="0" y="0"/>
          <wp:positionH relativeFrom="column">
            <wp:posOffset>-975995</wp:posOffset>
          </wp:positionH>
          <wp:positionV relativeFrom="paragraph">
            <wp:posOffset>-377190</wp:posOffset>
          </wp:positionV>
          <wp:extent cx="7775575" cy="1079500"/>
          <wp:effectExtent l="0" t="0" r="0" b="6350"/>
          <wp:wrapNone/>
          <wp:docPr id="3" name="Bür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ürst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79500"/>
                  </a:xfrm>
                  <a:prstGeom prst="rect">
                    <a:avLst/>
                  </a:prstGeom>
                </pic:spPr>
              </pic:pic>
            </a:graphicData>
          </a:graphic>
        </wp:anchor>
      </w:drawing>
    </w:r>
    <w:r w:rsidR="00FE0A67">
      <w:rPr>
        <w:noProof/>
      </w:rPr>
      <w:drawing>
        <wp:anchor distT="0" distB="0" distL="114300" distR="114300" simplePos="0" relativeHeight="251659264" behindDoc="0" locked="0" layoutInCell="1" allowOverlap="1" wp14:anchorId="099BF88F" wp14:editId="3F9B432A">
          <wp:simplePos x="0" y="0"/>
          <wp:positionH relativeFrom="column">
            <wp:posOffset>-5080</wp:posOffset>
          </wp:positionH>
          <wp:positionV relativeFrom="paragraph">
            <wp:posOffset>141446</wp:posOffset>
          </wp:positionV>
          <wp:extent cx="1619885" cy="215265"/>
          <wp:effectExtent l="0" t="0" r="0" b="0"/>
          <wp:wrapNone/>
          <wp:docPr id="4" name="Wortmarke DA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tmarke DAIMLE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9885" cy="2152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B82" w:rsidRDefault="00290B82" w:rsidP="009B78D6">
    <w:pPr>
      <w:pStyle w:val="05PageNumber"/>
      <w:framePr w:wrap="around"/>
    </w:pPr>
    <w:r>
      <w:t xml:space="preserve">Seite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8F5860"/>
    <w:multiLevelType w:val="hybridMultilevel"/>
    <w:tmpl w:val="14EE5FA0"/>
    <w:lvl w:ilvl="0" w:tplc="F79E2890">
      <w:start w:val="1"/>
      <w:numFmt w:val="bullet"/>
      <w:pStyle w:val="berschrif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4A283C56"/>
    <w:lvl w:ilvl="0" w:tplc="320A04E0">
      <w:start w:val="1"/>
      <w:numFmt w:val="bullet"/>
      <w:pStyle w:val="11Subhea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5"/>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9"/>
  </w:num>
  <w:num w:numId="17">
    <w:abstractNumId w:val="13"/>
  </w:num>
  <w:num w:numId="18">
    <w:abstractNumId w:val="11"/>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8687D"/>
    <w:rsid w:val="0000132B"/>
    <w:rsid w:val="00001CA2"/>
    <w:rsid w:val="00003272"/>
    <w:rsid w:val="0000438D"/>
    <w:rsid w:val="00007543"/>
    <w:rsid w:val="00010A71"/>
    <w:rsid w:val="00013BF3"/>
    <w:rsid w:val="00015FE8"/>
    <w:rsid w:val="00024306"/>
    <w:rsid w:val="000243A7"/>
    <w:rsid w:val="00025774"/>
    <w:rsid w:val="000277A5"/>
    <w:rsid w:val="00030CE7"/>
    <w:rsid w:val="00034620"/>
    <w:rsid w:val="00034F26"/>
    <w:rsid w:val="00037D79"/>
    <w:rsid w:val="0004246E"/>
    <w:rsid w:val="00046C57"/>
    <w:rsid w:val="00047E11"/>
    <w:rsid w:val="00047E2A"/>
    <w:rsid w:val="00050A84"/>
    <w:rsid w:val="00053BCF"/>
    <w:rsid w:val="00057D99"/>
    <w:rsid w:val="00061EBC"/>
    <w:rsid w:val="00066D74"/>
    <w:rsid w:val="00070501"/>
    <w:rsid w:val="00072140"/>
    <w:rsid w:val="00072670"/>
    <w:rsid w:val="00084BEA"/>
    <w:rsid w:val="000861F6"/>
    <w:rsid w:val="0008687D"/>
    <w:rsid w:val="00091328"/>
    <w:rsid w:val="00092079"/>
    <w:rsid w:val="00095158"/>
    <w:rsid w:val="000976C7"/>
    <w:rsid w:val="000A4D1B"/>
    <w:rsid w:val="000B2392"/>
    <w:rsid w:val="000B3F07"/>
    <w:rsid w:val="000B3FEF"/>
    <w:rsid w:val="000B7CBE"/>
    <w:rsid w:val="000C31B9"/>
    <w:rsid w:val="000C6032"/>
    <w:rsid w:val="000C7D7E"/>
    <w:rsid w:val="000D1EE0"/>
    <w:rsid w:val="000D685A"/>
    <w:rsid w:val="000D6F75"/>
    <w:rsid w:val="000E16F9"/>
    <w:rsid w:val="000E6E53"/>
    <w:rsid w:val="000F1049"/>
    <w:rsid w:val="000F23A1"/>
    <w:rsid w:val="000F3D2C"/>
    <w:rsid w:val="000F46A0"/>
    <w:rsid w:val="000F548E"/>
    <w:rsid w:val="00100E6D"/>
    <w:rsid w:val="001076F5"/>
    <w:rsid w:val="00114920"/>
    <w:rsid w:val="00114A9F"/>
    <w:rsid w:val="00122175"/>
    <w:rsid w:val="00127275"/>
    <w:rsid w:val="001314A6"/>
    <w:rsid w:val="001333B0"/>
    <w:rsid w:val="001336BD"/>
    <w:rsid w:val="001345EC"/>
    <w:rsid w:val="00137157"/>
    <w:rsid w:val="00137FF9"/>
    <w:rsid w:val="00142027"/>
    <w:rsid w:val="001429C7"/>
    <w:rsid w:val="00144215"/>
    <w:rsid w:val="0015114F"/>
    <w:rsid w:val="00155867"/>
    <w:rsid w:val="00157585"/>
    <w:rsid w:val="00165A8A"/>
    <w:rsid w:val="00166AA6"/>
    <w:rsid w:val="001778BC"/>
    <w:rsid w:val="0018067E"/>
    <w:rsid w:val="001863A1"/>
    <w:rsid w:val="0019145C"/>
    <w:rsid w:val="0019171E"/>
    <w:rsid w:val="00191F4F"/>
    <w:rsid w:val="00197CB6"/>
    <w:rsid w:val="001A1C9D"/>
    <w:rsid w:val="001A3B87"/>
    <w:rsid w:val="001A7667"/>
    <w:rsid w:val="001A777D"/>
    <w:rsid w:val="001B0AC0"/>
    <w:rsid w:val="001B12F5"/>
    <w:rsid w:val="001B3A25"/>
    <w:rsid w:val="001B50FD"/>
    <w:rsid w:val="001B7FB9"/>
    <w:rsid w:val="001C26EC"/>
    <w:rsid w:val="001C49B5"/>
    <w:rsid w:val="001D568F"/>
    <w:rsid w:val="001D5FB1"/>
    <w:rsid w:val="001D6568"/>
    <w:rsid w:val="001E0868"/>
    <w:rsid w:val="001E0EBF"/>
    <w:rsid w:val="001E1A90"/>
    <w:rsid w:val="001E5B9C"/>
    <w:rsid w:val="001E6FE6"/>
    <w:rsid w:val="001E70B0"/>
    <w:rsid w:val="001E73BE"/>
    <w:rsid w:val="001F0387"/>
    <w:rsid w:val="001F2B82"/>
    <w:rsid w:val="001F4A8B"/>
    <w:rsid w:val="00206903"/>
    <w:rsid w:val="00206AB4"/>
    <w:rsid w:val="00207F45"/>
    <w:rsid w:val="00211A16"/>
    <w:rsid w:val="00214FA1"/>
    <w:rsid w:val="00214FC0"/>
    <w:rsid w:val="00216133"/>
    <w:rsid w:val="0022014A"/>
    <w:rsid w:val="00220711"/>
    <w:rsid w:val="00221427"/>
    <w:rsid w:val="00224F1F"/>
    <w:rsid w:val="00230F81"/>
    <w:rsid w:val="00231CDA"/>
    <w:rsid w:val="00236713"/>
    <w:rsid w:val="002368CF"/>
    <w:rsid w:val="00241D08"/>
    <w:rsid w:val="00253ACC"/>
    <w:rsid w:val="00254786"/>
    <w:rsid w:val="00254B69"/>
    <w:rsid w:val="00263154"/>
    <w:rsid w:val="0026339E"/>
    <w:rsid w:val="00265703"/>
    <w:rsid w:val="00270342"/>
    <w:rsid w:val="00270652"/>
    <w:rsid w:val="002712C0"/>
    <w:rsid w:val="00275CE7"/>
    <w:rsid w:val="00281977"/>
    <w:rsid w:val="00281D26"/>
    <w:rsid w:val="002838EB"/>
    <w:rsid w:val="0028620E"/>
    <w:rsid w:val="00290B82"/>
    <w:rsid w:val="00291391"/>
    <w:rsid w:val="00291D82"/>
    <w:rsid w:val="00291F06"/>
    <w:rsid w:val="00296D40"/>
    <w:rsid w:val="00296F61"/>
    <w:rsid w:val="00297273"/>
    <w:rsid w:val="002A122F"/>
    <w:rsid w:val="002A3FE9"/>
    <w:rsid w:val="002A4175"/>
    <w:rsid w:val="002A4388"/>
    <w:rsid w:val="002A749C"/>
    <w:rsid w:val="002A7948"/>
    <w:rsid w:val="002B0B74"/>
    <w:rsid w:val="002B1182"/>
    <w:rsid w:val="002B3A4C"/>
    <w:rsid w:val="002B4150"/>
    <w:rsid w:val="002B4625"/>
    <w:rsid w:val="002B55A0"/>
    <w:rsid w:val="002B5752"/>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2275"/>
    <w:rsid w:val="00312C02"/>
    <w:rsid w:val="0031373F"/>
    <w:rsid w:val="00313CFE"/>
    <w:rsid w:val="00315083"/>
    <w:rsid w:val="0031585D"/>
    <w:rsid w:val="00315D24"/>
    <w:rsid w:val="003162DD"/>
    <w:rsid w:val="00316828"/>
    <w:rsid w:val="00317295"/>
    <w:rsid w:val="00326040"/>
    <w:rsid w:val="003272BD"/>
    <w:rsid w:val="00330767"/>
    <w:rsid w:val="003335AB"/>
    <w:rsid w:val="00336547"/>
    <w:rsid w:val="003433F3"/>
    <w:rsid w:val="003452B8"/>
    <w:rsid w:val="003453B1"/>
    <w:rsid w:val="00346552"/>
    <w:rsid w:val="00347349"/>
    <w:rsid w:val="003508BA"/>
    <w:rsid w:val="003518A8"/>
    <w:rsid w:val="003519A9"/>
    <w:rsid w:val="0035393F"/>
    <w:rsid w:val="00354260"/>
    <w:rsid w:val="00355800"/>
    <w:rsid w:val="00355F62"/>
    <w:rsid w:val="00356111"/>
    <w:rsid w:val="0035793F"/>
    <w:rsid w:val="0036223D"/>
    <w:rsid w:val="003636EE"/>
    <w:rsid w:val="0036669E"/>
    <w:rsid w:val="003701B2"/>
    <w:rsid w:val="00371B43"/>
    <w:rsid w:val="00371ED9"/>
    <w:rsid w:val="00372B7D"/>
    <w:rsid w:val="00373A53"/>
    <w:rsid w:val="00373D11"/>
    <w:rsid w:val="00374825"/>
    <w:rsid w:val="00375887"/>
    <w:rsid w:val="00380ED1"/>
    <w:rsid w:val="0038481E"/>
    <w:rsid w:val="0038545A"/>
    <w:rsid w:val="00390375"/>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3B95"/>
    <w:rsid w:val="003D422C"/>
    <w:rsid w:val="003D4DDA"/>
    <w:rsid w:val="003D6ECA"/>
    <w:rsid w:val="003D7617"/>
    <w:rsid w:val="003E0DDA"/>
    <w:rsid w:val="003E1D09"/>
    <w:rsid w:val="003E2797"/>
    <w:rsid w:val="003E3E47"/>
    <w:rsid w:val="003F4ED2"/>
    <w:rsid w:val="00403988"/>
    <w:rsid w:val="00403E7F"/>
    <w:rsid w:val="004048A1"/>
    <w:rsid w:val="00406D53"/>
    <w:rsid w:val="0040769C"/>
    <w:rsid w:val="00410745"/>
    <w:rsid w:val="00410E48"/>
    <w:rsid w:val="00411B5B"/>
    <w:rsid w:val="00412939"/>
    <w:rsid w:val="00413FB8"/>
    <w:rsid w:val="00415B2E"/>
    <w:rsid w:val="00424D2D"/>
    <w:rsid w:val="00425A3D"/>
    <w:rsid w:val="004302EC"/>
    <w:rsid w:val="00430AE9"/>
    <w:rsid w:val="00434786"/>
    <w:rsid w:val="00441EEC"/>
    <w:rsid w:val="00442DE5"/>
    <w:rsid w:val="004501EB"/>
    <w:rsid w:val="00452AF0"/>
    <w:rsid w:val="0045409A"/>
    <w:rsid w:val="00456779"/>
    <w:rsid w:val="00457930"/>
    <w:rsid w:val="00457E8B"/>
    <w:rsid w:val="00461460"/>
    <w:rsid w:val="00461E64"/>
    <w:rsid w:val="0046283C"/>
    <w:rsid w:val="004636FA"/>
    <w:rsid w:val="00466477"/>
    <w:rsid w:val="00466762"/>
    <w:rsid w:val="00466BAE"/>
    <w:rsid w:val="00473AF9"/>
    <w:rsid w:val="0047540E"/>
    <w:rsid w:val="004769BD"/>
    <w:rsid w:val="00485526"/>
    <w:rsid w:val="00486A03"/>
    <w:rsid w:val="0048718A"/>
    <w:rsid w:val="0048779C"/>
    <w:rsid w:val="00496FEA"/>
    <w:rsid w:val="00497B0B"/>
    <w:rsid w:val="00497DE8"/>
    <w:rsid w:val="004A1EC8"/>
    <w:rsid w:val="004A330F"/>
    <w:rsid w:val="004A4F1E"/>
    <w:rsid w:val="004A4FCA"/>
    <w:rsid w:val="004A69B4"/>
    <w:rsid w:val="004B16F1"/>
    <w:rsid w:val="004B4400"/>
    <w:rsid w:val="004B443F"/>
    <w:rsid w:val="004B651B"/>
    <w:rsid w:val="004C1A08"/>
    <w:rsid w:val="004C238C"/>
    <w:rsid w:val="004C2E41"/>
    <w:rsid w:val="004D1A41"/>
    <w:rsid w:val="004D54CB"/>
    <w:rsid w:val="004D6576"/>
    <w:rsid w:val="004D72BA"/>
    <w:rsid w:val="004E0FFD"/>
    <w:rsid w:val="004E3564"/>
    <w:rsid w:val="004E39E5"/>
    <w:rsid w:val="004E7D56"/>
    <w:rsid w:val="004F1317"/>
    <w:rsid w:val="004F42C2"/>
    <w:rsid w:val="004F7B42"/>
    <w:rsid w:val="00501306"/>
    <w:rsid w:val="00501B8A"/>
    <w:rsid w:val="0050200C"/>
    <w:rsid w:val="00504ADE"/>
    <w:rsid w:val="005100DD"/>
    <w:rsid w:val="00511140"/>
    <w:rsid w:val="00511CBB"/>
    <w:rsid w:val="00513905"/>
    <w:rsid w:val="00514CF1"/>
    <w:rsid w:val="00517387"/>
    <w:rsid w:val="00517661"/>
    <w:rsid w:val="005236C3"/>
    <w:rsid w:val="00525752"/>
    <w:rsid w:val="00532881"/>
    <w:rsid w:val="0053375B"/>
    <w:rsid w:val="00534AF9"/>
    <w:rsid w:val="005364BD"/>
    <w:rsid w:val="00540D8B"/>
    <w:rsid w:val="00541ECA"/>
    <w:rsid w:val="005440F3"/>
    <w:rsid w:val="00553031"/>
    <w:rsid w:val="005551A9"/>
    <w:rsid w:val="00563F88"/>
    <w:rsid w:val="00564C1F"/>
    <w:rsid w:val="00565AD8"/>
    <w:rsid w:val="00573252"/>
    <w:rsid w:val="00574152"/>
    <w:rsid w:val="00574550"/>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5955"/>
    <w:rsid w:val="005B1321"/>
    <w:rsid w:val="005B1571"/>
    <w:rsid w:val="005B3118"/>
    <w:rsid w:val="005B3AC7"/>
    <w:rsid w:val="005B4E05"/>
    <w:rsid w:val="005B6CD5"/>
    <w:rsid w:val="005B756E"/>
    <w:rsid w:val="005C322A"/>
    <w:rsid w:val="005D082B"/>
    <w:rsid w:val="005D4C35"/>
    <w:rsid w:val="005E2B2E"/>
    <w:rsid w:val="005E3295"/>
    <w:rsid w:val="005F0574"/>
    <w:rsid w:val="005F0D32"/>
    <w:rsid w:val="005F0FFC"/>
    <w:rsid w:val="005F1481"/>
    <w:rsid w:val="005F3493"/>
    <w:rsid w:val="005F47FC"/>
    <w:rsid w:val="005F53B3"/>
    <w:rsid w:val="006013CB"/>
    <w:rsid w:val="00601BD5"/>
    <w:rsid w:val="006030CD"/>
    <w:rsid w:val="00604A11"/>
    <w:rsid w:val="0060658A"/>
    <w:rsid w:val="00606A3F"/>
    <w:rsid w:val="00607260"/>
    <w:rsid w:val="006079DD"/>
    <w:rsid w:val="00611BDC"/>
    <w:rsid w:val="00612232"/>
    <w:rsid w:val="00622CEE"/>
    <w:rsid w:val="00623BF0"/>
    <w:rsid w:val="006268F2"/>
    <w:rsid w:val="00627413"/>
    <w:rsid w:val="00630473"/>
    <w:rsid w:val="00630E95"/>
    <w:rsid w:val="00632A6E"/>
    <w:rsid w:val="00641724"/>
    <w:rsid w:val="0065078F"/>
    <w:rsid w:val="00652822"/>
    <w:rsid w:val="00653058"/>
    <w:rsid w:val="00653DE2"/>
    <w:rsid w:val="00653F2A"/>
    <w:rsid w:val="00657E2F"/>
    <w:rsid w:val="00663567"/>
    <w:rsid w:val="0066389A"/>
    <w:rsid w:val="00665A7B"/>
    <w:rsid w:val="00671666"/>
    <w:rsid w:val="00674237"/>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63C"/>
    <w:rsid w:val="006C58AC"/>
    <w:rsid w:val="006C5CB5"/>
    <w:rsid w:val="006C62EE"/>
    <w:rsid w:val="006C7C45"/>
    <w:rsid w:val="006D01E6"/>
    <w:rsid w:val="006D1DF2"/>
    <w:rsid w:val="006D4E3C"/>
    <w:rsid w:val="006D7174"/>
    <w:rsid w:val="006E051A"/>
    <w:rsid w:val="006E7771"/>
    <w:rsid w:val="006F1B11"/>
    <w:rsid w:val="006F26EA"/>
    <w:rsid w:val="006F3D94"/>
    <w:rsid w:val="006F44DD"/>
    <w:rsid w:val="006F6358"/>
    <w:rsid w:val="00702611"/>
    <w:rsid w:val="00703333"/>
    <w:rsid w:val="00710E73"/>
    <w:rsid w:val="007130A0"/>
    <w:rsid w:val="007139AC"/>
    <w:rsid w:val="00713E64"/>
    <w:rsid w:val="007145F2"/>
    <w:rsid w:val="00716971"/>
    <w:rsid w:val="00716B3F"/>
    <w:rsid w:val="00720D09"/>
    <w:rsid w:val="00723C19"/>
    <w:rsid w:val="007251D5"/>
    <w:rsid w:val="00725C08"/>
    <w:rsid w:val="00726CFF"/>
    <w:rsid w:val="00727609"/>
    <w:rsid w:val="0072775E"/>
    <w:rsid w:val="00733E85"/>
    <w:rsid w:val="00737BAC"/>
    <w:rsid w:val="007400C5"/>
    <w:rsid w:val="00741CB8"/>
    <w:rsid w:val="007434AB"/>
    <w:rsid w:val="007453F4"/>
    <w:rsid w:val="007462E6"/>
    <w:rsid w:val="00746D18"/>
    <w:rsid w:val="00747746"/>
    <w:rsid w:val="00750B47"/>
    <w:rsid w:val="007518F4"/>
    <w:rsid w:val="00755F93"/>
    <w:rsid w:val="007571E5"/>
    <w:rsid w:val="0076073B"/>
    <w:rsid w:val="00761269"/>
    <w:rsid w:val="00763A34"/>
    <w:rsid w:val="00773EEE"/>
    <w:rsid w:val="0077657F"/>
    <w:rsid w:val="00777275"/>
    <w:rsid w:val="00781506"/>
    <w:rsid w:val="00783EFF"/>
    <w:rsid w:val="0078709F"/>
    <w:rsid w:val="007922C7"/>
    <w:rsid w:val="007A06E1"/>
    <w:rsid w:val="007B42F3"/>
    <w:rsid w:val="007B4BA2"/>
    <w:rsid w:val="007B5610"/>
    <w:rsid w:val="007B6809"/>
    <w:rsid w:val="007B7A4F"/>
    <w:rsid w:val="007C0418"/>
    <w:rsid w:val="007C203D"/>
    <w:rsid w:val="007C3796"/>
    <w:rsid w:val="007C3885"/>
    <w:rsid w:val="007C3DED"/>
    <w:rsid w:val="007C48E6"/>
    <w:rsid w:val="007C6555"/>
    <w:rsid w:val="007C71A7"/>
    <w:rsid w:val="007D48D9"/>
    <w:rsid w:val="007D55DE"/>
    <w:rsid w:val="007D621F"/>
    <w:rsid w:val="007D6E3E"/>
    <w:rsid w:val="007E1634"/>
    <w:rsid w:val="007E1A11"/>
    <w:rsid w:val="007E25D2"/>
    <w:rsid w:val="007E5B1C"/>
    <w:rsid w:val="007E6DFD"/>
    <w:rsid w:val="007E7C5D"/>
    <w:rsid w:val="007F48EB"/>
    <w:rsid w:val="007F54A9"/>
    <w:rsid w:val="007F63FF"/>
    <w:rsid w:val="008008C3"/>
    <w:rsid w:val="0080766D"/>
    <w:rsid w:val="0080789D"/>
    <w:rsid w:val="00811010"/>
    <w:rsid w:val="00812BBD"/>
    <w:rsid w:val="00812C24"/>
    <w:rsid w:val="0081594D"/>
    <w:rsid w:val="00816A5B"/>
    <w:rsid w:val="00821333"/>
    <w:rsid w:val="008213C1"/>
    <w:rsid w:val="00822DC1"/>
    <w:rsid w:val="00825A65"/>
    <w:rsid w:val="008268E3"/>
    <w:rsid w:val="00830890"/>
    <w:rsid w:val="00832753"/>
    <w:rsid w:val="00833100"/>
    <w:rsid w:val="00835816"/>
    <w:rsid w:val="00836402"/>
    <w:rsid w:val="00836FF0"/>
    <w:rsid w:val="00851F7D"/>
    <w:rsid w:val="00857E76"/>
    <w:rsid w:val="008610BC"/>
    <w:rsid w:val="008619E3"/>
    <w:rsid w:val="00862BCC"/>
    <w:rsid w:val="00863EBA"/>
    <w:rsid w:val="00864697"/>
    <w:rsid w:val="0086559E"/>
    <w:rsid w:val="00865710"/>
    <w:rsid w:val="008662D1"/>
    <w:rsid w:val="00866E8D"/>
    <w:rsid w:val="00875203"/>
    <w:rsid w:val="00881C84"/>
    <w:rsid w:val="00886BE3"/>
    <w:rsid w:val="00886D89"/>
    <w:rsid w:val="008872F3"/>
    <w:rsid w:val="008877CF"/>
    <w:rsid w:val="008905FE"/>
    <w:rsid w:val="00896BD3"/>
    <w:rsid w:val="00896DC3"/>
    <w:rsid w:val="008A0300"/>
    <w:rsid w:val="008A0A6B"/>
    <w:rsid w:val="008A1FE5"/>
    <w:rsid w:val="008A3066"/>
    <w:rsid w:val="008A4367"/>
    <w:rsid w:val="008A4CE3"/>
    <w:rsid w:val="008A6FD9"/>
    <w:rsid w:val="008B0E28"/>
    <w:rsid w:val="008B5417"/>
    <w:rsid w:val="008B7E9E"/>
    <w:rsid w:val="008C09D6"/>
    <w:rsid w:val="008C1B7B"/>
    <w:rsid w:val="008C2950"/>
    <w:rsid w:val="008C70D0"/>
    <w:rsid w:val="008D2021"/>
    <w:rsid w:val="008D3391"/>
    <w:rsid w:val="008D4661"/>
    <w:rsid w:val="008D4AC9"/>
    <w:rsid w:val="008D524E"/>
    <w:rsid w:val="008D6058"/>
    <w:rsid w:val="008E2BAB"/>
    <w:rsid w:val="008E392A"/>
    <w:rsid w:val="008E3A34"/>
    <w:rsid w:val="008E42B5"/>
    <w:rsid w:val="008E7C82"/>
    <w:rsid w:val="008F57DB"/>
    <w:rsid w:val="00900F6F"/>
    <w:rsid w:val="0090394E"/>
    <w:rsid w:val="009055C2"/>
    <w:rsid w:val="00912461"/>
    <w:rsid w:val="0091249E"/>
    <w:rsid w:val="00912A09"/>
    <w:rsid w:val="00914971"/>
    <w:rsid w:val="00916781"/>
    <w:rsid w:val="00916E5A"/>
    <w:rsid w:val="0091792F"/>
    <w:rsid w:val="00925E67"/>
    <w:rsid w:val="00926418"/>
    <w:rsid w:val="00927051"/>
    <w:rsid w:val="00930A7B"/>
    <w:rsid w:val="0093284F"/>
    <w:rsid w:val="00937135"/>
    <w:rsid w:val="00937F8C"/>
    <w:rsid w:val="00940C6E"/>
    <w:rsid w:val="00943E85"/>
    <w:rsid w:val="00946370"/>
    <w:rsid w:val="009503CD"/>
    <w:rsid w:val="00950EE1"/>
    <w:rsid w:val="009525D4"/>
    <w:rsid w:val="00952F6C"/>
    <w:rsid w:val="00953877"/>
    <w:rsid w:val="00957CDB"/>
    <w:rsid w:val="009619D7"/>
    <w:rsid w:val="00962164"/>
    <w:rsid w:val="00970098"/>
    <w:rsid w:val="0097172A"/>
    <w:rsid w:val="00972775"/>
    <w:rsid w:val="00973D3E"/>
    <w:rsid w:val="009756EC"/>
    <w:rsid w:val="009806B5"/>
    <w:rsid w:val="0098341F"/>
    <w:rsid w:val="00986189"/>
    <w:rsid w:val="00991781"/>
    <w:rsid w:val="00992AA1"/>
    <w:rsid w:val="00992E34"/>
    <w:rsid w:val="00994053"/>
    <w:rsid w:val="009A13C1"/>
    <w:rsid w:val="009A1632"/>
    <w:rsid w:val="009B02A6"/>
    <w:rsid w:val="009B78D6"/>
    <w:rsid w:val="009C5A09"/>
    <w:rsid w:val="009D1675"/>
    <w:rsid w:val="009D5A5D"/>
    <w:rsid w:val="009D5C58"/>
    <w:rsid w:val="009D6C08"/>
    <w:rsid w:val="009D71DA"/>
    <w:rsid w:val="009E019B"/>
    <w:rsid w:val="009E4BD3"/>
    <w:rsid w:val="009E5D45"/>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3A33"/>
    <w:rsid w:val="00A23CC8"/>
    <w:rsid w:val="00A25C1A"/>
    <w:rsid w:val="00A37A42"/>
    <w:rsid w:val="00A40F62"/>
    <w:rsid w:val="00A4288D"/>
    <w:rsid w:val="00A44F7E"/>
    <w:rsid w:val="00A503D5"/>
    <w:rsid w:val="00A5257B"/>
    <w:rsid w:val="00A52A4B"/>
    <w:rsid w:val="00A541F4"/>
    <w:rsid w:val="00A57E99"/>
    <w:rsid w:val="00A6385E"/>
    <w:rsid w:val="00A64BE1"/>
    <w:rsid w:val="00A65D37"/>
    <w:rsid w:val="00A66306"/>
    <w:rsid w:val="00A66D1C"/>
    <w:rsid w:val="00A7173B"/>
    <w:rsid w:val="00A71C5E"/>
    <w:rsid w:val="00A7390F"/>
    <w:rsid w:val="00A761BE"/>
    <w:rsid w:val="00A8048A"/>
    <w:rsid w:val="00A82091"/>
    <w:rsid w:val="00A847F3"/>
    <w:rsid w:val="00A91C36"/>
    <w:rsid w:val="00AA0EBC"/>
    <w:rsid w:val="00AA1883"/>
    <w:rsid w:val="00AA697F"/>
    <w:rsid w:val="00AA6B7A"/>
    <w:rsid w:val="00AB09B5"/>
    <w:rsid w:val="00AB1E99"/>
    <w:rsid w:val="00AB4D1F"/>
    <w:rsid w:val="00AC027B"/>
    <w:rsid w:val="00AC11B2"/>
    <w:rsid w:val="00AC3D8A"/>
    <w:rsid w:val="00AC4DAF"/>
    <w:rsid w:val="00AD0450"/>
    <w:rsid w:val="00AD05E2"/>
    <w:rsid w:val="00AD348C"/>
    <w:rsid w:val="00AD5C48"/>
    <w:rsid w:val="00AE22A0"/>
    <w:rsid w:val="00AE38DF"/>
    <w:rsid w:val="00AE5666"/>
    <w:rsid w:val="00AE57FA"/>
    <w:rsid w:val="00AF7DA1"/>
    <w:rsid w:val="00B033A7"/>
    <w:rsid w:val="00B04322"/>
    <w:rsid w:val="00B06925"/>
    <w:rsid w:val="00B072F2"/>
    <w:rsid w:val="00B11C4B"/>
    <w:rsid w:val="00B1300A"/>
    <w:rsid w:val="00B137DE"/>
    <w:rsid w:val="00B14B82"/>
    <w:rsid w:val="00B173F4"/>
    <w:rsid w:val="00B17ACF"/>
    <w:rsid w:val="00B200AB"/>
    <w:rsid w:val="00B264BA"/>
    <w:rsid w:val="00B27ADD"/>
    <w:rsid w:val="00B3066C"/>
    <w:rsid w:val="00B33F8B"/>
    <w:rsid w:val="00B4084A"/>
    <w:rsid w:val="00B455B8"/>
    <w:rsid w:val="00B60413"/>
    <w:rsid w:val="00B6374B"/>
    <w:rsid w:val="00B64E10"/>
    <w:rsid w:val="00B65473"/>
    <w:rsid w:val="00B6573F"/>
    <w:rsid w:val="00B65ACB"/>
    <w:rsid w:val="00B70E97"/>
    <w:rsid w:val="00B71501"/>
    <w:rsid w:val="00B72173"/>
    <w:rsid w:val="00B776C9"/>
    <w:rsid w:val="00B800FB"/>
    <w:rsid w:val="00B83257"/>
    <w:rsid w:val="00B85900"/>
    <w:rsid w:val="00B8593A"/>
    <w:rsid w:val="00B85E23"/>
    <w:rsid w:val="00B86B0D"/>
    <w:rsid w:val="00B93197"/>
    <w:rsid w:val="00B9657B"/>
    <w:rsid w:val="00BA3CCA"/>
    <w:rsid w:val="00BA6087"/>
    <w:rsid w:val="00BA7B6C"/>
    <w:rsid w:val="00BB384B"/>
    <w:rsid w:val="00BC3636"/>
    <w:rsid w:val="00BC3D4F"/>
    <w:rsid w:val="00BC695D"/>
    <w:rsid w:val="00BD25ED"/>
    <w:rsid w:val="00BD2B0A"/>
    <w:rsid w:val="00BD3E7B"/>
    <w:rsid w:val="00BD40AA"/>
    <w:rsid w:val="00BD6B78"/>
    <w:rsid w:val="00BE0860"/>
    <w:rsid w:val="00BE2545"/>
    <w:rsid w:val="00BE4C95"/>
    <w:rsid w:val="00BF368B"/>
    <w:rsid w:val="00BF7156"/>
    <w:rsid w:val="00BF7748"/>
    <w:rsid w:val="00C00832"/>
    <w:rsid w:val="00C018C1"/>
    <w:rsid w:val="00C019FD"/>
    <w:rsid w:val="00C02C67"/>
    <w:rsid w:val="00C03953"/>
    <w:rsid w:val="00C123B6"/>
    <w:rsid w:val="00C1269D"/>
    <w:rsid w:val="00C13A8F"/>
    <w:rsid w:val="00C15AA7"/>
    <w:rsid w:val="00C214DD"/>
    <w:rsid w:val="00C220E7"/>
    <w:rsid w:val="00C22756"/>
    <w:rsid w:val="00C26249"/>
    <w:rsid w:val="00C26879"/>
    <w:rsid w:val="00C2736D"/>
    <w:rsid w:val="00C3000D"/>
    <w:rsid w:val="00C33F31"/>
    <w:rsid w:val="00C34DF2"/>
    <w:rsid w:val="00C3545F"/>
    <w:rsid w:val="00C36BCC"/>
    <w:rsid w:val="00C42C14"/>
    <w:rsid w:val="00C500A1"/>
    <w:rsid w:val="00C500C4"/>
    <w:rsid w:val="00C51D98"/>
    <w:rsid w:val="00C52935"/>
    <w:rsid w:val="00C529EC"/>
    <w:rsid w:val="00C54AED"/>
    <w:rsid w:val="00C54E17"/>
    <w:rsid w:val="00C55895"/>
    <w:rsid w:val="00C55FCD"/>
    <w:rsid w:val="00C57911"/>
    <w:rsid w:val="00C604EF"/>
    <w:rsid w:val="00C61296"/>
    <w:rsid w:val="00C646AC"/>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C6060"/>
    <w:rsid w:val="00CD14DE"/>
    <w:rsid w:val="00CD2F09"/>
    <w:rsid w:val="00CD67C5"/>
    <w:rsid w:val="00CE0D4E"/>
    <w:rsid w:val="00CE364C"/>
    <w:rsid w:val="00CE60F0"/>
    <w:rsid w:val="00CE6638"/>
    <w:rsid w:val="00CE7867"/>
    <w:rsid w:val="00CF3A06"/>
    <w:rsid w:val="00D01798"/>
    <w:rsid w:val="00D06F8C"/>
    <w:rsid w:val="00D07C6F"/>
    <w:rsid w:val="00D1058B"/>
    <w:rsid w:val="00D1343C"/>
    <w:rsid w:val="00D166A3"/>
    <w:rsid w:val="00D20184"/>
    <w:rsid w:val="00D20E68"/>
    <w:rsid w:val="00D245FE"/>
    <w:rsid w:val="00D2465E"/>
    <w:rsid w:val="00D2587A"/>
    <w:rsid w:val="00D27B1C"/>
    <w:rsid w:val="00D27F9B"/>
    <w:rsid w:val="00D33347"/>
    <w:rsid w:val="00D4009A"/>
    <w:rsid w:val="00D402BA"/>
    <w:rsid w:val="00D41AD1"/>
    <w:rsid w:val="00D44E9B"/>
    <w:rsid w:val="00D47282"/>
    <w:rsid w:val="00D612D3"/>
    <w:rsid w:val="00D64221"/>
    <w:rsid w:val="00D65B08"/>
    <w:rsid w:val="00D704FF"/>
    <w:rsid w:val="00D7138B"/>
    <w:rsid w:val="00D72693"/>
    <w:rsid w:val="00D75821"/>
    <w:rsid w:val="00D75CD9"/>
    <w:rsid w:val="00D80935"/>
    <w:rsid w:val="00D818FC"/>
    <w:rsid w:val="00D82617"/>
    <w:rsid w:val="00D827F9"/>
    <w:rsid w:val="00D83051"/>
    <w:rsid w:val="00D83DA0"/>
    <w:rsid w:val="00D851D9"/>
    <w:rsid w:val="00D85A4A"/>
    <w:rsid w:val="00D906DF"/>
    <w:rsid w:val="00D95572"/>
    <w:rsid w:val="00DA101E"/>
    <w:rsid w:val="00DA430B"/>
    <w:rsid w:val="00DA4C2B"/>
    <w:rsid w:val="00DA5141"/>
    <w:rsid w:val="00DB022B"/>
    <w:rsid w:val="00DB0250"/>
    <w:rsid w:val="00DB5069"/>
    <w:rsid w:val="00DB57C9"/>
    <w:rsid w:val="00DB7B42"/>
    <w:rsid w:val="00DC4BE6"/>
    <w:rsid w:val="00DD15F0"/>
    <w:rsid w:val="00DD41D9"/>
    <w:rsid w:val="00DD4301"/>
    <w:rsid w:val="00DD6439"/>
    <w:rsid w:val="00DE096C"/>
    <w:rsid w:val="00DE1220"/>
    <w:rsid w:val="00DE1AAE"/>
    <w:rsid w:val="00DE66B6"/>
    <w:rsid w:val="00DF53E4"/>
    <w:rsid w:val="00DF5C41"/>
    <w:rsid w:val="00DF669C"/>
    <w:rsid w:val="00E000B0"/>
    <w:rsid w:val="00E00992"/>
    <w:rsid w:val="00E009FA"/>
    <w:rsid w:val="00E02470"/>
    <w:rsid w:val="00E0426F"/>
    <w:rsid w:val="00E04D93"/>
    <w:rsid w:val="00E145E1"/>
    <w:rsid w:val="00E159C9"/>
    <w:rsid w:val="00E164D4"/>
    <w:rsid w:val="00E1707A"/>
    <w:rsid w:val="00E21924"/>
    <w:rsid w:val="00E24D03"/>
    <w:rsid w:val="00E30673"/>
    <w:rsid w:val="00E30AF2"/>
    <w:rsid w:val="00E30C39"/>
    <w:rsid w:val="00E31338"/>
    <w:rsid w:val="00E33C8C"/>
    <w:rsid w:val="00E35734"/>
    <w:rsid w:val="00E42E86"/>
    <w:rsid w:val="00E43DF1"/>
    <w:rsid w:val="00E51540"/>
    <w:rsid w:val="00E51AE3"/>
    <w:rsid w:val="00E529E0"/>
    <w:rsid w:val="00E534FD"/>
    <w:rsid w:val="00E53DC7"/>
    <w:rsid w:val="00E602F6"/>
    <w:rsid w:val="00E6066B"/>
    <w:rsid w:val="00E63649"/>
    <w:rsid w:val="00E64775"/>
    <w:rsid w:val="00E6500D"/>
    <w:rsid w:val="00E6682B"/>
    <w:rsid w:val="00E77655"/>
    <w:rsid w:val="00E80BA9"/>
    <w:rsid w:val="00E8138A"/>
    <w:rsid w:val="00E84914"/>
    <w:rsid w:val="00E84ADA"/>
    <w:rsid w:val="00E87251"/>
    <w:rsid w:val="00E91647"/>
    <w:rsid w:val="00E917FC"/>
    <w:rsid w:val="00E93489"/>
    <w:rsid w:val="00E94938"/>
    <w:rsid w:val="00E94F66"/>
    <w:rsid w:val="00E96378"/>
    <w:rsid w:val="00E97B37"/>
    <w:rsid w:val="00EA0157"/>
    <w:rsid w:val="00EA0C54"/>
    <w:rsid w:val="00EA2920"/>
    <w:rsid w:val="00EA3255"/>
    <w:rsid w:val="00EA344C"/>
    <w:rsid w:val="00EA548D"/>
    <w:rsid w:val="00EA5717"/>
    <w:rsid w:val="00EA6271"/>
    <w:rsid w:val="00EA6857"/>
    <w:rsid w:val="00EB38A7"/>
    <w:rsid w:val="00EB3DC1"/>
    <w:rsid w:val="00EB4FA8"/>
    <w:rsid w:val="00EC140F"/>
    <w:rsid w:val="00EC18BA"/>
    <w:rsid w:val="00EC309A"/>
    <w:rsid w:val="00EC36A5"/>
    <w:rsid w:val="00EC593E"/>
    <w:rsid w:val="00ED0423"/>
    <w:rsid w:val="00ED4BA4"/>
    <w:rsid w:val="00ED5D47"/>
    <w:rsid w:val="00EE00D4"/>
    <w:rsid w:val="00EE0B59"/>
    <w:rsid w:val="00EE23E3"/>
    <w:rsid w:val="00EE439E"/>
    <w:rsid w:val="00EE569D"/>
    <w:rsid w:val="00EF49A8"/>
    <w:rsid w:val="00EF5A24"/>
    <w:rsid w:val="00EF6BD0"/>
    <w:rsid w:val="00F02794"/>
    <w:rsid w:val="00F02D35"/>
    <w:rsid w:val="00F05560"/>
    <w:rsid w:val="00F1054C"/>
    <w:rsid w:val="00F12C27"/>
    <w:rsid w:val="00F13DE2"/>
    <w:rsid w:val="00F20995"/>
    <w:rsid w:val="00F21D8B"/>
    <w:rsid w:val="00F22325"/>
    <w:rsid w:val="00F23EE1"/>
    <w:rsid w:val="00F26685"/>
    <w:rsid w:val="00F26DE0"/>
    <w:rsid w:val="00F272D6"/>
    <w:rsid w:val="00F34429"/>
    <w:rsid w:val="00F3504D"/>
    <w:rsid w:val="00F40A49"/>
    <w:rsid w:val="00F415C9"/>
    <w:rsid w:val="00F45981"/>
    <w:rsid w:val="00F45F6C"/>
    <w:rsid w:val="00F46131"/>
    <w:rsid w:val="00F513CF"/>
    <w:rsid w:val="00F51F79"/>
    <w:rsid w:val="00F5368E"/>
    <w:rsid w:val="00F5484F"/>
    <w:rsid w:val="00F54951"/>
    <w:rsid w:val="00F615B8"/>
    <w:rsid w:val="00F632E1"/>
    <w:rsid w:val="00F640B5"/>
    <w:rsid w:val="00F64FCF"/>
    <w:rsid w:val="00F66AAE"/>
    <w:rsid w:val="00F729D3"/>
    <w:rsid w:val="00F73ABC"/>
    <w:rsid w:val="00F7593A"/>
    <w:rsid w:val="00F77E78"/>
    <w:rsid w:val="00F80976"/>
    <w:rsid w:val="00F81FEA"/>
    <w:rsid w:val="00F83199"/>
    <w:rsid w:val="00F91B6B"/>
    <w:rsid w:val="00F91CFE"/>
    <w:rsid w:val="00F92F91"/>
    <w:rsid w:val="00F94EEF"/>
    <w:rsid w:val="00F95CFA"/>
    <w:rsid w:val="00F97145"/>
    <w:rsid w:val="00F97862"/>
    <w:rsid w:val="00FA2B42"/>
    <w:rsid w:val="00FA52FC"/>
    <w:rsid w:val="00FB51B0"/>
    <w:rsid w:val="00FB6BB0"/>
    <w:rsid w:val="00FC0920"/>
    <w:rsid w:val="00FC12A6"/>
    <w:rsid w:val="00FC1BE4"/>
    <w:rsid w:val="00FC1D1B"/>
    <w:rsid w:val="00FC4A3C"/>
    <w:rsid w:val="00FC4E02"/>
    <w:rsid w:val="00FC7F0B"/>
    <w:rsid w:val="00FD4419"/>
    <w:rsid w:val="00FD4D55"/>
    <w:rsid w:val="00FD65C1"/>
    <w:rsid w:val="00FE0A67"/>
    <w:rsid w:val="00FE1740"/>
    <w:rsid w:val="00FE3A84"/>
    <w:rsid w:val="00FE3F3E"/>
    <w:rsid w:val="00FE4512"/>
    <w:rsid w:val="00FE64E6"/>
    <w:rsid w:val="00FE705A"/>
    <w:rsid w:val="00FE7F3C"/>
    <w:rsid w:val="00FF347E"/>
    <w:rsid w:val="00FF3A7A"/>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D9098D-D0D4-4C37-BAD4-4906C224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imler CS" w:eastAsia="Times New Roman" w:hAnsi="Daimler C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36BD"/>
    <w:pPr>
      <w:spacing w:after="320" w:line="320" w:lineRule="exact"/>
    </w:pPr>
    <w:rPr>
      <w:sz w:val="24"/>
    </w:rPr>
  </w:style>
  <w:style w:type="paragraph" w:styleId="berschrift1">
    <w:name w:val="heading 1"/>
    <w:basedOn w:val="Standard"/>
    <w:next w:val="berschrift2"/>
    <w:autoRedefine/>
    <w:qFormat/>
    <w:locked/>
    <w:rsid w:val="005F53B3"/>
    <w:pPr>
      <w:keepNext/>
      <w:spacing w:before="240" w:after="240" w:line="440" w:lineRule="exact"/>
      <w:outlineLvl w:val="0"/>
    </w:pPr>
    <w:rPr>
      <w:rFonts w:ascii="Daimler CS Demi" w:hAnsi="Daimler CS Demi"/>
      <w:kern w:val="28"/>
      <w:sz w:val="36"/>
      <w:lang w:val="en-US"/>
    </w:rPr>
  </w:style>
  <w:style w:type="paragraph" w:styleId="berschrift2">
    <w:name w:val="heading 2"/>
    <w:basedOn w:val="Standard"/>
    <w:next w:val="Standard"/>
    <w:autoRedefine/>
    <w:qFormat/>
    <w:locked/>
    <w:rsid w:val="00390375"/>
    <w:pPr>
      <w:keepNext/>
      <w:numPr>
        <w:numId w:val="20"/>
      </w:numPr>
      <w:spacing w:before="240" w:after="60" w:line="340" w:lineRule="exact"/>
      <w:outlineLvl w:val="1"/>
    </w:pPr>
    <w:rPr>
      <w:rFonts w:ascii="Daimler CS Demi" w:hAnsi="Daimler CS Demi"/>
      <w:lang w:val="en-US"/>
    </w:rPr>
  </w:style>
  <w:style w:type="paragraph" w:styleId="berschrift3">
    <w:name w:val="heading 3"/>
    <w:basedOn w:val="Standard"/>
    <w:next w:val="Standard"/>
    <w:autoRedefine/>
    <w:qFormat/>
    <w:locked/>
    <w:rsid w:val="001336BD"/>
    <w:pPr>
      <w:keepNext/>
      <w:spacing w:before="240" w:after="60"/>
      <w:outlineLvl w:val="2"/>
    </w:pPr>
    <w:rPr>
      <w:rFonts w:cs="Arial"/>
      <w:b/>
      <w:bCs/>
      <w:szCs w:val="26"/>
    </w:rPr>
  </w:style>
  <w:style w:type="paragraph" w:styleId="berschrift4">
    <w:name w:val="heading 4"/>
    <w:basedOn w:val="Standard"/>
    <w:next w:val="Standard"/>
    <w:qFormat/>
    <w:locked/>
    <w:rsid w:val="001336BD"/>
    <w:pPr>
      <w:keepNext/>
      <w:spacing w:before="240" w:after="60"/>
      <w:outlineLvl w:val="3"/>
    </w:pPr>
    <w:rPr>
      <w:b/>
      <w:bCs/>
      <w:sz w:val="28"/>
      <w:szCs w:val="28"/>
    </w:rPr>
  </w:style>
  <w:style w:type="paragraph" w:styleId="berschrift5">
    <w:name w:val="heading 5"/>
    <w:basedOn w:val="Standard"/>
    <w:next w:val="Standard"/>
    <w:autoRedefine/>
    <w:qFormat/>
    <w:locked/>
    <w:rsid w:val="00886D89"/>
    <w:pPr>
      <w:spacing w:before="240" w:after="60"/>
      <w:outlineLvl w:val="4"/>
    </w:pPr>
    <w:rPr>
      <w:b/>
      <w:bCs/>
      <w:i/>
      <w:iCs/>
      <w:szCs w:val="26"/>
    </w:rPr>
  </w:style>
  <w:style w:type="paragraph" w:styleId="berschrift6">
    <w:name w:val="heading 6"/>
    <w:basedOn w:val="Standard"/>
    <w:next w:val="Standard"/>
    <w:qFormat/>
    <w:locked/>
    <w:rsid w:val="001336BD"/>
    <w:pPr>
      <w:spacing w:before="240" w:after="60"/>
      <w:outlineLvl w:val="5"/>
    </w:pPr>
    <w:rPr>
      <w:b/>
      <w:bCs/>
      <w:sz w:val="22"/>
      <w:szCs w:val="22"/>
    </w:rPr>
  </w:style>
  <w:style w:type="paragraph" w:styleId="berschrift7">
    <w:name w:val="heading 7"/>
    <w:basedOn w:val="Standard"/>
    <w:next w:val="Standard"/>
    <w:qFormat/>
    <w:locked/>
    <w:rsid w:val="001336BD"/>
    <w:pPr>
      <w:spacing w:before="240" w:after="60"/>
      <w:outlineLvl w:val="6"/>
    </w:pPr>
    <w:rPr>
      <w:szCs w:val="24"/>
    </w:rPr>
  </w:style>
  <w:style w:type="paragraph" w:styleId="berschrift8">
    <w:name w:val="heading 8"/>
    <w:basedOn w:val="Standard"/>
    <w:next w:val="Standard"/>
    <w:qFormat/>
    <w:locked/>
    <w:rsid w:val="001336BD"/>
    <w:pPr>
      <w:spacing w:before="240" w:after="60"/>
      <w:outlineLvl w:val="7"/>
    </w:pPr>
    <w:rPr>
      <w:i/>
      <w:iCs/>
      <w:szCs w:val="24"/>
    </w:rPr>
  </w:style>
  <w:style w:type="paragraph" w:styleId="berschrift9">
    <w:name w:val="heading 9"/>
    <w:basedOn w:val="Standard"/>
    <w:next w:val="Standard"/>
    <w:qFormat/>
    <w:locked/>
    <w:rsid w:val="001336BD"/>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autoRedefine/>
    <w:qFormat/>
    <w:rsid w:val="00390375"/>
    <w:pPr>
      <w:spacing w:after="0" w:line="170" w:lineRule="exact"/>
    </w:pPr>
    <w:rPr>
      <w:rFonts w:ascii="Daimler CS Light" w:eastAsiaTheme="minorHAnsi" w:hAnsi="Daimler CS Light"/>
      <w:sz w:val="15"/>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autoRedefine/>
    <w:rsid w:val="00216133"/>
    <w:pPr>
      <w:numPr>
        <w:numId w:val="19"/>
      </w:numPr>
      <w:spacing w:after="320" w:line="320" w:lineRule="exact"/>
      <w:ind w:left="425" w:hanging="357"/>
      <w:contextualSpacing/>
    </w:pPr>
    <w:rPr>
      <w:b/>
      <w:sz w:val="24"/>
    </w:rPr>
  </w:style>
  <w:style w:type="paragraph" w:customStyle="1" w:styleId="06Footer">
    <w:name w:val="0.6 Footer"/>
    <w:basedOn w:val="Standard"/>
    <w:link w:val="06FooterZchn"/>
    <w:autoRedefine/>
    <w:rsid w:val="004F1317"/>
    <w:pPr>
      <w:framePr w:vSpace="284" w:wrap="around" w:vAnchor="page" w:hAnchor="page" w:x="1362" w:y="15310"/>
      <w:spacing w:after="0" w:line="170" w:lineRule="exact"/>
    </w:pPr>
    <w:rPr>
      <w:rFonts w:eastAsiaTheme="minorHAnsi" w:cstheme="minorBidi"/>
      <w:sz w:val="15"/>
      <w:szCs w:val="22"/>
      <w:lang w:val="en-US" w:eastAsia="en-US"/>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autoRedefine/>
    <w:qFormat/>
    <w:rsid w:val="004C2E41"/>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autoRedefine/>
    <w:rsid w:val="00216133"/>
    <w:pPr>
      <w:keepNext/>
      <w:widowControl w:val="0"/>
      <w:spacing w:before="100" w:beforeAutospacing="1" w:after="200"/>
    </w:pPr>
    <w:rPr>
      <w:b/>
      <w:sz w:val="36"/>
    </w:rPr>
  </w:style>
  <w:style w:type="paragraph" w:customStyle="1" w:styleId="01PressInformation">
    <w:name w:val="0.1 Press Information"/>
    <w:basedOn w:val="Standard"/>
    <w:autoRedefine/>
    <w:rsid w:val="00216133"/>
    <w:pPr>
      <w:framePr w:wrap="around" w:vAnchor="page" w:hAnchor="page" w:x="9073" w:y="3120"/>
      <w:widowControl w:val="0"/>
      <w:spacing w:after="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uiPriority w:val="99"/>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uousText">
    <w:name w:val="2.0 Continuous Text"/>
    <w:basedOn w:val="Standard"/>
    <w:autoRedefine/>
    <w:qFormat/>
    <w:rsid w:val="004B651B"/>
    <w:pPr>
      <w:contextualSpacing/>
    </w:pPr>
    <w:rPr>
      <w:b/>
      <w:lang w:val="en-US"/>
    </w:rPr>
  </w:style>
  <w:style w:type="paragraph" w:customStyle="1" w:styleId="05PageNumber">
    <w:name w:val="0.5 Page Number"/>
    <w:basedOn w:val="Standard"/>
    <w:autoRedefine/>
    <w:qFormat/>
    <w:rsid w:val="009B78D6"/>
    <w:pPr>
      <w:framePr w:w="2325" w:h="289" w:wrap="around" w:vAnchor="page" w:hAnchor="page" w:x="9493" w:y="445" w:anchorLock="1"/>
      <w:spacing w:after="0"/>
    </w:pPr>
    <w:rPr>
      <w:rFonts w:ascii="Daimler CS Light" w:hAnsi="Daimler CS Light"/>
      <w:noProof/>
      <w:lang w:val="en-US"/>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uousText"/>
    <w:autoRedefine/>
    <w:qFormat/>
    <w:rsid w:val="004C2E41"/>
    <w:pPr>
      <w:spacing w:after="240"/>
    </w:pPr>
  </w:style>
  <w:style w:type="character" w:customStyle="1" w:styleId="06FooterZchn">
    <w:name w:val="0.6 Footer Zchn"/>
    <w:basedOn w:val="Absatz-Standardschriftart"/>
    <w:link w:val="06Footer"/>
    <w:rsid w:val="004F1317"/>
    <w:rPr>
      <w:rFonts w:ascii="Daimler CS" w:eastAsiaTheme="minorHAnsi" w:hAnsi="Daimler CS" w:cstheme="minorBidi"/>
      <w:sz w:val="15"/>
      <w:szCs w:val="22"/>
      <w:lang w:val="en-US" w:eastAsia="en-US"/>
    </w:rPr>
  </w:style>
  <w:style w:type="character" w:styleId="Platzhaltertext">
    <w:name w:val="Placeholder Text"/>
    <w:basedOn w:val="Absatz-Standardschriftart"/>
    <w:uiPriority w:val="99"/>
    <w:semiHidden/>
    <w:rsid w:val="00C878EE"/>
    <w:rPr>
      <w:color w:val="808080"/>
    </w:rPr>
  </w:style>
  <w:style w:type="paragraph" w:customStyle="1" w:styleId="02Date">
    <w:name w:val="0.2 Date"/>
    <w:basedOn w:val="01PressInformation"/>
    <w:autoRedefine/>
    <w:qFormat/>
    <w:rsid w:val="00390375"/>
    <w:pPr>
      <w:framePr w:wrap="around" w:x="1362" w:y="2723"/>
    </w:pPr>
    <w:rPr>
      <w:b w:val="0"/>
      <w:sz w:val="24"/>
      <w:lang w:val="en-US"/>
    </w:rPr>
  </w:style>
  <w:style w:type="paragraph" w:customStyle="1" w:styleId="04BlockingPeriod">
    <w:name w:val="0.4 Blocking Period"/>
    <w:basedOn w:val="Standard"/>
    <w:autoRedefine/>
    <w:qFormat/>
    <w:rsid w:val="00886D89"/>
    <w:pPr>
      <w:spacing w:before="100" w:after="0" w:line="240" w:lineRule="auto"/>
    </w:pPr>
    <w:rPr>
      <w:b/>
      <w:color w:val="FF0000"/>
      <w:sz w:val="36"/>
    </w:rPr>
  </w:style>
  <w:style w:type="paragraph" w:customStyle="1" w:styleId="03CompanyName">
    <w:name w:val="0.3 Company Name"/>
    <w:basedOn w:val="01PressInformation"/>
    <w:autoRedefine/>
    <w:qFormat/>
    <w:rsid w:val="00864697"/>
    <w:pPr>
      <w:framePr w:wrap="around" w:x="3320" w:y="2281"/>
    </w:pPr>
    <w:rPr>
      <w:b w:val="0"/>
      <w:sz w:val="24"/>
      <w:lang w:val="en-US"/>
    </w:rPr>
  </w:style>
  <w:style w:type="character" w:styleId="Fett">
    <w:name w:val="Strong"/>
    <w:basedOn w:val="Absatz-Standardschriftart"/>
    <w:uiPriority w:val="22"/>
    <w:qFormat/>
    <w:rsid w:val="007C3885"/>
    <w:rPr>
      <w:b/>
      <w:bCs/>
    </w:rPr>
  </w:style>
  <w:style w:type="table" w:customStyle="1" w:styleId="DAIMLERBasisTabelle1">
    <w:name w:val="DAIMLER // Basis Tabelle1"/>
    <w:basedOn w:val="NormaleTabelle"/>
    <w:uiPriority w:val="99"/>
    <w:rsid w:val="006F3D94"/>
    <w:rPr>
      <w:rFonts w:asciiTheme="minorHAnsi" w:eastAsiaTheme="minorHAnsi" w:hAnsiTheme="minorHAnsi" w:cstheme="minorBidi"/>
      <w:sz w:val="22"/>
      <w:szCs w:val="22"/>
      <w:lang w:val="en-US" w:eastAsia="en-US"/>
    </w:rPr>
    <w:tblPr>
      <w:tblCellMar>
        <w:left w:w="0" w:type="dxa"/>
        <w:right w:w="0" w:type="dxa"/>
      </w:tblCellMar>
    </w:tblPr>
  </w:style>
  <w:style w:type="paragraph" w:customStyle="1" w:styleId="20Continoustext">
    <w:name w:val="2.0 Continous text"/>
    <w:basedOn w:val="Standard"/>
    <w:qFormat/>
    <w:rsid w:val="003701B2"/>
    <w:rPr>
      <w:rFonts w:ascii="CorpoS" w:hAnsi="CorpoS"/>
    </w:rPr>
  </w:style>
  <w:style w:type="paragraph" w:customStyle="1" w:styleId="Formatvorlage1">
    <w:name w:val="Formatvorlage1"/>
    <w:basedOn w:val="Aufzhlungszeichen"/>
    <w:next w:val="Listenabsatz"/>
    <w:qFormat/>
    <w:rsid w:val="00390375"/>
    <w:pPr>
      <w:numPr>
        <w:numId w:val="0"/>
      </w:numPr>
      <w:ind w:left="720" w:hanging="360"/>
    </w:pPr>
    <w:rPr>
      <w:rFonts w:ascii="Daimler CS Demi" w:hAnsi="Daimler CS Demi"/>
    </w:rPr>
  </w:style>
  <w:style w:type="paragraph" w:styleId="Listenabsatz">
    <w:name w:val="List Paragraph"/>
    <w:basedOn w:val="Aufzhlungszeichen"/>
    <w:uiPriority w:val="34"/>
    <w:qFormat/>
    <w:rsid w:val="006C62EE"/>
    <w:pPr>
      <w:ind w:left="720"/>
      <w:contextualSpacing/>
    </w:pPr>
    <w:rPr>
      <w:rFonts w:ascii="Daimler CS Demi" w:hAnsi="Daimler CS Dem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usanne.k.lenz@daimler.com" TargetMode="External"/><Relationship Id="rId2" Type="http://schemas.openxmlformats.org/officeDocument/2006/relationships/numbering" Target="numbering.xml"/><Relationship Id="rId16" Type="http://schemas.openxmlformats.org/officeDocument/2006/relationships/hyperlink" Target="mailto:uta.leitner@daim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oerg.howe@daimler.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daimler.com/project-focu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KMAH\Desktop\GP%20FOCUS\20210203_DRAFT_Daimler%20AG%20Press%20Information%20Project%20Focus_1000_english.dotx" TargetMode="External"/></Relationships>
</file>

<file path=word/theme/theme1.xml><?xml version="1.0" encoding="utf-8"?>
<a:theme xmlns:a="http://schemas.openxmlformats.org/drawingml/2006/main" name="Daimler_CD_2019">
  <a:themeElements>
    <a:clrScheme name="© Daimler2">
      <a:dk1>
        <a:sysClr val="windowText" lastClr="000000"/>
      </a:dk1>
      <a:lt1>
        <a:sysClr val="window" lastClr="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72000" tIns="72000" rIns="72000" bIns="72000" rtlCol="0" anchor="ctr"/>
      <a:lstStyle>
        <a:defPPr algn="ctr">
          <a:defRPr sz="2000" dirty="0" err="1" smtClean="0">
            <a:latin typeface="Daimler CS" pitchFamily="2" charset="0"/>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Deep Red 100%">
      <a:srgbClr val="71180C"/>
    </a:custClr>
    <a:custClr name="Deep Red +20 K">
      <a:srgbClr val="5A130A"/>
    </a:custClr>
    <a:custClr name="Deep Red +40 K">
      <a:srgbClr val="440E07"/>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Grün">
      <a:srgbClr val="00962F"/>
    </a:custClr>
    <a:custClr name="Gelb">
      <a:srgbClr val="FFD700"/>
    </a:custClr>
    <a:custClr name="Rot">
      <a:srgbClr val="FF0000"/>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_CD_2019" id="{D1F9EAAC-DD28-45A9-AC89-D6856DDC8BB9}" vid="{CC62A039-E8A7-4E79-BA0C-A7D5EBCDD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E57E6-2A6A-4427-9A22-ACD1EEE1D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20210203_DRAFT_Daimler AG Press Information Project Focus_1000_english.dotx</Template>
  <TotalTime>0</TotalTime>
  <Pages>4</Pages>
  <Words>1881</Words>
  <Characters>11852</Characters>
  <Application>Microsoft Office Word</Application>
  <DocSecurity>0</DocSecurity>
  <PresentationFormat/>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Sackmann, Hendrik (096)</dc:creator>
  <cp:lastModifiedBy>Sackmann, Hendrik (096)</cp:lastModifiedBy>
  <cp:revision>3</cp:revision>
  <cp:lastPrinted>2016-02-03T07:46:00Z</cp:lastPrinted>
  <dcterms:created xsi:type="dcterms:W3CDTF">2021-02-03T13:21:00Z</dcterms:created>
  <dcterms:modified xsi:type="dcterms:W3CDTF">2021-02-03T13:44:00Z</dcterms:modified>
</cp:coreProperties>
</file>