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C76248" w:rsidRPr="00F31C95" w14:paraId="38157778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412892F8" w14:textId="77777777" w:rsidR="00C76248" w:rsidRPr="00F31C95" w:rsidRDefault="00C76248" w:rsidP="00C76248">
            <w:pPr>
              <w:pStyle w:val="03Absender"/>
              <w:framePr w:hSpace="0" w:wrap="auto" w:vAnchor="margin" w:hAnchor="text" w:yAlign="inline"/>
              <w:rPr>
                <w:lang w:val="en-GB"/>
              </w:rPr>
            </w:pPr>
          </w:p>
        </w:tc>
        <w:tc>
          <w:tcPr>
            <w:tcW w:w="2523" w:type="dxa"/>
            <w:vMerge w:val="restart"/>
          </w:tcPr>
          <w:p w14:paraId="4C9B199F" w14:textId="77777777" w:rsidR="00C76248" w:rsidRPr="00F31C95" w:rsidRDefault="00C76248" w:rsidP="00C76248">
            <w:pPr>
              <w:pStyle w:val="03Absender"/>
              <w:framePr w:hSpace="0" w:wrap="auto" w:vAnchor="margin" w:hAnchor="text" w:yAlign="inline"/>
              <w:rPr>
                <w:lang w:val="en-GB"/>
              </w:rPr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14:paraId="7532C751" w14:textId="77777777" w:rsidR="00B42491" w:rsidRPr="00F31C95" w:rsidRDefault="00B42491" w:rsidP="00B42491">
            <w:pPr>
              <w:spacing w:line="120" w:lineRule="exact"/>
              <w:rPr>
                <w:rFonts w:ascii="Daimler CAC" w:hAnsi="Daimler CAC"/>
                <w:sz w:val="12"/>
                <w:szCs w:val="12"/>
                <w:lang w:val="en-GB"/>
              </w:rPr>
            </w:pPr>
          </w:p>
        </w:tc>
      </w:tr>
      <w:tr w:rsidR="00C76248" w:rsidRPr="00F31C95" w14:paraId="5765FCE2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2A9518FA" w14:textId="77777777" w:rsidR="00C76248" w:rsidRPr="00F31C95" w:rsidRDefault="00C76248" w:rsidP="00C76248">
            <w:pPr>
              <w:pStyle w:val="03Absender"/>
              <w:framePr w:hSpace="0" w:wrap="auto" w:vAnchor="margin" w:hAnchor="text" w:yAlign="inline"/>
              <w:rPr>
                <w:lang w:val="en-GB"/>
              </w:rPr>
            </w:pPr>
          </w:p>
        </w:tc>
        <w:tc>
          <w:tcPr>
            <w:tcW w:w="2523" w:type="dxa"/>
            <w:vMerge/>
          </w:tcPr>
          <w:p w14:paraId="34EBF541" w14:textId="77777777" w:rsidR="00C76248" w:rsidRPr="00F31C95" w:rsidRDefault="00C76248" w:rsidP="00C76248">
            <w:pPr>
              <w:pStyle w:val="03Absender"/>
              <w:framePr w:hSpace="0" w:wrap="auto" w:vAnchor="margin" w:hAnchor="text" w:yAlign="inline"/>
              <w:rPr>
                <w:lang w:val="en-GB"/>
              </w:rPr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14:paraId="5B2C8E8F" w14:textId="77777777" w:rsidR="00C76248" w:rsidRPr="00F31C95" w:rsidRDefault="00C76248" w:rsidP="00C76248">
            <w:pPr>
              <w:spacing w:line="260" w:lineRule="exact"/>
              <w:rPr>
                <w:rFonts w:ascii="Daimler CAC" w:hAnsi="Daimler CAC"/>
                <w:sz w:val="24"/>
                <w:szCs w:val="24"/>
                <w:lang w:val="en-GB"/>
              </w:rPr>
            </w:pPr>
          </w:p>
        </w:tc>
      </w:tr>
      <w:tr w:rsidR="003C31E9" w:rsidRPr="00D7159F" w14:paraId="43B7C8BF" w14:textId="77777777" w:rsidTr="003E2AA5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14:paraId="7EA34A62" w14:textId="77777777" w:rsidR="003C31E9" w:rsidRPr="00F31C95" w:rsidRDefault="003C31E9" w:rsidP="005E0528">
            <w:pPr>
              <w:rPr>
                <w:rFonts w:ascii="Daimler CS" w:hAnsi="Daimler CS"/>
                <w:sz w:val="18"/>
                <w:szCs w:val="18"/>
                <w:lang w:val="en-GB"/>
              </w:rPr>
            </w:pP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14:paraId="59697B19" w14:textId="3BAE7A11" w:rsidR="003C31E9" w:rsidRPr="00F31C95" w:rsidRDefault="00870874" w:rsidP="00C76248">
            <w:pPr>
              <w:pStyle w:val="Presse-Information"/>
              <w:framePr w:hSpace="0" w:wrap="auto" w:vAnchor="margin" w:hAnchor="text" w:yAlign="inli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stampa</w:t>
            </w:r>
            <w:proofErr w:type="spellEnd"/>
          </w:p>
          <w:p w14:paraId="3EA464B2" w14:textId="04CEEAFC" w:rsidR="003C31E9" w:rsidRPr="00F31C95" w:rsidRDefault="003A1EB5" w:rsidP="00870874">
            <w:pPr>
              <w:pStyle w:val="05Datum"/>
              <w:framePr w:hSpace="0" w:wrap="auto" w:vAnchor="margin" w:hAnchor="text" w:yAlign="inline"/>
              <w:spacing w:line="260" w:lineRule="exact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870874">
              <w:rPr>
                <w:lang w:val="en-GB"/>
              </w:rPr>
              <w:t xml:space="preserve"> </w:t>
            </w:r>
            <w:proofErr w:type="spellStart"/>
            <w:r w:rsidR="00870874">
              <w:rPr>
                <w:lang w:val="en-GB"/>
              </w:rPr>
              <w:t>dicembre</w:t>
            </w:r>
            <w:proofErr w:type="spellEnd"/>
            <w:r w:rsidR="00842C8A" w:rsidRPr="00F31C95">
              <w:rPr>
                <w:lang w:val="en-GB"/>
              </w:rPr>
              <w:t xml:space="preserve"> </w:t>
            </w:r>
            <w:r w:rsidR="00D7159F">
              <w:rPr>
                <w:lang w:val="en-GB"/>
              </w:rPr>
              <w:t>2020</w:t>
            </w:r>
            <w:r w:rsidR="00842C8A" w:rsidRPr="00F31C95">
              <w:rPr>
                <w:lang w:val="en-GB"/>
              </w:rPr>
              <w:t xml:space="preserve"> </w:t>
            </w:r>
          </w:p>
        </w:tc>
      </w:tr>
    </w:tbl>
    <w:p w14:paraId="7C9D172F" w14:textId="248DD086" w:rsidR="005E0528" w:rsidRPr="002A2743" w:rsidRDefault="002A2743" w:rsidP="00713F7A">
      <w:pPr>
        <w:spacing w:before="340"/>
        <w:rPr>
          <w:rFonts w:ascii="Daimler CS Demi" w:hAnsi="Daimler CS Demi"/>
          <w:szCs w:val="21"/>
          <w:lang w:val="en-US"/>
        </w:rPr>
        <w:sectPr w:rsidR="005E0528" w:rsidRPr="002A2743" w:rsidSect="005573C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652" w:bottom="1985" w:left="1361" w:header="1185" w:footer="0" w:gutter="0"/>
          <w:cols w:space="708"/>
          <w:titlePg/>
          <w:docGrid w:linePitch="360"/>
        </w:sectPr>
      </w:pPr>
      <w:r w:rsidRPr="002A2743">
        <w:rPr>
          <w:rFonts w:ascii="Daimler CS Demi" w:hAnsi="Daimler CS Demi"/>
          <w:szCs w:val="21"/>
          <w:lang w:val="en-US"/>
        </w:rPr>
        <w:t>Mercedes-Benz ARAM Challenge</w:t>
      </w:r>
    </w:p>
    <w:p w14:paraId="35C59C94" w14:textId="128B42C3" w:rsidR="00EF1927" w:rsidRPr="002A2743" w:rsidRDefault="002A2743" w:rsidP="009022D4">
      <w:pPr>
        <w:pStyle w:val="Vorspann"/>
        <w:rPr>
          <w:rFonts w:ascii="Daimler CAC" w:eastAsiaTheme="minorHAnsi" w:hAnsi="Daimler CAC" w:cstheme="minorBidi"/>
          <w:sz w:val="28"/>
          <w:szCs w:val="28"/>
          <w:lang w:val="it-IT"/>
        </w:rPr>
      </w:pPr>
      <w:r w:rsidRPr="002A2743">
        <w:rPr>
          <w:rFonts w:ascii="Daimler CAC" w:eastAsiaTheme="minorHAnsi" w:hAnsi="Daimler CAC" w:cstheme="minorBidi"/>
          <w:sz w:val="28"/>
          <w:szCs w:val="28"/>
          <w:lang w:val="it-IT"/>
        </w:rPr>
        <w:t xml:space="preserve">Mercedes-Benz Italia </w:t>
      </w:r>
      <w:r w:rsidR="00EF21C4">
        <w:rPr>
          <w:rFonts w:ascii="Daimler CAC" w:eastAsiaTheme="minorHAnsi" w:hAnsi="Daimler CAC" w:cstheme="minorBidi"/>
          <w:sz w:val="28"/>
          <w:szCs w:val="28"/>
          <w:lang w:val="it-IT"/>
        </w:rPr>
        <w:t>e ESL</w:t>
      </w:r>
      <w:r w:rsidR="00AB4C64">
        <w:rPr>
          <w:rFonts w:ascii="Daimler CAC" w:eastAsiaTheme="minorHAnsi" w:hAnsi="Daimler CAC" w:cstheme="minorBidi"/>
          <w:sz w:val="28"/>
          <w:szCs w:val="28"/>
          <w:lang w:val="it-IT"/>
        </w:rPr>
        <w:t xml:space="preserve"> Italia </w:t>
      </w:r>
      <w:r w:rsidR="00870874">
        <w:rPr>
          <w:rFonts w:ascii="Daimler CAC" w:eastAsiaTheme="minorHAnsi" w:hAnsi="Daimler CAC" w:cstheme="minorBidi"/>
          <w:sz w:val="28"/>
          <w:szCs w:val="28"/>
          <w:lang w:val="it-IT"/>
        </w:rPr>
        <w:t>l</w:t>
      </w:r>
      <w:r w:rsidRPr="002A2743">
        <w:rPr>
          <w:rFonts w:ascii="Daimler CAC" w:eastAsiaTheme="minorHAnsi" w:hAnsi="Daimler CAC" w:cstheme="minorBidi"/>
          <w:sz w:val="28"/>
          <w:szCs w:val="28"/>
          <w:lang w:val="it-IT"/>
        </w:rPr>
        <w:t>ancia</w:t>
      </w:r>
      <w:r w:rsidR="00AB4C64">
        <w:rPr>
          <w:rFonts w:ascii="Daimler CAC" w:eastAsiaTheme="minorHAnsi" w:hAnsi="Daimler CAC" w:cstheme="minorBidi"/>
          <w:sz w:val="28"/>
          <w:szCs w:val="28"/>
          <w:lang w:val="it-IT"/>
        </w:rPr>
        <w:t>no</w:t>
      </w:r>
      <w:r w:rsidRPr="002A2743">
        <w:rPr>
          <w:rFonts w:ascii="Daimler CAC" w:eastAsiaTheme="minorHAnsi" w:hAnsi="Daimler CAC" w:cstheme="minorBidi"/>
          <w:sz w:val="28"/>
          <w:szCs w:val="28"/>
          <w:lang w:val="it-IT"/>
        </w:rPr>
        <w:t xml:space="preserve"> una nuova sfida </w:t>
      </w:r>
      <w:r w:rsidR="00AB4C64">
        <w:rPr>
          <w:rFonts w:ascii="Daimler CAC" w:eastAsiaTheme="minorHAnsi" w:hAnsi="Daimler CAC" w:cstheme="minorBidi"/>
          <w:sz w:val="28"/>
          <w:szCs w:val="28"/>
          <w:lang w:val="it-IT"/>
        </w:rPr>
        <w:t xml:space="preserve">nell’universo di </w:t>
      </w:r>
      <w:r w:rsidR="00AB4C64" w:rsidRPr="00AB4C64">
        <w:rPr>
          <w:rFonts w:ascii="Daimler CAC" w:eastAsiaTheme="minorHAnsi" w:hAnsi="Daimler CAC" w:cstheme="minorBidi"/>
          <w:sz w:val="28"/>
          <w:szCs w:val="28"/>
          <w:lang w:val="it-IT"/>
        </w:rPr>
        <w:t xml:space="preserve">League of </w:t>
      </w:r>
      <w:proofErr w:type="spellStart"/>
      <w:r w:rsidR="00AB4C64" w:rsidRPr="00AB4C64">
        <w:rPr>
          <w:rFonts w:ascii="Daimler CAC" w:eastAsiaTheme="minorHAnsi" w:hAnsi="Daimler CAC" w:cstheme="minorBidi"/>
          <w:sz w:val="28"/>
          <w:szCs w:val="28"/>
          <w:lang w:val="it-IT"/>
        </w:rPr>
        <w:t>Legend</w:t>
      </w:r>
      <w:r w:rsidR="00BC0384">
        <w:rPr>
          <w:rFonts w:ascii="Daimler CAC" w:eastAsiaTheme="minorHAnsi" w:hAnsi="Daimler CAC" w:cstheme="minorBidi"/>
          <w:sz w:val="28"/>
          <w:szCs w:val="28"/>
          <w:lang w:val="it-IT"/>
        </w:rPr>
        <w:t>s</w:t>
      </w:r>
      <w:proofErr w:type="spellEnd"/>
    </w:p>
    <w:p w14:paraId="42FD18A7" w14:textId="0FE3C19E" w:rsidR="002A2743" w:rsidRDefault="007404E4" w:rsidP="000B6F33">
      <w:pPr>
        <w:pStyle w:val="Vorspann"/>
        <w:rPr>
          <w:lang w:val="it-IT"/>
        </w:rPr>
      </w:pPr>
      <w:r>
        <w:rPr>
          <w:lang w:val="it-IT"/>
        </w:rPr>
        <w:t>Sono ufficialmente aperte</w:t>
      </w:r>
      <w:r w:rsidR="00386A83">
        <w:rPr>
          <w:lang w:val="it-IT"/>
        </w:rPr>
        <w:t xml:space="preserve"> le iscrizioni</w:t>
      </w:r>
      <w:r w:rsidR="005573C3">
        <w:rPr>
          <w:lang w:val="it-IT"/>
        </w:rPr>
        <w:t xml:space="preserve"> </w:t>
      </w:r>
      <w:r w:rsidR="00386A83">
        <w:rPr>
          <w:lang w:val="it-IT"/>
        </w:rPr>
        <w:t xml:space="preserve">al </w:t>
      </w:r>
      <w:r w:rsidR="00386A83" w:rsidRPr="002A2743">
        <w:rPr>
          <w:lang w:val="it-IT"/>
        </w:rPr>
        <w:t>Mercedes-Benz ARAM Challenge</w:t>
      </w:r>
      <w:r w:rsidR="00386A83">
        <w:rPr>
          <w:lang w:val="it-IT"/>
        </w:rPr>
        <w:t xml:space="preserve">, una nuova sfida online nel mondo di League of </w:t>
      </w:r>
      <w:proofErr w:type="spellStart"/>
      <w:r w:rsidR="00386A83">
        <w:rPr>
          <w:lang w:val="it-IT"/>
        </w:rPr>
        <w:t>Legend</w:t>
      </w:r>
      <w:r w:rsidR="00BC0384">
        <w:rPr>
          <w:lang w:val="it-IT"/>
        </w:rPr>
        <w:t>s</w:t>
      </w:r>
      <w:proofErr w:type="spellEnd"/>
      <w:r w:rsidR="00386A83">
        <w:rPr>
          <w:lang w:val="it-IT"/>
        </w:rPr>
        <w:t xml:space="preserve">, il popolare </w:t>
      </w:r>
      <w:r w:rsidR="00D763E5">
        <w:rPr>
          <w:lang w:val="it-IT"/>
        </w:rPr>
        <w:t>videogioco</w:t>
      </w:r>
      <w:r w:rsidR="00386A83">
        <w:rPr>
          <w:lang w:val="it-IT"/>
        </w:rPr>
        <w:t xml:space="preserve"> </w:t>
      </w:r>
      <w:r w:rsidR="00D763E5">
        <w:rPr>
          <w:lang w:val="it-IT"/>
        </w:rPr>
        <w:t xml:space="preserve">che rappresenta una delle principali piattaforme di </w:t>
      </w:r>
      <w:proofErr w:type="spellStart"/>
      <w:r w:rsidR="00D763E5">
        <w:rPr>
          <w:lang w:val="it-IT"/>
        </w:rPr>
        <w:t>gaming</w:t>
      </w:r>
      <w:proofErr w:type="spellEnd"/>
      <w:r w:rsidR="00D763E5">
        <w:rPr>
          <w:lang w:val="it-IT"/>
        </w:rPr>
        <w:t xml:space="preserve"> nel panorama degli </w:t>
      </w:r>
      <w:proofErr w:type="spellStart"/>
      <w:r w:rsidR="00B14C9F">
        <w:rPr>
          <w:lang w:val="it-IT"/>
        </w:rPr>
        <w:t>esport</w:t>
      </w:r>
      <w:r w:rsidR="00D763E5">
        <w:rPr>
          <w:lang w:val="it-IT"/>
        </w:rPr>
        <w:t>s</w:t>
      </w:r>
      <w:proofErr w:type="spellEnd"/>
      <w:r w:rsidR="00153724">
        <w:rPr>
          <w:lang w:val="it-IT"/>
        </w:rPr>
        <w:t>. U</w:t>
      </w:r>
      <w:r w:rsidR="00870874">
        <w:rPr>
          <w:lang w:val="it-IT"/>
        </w:rPr>
        <w:t xml:space="preserve">na nuova avventura che </w:t>
      </w:r>
      <w:r w:rsidR="002A2743" w:rsidRPr="002A2743">
        <w:rPr>
          <w:lang w:val="it-IT"/>
        </w:rPr>
        <w:t>enfatizza la vicinanza tra Mercedes e</w:t>
      </w:r>
      <w:r w:rsidR="00153724">
        <w:rPr>
          <w:lang w:val="it-IT"/>
        </w:rPr>
        <w:t xml:space="preserve"> il mondo degli </w:t>
      </w:r>
      <w:proofErr w:type="spellStart"/>
      <w:r w:rsidR="00B14C9F">
        <w:rPr>
          <w:lang w:val="it-IT"/>
        </w:rPr>
        <w:t>esport</w:t>
      </w:r>
      <w:r w:rsidR="005573C3">
        <w:rPr>
          <w:lang w:val="it-IT"/>
        </w:rPr>
        <w:t>s</w:t>
      </w:r>
      <w:proofErr w:type="spellEnd"/>
      <w:r w:rsidR="005573C3">
        <w:rPr>
          <w:lang w:val="it-IT"/>
        </w:rPr>
        <w:t>:</w:t>
      </w:r>
      <w:r w:rsidR="00153724">
        <w:rPr>
          <w:lang w:val="it-IT"/>
        </w:rPr>
        <w:t xml:space="preserve"> un universo</w:t>
      </w:r>
      <w:r w:rsidR="005573C3">
        <w:rPr>
          <w:lang w:val="it-IT"/>
        </w:rPr>
        <w:t>,</w:t>
      </w:r>
      <w:r w:rsidR="00153724">
        <w:rPr>
          <w:lang w:val="it-IT"/>
        </w:rPr>
        <w:t xml:space="preserve"> live e online</w:t>
      </w:r>
      <w:r w:rsidR="005573C3">
        <w:rPr>
          <w:lang w:val="it-IT"/>
        </w:rPr>
        <w:t>,</w:t>
      </w:r>
      <w:r w:rsidR="00153724">
        <w:rPr>
          <w:lang w:val="it-IT"/>
        </w:rPr>
        <w:t xml:space="preserve"> che</w:t>
      </w:r>
      <w:r w:rsidR="00870874">
        <w:rPr>
          <w:lang w:val="it-IT"/>
        </w:rPr>
        <w:t xml:space="preserve"> ha conquistato milioni di </w:t>
      </w:r>
      <w:r w:rsidR="005573C3">
        <w:rPr>
          <w:lang w:val="it-IT"/>
        </w:rPr>
        <w:t>appassionati</w:t>
      </w:r>
      <w:r w:rsidR="00870874">
        <w:rPr>
          <w:lang w:val="it-IT"/>
        </w:rPr>
        <w:t xml:space="preserve"> </w:t>
      </w:r>
      <w:r w:rsidR="00386A83">
        <w:rPr>
          <w:lang w:val="it-IT"/>
        </w:rPr>
        <w:t>a livello globale</w:t>
      </w:r>
      <w:r w:rsidR="00870874">
        <w:rPr>
          <w:lang w:val="it-IT"/>
        </w:rPr>
        <w:t>.</w:t>
      </w:r>
      <w:r w:rsidR="00386A83">
        <w:rPr>
          <w:lang w:val="it-IT"/>
        </w:rPr>
        <w:t xml:space="preserve"> </w:t>
      </w:r>
      <w:r w:rsidR="00D763E5">
        <w:rPr>
          <w:lang w:val="it-IT"/>
        </w:rPr>
        <w:t>Il torneo</w:t>
      </w:r>
      <w:r w:rsidR="00153724">
        <w:rPr>
          <w:lang w:val="it-IT"/>
        </w:rPr>
        <w:t xml:space="preserve">, realizzato in collaborazione con </w:t>
      </w:r>
      <w:r w:rsidR="00EF21C4">
        <w:rPr>
          <w:lang w:val="it-IT"/>
        </w:rPr>
        <w:t>ESL</w:t>
      </w:r>
      <w:r w:rsidR="005573C3">
        <w:rPr>
          <w:lang w:val="it-IT"/>
        </w:rPr>
        <w:t xml:space="preserve"> Italia</w:t>
      </w:r>
      <w:r w:rsidR="00153724">
        <w:rPr>
          <w:lang w:val="it-IT"/>
        </w:rPr>
        <w:t xml:space="preserve">, </w:t>
      </w:r>
      <w:r w:rsidR="005573C3">
        <w:rPr>
          <w:lang w:val="it-IT"/>
        </w:rPr>
        <w:t>è articolato attraverso</w:t>
      </w:r>
      <w:r w:rsidR="002A2743" w:rsidRPr="002A2743">
        <w:rPr>
          <w:lang w:val="it-IT"/>
        </w:rPr>
        <w:t xml:space="preserve"> </w:t>
      </w:r>
      <w:r w:rsidR="00D763E5">
        <w:rPr>
          <w:lang w:val="it-IT"/>
        </w:rPr>
        <w:t>quattro</w:t>
      </w:r>
      <w:r w:rsidR="002A2743" w:rsidRPr="002A2743">
        <w:rPr>
          <w:lang w:val="it-IT"/>
        </w:rPr>
        <w:t xml:space="preserve"> Cup di qualificazione </w:t>
      </w:r>
      <w:r w:rsidR="000B6F33">
        <w:rPr>
          <w:lang w:val="it-IT"/>
        </w:rPr>
        <w:t>(</w:t>
      </w:r>
      <w:r>
        <w:rPr>
          <w:lang w:val="it-IT"/>
        </w:rPr>
        <w:t>17, 20, 22 e 27 dicembre)</w:t>
      </w:r>
      <w:r w:rsidR="00D763E5">
        <w:rPr>
          <w:lang w:val="it-IT"/>
        </w:rPr>
        <w:t xml:space="preserve"> e si concluderà con la finale del </w:t>
      </w:r>
      <w:r w:rsidR="002A2743" w:rsidRPr="002A2743">
        <w:rPr>
          <w:lang w:val="it-IT"/>
        </w:rPr>
        <w:t>29</w:t>
      </w:r>
      <w:r w:rsidR="00D763E5">
        <w:rPr>
          <w:lang w:val="it-IT"/>
        </w:rPr>
        <w:t xml:space="preserve"> dicembre</w:t>
      </w:r>
      <w:r w:rsidR="002A2743" w:rsidRPr="002A2743">
        <w:rPr>
          <w:lang w:val="it-IT"/>
        </w:rPr>
        <w:t xml:space="preserve">. Tutte le gare saranno trasmesse in diretta streaming sui canali di ESL Italia, </w:t>
      </w:r>
      <w:r w:rsidR="00D763E5">
        <w:rPr>
          <w:lang w:val="it-IT"/>
        </w:rPr>
        <w:t xml:space="preserve">partner del </w:t>
      </w:r>
      <w:r w:rsidR="002A2743" w:rsidRPr="002A2743">
        <w:rPr>
          <w:lang w:val="it-IT"/>
        </w:rPr>
        <w:t>torneo</w:t>
      </w:r>
      <w:r w:rsidR="005573C3">
        <w:rPr>
          <w:lang w:val="it-IT"/>
        </w:rPr>
        <w:t>,</w:t>
      </w:r>
      <w:r w:rsidR="002A2743" w:rsidRPr="002A2743">
        <w:rPr>
          <w:lang w:val="it-IT"/>
        </w:rPr>
        <w:t xml:space="preserve"> e sui canali </w:t>
      </w:r>
      <w:r w:rsidR="00D763E5">
        <w:rPr>
          <w:lang w:val="it-IT"/>
        </w:rPr>
        <w:t xml:space="preserve">dei principali </w:t>
      </w:r>
      <w:proofErr w:type="spellStart"/>
      <w:r w:rsidR="00D763E5">
        <w:rPr>
          <w:lang w:val="it-IT"/>
        </w:rPr>
        <w:t>i</w:t>
      </w:r>
      <w:r w:rsidR="002A2743" w:rsidRPr="002A2743">
        <w:rPr>
          <w:lang w:val="it-IT"/>
        </w:rPr>
        <w:t>nfluencer</w:t>
      </w:r>
      <w:proofErr w:type="spellEnd"/>
      <w:r w:rsidR="002A2743" w:rsidRPr="002A2743">
        <w:rPr>
          <w:lang w:val="it-IT"/>
        </w:rPr>
        <w:t xml:space="preserve"> del settore.</w:t>
      </w:r>
      <w:r w:rsidR="00D763E5">
        <w:rPr>
          <w:lang w:val="it-IT"/>
        </w:rPr>
        <w:t xml:space="preserve"> La madrina di ogni Cup </w:t>
      </w:r>
      <w:r w:rsidR="002A2743" w:rsidRPr="002A2743">
        <w:rPr>
          <w:lang w:val="it-IT"/>
        </w:rPr>
        <w:t xml:space="preserve">di qualificazione sarà </w:t>
      </w:r>
      <w:r w:rsidR="004F2FC4">
        <w:rPr>
          <w:lang w:val="it-IT"/>
        </w:rPr>
        <w:t>un modello della nuova generazione di vetture compatte della Stella</w:t>
      </w:r>
      <w:r w:rsidR="002A2743" w:rsidRPr="002A2743">
        <w:rPr>
          <w:lang w:val="it-IT"/>
        </w:rPr>
        <w:t xml:space="preserve">, </w:t>
      </w:r>
      <w:r w:rsidR="004F2FC4">
        <w:rPr>
          <w:lang w:val="it-IT"/>
        </w:rPr>
        <w:t xml:space="preserve">la gamma più giovane </w:t>
      </w:r>
      <w:r w:rsidR="000B6F33">
        <w:rPr>
          <w:lang w:val="it-IT"/>
        </w:rPr>
        <w:t xml:space="preserve">della grande famiglia firmata Mercedes-Benz. Tutte le informazioni per l’iscrizione al </w:t>
      </w:r>
      <w:r w:rsidR="000B6F33" w:rsidRPr="000B6F33">
        <w:rPr>
          <w:lang w:val="it-IT"/>
        </w:rPr>
        <w:t>Mercedes-Benz ARAM Challenge</w:t>
      </w:r>
      <w:r w:rsidR="000B6F33">
        <w:rPr>
          <w:lang w:val="it-IT"/>
        </w:rPr>
        <w:t xml:space="preserve"> sono disponibili all’indirizzo: </w:t>
      </w:r>
      <w:hyperlink r:id="rId12" w:history="1">
        <w:r w:rsidR="000B6F33" w:rsidRPr="0001681C">
          <w:rPr>
            <w:rStyle w:val="Collegamentoipertestuale"/>
            <w:lang w:val="it-IT"/>
          </w:rPr>
          <w:t>https://esl.gg/mercedes-benz-aram-challenge</w:t>
        </w:r>
      </w:hyperlink>
      <w:r w:rsidR="000B6F33">
        <w:rPr>
          <w:lang w:val="it-IT"/>
        </w:rPr>
        <w:t>.</w:t>
      </w:r>
      <w:r>
        <w:rPr>
          <w:lang w:val="it-IT"/>
        </w:rPr>
        <w:t xml:space="preserve"> Il montepremi complessivo del torneo è di 5.000 euro.</w:t>
      </w:r>
    </w:p>
    <w:p w14:paraId="618DCE5D" w14:textId="3351BC74" w:rsidR="00153724" w:rsidRDefault="00153724" w:rsidP="00EF1927">
      <w:pPr>
        <w:rPr>
          <w:lang w:val="it-IT"/>
        </w:rPr>
      </w:pPr>
      <w:r>
        <w:rPr>
          <w:lang w:val="it-IT"/>
        </w:rPr>
        <w:t xml:space="preserve">Mercedes-Benz Italia e </w:t>
      </w:r>
      <w:r w:rsidR="00EF21C4">
        <w:rPr>
          <w:lang w:val="it-IT"/>
        </w:rPr>
        <w:t>ESL</w:t>
      </w:r>
      <w:r>
        <w:rPr>
          <w:lang w:val="it-IT"/>
        </w:rPr>
        <w:t xml:space="preserve">, invitano la grande community </w:t>
      </w:r>
      <w:r w:rsidR="00B14C9F">
        <w:rPr>
          <w:lang w:val="it-IT"/>
        </w:rPr>
        <w:t xml:space="preserve">degli </w:t>
      </w:r>
      <w:proofErr w:type="spellStart"/>
      <w:r w:rsidR="00B14C9F">
        <w:rPr>
          <w:lang w:val="it-IT"/>
        </w:rPr>
        <w:t>eport</w:t>
      </w:r>
      <w:proofErr w:type="spellEnd"/>
      <w:r>
        <w:rPr>
          <w:lang w:val="it-IT"/>
        </w:rPr>
        <w:t xml:space="preserve"> </w:t>
      </w:r>
      <w:r w:rsidR="007F0ABA">
        <w:rPr>
          <w:lang w:val="it-IT"/>
        </w:rPr>
        <w:t xml:space="preserve">al Mercedes-Benz ARAM Challenge, una nuova sfida ambientata nell’universo fantasy di </w:t>
      </w:r>
      <w:r w:rsidR="007F0ABA" w:rsidRPr="007F0ABA">
        <w:rPr>
          <w:lang w:val="it-IT"/>
        </w:rPr>
        <w:t xml:space="preserve">League of </w:t>
      </w:r>
      <w:proofErr w:type="spellStart"/>
      <w:r w:rsidR="007F0ABA" w:rsidRPr="007F0ABA">
        <w:rPr>
          <w:lang w:val="it-IT"/>
        </w:rPr>
        <w:t>Legend</w:t>
      </w:r>
      <w:r w:rsidR="00BC0384">
        <w:rPr>
          <w:lang w:val="it-IT"/>
        </w:rPr>
        <w:t>s</w:t>
      </w:r>
      <w:proofErr w:type="spellEnd"/>
      <w:r w:rsidR="007F0ABA">
        <w:rPr>
          <w:lang w:val="it-IT"/>
        </w:rPr>
        <w:t xml:space="preserve">. Quattro </w:t>
      </w:r>
      <w:r w:rsidR="007404E4">
        <w:rPr>
          <w:lang w:val="it-IT"/>
        </w:rPr>
        <w:t xml:space="preserve">le </w:t>
      </w:r>
      <w:r w:rsidR="007F0ABA">
        <w:rPr>
          <w:lang w:val="it-IT"/>
        </w:rPr>
        <w:t>Cup di qualificazione per accedere alla finale</w:t>
      </w:r>
      <w:r w:rsidR="007404E4">
        <w:rPr>
          <w:lang w:val="it-IT"/>
        </w:rPr>
        <w:t xml:space="preserve"> del 29 dicembre, con il </w:t>
      </w:r>
      <w:r w:rsidR="007F0ABA">
        <w:rPr>
          <w:lang w:val="it-IT"/>
        </w:rPr>
        <w:t xml:space="preserve">primo round </w:t>
      </w:r>
      <w:r w:rsidR="007404E4">
        <w:rPr>
          <w:lang w:val="it-IT"/>
        </w:rPr>
        <w:t>in programma</w:t>
      </w:r>
      <w:r w:rsidR="007F0ABA">
        <w:rPr>
          <w:lang w:val="it-IT"/>
        </w:rPr>
        <w:t xml:space="preserve"> </w:t>
      </w:r>
      <w:r w:rsidR="007404E4">
        <w:rPr>
          <w:lang w:val="it-IT"/>
        </w:rPr>
        <w:t>giovedì 17 dicembre</w:t>
      </w:r>
      <w:r w:rsidR="007F0ABA">
        <w:rPr>
          <w:lang w:val="it-IT"/>
        </w:rPr>
        <w:t>.</w:t>
      </w:r>
      <w:r w:rsidR="007404E4" w:rsidRPr="007404E4">
        <w:rPr>
          <w:lang w:val="it-IT"/>
        </w:rPr>
        <w:t xml:space="preserve"> Tutte le </w:t>
      </w:r>
      <w:r w:rsidR="007404E4">
        <w:rPr>
          <w:lang w:val="it-IT"/>
        </w:rPr>
        <w:t>gare</w:t>
      </w:r>
      <w:r w:rsidR="007404E4" w:rsidRPr="007404E4">
        <w:rPr>
          <w:lang w:val="it-IT"/>
        </w:rPr>
        <w:t xml:space="preserve"> saranno trasmesse in diretta streaming sui canali di </w:t>
      </w:r>
      <w:r w:rsidR="00EF21C4">
        <w:rPr>
          <w:lang w:val="it-IT"/>
        </w:rPr>
        <w:t>ESL</w:t>
      </w:r>
      <w:bookmarkStart w:id="0" w:name="_GoBack"/>
      <w:bookmarkEnd w:id="0"/>
      <w:r w:rsidR="007404E4" w:rsidRPr="007404E4">
        <w:rPr>
          <w:lang w:val="it-IT"/>
        </w:rPr>
        <w:t xml:space="preserve"> Italia, partner del torneo e sui canali dei principali </w:t>
      </w:r>
      <w:proofErr w:type="spellStart"/>
      <w:r w:rsidR="007404E4" w:rsidRPr="007404E4">
        <w:rPr>
          <w:lang w:val="it-IT"/>
        </w:rPr>
        <w:t>influencer</w:t>
      </w:r>
      <w:proofErr w:type="spellEnd"/>
      <w:r w:rsidR="007404E4" w:rsidRPr="007404E4">
        <w:rPr>
          <w:lang w:val="it-IT"/>
        </w:rPr>
        <w:t xml:space="preserve"> del settore.</w:t>
      </w:r>
      <w:r w:rsidR="007404E4">
        <w:rPr>
          <w:lang w:val="it-IT"/>
        </w:rPr>
        <w:t xml:space="preserve"> </w:t>
      </w:r>
    </w:p>
    <w:p w14:paraId="169DFBC6" w14:textId="11DD49E0" w:rsidR="007F0ABA" w:rsidRDefault="00991B4E" w:rsidP="00EF1927">
      <w:pPr>
        <w:rPr>
          <w:lang w:val="it-IT"/>
        </w:rPr>
      </w:pPr>
      <w:r>
        <w:rPr>
          <w:lang w:val="it-IT"/>
        </w:rPr>
        <w:t>“</w:t>
      </w:r>
      <w:r w:rsidR="007F0ABA">
        <w:rPr>
          <w:lang w:val="it-IT"/>
        </w:rPr>
        <w:t>Gli</w:t>
      </w:r>
      <w:r w:rsidR="007F0ABA" w:rsidRPr="007F0ABA">
        <w:rPr>
          <w:lang w:val="it-IT"/>
        </w:rPr>
        <w:t xml:space="preserve"> </w:t>
      </w:r>
      <w:proofErr w:type="spellStart"/>
      <w:r w:rsidR="00B14C9F">
        <w:rPr>
          <w:lang w:val="it-IT"/>
        </w:rPr>
        <w:t>esport</w:t>
      </w:r>
      <w:proofErr w:type="spellEnd"/>
      <w:r w:rsidR="007F0ABA">
        <w:rPr>
          <w:lang w:val="it-IT"/>
        </w:rPr>
        <w:t xml:space="preserve"> rappresentano una piattaforma che ci permette di interce</w:t>
      </w:r>
      <w:r>
        <w:rPr>
          <w:lang w:val="it-IT"/>
        </w:rPr>
        <w:t>ttare un pubblico molto giovane e</w:t>
      </w:r>
      <w:r w:rsidR="007F0ABA">
        <w:rPr>
          <w:lang w:val="it-IT"/>
        </w:rPr>
        <w:t xml:space="preserve"> aperto all’</w:t>
      </w:r>
      <w:r>
        <w:rPr>
          <w:lang w:val="it-IT"/>
        </w:rPr>
        <w:t>innovazione”, ha dichiarato Mirco Scarchilli, Responsabile Marketing Communication Experience</w:t>
      </w:r>
      <w:r w:rsidRPr="00991B4E">
        <w:rPr>
          <w:lang w:val="it-IT"/>
        </w:rPr>
        <w:t xml:space="preserve"> </w:t>
      </w:r>
      <w:r>
        <w:rPr>
          <w:lang w:val="it-IT"/>
        </w:rPr>
        <w:t>di Mercedes-Benz Italia. “U</w:t>
      </w:r>
      <w:r w:rsidRPr="00991B4E">
        <w:rPr>
          <w:lang w:val="it-IT"/>
        </w:rPr>
        <w:t>n target con un forte potenziale</w:t>
      </w:r>
      <w:r>
        <w:rPr>
          <w:lang w:val="it-IT"/>
        </w:rPr>
        <w:t>, con cui condividiamo una comune visione della mobilità</w:t>
      </w:r>
      <w:r w:rsidR="00AB4C64">
        <w:rPr>
          <w:lang w:val="it-IT"/>
        </w:rPr>
        <w:t xml:space="preserve"> </w:t>
      </w:r>
      <w:r>
        <w:rPr>
          <w:lang w:val="it-IT"/>
        </w:rPr>
        <w:t>in cui valori come sostenibilità e digitalizzazione rappresentano i principali driver.</w:t>
      </w:r>
      <w:r w:rsidRPr="00991B4E">
        <w:rPr>
          <w:lang w:val="it-IT"/>
        </w:rPr>
        <w:t>”</w:t>
      </w:r>
    </w:p>
    <w:p w14:paraId="33B59A29" w14:textId="0C696942" w:rsidR="005573C3" w:rsidRPr="005573C3" w:rsidRDefault="002A2743" w:rsidP="005573C3">
      <w:pPr>
        <w:rPr>
          <w:lang w:val="it-IT"/>
        </w:rPr>
      </w:pPr>
      <w:r w:rsidRPr="002A2743">
        <w:rPr>
          <w:lang w:val="it-IT"/>
        </w:rPr>
        <w:t xml:space="preserve">L'impegno </w:t>
      </w:r>
      <w:r w:rsidR="007404E4">
        <w:rPr>
          <w:lang w:val="it-IT"/>
        </w:rPr>
        <w:t xml:space="preserve">della Casa di Stoccarda </w:t>
      </w:r>
      <w:r w:rsidRPr="002A2743">
        <w:rPr>
          <w:lang w:val="it-IT"/>
        </w:rPr>
        <w:t xml:space="preserve">negli </w:t>
      </w:r>
      <w:proofErr w:type="spellStart"/>
      <w:r w:rsidR="00B14C9F">
        <w:rPr>
          <w:lang w:val="it-IT"/>
        </w:rPr>
        <w:t>esport</w:t>
      </w:r>
      <w:proofErr w:type="spellEnd"/>
      <w:r w:rsidRPr="002A2743">
        <w:rPr>
          <w:lang w:val="it-IT"/>
        </w:rPr>
        <w:t xml:space="preserve"> è iniziato nel 2017 </w:t>
      </w:r>
      <w:r w:rsidR="005573C3">
        <w:rPr>
          <w:lang w:val="it-IT"/>
        </w:rPr>
        <w:t>attraverso</w:t>
      </w:r>
      <w:r w:rsidR="007404E4">
        <w:rPr>
          <w:lang w:val="it-IT"/>
        </w:rPr>
        <w:t xml:space="preserve"> la partnership con</w:t>
      </w:r>
      <w:r w:rsidRPr="002A2743">
        <w:rPr>
          <w:lang w:val="it-IT"/>
        </w:rPr>
        <w:t xml:space="preserve"> ESL, una delle più grandi società di </w:t>
      </w:r>
      <w:proofErr w:type="spellStart"/>
      <w:r w:rsidR="00B14C9F">
        <w:rPr>
          <w:lang w:val="it-IT"/>
        </w:rPr>
        <w:t>esport</w:t>
      </w:r>
      <w:proofErr w:type="spellEnd"/>
      <w:r w:rsidRPr="002A2743">
        <w:rPr>
          <w:lang w:val="it-IT"/>
        </w:rPr>
        <w:t xml:space="preserve"> al mondo, nell</w:t>
      </w:r>
      <w:r w:rsidR="007404E4">
        <w:rPr>
          <w:lang w:val="it-IT"/>
        </w:rPr>
        <w:t>'ottobre 2018</w:t>
      </w:r>
      <w:r w:rsidR="005573C3">
        <w:rPr>
          <w:lang w:val="it-IT"/>
        </w:rPr>
        <w:t xml:space="preserve"> quando Mercedes-Benz diventa </w:t>
      </w:r>
      <w:r w:rsidR="007404E4">
        <w:rPr>
          <w:lang w:val="it-IT"/>
        </w:rPr>
        <w:t xml:space="preserve">global </w:t>
      </w:r>
      <w:proofErr w:type="spellStart"/>
      <w:r w:rsidR="007404E4">
        <w:rPr>
          <w:lang w:val="it-IT"/>
        </w:rPr>
        <w:t>mobility</w:t>
      </w:r>
      <w:proofErr w:type="spellEnd"/>
      <w:r w:rsidR="007404E4">
        <w:rPr>
          <w:lang w:val="it-IT"/>
        </w:rPr>
        <w:t xml:space="preserve"> partner di </w:t>
      </w:r>
      <w:r w:rsidR="005573C3">
        <w:rPr>
          <w:lang w:val="it-IT"/>
        </w:rPr>
        <w:t>ESL. Nel 2019</w:t>
      </w:r>
      <w:r w:rsidRPr="002A2743">
        <w:rPr>
          <w:lang w:val="it-IT"/>
        </w:rPr>
        <w:t xml:space="preserve"> </w:t>
      </w:r>
      <w:r w:rsidR="007404E4">
        <w:rPr>
          <w:lang w:val="it-IT"/>
        </w:rPr>
        <w:t xml:space="preserve">è </w:t>
      </w:r>
      <w:r w:rsidRPr="002A2743">
        <w:rPr>
          <w:lang w:val="it-IT"/>
        </w:rPr>
        <w:t xml:space="preserve">il primo </w:t>
      </w:r>
      <w:r w:rsidR="007404E4">
        <w:rPr>
          <w:lang w:val="it-IT"/>
        </w:rPr>
        <w:t>brand automobilistico</w:t>
      </w:r>
      <w:r w:rsidRPr="002A2743">
        <w:rPr>
          <w:lang w:val="it-IT"/>
        </w:rPr>
        <w:t xml:space="preserve"> a</w:t>
      </w:r>
      <w:r w:rsidR="007404E4">
        <w:rPr>
          <w:lang w:val="it-IT"/>
        </w:rPr>
        <w:t>d</w:t>
      </w:r>
      <w:r w:rsidRPr="002A2743">
        <w:rPr>
          <w:lang w:val="it-IT"/>
        </w:rPr>
        <w:t xml:space="preserve"> investire in una squadra di </w:t>
      </w:r>
      <w:proofErr w:type="spellStart"/>
      <w:r w:rsidR="00B14C9F">
        <w:rPr>
          <w:lang w:val="it-IT"/>
        </w:rPr>
        <w:t>esport</w:t>
      </w:r>
      <w:proofErr w:type="spellEnd"/>
      <w:r w:rsidRPr="002A2743">
        <w:rPr>
          <w:lang w:val="it-IT"/>
        </w:rPr>
        <w:t xml:space="preserve">. </w:t>
      </w:r>
      <w:r w:rsidR="007404E4">
        <w:rPr>
          <w:lang w:val="it-IT"/>
        </w:rPr>
        <w:t>Il</w:t>
      </w:r>
      <w:r w:rsidRPr="002A2743">
        <w:rPr>
          <w:lang w:val="it-IT"/>
        </w:rPr>
        <w:t xml:space="preserve"> 2020 </w:t>
      </w:r>
      <w:r w:rsidR="005573C3">
        <w:rPr>
          <w:lang w:val="it-IT"/>
        </w:rPr>
        <w:t xml:space="preserve">segna una nuova importante tappa dell’impegno della Stella negli </w:t>
      </w:r>
      <w:proofErr w:type="spellStart"/>
      <w:r w:rsidR="00B14C9F">
        <w:rPr>
          <w:lang w:val="it-IT"/>
        </w:rPr>
        <w:t>esport</w:t>
      </w:r>
      <w:proofErr w:type="spellEnd"/>
      <w:r w:rsidR="005573C3">
        <w:rPr>
          <w:lang w:val="it-IT"/>
        </w:rPr>
        <w:t xml:space="preserve">, dallo scorso mese di settembre, infatti, Mercedes-Benz è </w:t>
      </w:r>
      <w:proofErr w:type="spellStart"/>
      <w:r w:rsidR="005573C3">
        <w:rPr>
          <w:lang w:val="it-IT"/>
        </w:rPr>
        <w:t>exclusive</w:t>
      </w:r>
      <w:proofErr w:type="spellEnd"/>
      <w:r w:rsidR="005573C3">
        <w:rPr>
          <w:lang w:val="it-IT"/>
        </w:rPr>
        <w:t xml:space="preserve"> </w:t>
      </w:r>
      <w:proofErr w:type="spellStart"/>
      <w:r w:rsidR="005573C3">
        <w:rPr>
          <w:lang w:val="it-IT"/>
        </w:rPr>
        <w:t>automotive</w:t>
      </w:r>
      <w:proofErr w:type="spellEnd"/>
      <w:r w:rsidR="005573C3">
        <w:rPr>
          <w:lang w:val="it-IT"/>
        </w:rPr>
        <w:t xml:space="preserve"> partner di tutti gli eve</w:t>
      </w:r>
      <w:r w:rsidR="00BC0384">
        <w:rPr>
          <w:lang w:val="it-IT"/>
        </w:rPr>
        <w:t xml:space="preserve">nti globali di League of </w:t>
      </w:r>
      <w:proofErr w:type="spellStart"/>
      <w:r w:rsidR="00BC0384">
        <w:rPr>
          <w:lang w:val="it-IT"/>
        </w:rPr>
        <w:t>Legends</w:t>
      </w:r>
      <w:proofErr w:type="spellEnd"/>
      <w:r w:rsidR="005573C3">
        <w:rPr>
          <w:lang w:val="it-IT"/>
        </w:rPr>
        <w:t>.</w:t>
      </w:r>
    </w:p>
    <w:sectPr w:rsidR="005573C3" w:rsidRPr="005573C3" w:rsidSect="003E7ECF">
      <w:type w:val="continuous"/>
      <w:pgSz w:w="11906" w:h="16838" w:code="9"/>
      <w:pgMar w:top="851" w:right="652" w:bottom="369" w:left="1361" w:header="850" w:footer="4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164F" w14:textId="77777777" w:rsidR="00CC5AE4" w:rsidRDefault="00CC5AE4" w:rsidP="00764B8C">
      <w:pPr>
        <w:spacing w:after="0" w:line="240" w:lineRule="auto"/>
      </w:pPr>
      <w:r>
        <w:separator/>
      </w:r>
    </w:p>
  </w:endnote>
  <w:endnote w:type="continuationSeparator" w:id="0">
    <w:p w14:paraId="65186F39" w14:textId="77777777" w:rsidR="00CC5AE4" w:rsidRDefault="00CC5AE4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6DCF" w14:textId="3C9ABA27" w:rsidR="00CC5AE4" w:rsidRPr="00D949A7" w:rsidRDefault="00CC5AE4" w:rsidP="00B00F20">
    <w:pPr>
      <w:pStyle w:val="09Seitenzahl"/>
      <w:framePr w:wrap="around"/>
    </w:pPr>
    <w:r>
      <w:t>Page</w:t>
    </w:r>
    <w:r w:rsidRPr="00D949A7">
      <w:t xml:space="preserve"> </w:t>
    </w:r>
    <w:r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Pr="00D949A7">
      <w:rPr>
        <w:rStyle w:val="Numeropagina"/>
      </w:rPr>
      <w:fldChar w:fldCharType="separate"/>
    </w:r>
    <w:r w:rsidR="00AB4C64">
      <w:rPr>
        <w:rStyle w:val="Numeropagina"/>
      </w:rPr>
      <w:t>2</w:t>
    </w:r>
    <w:r w:rsidRPr="00D949A7">
      <w:rPr>
        <w:rStyle w:val="Numeropagina"/>
      </w:rPr>
      <w:fldChar w:fldCharType="end"/>
    </w:r>
  </w:p>
  <w:p w14:paraId="72097E7B" w14:textId="77777777" w:rsidR="00CC5AE4" w:rsidRDefault="00CC5A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31E35" w14:textId="4B40A9B9" w:rsidR="00CC5AE4" w:rsidRPr="00991B4E" w:rsidRDefault="00CC5AE4" w:rsidP="00991B4E">
    <w:pPr>
      <w:pStyle w:val="08Fubereich"/>
      <w:framePr w:wrap="auto" w:vAnchor="margin" w:hAnchor="text" w:yAlign="inline"/>
      <w:spacing w:before="340"/>
      <w:rPr>
        <w:rStyle w:val="02INFORMATIONP431C7585TypographyPantone431C"/>
        <w:lang w:val="en-US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CC51675" wp14:editId="1FFB4525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9FF46" w14:textId="77777777" w:rsidR="00CC5AE4" w:rsidRPr="00F31C95" w:rsidRDefault="00CC5AE4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proofErr w:type="gramStart"/>
                          <w:r w:rsidRPr="00F31C95">
                            <w:rPr>
                              <w:sz w:val="15"/>
                              <w:szCs w:val="15"/>
                              <w:lang w:val="en-GB"/>
                            </w:rPr>
                            <w:t>and</w:t>
                          </w:r>
                          <w:proofErr w:type="gramEnd"/>
                          <w:r w:rsidRPr="00F31C95">
                            <w:rPr>
                              <w:sz w:val="15"/>
                              <w:szCs w:val="15"/>
                              <w:lang w:val="en-GB"/>
                            </w:rPr>
                            <w:t xml:space="preserve"> Mercedes-Benz are registered trademarks of Daimler AG, Stuttgart, Germany.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516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14:paraId="3579FF46" w14:textId="77777777" w:rsidR="00CC5AE4" w:rsidRPr="00F31C95" w:rsidRDefault="00CC5AE4" w:rsidP="00735384">
                    <w:pPr>
                      <w:spacing w:line="170" w:lineRule="exact"/>
                      <w:rPr>
                        <w:sz w:val="15"/>
                        <w:szCs w:val="15"/>
                        <w:lang w:val="en-GB"/>
                      </w:rPr>
                    </w:pPr>
                    <w:proofErr w:type="gramStart"/>
                    <w:r w:rsidRPr="00F31C95">
                      <w:rPr>
                        <w:sz w:val="15"/>
                        <w:szCs w:val="15"/>
                        <w:lang w:val="en-GB"/>
                      </w:rPr>
                      <w:t>and</w:t>
                    </w:r>
                    <w:proofErr w:type="gramEnd"/>
                    <w:r w:rsidRPr="00F31C95">
                      <w:rPr>
                        <w:sz w:val="15"/>
                        <w:szCs w:val="15"/>
                        <w:lang w:val="en-GB"/>
                      </w:rPr>
                      <w:t xml:space="preserve"> Mercedes-Benz are registered trademarks of Daimler AG, Stuttgart, Germany.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987097" wp14:editId="442403A8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72888FD9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AD23B7" wp14:editId="713FFB98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4F5ABF85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" fillcolor="black [3213]" stroked="f" strokeweight="1pt">
              <v:stroke joinstyle="miter"/>
              <w10:wrap anchory="page"/>
            </v:oval>
          </w:pict>
        </mc:Fallback>
      </mc:AlternateContent>
    </w:r>
    <w:r w:rsidRPr="00F31C95"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3EA3E770" wp14:editId="30F278D9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6634A" w14:textId="77777777" w:rsidR="00CC5AE4" w:rsidRDefault="00CC5AE4" w:rsidP="00764B8C">
      <w:pPr>
        <w:spacing w:after="0" w:line="240" w:lineRule="auto"/>
      </w:pPr>
      <w:r>
        <w:separator/>
      </w:r>
    </w:p>
  </w:footnote>
  <w:footnote w:type="continuationSeparator" w:id="0">
    <w:p w14:paraId="5FF596FC" w14:textId="77777777" w:rsidR="00CC5AE4" w:rsidRDefault="00CC5AE4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D147" w14:textId="77777777" w:rsidR="00CC5AE4" w:rsidRDefault="00CC5AE4" w:rsidP="00C27E46">
    <w:pPr>
      <w:pStyle w:val="Intestazione"/>
      <w:tabs>
        <w:tab w:val="clear" w:pos="4536"/>
        <w:tab w:val="clear" w:pos="9072"/>
        <w:tab w:val="left" w:pos="346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C153" w14:textId="77777777" w:rsidR="00CC5AE4" w:rsidRDefault="00CC5AE4" w:rsidP="005C43E5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71552" behindDoc="0" locked="0" layoutInCell="1" allowOverlap="1" wp14:anchorId="2C5E34F2" wp14:editId="3521F28B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2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629509" wp14:editId="4AFC729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3ADE9EED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Dn5naG4gAAAA0BAAAPAAAAAAAAAAAAAAAAAPAEAABkcnMv&#10;ZG93bnJldi54bWxQSwUGAAAAAAQABADzAAAA/wUAAAAA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1C5735B" wp14:editId="1EE75C1A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F65"/>
    <w:multiLevelType w:val="hybridMultilevel"/>
    <w:tmpl w:val="4E0C7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6031B"/>
    <w:multiLevelType w:val="hybridMultilevel"/>
    <w:tmpl w:val="208010E0"/>
    <w:lvl w:ilvl="0" w:tplc="0407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9F"/>
    <w:rsid w:val="00000C4C"/>
    <w:rsid w:val="00002924"/>
    <w:rsid w:val="0001654A"/>
    <w:rsid w:val="0003022E"/>
    <w:rsid w:val="00033CCA"/>
    <w:rsid w:val="00045A88"/>
    <w:rsid w:val="00061649"/>
    <w:rsid w:val="00066F6B"/>
    <w:rsid w:val="00086BF4"/>
    <w:rsid w:val="000875EF"/>
    <w:rsid w:val="00087EDA"/>
    <w:rsid w:val="0009458E"/>
    <w:rsid w:val="000A1322"/>
    <w:rsid w:val="000B6F33"/>
    <w:rsid w:val="000C0763"/>
    <w:rsid w:val="000C4345"/>
    <w:rsid w:val="000C6A17"/>
    <w:rsid w:val="000C6D81"/>
    <w:rsid w:val="000F605B"/>
    <w:rsid w:val="0010280B"/>
    <w:rsid w:val="001166BE"/>
    <w:rsid w:val="001174BC"/>
    <w:rsid w:val="001469D4"/>
    <w:rsid w:val="00147EE8"/>
    <w:rsid w:val="00150D63"/>
    <w:rsid w:val="00152AB7"/>
    <w:rsid w:val="00153724"/>
    <w:rsid w:val="001573B2"/>
    <w:rsid w:val="00157BCE"/>
    <w:rsid w:val="0017699C"/>
    <w:rsid w:val="00182ADC"/>
    <w:rsid w:val="001850C2"/>
    <w:rsid w:val="00185B2E"/>
    <w:rsid w:val="00191B43"/>
    <w:rsid w:val="001A4B1E"/>
    <w:rsid w:val="001A59E4"/>
    <w:rsid w:val="001B6DEC"/>
    <w:rsid w:val="001C39E9"/>
    <w:rsid w:val="001E49FC"/>
    <w:rsid w:val="00200FBB"/>
    <w:rsid w:val="00221828"/>
    <w:rsid w:val="00232547"/>
    <w:rsid w:val="00232BCC"/>
    <w:rsid w:val="002348CF"/>
    <w:rsid w:val="00260D65"/>
    <w:rsid w:val="00262AB7"/>
    <w:rsid w:val="002630C1"/>
    <w:rsid w:val="00273DB9"/>
    <w:rsid w:val="00280C66"/>
    <w:rsid w:val="00282308"/>
    <w:rsid w:val="00283ED8"/>
    <w:rsid w:val="00291AD6"/>
    <w:rsid w:val="00294095"/>
    <w:rsid w:val="002A1E33"/>
    <w:rsid w:val="002A24DB"/>
    <w:rsid w:val="002A2743"/>
    <w:rsid w:val="002B451C"/>
    <w:rsid w:val="002D0058"/>
    <w:rsid w:val="002D3D23"/>
    <w:rsid w:val="002E3B23"/>
    <w:rsid w:val="002F3AD9"/>
    <w:rsid w:val="00324EE1"/>
    <w:rsid w:val="00331EB3"/>
    <w:rsid w:val="00347260"/>
    <w:rsid w:val="003556DE"/>
    <w:rsid w:val="003753CD"/>
    <w:rsid w:val="00386A83"/>
    <w:rsid w:val="00390C26"/>
    <w:rsid w:val="003A01FF"/>
    <w:rsid w:val="003A0B70"/>
    <w:rsid w:val="003A1EB5"/>
    <w:rsid w:val="003B5A16"/>
    <w:rsid w:val="003C31E9"/>
    <w:rsid w:val="003C63F5"/>
    <w:rsid w:val="003D1AC2"/>
    <w:rsid w:val="003D34F3"/>
    <w:rsid w:val="003E2AA5"/>
    <w:rsid w:val="003E5DB1"/>
    <w:rsid w:val="003E7ECF"/>
    <w:rsid w:val="003F33E4"/>
    <w:rsid w:val="00406312"/>
    <w:rsid w:val="004361F4"/>
    <w:rsid w:val="00462AF2"/>
    <w:rsid w:val="0047362F"/>
    <w:rsid w:val="00496814"/>
    <w:rsid w:val="004A2F2F"/>
    <w:rsid w:val="004B67E7"/>
    <w:rsid w:val="004D6495"/>
    <w:rsid w:val="004F2FC4"/>
    <w:rsid w:val="005108CE"/>
    <w:rsid w:val="0052392B"/>
    <w:rsid w:val="00525B17"/>
    <w:rsid w:val="00535ACF"/>
    <w:rsid w:val="00544080"/>
    <w:rsid w:val="005573C3"/>
    <w:rsid w:val="00573CCC"/>
    <w:rsid w:val="00583465"/>
    <w:rsid w:val="0058514C"/>
    <w:rsid w:val="005A39D4"/>
    <w:rsid w:val="005B3448"/>
    <w:rsid w:val="005C43E5"/>
    <w:rsid w:val="005E0528"/>
    <w:rsid w:val="005E3322"/>
    <w:rsid w:val="005E4752"/>
    <w:rsid w:val="005F6D0C"/>
    <w:rsid w:val="00602DB3"/>
    <w:rsid w:val="006365DC"/>
    <w:rsid w:val="006377AF"/>
    <w:rsid w:val="00645A3E"/>
    <w:rsid w:val="0064602D"/>
    <w:rsid w:val="006514EE"/>
    <w:rsid w:val="0066070D"/>
    <w:rsid w:val="00662DCA"/>
    <w:rsid w:val="00667992"/>
    <w:rsid w:val="0067028E"/>
    <w:rsid w:val="006A4628"/>
    <w:rsid w:val="006A6374"/>
    <w:rsid w:val="006B2263"/>
    <w:rsid w:val="006C14AB"/>
    <w:rsid w:val="006C2BCE"/>
    <w:rsid w:val="006C3353"/>
    <w:rsid w:val="006D1D22"/>
    <w:rsid w:val="006D65C4"/>
    <w:rsid w:val="006D744B"/>
    <w:rsid w:val="006E22BA"/>
    <w:rsid w:val="006F346A"/>
    <w:rsid w:val="006F4555"/>
    <w:rsid w:val="00713F7A"/>
    <w:rsid w:val="00735384"/>
    <w:rsid w:val="007404E4"/>
    <w:rsid w:val="00745D0A"/>
    <w:rsid w:val="00751366"/>
    <w:rsid w:val="007552F8"/>
    <w:rsid w:val="00764B8C"/>
    <w:rsid w:val="00765592"/>
    <w:rsid w:val="0076574D"/>
    <w:rsid w:val="00775408"/>
    <w:rsid w:val="007A399D"/>
    <w:rsid w:val="007A6E87"/>
    <w:rsid w:val="007C0B08"/>
    <w:rsid w:val="007D056C"/>
    <w:rsid w:val="007E32B3"/>
    <w:rsid w:val="007E639B"/>
    <w:rsid w:val="007E6767"/>
    <w:rsid w:val="007F0ABA"/>
    <w:rsid w:val="007F63C8"/>
    <w:rsid w:val="00803B73"/>
    <w:rsid w:val="00804AB1"/>
    <w:rsid w:val="00842C8A"/>
    <w:rsid w:val="008436BE"/>
    <w:rsid w:val="00870874"/>
    <w:rsid w:val="00895DA1"/>
    <w:rsid w:val="008A7B99"/>
    <w:rsid w:val="008B22FB"/>
    <w:rsid w:val="008C118B"/>
    <w:rsid w:val="008C15BC"/>
    <w:rsid w:val="008C4FFF"/>
    <w:rsid w:val="008E6000"/>
    <w:rsid w:val="008F5281"/>
    <w:rsid w:val="008F66CB"/>
    <w:rsid w:val="009022D4"/>
    <w:rsid w:val="0091798B"/>
    <w:rsid w:val="009209A2"/>
    <w:rsid w:val="00953742"/>
    <w:rsid w:val="00971B98"/>
    <w:rsid w:val="00972E25"/>
    <w:rsid w:val="00991B4E"/>
    <w:rsid w:val="00994687"/>
    <w:rsid w:val="009A1A64"/>
    <w:rsid w:val="009B581A"/>
    <w:rsid w:val="009C14E6"/>
    <w:rsid w:val="009C6072"/>
    <w:rsid w:val="009D0B67"/>
    <w:rsid w:val="009D22EE"/>
    <w:rsid w:val="009E2BC8"/>
    <w:rsid w:val="009E7F65"/>
    <w:rsid w:val="009F2986"/>
    <w:rsid w:val="00A008F2"/>
    <w:rsid w:val="00A27391"/>
    <w:rsid w:val="00A3026D"/>
    <w:rsid w:val="00A40210"/>
    <w:rsid w:val="00A40D7B"/>
    <w:rsid w:val="00A46E60"/>
    <w:rsid w:val="00A527C4"/>
    <w:rsid w:val="00A5566F"/>
    <w:rsid w:val="00A6715B"/>
    <w:rsid w:val="00A8060C"/>
    <w:rsid w:val="00A8590F"/>
    <w:rsid w:val="00AB4C64"/>
    <w:rsid w:val="00AD57E0"/>
    <w:rsid w:val="00AE7047"/>
    <w:rsid w:val="00B0089A"/>
    <w:rsid w:val="00B00F20"/>
    <w:rsid w:val="00B05176"/>
    <w:rsid w:val="00B05C62"/>
    <w:rsid w:val="00B05F07"/>
    <w:rsid w:val="00B11BF0"/>
    <w:rsid w:val="00B14C9F"/>
    <w:rsid w:val="00B23239"/>
    <w:rsid w:val="00B302A3"/>
    <w:rsid w:val="00B31299"/>
    <w:rsid w:val="00B42491"/>
    <w:rsid w:val="00B63D9E"/>
    <w:rsid w:val="00B8227B"/>
    <w:rsid w:val="00B825E3"/>
    <w:rsid w:val="00BA1970"/>
    <w:rsid w:val="00BA7FDB"/>
    <w:rsid w:val="00BB66AE"/>
    <w:rsid w:val="00BC0384"/>
    <w:rsid w:val="00BC3DA8"/>
    <w:rsid w:val="00BC4438"/>
    <w:rsid w:val="00BF1126"/>
    <w:rsid w:val="00C00C07"/>
    <w:rsid w:val="00C0478C"/>
    <w:rsid w:val="00C16186"/>
    <w:rsid w:val="00C22B2B"/>
    <w:rsid w:val="00C23FA9"/>
    <w:rsid w:val="00C27E46"/>
    <w:rsid w:val="00C303A7"/>
    <w:rsid w:val="00C376AE"/>
    <w:rsid w:val="00C51AAC"/>
    <w:rsid w:val="00C64AA4"/>
    <w:rsid w:val="00C72C32"/>
    <w:rsid w:val="00C76248"/>
    <w:rsid w:val="00C91FA6"/>
    <w:rsid w:val="00CB0C43"/>
    <w:rsid w:val="00CC317C"/>
    <w:rsid w:val="00CC33F5"/>
    <w:rsid w:val="00CC5AE4"/>
    <w:rsid w:val="00CF2F83"/>
    <w:rsid w:val="00D037DF"/>
    <w:rsid w:val="00D27D11"/>
    <w:rsid w:val="00D535B3"/>
    <w:rsid w:val="00D61DA1"/>
    <w:rsid w:val="00D7159F"/>
    <w:rsid w:val="00D75EEC"/>
    <w:rsid w:val="00D763E5"/>
    <w:rsid w:val="00DA4F9E"/>
    <w:rsid w:val="00DC4FBC"/>
    <w:rsid w:val="00DD1E9D"/>
    <w:rsid w:val="00DE037C"/>
    <w:rsid w:val="00DF3A0F"/>
    <w:rsid w:val="00E00E8C"/>
    <w:rsid w:val="00E03612"/>
    <w:rsid w:val="00E23FFE"/>
    <w:rsid w:val="00E25049"/>
    <w:rsid w:val="00E369B4"/>
    <w:rsid w:val="00E44DB7"/>
    <w:rsid w:val="00E60B94"/>
    <w:rsid w:val="00E76BE6"/>
    <w:rsid w:val="00E81ABD"/>
    <w:rsid w:val="00E9567F"/>
    <w:rsid w:val="00E97A10"/>
    <w:rsid w:val="00EA6922"/>
    <w:rsid w:val="00EB0B99"/>
    <w:rsid w:val="00EB67FE"/>
    <w:rsid w:val="00EC1864"/>
    <w:rsid w:val="00ED15FC"/>
    <w:rsid w:val="00ED2BE0"/>
    <w:rsid w:val="00EE4940"/>
    <w:rsid w:val="00EF119D"/>
    <w:rsid w:val="00EF1927"/>
    <w:rsid w:val="00EF21C4"/>
    <w:rsid w:val="00F25A9B"/>
    <w:rsid w:val="00F31C95"/>
    <w:rsid w:val="00F40D8E"/>
    <w:rsid w:val="00F42321"/>
    <w:rsid w:val="00F43BFF"/>
    <w:rsid w:val="00F45317"/>
    <w:rsid w:val="00F4686C"/>
    <w:rsid w:val="00F77361"/>
    <w:rsid w:val="00F817A2"/>
    <w:rsid w:val="00F97EB6"/>
    <w:rsid w:val="00FC79A3"/>
    <w:rsid w:val="00FD586B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1C03B4"/>
  <w15:docId w15:val="{F93F5F8C-01FE-4848-8AE2-2DB1ADC6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73CCC"/>
    <w:pPr>
      <w:spacing w:after="340" w:line="324" w:lineRule="auto"/>
    </w:pPr>
    <w:rPr>
      <w:rFonts w:ascii="Daimler CS Light" w:hAnsi="Daimler CS Light"/>
      <w:sz w:val="21"/>
    </w:rPr>
  </w:style>
  <w:style w:type="paragraph" w:styleId="Titolo1">
    <w:name w:val="heading 1"/>
    <w:basedOn w:val="berschriftTD"/>
    <w:next w:val="Normale"/>
    <w:link w:val="Titolo1Carattere"/>
    <w:uiPriority w:val="9"/>
    <w:qFormat/>
    <w:rsid w:val="004A2F2F"/>
    <w:pPr>
      <w:widowControl w:val="0"/>
      <w:spacing w:before="340"/>
      <w:jc w:val="left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Titolo2">
    <w:name w:val="heading 2"/>
    <w:aliases w:val="Dachzeile/Überschrift 2"/>
    <w:basedOn w:val="Normale"/>
    <w:next w:val="berschrift"/>
    <w:link w:val="Titolo2Carattere"/>
    <w:uiPriority w:val="9"/>
    <w:unhideWhenUsed/>
    <w:qFormat/>
    <w:rsid w:val="00E76BE6"/>
    <w:pPr>
      <w:pageBreakBefore/>
      <w:widowControl w:val="0"/>
      <w:outlineLvl w:val="1"/>
    </w:pPr>
    <w:rPr>
      <w:rFonts w:ascii="Daimler CS Demi" w:eastAsiaTheme="majorEastAsia" w:hAnsi="Daimler CS Demi" w:cstheme="majorBidi"/>
      <w:szCs w:val="2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B0C43"/>
    <w:pPr>
      <w:keepNext/>
      <w:widowControl w:val="0"/>
      <w:outlineLvl w:val="2"/>
    </w:pPr>
    <w:rPr>
      <w:rFonts w:ascii="Daimler CS Demi" w:eastAsiaTheme="majorEastAsia" w:hAnsi="Daimler CS Demi" w:cstheme="majorBidi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3Absender">
    <w:name w:val="03_Absender"/>
    <w:basedOn w:val="Normale"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Presse-Information">
    <w:name w:val="Presse-Information"/>
    <w:basedOn w:val="Normale"/>
    <w:next w:val="05Datum"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Datum">
    <w:name w:val="05_Datum"/>
    <w:basedOn w:val="Normale"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rsid w:val="00B11BF0"/>
    <w:pPr>
      <w:framePr w:hSpace="142" w:wrap="around" w:vAnchor="page" w:hAnchor="margin" w:y="2665"/>
      <w:spacing w:after="0" w:line="275" w:lineRule="exact"/>
    </w:pPr>
    <w:rPr>
      <w:position w:val="6"/>
      <w:szCs w:val="21"/>
    </w:rPr>
  </w:style>
  <w:style w:type="paragraph" w:customStyle="1" w:styleId="08Fubereich">
    <w:name w:val="08_Fußbereich"/>
    <w:basedOn w:val="Pidipagina"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Normale"/>
    <w:rsid w:val="009022D4"/>
    <w:pPr>
      <w:framePr w:hSpace="142" w:wrap="around" w:vAnchor="page" w:hAnchor="margin" w:xAlign="right" w:y="1173"/>
      <w:spacing w:after="0" w:line="260" w:lineRule="exact"/>
    </w:pPr>
    <w:rPr>
      <w:rFonts w:ascii="Daimler CAC" w:hAnsi="Daimler CAC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2F2F"/>
    <w:rPr>
      <w:rFonts w:ascii="Daimler CAC" w:eastAsiaTheme="majorEastAsia" w:hAnsi="Daimler CAC" w:cstheme="majorBidi"/>
      <w:color w:val="000000" w:themeColor="text1"/>
      <w:sz w:val="28"/>
      <w:szCs w:val="32"/>
      <w:lang w:eastAsia="de-DE"/>
    </w:rPr>
  </w:style>
  <w:style w:type="character" w:customStyle="1" w:styleId="Titolo2Carattere">
    <w:name w:val="Titolo 2 Carattere"/>
    <w:aliases w:val="Dachzeile/Überschrift 2 Carattere"/>
    <w:basedOn w:val="Carpredefinitoparagrafo"/>
    <w:link w:val="Titolo2"/>
    <w:uiPriority w:val="9"/>
    <w:rsid w:val="00E76BE6"/>
    <w:rPr>
      <w:rFonts w:ascii="Daimler CS Demi" w:eastAsiaTheme="majorEastAsia" w:hAnsi="Daimler CS Demi" w:cstheme="majorBidi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0C43"/>
    <w:rPr>
      <w:rFonts w:ascii="Daimler CS Demi" w:eastAsiaTheme="majorEastAsia" w:hAnsi="Daimler CS Demi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535AC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Carpredefinitoparagrafo"/>
    <w:rsid w:val="00324EE1"/>
  </w:style>
  <w:style w:type="character" w:styleId="Rimandocommento">
    <w:name w:val="annotation reference"/>
    <w:basedOn w:val="Carpredefinitoparagrafo"/>
    <w:uiPriority w:val="99"/>
    <w:semiHidden/>
    <w:unhideWhenUsed/>
    <w:rsid w:val="000C07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07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0763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7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0763"/>
    <w:rPr>
      <w:rFonts w:ascii="Daimler CS Light" w:hAnsi="Daimler CS Light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7E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7ECF"/>
    <w:rPr>
      <w:rFonts w:ascii="Daimler CS Light" w:hAnsi="Daimler CS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ECF"/>
    <w:rPr>
      <w:vertAlign w:val="superscript"/>
    </w:rPr>
  </w:style>
  <w:style w:type="paragraph" w:customStyle="1" w:styleId="ZwischenberschriftdasWichtigste">
    <w:name w:val="Zwischenüberschrift das Wichtigste"/>
    <w:basedOn w:val="Titolo3"/>
    <w:link w:val="ZwischenberschriftdasWichtigsteZchn"/>
    <w:qFormat/>
    <w:rsid w:val="0047362F"/>
    <w:pPr>
      <w:spacing w:after="0"/>
    </w:pPr>
  </w:style>
  <w:style w:type="paragraph" w:customStyle="1" w:styleId="DachzeileKurzfassung">
    <w:name w:val="Dachzeile Kurzfassung"/>
    <w:basedOn w:val="Titolo2"/>
    <w:link w:val="DachzeileKurzfassungZchn"/>
    <w:qFormat/>
    <w:rsid w:val="0047362F"/>
    <w:pPr>
      <w:spacing w:after="0" w:line="240" w:lineRule="auto"/>
    </w:pPr>
  </w:style>
  <w:style w:type="character" w:customStyle="1" w:styleId="ZwischenberschriftdasWichtigsteZchn">
    <w:name w:val="Zwischenüberschrift das Wichtigste Zchn"/>
    <w:basedOn w:val="Titolo3Carattere"/>
    <w:link w:val="ZwischenberschriftdasWichtigste"/>
    <w:rsid w:val="0047362F"/>
    <w:rPr>
      <w:rFonts w:ascii="Daimler CS Demi" w:eastAsiaTheme="majorEastAsia" w:hAnsi="Daimler CS Demi" w:cstheme="majorBidi"/>
      <w:sz w:val="21"/>
      <w:szCs w:val="24"/>
    </w:rPr>
  </w:style>
  <w:style w:type="paragraph" w:customStyle="1" w:styleId="ZwischenberschriftAnsprechpartner">
    <w:name w:val="Zwischenüberschrift Ansprechpartner"/>
    <w:basedOn w:val="Titolo3"/>
    <w:link w:val="ZwischenberschriftAnsprechpartnerZchn"/>
    <w:qFormat/>
    <w:rsid w:val="0047362F"/>
    <w:pPr>
      <w:spacing w:before="680" w:after="0"/>
    </w:pPr>
  </w:style>
  <w:style w:type="character" w:customStyle="1" w:styleId="DachzeileKurzfassungZchn">
    <w:name w:val="Dachzeile Kurzfassung Zchn"/>
    <w:basedOn w:val="Titolo2Carattere"/>
    <w:link w:val="DachzeileKurzfassung"/>
    <w:rsid w:val="0047362F"/>
    <w:rPr>
      <w:rFonts w:ascii="Daimler CS Demi" w:eastAsiaTheme="majorEastAsia" w:hAnsi="Daimler CS Demi" w:cstheme="majorBidi"/>
      <w:sz w:val="21"/>
      <w:szCs w:val="21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2AB7"/>
    <w:pPr>
      <w:keepNext/>
      <w:keepLines/>
      <w:widowControl/>
      <w:spacing w:before="480" w:after="0" w:line="276" w:lineRule="auto"/>
      <w:outlineLvl w:val="9"/>
    </w:pPr>
    <w:rPr>
      <w:rFonts w:asciiTheme="majorHAnsi" w:hAnsiTheme="majorHAnsi"/>
      <w:b/>
      <w:bCs/>
      <w:color w:val="2F5496" w:themeColor="accent1" w:themeShade="BF"/>
      <w:szCs w:val="28"/>
    </w:rPr>
  </w:style>
  <w:style w:type="character" w:customStyle="1" w:styleId="ZwischenberschriftAnsprechpartnerZchn">
    <w:name w:val="Zwischenüberschrift Ansprechpartner Zchn"/>
    <w:basedOn w:val="Titolo3Carattere"/>
    <w:link w:val="ZwischenberschriftAnsprechpartner"/>
    <w:rsid w:val="0047362F"/>
    <w:rPr>
      <w:rFonts w:ascii="Daimler CS Demi" w:eastAsiaTheme="majorEastAsia" w:hAnsi="Daimler CS Demi" w:cstheme="majorBidi"/>
      <w:sz w:val="21"/>
      <w:szCs w:val="24"/>
    </w:rPr>
  </w:style>
  <w:style w:type="paragraph" w:styleId="Sommario2">
    <w:name w:val="toc 2"/>
    <w:basedOn w:val="DachzeileKurzfassung"/>
    <w:next w:val="Normale"/>
    <w:link w:val="Sommario2Carattere"/>
    <w:autoRedefine/>
    <w:uiPriority w:val="39"/>
    <w:unhideWhenUsed/>
    <w:rsid w:val="00667992"/>
    <w:pPr>
      <w:keepNext/>
      <w:pageBreakBefore w:val="0"/>
      <w:tabs>
        <w:tab w:val="right" w:leader="dot" w:pos="7189"/>
      </w:tabs>
      <w:spacing w:line="324" w:lineRule="auto"/>
    </w:pPr>
    <w:rPr>
      <w:rFonts w:eastAsia="Times New Roman" w:cs="Times New Roman"/>
      <w:szCs w:val="20"/>
      <w:lang w:eastAsia="de-DE"/>
    </w:rPr>
  </w:style>
  <w:style w:type="paragraph" w:styleId="Sommario1">
    <w:name w:val="toc 1"/>
    <w:basedOn w:val="Titolo1"/>
    <w:next w:val="Normale"/>
    <w:link w:val="Sommario1Carattere"/>
    <w:autoRedefine/>
    <w:uiPriority w:val="39"/>
    <w:unhideWhenUsed/>
    <w:rsid w:val="007C0B08"/>
    <w:pPr>
      <w:tabs>
        <w:tab w:val="right" w:leader="dot" w:pos="9356"/>
      </w:tabs>
      <w:spacing w:before="0" w:after="210" w:line="324" w:lineRule="auto"/>
    </w:pPr>
    <w:rPr>
      <w:rFonts w:eastAsia="Times New Roman" w:cs="Times New Roman"/>
      <w:noProof/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152AB7"/>
    <w:pPr>
      <w:spacing w:after="100"/>
      <w:ind w:left="440"/>
    </w:pPr>
  </w:style>
  <w:style w:type="character" w:customStyle="1" w:styleId="Sommario2Carattere">
    <w:name w:val="Sommario 2 Carattere"/>
    <w:basedOn w:val="DachzeileKurzfassungZchn"/>
    <w:link w:val="Sommario2"/>
    <w:uiPriority w:val="39"/>
    <w:rsid w:val="00667992"/>
    <w:rPr>
      <w:rFonts w:ascii="Daimler CS Demi" w:eastAsia="Times New Roman" w:hAnsi="Daimler CS Demi" w:cs="Times New Roman"/>
      <w:sz w:val="21"/>
      <w:szCs w:val="20"/>
      <w:lang w:eastAsia="de-DE"/>
    </w:rPr>
  </w:style>
  <w:style w:type="character" w:customStyle="1" w:styleId="Sommario1Carattere">
    <w:name w:val="Sommario 1 Carattere"/>
    <w:basedOn w:val="Titolo1Carattere"/>
    <w:link w:val="Sommario1"/>
    <w:uiPriority w:val="39"/>
    <w:rsid w:val="007C0B08"/>
    <w:rPr>
      <w:rFonts w:ascii="Daimler CAC" w:eastAsia="Times New Roman" w:hAnsi="Daimler CAC" w:cs="Times New Roman"/>
      <w:noProof/>
      <w:color w:val="000000" w:themeColor="text1"/>
      <w:sz w:val="24"/>
      <w:szCs w:val="32"/>
      <w:lang w:eastAsia="de-DE"/>
    </w:rPr>
  </w:style>
  <w:style w:type="paragraph" w:customStyle="1" w:styleId="berschriftTD">
    <w:name w:val="Überschrift TD"/>
    <w:basedOn w:val="Normale"/>
    <w:link w:val="berschriftTDZchn"/>
    <w:qFormat/>
    <w:rsid w:val="0058514C"/>
    <w:pPr>
      <w:spacing w:line="240" w:lineRule="auto"/>
      <w:jc w:val="center"/>
    </w:pPr>
    <w:rPr>
      <w:rFonts w:ascii="Daimler CAC" w:eastAsia="Times New Roman" w:hAnsi="Daimler CAC" w:cs="Times New Roman"/>
      <w:sz w:val="28"/>
      <w:szCs w:val="28"/>
      <w:lang w:eastAsia="de-DE"/>
    </w:rPr>
  </w:style>
  <w:style w:type="character" w:customStyle="1" w:styleId="berschriftTDZchn">
    <w:name w:val="Überschrift TD Zchn"/>
    <w:basedOn w:val="Carpredefinitoparagrafo"/>
    <w:link w:val="berschriftTD"/>
    <w:rsid w:val="0058514C"/>
    <w:rPr>
      <w:rFonts w:ascii="Daimler CAC" w:eastAsia="Times New Roman" w:hAnsi="Daimler CAC" w:cs="Times New Roman"/>
      <w:sz w:val="28"/>
      <w:szCs w:val="28"/>
      <w:lang w:eastAsia="de-DE"/>
    </w:rPr>
  </w:style>
  <w:style w:type="paragraph" w:customStyle="1" w:styleId="Bullet">
    <w:name w:val="Bullet"/>
    <w:basedOn w:val="Normale"/>
    <w:link w:val="BulletZchn"/>
    <w:rsid w:val="009022D4"/>
    <w:pPr>
      <w:numPr>
        <w:numId w:val="3"/>
      </w:numPr>
      <w:contextualSpacing/>
    </w:pPr>
    <w:rPr>
      <w:szCs w:val="21"/>
    </w:rPr>
  </w:style>
  <w:style w:type="character" w:customStyle="1" w:styleId="BulletZchn">
    <w:name w:val="Bullet Zchn"/>
    <w:basedOn w:val="Carpredefinitoparagrafo"/>
    <w:link w:val="Bullet"/>
    <w:rsid w:val="003C63F5"/>
    <w:rPr>
      <w:rFonts w:ascii="Daimler CS Light" w:hAnsi="Daimler CS Light"/>
      <w:sz w:val="21"/>
      <w:szCs w:val="21"/>
    </w:rPr>
  </w:style>
  <w:style w:type="paragraph" w:customStyle="1" w:styleId="berschrift">
    <w:name w:val="Überschrift"/>
    <w:basedOn w:val="Normale"/>
    <w:link w:val="berschriftZchn"/>
    <w:qFormat/>
    <w:rsid w:val="004A2F2F"/>
    <w:pPr>
      <w:spacing w:before="340" w:line="240" w:lineRule="auto"/>
    </w:pPr>
    <w:rPr>
      <w:rFonts w:ascii="Daimler CAC" w:hAnsi="Daimler CAC"/>
      <w:sz w:val="28"/>
      <w:szCs w:val="28"/>
    </w:rPr>
  </w:style>
  <w:style w:type="character" w:customStyle="1" w:styleId="berschriftZchn">
    <w:name w:val="Überschrift Zchn"/>
    <w:basedOn w:val="Carpredefinitoparagrafo"/>
    <w:link w:val="berschrift"/>
    <w:rsid w:val="004A2F2F"/>
    <w:rPr>
      <w:rFonts w:ascii="Daimler CAC" w:hAnsi="Daimler CAC"/>
      <w:sz w:val="28"/>
      <w:szCs w:val="28"/>
    </w:rPr>
  </w:style>
  <w:style w:type="paragraph" w:customStyle="1" w:styleId="01Lauftext">
    <w:name w:val="01_Lauftext"/>
    <w:link w:val="01LauftextZchn"/>
    <w:qFormat/>
    <w:rsid w:val="00573CCC"/>
    <w:pPr>
      <w:spacing w:after="340" w:line="324" w:lineRule="auto"/>
      <w:textboxTightWrap w:val="allLines"/>
    </w:pPr>
    <w:rPr>
      <w:rFonts w:ascii="Daimler CS Light" w:hAnsi="Daimler CS Light"/>
      <w:sz w:val="21"/>
      <w:szCs w:val="21"/>
      <w:lang w:val="en-GB"/>
    </w:rPr>
  </w:style>
  <w:style w:type="paragraph" w:customStyle="1" w:styleId="Vorspann">
    <w:name w:val="Vorspann"/>
    <w:basedOn w:val="Titolo3"/>
    <w:link w:val="VorspannZchn"/>
    <w:qFormat/>
    <w:rsid w:val="009022D4"/>
    <w:pPr>
      <w:keepNext w:val="0"/>
    </w:pPr>
    <w:rPr>
      <w:lang w:val="en-GB"/>
    </w:rPr>
  </w:style>
  <w:style w:type="character" w:customStyle="1" w:styleId="01LauftextZchn">
    <w:name w:val="01_Lauftext Zchn"/>
    <w:basedOn w:val="Carpredefinitoparagrafo"/>
    <w:link w:val="01Lauftext"/>
    <w:rsid w:val="00573CCC"/>
    <w:rPr>
      <w:rFonts w:ascii="Daimler CS Light" w:hAnsi="Daimler CS Light"/>
      <w:sz w:val="21"/>
      <w:szCs w:val="21"/>
      <w:lang w:val="en-GB"/>
    </w:rPr>
  </w:style>
  <w:style w:type="character" w:customStyle="1" w:styleId="VorspannZchn">
    <w:name w:val="Vorspann Zchn"/>
    <w:basedOn w:val="Titolo3Carattere"/>
    <w:link w:val="Vorspann"/>
    <w:rsid w:val="009022D4"/>
    <w:rPr>
      <w:rFonts w:ascii="Daimler CS Demi" w:eastAsiaTheme="majorEastAsia" w:hAnsi="Daimler CS Demi" w:cstheme="majorBidi"/>
      <w:sz w:val="21"/>
      <w:szCs w:val="24"/>
      <w:lang w:val="en-GB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19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3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l.gg/mercedes-benz-aram-challen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5425-E9EB-423F-83AC-F66BF2FF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Jannik Dengler</dc:creator>
  <cp:lastModifiedBy>Odinzoff, Vadim (183)</cp:lastModifiedBy>
  <cp:revision>9</cp:revision>
  <cp:lastPrinted>2020-06-04T13:53:00Z</cp:lastPrinted>
  <dcterms:created xsi:type="dcterms:W3CDTF">2020-12-04T09:57:00Z</dcterms:created>
  <dcterms:modified xsi:type="dcterms:W3CDTF">2020-12-10T08:51:00Z</dcterms:modified>
</cp:coreProperties>
</file>