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542C" w14:textId="77777777" w:rsidR="00895A28" w:rsidRPr="00F94464" w:rsidRDefault="009B1373" w:rsidP="00C61A19">
      <w:pPr>
        <w:pStyle w:val="Heading1"/>
        <w:rPr>
          <w:rFonts w:ascii="Daimler CS Demi" w:hAnsi="Daimler CS Demi"/>
          <w:b w:val="0"/>
        </w:rPr>
      </w:pPr>
      <w:bookmarkStart w:id="0" w:name="_GoBack"/>
      <w:bookmarkEnd w:id="0"/>
      <w:r w:rsidRPr="00F94464">
        <w:rPr>
          <w:rFonts w:ascii="Daimler CS Demi" w:eastAsia="Daimler CS Demi" w:hAnsi="Daimler CS Demi" w:cs="Daimler CS Demi"/>
          <w:b w:val="0"/>
          <w:lang w:val="it-IT" w:bidi="it-IT"/>
        </w:rPr>
        <w:t>Da cruscotto essenziale a centrale di comando high-tech: come è cambiata la postazione di lavoro dell’autista di truck negli ultimi 60 anni</w:t>
      </w:r>
    </w:p>
    <w:p w14:paraId="75C8DC0C" w14:textId="77777777" w:rsidR="009B1373" w:rsidRPr="00A128E9" w:rsidRDefault="009B1373" w:rsidP="00895A28">
      <w:pPr>
        <w:pStyle w:val="20Headline"/>
        <w:rPr>
          <w:rFonts w:ascii="CorpoADem" w:hAnsi="CorpoADem"/>
          <w:b w:val="0"/>
          <w:sz w:val="26"/>
        </w:rPr>
        <w:sectPr w:rsidR="009B1373" w:rsidRPr="00A128E9" w:rsidSect="00936D4F">
          <w:headerReference w:type="default" r:id="rId9"/>
          <w:headerReference w:type="first" r:id="rId10"/>
          <w:footerReference w:type="first" r:id="rId11"/>
          <w:type w:val="continuous"/>
          <w:pgSz w:w="11907" w:h="16839" w:code="9"/>
          <w:pgMar w:top="3969" w:right="3289" w:bottom="1304" w:left="1418" w:header="0" w:footer="57" w:gutter="0"/>
          <w:cols w:space="720"/>
          <w:titlePg/>
          <w:docGrid w:linePitch="354"/>
        </w:sectPr>
      </w:pPr>
      <w:r>
        <w:rPr>
          <w:rFonts w:ascii="Daimler CS Light" w:eastAsia="Daimler CS Light" w:hAnsi="Daimler CS Light" w:cs="Daimler CS Light"/>
          <w:noProof/>
          <w:lang w:val="it-IT" w:bidi="it-IT"/>
        </w:rPr>
        <w:drawing>
          <wp:anchor distT="0" distB="0" distL="114300" distR="114300" simplePos="0" relativeHeight="251669504" behindDoc="1" locked="0" layoutInCell="1" allowOverlap="1" wp14:anchorId="3E7C684E" wp14:editId="3C2EF04C">
            <wp:simplePos x="0" y="0"/>
            <wp:positionH relativeFrom="margin">
              <wp:posOffset>-45720</wp:posOffset>
            </wp:positionH>
            <wp:positionV relativeFrom="margin">
              <wp:posOffset>1128395</wp:posOffset>
            </wp:positionV>
            <wp:extent cx="4838400" cy="4572000"/>
            <wp:effectExtent l="0" t="0" r="635" b="0"/>
            <wp:wrapTight wrapText="bothSides">
              <wp:wrapPolygon edited="0">
                <wp:start x="0" y="0"/>
                <wp:lineTo x="0" y="21510"/>
                <wp:lineTo x="21518" y="21510"/>
                <wp:lineTo x="21518" y="0"/>
                <wp:lineTo x="0" y="0"/>
              </wp:wrapPolygon>
            </wp:wrapTight>
            <wp:docPr id="2" name="Bild 7" descr="Macintosh HD:Users:tmechelke:Desktop:Cockpit-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echelke:Desktop:Cockpit-Mont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400"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E9DD0" w14:textId="77777777" w:rsidR="00895A28" w:rsidRPr="00A128E9" w:rsidRDefault="00D35358" w:rsidP="00895A28">
      <w:pPr>
        <w:pStyle w:val="00Information"/>
        <w:framePr w:w="2268" w:h="1605" w:hRule="exact" w:wrap="notBeside" w:x="9056" w:y="4162"/>
        <w:spacing w:line="240" w:lineRule="auto"/>
        <w:rPr>
          <w:rFonts w:ascii="Daimler CS Demi" w:hAnsi="Daimler CS Demi"/>
          <w:b w:val="0"/>
          <w:sz w:val="28"/>
          <w:szCs w:val="28"/>
        </w:rPr>
      </w:pPr>
      <w:r w:rsidRPr="00A128E9">
        <w:rPr>
          <w:rFonts w:ascii="Daimler CS Demi" w:eastAsia="Daimler CS Demi" w:hAnsi="Daimler CS Demi" w:cs="Daimler CS Demi"/>
          <w:b w:val="0"/>
          <w:sz w:val="28"/>
          <w:szCs w:val="28"/>
          <w:lang w:val="it-IT" w:bidi="it-IT"/>
        </w:rPr>
        <w:t>Sotto i riflettori</w:t>
      </w:r>
    </w:p>
    <w:p w14:paraId="06E90C4F" w14:textId="77777777" w:rsidR="00895A28" w:rsidRPr="0041302E" w:rsidRDefault="009B1373" w:rsidP="00895A28">
      <w:pPr>
        <w:pStyle w:val="40Continoustext11pt"/>
        <w:framePr w:w="2268" w:h="1605" w:hRule="exact" w:wrap="notBeside" w:vAnchor="page" w:hAnchor="page" w:x="9056" w:y="4162" w:anchorLock="1"/>
        <w:tabs>
          <w:tab w:val="left" w:pos="3402"/>
          <w:tab w:val="left" w:pos="7655"/>
        </w:tabs>
        <w:spacing w:after="0"/>
        <w:rPr>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16 luglio 2020</w:t>
      </w:r>
    </w:p>
    <w:p w14:paraId="3589DAB6" w14:textId="0FAA1FFE" w:rsidR="009B1373" w:rsidRPr="0041302E" w:rsidRDefault="009B1373" w:rsidP="009B1373">
      <w:pPr>
        <w:pStyle w:val="40Continoustext11pt"/>
        <w:rPr>
          <w:rStyle w:val="40Continoustext11ptZchn"/>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 xml:space="preserve">Stoccarda - Come cambiano le postazioni di lavoro degli autisti di truck nel corso dei decenni! I cruscotti ed i volanti delle serie sono anche la dimostrazione del progresso tecnico che l’interfaccia uomo-macchina (HMI) del truck, come la chiamano ora gli esperti, ha raggiunto nel corso dei decenni. L’obiettivo di migliorare costantemente l’ergonomia, il </w:t>
      </w:r>
      <w:r w:rsidRPr="0041302E">
        <w:rPr>
          <w:rStyle w:val="40Continoustext11ptZchn"/>
          <w:rFonts w:ascii="Daimler CS Light" w:eastAsia="Daimler CS Light" w:hAnsi="Daimler CS Light" w:cs="Daimler CS Light"/>
          <w:sz w:val="24"/>
          <w:szCs w:val="24"/>
          <w:lang w:val="it-IT" w:bidi="it-IT"/>
        </w:rPr>
        <w:lastRenderedPageBreak/>
        <w:t>comfort di comando ed il collegamento in rete all’interno ed all’esterno del veicolo è qui chiaramente evidente.</w:t>
      </w:r>
    </w:p>
    <w:p w14:paraId="34F2B276" w14:textId="27C40F66" w:rsidR="0041302E" w:rsidRPr="0041302E" w:rsidRDefault="009B1373" w:rsidP="009B1373">
      <w:pPr>
        <w:pStyle w:val="40Continoustext11pt"/>
        <w:rPr>
          <w:rStyle w:val="40Continoustext11ptZchn"/>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Il cruscotto in lamiera verniciata, il grande volante in bachelite dalla corona sottile, una serie di interruttori diversi, per non parlare del posacenere: ecco come si presentavano le prime postazioni di guida dei pesanti modelli a cofano corto di Mercedes-Benz oltre 60 anni fa. Questi veicoli sono stati costruiti dal 1958 fino agli anni ’90 e sono considerati ancora oggi delle leggende grazie alla loro robustezza.</w:t>
      </w:r>
    </w:p>
    <w:p w14:paraId="049851CF" w14:textId="66F5B647" w:rsidR="009B1373" w:rsidRPr="0041302E" w:rsidRDefault="009B1373" w:rsidP="009B1373">
      <w:pPr>
        <w:pStyle w:val="40Continoustext11pt"/>
        <w:rPr>
          <w:rStyle w:val="40Continoustext11ptZchn"/>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Nella foto in alto a sinistra: il cruscotto di un Mercedes-Benz 1924 del 1972. Da questa postazione, il conducente monitorava il funzionamento dell’indistruttibile ‘motore dell’Africa’ OM 355 situato sotto il cofano corto.</w:t>
      </w:r>
    </w:p>
    <w:p w14:paraId="628735EF" w14:textId="547D0AB6" w:rsidR="009B1373" w:rsidRPr="0041302E" w:rsidRDefault="009B1373" w:rsidP="009B1373">
      <w:pPr>
        <w:pStyle w:val="40Continoustext11pt"/>
        <w:rPr>
          <w:rStyle w:val="40Continoustext11ptZchn"/>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La foto successiva ritrae il volante e la plancia portastrumenti di un veicolo a cabina avanzata della cosiddetta ‘classe leggera’ (LK), progettati per offrire maggiore funzionalità e chiarezza. Questo precursore dell’Atego è stato prodotto dal 1984 al 1998. Qui vediamo la postazione di lavoro del conducente di una motrice Mercedes-Benz 1317, prodotta nel 1989. Caratteristiche tipiche sono le tonalità del marrone degli anni ’80, il numero contenuto di interruttori e le spie di controllo ed avvertimento sistemate lungo il bordo superiore del cruscotto.</w:t>
      </w:r>
    </w:p>
    <w:p w14:paraId="782CF374" w14:textId="6E61D57F" w:rsidR="009B1373" w:rsidRPr="0041302E" w:rsidRDefault="009B1373" w:rsidP="009B1373">
      <w:pPr>
        <w:pStyle w:val="40Continoustext11pt"/>
        <w:rPr>
          <w:rStyle w:val="40Continoustext11ptZchn"/>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La seconda generazione del Mercedes-Benz Actros, uscita dalla linea di produzione tra il 2003 ed il 2008, dimostra una grande voglia di innovazione, come si vede nella foto in alto a destra. Il volante ospitava un airbag per il conducente e l’ergonomia della postazione di lavoro ha raggiunto un nuovo livello. Sedili, volante, pannello degli interruttori: numerosi elementi potevano già essere configurati individualmente, per adattarsi alle esigenze del conducente e al campo di applicazione. Il cruscotto sembrava quasi abbracciare il conducente. Grazie a questo accorgimento, l’incredibile numero di elementi di comando era sempre a portata di mano. Anche il sistema di visualizzazione ha subito una notevole evoluzione con il primo display centrale digitale, in grado di visualizzare ad esempio la marcia scelta ed il funzionamento dei sistemi di assistenza.</w:t>
      </w:r>
    </w:p>
    <w:p w14:paraId="6F849CFA" w14:textId="5A7C918E" w:rsidR="009B1373" w:rsidRPr="0041302E" w:rsidRDefault="009B1373" w:rsidP="009B1373">
      <w:pPr>
        <w:pStyle w:val="40Continoustext11pt"/>
        <w:rPr>
          <w:rStyle w:val="40Continoustext11ptZchn"/>
          <w:rFonts w:ascii="Daimler CS Light" w:hAnsi="Daimler CS Light"/>
          <w:sz w:val="24"/>
          <w:szCs w:val="24"/>
        </w:rPr>
      </w:pPr>
      <w:r w:rsidRPr="0041302E">
        <w:rPr>
          <w:rStyle w:val="40Continoustext11ptZchn"/>
          <w:rFonts w:ascii="Daimler CS Light" w:eastAsia="Daimler CS Light" w:hAnsi="Daimler CS Light" w:cs="Daimler CS Light"/>
          <w:sz w:val="24"/>
          <w:szCs w:val="24"/>
          <w:lang w:val="it-IT" w:bidi="it-IT"/>
        </w:rPr>
        <w:t xml:space="preserve">La plancia multimediale della quinta generazione del Mercedes-Benz Actros, presentata nel 2018 come novità mondiale in un truck, offre una </w:t>
      </w:r>
      <w:r w:rsidRPr="0041302E">
        <w:rPr>
          <w:rStyle w:val="40Continoustext11ptZchn"/>
          <w:rFonts w:ascii="Daimler CS Light" w:eastAsia="Daimler CS Light" w:hAnsi="Daimler CS Light" w:cs="Daimler CS Light"/>
          <w:sz w:val="24"/>
          <w:szCs w:val="24"/>
          <w:lang w:val="it-IT" w:bidi="it-IT"/>
        </w:rPr>
        <w:lastRenderedPageBreak/>
        <w:t>postazione di lavoro quasi completamente digitalizzata, come si vede nella foto grande. Due schermi ad alta risoluzione sostituiscono la classica plancia portastrumenti. Il display centrale viene configurato in modo personalizzato dal conducente in base alle proprie esigenze e, tramite grafiche chiare, mostra il funzionamento, per esempio, dei sistemi Active Drive Assist e Predictive Powertrain Control. Il display secondario è un touchscreen che può essere utilizzato proprio come uno smartphone. I tasti di accesso rapido aumentano la funzionalità. Il volante multifunzione, a sua volta, si è trasformato in una centrale di comando. L’interfaccia uomo-macchina del nuovo Actros, completamente rivisitata, comprende anche i due display della MirrorCam, sistemati in verticale sui montanti anteriori. Questi display non mostrano solo il traffico che segue; speciali visualizzazioni aiutano infatti in fase di sorpasso, mentre le sezioni di immagini in movimento ed i formati grandangolari variabili degli specchietti retrovisori digitali possono dare un valido contributo per aumentare la sicurezza in curva ed in fase di manovra. La plancia multimediale costituisce inoltre l’interfaccia con il mondo esterno. Le app aiutano il conducente a portare a termine il compito di trasporto affidatogli. Al tempo stesso, il truck è collegato costantemente con il cloud tramite il Truck Data Center, che rappresenta la base tecnica per le soluzioni di connettività come Fleetboard e Mercedes-Benz Uptime.</w:t>
      </w:r>
    </w:p>
    <w:p w14:paraId="2D5C6521" w14:textId="314E2B8F" w:rsidR="00620F54" w:rsidRPr="00C61A19" w:rsidRDefault="00620F54" w:rsidP="005270F2">
      <w:pPr>
        <w:ind w:right="-1872"/>
        <w:rPr>
          <w:rFonts w:ascii="Daimler CS Light" w:hAnsi="Daimler CS Light"/>
          <w:sz w:val="24"/>
          <w:szCs w:val="24"/>
        </w:rPr>
      </w:pPr>
      <w:r w:rsidRPr="00C61A19">
        <w:rPr>
          <w:rFonts w:ascii="Daimler CS Light" w:eastAsia="Daimler CS Light" w:hAnsi="Daimler CS Light" w:cs="Daimler CS Light"/>
          <w:sz w:val="24"/>
          <w:szCs w:val="24"/>
          <w:lang w:val="it-IT" w:bidi="it-IT"/>
        </w:rPr>
        <w:t>Ulteriori informazioni su</w:t>
      </w:r>
      <w:r w:rsidRPr="00C61A19">
        <w:rPr>
          <w:rFonts w:ascii="Daimler CS Light" w:eastAsia="Daimler CS Light" w:hAnsi="Daimler CS Light" w:cs="Daimler CS Light"/>
          <w:sz w:val="24"/>
          <w:szCs w:val="24"/>
          <w:lang w:val="it-IT" w:bidi="it-IT"/>
        </w:rPr>
        <w:br/>
      </w:r>
      <w:r w:rsidR="00C815BC" w:rsidRPr="00C61A19">
        <w:rPr>
          <w:rFonts w:ascii="Daimler CS Demi" w:eastAsia="Daimler CS Demi" w:hAnsi="Daimler CS Demi" w:cs="Daimler CS Demi"/>
          <w:sz w:val="24"/>
          <w:szCs w:val="24"/>
          <w:lang w:val="it-IT" w:bidi="it-IT"/>
        </w:rPr>
        <w:t>media.mercedes-benz.it</w:t>
      </w:r>
      <w:r w:rsidRPr="00C61A19">
        <w:rPr>
          <w:rFonts w:ascii="Daimler CS Light" w:eastAsia="Daimler CS Light" w:hAnsi="Daimler CS Light" w:cs="Daimler CS Light"/>
          <w:sz w:val="24"/>
          <w:szCs w:val="24"/>
          <w:lang w:val="it-IT" w:bidi="it-IT"/>
        </w:rPr>
        <w:t xml:space="preserve"> e </w:t>
      </w:r>
      <w:r w:rsidR="00C815BC" w:rsidRPr="00C61A19">
        <w:rPr>
          <w:rFonts w:ascii="Daimler CS Demi" w:eastAsia="Daimler CS Demi" w:hAnsi="Daimler CS Demi" w:cs="Daimler CS Demi"/>
          <w:sz w:val="24"/>
          <w:szCs w:val="24"/>
          <w:lang w:val="it-IT" w:bidi="it-IT"/>
        </w:rPr>
        <w:t>daimler-truck.com</w:t>
      </w:r>
      <w:r w:rsidRPr="00C61A19">
        <w:rPr>
          <w:rFonts w:ascii="Daimler CS Light" w:eastAsia="Daimler CS Light" w:hAnsi="Daimler CS Light" w:cs="Daimler CS Light"/>
          <w:sz w:val="24"/>
          <w:szCs w:val="24"/>
          <w:lang w:val="it-IT" w:bidi="it-IT"/>
        </w:rPr>
        <w:t xml:space="preserve"> e sui nostri canali di social media</w:t>
      </w:r>
    </w:p>
    <w:p w14:paraId="4CA07290" w14:textId="77777777" w:rsidR="00620F54" w:rsidRDefault="0001686B" w:rsidP="006105D6">
      <w:pPr>
        <w:pStyle w:val="40Continoustext11pt"/>
        <w:rPr>
          <w:rFonts w:ascii="CorpoSLig" w:hAnsi="CorpoSLig"/>
        </w:rPr>
      </w:pPr>
      <w:r w:rsidRPr="00CE69BA">
        <w:rPr>
          <w:rStyle w:val="40Continoustext11ptZchn"/>
          <w:noProof/>
          <w:lang w:val="it-IT" w:bidi="it-IT"/>
        </w:rPr>
        <w:drawing>
          <wp:anchor distT="0" distB="0" distL="114300" distR="114300" simplePos="0" relativeHeight="251665408" behindDoc="1" locked="0" layoutInCell="1" allowOverlap="1" wp14:anchorId="1A00423A" wp14:editId="16F96717">
            <wp:simplePos x="0" y="0"/>
            <wp:positionH relativeFrom="column">
              <wp:posOffset>547370</wp:posOffset>
            </wp:positionH>
            <wp:positionV relativeFrom="paragraph">
              <wp:posOffset>388620</wp:posOffset>
            </wp:positionV>
            <wp:extent cx="457835" cy="457835"/>
            <wp:effectExtent l="0" t="0" r="0" b="0"/>
            <wp:wrapSquare wrapText="bothSides"/>
            <wp:docPr id="6" name="Grafik 17" descr="F:\Laufwerk COMC\07_Operations\06_Organisation\Social Media\Icons\Twitter_brand guideline logos\TwitterLogo_#55ace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F:\Laufwerk COMC\07_Operations\06_Organisation\Social Media\Icons\Twitter_brand guideline logos\TwitterLogo_#55acee.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6E2">
        <w:rPr>
          <w:noProof/>
          <w:lang w:val="it-IT" w:bidi="it-IT"/>
        </w:rPr>
        <w:drawing>
          <wp:anchor distT="0" distB="0" distL="114300" distR="114300" simplePos="0" relativeHeight="251658752" behindDoc="1" locked="0" layoutInCell="1" allowOverlap="1" wp14:anchorId="78F4A3C9" wp14:editId="5C3C4C54">
            <wp:simplePos x="0" y="0"/>
            <wp:positionH relativeFrom="column">
              <wp:posOffset>507365</wp:posOffset>
            </wp:positionH>
            <wp:positionV relativeFrom="paragraph">
              <wp:posOffset>386715</wp:posOffset>
            </wp:positionV>
            <wp:extent cx="511175" cy="511175"/>
            <wp:effectExtent l="0" t="0" r="0" b="0"/>
            <wp:wrapTight wrapText="bothSides">
              <wp:wrapPolygon edited="0">
                <wp:start x="11270" y="2415"/>
                <wp:lineTo x="3220" y="4025"/>
                <wp:lineTo x="1610" y="13684"/>
                <wp:lineTo x="3220" y="17709"/>
                <wp:lineTo x="12880" y="17709"/>
                <wp:lineTo x="17709" y="10465"/>
                <wp:lineTo x="18514" y="4830"/>
                <wp:lineTo x="15294" y="2415"/>
                <wp:lineTo x="11270" y="2415"/>
              </wp:wrapPolygon>
            </wp:wrapTight>
            <wp:docPr id="9" name="Grafik 17" descr="F:\Laufwerk COMC\07_Operations\06_Organisation\Social Media\Icons\Twitter_brand guideline logos\TwitterLogo_#55ace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F:\Laufwerk COMC\07_Operations\06_Organisation\Social Media\Icons\Twitter_brand guideline logos\TwitterLogo_#55ace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7D468" w14:textId="77777777" w:rsidR="0096729C" w:rsidRPr="00620F54" w:rsidRDefault="0001686B" w:rsidP="00661240">
      <w:pPr>
        <w:pStyle w:val="40Continoustext11pt"/>
        <w:tabs>
          <w:tab w:val="left" w:pos="3402"/>
        </w:tabs>
        <w:spacing w:after="0"/>
      </w:pPr>
      <w:r>
        <w:rPr>
          <w:noProof/>
          <w:lang w:val="it-IT" w:bidi="it-IT"/>
        </w:rPr>
        <w:drawing>
          <wp:anchor distT="0" distB="0" distL="114300" distR="114300" simplePos="0" relativeHeight="251655680" behindDoc="1" locked="0" layoutInCell="1" allowOverlap="1" wp14:anchorId="10492B87" wp14:editId="62179AEE">
            <wp:simplePos x="0" y="0"/>
            <wp:positionH relativeFrom="margin">
              <wp:align>left</wp:align>
            </wp:positionH>
            <wp:positionV relativeFrom="paragraph">
              <wp:posOffset>41275</wp:posOffset>
            </wp:positionV>
            <wp:extent cx="341630" cy="341630"/>
            <wp:effectExtent l="0" t="0" r="1270" b="1270"/>
            <wp:wrapTight wrapText="bothSides">
              <wp:wrapPolygon edited="0">
                <wp:start x="0" y="0"/>
                <wp:lineTo x="0" y="20476"/>
                <wp:lineTo x="20476" y="20476"/>
                <wp:lineTo x="20476" y="0"/>
                <wp:lineTo x="0" y="0"/>
              </wp:wrapPolygon>
            </wp:wrapTight>
            <wp:docPr id="10" name="Grafik 15" descr="F:\Laufwerk COMC\07_Operations\06_Organisation\Social Media\Icons\Facebook\FB-f-Logo__blue_5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F:\Laufwerk COMC\07_Operations\06_Organisation\Social Media\Icons\Facebook\FB-f-Logo__blue_50.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9BA">
        <w:rPr>
          <w:rStyle w:val="40Continoustext11ptZchn"/>
          <w:noProof/>
          <w:lang w:val="it-IT" w:bidi="it-IT"/>
        </w:rPr>
        <w:drawing>
          <wp:anchor distT="0" distB="0" distL="114300" distR="114300" simplePos="0" relativeHeight="251667456" behindDoc="0" locked="0" layoutInCell="1" allowOverlap="1" wp14:anchorId="3E9F81D7" wp14:editId="0844E5BB">
            <wp:simplePos x="0" y="0"/>
            <wp:positionH relativeFrom="column">
              <wp:posOffset>1252220</wp:posOffset>
            </wp:positionH>
            <wp:positionV relativeFrom="paragraph">
              <wp:posOffset>8255</wp:posOffset>
            </wp:positionV>
            <wp:extent cx="401955" cy="408305"/>
            <wp:effectExtent l="0" t="0" r="0" b="0"/>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 cy="408305"/>
                    </a:xfrm>
                    <a:prstGeom prst="rect">
                      <a:avLst/>
                    </a:prstGeom>
                    <a:noFill/>
                  </pic:spPr>
                </pic:pic>
              </a:graphicData>
            </a:graphic>
            <wp14:sizeRelH relativeFrom="margin">
              <wp14:pctWidth>0</wp14:pctWidth>
            </wp14:sizeRelH>
            <wp14:sizeRelV relativeFrom="margin">
              <wp14:pctHeight>0</wp14:pctHeight>
            </wp14:sizeRelV>
          </wp:anchor>
        </w:drawing>
      </w:r>
      <w:r w:rsidR="00FA687D" w:rsidRPr="00620F54">
        <w:rPr>
          <w:rStyle w:val="40Continoustext11ptZchn"/>
          <w:lang w:val="it-IT" w:bidi="it-IT"/>
        </w:rPr>
        <w:t xml:space="preserve">  </w:t>
      </w:r>
    </w:p>
    <w:sectPr w:rsidR="0096729C" w:rsidRPr="00620F54" w:rsidSect="00514358">
      <w:headerReference w:type="default" r:id="rId20"/>
      <w:headerReference w:type="first" r:id="rId21"/>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A0E5" w14:textId="77777777" w:rsidR="00635D6E" w:rsidRDefault="00635D6E">
      <w:r>
        <w:separator/>
      </w:r>
    </w:p>
    <w:p w14:paraId="69325DAF" w14:textId="77777777" w:rsidR="00635D6E" w:rsidRDefault="00635D6E"/>
    <w:p w14:paraId="4C410360" w14:textId="77777777" w:rsidR="00635D6E" w:rsidRDefault="00635D6E"/>
    <w:p w14:paraId="752B5CED" w14:textId="77777777" w:rsidR="00635D6E" w:rsidRDefault="00635D6E"/>
    <w:p w14:paraId="1B98F53F" w14:textId="77777777" w:rsidR="00635D6E" w:rsidRDefault="00635D6E"/>
    <w:p w14:paraId="5605432F" w14:textId="77777777" w:rsidR="00635D6E" w:rsidRDefault="00635D6E"/>
    <w:p w14:paraId="22EF3EFD" w14:textId="77777777" w:rsidR="00635D6E" w:rsidRDefault="00635D6E"/>
  </w:endnote>
  <w:endnote w:type="continuationSeparator" w:id="0">
    <w:p w14:paraId="51C34F1E" w14:textId="77777777" w:rsidR="00635D6E" w:rsidRDefault="00635D6E">
      <w:r>
        <w:continuationSeparator/>
      </w:r>
    </w:p>
    <w:p w14:paraId="4CBF0F7C" w14:textId="77777777" w:rsidR="00635D6E" w:rsidRDefault="00635D6E"/>
    <w:p w14:paraId="58C1DCDD" w14:textId="77777777" w:rsidR="00635D6E" w:rsidRDefault="00635D6E"/>
    <w:p w14:paraId="2042FBCE" w14:textId="77777777" w:rsidR="00635D6E" w:rsidRDefault="00635D6E"/>
    <w:p w14:paraId="44C2C86E" w14:textId="77777777" w:rsidR="00635D6E" w:rsidRDefault="00635D6E"/>
    <w:p w14:paraId="7F8FFF72" w14:textId="77777777" w:rsidR="00635D6E" w:rsidRDefault="00635D6E"/>
    <w:p w14:paraId="5247B04C" w14:textId="77777777" w:rsidR="00635D6E" w:rsidRDefault="00635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libri"/>
    <w:charset w:val="00"/>
    <w:family w:val="auto"/>
    <w:pitch w:val="variable"/>
    <w:sig w:usb0="800000AF" w:usb1="1000204A" w:usb2="00000000" w:usb3="00000000" w:csb0="00000001" w:csb1="00000000"/>
  </w:font>
  <w:font w:name="CorpoS">
    <w:altName w:val="Segoe UI Historic"/>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altName w:val="Calibri"/>
    <w:charset w:val="00"/>
    <w:family w:val="auto"/>
    <w:pitch w:val="variable"/>
    <w:sig w:usb0="800000AF" w:usb1="1000204A" w:usb2="00000000" w:usb3="00000000" w:csb0="00000001" w:csb1="00000000"/>
  </w:font>
  <w:font w:name="Daimler CS">
    <w:altName w:val="Calibri"/>
    <w:charset w:val="00"/>
    <w:family w:val="auto"/>
    <w:pitch w:val="variable"/>
    <w:sig w:usb0="A00002BF" w:usb1="000060FB" w:usb2="00000000" w:usb3="00000000" w:csb0="0000019F" w:csb1="00000000"/>
  </w:font>
  <w:font w:name="Daimler CS Light">
    <w:altName w:val="Times New Roman"/>
    <w:charset w:val="00"/>
    <w:family w:val="auto"/>
    <w:pitch w:val="variable"/>
    <w:sig w:usb0="A00002BF" w:usb1="000060FB" w:usb2="00000000" w:usb3="00000000" w:csb0="0000019F" w:csb1="00000000"/>
  </w:font>
  <w:font w:name="Calibri">
    <w:panose1 w:val="020F0502020204030204"/>
    <w:charset w:val="00"/>
    <w:family w:val="swiss"/>
    <w:pitch w:val="variable"/>
    <w:sig w:usb0="E0002AFF" w:usb1="C000247B" w:usb2="00000009" w:usb3="00000000" w:csb0="000001FF" w:csb1="00000000"/>
  </w:font>
  <w:font w:name="Daimler CS Demi">
    <w:altName w:val="Times New Roman"/>
    <w:charset w:val="00"/>
    <w:family w:val="auto"/>
    <w:pitch w:val="variable"/>
    <w:sig w:usb0="A00002BF" w:usb1="000060FB" w:usb2="00000000" w:usb3="00000000" w:csb0="0000019F" w:csb1="00000000"/>
  </w:font>
  <w:font w:name="CorpoSLig">
    <w:altName w:val="Times New Roman"/>
    <w:charset w:val="00"/>
    <w:family w:val="auto"/>
    <w:pitch w:val="variable"/>
    <w:sig w:usb0="A00001AF" w:usb1="100078F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3E2E" w14:textId="77777777" w:rsidR="00895A28" w:rsidRPr="004D4274" w:rsidRDefault="00476450" w:rsidP="004D4274">
    <w:pPr>
      <w:pStyle w:val="Footer"/>
    </w:pPr>
    <w:r>
      <w:rPr>
        <w:noProof/>
        <w:lang w:val="it-IT" w:bidi="it-IT"/>
      </w:rPr>
      <mc:AlternateContent>
        <mc:Choice Requires="wps">
          <w:drawing>
            <wp:anchor distT="0" distB="0" distL="0" distR="0" simplePos="0" relativeHeight="251670016" behindDoc="0" locked="0" layoutInCell="1" allowOverlap="1" wp14:anchorId="4D6FD6CE" wp14:editId="56907F97">
              <wp:simplePos x="0" y="0"/>
              <wp:positionH relativeFrom="column">
                <wp:posOffset>294005</wp:posOffset>
              </wp:positionH>
              <wp:positionV relativeFrom="page">
                <wp:posOffset>10253345</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03915752" w14:textId="77777777" w:rsidR="00476450" w:rsidRPr="00B11BF0" w:rsidRDefault="00476450" w:rsidP="00476450">
                          <w:pPr>
                            <w:spacing w:line="170" w:lineRule="exact"/>
                            <w:rPr>
                              <w:sz w:val="15"/>
                              <w:szCs w:val="15"/>
                            </w:rPr>
                          </w:pPr>
                          <w:r w:rsidRPr="00C61A19">
                            <w:rPr>
                              <w:rFonts w:ascii="Daimler CS Light" w:eastAsia="Daimler CS Light" w:hAnsi="Daimler CS Light" w:cs="Daimler CS Light"/>
                              <w:sz w:val="15"/>
                              <w:szCs w:val="15"/>
                              <w:lang w:val="it-IT" w:bidi="it-IT"/>
                            </w:rPr>
                            <w:t>e Mercedes-Benz sono marchi registrati di Daimler AG, Stoccarda, Germania</w:t>
                          </w:r>
                          <w:r w:rsidRPr="00B11BF0">
                            <w:rPr>
                              <w:sz w:val="15"/>
                              <w:szCs w:val="15"/>
                              <w:lang w:val="it-IT" w:bidi="it-I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D6CE" id="_x0000_t202" coordsize="21600,21600" o:spt="202" path="m,l,21600r21600,l21600,xe">
              <v:stroke joinstyle="miter"/>
              <v:path gradientshapeok="t" o:connecttype="rect"/>
            </v:shapetype>
            <v:shape id="Textfeld 2" o:spid="_x0000_s1026" type="#_x0000_t202" style="position:absolute;margin-left:23.15pt;margin-top:807.35pt;width:289.55pt;height:10.9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" filled="f" stroked="f">
              <v:textbox inset="0,0,0,0">
                <w:txbxContent>
                  <w:p w14:paraId="03915752" w14:textId="77777777" w:rsidR="00476450" w:rsidRPr="00B11BF0" w:rsidRDefault="00476450" w:rsidP="00476450">
                    <w:pPr>
                      <w:spacing w:line="170" w:lineRule="exact"/>
                      <w:rPr>
                        <w:sz w:val="15"/>
                        <w:szCs w:val="15"/>
                      </w:rPr>
                    </w:pPr>
                    <w:r w:rsidRPr="00C61A19">
                      <w:rPr>
                        <w:rFonts w:ascii="Daimler CS Light" w:eastAsia="Daimler CS Light" w:hAnsi="Daimler CS Light" w:cs="Daimler CS Light"/>
                        <w:sz w:val="15"/>
                        <w:szCs w:val="15"/>
                        <w:lang w:val="it-IT" w:bidi="it-IT"/>
                      </w:rPr>
                      <w:t>e Mercedes-Benz sono marchi registrati di Daimler AG, Stoccarda, Germania</w:t>
                    </w:r>
                    <w:r w:rsidRPr="00B11BF0">
                      <w:rPr>
                        <w:sz w:val="15"/>
                        <w:szCs w:val="15"/>
                        <w:lang w:val="it-IT" w:bidi="it-IT"/>
                      </w:rPr>
                      <w:t>.</w:t>
                    </w:r>
                  </w:p>
                </w:txbxContent>
              </v:textbox>
              <w10:wrap type="square" anchory="page"/>
            </v:shape>
          </w:pict>
        </mc:Fallback>
      </mc:AlternateContent>
    </w:r>
    <w:r w:rsidR="004D4274">
      <w:rPr>
        <w:noProof/>
        <w:lang w:val="it-IT" w:bidi="it-IT"/>
      </w:rPr>
      <w:drawing>
        <wp:anchor distT="0" distB="0" distL="114300" distR="114300" simplePos="0" relativeHeight="251667968" behindDoc="1" locked="0" layoutInCell="1" allowOverlap="1" wp14:anchorId="007BAD22" wp14:editId="23ADACB2">
          <wp:simplePos x="0" y="0"/>
          <wp:positionH relativeFrom="page">
            <wp:posOffset>900430</wp:posOffset>
          </wp:positionH>
          <wp:positionV relativeFrom="page">
            <wp:posOffset>10224770</wp:posOffset>
          </wp:positionV>
          <wp:extent cx="183600" cy="183600"/>
          <wp:effectExtent l="0" t="0" r="698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06F">
      <w:rPr>
        <w:lang w:val="it-IT" w:bidi="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D20E" w14:textId="77777777" w:rsidR="00635D6E" w:rsidRDefault="00635D6E">
      <w:r>
        <w:separator/>
      </w:r>
    </w:p>
    <w:p w14:paraId="04492CD2" w14:textId="77777777" w:rsidR="00635D6E" w:rsidRDefault="00635D6E"/>
    <w:p w14:paraId="06491D94" w14:textId="77777777" w:rsidR="00635D6E" w:rsidRDefault="00635D6E"/>
    <w:p w14:paraId="3E006D77" w14:textId="77777777" w:rsidR="00635D6E" w:rsidRDefault="00635D6E"/>
    <w:p w14:paraId="317438A3" w14:textId="77777777" w:rsidR="00635D6E" w:rsidRDefault="00635D6E"/>
    <w:p w14:paraId="52AD86DA" w14:textId="77777777" w:rsidR="00635D6E" w:rsidRDefault="00635D6E"/>
    <w:p w14:paraId="661B3787" w14:textId="77777777" w:rsidR="00635D6E" w:rsidRDefault="00635D6E"/>
  </w:footnote>
  <w:footnote w:type="continuationSeparator" w:id="0">
    <w:p w14:paraId="2F151562" w14:textId="77777777" w:rsidR="00635D6E" w:rsidRDefault="00635D6E">
      <w:r>
        <w:continuationSeparator/>
      </w:r>
    </w:p>
    <w:p w14:paraId="56E20EF1" w14:textId="77777777" w:rsidR="00635D6E" w:rsidRDefault="00635D6E"/>
    <w:p w14:paraId="39641230" w14:textId="77777777" w:rsidR="00635D6E" w:rsidRDefault="00635D6E"/>
    <w:p w14:paraId="4F1A7EB9" w14:textId="77777777" w:rsidR="00635D6E" w:rsidRDefault="00635D6E"/>
    <w:p w14:paraId="467C5D64" w14:textId="77777777" w:rsidR="00635D6E" w:rsidRDefault="00635D6E"/>
    <w:p w14:paraId="2C17AB88" w14:textId="77777777" w:rsidR="00635D6E" w:rsidRDefault="00635D6E"/>
    <w:p w14:paraId="231C50F5" w14:textId="77777777" w:rsidR="00635D6E" w:rsidRDefault="00635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EACB" w14:textId="77777777" w:rsidR="00895A28" w:rsidRDefault="00895A28">
    <w:pPr>
      <w:spacing w:line="305" w:lineRule="exac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A647" w14:textId="77777777" w:rsidR="00895A28" w:rsidRPr="00C815BC" w:rsidRDefault="009926E2">
    <w:pPr>
      <w:pStyle w:val="Header"/>
      <w:rPr>
        <w:rFonts w:ascii="CorpoS" w:hAnsi="CorpoS"/>
        <w:sz w:val="28"/>
        <w:szCs w:val="28"/>
      </w:rPr>
    </w:pPr>
    <w:r w:rsidRPr="00C815BC">
      <w:rPr>
        <w:rFonts w:ascii="CorpoS" w:eastAsia="CorpoS" w:hAnsi="CorpoS" w:cs="CorpoS"/>
        <w:noProof/>
        <w:sz w:val="28"/>
        <w:szCs w:val="28"/>
        <w:lang w:val="it-IT" w:bidi="it-IT"/>
      </w:rPr>
      <w:drawing>
        <wp:anchor distT="0" distB="0" distL="114300" distR="114300" simplePos="0" relativeHeight="251671040" behindDoc="0" locked="0" layoutInCell="1" allowOverlap="1" wp14:anchorId="6440905F" wp14:editId="1BEF8825">
          <wp:simplePos x="0" y="0"/>
          <wp:positionH relativeFrom="column">
            <wp:posOffset>4852670</wp:posOffset>
          </wp:positionH>
          <wp:positionV relativeFrom="paragraph">
            <wp:posOffset>2305050</wp:posOffset>
          </wp:positionV>
          <wp:extent cx="1087200" cy="133200"/>
          <wp:effectExtent l="0" t="0" r="0" b="635"/>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133200"/>
                  </a:xfrm>
                  <a:prstGeom prst="rect">
                    <a:avLst/>
                  </a:prstGeom>
                  <a:noFill/>
                </pic:spPr>
              </pic:pic>
            </a:graphicData>
          </a:graphic>
          <wp14:sizeRelH relativeFrom="margin">
            <wp14:pctWidth>0</wp14:pctWidth>
          </wp14:sizeRelH>
          <wp14:sizeRelV relativeFrom="margin">
            <wp14:pctHeight>0</wp14:pctHeight>
          </wp14:sizeRelV>
        </wp:anchor>
      </w:drawing>
    </w:r>
    <w:r w:rsidR="004D4274" w:rsidRPr="00C815BC">
      <w:rPr>
        <w:rFonts w:ascii="CorpoS" w:eastAsia="CorpoS" w:hAnsi="CorpoS" w:cs="CorpoS"/>
        <w:noProof/>
        <w:sz w:val="28"/>
        <w:szCs w:val="28"/>
        <w:lang w:val="it-IT" w:bidi="it-IT"/>
      </w:rPr>
      <w:drawing>
        <wp:anchor distT="0" distB="0" distL="114300" distR="114300" simplePos="0" relativeHeight="251651584" behindDoc="1" locked="0" layoutInCell="1" allowOverlap="1" wp14:anchorId="4F46C20A" wp14:editId="688EE83A">
          <wp:simplePos x="0" y="0"/>
          <wp:positionH relativeFrom="column">
            <wp:posOffset>2306472</wp:posOffset>
          </wp:positionH>
          <wp:positionV relativeFrom="page">
            <wp:posOffset>627797</wp:posOffset>
          </wp:positionV>
          <wp:extent cx="720000" cy="720000"/>
          <wp:effectExtent l="0" t="0" r="4445"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5BC" w:rsidRPr="00C815BC">
      <w:rPr>
        <w:rFonts w:ascii="CorpoS" w:eastAsia="CorpoS" w:hAnsi="CorpoS" w:cs="CorpoS"/>
        <w:sz w:val="28"/>
        <w:szCs w:val="28"/>
        <w:lang w:val="it-IT" w:bidi="it-IT"/>
      </w:rPr>
      <w:t>Daimler Truck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ED40" w14:textId="1B0C882B" w:rsidR="00514358" w:rsidRPr="00C61A19" w:rsidRDefault="00514358" w:rsidP="00C61A19">
    <w:pPr>
      <w:pStyle w:val="MLStat"/>
      <w:framePr w:w="2325" w:h="289" w:wrap="around" w:vAnchor="page" w:hAnchor="page" w:x="9011" w:y="1331" w:anchorLock="1"/>
      <w:spacing w:after="0"/>
      <w:ind w:left="0" w:right="0" w:firstLine="0"/>
      <w:rPr>
        <w:rFonts w:ascii="Daimler CS Light" w:hAnsi="Daimler CS Light"/>
        <w:noProof/>
        <w:sz w:val="24"/>
        <w:szCs w:val="24"/>
      </w:rPr>
    </w:pPr>
    <w:r w:rsidRPr="00C61A19">
      <w:rPr>
        <w:rFonts w:ascii="Daimler CS Light" w:eastAsia="Daimler CS Light" w:hAnsi="Daimler CS Light" w:cs="Daimler CS Light"/>
        <w:noProof/>
        <w:sz w:val="24"/>
        <w:szCs w:val="24"/>
        <w:lang w:val="it-IT" w:bidi="it-IT"/>
      </w:rPr>
      <w:t xml:space="preserve">Pagina </w:t>
    </w:r>
    <w:r w:rsidRPr="00C61A19">
      <w:rPr>
        <w:rStyle w:val="PageNumber"/>
        <w:rFonts w:ascii="Daimler CS Light" w:eastAsia="Daimler CS Light" w:hAnsi="Daimler CS Light" w:cs="Daimler CS Light"/>
        <w:noProof/>
        <w:sz w:val="24"/>
        <w:szCs w:val="24"/>
        <w:lang w:val="it-IT" w:bidi="it-IT"/>
      </w:rPr>
      <w:fldChar w:fldCharType="begin"/>
    </w:r>
    <w:r w:rsidRPr="00C61A19">
      <w:rPr>
        <w:rStyle w:val="PageNumber"/>
        <w:rFonts w:ascii="Daimler CS Light" w:eastAsia="Daimler CS Light" w:hAnsi="Daimler CS Light" w:cs="Daimler CS Light"/>
        <w:noProof/>
        <w:sz w:val="24"/>
        <w:szCs w:val="24"/>
        <w:lang w:val="it-IT" w:bidi="it-IT"/>
      </w:rPr>
      <w:instrText xml:space="preserve"> PAGE </w:instrText>
    </w:r>
    <w:r w:rsidRPr="00C61A19">
      <w:rPr>
        <w:rStyle w:val="PageNumber"/>
        <w:rFonts w:ascii="Daimler CS Light" w:eastAsia="Daimler CS Light" w:hAnsi="Daimler CS Light" w:cs="Daimler CS Light"/>
        <w:noProof/>
        <w:sz w:val="24"/>
        <w:szCs w:val="24"/>
        <w:lang w:val="it-IT" w:bidi="it-IT"/>
      </w:rPr>
      <w:fldChar w:fldCharType="separate"/>
    </w:r>
    <w:r w:rsidR="00D343D0">
      <w:rPr>
        <w:rStyle w:val="PageNumber"/>
        <w:rFonts w:ascii="Daimler CS Light" w:eastAsia="Daimler CS Light" w:hAnsi="Daimler CS Light" w:cs="Daimler CS Light"/>
        <w:noProof/>
        <w:sz w:val="24"/>
        <w:szCs w:val="24"/>
        <w:lang w:val="it-IT" w:bidi="it-IT"/>
      </w:rPr>
      <w:t>2</w:t>
    </w:r>
    <w:r w:rsidRPr="00C61A19">
      <w:rPr>
        <w:rStyle w:val="PageNumber"/>
        <w:rFonts w:ascii="Daimler CS Light" w:eastAsia="Daimler CS Light" w:hAnsi="Daimler CS Light" w:cs="Daimler CS Light"/>
        <w:noProof/>
        <w:sz w:val="24"/>
        <w:szCs w:val="24"/>
        <w:lang w:val="it-IT" w:bidi="it-IT"/>
      </w:rPr>
      <w:fldChar w:fldCharType="end"/>
    </w:r>
  </w:p>
  <w:p w14:paraId="2C147410" w14:textId="77777777" w:rsidR="00514358" w:rsidRDefault="00514358">
    <w:pPr>
      <w:spacing w:line="305" w:lineRule="exac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5813" w14:textId="77777777" w:rsidR="001D4784" w:rsidRDefault="001D4784" w:rsidP="006B6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leSection"/>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8" w:dllVersion="513" w:checkStyle="1"/>
  <w:activeWritingStyle w:appName="MSWord" w:lang="en-US"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B1373"/>
    <w:rsid w:val="0000132B"/>
    <w:rsid w:val="00001CA2"/>
    <w:rsid w:val="00003272"/>
    <w:rsid w:val="0000438D"/>
    <w:rsid w:val="00010A71"/>
    <w:rsid w:val="0001311F"/>
    <w:rsid w:val="0001686B"/>
    <w:rsid w:val="00024306"/>
    <w:rsid w:val="000243A7"/>
    <w:rsid w:val="00025774"/>
    <w:rsid w:val="000277A5"/>
    <w:rsid w:val="00030CE7"/>
    <w:rsid w:val="00034F26"/>
    <w:rsid w:val="00037D79"/>
    <w:rsid w:val="0004246E"/>
    <w:rsid w:val="00043EDF"/>
    <w:rsid w:val="00046C57"/>
    <w:rsid w:val="00047E11"/>
    <w:rsid w:val="00047E2A"/>
    <w:rsid w:val="00050A84"/>
    <w:rsid w:val="00053BCF"/>
    <w:rsid w:val="00057D99"/>
    <w:rsid w:val="0006580F"/>
    <w:rsid w:val="00070501"/>
    <w:rsid w:val="00072140"/>
    <w:rsid w:val="00072670"/>
    <w:rsid w:val="00083E65"/>
    <w:rsid w:val="00084BEA"/>
    <w:rsid w:val="000861F6"/>
    <w:rsid w:val="00086B4B"/>
    <w:rsid w:val="00091328"/>
    <w:rsid w:val="00092079"/>
    <w:rsid w:val="00095158"/>
    <w:rsid w:val="000976C7"/>
    <w:rsid w:val="000A4D1B"/>
    <w:rsid w:val="000A7C90"/>
    <w:rsid w:val="000B2392"/>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E6D"/>
    <w:rsid w:val="001076F5"/>
    <w:rsid w:val="001101ED"/>
    <w:rsid w:val="00114920"/>
    <w:rsid w:val="00125A65"/>
    <w:rsid w:val="00127275"/>
    <w:rsid w:val="001314A6"/>
    <w:rsid w:val="001333B0"/>
    <w:rsid w:val="0013395B"/>
    <w:rsid w:val="001345EC"/>
    <w:rsid w:val="00135C85"/>
    <w:rsid w:val="00137157"/>
    <w:rsid w:val="001429C7"/>
    <w:rsid w:val="00144215"/>
    <w:rsid w:val="00155867"/>
    <w:rsid w:val="00155DD7"/>
    <w:rsid w:val="00157585"/>
    <w:rsid w:val="00161288"/>
    <w:rsid w:val="0016207B"/>
    <w:rsid w:val="001635A6"/>
    <w:rsid w:val="00166AA6"/>
    <w:rsid w:val="001716ED"/>
    <w:rsid w:val="0018067E"/>
    <w:rsid w:val="0018373C"/>
    <w:rsid w:val="001863A1"/>
    <w:rsid w:val="0019145C"/>
    <w:rsid w:val="00197CB6"/>
    <w:rsid w:val="001A1C9D"/>
    <w:rsid w:val="001A3B87"/>
    <w:rsid w:val="001B07C1"/>
    <w:rsid w:val="001B12F5"/>
    <w:rsid w:val="001B3A25"/>
    <w:rsid w:val="001C26EC"/>
    <w:rsid w:val="001D4784"/>
    <w:rsid w:val="001E0868"/>
    <w:rsid w:val="001E0EBF"/>
    <w:rsid w:val="001E70B0"/>
    <w:rsid w:val="001E73BE"/>
    <w:rsid w:val="001F0387"/>
    <w:rsid w:val="001F2B82"/>
    <w:rsid w:val="001F4A8B"/>
    <w:rsid w:val="00200C84"/>
    <w:rsid w:val="00206903"/>
    <w:rsid w:val="00207F45"/>
    <w:rsid w:val="00214FA1"/>
    <w:rsid w:val="00220711"/>
    <w:rsid w:val="00231CDA"/>
    <w:rsid w:val="00236713"/>
    <w:rsid w:val="002368CF"/>
    <w:rsid w:val="00253ACC"/>
    <w:rsid w:val="00254B69"/>
    <w:rsid w:val="00263154"/>
    <w:rsid w:val="00270652"/>
    <w:rsid w:val="00271D9C"/>
    <w:rsid w:val="00281D26"/>
    <w:rsid w:val="0028620E"/>
    <w:rsid w:val="002866E8"/>
    <w:rsid w:val="00290E99"/>
    <w:rsid w:val="00291D82"/>
    <w:rsid w:val="00291F06"/>
    <w:rsid w:val="002955FF"/>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168F"/>
    <w:rsid w:val="002F326B"/>
    <w:rsid w:val="00301273"/>
    <w:rsid w:val="00302E35"/>
    <w:rsid w:val="0030347F"/>
    <w:rsid w:val="00306AA1"/>
    <w:rsid w:val="00311880"/>
    <w:rsid w:val="0031373F"/>
    <w:rsid w:val="00315083"/>
    <w:rsid w:val="0031585D"/>
    <w:rsid w:val="00317295"/>
    <w:rsid w:val="00326040"/>
    <w:rsid w:val="00326379"/>
    <w:rsid w:val="003272BD"/>
    <w:rsid w:val="00330767"/>
    <w:rsid w:val="00332D56"/>
    <w:rsid w:val="003335AB"/>
    <w:rsid w:val="00336547"/>
    <w:rsid w:val="003415A8"/>
    <w:rsid w:val="00341715"/>
    <w:rsid w:val="003433F3"/>
    <w:rsid w:val="003452B8"/>
    <w:rsid w:val="003453B1"/>
    <w:rsid w:val="00346552"/>
    <w:rsid w:val="003518A8"/>
    <w:rsid w:val="003519A9"/>
    <w:rsid w:val="0035393F"/>
    <w:rsid w:val="00354260"/>
    <w:rsid w:val="00355800"/>
    <w:rsid w:val="00355F62"/>
    <w:rsid w:val="00356111"/>
    <w:rsid w:val="0035793F"/>
    <w:rsid w:val="00360B77"/>
    <w:rsid w:val="0036223D"/>
    <w:rsid w:val="003636EE"/>
    <w:rsid w:val="00363B60"/>
    <w:rsid w:val="00366E98"/>
    <w:rsid w:val="00373A53"/>
    <w:rsid w:val="00373D11"/>
    <w:rsid w:val="00374825"/>
    <w:rsid w:val="00380ED1"/>
    <w:rsid w:val="003812D4"/>
    <w:rsid w:val="0038481E"/>
    <w:rsid w:val="0038545A"/>
    <w:rsid w:val="00392161"/>
    <w:rsid w:val="00392241"/>
    <w:rsid w:val="00394012"/>
    <w:rsid w:val="003A3BFD"/>
    <w:rsid w:val="003A4605"/>
    <w:rsid w:val="003A542B"/>
    <w:rsid w:val="003A59CD"/>
    <w:rsid w:val="003A631A"/>
    <w:rsid w:val="003A7FFC"/>
    <w:rsid w:val="003B21EC"/>
    <w:rsid w:val="003B47D9"/>
    <w:rsid w:val="003C110A"/>
    <w:rsid w:val="003C30AF"/>
    <w:rsid w:val="003C475D"/>
    <w:rsid w:val="003C664A"/>
    <w:rsid w:val="003D234D"/>
    <w:rsid w:val="003D422C"/>
    <w:rsid w:val="003D4F6C"/>
    <w:rsid w:val="003E0DDA"/>
    <w:rsid w:val="003E1D09"/>
    <w:rsid w:val="003E524D"/>
    <w:rsid w:val="003E5DA5"/>
    <w:rsid w:val="003F05AA"/>
    <w:rsid w:val="00401927"/>
    <w:rsid w:val="00403988"/>
    <w:rsid w:val="00403E7F"/>
    <w:rsid w:val="00404281"/>
    <w:rsid w:val="00406D53"/>
    <w:rsid w:val="0040769C"/>
    <w:rsid w:val="00410E48"/>
    <w:rsid w:val="00411B5B"/>
    <w:rsid w:val="00412939"/>
    <w:rsid w:val="0041302E"/>
    <w:rsid w:val="00413FB8"/>
    <w:rsid w:val="00415B2E"/>
    <w:rsid w:val="00424D2D"/>
    <w:rsid w:val="00425A3D"/>
    <w:rsid w:val="00430AE9"/>
    <w:rsid w:val="00447F16"/>
    <w:rsid w:val="004501EB"/>
    <w:rsid w:val="00461E64"/>
    <w:rsid w:val="0046283C"/>
    <w:rsid w:val="00466BAE"/>
    <w:rsid w:val="00473AF9"/>
    <w:rsid w:val="0047540E"/>
    <w:rsid w:val="00475DB1"/>
    <w:rsid w:val="00476450"/>
    <w:rsid w:val="004769BD"/>
    <w:rsid w:val="00486A03"/>
    <w:rsid w:val="0048718A"/>
    <w:rsid w:val="0048779C"/>
    <w:rsid w:val="00496FEA"/>
    <w:rsid w:val="00497B0B"/>
    <w:rsid w:val="00497DE8"/>
    <w:rsid w:val="004A330F"/>
    <w:rsid w:val="004A4F1E"/>
    <w:rsid w:val="004A4FCA"/>
    <w:rsid w:val="004A69B4"/>
    <w:rsid w:val="004B03D1"/>
    <w:rsid w:val="004B16F1"/>
    <w:rsid w:val="004B4400"/>
    <w:rsid w:val="004D1A41"/>
    <w:rsid w:val="004D34B0"/>
    <w:rsid w:val="004D4274"/>
    <w:rsid w:val="004D54CB"/>
    <w:rsid w:val="004D6576"/>
    <w:rsid w:val="004D72BA"/>
    <w:rsid w:val="004E39E5"/>
    <w:rsid w:val="004E7D56"/>
    <w:rsid w:val="004F42C2"/>
    <w:rsid w:val="004F7B42"/>
    <w:rsid w:val="005100DD"/>
    <w:rsid w:val="00511140"/>
    <w:rsid w:val="00511CBB"/>
    <w:rsid w:val="00512466"/>
    <w:rsid w:val="00514358"/>
    <w:rsid w:val="00517387"/>
    <w:rsid w:val="00517661"/>
    <w:rsid w:val="00517F14"/>
    <w:rsid w:val="00525752"/>
    <w:rsid w:val="005270F2"/>
    <w:rsid w:val="00532881"/>
    <w:rsid w:val="0053375B"/>
    <w:rsid w:val="00534AF9"/>
    <w:rsid w:val="00540D8B"/>
    <w:rsid w:val="005440F3"/>
    <w:rsid w:val="00544E0D"/>
    <w:rsid w:val="00553031"/>
    <w:rsid w:val="00554681"/>
    <w:rsid w:val="00563F88"/>
    <w:rsid w:val="00564C1F"/>
    <w:rsid w:val="00570626"/>
    <w:rsid w:val="005749B2"/>
    <w:rsid w:val="00574C11"/>
    <w:rsid w:val="00582408"/>
    <w:rsid w:val="00582794"/>
    <w:rsid w:val="00586121"/>
    <w:rsid w:val="005920CE"/>
    <w:rsid w:val="00593A60"/>
    <w:rsid w:val="005940DC"/>
    <w:rsid w:val="005952C5"/>
    <w:rsid w:val="00596987"/>
    <w:rsid w:val="00597557"/>
    <w:rsid w:val="005A26F4"/>
    <w:rsid w:val="005A5083"/>
    <w:rsid w:val="005A5431"/>
    <w:rsid w:val="005B1321"/>
    <w:rsid w:val="005B1571"/>
    <w:rsid w:val="005B3118"/>
    <w:rsid w:val="005B3AC7"/>
    <w:rsid w:val="005B45F2"/>
    <w:rsid w:val="005B5768"/>
    <w:rsid w:val="005B6CD5"/>
    <w:rsid w:val="005B756E"/>
    <w:rsid w:val="005C322A"/>
    <w:rsid w:val="005D082B"/>
    <w:rsid w:val="005D4C35"/>
    <w:rsid w:val="005D5BEC"/>
    <w:rsid w:val="005E2B2E"/>
    <w:rsid w:val="005E4B13"/>
    <w:rsid w:val="005F0574"/>
    <w:rsid w:val="005F0D32"/>
    <w:rsid w:val="005F47FC"/>
    <w:rsid w:val="005F6C8F"/>
    <w:rsid w:val="005F70F8"/>
    <w:rsid w:val="006013CB"/>
    <w:rsid w:val="00604A11"/>
    <w:rsid w:val="0060684F"/>
    <w:rsid w:val="00606A3F"/>
    <w:rsid w:val="006079DD"/>
    <w:rsid w:val="00607F3E"/>
    <w:rsid w:val="006105D6"/>
    <w:rsid w:val="00611BDC"/>
    <w:rsid w:val="00612232"/>
    <w:rsid w:val="00620F54"/>
    <w:rsid w:val="00621458"/>
    <w:rsid w:val="00622CEE"/>
    <w:rsid w:val="00623BF0"/>
    <w:rsid w:val="00627413"/>
    <w:rsid w:val="00630E95"/>
    <w:rsid w:val="00635D6E"/>
    <w:rsid w:val="00653058"/>
    <w:rsid w:val="00653DE2"/>
    <w:rsid w:val="00653F2A"/>
    <w:rsid w:val="00657C1E"/>
    <w:rsid w:val="00661240"/>
    <w:rsid w:val="00662999"/>
    <w:rsid w:val="0066389A"/>
    <w:rsid w:val="00665A7B"/>
    <w:rsid w:val="00667A2C"/>
    <w:rsid w:val="00671666"/>
    <w:rsid w:val="00675014"/>
    <w:rsid w:val="00681193"/>
    <w:rsid w:val="006812E8"/>
    <w:rsid w:val="00683239"/>
    <w:rsid w:val="006839B1"/>
    <w:rsid w:val="006840BF"/>
    <w:rsid w:val="00686AE7"/>
    <w:rsid w:val="0068783D"/>
    <w:rsid w:val="006A35D7"/>
    <w:rsid w:val="006B2448"/>
    <w:rsid w:val="006B2D3F"/>
    <w:rsid w:val="006B6CA3"/>
    <w:rsid w:val="006C1089"/>
    <w:rsid w:val="006C58AC"/>
    <w:rsid w:val="006C5CB5"/>
    <w:rsid w:val="006C6D35"/>
    <w:rsid w:val="006D1DF2"/>
    <w:rsid w:val="006D4E3C"/>
    <w:rsid w:val="006E051A"/>
    <w:rsid w:val="006E7771"/>
    <w:rsid w:val="006F1B11"/>
    <w:rsid w:val="006F3365"/>
    <w:rsid w:val="00710E73"/>
    <w:rsid w:val="007145F2"/>
    <w:rsid w:val="00716971"/>
    <w:rsid w:val="00716B3F"/>
    <w:rsid w:val="00723C19"/>
    <w:rsid w:val="00724350"/>
    <w:rsid w:val="007251D5"/>
    <w:rsid w:val="00726CFF"/>
    <w:rsid w:val="00727609"/>
    <w:rsid w:val="0072775E"/>
    <w:rsid w:val="00727966"/>
    <w:rsid w:val="00733E85"/>
    <w:rsid w:val="007400C5"/>
    <w:rsid w:val="00741CB8"/>
    <w:rsid w:val="0074587F"/>
    <w:rsid w:val="00746917"/>
    <w:rsid w:val="00746D18"/>
    <w:rsid w:val="00750B47"/>
    <w:rsid w:val="007518F4"/>
    <w:rsid w:val="00753205"/>
    <w:rsid w:val="00761269"/>
    <w:rsid w:val="00763A34"/>
    <w:rsid w:val="00773EEE"/>
    <w:rsid w:val="00781506"/>
    <w:rsid w:val="00783EFF"/>
    <w:rsid w:val="007922C7"/>
    <w:rsid w:val="007A3B23"/>
    <w:rsid w:val="007A6CFF"/>
    <w:rsid w:val="007B14CD"/>
    <w:rsid w:val="007B7A4F"/>
    <w:rsid w:val="007C0418"/>
    <w:rsid w:val="007C203D"/>
    <w:rsid w:val="007C3796"/>
    <w:rsid w:val="007C3DED"/>
    <w:rsid w:val="007C48E6"/>
    <w:rsid w:val="007C4E11"/>
    <w:rsid w:val="007C71A7"/>
    <w:rsid w:val="007D6E3E"/>
    <w:rsid w:val="007E1634"/>
    <w:rsid w:val="007E1A11"/>
    <w:rsid w:val="007E7C5D"/>
    <w:rsid w:val="007F3DF7"/>
    <w:rsid w:val="007F48EB"/>
    <w:rsid w:val="007F54A9"/>
    <w:rsid w:val="008008C3"/>
    <w:rsid w:val="00811010"/>
    <w:rsid w:val="00812BBD"/>
    <w:rsid w:val="00812C24"/>
    <w:rsid w:val="0081594D"/>
    <w:rsid w:val="00816787"/>
    <w:rsid w:val="00821333"/>
    <w:rsid w:val="008213C1"/>
    <w:rsid w:val="00825A65"/>
    <w:rsid w:val="008268E3"/>
    <w:rsid w:val="00835636"/>
    <w:rsid w:val="00836FF0"/>
    <w:rsid w:val="008412A9"/>
    <w:rsid w:val="00851F7D"/>
    <w:rsid w:val="00857E76"/>
    <w:rsid w:val="008610BC"/>
    <w:rsid w:val="008619E3"/>
    <w:rsid w:val="00862BCC"/>
    <w:rsid w:val="00865710"/>
    <w:rsid w:val="00880D8E"/>
    <w:rsid w:val="0088782E"/>
    <w:rsid w:val="008905FE"/>
    <w:rsid w:val="00890E5D"/>
    <w:rsid w:val="00895A28"/>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57DB"/>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62164"/>
    <w:rsid w:val="0096729C"/>
    <w:rsid w:val="00970098"/>
    <w:rsid w:val="0097172A"/>
    <w:rsid w:val="00973D3E"/>
    <w:rsid w:val="009756EC"/>
    <w:rsid w:val="009806B5"/>
    <w:rsid w:val="0098341F"/>
    <w:rsid w:val="00986F2A"/>
    <w:rsid w:val="00991781"/>
    <w:rsid w:val="009926E2"/>
    <w:rsid w:val="00992AA1"/>
    <w:rsid w:val="00992E34"/>
    <w:rsid w:val="00994053"/>
    <w:rsid w:val="009962C5"/>
    <w:rsid w:val="009969F3"/>
    <w:rsid w:val="009A1632"/>
    <w:rsid w:val="009B1373"/>
    <w:rsid w:val="009B3496"/>
    <w:rsid w:val="009C5A09"/>
    <w:rsid w:val="009D1675"/>
    <w:rsid w:val="009D2EBF"/>
    <w:rsid w:val="009D5C58"/>
    <w:rsid w:val="009D6C08"/>
    <w:rsid w:val="009E4BD3"/>
    <w:rsid w:val="009E5D2E"/>
    <w:rsid w:val="009E6C9E"/>
    <w:rsid w:val="009E6DE5"/>
    <w:rsid w:val="009E751C"/>
    <w:rsid w:val="009E7C0B"/>
    <w:rsid w:val="009F0854"/>
    <w:rsid w:val="009F2900"/>
    <w:rsid w:val="009F51B5"/>
    <w:rsid w:val="009F5727"/>
    <w:rsid w:val="009F7378"/>
    <w:rsid w:val="00A04AF5"/>
    <w:rsid w:val="00A053CB"/>
    <w:rsid w:val="00A10336"/>
    <w:rsid w:val="00A10CF0"/>
    <w:rsid w:val="00A128E9"/>
    <w:rsid w:val="00A161E7"/>
    <w:rsid w:val="00A22C34"/>
    <w:rsid w:val="00A25C1A"/>
    <w:rsid w:val="00A36476"/>
    <w:rsid w:val="00A40F62"/>
    <w:rsid w:val="00A4288D"/>
    <w:rsid w:val="00A44D41"/>
    <w:rsid w:val="00A44F7E"/>
    <w:rsid w:val="00A503D5"/>
    <w:rsid w:val="00A5257B"/>
    <w:rsid w:val="00A52A4B"/>
    <w:rsid w:val="00A541F4"/>
    <w:rsid w:val="00A550FB"/>
    <w:rsid w:val="00A60F8E"/>
    <w:rsid w:val="00A6385E"/>
    <w:rsid w:val="00A64BE1"/>
    <w:rsid w:val="00A65D37"/>
    <w:rsid w:val="00A66D1C"/>
    <w:rsid w:val="00A7173B"/>
    <w:rsid w:val="00A71C5E"/>
    <w:rsid w:val="00A732E4"/>
    <w:rsid w:val="00A7390F"/>
    <w:rsid w:val="00A73F0F"/>
    <w:rsid w:val="00A74993"/>
    <w:rsid w:val="00A761BE"/>
    <w:rsid w:val="00A8048A"/>
    <w:rsid w:val="00A82091"/>
    <w:rsid w:val="00A847F3"/>
    <w:rsid w:val="00A91413"/>
    <w:rsid w:val="00AA1883"/>
    <w:rsid w:val="00AA697F"/>
    <w:rsid w:val="00AA6B7A"/>
    <w:rsid w:val="00AA712F"/>
    <w:rsid w:val="00AB0103"/>
    <w:rsid w:val="00AB09B5"/>
    <w:rsid w:val="00AB19F1"/>
    <w:rsid w:val="00AB4D1F"/>
    <w:rsid w:val="00AC027B"/>
    <w:rsid w:val="00AC11B2"/>
    <w:rsid w:val="00AC3D8A"/>
    <w:rsid w:val="00AD0450"/>
    <w:rsid w:val="00AD1D0E"/>
    <w:rsid w:val="00AD4380"/>
    <w:rsid w:val="00AD5C48"/>
    <w:rsid w:val="00AE1A1A"/>
    <w:rsid w:val="00AE22A0"/>
    <w:rsid w:val="00AE38DF"/>
    <w:rsid w:val="00AE57FA"/>
    <w:rsid w:val="00AF7DA1"/>
    <w:rsid w:val="00B033A7"/>
    <w:rsid w:val="00B04322"/>
    <w:rsid w:val="00B072F2"/>
    <w:rsid w:val="00B1300A"/>
    <w:rsid w:val="00B137DE"/>
    <w:rsid w:val="00B14B82"/>
    <w:rsid w:val="00B24554"/>
    <w:rsid w:val="00B264BA"/>
    <w:rsid w:val="00B27ADD"/>
    <w:rsid w:val="00B3066C"/>
    <w:rsid w:val="00B4084A"/>
    <w:rsid w:val="00B423D8"/>
    <w:rsid w:val="00B44148"/>
    <w:rsid w:val="00B537B8"/>
    <w:rsid w:val="00B55F8E"/>
    <w:rsid w:val="00B60413"/>
    <w:rsid w:val="00B622CB"/>
    <w:rsid w:val="00B6374B"/>
    <w:rsid w:val="00B65ACB"/>
    <w:rsid w:val="00B70E97"/>
    <w:rsid w:val="00B71501"/>
    <w:rsid w:val="00B72173"/>
    <w:rsid w:val="00B776C9"/>
    <w:rsid w:val="00B800FB"/>
    <w:rsid w:val="00B829CE"/>
    <w:rsid w:val="00B82B8A"/>
    <w:rsid w:val="00B83257"/>
    <w:rsid w:val="00B85900"/>
    <w:rsid w:val="00B8593A"/>
    <w:rsid w:val="00B86B0D"/>
    <w:rsid w:val="00B92E0F"/>
    <w:rsid w:val="00B93197"/>
    <w:rsid w:val="00B9452D"/>
    <w:rsid w:val="00B9657B"/>
    <w:rsid w:val="00BA6087"/>
    <w:rsid w:val="00BA7B6C"/>
    <w:rsid w:val="00BB5FA1"/>
    <w:rsid w:val="00BC3636"/>
    <w:rsid w:val="00BC3D4F"/>
    <w:rsid w:val="00BC695D"/>
    <w:rsid w:val="00BD25ED"/>
    <w:rsid w:val="00BD2B0A"/>
    <w:rsid w:val="00BD3E7B"/>
    <w:rsid w:val="00BD40AA"/>
    <w:rsid w:val="00BD6B78"/>
    <w:rsid w:val="00BE0860"/>
    <w:rsid w:val="00BE2545"/>
    <w:rsid w:val="00BE4C95"/>
    <w:rsid w:val="00BF4793"/>
    <w:rsid w:val="00BF7156"/>
    <w:rsid w:val="00BF7748"/>
    <w:rsid w:val="00C00832"/>
    <w:rsid w:val="00C018C1"/>
    <w:rsid w:val="00C019FD"/>
    <w:rsid w:val="00C0213A"/>
    <w:rsid w:val="00C13A8F"/>
    <w:rsid w:val="00C141A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223"/>
    <w:rsid w:val="00C604EF"/>
    <w:rsid w:val="00C61296"/>
    <w:rsid w:val="00C61A19"/>
    <w:rsid w:val="00C64897"/>
    <w:rsid w:val="00C64AEB"/>
    <w:rsid w:val="00C65A29"/>
    <w:rsid w:val="00C675D6"/>
    <w:rsid w:val="00C67D90"/>
    <w:rsid w:val="00C67EA1"/>
    <w:rsid w:val="00C734B9"/>
    <w:rsid w:val="00C74CEE"/>
    <w:rsid w:val="00C76BDE"/>
    <w:rsid w:val="00C80B8D"/>
    <w:rsid w:val="00C815BC"/>
    <w:rsid w:val="00C8377A"/>
    <w:rsid w:val="00C84D06"/>
    <w:rsid w:val="00C878EE"/>
    <w:rsid w:val="00C9198D"/>
    <w:rsid w:val="00C92A7E"/>
    <w:rsid w:val="00C9338F"/>
    <w:rsid w:val="00C96CA4"/>
    <w:rsid w:val="00C96CB7"/>
    <w:rsid w:val="00C977BA"/>
    <w:rsid w:val="00C97E22"/>
    <w:rsid w:val="00CA227A"/>
    <w:rsid w:val="00CA5233"/>
    <w:rsid w:val="00CB6F71"/>
    <w:rsid w:val="00CD2F09"/>
    <w:rsid w:val="00CD67C5"/>
    <w:rsid w:val="00CE364C"/>
    <w:rsid w:val="00CE60F0"/>
    <w:rsid w:val="00CE7867"/>
    <w:rsid w:val="00CF00C8"/>
    <w:rsid w:val="00CF3A06"/>
    <w:rsid w:val="00D01798"/>
    <w:rsid w:val="00D0338D"/>
    <w:rsid w:val="00D06F8C"/>
    <w:rsid w:val="00D07C6F"/>
    <w:rsid w:val="00D1343C"/>
    <w:rsid w:val="00D166A3"/>
    <w:rsid w:val="00D20E68"/>
    <w:rsid w:val="00D245FE"/>
    <w:rsid w:val="00D2465E"/>
    <w:rsid w:val="00D2587A"/>
    <w:rsid w:val="00D27B1C"/>
    <w:rsid w:val="00D27F9B"/>
    <w:rsid w:val="00D33347"/>
    <w:rsid w:val="00D343D0"/>
    <w:rsid w:val="00D35358"/>
    <w:rsid w:val="00D4009A"/>
    <w:rsid w:val="00D402BA"/>
    <w:rsid w:val="00D41AD1"/>
    <w:rsid w:val="00D437BE"/>
    <w:rsid w:val="00D47282"/>
    <w:rsid w:val="00D526BE"/>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A572D"/>
    <w:rsid w:val="00DB022B"/>
    <w:rsid w:val="00DB0250"/>
    <w:rsid w:val="00DB5069"/>
    <w:rsid w:val="00DB7B42"/>
    <w:rsid w:val="00DD15F0"/>
    <w:rsid w:val="00DD4005"/>
    <w:rsid w:val="00DD41D9"/>
    <w:rsid w:val="00DD6439"/>
    <w:rsid w:val="00DE096C"/>
    <w:rsid w:val="00DE1220"/>
    <w:rsid w:val="00DF0239"/>
    <w:rsid w:val="00DF32B6"/>
    <w:rsid w:val="00DF669C"/>
    <w:rsid w:val="00E000B0"/>
    <w:rsid w:val="00E00992"/>
    <w:rsid w:val="00E02470"/>
    <w:rsid w:val="00E170DC"/>
    <w:rsid w:val="00E24D03"/>
    <w:rsid w:val="00E30AF2"/>
    <w:rsid w:val="00E30C39"/>
    <w:rsid w:val="00E33C8C"/>
    <w:rsid w:val="00E35734"/>
    <w:rsid w:val="00E51AE3"/>
    <w:rsid w:val="00E529E0"/>
    <w:rsid w:val="00E534FD"/>
    <w:rsid w:val="00E53DC7"/>
    <w:rsid w:val="00E5468A"/>
    <w:rsid w:val="00E602F6"/>
    <w:rsid w:val="00E6066B"/>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F0CAC"/>
    <w:rsid w:val="00EF5A24"/>
    <w:rsid w:val="00EF6BD0"/>
    <w:rsid w:val="00F012FC"/>
    <w:rsid w:val="00F023A9"/>
    <w:rsid w:val="00F12C27"/>
    <w:rsid w:val="00F13DE2"/>
    <w:rsid w:val="00F21D8B"/>
    <w:rsid w:val="00F23835"/>
    <w:rsid w:val="00F23EE1"/>
    <w:rsid w:val="00F26DE0"/>
    <w:rsid w:val="00F34429"/>
    <w:rsid w:val="00F415C9"/>
    <w:rsid w:val="00F45981"/>
    <w:rsid w:val="00F45F6C"/>
    <w:rsid w:val="00F46131"/>
    <w:rsid w:val="00F51F79"/>
    <w:rsid w:val="00F54951"/>
    <w:rsid w:val="00F64FCF"/>
    <w:rsid w:val="00F6677B"/>
    <w:rsid w:val="00F66AAE"/>
    <w:rsid w:val="00F71C1F"/>
    <w:rsid w:val="00F729D3"/>
    <w:rsid w:val="00F7593A"/>
    <w:rsid w:val="00F77E78"/>
    <w:rsid w:val="00F80976"/>
    <w:rsid w:val="00F81FEA"/>
    <w:rsid w:val="00F83199"/>
    <w:rsid w:val="00F8563D"/>
    <w:rsid w:val="00F8606F"/>
    <w:rsid w:val="00F91CFE"/>
    <w:rsid w:val="00F932E2"/>
    <w:rsid w:val="00F94464"/>
    <w:rsid w:val="00F95CFA"/>
    <w:rsid w:val="00F97862"/>
    <w:rsid w:val="00FA2B42"/>
    <w:rsid w:val="00FA52FC"/>
    <w:rsid w:val="00FA687D"/>
    <w:rsid w:val="00FB39FD"/>
    <w:rsid w:val="00FC12A6"/>
    <w:rsid w:val="00FC1BE4"/>
    <w:rsid w:val="00FC1D1B"/>
    <w:rsid w:val="00FC3CF8"/>
    <w:rsid w:val="00FC4E02"/>
    <w:rsid w:val="00FD4419"/>
    <w:rsid w:val="00FD4D55"/>
    <w:rsid w:val="00FD5E3C"/>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188FCD"/>
  <w15:docId w15:val="{4CAC8BF6-2A9A-42AE-AF9A-EC18DC6B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4953"/>
    <w:pPr>
      <w:spacing w:after="340" w:line="340" w:lineRule="atLeast"/>
    </w:pPr>
    <w:rPr>
      <w:rFonts w:ascii="CorpoA" w:hAnsi="CorpoA"/>
      <w:sz w:val="22"/>
      <w:lang w:val="de-DE" w:eastAsia="de-DE"/>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lang w:val="de-DE" w:eastAsia="de-DE"/>
    </w:rPr>
  </w:style>
  <w:style w:type="paragraph" w:customStyle="1" w:styleId="Footer9pt">
    <w:name w:val="Footer 9pt"/>
    <w:link w:val="Footer9ptZchn"/>
    <w:rsid w:val="00B82B8A"/>
    <w:pPr>
      <w:spacing w:after="260" w:line="260" w:lineRule="exact"/>
    </w:pPr>
    <w:rPr>
      <w:rFonts w:ascii="CorpoS" w:hAnsi="CorpoS"/>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lang w:val="de-DE" w:eastAsia="de-DE"/>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rPr>
  </w:style>
  <w:style w:type="paragraph" w:customStyle="1" w:styleId="20Headline">
    <w:name w:val="2.0 Headline"/>
    <w:rsid w:val="00A91413"/>
    <w:pPr>
      <w:keepNext/>
      <w:widowControl w:val="0"/>
      <w:spacing w:after="380" w:line="480" w:lineRule="atLeast"/>
    </w:pPr>
    <w:rPr>
      <w:rFonts w:ascii="CorpoA" w:hAnsi="CorpoA"/>
      <w:b/>
      <w:sz w:val="28"/>
      <w:lang w:val="de-DE" w:eastAsia="de-DE"/>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link w:val="41Continoustext11ptbold"/>
    <w:rsid w:val="00C34953"/>
    <w:rPr>
      <w:rFonts w:ascii="CorpoA" w:hAnsi="CorpoA"/>
      <w:b/>
      <w:sz w:val="22"/>
    </w:rPr>
  </w:style>
  <w:style w:type="character" w:customStyle="1" w:styleId="40Continoustext11ptZchn">
    <w:name w:val="4.0 Continous text 11pt Zchn"/>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lang w:val="de-DE" w:eastAsia="de-DE"/>
    </w:rPr>
  </w:style>
  <w:style w:type="character" w:customStyle="1" w:styleId="Footer9ptZchn">
    <w:name w:val="Footer 9pt Zchn"/>
    <w:link w:val="Footer9pt"/>
    <w:rsid w:val="00B82B8A"/>
    <w:rPr>
      <w:rFonts w:ascii="CorpoS" w:hAnsi="CorpoS"/>
      <w:sz w:val="18"/>
    </w:rPr>
  </w:style>
  <w:style w:type="character" w:customStyle="1" w:styleId="50BoilerplateZchn">
    <w:name w:val="5.0 Boilerplate Zchn"/>
    <w:link w:val="50Boilerplate"/>
    <w:rsid w:val="00C34953"/>
    <w:rPr>
      <w:rFonts w:ascii="CorpoA" w:hAnsi="CorpoA"/>
      <w:sz w:val="18"/>
    </w:rPr>
  </w:style>
  <w:style w:type="character" w:styleId="PlaceholderText">
    <w:name w:val="Placeholder Tex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lang w:val="de-DE" w:eastAsia="de-DE"/>
    </w:rPr>
  </w:style>
  <w:style w:type="character" w:customStyle="1" w:styleId="42Continoustext11ptHyperlink">
    <w:name w:val="4.2 Continous text 11pt Hyperlink"/>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styleId="Strong">
    <w:name w:val="Strong"/>
    <w:uiPriority w:val="22"/>
    <w:qFormat/>
    <w:rsid w:val="006F3365"/>
    <w:rPr>
      <w:b/>
      <w:bCs/>
    </w:rPr>
  </w:style>
  <w:style w:type="paragraph" w:customStyle="1" w:styleId="40DisclaimerBoilerplate">
    <w:name w:val="4.0 Disclaimer / Boilerplate"/>
    <w:basedOn w:val="Normal"/>
    <w:autoRedefine/>
    <w:qFormat/>
    <w:rsid w:val="00326379"/>
    <w:pPr>
      <w:spacing w:after="0" w:line="170" w:lineRule="exact"/>
    </w:pPr>
    <w:rPr>
      <w:rFonts w:ascii="Daimler CS" w:hAnsi="Daimler CS"/>
      <w:sz w:val="15"/>
    </w:rPr>
  </w:style>
  <w:style w:type="paragraph" w:customStyle="1" w:styleId="01Flietext">
    <w:name w:val="01_Fließtext"/>
    <w:basedOn w:val="Normal"/>
    <w:qFormat/>
    <w:rsid w:val="009B1373"/>
    <w:pPr>
      <w:spacing w:after="0" w:line="284" w:lineRule="exact"/>
    </w:pPr>
    <w:rPr>
      <w:rFonts w:ascii="Daimler CS Light" w:eastAsiaTheme="minorHAnsi" w:hAnsi="Daimler CS Light"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45485">
      <w:bodyDiv w:val="1"/>
      <w:marLeft w:val="0"/>
      <w:marRight w:val="0"/>
      <w:marTop w:val="0"/>
      <w:marBottom w:val="0"/>
      <w:divBdr>
        <w:top w:val="none" w:sz="0" w:space="0" w:color="auto"/>
        <w:left w:val="none" w:sz="0" w:space="0" w:color="auto"/>
        <w:bottom w:val="none" w:sz="0" w:space="0" w:color="auto"/>
        <w:right w:val="none" w:sz="0" w:space="0" w:color="auto"/>
      </w:divBdr>
      <w:divsChild>
        <w:div w:id="1357388573">
          <w:marLeft w:val="0"/>
          <w:marRight w:val="0"/>
          <w:marTop w:val="0"/>
          <w:marBottom w:val="0"/>
          <w:divBdr>
            <w:top w:val="none" w:sz="0" w:space="0" w:color="auto"/>
            <w:left w:val="none" w:sz="0" w:space="0" w:color="auto"/>
            <w:bottom w:val="none" w:sz="0" w:space="0" w:color="auto"/>
            <w:right w:val="none" w:sz="0" w:space="0" w:color="auto"/>
          </w:divBdr>
          <w:divsChild>
            <w:div w:id="900408491">
              <w:marLeft w:val="0"/>
              <w:marRight w:val="0"/>
              <w:marTop w:val="0"/>
              <w:marBottom w:val="0"/>
              <w:divBdr>
                <w:top w:val="none" w:sz="0" w:space="0" w:color="auto"/>
                <w:left w:val="none" w:sz="0" w:space="0" w:color="auto"/>
                <w:bottom w:val="none" w:sz="0" w:space="0" w:color="auto"/>
                <w:right w:val="none" w:sz="0" w:space="0" w:color="auto"/>
              </w:divBdr>
              <w:divsChild>
                <w:div w:id="1726250391">
                  <w:marLeft w:val="0"/>
                  <w:marRight w:val="0"/>
                  <w:marTop w:val="0"/>
                  <w:marBottom w:val="0"/>
                  <w:divBdr>
                    <w:top w:val="none" w:sz="0" w:space="0" w:color="auto"/>
                    <w:left w:val="none" w:sz="0" w:space="0" w:color="auto"/>
                    <w:bottom w:val="none" w:sz="0" w:space="0" w:color="auto"/>
                    <w:right w:val="none" w:sz="0" w:space="0" w:color="auto"/>
                  </w:divBdr>
                  <w:divsChild>
                    <w:div w:id="640157179">
                      <w:marLeft w:val="0"/>
                      <w:marRight w:val="0"/>
                      <w:marTop w:val="0"/>
                      <w:marBottom w:val="0"/>
                      <w:divBdr>
                        <w:top w:val="none" w:sz="0" w:space="0" w:color="auto"/>
                        <w:left w:val="none" w:sz="0" w:space="0" w:color="auto"/>
                        <w:bottom w:val="none" w:sz="0" w:space="0" w:color="auto"/>
                        <w:right w:val="none" w:sz="0" w:space="0" w:color="auto"/>
                      </w:divBdr>
                      <w:divsChild>
                        <w:div w:id="1793865946">
                          <w:marLeft w:val="0"/>
                          <w:marRight w:val="0"/>
                          <w:marTop w:val="0"/>
                          <w:marBottom w:val="0"/>
                          <w:divBdr>
                            <w:top w:val="none" w:sz="0" w:space="0" w:color="auto"/>
                            <w:left w:val="none" w:sz="0" w:space="0" w:color="auto"/>
                            <w:bottom w:val="none" w:sz="0" w:space="0" w:color="auto"/>
                            <w:right w:val="none" w:sz="0" w:space="0" w:color="auto"/>
                          </w:divBdr>
                          <w:divsChild>
                            <w:div w:id="1767966843">
                              <w:marLeft w:val="0"/>
                              <w:marRight w:val="0"/>
                              <w:marTop w:val="0"/>
                              <w:marBottom w:val="0"/>
                              <w:divBdr>
                                <w:top w:val="none" w:sz="0" w:space="0" w:color="auto"/>
                                <w:left w:val="none" w:sz="0" w:space="0" w:color="auto"/>
                                <w:bottom w:val="none" w:sz="0" w:space="0" w:color="auto"/>
                                <w:right w:val="none" w:sz="0" w:space="0" w:color="auto"/>
                              </w:divBdr>
                              <w:divsChild>
                                <w:div w:id="20666053">
                                  <w:marLeft w:val="0"/>
                                  <w:marRight w:val="0"/>
                                  <w:marTop w:val="0"/>
                                  <w:marBottom w:val="0"/>
                                  <w:divBdr>
                                    <w:top w:val="none" w:sz="0" w:space="0" w:color="auto"/>
                                    <w:left w:val="none" w:sz="0" w:space="0" w:color="auto"/>
                                    <w:bottom w:val="none" w:sz="0" w:space="0" w:color="auto"/>
                                    <w:right w:val="none" w:sz="0" w:space="0" w:color="auto"/>
                                  </w:divBdr>
                                  <w:divsChild>
                                    <w:div w:id="1014454862">
                                      <w:marLeft w:val="0"/>
                                      <w:marRight w:val="0"/>
                                      <w:marTop w:val="0"/>
                                      <w:marBottom w:val="0"/>
                                      <w:divBdr>
                                        <w:top w:val="none" w:sz="0" w:space="0" w:color="auto"/>
                                        <w:left w:val="none" w:sz="0" w:space="0" w:color="auto"/>
                                        <w:bottom w:val="none" w:sz="0" w:space="0" w:color="auto"/>
                                        <w:right w:val="none" w:sz="0" w:space="0" w:color="auto"/>
                                      </w:divBdr>
                                      <w:divsChild>
                                        <w:div w:id="117994592">
                                          <w:marLeft w:val="0"/>
                                          <w:marRight w:val="0"/>
                                          <w:marTop w:val="0"/>
                                          <w:marBottom w:val="0"/>
                                          <w:divBdr>
                                            <w:top w:val="none" w:sz="0" w:space="0" w:color="auto"/>
                                            <w:left w:val="none" w:sz="0" w:space="0" w:color="auto"/>
                                            <w:bottom w:val="none" w:sz="0" w:space="0" w:color="auto"/>
                                            <w:right w:val="none" w:sz="0" w:space="0" w:color="auto"/>
                                          </w:divBdr>
                                          <w:divsChild>
                                            <w:div w:id="1998997986">
                                              <w:marLeft w:val="0"/>
                                              <w:marRight w:val="0"/>
                                              <w:marTop w:val="0"/>
                                              <w:marBottom w:val="0"/>
                                              <w:divBdr>
                                                <w:top w:val="none" w:sz="0" w:space="0" w:color="auto"/>
                                                <w:left w:val="none" w:sz="0" w:space="0" w:color="auto"/>
                                                <w:bottom w:val="none" w:sz="0" w:space="0" w:color="auto"/>
                                                <w:right w:val="none" w:sz="0" w:space="0" w:color="auto"/>
                                              </w:divBdr>
                                              <w:divsChild>
                                                <w:div w:id="1757703636">
                                                  <w:marLeft w:val="0"/>
                                                  <w:marRight w:val="0"/>
                                                  <w:marTop w:val="0"/>
                                                  <w:marBottom w:val="0"/>
                                                  <w:divBdr>
                                                    <w:top w:val="none" w:sz="0" w:space="0" w:color="auto"/>
                                                    <w:left w:val="none" w:sz="0" w:space="0" w:color="auto"/>
                                                    <w:bottom w:val="none" w:sz="0" w:space="0" w:color="auto"/>
                                                    <w:right w:val="none" w:sz="0" w:space="0" w:color="auto"/>
                                                  </w:divBdr>
                                                  <w:divsChild>
                                                    <w:div w:id="1252277975">
                                                      <w:marLeft w:val="0"/>
                                                      <w:marRight w:val="0"/>
                                                      <w:marTop w:val="0"/>
                                                      <w:marBottom w:val="0"/>
                                                      <w:divBdr>
                                                        <w:top w:val="none" w:sz="0" w:space="0" w:color="auto"/>
                                                        <w:left w:val="none" w:sz="0" w:space="0" w:color="auto"/>
                                                        <w:bottom w:val="none" w:sz="0" w:space="0" w:color="auto"/>
                                                        <w:right w:val="none" w:sz="0" w:space="0" w:color="auto"/>
                                                      </w:divBdr>
                                                      <w:divsChild>
                                                        <w:div w:id="585723997">
                                                          <w:marLeft w:val="0"/>
                                                          <w:marRight w:val="0"/>
                                                          <w:marTop w:val="0"/>
                                                          <w:marBottom w:val="0"/>
                                                          <w:divBdr>
                                                            <w:top w:val="none" w:sz="0" w:space="0" w:color="auto"/>
                                                            <w:left w:val="none" w:sz="0" w:space="0" w:color="auto"/>
                                                            <w:bottom w:val="none" w:sz="0" w:space="0" w:color="auto"/>
                                                            <w:right w:val="none" w:sz="0" w:space="0" w:color="auto"/>
                                                          </w:divBdr>
                                                          <w:divsChild>
                                                            <w:div w:id="1668167464">
                                                              <w:marLeft w:val="0"/>
                                                              <w:marRight w:val="0"/>
                                                              <w:marTop w:val="0"/>
                                                              <w:marBottom w:val="0"/>
                                                              <w:divBdr>
                                                                <w:top w:val="none" w:sz="0" w:space="0" w:color="auto"/>
                                                                <w:left w:val="none" w:sz="0" w:space="0" w:color="auto"/>
                                                                <w:bottom w:val="none" w:sz="0" w:space="0" w:color="auto"/>
                                                                <w:right w:val="none" w:sz="0" w:space="0" w:color="auto"/>
                                                              </w:divBdr>
                                                              <w:divsChild>
                                                                <w:div w:id="4440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382983">
      <w:bodyDiv w:val="1"/>
      <w:marLeft w:val="0"/>
      <w:marRight w:val="0"/>
      <w:marTop w:val="0"/>
      <w:marBottom w:val="0"/>
      <w:divBdr>
        <w:top w:val="none" w:sz="0" w:space="0" w:color="auto"/>
        <w:left w:val="none" w:sz="0" w:space="0" w:color="auto"/>
        <w:bottom w:val="none" w:sz="0" w:space="0" w:color="auto"/>
        <w:right w:val="none" w:sz="0" w:space="0" w:color="auto"/>
      </w:divBdr>
      <w:divsChild>
        <w:div w:id="959262245">
          <w:marLeft w:val="0"/>
          <w:marRight w:val="0"/>
          <w:marTop w:val="0"/>
          <w:marBottom w:val="0"/>
          <w:divBdr>
            <w:top w:val="none" w:sz="0" w:space="0" w:color="auto"/>
            <w:left w:val="none" w:sz="0" w:space="0" w:color="auto"/>
            <w:bottom w:val="none" w:sz="0" w:space="0" w:color="auto"/>
            <w:right w:val="none" w:sz="0" w:space="0" w:color="auto"/>
          </w:divBdr>
          <w:divsChild>
            <w:div w:id="1316644612">
              <w:marLeft w:val="0"/>
              <w:marRight w:val="0"/>
              <w:marTop w:val="0"/>
              <w:marBottom w:val="0"/>
              <w:divBdr>
                <w:top w:val="none" w:sz="0" w:space="0" w:color="auto"/>
                <w:left w:val="none" w:sz="0" w:space="0" w:color="auto"/>
                <w:bottom w:val="none" w:sz="0" w:space="0" w:color="auto"/>
                <w:right w:val="none" w:sz="0" w:space="0" w:color="auto"/>
              </w:divBdr>
              <w:divsChild>
                <w:div w:id="1963267919">
                  <w:marLeft w:val="0"/>
                  <w:marRight w:val="0"/>
                  <w:marTop w:val="0"/>
                  <w:marBottom w:val="0"/>
                  <w:divBdr>
                    <w:top w:val="none" w:sz="0" w:space="0" w:color="auto"/>
                    <w:left w:val="none" w:sz="0" w:space="0" w:color="auto"/>
                    <w:bottom w:val="none" w:sz="0" w:space="0" w:color="auto"/>
                    <w:right w:val="none" w:sz="0" w:space="0" w:color="auto"/>
                  </w:divBdr>
                  <w:divsChild>
                    <w:div w:id="1210918617">
                      <w:marLeft w:val="0"/>
                      <w:marRight w:val="0"/>
                      <w:marTop w:val="0"/>
                      <w:marBottom w:val="0"/>
                      <w:divBdr>
                        <w:top w:val="none" w:sz="0" w:space="0" w:color="auto"/>
                        <w:left w:val="none" w:sz="0" w:space="0" w:color="auto"/>
                        <w:bottom w:val="none" w:sz="0" w:space="0" w:color="auto"/>
                        <w:right w:val="none" w:sz="0" w:space="0" w:color="auto"/>
                      </w:divBdr>
                      <w:divsChild>
                        <w:div w:id="1476872602">
                          <w:marLeft w:val="0"/>
                          <w:marRight w:val="0"/>
                          <w:marTop w:val="0"/>
                          <w:marBottom w:val="0"/>
                          <w:divBdr>
                            <w:top w:val="none" w:sz="0" w:space="0" w:color="auto"/>
                            <w:left w:val="none" w:sz="0" w:space="0" w:color="auto"/>
                            <w:bottom w:val="none" w:sz="0" w:space="0" w:color="auto"/>
                            <w:right w:val="none" w:sz="0" w:space="0" w:color="auto"/>
                          </w:divBdr>
                          <w:divsChild>
                            <w:div w:id="445783137">
                              <w:marLeft w:val="0"/>
                              <w:marRight w:val="0"/>
                              <w:marTop w:val="0"/>
                              <w:marBottom w:val="0"/>
                              <w:divBdr>
                                <w:top w:val="none" w:sz="0" w:space="0" w:color="auto"/>
                                <w:left w:val="none" w:sz="0" w:space="0" w:color="auto"/>
                                <w:bottom w:val="none" w:sz="0" w:space="0" w:color="auto"/>
                                <w:right w:val="none" w:sz="0" w:space="0" w:color="auto"/>
                              </w:divBdr>
                              <w:divsChild>
                                <w:div w:id="1808350583">
                                  <w:marLeft w:val="0"/>
                                  <w:marRight w:val="0"/>
                                  <w:marTop w:val="0"/>
                                  <w:marBottom w:val="0"/>
                                  <w:divBdr>
                                    <w:top w:val="none" w:sz="0" w:space="0" w:color="auto"/>
                                    <w:left w:val="none" w:sz="0" w:space="0" w:color="auto"/>
                                    <w:bottom w:val="none" w:sz="0" w:space="0" w:color="auto"/>
                                    <w:right w:val="none" w:sz="0" w:space="0" w:color="auto"/>
                                  </w:divBdr>
                                  <w:divsChild>
                                    <w:div w:id="1574700779">
                                      <w:marLeft w:val="0"/>
                                      <w:marRight w:val="0"/>
                                      <w:marTop w:val="0"/>
                                      <w:marBottom w:val="0"/>
                                      <w:divBdr>
                                        <w:top w:val="none" w:sz="0" w:space="0" w:color="auto"/>
                                        <w:left w:val="none" w:sz="0" w:space="0" w:color="auto"/>
                                        <w:bottom w:val="none" w:sz="0" w:space="0" w:color="auto"/>
                                        <w:right w:val="none" w:sz="0" w:space="0" w:color="auto"/>
                                      </w:divBdr>
                                      <w:divsChild>
                                        <w:div w:id="64305615">
                                          <w:marLeft w:val="0"/>
                                          <w:marRight w:val="0"/>
                                          <w:marTop w:val="0"/>
                                          <w:marBottom w:val="0"/>
                                          <w:divBdr>
                                            <w:top w:val="none" w:sz="0" w:space="0" w:color="auto"/>
                                            <w:left w:val="none" w:sz="0" w:space="0" w:color="auto"/>
                                            <w:bottom w:val="none" w:sz="0" w:space="0" w:color="auto"/>
                                            <w:right w:val="none" w:sz="0" w:space="0" w:color="auto"/>
                                          </w:divBdr>
                                          <w:divsChild>
                                            <w:div w:id="189801758">
                                              <w:marLeft w:val="0"/>
                                              <w:marRight w:val="0"/>
                                              <w:marTop w:val="0"/>
                                              <w:marBottom w:val="0"/>
                                              <w:divBdr>
                                                <w:top w:val="none" w:sz="0" w:space="0" w:color="auto"/>
                                                <w:left w:val="none" w:sz="0" w:space="0" w:color="auto"/>
                                                <w:bottom w:val="none" w:sz="0" w:space="0" w:color="auto"/>
                                                <w:right w:val="none" w:sz="0" w:space="0" w:color="auto"/>
                                              </w:divBdr>
                                              <w:divsChild>
                                                <w:div w:id="988094310">
                                                  <w:marLeft w:val="0"/>
                                                  <w:marRight w:val="0"/>
                                                  <w:marTop w:val="0"/>
                                                  <w:marBottom w:val="0"/>
                                                  <w:divBdr>
                                                    <w:top w:val="none" w:sz="0" w:space="0" w:color="auto"/>
                                                    <w:left w:val="none" w:sz="0" w:space="0" w:color="auto"/>
                                                    <w:bottom w:val="none" w:sz="0" w:space="0" w:color="auto"/>
                                                    <w:right w:val="none" w:sz="0" w:space="0" w:color="auto"/>
                                                  </w:divBdr>
                                                  <w:divsChild>
                                                    <w:div w:id="1638336294">
                                                      <w:marLeft w:val="0"/>
                                                      <w:marRight w:val="0"/>
                                                      <w:marTop w:val="0"/>
                                                      <w:marBottom w:val="0"/>
                                                      <w:divBdr>
                                                        <w:top w:val="none" w:sz="0" w:space="0" w:color="auto"/>
                                                        <w:left w:val="none" w:sz="0" w:space="0" w:color="auto"/>
                                                        <w:bottom w:val="none" w:sz="0" w:space="0" w:color="auto"/>
                                                        <w:right w:val="none" w:sz="0" w:space="0" w:color="auto"/>
                                                      </w:divBdr>
                                                      <w:divsChild>
                                                        <w:div w:id="929966409">
                                                          <w:marLeft w:val="0"/>
                                                          <w:marRight w:val="0"/>
                                                          <w:marTop w:val="0"/>
                                                          <w:marBottom w:val="0"/>
                                                          <w:divBdr>
                                                            <w:top w:val="none" w:sz="0" w:space="0" w:color="auto"/>
                                                            <w:left w:val="none" w:sz="0" w:space="0" w:color="auto"/>
                                                            <w:bottom w:val="none" w:sz="0" w:space="0" w:color="auto"/>
                                                            <w:right w:val="none" w:sz="0" w:space="0" w:color="auto"/>
                                                          </w:divBdr>
                                                          <w:divsChild>
                                                            <w:div w:id="965894736">
                                                              <w:marLeft w:val="0"/>
                                                              <w:marRight w:val="0"/>
                                                              <w:marTop w:val="0"/>
                                                              <w:marBottom w:val="0"/>
                                                              <w:divBdr>
                                                                <w:top w:val="none" w:sz="0" w:space="0" w:color="auto"/>
                                                                <w:left w:val="none" w:sz="0" w:space="0" w:color="auto"/>
                                                                <w:bottom w:val="none" w:sz="0" w:space="0" w:color="auto"/>
                                                                <w:right w:val="none" w:sz="0" w:space="0" w:color="auto"/>
                                                              </w:divBdr>
                                                              <w:divsChild>
                                                                <w:div w:id="1499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aimlerTruckBus" TargetMode="External"/><Relationship Id="rId18" Type="http://schemas.openxmlformats.org/officeDocument/2006/relationships/hyperlink" Target="https://www.instagram.com/daimlertrucksbuses/"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facebook.com/MercedesBe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witter.com/MercedesBen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tohre\AppData\Local\Packages\Microsoft.MicrosoftEdge_8wekyb3d8bbwe\TempState\Downloads\Mercedes-Benz%20Spotlight%20deutsch%20COM-TB%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CF4126A0-9F14-4DC6-88FE-3FC7ECB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Mercedes-Benz Spotlight deutsch COM-TB (1).dotx</Template>
  <TotalTime>0</TotalTime>
  <Pages>3</Pages>
  <Words>657</Words>
  <Characters>3807</Characters>
  <Application>Microsoft Office Word</Application>
  <DocSecurity>4</DocSecurity>
  <PresentationFormat/>
  <Lines>31</Lines>
  <Paragraphs>8</Paragraphs>
  <ScaleCrop>false</ScaleCrop>
  <HeadingPairs>
    <vt:vector size="2" baseType="variant">
      <vt:variant>
        <vt:lpstr>Titel</vt:lpstr>
      </vt:variant>
      <vt:variant>
        <vt:i4>1</vt:i4>
      </vt:variant>
    </vt:vector>
  </HeadingPairs>
  <TitlesOfParts>
    <vt:vector size="1" baseType="lpstr">
      <vt:lpstr>Press Information</vt:lpstr>
    </vt:vector>
  </TitlesOfParts>
  <Company>ITI/OD</Company>
  <LinksUpToDate>false</LinksUpToDate>
  <CharactersWithSpaces>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Stohrer, Franziska (001)</dc:creator>
  <cp:lastModifiedBy>Administrator</cp:lastModifiedBy>
  <cp:revision>2</cp:revision>
  <cp:lastPrinted>2014-07-02T12:22:00Z</cp:lastPrinted>
  <dcterms:created xsi:type="dcterms:W3CDTF">2020-07-20T12:12:00Z</dcterms:created>
  <dcterms:modified xsi:type="dcterms:W3CDTF">2020-07-20T12:12:00Z</dcterms:modified>
</cp:coreProperties>
</file>