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DC" w:rsidRDefault="008B6CF7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B6BC4C0" wp14:editId="1067C62E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C5">
        <w:rPr>
          <w:rFonts w:ascii="CorpoA" w:hAnsi="CorpoA"/>
          <w:sz w:val="22"/>
          <w:szCs w:val="20"/>
        </w:rPr>
        <w:t>Informazioni</w:t>
      </w:r>
      <w:r w:rsidRPr="001757F6">
        <w:rPr>
          <w:rFonts w:ascii="CorpoA" w:hAnsi="CorpoA"/>
          <w:sz w:val="22"/>
          <w:szCs w:val="20"/>
        </w:rPr>
        <w:t xml:space="preserve"> stampa</w:t>
      </w:r>
    </w:p>
    <w:p w:rsidR="00AA0BDC" w:rsidRDefault="00AA0BDC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</w:p>
    <w:p w:rsidR="001757F6" w:rsidRPr="005E309A" w:rsidRDefault="008F0956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b w:val="0"/>
          <w:sz w:val="22"/>
          <w:szCs w:val="20"/>
        </w:rPr>
      </w:pPr>
      <w:r>
        <w:rPr>
          <w:rFonts w:ascii="CorpoA" w:hAnsi="CorpoA"/>
          <w:b w:val="0"/>
          <w:sz w:val="22"/>
          <w:szCs w:val="20"/>
        </w:rPr>
        <w:t>24</w:t>
      </w:r>
      <w:r w:rsidR="001839F8">
        <w:rPr>
          <w:rFonts w:ascii="CorpoA" w:hAnsi="CorpoA"/>
          <w:b w:val="0"/>
          <w:sz w:val="22"/>
          <w:szCs w:val="20"/>
        </w:rPr>
        <w:t xml:space="preserve"> </w:t>
      </w:r>
      <w:r w:rsidR="005E309A">
        <w:rPr>
          <w:rFonts w:ascii="CorpoA" w:hAnsi="CorpoA"/>
          <w:b w:val="0"/>
          <w:sz w:val="22"/>
          <w:szCs w:val="20"/>
        </w:rPr>
        <w:t>giugno</w:t>
      </w:r>
      <w:r w:rsidR="001757F6" w:rsidRPr="001757F6">
        <w:rPr>
          <w:rFonts w:ascii="CorpoA" w:hAnsi="CorpoA"/>
          <w:b w:val="0"/>
          <w:sz w:val="22"/>
          <w:szCs w:val="20"/>
        </w:rPr>
        <w:t xml:space="preserve"> 20</w:t>
      </w:r>
      <w:r w:rsidR="005E309A">
        <w:rPr>
          <w:rFonts w:ascii="CorpoA" w:hAnsi="CorpoA"/>
          <w:b w:val="0"/>
          <w:sz w:val="22"/>
          <w:szCs w:val="20"/>
        </w:rPr>
        <w:t>20</w:t>
      </w:r>
    </w:p>
    <w:p w:rsidR="001757F6" w:rsidRPr="001757F6" w:rsidRDefault="001757F6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FA7730" w:rsidRPr="00FA7730" w:rsidRDefault="001D69E2" w:rsidP="00FA7730">
      <w:pPr>
        <w:spacing w:after="0" w:line="360" w:lineRule="auto"/>
        <w:rPr>
          <w:sz w:val="22"/>
          <w:szCs w:val="22"/>
          <w:u w:val="single"/>
        </w:rPr>
      </w:pPr>
      <w:r w:rsidRPr="001D69E2">
        <w:rPr>
          <w:sz w:val="22"/>
          <w:szCs w:val="22"/>
          <w:u w:val="single"/>
        </w:rPr>
        <w:t xml:space="preserve">AMG </w:t>
      </w:r>
      <w:proofErr w:type="spellStart"/>
      <w:r w:rsidRPr="001D69E2">
        <w:rPr>
          <w:sz w:val="22"/>
          <w:szCs w:val="22"/>
          <w:u w:val="single"/>
        </w:rPr>
        <w:t>Driving</w:t>
      </w:r>
      <w:proofErr w:type="spellEnd"/>
      <w:r w:rsidRPr="001D69E2">
        <w:rPr>
          <w:sz w:val="22"/>
          <w:szCs w:val="22"/>
          <w:u w:val="single"/>
        </w:rPr>
        <w:t xml:space="preserve"> Academy Italia 2020</w:t>
      </w:r>
    </w:p>
    <w:p w:rsidR="00740CDC" w:rsidRPr="00461904" w:rsidRDefault="00740CDC" w:rsidP="00914E27">
      <w:pPr>
        <w:spacing w:after="0" w:line="360" w:lineRule="auto"/>
        <w:rPr>
          <w:sz w:val="22"/>
          <w:u w:val="single"/>
        </w:rPr>
      </w:pPr>
    </w:p>
    <w:p w:rsidR="007F578F" w:rsidRDefault="002079A7" w:rsidP="00914E27">
      <w:pPr>
        <w:spacing w:after="0" w:line="360" w:lineRule="auto"/>
        <w:rPr>
          <w:sz w:val="36"/>
          <w:szCs w:val="32"/>
          <w:u w:val="single"/>
        </w:rPr>
      </w:pPr>
      <w:r>
        <w:rPr>
          <w:sz w:val="36"/>
          <w:szCs w:val="32"/>
        </w:rPr>
        <w:t>#</w:t>
      </w:r>
      <w:proofErr w:type="spellStart"/>
      <w:r>
        <w:rPr>
          <w:sz w:val="36"/>
          <w:szCs w:val="32"/>
        </w:rPr>
        <w:t>RestartYourEngine</w:t>
      </w:r>
      <w:proofErr w:type="spellEnd"/>
      <w:r>
        <w:rPr>
          <w:sz w:val="36"/>
          <w:szCs w:val="32"/>
        </w:rPr>
        <w:t>: r</w:t>
      </w:r>
      <w:r w:rsidR="001D69E2">
        <w:rPr>
          <w:sz w:val="36"/>
          <w:szCs w:val="32"/>
        </w:rPr>
        <w:t xml:space="preserve">ipartono da Vallelunga le attività della scuola di guida sportiva della Stella </w:t>
      </w:r>
    </w:p>
    <w:p w:rsidR="00836575" w:rsidRPr="00836575" w:rsidRDefault="00836575" w:rsidP="00914E27">
      <w:pPr>
        <w:spacing w:after="0" w:line="360" w:lineRule="auto"/>
        <w:rPr>
          <w:sz w:val="20"/>
          <w:szCs w:val="32"/>
          <w:u w:val="single"/>
        </w:rPr>
      </w:pPr>
    </w:p>
    <w:p w:rsidR="008431FE" w:rsidRDefault="001D69E2" w:rsidP="002079A7">
      <w:pPr>
        <w:spacing w:after="0" w:line="360" w:lineRule="auto"/>
        <w:rPr>
          <w:b/>
          <w:sz w:val="22"/>
        </w:rPr>
      </w:pPr>
      <w:r>
        <w:rPr>
          <w:b/>
          <w:sz w:val="22"/>
        </w:rPr>
        <w:t xml:space="preserve">Dopo l’emergenza </w:t>
      </w:r>
      <w:proofErr w:type="spellStart"/>
      <w:r>
        <w:rPr>
          <w:b/>
          <w:sz w:val="22"/>
        </w:rPr>
        <w:t>Covid</w:t>
      </w:r>
      <w:proofErr w:type="spellEnd"/>
      <w:r>
        <w:rPr>
          <w:b/>
          <w:sz w:val="22"/>
        </w:rPr>
        <w:t>, che ha tenuto gli appassionati per diversi mesi lontano dai circuiti, riprendono le attività dell’</w:t>
      </w:r>
      <w:r w:rsidRPr="001D69E2">
        <w:rPr>
          <w:b/>
          <w:sz w:val="22"/>
        </w:rPr>
        <w:t xml:space="preserve">AMG </w:t>
      </w:r>
      <w:proofErr w:type="spellStart"/>
      <w:r w:rsidRPr="001D69E2">
        <w:rPr>
          <w:b/>
          <w:sz w:val="22"/>
        </w:rPr>
        <w:t>Driving</w:t>
      </w:r>
      <w:proofErr w:type="spellEnd"/>
      <w:r w:rsidRPr="001D69E2">
        <w:rPr>
          <w:b/>
          <w:sz w:val="22"/>
        </w:rPr>
        <w:t xml:space="preserve"> Academy Italia</w:t>
      </w:r>
      <w:r>
        <w:rPr>
          <w:b/>
          <w:sz w:val="22"/>
        </w:rPr>
        <w:t xml:space="preserve">, la scuola di guida sportiva nata </w:t>
      </w:r>
      <w:r w:rsidRPr="001D69E2">
        <w:rPr>
          <w:b/>
          <w:sz w:val="22"/>
        </w:rPr>
        <w:t xml:space="preserve">per provare in pista, in piena sicurezza, le emozioni delle Stelle di </w:t>
      </w:r>
      <w:proofErr w:type="spellStart"/>
      <w:r w:rsidRPr="001D69E2">
        <w:rPr>
          <w:b/>
          <w:sz w:val="22"/>
        </w:rPr>
        <w:t>Affalterbach</w:t>
      </w:r>
      <w:proofErr w:type="spellEnd"/>
      <w:r w:rsidRPr="001D69E2">
        <w:rPr>
          <w:b/>
          <w:sz w:val="22"/>
        </w:rPr>
        <w:t xml:space="preserve">. </w:t>
      </w:r>
      <w:r w:rsidR="008431FE">
        <w:rPr>
          <w:b/>
          <w:sz w:val="22"/>
        </w:rPr>
        <w:t>Il primo appuntamento è in programma il prossimo 28 luglio all</w:t>
      </w:r>
      <w:r w:rsidR="009A4A3B">
        <w:rPr>
          <w:b/>
          <w:sz w:val="22"/>
        </w:rPr>
        <w:t xml:space="preserve">’Autodromo di Vallelunga con un corso </w:t>
      </w:r>
      <w:r w:rsidR="008431FE" w:rsidRPr="008431FE">
        <w:rPr>
          <w:b/>
          <w:sz w:val="22"/>
        </w:rPr>
        <w:t>AMG Performance Training</w:t>
      </w:r>
      <w:r w:rsidR="008431FE">
        <w:rPr>
          <w:b/>
          <w:sz w:val="22"/>
        </w:rPr>
        <w:t xml:space="preserve">. Il calendario 2020 </w:t>
      </w:r>
      <w:r w:rsidRPr="001D69E2">
        <w:rPr>
          <w:b/>
          <w:sz w:val="22"/>
        </w:rPr>
        <w:t xml:space="preserve">prevede </w:t>
      </w:r>
      <w:r w:rsidR="009B28B2">
        <w:rPr>
          <w:b/>
          <w:sz w:val="22"/>
        </w:rPr>
        <w:t>7</w:t>
      </w:r>
      <w:r w:rsidRPr="001D69E2">
        <w:rPr>
          <w:b/>
          <w:sz w:val="22"/>
        </w:rPr>
        <w:t xml:space="preserve"> corsi, </w:t>
      </w:r>
      <w:r w:rsidR="008431FE">
        <w:rPr>
          <w:b/>
          <w:sz w:val="22"/>
        </w:rPr>
        <w:t xml:space="preserve">tra luglio e dicembre, con </w:t>
      </w:r>
      <w:r w:rsidR="009B28B2">
        <w:rPr>
          <w:b/>
          <w:sz w:val="22"/>
        </w:rPr>
        <w:t>cinque</w:t>
      </w:r>
      <w:r w:rsidR="002079A7">
        <w:rPr>
          <w:b/>
          <w:sz w:val="22"/>
        </w:rPr>
        <w:t xml:space="preserve"> sessioni </w:t>
      </w:r>
      <w:r w:rsidR="008431FE" w:rsidRPr="008431FE">
        <w:rPr>
          <w:b/>
          <w:sz w:val="22"/>
        </w:rPr>
        <w:t xml:space="preserve">AMG Performance Training </w:t>
      </w:r>
      <w:r w:rsidR="002079A7">
        <w:rPr>
          <w:b/>
          <w:sz w:val="22"/>
        </w:rPr>
        <w:t xml:space="preserve">e due </w:t>
      </w:r>
      <w:r w:rsidR="002079A7" w:rsidRPr="002079A7">
        <w:rPr>
          <w:b/>
          <w:sz w:val="22"/>
        </w:rPr>
        <w:t xml:space="preserve">AMG </w:t>
      </w:r>
      <w:proofErr w:type="spellStart"/>
      <w:r w:rsidR="002079A7" w:rsidRPr="002079A7">
        <w:rPr>
          <w:b/>
          <w:sz w:val="22"/>
        </w:rPr>
        <w:t>Winter</w:t>
      </w:r>
      <w:proofErr w:type="spellEnd"/>
      <w:r w:rsidR="002079A7" w:rsidRPr="002079A7">
        <w:rPr>
          <w:b/>
          <w:sz w:val="22"/>
        </w:rPr>
        <w:t xml:space="preserve"> </w:t>
      </w:r>
      <w:proofErr w:type="spellStart"/>
      <w:r w:rsidR="002079A7" w:rsidRPr="002079A7">
        <w:rPr>
          <w:b/>
          <w:sz w:val="22"/>
        </w:rPr>
        <w:t>Sporting</w:t>
      </w:r>
      <w:proofErr w:type="spellEnd"/>
      <w:r w:rsidR="002079A7">
        <w:rPr>
          <w:b/>
          <w:sz w:val="22"/>
        </w:rPr>
        <w:t xml:space="preserve">, organizzate sul </w:t>
      </w:r>
      <w:proofErr w:type="spellStart"/>
      <w:r w:rsidR="002079A7" w:rsidRPr="002079A7">
        <w:rPr>
          <w:b/>
          <w:sz w:val="22"/>
        </w:rPr>
        <w:t>Ghiacciodromo</w:t>
      </w:r>
      <w:proofErr w:type="spellEnd"/>
      <w:r w:rsidR="002079A7" w:rsidRPr="002079A7">
        <w:rPr>
          <w:b/>
          <w:sz w:val="22"/>
        </w:rPr>
        <w:t xml:space="preserve"> di Livigno</w:t>
      </w:r>
      <w:r w:rsidR="002079A7">
        <w:rPr>
          <w:b/>
          <w:sz w:val="22"/>
        </w:rPr>
        <w:t>. Tra le novità del ‘</w:t>
      </w:r>
      <w:proofErr w:type="spellStart"/>
      <w:r w:rsidR="002079A7">
        <w:rPr>
          <w:b/>
          <w:sz w:val="22"/>
        </w:rPr>
        <w:t>restart</w:t>
      </w:r>
      <w:proofErr w:type="spellEnd"/>
      <w:r w:rsidR="002079A7">
        <w:rPr>
          <w:b/>
          <w:sz w:val="22"/>
        </w:rPr>
        <w:t xml:space="preserve">’, </w:t>
      </w:r>
      <w:r w:rsidR="002079A7" w:rsidRPr="002079A7">
        <w:rPr>
          <w:b/>
          <w:sz w:val="22"/>
        </w:rPr>
        <w:t xml:space="preserve">tutti i nuovi </w:t>
      </w:r>
      <w:r w:rsidR="009B28B2">
        <w:rPr>
          <w:b/>
          <w:sz w:val="22"/>
        </w:rPr>
        <w:t>clienti che hanno acquistato, con contratti</w:t>
      </w:r>
      <w:r w:rsidR="009B28B2" w:rsidRPr="002079A7">
        <w:rPr>
          <w:b/>
          <w:sz w:val="22"/>
        </w:rPr>
        <w:t xml:space="preserve"> stipulati </w:t>
      </w:r>
      <w:r w:rsidR="009B28B2">
        <w:rPr>
          <w:b/>
          <w:sz w:val="22"/>
        </w:rPr>
        <w:t xml:space="preserve">dal 1° </w:t>
      </w:r>
      <w:r w:rsidR="009B28B2" w:rsidRPr="002079A7">
        <w:rPr>
          <w:b/>
          <w:sz w:val="22"/>
        </w:rPr>
        <w:t xml:space="preserve">maggio </w:t>
      </w:r>
      <w:r w:rsidR="009B28B2">
        <w:rPr>
          <w:b/>
          <w:sz w:val="22"/>
        </w:rPr>
        <w:t>al 30</w:t>
      </w:r>
      <w:r w:rsidR="009B28B2" w:rsidRPr="002079A7">
        <w:rPr>
          <w:b/>
          <w:sz w:val="22"/>
        </w:rPr>
        <w:t xml:space="preserve"> settembre, </w:t>
      </w:r>
      <w:r w:rsidR="002079A7">
        <w:rPr>
          <w:b/>
          <w:sz w:val="22"/>
        </w:rPr>
        <w:t>un qualsiasi modello</w:t>
      </w:r>
      <w:r w:rsidR="009B28B2" w:rsidRPr="009B28B2">
        <w:rPr>
          <w:b/>
          <w:sz w:val="22"/>
        </w:rPr>
        <w:t xml:space="preserve"> </w:t>
      </w:r>
      <w:r w:rsidR="009B28B2">
        <w:rPr>
          <w:b/>
          <w:sz w:val="22"/>
        </w:rPr>
        <w:t>della gamma Mercedes-AMG, a prescindere dalla</w:t>
      </w:r>
      <w:r w:rsidR="009A4A3B">
        <w:rPr>
          <w:b/>
          <w:sz w:val="22"/>
        </w:rPr>
        <w:t xml:space="preserve"> motorizzazione</w:t>
      </w:r>
      <w:r w:rsidR="009B28B2">
        <w:rPr>
          <w:b/>
          <w:sz w:val="22"/>
        </w:rPr>
        <w:t xml:space="preserve"> </w:t>
      </w:r>
      <w:r w:rsidR="002079A7">
        <w:rPr>
          <w:b/>
          <w:sz w:val="22"/>
        </w:rPr>
        <w:t xml:space="preserve">potranno accedere gratuitamente ad uno dei corsi in calendario. Tutti i corsi si svolgeranno nel pieno rispetto della disciplina </w:t>
      </w:r>
      <w:proofErr w:type="spellStart"/>
      <w:r w:rsidR="002079A7">
        <w:rPr>
          <w:b/>
          <w:sz w:val="22"/>
        </w:rPr>
        <w:t>igenico</w:t>
      </w:r>
      <w:proofErr w:type="spellEnd"/>
      <w:r w:rsidR="002079A7">
        <w:rPr>
          <w:b/>
          <w:sz w:val="22"/>
        </w:rPr>
        <w:t xml:space="preserve"> sanitaria prescritta nelle direttive di partecipazione</w:t>
      </w:r>
      <w:r w:rsidR="002079A7" w:rsidRPr="002079A7">
        <w:rPr>
          <w:b/>
          <w:sz w:val="22"/>
        </w:rPr>
        <w:t xml:space="preserve"> ad eventi aggregativi in tempi</w:t>
      </w:r>
      <w:r w:rsidR="002079A7">
        <w:rPr>
          <w:b/>
          <w:sz w:val="22"/>
        </w:rPr>
        <w:t xml:space="preserve"> </w:t>
      </w:r>
      <w:r w:rsidR="002079A7" w:rsidRPr="002079A7">
        <w:rPr>
          <w:b/>
          <w:sz w:val="22"/>
        </w:rPr>
        <w:t xml:space="preserve">di </w:t>
      </w:r>
      <w:proofErr w:type="spellStart"/>
      <w:r w:rsidR="002079A7" w:rsidRPr="002079A7">
        <w:rPr>
          <w:b/>
          <w:sz w:val="22"/>
        </w:rPr>
        <w:t>Covid</w:t>
      </w:r>
      <w:proofErr w:type="spellEnd"/>
      <w:r w:rsidR="002079A7" w:rsidRPr="002079A7">
        <w:rPr>
          <w:b/>
          <w:sz w:val="22"/>
        </w:rPr>
        <w:t>-19.</w:t>
      </w:r>
    </w:p>
    <w:p w:rsidR="004A5543" w:rsidRDefault="004A5543" w:rsidP="00685FD5">
      <w:pPr>
        <w:spacing w:after="0" w:line="360" w:lineRule="auto"/>
        <w:rPr>
          <w:b/>
          <w:sz w:val="22"/>
        </w:rPr>
      </w:pPr>
    </w:p>
    <w:p w:rsidR="002079A7" w:rsidRDefault="00CD146B" w:rsidP="002079A7">
      <w:pPr>
        <w:spacing w:after="0" w:line="360" w:lineRule="auto"/>
        <w:rPr>
          <w:rFonts w:eastAsia="CorpoA"/>
          <w:sz w:val="22"/>
          <w:szCs w:val="22"/>
        </w:rPr>
      </w:pPr>
      <w:r w:rsidRPr="00D9187D">
        <w:rPr>
          <w:rFonts w:eastAsia="CorpoA"/>
          <w:sz w:val="22"/>
          <w:szCs w:val="22"/>
        </w:rPr>
        <w:t xml:space="preserve">Il </w:t>
      </w:r>
      <w:r w:rsidR="002079A7">
        <w:rPr>
          <w:rFonts w:eastAsia="CorpoA"/>
          <w:sz w:val="22"/>
          <w:szCs w:val="22"/>
        </w:rPr>
        <w:t>prossimo 28 luglio, sul circuito capitolino di Vallelunga, tornano in pista i corsi dell’</w:t>
      </w:r>
      <w:r w:rsidR="002079A7" w:rsidRPr="002079A7">
        <w:rPr>
          <w:rFonts w:eastAsia="CorpoA"/>
          <w:sz w:val="22"/>
          <w:szCs w:val="22"/>
        </w:rPr>
        <w:t xml:space="preserve">AMG </w:t>
      </w:r>
      <w:proofErr w:type="spellStart"/>
      <w:r w:rsidR="002079A7" w:rsidRPr="002079A7">
        <w:rPr>
          <w:rFonts w:eastAsia="CorpoA"/>
          <w:sz w:val="22"/>
          <w:szCs w:val="22"/>
        </w:rPr>
        <w:t>Driving</w:t>
      </w:r>
      <w:proofErr w:type="spellEnd"/>
      <w:r w:rsidR="002079A7" w:rsidRPr="002079A7">
        <w:rPr>
          <w:rFonts w:eastAsia="CorpoA"/>
          <w:sz w:val="22"/>
          <w:szCs w:val="22"/>
        </w:rPr>
        <w:t xml:space="preserve"> Academy Italia 2020</w:t>
      </w:r>
      <w:r w:rsidR="00C53E38">
        <w:rPr>
          <w:rFonts w:eastAsia="CorpoA"/>
          <w:sz w:val="22"/>
          <w:szCs w:val="22"/>
        </w:rPr>
        <w:t xml:space="preserve">. Una nuova stagione di appuntamenti </w:t>
      </w:r>
      <w:r w:rsidR="00C53E38" w:rsidRPr="00C53E38">
        <w:rPr>
          <w:rFonts w:eastAsia="CorpoA"/>
          <w:sz w:val="22"/>
          <w:szCs w:val="22"/>
        </w:rPr>
        <w:t xml:space="preserve">per vivere le emozioni firmate Mercedes-AMG, assistiti dal team di professionisti </w:t>
      </w:r>
      <w:r w:rsidR="00C53E38">
        <w:rPr>
          <w:rFonts w:eastAsia="CorpoA"/>
          <w:sz w:val="22"/>
          <w:szCs w:val="22"/>
        </w:rPr>
        <w:t xml:space="preserve">dell’AMG </w:t>
      </w:r>
      <w:proofErr w:type="spellStart"/>
      <w:r w:rsidR="00C53E38">
        <w:rPr>
          <w:rFonts w:eastAsia="CorpoA"/>
          <w:sz w:val="22"/>
          <w:szCs w:val="22"/>
        </w:rPr>
        <w:t>Driving</w:t>
      </w:r>
      <w:proofErr w:type="spellEnd"/>
      <w:r w:rsidR="00C53E38">
        <w:rPr>
          <w:rFonts w:eastAsia="CorpoA"/>
          <w:sz w:val="22"/>
          <w:szCs w:val="22"/>
        </w:rPr>
        <w:t xml:space="preserve"> Academy Italia.</w:t>
      </w:r>
    </w:p>
    <w:p w:rsidR="005A42FE" w:rsidRDefault="005A42FE" w:rsidP="002079A7">
      <w:pPr>
        <w:spacing w:after="0" w:line="360" w:lineRule="auto"/>
        <w:rPr>
          <w:rFonts w:eastAsia="CorpoA"/>
          <w:sz w:val="22"/>
          <w:szCs w:val="22"/>
        </w:rPr>
      </w:pPr>
    </w:p>
    <w:p w:rsidR="005A42FE" w:rsidRPr="005A42FE" w:rsidRDefault="005A42FE" w:rsidP="005A42FE">
      <w:pPr>
        <w:rPr>
          <w:rFonts w:eastAsia="CorpoA"/>
          <w:sz w:val="22"/>
          <w:szCs w:val="22"/>
        </w:rPr>
      </w:pPr>
      <w:r w:rsidRPr="005A42FE">
        <w:rPr>
          <w:rFonts w:eastAsia="CorpoA"/>
          <w:sz w:val="22"/>
          <w:szCs w:val="22"/>
        </w:rPr>
        <w:t>“</w:t>
      </w:r>
      <w:r>
        <w:rPr>
          <w:rFonts w:eastAsia="CorpoA"/>
          <w:sz w:val="22"/>
          <w:szCs w:val="22"/>
        </w:rPr>
        <w:t>Tornare in pista dopo il lungo stop che ci ha tenuti lontani dai circuiti è una grande emozione, per noi e per i tanti appassionati che attendevano la riapertura delle attività</w:t>
      </w:r>
      <w:r w:rsidRPr="005A42FE">
        <w:rPr>
          <w:rFonts w:eastAsia="CorpoA"/>
          <w:sz w:val="22"/>
          <w:szCs w:val="22"/>
        </w:rPr>
        <w:t xml:space="preserve">”, ha dichiarato Massimo Arduini, responsabile dell’’AMG </w:t>
      </w:r>
      <w:proofErr w:type="spellStart"/>
      <w:r w:rsidRPr="005A42FE">
        <w:rPr>
          <w:rFonts w:eastAsia="CorpoA"/>
          <w:sz w:val="22"/>
          <w:szCs w:val="22"/>
        </w:rPr>
        <w:t>Driving</w:t>
      </w:r>
      <w:proofErr w:type="spellEnd"/>
      <w:r w:rsidRPr="005A42FE">
        <w:rPr>
          <w:rFonts w:eastAsia="CorpoA"/>
          <w:sz w:val="22"/>
          <w:szCs w:val="22"/>
        </w:rPr>
        <w:t xml:space="preserve"> Academy Italia. “</w:t>
      </w:r>
      <w:r>
        <w:rPr>
          <w:rFonts w:eastAsia="CorpoA"/>
          <w:sz w:val="22"/>
          <w:szCs w:val="22"/>
        </w:rPr>
        <w:t xml:space="preserve">Una nuova fase che affrontiamo con passione, professionalità e gli standard di sicurezza che hanno sempre contraddistinto le nostre attività, adeguando ogni momento dei nostri corsi alle direttive </w:t>
      </w:r>
      <w:proofErr w:type="spellStart"/>
      <w:r>
        <w:rPr>
          <w:rFonts w:eastAsia="CorpoA"/>
          <w:sz w:val="22"/>
          <w:szCs w:val="22"/>
        </w:rPr>
        <w:t>igenico</w:t>
      </w:r>
      <w:proofErr w:type="spellEnd"/>
      <w:r>
        <w:rPr>
          <w:rFonts w:eastAsia="CorpoA"/>
          <w:sz w:val="22"/>
          <w:szCs w:val="22"/>
        </w:rPr>
        <w:t xml:space="preserve"> sanitarie </w:t>
      </w:r>
      <w:r w:rsidR="00B31560">
        <w:rPr>
          <w:rFonts w:eastAsia="CorpoA"/>
          <w:sz w:val="22"/>
          <w:szCs w:val="22"/>
        </w:rPr>
        <w:lastRenderedPageBreak/>
        <w:t>prescritte</w:t>
      </w:r>
      <w:r>
        <w:rPr>
          <w:rFonts w:eastAsia="CorpoA"/>
          <w:sz w:val="22"/>
          <w:szCs w:val="22"/>
        </w:rPr>
        <w:t xml:space="preserve"> dall’emergenza </w:t>
      </w:r>
      <w:proofErr w:type="spellStart"/>
      <w:r>
        <w:rPr>
          <w:rFonts w:eastAsia="CorpoA"/>
          <w:sz w:val="22"/>
          <w:szCs w:val="22"/>
        </w:rPr>
        <w:t>Covid</w:t>
      </w:r>
      <w:proofErr w:type="spellEnd"/>
      <w:r>
        <w:rPr>
          <w:rFonts w:eastAsia="CorpoA"/>
          <w:sz w:val="22"/>
          <w:szCs w:val="22"/>
        </w:rPr>
        <w:t>-19. Riaccendiamo i motori e torniamo finalmente a guidare automobili da sogno”</w:t>
      </w:r>
      <w:r w:rsidRPr="005A42FE">
        <w:rPr>
          <w:rFonts w:eastAsia="CorpoA"/>
          <w:sz w:val="22"/>
          <w:szCs w:val="22"/>
        </w:rPr>
        <w:t>.</w:t>
      </w:r>
    </w:p>
    <w:p w:rsidR="00C53E38" w:rsidRPr="00C53E38" w:rsidRDefault="00C53E38" w:rsidP="00C53E38">
      <w:pPr>
        <w:spacing w:after="0" w:line="360" w:lineRule="auto"/>
        <w:rPr>
          <w:rFonts w:eastAsia="CorpoA"/>
          <w:sz w:val="22"/>
          <w:szCs w:val="22"/>
        </w:rPr>
      </w:pPr>
      <w:r w:rsidRPr="00C53E38">
        <w:rPr>
          <w:rFonts w:eastAsia="CorpoA"/>
          <w:sz w:val="22"/>
          <w:szCs w:val="22"/>
        </w:rPr>
        <w:t xml:space="preserve">L’AMG </w:t>
      </w:r>
      <w:proofErr w:type="spellStart"/>
      <w:r w:rsidRPr="00C53E38">
        <w:rPr>
          <w:rFonts w:eastAsia="CorpoA"/>
          <w:sz w:val="22"/>
          <w:szCs w:val="22"/>
        </w:rPr>
        <w:t>Driving</w:t>
      </w:r>
      <w:proofErr w:type="spellEnd"/>
      <w:r w:rsidRPr="00C53E38">
        <w:rPr>
          <w:rFonts w:eastAsia="CorpoA"/>
          <w:sz w:val="22"/>
          <w:szCs w:val="22"/>
        </w:rPr>
        <w:t xml:space="preserve"> Academy nasce per rendere gli appassionati del marchio ad alte prestazioni di </w:t>
      </w:r>
      <w:proofErr w:type="spellStart"/>
      <w:r w:rsidRPr="00C53E38">
        <w:rPr>
          <w:rFonts w:eastAsia="CorpoA"/>
          <w:sz w:val="22"/>
          <w:szCs w:val="22"/>
        </w:rPr>
        <w:t>Affalterbach</w:t>
      </w:r>
      <w:proofErr w:type="spellEnd"/>
      <w:r w:rsidRPr="00C53E38">
        <w:rPr>
          <w:rFonts w:eastAsia="CorpoA"/>
          <w:sz w:val="22"/>
          <w:szCs w:val="22"/>
        </w:rPr>
        <w:t xml:space="preserve">, e tutti gli amanti della guida sportiva in generale, più consapevoli al volante della propria vettura, in grado di affrontare in piena sicurezza ogni situazione di marcia e migliorare il proprio stile di guida grazie alla supervisione di professionisti. Il tutto nella cornice di eventi vissuti con </w:t>
      </w:r>
      <w:bookmarkStart w:id="0" w:name="_GoBack"/>
      <w:r w:rsidRPr="00C53E38">
        <w:rPr>
          <w:rFonts w:eastAsia="CorpoA"/>
          <w:sz w:val="22"/>
          <w:szCs w:val="22"/>
        </w:rPr>
        <w:t xml:space="preserve">persone che condividono la stessa passione. Il programma offre la possibilità di </w:t>
      </w:r>
      <w:bookmarkEnd w:id="0"/>
      <w:r w:rsidRPr="00C53E38">
        <w:rPr>
          <w:rFonts w:eastAsia="CorpoA"/>
          <w:sz w:val="22"/>
          <w:szCs w:val="22"/>
        </w:rPr>
        <w:t>scegliere tra diversi livelli di training che consentono agli appassionati di sportive di migliorare la padronanza della propria vettura ed incrementare ulteriormente la propria sicurezza alla guida.</w:t>
      </w:r>
    </w:p>
    <w:p w:rsidR="00994EA1" w:rsidRDefault="00994EA1" w:rsidP="004841DE">
      <w:pPr>
        <w:pStyle w:val="40Continoustext13pt"/>
        <w:spacing w:after="0" w:line="360" w:lineRule="auto"/>
        <w:rPr>
          <w:rFonts w:eastAsia="CorpoA"/>
          <w:b/>
          <w:sz w:val="22"/>
          <w:szCs w:val="22"/>
          <w:lang w:val="it-IT"/>
        </w:rPr>
      </w:pPr>
    </w:p>
    <w:p w:rsidR="00994EA1" w:rsidRDefault="00994EA1" w:rsidP="004841DE">
      <w:pPr>
        <w:pStyle w:val="40Continoustext13pt"/>
        <w:spacing w:after="0" w:line="360" w:lineRule="auto"/>
        <w:rPr>
          <w:rFonts w:eastAsia="CorpoA"/>
          <w:b/>
          <w:sz w:val="22"/>
          <w:szCs w:val="22"/>
          <w:lang w:val="it-IT"/>
        </w:rPr>
      </w:pPr>
    </w:p>
    <w:p w:rsidR="00994EA1" w:rsidRPr="00994EA1" w:rsidRDefault="00D72545" w:rsidP="004841DE">
      <w:pPr>
        <w:pStyle w:val="40Continoustext13pt"/>
        <w:spacing w:after="0" w:line="360" w:lineRule="auto"/>
        <w:rPr>
          <w:rFonts w:eastAsia="CorpoA"/>
          <w:b/>
          <w:sz w:val="22"/>
          <w:szCs w:val="22"/>
          <w:lang w:val="it-IT"/>
        </w:rPr>
      </w:pPr>
      <w:r>
        <w:rPr>
          <w:rFonts w:eastAsia="CorpoA"/>
          <w:b/>
          <w:sz w:val="22"/>
          <w:szCs w:val="22"/>
          <w:lang w:val="it-IT"/>
        </w:rPr>
        <w:t>Il calendario dell’</w:t>
      </w:r>
      <w:r w:rsidR="005A42FE" w:rsidRPr="005A42FE">
        <w:rPr>
          <w:rFonts w:eastAsia="CorpoA"/>
          <w:b/>
          <w:sz w:val="22"/>
          <w:szCs w:val="22"/>
          <w:lang w:val="it-IT"/>
        </w:rPr>
        <w:t xml:space="preserve">AMG </w:t>
      </w:r>
      <w:proofErr w:type="spellStart"/>
      <w:r w:rsidR="005A42FE" w:rsidRPr="005A42FE">
        <w:rPr>
          <w:rFonts w:eastAsia="CorpoA"/>
          <w:b/>
          <w:sz w:val="22"/>
          <w:szCs w:val="22"/>
          <w:lang w:val="it-IT"/>
        </w:rPr>
        <w:t>Driving</w:t>
      </w:r>
      <w:proofErr w:type="spellEnd"/>
      <w:r w:rsidR="005A42FE" w:rsidRPr="005A42FE">
        <w:rPr>
          <w:rFonts w:eastAsia="CorpoA"/>
          <w:b/>
          <w:sz w:val="22"/>
          <w:szCs w:val="22"/>
          <w:lang w:val="it-IT"/>
        </w:rPr>
        <w:t xml:space="preserve"> Academy Italia 2020</w:t>
      </w: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1555"/>
        <w:gridCol w:w="3402"/>
        <w:gridCol w:w="2976"/>
      </w:tblGrid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28 luglio</w:t>
            </w:r>
          </w:p>
        </w:tc>
        <w:tc>
          <w:tcPr>
            <w:tcW w:w="3402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Autodromo di Vallelunga (RM)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AMG Performance Training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16 settembre</w:t>
            </w:r>
          </w:p>
        </w:tc>
        <w:tc>
          <w:tcPr>
            <w:tcW w:w="3402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0D4CA8">
              <w:rPr>
                <w:rFonts w:eastAsia="CorpoA"/>
                <w:sz w:val="22"/>
                <w:szCs w:val="22"/>
                <w:lang w:val="it-IT"/>
              </w:rPr>
              <w:t>Autodromo di Voghera (PV)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AMG Performance Training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6 ottobre</w:t>
            </w:r>
          </w:p>
        </w:tc>
        <w:tc>
          <w:tcPr>
            <w:tcW w:w="3402" w:type="dxa"/>
          </w:tcPr>
          <w:p w:rsidR="000D4CA8" w:rsidRPr="000D4CA8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0D4CA8">
              <w:rPr>
                <w:rFonts w:eastAsia="CorpoA"/>
                <w:sz w:val="22"/>
                <w:szCs w:val="22"/>
                <w:lang w:val="it-IT"/>
              </w:rPr>
              <w:t>Autodromo di Adria (RO)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AMG Performance Training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20  ottobre</w:t>
            </w:r>
          </w:p>
        </w:tc>
        <w:tc>
          <w:tcPr>
            <w:tcW w:w="3402" w:type="dxa"/>
          </w:tcPr>
          <w:p w:rsidR="000D4CA8" w:rsidRPr="000D4CA8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0D4CA8">
              <w:rPr>
                <w:rFonts w:eastAsia="CorpoA"/>
                <w:sz w:val="22"/>
                <w:szCs w:val="22"/>
                <w:lang w:val="it-IT"/>
              </w:rPr>
              <w:t>Autodromo di Magione (PG)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AMG Performance Training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28 ottobre</w:t>
            </w:r>
          </w:p>
        </w:tc>
        <w:tc>
          <w:tcPr>
            <w:tcW w:w="3402" w:type="dxa"/>
          </w:tcPr>
          <w:p w:rsidR="000D4CA8" w:rsidRPr="000D4CA8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0D4CA8">
              <w:rPr>
                <w:rFonts w:eastAsia="CorpoA"/>
                <w:sz w:val="22"/>
                <w:szCs w:val="22"/>
                <w:lang w:val="it-IT"/>
              </w:rPr>
              <w:t>Autodromo di Modena (MO)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AMG Performance Training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Dicembre</w:t>
            </w:r>
          </w:p>
        </w:tc>
        <w:tc>
          <w:tcPr>
            <w:tcW w:w="3402" w:type="dxa"/>
          </w:tcPr>
          <w:p w:rsidR="000D4CA8" w:rsidRPr="000D4CA8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proofErr w:type="spellStart"/>
            <w:r w:rsidRPr="000D4CA8">
              <w:rPr>
                <w:rFonts w:eastAsia="CorpoA"/>
                <w:sz w:val="22"/>
                <w:szCs w:val="22"/>
                <w:lang w:val="it-IT"/>
              </w:rPr>
              <w:t>Ghiacciodromo</w:t>
            </w:r>
            <w:proofErr w:type="spellEnd"/>
            <w:r w:rsidRPr="000D4CA8">
              <w:rPr>
                <w:rFonts w:eastAsia="CorpoA"/>
                <w:sz w:val="22"/>
                <w:szCs w:val="22"/>
                <w:lang w:val="it-IT"/>
              </w:rPr>
              <w:t xml:space="preserve"> di Livigno (SO)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Corso AMG Winter Sporting</w:t>
            </w:r>
          </w:p>
        </w:tc>
      </w:tr>
      <w:tr w:rsidR="000D4CA8" w:rsidRPr="009B28B2" w:rsidTr="009B28B2">
        <w:tc>
          <w:tcPr>
            <w:tcW w:w="1555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9B28B2">
              <w:rPr>
                <w:rFonts w:eastAsia="CorpoA"/>
                <w:sz w:val="22"/>
                <w:szCs w:val="22"/>
                <w:lang w:val="it-IT"/>
              </w:rPr>
              <w:t>Dicembre</w:t>
            </w:r>
          </w:p>
        </w:tc>
        <w:tc>
          <w:tcPr>
            <w:tcW w:w="3402" w:type="dxa"/>
          </w:tcPr>
          <w:p w:rsidR="000D4CA8" w:rsidRPr="000D4CA8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proofErr w:type="spellStart"/>
            <w:r w:rsidRPr="000D4CA8">
              <w:rPr>
                <w:rFonts w:eastAsia="CorpoA"/>
                <w:sz w:val="22"/>
                <w:szCs w:val="22"/>
                <w:lang w:val="it-IT"/>
              </w:rPr>
              <w:t>Ghiacciodromo</w:t>
            </w:r>
            <w:proofErr w:type="spellEnd"/>
            <w:r w:rsidRPr="000D4CA8">
              <w:rPr>
                <w:rFonts w:eastAsia="CorpoA"/>
                <w:sz w:val="22"/>
                <w:szCs w:val="22"/>
                <w:lang w:val="it-IT"/>
              </w:rPr>
              <w:t xml:space="preserve"> di Livigno (SO)</w:t>
            </w:r>
          </w:p>
        </w:tc>
        <w:tc>
          <w:tcPr>
            <w:tcW w:w="2976" w:type="dxa"/>
          </w:tcPr>
          <w:p w:rsidR="000D4CA8" w:rsidRPr="009B28B2" w:rsidRDefault="000D4CA8" w:rsidP="000D4CA8">
            <w:pPr>
              <w:pStyle w:val="40Continoustext13pt"/>
              <w:spacing w:after="0" w:line="240" w:lineRule="auto"/>
              <w:rPr>
                <w:rFonts w:eastAsia="CorpoA"/>
                <w:sz w:val="22"/>
                <w:szCs w:val="22"/>
                <w:lang w:val="it-IT"/>
              </w:rPr>
            </w:pPr>
            <w:r w:rsidRPr="000D4CA8">
              <w:rPr>
                <w:rFonts w:eastAsia="CorpoA"/>
                <w:sz w:val="22"/>
                <w:szCs w:val="22"/>
                <w:lang w:val="it-IT"/>
              </w:rPr>
              <w:t xml:space="preserve">Corso AMG </w:t>
            </w:r>
            <w:proofErr w:type="spellStart"/>
            <w:r w:rsidRPr="000D4CA8">
              <w:rPr>
                <w:rFonts w:eastAsia="CorpoA"/>
                <w:sz w:val="22"/>
                <w:szCs w:val="22"/>
                <w:lang w:val="it-IT"/>
              </w:rPr>
              <w:t>Winter</w:t>
            </w:r>
            <w:proofErr w:type="spellEnd"/>
            <w:r w:rsidRPr="000D4CA8">
              <w:rPr>
                <w:rFonts w:eastAsia="Corpo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4CA8">
              <w:rPr>
                <w:rFonts w:eastAsia="CorpoA"/>
                <w:sz w:val="22"/>
                <w:szCs w:val="22"/>
                <w:lang w:val="it-IT"/>
              </w:rPr>
              <w:t>Sporting</w:t>
            </w:r>
            <w:proofErr w:type="spellEnd"/>
          </w:p>
        </w:tc>
      </w:tr>
    </w:tbl>
    <w:p w:rsidR="00420C11" w:rsidRPr="009B28B2" w:rsidRDefault="00420C11" w:rsidP="000D4CA8">
      <w:pPr>
        <w:pStyle w:val="40Continoustext13pt"/>
        <w:spacing w:after="0" w:line="240" w:lineRule="auto"/>
        <w:rPr>
          <w:rFonts w:eastAsia="CorpoA"/>
          <w:sz w:val="22"/>
          <w:szCs w:val="22"/>
          <w:lang w:val="it-IT"/>
        </w:rPr>
      </w:pPr>
      <w:r w:rsidRPr="009B28B2">
        <w:rPr>
          <w:rFonts w:eastAsia="CorpoA"/>
          <w:sz w:val="22"/>
          <w:szCs w:val="22"/>
          <w:lang w:val="it-IT"/>
        </w:rPr>
        <w:t xml:space="preserve"> </w:t>
      </w:r>
    </w:p>
    <w:p w:rsidR="000D4CA8" w:rsidRDefault="000D4CA8" w:rsidP="0066421B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0D4CA8" w:rsidRDefault="000D4CA8" w:rsidP="0066421B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0D4CA8" w:rsidRDefault="000D4CA8" w:rsidP="0066421B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0B115C" w:rsidRPr="007F578F" w:rsidRDefault="00A64EED" w:rsidP="00914E27">
      <w:pPr>
        <w:spacing w:after="0" w:line="360" w:lineRule="auto"/>
        <w:rPr>
          <w:sz w:val="22"/>
        </w:rPr>
      </w:pPr>
      <w:r w:rsidRPr="00A64EED">
        <w:rPr>
          <w:sz w:val="22"/>
        </w:rPr>
        <w:t xml:space="preserve">Ulteriori informazioni su </w:t>
      </w:r>
      <w:r w:rsidRPr="00A64EED">
        <w:rPr>
          <w:b/>
          <w:sz w:val="22"/>
        </w:rPr>
        <w:t>media.mercedes-benz.it</w:t>
      </w:r>
      <w:r w:rsidR="00086F10">
        <w:rPr>
          <w:sz w:val="22"/>
        </w:rPr>
        <w:t xml:space="preserve"> e</w:t>
      </w:r>
      <w:r w:rsidR="00E23983">
        <w:rPr>
          <w:sz w:val="22"/>
        </w:rPr>
        <w:t xml:space="preserve"> </w:t>
      </w:r>
      <w:r w:rsidRPr="00A64EED">
        <w:rPr>
          <w:b/>
          <w:sz w:val="22"/>
        </w:rPr>
        <w:t>media.daimler.com</w:t>
      </w:r>
      <w:r w:rsidR="00E23983">
        <w:rPr>
          <w:sz w:val="22"/>
        </w:rPr>
        <w:t xml:space="preserve"> </w:t>
      </w:r>
    </w:p>
    <w:sectPr w:rsidR="000B115C" w:rsidRPr="007F578F" w:rsidSect="00FA7730">
      <w:headerReference w:type="even" r:id="rId13"/>
      <w:type w:val="continuous"/>
      <w:pgSz w:w="11906" w:h="16838" w:code="9"/>
      <w:pgMar w:top="2098" w:right="3117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E2" w:rsidRDefault="001D69E2">
      <w:r>
        <w:separator/>
      </w:r>
    </w:p>
  </w:endnote>
  <w:endnote w:type="continuationSeparator" w:id="0">
    <w:p w:rsidR="001D69E2" w:rsidRDefault="001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porateS-Regular"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E2" w:rsidRDefault="001D69E2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E2" w:rsidRDefault="001D69E2">
      <w:r>
        <w:separator/>
      </w:r>
    </w:p>
  </w:footnote>
  <w:footnote w:type="continuationSeparator" w:id="0">
    <w:p w:rsidR="001D69E2" w:rsidRDefault="001D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E2" w:rsidRDefault="001D69E2"/>
  <w:p w:rsidR="001D69E2" w:rsidRDefault="001D69E2"/>
  <w:p w:rsidR="001D69E2" w:rsidRDefault="001D69E2"/>
  <w:p w:rsidR="001D69E2" w:rsidRDefault="001D69E2"/>
  <w:p w:rsidR="001D69E2" w:rsidRDefault="001D6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E2" w:rsidRDefault="001D69E2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      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8F0956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:rsidR="001D69E2" w:rsidRDefault="001D69E2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E2" w:rsidRPr="00AA0BDC" w:rsidRDefault="001D69E2" w:rsidP="00AA0B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3015615</wp:posOffset>
          </wp:positionH>
          <wp:positionV relativeFrom="page">
            <wp:posOffset>298450</wp:posOffset>
          </wp:positionV>
          <wp:extent cx="4140200" cy="894715"/>
          <wp:effectExtent l="0" t="0" r="0" b="635"/>
          <wp:wrapNone/>
          <wp:docPr id="2" name="Immagine 2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b_brief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E2" w:rsidRDefault="001D6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5A"/>
    <w:multiLevelType w:val="hybridMultilevel"/>
    <w:tmpl w:val="CB34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0E2F"/>
    <w:multiLevelType w:val="hybridMultilevel"/>
    <w:tmpl w:val="EB7C8D16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BED"/>
    <w:multiLevelType w:val="hybridMultilevel"/>
    <w:tmpl w:val="F98C22BA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A6F7A"/>
    <w:multiLevelType w:val="hybridMultilevel"/>
    <w:tmpl w:val="5B6A7F44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9"/>
  </w:num>
  <w:num w:numId="8">
    <w:abstractNumId w:val="35"/>
  </w:num>
  <w:num w:numId="9">
    <w:abstractNumId w:val="19"/>
  </w:num>
  <w:num w:numId="10">
    <w:abstractNumId w:val="28"/>
  </w:num>
  <w:num w:numId="11">
    <w:abstractNumId w:val="24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1"/>
  </w:num>
  <w:num w:numId="17">
    <w:abstractNumId w:val="20"/>
  </w:num>
  <w:num w:numId="18">
    <w:abstractNumId w:val="25"/>
  </w:num>
  <w:num w:numId="19">
    <w:abstractNumId w:val="16"/>
  </w:num>
  <w:num w:numId="20">
    <w:abstractNumId w:val="21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4"/>
  </w:num>
  <w:num w:numId="26">
    <w:abstractNumId w:val="9"/>
  </w:num>
  <w:num w:numId="27">
    <w:abstractNumId w:val="10"/>
  </w:num>
  <w:num w:numId="28">
    <w:abstractNumId w:val="32"/>
  </w:num>
  <w:num w:numId="29">
    <w:abstractNumId w:val="17"/>
  </w:num>
  <w:num w:numId="30">
    <w:abstractNumId w:val="14"/>
  </w:num>
  <w:num w:numId="31">
    <w:abstractNumId w:val="33"/>
  </w:num>
  <w:num w:numId="32">
    <w:abstractNumId w:val="15"/>
  </w:num>
  <w:num w:numId="33">
    <w:abstractNumId w:val="0"/>
  </w:num>
  <w:num w:numId="34">
    <w:abstractNumId w:val="34"/>
  </w:num>
  <w:num w:numId="35">
    <w:abstractNumId w:val="3"/>
  </w:num>
  <w:num w:numId="36">
    <w:abstractNumId w:val="23"/>
  </w:num>
  <w:num w:numId="37">
    <w:abstractNumId w:val="7"/>
  </w:num>
  <w:num w:numId="38">
    <w:abstractNumId w:val="1"/>
  </w:num>
  <w:num w:numId="39">
    <w:abstractNumId w:val="13"/>
  </w:num>
  <w:num w:numId="40">
    <w:abstractNumId w:val="31"/>
  </w:num>
  <w:num w:numId="41">
    <w:abstractNumId w:val="26"/>
  </w:num>
  <w:num w:numId="42">
    <w:abstractNumId w:val="3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D"/>
    <w:rsid w:val="0000420C"/>
    <w:rsid w:val="00005FB0"/>
    <w:rsid w:val="00014AE8"/>
    <w:rsid w:val="000213D3"/>
    <w:rsid w:val="00030593"/>
    <w:rsid w:val="00031F5E"/>
    <w:rsid w:val="0003280A"/>
    <w:rsid w:val="000420D2"/>
    <w:rsid w:val="00042C51"/>
    <w:rsid w:val="0004590B"/>
    <w:rsid w:val="0005270A"/>
    <w:rsid w:val="00052F21"/>
    <w:rsid w:val="00055EEA"/>
    <w:rsid w:val="00057A91"/>
    <w:rsid w:val="00061684"/>
    <w:rsid w:val="00067C08"/>
    <w:rsid w:val="0007041F"/>
    <w:rsid w:val="0007338B"/>
    <w:rsid w:val="00075990"/>
    <w:rsid w:val="0008284C"/>
    <w:rsid w:val="00083EFF"/>
    <w:rsid w:val="00084BFE"/>
    <w:rsid w:val="00086F10"/>
    <w:rsid w:val="0008710F"/>
    <w:rsid w:val="00096124"/>
    <w:rsid w:val="00097367"/>
    <w:rsid w:val="0009758B"/>
    <w:rsid w:val="000A0047"/>
    <w:rsid w:val="000A1AB9"/>
    <w:rsid w:val="000A660C"/>
    <w:rsid w:val="000A7774"/>
    <w:rsid w:val="000B115C"/>
    <w:rsid w:val="000B3A8D"/>
    <w:rsid w:val="000B5B00"/>
    <w:rsid w:val="000C1815"/>
    <w:rsid w:val="000C5FA8"/>
    <w:rsid w:val="000C652D"/>
    <w:rsid w:val="000D4CA8"/>
    <w:rsid w:val="000D6D13"/>
    <w:rsid w:val="000E2077"/>
    <w:rsid w:val="000E2E47"/>
    <w:rsid w:val="000E7553"/>
    <w:rsid w:val="000F43DE"/>
    <w:rsid w:val="000F6225"/>
    <w:rsid w:val="00102323"/>
    <w:rsid w:val="001030BB"/>
    <w:rsid w:val="00107D5B"/>
    <w:rsid w:val="00107E2B"/>
    <w:rsid w:val="0011345E"/>
    <w:rsid w:val="0011370D"/>
    <w:rsid w:val="001214B8"/>
    <w:rsid w:val="0013008F"/>
    <w:rsid w:val="00130CB5"/>
    <w:rsid w:val="00132B40"/>
    <w:rsid w:val="001408A4"/>
    <w:rsid w:val="001428CB"/>
    <w:rsid w:val="001433B9"/>
    <w:rsid w:val="00164710"/>
    <w:rsid w:val="001665F5"/>
    <w:rsid w:val="00174A50"/>
    <w:rsid w:val="001757F6"/>
    <w:rsid w:val="00176D54"/>
    <w:rsid w:val="001839F8"/>
    <w:rsid w:val="001849BC"/>
    <w:rsid w:val="00193521"/>
    <w:rsid w:val="001A6F7D"/>
    <w:rsid w:val="001B689C"/>
    <w:rsid w:val="001B774C"/>
    <w:rsid w:val="001D04B7"/>
    <w:rsid w:val="001D4DFD"/>
    <w:rsid w:val="001D69E2"/>
    <w:rsid w:val="001D7C02"/>
    <w:rsid w:val="001E64B0"/>
    <w:rsid w:val="001F489E"/>
    <w:rsid w:val="001F63B5"/>
    <w:rsid w:val="0020034F"/>
    <w:rsid w:val="002079A7"/>
    <w:rsid w:val="002157B1"/>
    <w:rsid w:val="00220767"/>
    <w:rsid w:val="00224DF8"/>
    <w:rsid w:val="00230475"/>
    <w:rsid w:val="00232F9E"/>
    <w:rsid w:val="00234A1C"/>
    <w:rsid w:val="00235B7D"/>
    <w:rsid w:val="002374AA"/>
    <w:rsid w:val="0023757B"/>
    <w:rsid w:val="00241385"/>
    <w:rsid w:val="002458D0"/>
    <w:rsid w:val="0024731E"/>
    <w:rsid w:val="00247967"/>
    <w:rsid w:val="00247DFC"/>
    <w:rsid w:val="0025136D"/>
    <w:rsid w:val="002516C1"/>
    <w:rsid w:val="00262B01"/>
    <w:rsid w:val="0026598F"/>
    <w:rsid w:val="00267C97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45A9"/>
    <w:rsid w:val="002F58BA"/>
    <w:rsid w:val="00302BE4"/>
    <w:rsid w:val="0030384A"/>
    <w:rsid w:val="003235A4"/>
    <w:rsid w:val="0032639D"/>
    <w:rsid w:val="00330877"/>
    <w:rsid w:val="00332509"/>
    <w:rsid w:val="00332ABB"/>
    <w:rsid w:val="0033644C"/>
    <w:rsid w:val="00337A02"/>
    <w:rsid w:val="00341E34"/>
    <w:rsid w:val="00346D4C"/>
    <w:rsid w:val="00347034"/>
    <w:rsid w:val="003534D4"/>
    <w:rsid w:val="00355F84"/>
    <w:rsid w:val="00362D47"/>
    <w:rsid w:val="00364566"/>
    <w:rsid w:val="00365452"/>
    <w:rsid w:val="00365F63"/>
    <w:rsid w:val="00377D3C"/>
    <w:rsid w:val="003904C2"/>
    <w:rsid w:val="0039305E"/>
    <w:rsid w:val="00393064"/>
    <w:rsid w:val="00394688"/>
    <w:rsid w:val="0039648B"/>
    <w:rsid w:val="003A170F"/>
    <w:rsid w:val="003A3423"/>
    <w:rsid w:val="003A4D8A"/>
    <w:rsid w:val="003B0B26"/>
    <w:rsid w:val="003B398D"/>
    <w:rsid w:val="003B4151"/>
    <w:rsid w:val="003C6599"/>
    <w:rsid w:val="003D476F"/>
    <w:rsid w:val="003D4E49"/>
    <w:rsid w:val="003E396E"/>
    <w:rsid w:val="003E6061"/>
    <w:rsid w:val="003F0604"/>
    <w:rsid w:val="003F2B36"/>
    <w:rsid w:val="00400EC0"/>
    <w:rsid w:val="00400FE9"/>
    <w:rsid w:val="00402788"/>
    <w:rsid w:val="00412BC0"/>
    <w:rsid w:val="00414FAE"/>
    <w:rsid w:val="00417390"/>
    <w:rsid w:val="00420C11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43535"/>
    <w:rsid w:val="004458AE"/>
    <w:rsid w:val="004472F6"/>
    <w:rsid w:val="004505F0"/>
    <w:rsid w:val="00450E24"/>
    <w:rsid w:val="004547F1"/>
    <w:rsid w:val="004574A7"/>
    <w:rsid w:val="00461904"/>
    <w:rsid w:val="00461A26"/>
    <w:rsid w:val="00463F28"/>
    <w:rsid w:val="0046603F"/>
    <w:rsid w:val="00483253"/>
    <w:rsid w:val="004841DE"/>
    <w:rsid w:val="00487170"/>
    <w:rsid w:val="0048739C"/>
    <w:rsid w:val="00491881"/>
    <w:rsid w:val="0049242E"/>
    <w:rsid w:val="004927A0"/>
    <w:rsid w:val="00493FB6"/>
    <w:rsid w:val="004946B7"/>
    <w:rsid w:val="00496DB1"/>
    <w:rsid w:val="004A1BCB"/>
    <w:rsid w:val="004A23BB"/>
    <w:rsid w:val="004A4A71"/>
    <w:rsid w:val="004A4EDF"/>
    <w:rsid w:val="004A5543"/>
    <w:rsid w:val="004B06E6"/>
    <w:rsid w:val="004B6775"/>
    <w:rsid w:val="004C5A76"/>
    <w:rsid w:val="004D04B9"/>
    <w:rsid w:val="004D3A24"/>
    <w:rsid w:val="004E1B33"/>
    <w:rsid w:val="004E25BB"/>
    <w:rsid w:val="004E3235"/>
    <w:rsid w:val="004E36E2"/>
    <w:rsid w:val="004E3E18"/>
    <w:rsid w:val="004F6BB0"/>
    <w:rsid w:val="00500B08"/>
    <w:rsid w:val="00505AD3"/>
    <w:rsid w:val="00517A45"/>
    <w:rsid w:val="00522707"/>
    <w:rsid w:val="00527059"/>
    <w:rsid w:val="00534948"/>
    <w:rsid w:val="00542595"/>
    <w:rsid w:val="00550FEA"/>
    <w:rsid w:val="00554DEF"/>
    <w:rsid w:val="0056240E"/>
    <w:rsid w:val="00562E0B"/>
    <w:rsid w:val="005716C7"/>
    <w:rsid w:val="00573204"/>
    <w:rsid w:val="00573301"/>
    <w:rsid w:val="00576245"/>
    <w:rsid w:val="00581D5E"/>
    <w:rsid w:val="00586A66"/>
    <w:rsid w:val="0059284A"/>
    <w:rsid w:val="00594106"/>
    <w:rsid w:val="005A0848"/>
    <w:rsid w:val="005A37C9"/>
    <w:rsid w:val="005A42FE"/>
    <w:rsid w:val="005B35DF"/>
    <w:rsid w:val="005B3E0E"/>
    <w:rsid w:val="005C23C4"/>
    <w:rsid w:val="005C51AD"/>
    <w:rsid w:val="005C7903"/>
    <w:rsid w:val="005D6231"/>
    <w:rsid w:val="005E309A"/>
    <w:rsid w:val="005E3C56"/>
    <w:rsid w:val="005E7FA3"/>
    <w:rsid w:val="005F6BE1"/>
    <w:rsid w:val="006044CF"/>
    <w:rsid w:val="00606B73"/>
    <w:rsid w:val="0061269F"/>
    <w:rsid w:val="0061362D"/>
    <w:rsid w:val="00617EF9"/>
    <w:rsid w:val="006227B7"/>
    <w:rsid w:val="0062751E"/>
    <w:rsid w:val="00627A2F"/>
    <w:rsid w:val="0063620A"/>
    <w:rsid w:val="006372C7"/>
    <w:rsid w:val="00643FD5"/>
    <w:rsid w:val="006460F6"/>
    <w:rsid w:val="00655C1E"/>
    <w:rsid w:val="0065788A"/>
    <w:rsid w:val="00662BF2"/>
    <w:rsid w:val="006633A1"/>
    <w:rsid w:val="0066421B"/>
    <w:rsid w:val="00666A03"/>
    <w:rsid w:val="00672656"/>
    <w:rsid w:val="006726B2"/>
    <w:rsid w:val="0067610B"/>
    <w:rsid w:val="00683825"/>
    <w:rsid w:val="00685FD5"/>
    <w:rsid w:val="00687896"/>
    <w:rsid w:val="0069416C"/>
    <w:rsid w:val="006A05F8"/>
    <w:rsid w:val="006A143B"/>
    <w:rsid w:val="006A1775"/>
    <w:rsid w:val="006A3A6D"/>
    <w:rsid w:val="006A3F87"/>
    <w:rsid w:val="006A59D1"/>
    <w:rsid w:val="006A76BD"/>
    <w:rsid w:val="006B2FFA"/>
    <w:rsid w:val="006B4B88"/>
    <w:rsid w:val="006C1AFC"/>
    <w:rsid w:val="006D25B1"/>
    <w:rsid w:val="006D4978"/>
    <w:rsid w:val="006D53BA"/>
    <w:rsid w:val="006D5C97"/>
    <w:rsid w:val="006D7D96"/>
    <w:rsid w:val="006E0573"/>
    <w:rsid w:val="006E2D40"/>
    <w:rsid w:val="006E3007"/>
    <w:rsid w:val="006E4147"/>
    <w:rsid w:val="006F12A7"/>
    <w:rsid w:val="006F1AA9"/>
    <w:rsid w:val="00701FA9"/>
    <w:rsid w:val="007032BB"/>
    <w:rsid w:val="00703E8C"/>
    <w:rsid w:val="007165C4"/>
    <w:rsid w:val="00721D6A"/>
    <w:rsid w:val="0072457F"/>
    <w:rsid w:val="00725A72"/>
    <w:rsid w:val="00740CDC"/>
    <w:rsid w:val="00755CF2"/>
    <w:rsid w:val="00772C74"/>
    <w:rsid w:val="007758A3"/>
    <w:rsid w:val="00776B2A"/>
    <w:rsid w:val="007776E2"/>
    <w:rsid w:val="00790431"/>
    <w:rsid w:val="00791487"/>
    <w:rsid w:val="00791D9B"/>
    <w:rsid w:val="007A00D8"/>
    <w:rsid w:val="007A0371"/>
    <w:rsid w:val="007A144E"/>
    <w:rsid w:val="007A4B0A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6125"/>
    <w:rsid w:val="00817D55"/>
    <w:rsid w:val="00822147"/>
    <w:rsid w:val="008339C2"/>
    <w:rsid w:val="00835117"/>
    <w:rsid w:val="00836575"/>
    <w:rsid w:val="00836808"/>
    <w:rsid w:val="00840F3E"/>
    <w:rsid w:val="008431FE"/>
    <w:rsid w:val="00845FC2"/>
    <w:rsid w:val="008503CE"/>
    <w:rsid w:val="00866A60"/>
    <w:rsid w:val="00870310"/>
    <w:rsid w:val="00874145"/>
    <w:rsid w:val="00875FB7"/>
    <w:rsid w:val="00882CB4"/>
    <w:rsid w:val="0088554C"/>
    <w:rsid w:val="00890481"/>
    <w:rsid w:val="008948C4"/>
    <w:rsid w:val="00895A11"/>
    <w:rsid w:val="00895D56"/>
    <w:rsid w:val="008A081E"/>
    <w:rsid w:val="008A27CD"/>
    <w:rsid w:val="008A4717"/>
    <w:rsid w:val="008A78B9"/>
    <w:rsid w:val="008B040F"/>
    <w:rsid w:val="008B0B63"/>
    <w:rsid w:val="008B30A9"/>
    <w:rsid w:val="008B6AAA"/>
    <w:rsid w:val="008B6CF7"/>
    <w:rsid w:val="008C4EB6"/>
    <w:rsid w:val="008D02C5"/>
    <w:rsid w:val="008D1CED"/>
    <w:rsid w:val="008D22F2"/>
    <w:rsid w:val="008D7305"/>
    <w:rsid w:val="008E0DBA"/>
    <w:rsid w:val="008E24F2"/>
    <w:rsid w:val="008E54CD"/>
    <w:rsid w:val="008E73CC"/>
    <w:rsid w:val="008F0956"/>
    <w:rsid w:val="008F1668"/>
    <w:rsid w:val="008F262D"/>
    <w:rsid w:val="008F44B4"/>
    <w:rsid w:val="008F4E57"/>
    <w:rsid w:val="008F5453"/>
    <w:rsid w:val="008F574C"/>
    <w:rsid w:val="008F5C6F"/>
    <w:rsid w:val="008F7BE9"/>
    <w:rsid w:val="009106EE"/>
    <w:rsid w:val="00910F88"/>
    <w:rsid w:val="00914345"/>
    <w:rsid w:val="00914E27"/>
    <w:rsid w:val="0092038A"/>
    <w:rsid w:val="0092236E"/>
    <w:rsid w:val="00923EEA"/>
    <w:rsid w:val="0092420F"/>
    <w:rsid w:val="00924DB1"/>
    <w:rsid w:val="00925080"/>
    <w:rsid w:val="00934353"/>
    <w:rsid w:val="00937A48"/>
    <w:rsid w:val="00940B4C"/>
    <w:rsid w:val="009429D3"/>
    <w:rsid w:val="00943230"/>
    <w:rsid w:val="0094663A"/>
    <w:rsid w:val="00947690"/>
    <w:rsid w:val="00951CE9"/>
    <w:rsid w:val="00952704"/>
    <w:rsid w:val="00952D09"/>
    <w:rsid w:val="00957B3E"/>
    <w:rsid w:val="00964BEE"/>
    <w:rsid w:val="00967A3A"/>
    <w:rsid w:val="009738DB"/>
    <w:rsid w:val="0097701B"/>
    <w:rsid w:val="00983E3B"/>
    <w:rsid w:val="00994EA1"/>
    <w:rsid w:val="0099522C"/>
    <w:rsid w:val="009A2278"/>
    <w:rsid w:val="009A4A3B"/>
    <w:rsid w:val="009A6131"/>
    <w:rsid w:val="009B0D84"/>
    <w:rsid w:val="009B0F18"/>
    <w:rsid w:val="009B28B2"/>
    <w:rsid w:val="009B3D20"/>
    <w:rsid w:val="009C338A"/>
    <w:rsid w:val="009C4443"/>
    <w:rsid w:val="009C745C"/>
    <w:rsid w:val="009D0C40"/>
    <w:rsid w:val="009D26BE"/>
    <w:rsid w:val="009D3D85"/>
    <w:rsid w:val="009E1EF7"/>
    <w:rsid w:val="009E3EF1"/>
    <w:rsid w:val="009E568C"/>
    <w:rsid w:val="009E7881"/>
    <w:rsid w:val="009F4490"/>
    <w:rsid w:val="00A13373"/>
    <w:rsid w:val="00A26A94"/>
    <w:rsid w:val="00A3051C"/>
    <w:rsid w:val="00A337AF"/>
    <w:rsid w:val="00A605B5"/>
    <w:rsid w:val="00A6239A"/>
    <w:rsid w:val="00A629F6"/>
    <w:rsid w:val="00A64583"/>
    <w:rsid w:val="00A64EED"/>
    <w:rsid w:val="00A710BD"/>
    <w:rsid w:val="00A75068"/>
    <w:rsid w:val="00A779CD"/>
    <w:rsid w:val="00A85C4A"/>
    <w:rsid w:val="00A91E1E"/>
    <w:rsid w:val="00A94F2C"/>
    <w:rsid w:val="00A9561E"/>
    <w:rsid w:val="00AA0BDC"/>
    <w:rsid w:val="00AA1314"/>
    <w:rsid w:val="00AA3E74"/>
    <w:rsid w:val="00AA48AE"/>
    <w:rsid w:val="00AB0782"/>
    <w:rsid w:val="00AB27D3"/>
    <w:rsid w:val="00AB5B0C"/>
    <w:rsid w:val="00AB770A"/>
    <w:rsid w:val="00AC2D14"/>
    <w:rsid w:val="00AD32E6"/>
    <w:rsid w:val="00AE15D4"/>
    <w:rsid w:val="00AE5652"/>
    <w:rsid w:val="00AF75C2"/>
    <w:rsid w:val="00B05FA2"/>
    <w:rsid w:val="00B10847"/>
    <w:rsid w:val="00B1740F"/>
    <w:rsid w:val="00B31560"/>
    <w:rsid w:val="00B43F7B"/>
    <w:rsid w:val="00B52385"/>
    <w:rsid w:val="00B53554"/>
    <w:rsid w:val="00B53BA9"/>
    <w:rsid w:val="00B5457E"/>
    <w:rsid w:val="00B60744"/>
    <w:rsid w:val="00B60F26"/>
    <w:rsid w:val="00B633D6"/>
    <w:rsid w:val="00B64187"/>
    <w:rsid w:val="00B6435B"/>
    <w:rsid w:val="00B721E5"/>
    <w:rsid w:val="00B7443D"/>
    <w:rsid w:val="00B903A0"/>
    <w:rsid w:val="00B92F50"/>
    <w:rsid w:val="00B966A4"/>
    <w:rsid w:val="00B97224"/>
    <w:rsid w:val="00B97EFE"/>
    <w:rsid w:val="00BB15A8"/>
    <w:rsid w:val="00BB359C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4D97"/>
    <w:rsid w:val="00C06516"/>
    <w:rsid w:val="00C12CF0"/>
    <w:rsid w:val="00C139CE"/>
    <w:rsid w:val="00C205E3"/>
    <w:rsid w:val="00C21748"/>
    <w:rsid w:val="00C21E24"/>
    <w:rsid w:val="00C21ED8"/>
    <w:rsid w:val="00C25FF2"/>
    <w:rsid w:val="00C33649"/>
    <w:rsid w:val="00C342A4"/>
    <w:rsid w:val="00C40578"/>
    <w:rsid w:val="00C4166C"/>
    <w:rsid w:val="00C45988"/>
    <w:rsid w:val="00C46537"/>
    <w:rsid w:val="00C479B4"/>
    <w:rsid w:val="00C51ADA"/>
    <w:rsid w:val="00C53E38"/>
    <w:rsid w:val="00C54155"/>
    <w:rsid w:val="00C61199"/>
    <w:rsid w:val="00C63EA7"/>
    <w:rsid w:val="00C64F32"/>
    <w:rsid w:val="00C65779"/>
    <w:rsid w:val="00C66AAC"/>
    <w:rsid w:val="00C712FD"/>
    <w:rsid w:val="00C7437C"/>
    <w:rsid w:val="00C751AA"/>
    <w:rsid w:val="00C843FD"/>
    <w:rsid w:val="00C861CF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915"/>
    <w:rsid w:val="00CC0ECD"/>
    <w:rsid w:val="00CC2FF7"/>
    <w:rsid w:val="00CC533D"/>
    <w:rsid w:val="00CC7D38"/>
    <w:rsid w:val="00CD04AD"/>
    <w:rsid w:val="00CD146B"/>
    <w:rsid w:val="00CD187C"/>
    <w:rsid w:val="00CE1E7C"/>
    <w:rsid w:val="00CE78FC"/>
    <w:rsid w:val="00CE7E2A"/>
    <w:rsid w:val="00D02A05"/>
    <w:rsid w:val="00D0302D"/>
    <w:rsid w:val="00D03234"/>
    <w:rsid w:val="00D0402A"/>
    <w:rsid w:val="00D10FE2"/>
    <w:rsid w:val="00D126D0"/>
    <w:rsid w:val="00D13B49"/>
    <w:rsid w:val="00D13D8A"/>
    <w:rsid w:val="00D15830"/>
    <w:rsid w:val="00D23A35"/>
    <w:rsid w:val="00D30508"/>
    <w:rsid w:val="00D31CE7"/>
    <w:rsid w:val="00D32D78"/>
    <w:rsid w:val="00D45092"/>
    <w:rsid w:val="00D46F35"/>
    <w:rsid w:val="00D50628"/>
    <w:rsid w:val="00D51FAC"/>
    <w:rsid w:val="00D52127"/>
    <w:rsid w:val="00D54FBB"/>
    <w:rsid w:val="00D5647B"/>
    <w:rsid w:val="00D564B8"/>
    <w:rsid w:val="00D62F38"/>
    <w:rsid w:val="00D71726"/>
    <w:rsid w:val="00D72545"/>
    <w:rsid w:val="00D771EB"/>
    <w:rsid w:val="00D778BD"/>
    <w:rsid w:val="00D77B76"/>
    <w:rsid w:val="00D77DEA"/>
    <w:rsid w:val="00D855BC"/>
    <w:rsid w:val="00D9187D"/>
    <w:rsid w:val="00D95076"/>
    <w:rsid w:val="00D958DC"/>
    <w:rsid w:val="00DA3A07"/>
    <w:rsid w:val="00DA6451"/>
    <w:rsid w:val="00DB13BB"/>
    <w:rsid w:val="00DB1F63"/>
    <w:rsid w:val="00DB206C"/>
    <w:rsid w:val="00DB387D"/>
    <w:rsid w:val="00DD0852"/>
    <w:rsid w:val="00DD5197"/>
    <w:rsid w:val="00DE1972"/>
    <w:rsid w:val="00DE2EAD"/>
    <w:rsid w:val="00DE33C9"/>
    <w:rsid w:val="00DE39F3"/>
    <w:rsid w:val="00DE3C1E"/>
    <w:rsid w:val="00DE6563"/>
    <w:rsid w:val="00DF24F6"/>
    <w:rsid w:val="00DF4CE3"/>
    <w:rsid w:val="00E06E8B"/>
    <w:rsid w:val="00E11768"/>
    <w:rsid w:val="00E23983"/>
    <w:rsid w:val="00E24604"/>
    <w:rsid w:val="00E25940"/>
    <w:rsid w:val="00E326AC"/>
    <w:rsid w:val="00E3753E"/>
    <w:rsid w:val="00E41BB8"/>
    <w:rsid w:val="00E4362B"/>
    <w:rsid w:val="00E44B91"/>
    <w:rsid w:val="00E452D5"/>
    <w:rsid w:val="00E47D8D"/>
    <w:rsid w:val="00E5142C"/>
    <w:rsid w:val="00E52606"/>
    <w:rsid w:val="00E53640"/>
    <w:rsid w:val="00E53DA5"/>
    <w:rsid w:val="00E5720A"/>
    <w:rsid w:val="00E6237D"/>
    <w:rsid w:val="00E6271B"/>
    <w:rsid w:val="00E62F44"/>
    <w:rsid w:val="00E64A10"/>
    <w:rsid w:val="00E7537E"/>
    <w:rsid w:val="00E77E3D"/>
    <w:rsid w:val="00E800D8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A0261"/>
    <w:rsid w:val="00EB4F81"/>
    <w:rsid w:val="00EB53BA"/>
    <w:rsid w:val="00EB5835"/>
    <w:rsid w:val="00EB66D4"/>
    <w:rsid w:val="00EB69D1"/>
    <w:rsid w:val="00EB737F"/>
    <w:rsid w:val="00EC14D3"/>
    <w:rsid w:val="00EC40A5"/>
    <w:rsid w:val="00EC7A58"/>
    <w:rsid w:val="00EC7B0A"/>
    <w:rsid w:val="00ED5AD1"/>
    <w:rsid w:val="00ED66D7"/>
    <w:rsid w:val="00EE28C4"/>
    <w:rsid w:val="00EF0CEB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675E"/>
    <w:rsid w:val="00F37E8C"/>
    <w:rsid w:val="00F4016D"/>
    <w:rsid w:val="00F40DDB"/>
    <w:rsid w:val="00F42B79"/>
    <w:rsid w:val="00F4546D"/>
    <w:rsid w:val="00F5192D"/>
    <w:rsid w:val="00F526B2"/>
    <w:rsid w:val="00F531A2"/>
    <w:rsid w:val="00F57FA8"/>
    <w:rsid w:val="00F620F9"/>
    <w:rsid w:val="00F62308"/>
    <w:rsid w:val="00F648C7"/>
    <w:rsid w:val="00F65264"/>
    <w:rsid w:val="00F674CE"/>
    <w:rsid w:val="00F70AEA"/>
    <w:rsid w:val="00F70E13"/>
    <w:rsid w:val="00F71E8C"/>
    <w:rsid w:val="00F723A8"/>
    <w:rsid w:val="00F77878"/>
    <w:rsid w:val="00F800A0"/>
    <w:rsid w:val="00F831A5"/>
    <w:rsid w:val="00F84A22"/>
    <w:rsid w:val="00F86E70"/>
    <w:rsid w:val="00F935DC"/>
    <w:rsid w:val="00F93AA9"/>
    <w:rsid w:val="00F97530"/>
    <w:rsid w:val="00FA03B8"/>
    <w:rsid w:val="00FA2BC5"/>
    <w:rsid w:val="00FA5368"/>
    <w:rsid w:val="00FA7730"/>
    <w:rsid w:val="00FB448B"/>
    <w:rsid w:val="00FB574F"/>
    <w:rsid w:val="00FB6585"/>
    <w:rsid w:val="00FC6EEF"/>
    <w:rsid w:val="00FD08F4"/>
    <w:rsid w:val="00FD150D"/>
    <w:rsid w:val="00FD1871"/>
    <w:rsid w:val="00FD3813"/>
    <w:rsid w:val="00FD58BD"/>
    <w:rsid w:val="00FD7A02"/>
    <w:rsid w:val="00FE0705"/>
    <w:rsid w:val="00FE07C1"/>
    <w:rsid w:val="00FE1A89"/>
    <w:rsid w:val="00FE6FBF"/>
    <w:rsid w:val="00FF0C2B"/>
    <w:rsid w:val="00FF1A6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132CA6"/>
  <w15:docId w15:val="{5C75B311-79BC-4378-BBF8-C35273D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  <w:style w:type="table" w:styleId="Grigliatabella">
    <w:name w:val="Table Grid"/>
    <w:basedOn w:val="Tabellanormale"/>
    <w:rsid w:val="00FD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Continoustext13pt">
    <w:name w:val="4.0 Continous text 13pt"/>
    <w:link w:val="40Continoustext13ptZchnZchn"/>
    <w:rsid w:val="0066421B"/>
    <w:pPr>
      <w:suppressAutoHyphens/>
      <w:spacing w:after="380" w:line="380" w:lineRule="atLeast"/>
    </w:pPr>
    <w:rPr>
      <w:rFonts w:ascii="CorpoA" w:hAnsi="CorpoA"/>
      <w:sz w:val="26"/>
      <w:lang w:val="de-DE"/>
    </w:rPr>
  </w:style>
  <w:style w:type="character" w:customStyle="1" w:styleId="40Continoustext13ptZchnZchn">
    <w:name w:val="4.0 Continous text 13pt Zchn Zchn"/>
    <w:link w:val="40Continoustext13pt"/>
    <w:rsid w:val="0066421B"/>
    <w:rPr>
      <w:rFonts w:ascii="CorpoA" w:hAnsi="CorpoA"/>
      <w:sz w:val="26"/>
      <w:lang w:val="de-DE"/>
    </w:rPr>
  </w:style>
  <w:style w:type="paragraph" w:customStyle="1" w:styleId="Mercedes">
    <w:name w:val="Mercedes"/>
    <w:basedOn w:val="Normale"/>
    <w:rsid w:val="0066421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rporateS-Regular" w:hAnsi="CorporateS-Regular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ED72124D-2F5A-46EB-833D-0E705205BD1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472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3305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6</cp:revision>
  <cp:lastPrinted>2014-09-02T08:38:00Z</cp:lastPrinted>
  <dcterms:created xsi:type="dcterms:W3CDTF">2020-06-23T11:50:00Z</dcterms:created>
  <dcterms:modified xsi:type="dcterms:W3CDTF">2020-06-24T10:37:00Z</dcterms:modified>
</cp:coreProperties>
</file>