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995A15" w14:paraId="15FBDD61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56AE6A0F" w14:textId="77777777" w:rsidR="00317376" w:rsidRPr="00995A15" w:rsidRDefault="00317376" w:rsidP="002432DF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7C2797EA" w14:textId="77777777" w:rsidR="004C5B6A" w:rsidRPr="00995A15" w:rsidRDefault="004C5B6A" w:rsidP="00B03193">
            <w:pPr>
              <w:pStyle w:val="D02Firmierung"/>
              <w:framePr w:wrap="auto"/>
              <w:rPr>
                <w:lang w:val="en-GB"/>
              </w:rPr>
            </w:pPr>
          </w:p>
        </w:tc>
      </w:tr>
      <w:tr w:rsidR="00317376" w:rsidRPr="00995A15" w14:paraId="2E656A66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7A687EF8" w14:textId="77777777" w:rsidR="00317376" w:rsidRPr="00995A15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7A638C0A" w14:textId="77777777" w:rsidR="00530EEE" w:rsidRDefault="00530EEE">
            <w:pPr>
              <w:pStyle w:val="D03Presse-Information"/>
              <w:framePr w:hSpace="0" w:wrap="auto" w:vAnchor="margin" w:hAnchor="text" w:yAlign="inline"/>
              <w:rPr>
                <w:kern w:val="0"/>
                <w:szCs w:val="21"/>
                <w14:ligatures w14:val="none"/>
              </w:rPr>
            </w:pPr>
            <w:r>
              <w:t xml:space="preserve">Scheda </w:t>
            </w:r>
            <w:proofErr w:type="spellStart"/>
            <w:r>
              <w:t>informativa</w:t>
            </w:r>
            <w:proofErr w:type="spellEnd"/>
          </w:p>
          <w:p w14:paraId="15DBDACB" w14:textId="54184523" w:rsidR="00317376" w:rsidRPr="00995A15" w:rsidRDefault="00317376" w:rsidP="00B03193">
            <w:pPr>
              <w:pStyle w:val="D03Presse-Information"/>
              <w:framePr w:hSpace="0" w:wrap="auto" w:vAnchor="margin" w:hAnchor="text" w:yAlign="inline"/>
              <w:rPr>
                <w:szCs w:val="21"/>
                <w:lang w:val="en-GB"/>
              </w:rPr>
            </w:pPr>
          </w:p>
        </w:tc>
      </w:tr>
      <w:tr w:rsidR="00317376" w:rsidRPr="00995A15" w14:paraId="57C09DD8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03AF9DEE" w14:textId="77777777" w:rsidR="00317376" w:rsidRPr="00995A15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0C4B2CC" w14:textId="77777777" w:rsidR="00530EEE" w:rsidRDefault="00530EEE">
            <w:pPr>
              <w:pStyle w:val="D04Datum"/>
              <w:framePr w:hSpace="0" w:wrap="auto" w:vAnchor="margin" w:hAnchor="text" w:yAlign="inline"/>
              <w:rPr>
                <w:kern w:val="0"/>
                <w:szCs w:val="15"/>
                <w14:ligatures w14:val="none"/>
              </w:rPr>
            </w:pPr>
            <w:r>
              <w:t xml:space="preserve">20 </w:t>
            </w:r>
            <w:proofErr w:type="spellStart"/>
            <w:r>
              <w:t>aprile</w:t>
            </w:r>
            <w:proofErr w:type="spellEnd"/>
            <w:r>
              <w:t xml:space="preserve"> 2026</w:t>
            </w:r>
          </w:p>
          <w:p w14:paraId="034A62E5" w14:textId="6C2273E3" w:rsidR="00317376" w:rsidRPr="00995A15" w:rsidRDefault="00317376" w:rsidP="00B03193">
            <w:pPr>
              <w:pStyle w:val="D04Datum"/>
              <w:framePr w:hSpace="0" w:wrap="auto" w:vAnchor="margin" w:hAnchor="text" w:yAlign="inline"/>
              <w:rPr>
                <w:lang w:val="en-GB"/>
              </w:rPr>
            </w:pPr>
          </w:p>
        </w:tc>
      </w:tr>
    </w:tbl>
    <w:p w14:paraId="13743939" w14:textId="77777777" w:rsidR="00A039F0" w:rsidRPr="00995A15" w:rsidRDefault="00A039F0" w:rsidP="00081305">
      <w:pPr>
        <w:pStyle w:val="D04Datum"/>
        <w:framePr w:wrap="around"/>
        <w:rPr>
          <w:lang w:val="en-GB"/>
        </w:rPr>
        <w:sectPr w:rsidR="00A039F0" w:rsidRPr="00995A15" w:rsidSect="00640797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endnotePr>
            <w:numFmt w:val="decimal"/>
          </w:endnotePr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55E2E742" w14:textId="383AB715" w:rsidR="00530EEE" w:rsidRPr="00530EEE" w:rsidRDefault="00530EEE">
      <w:pPr>
        <w:pStyle w:val="A01berschrift1"/>
        <w:rPr>
          <w:kern w:val="0"/>
          <w:lang w:val="en-US"/>
          <w14:ligatures w14:val="none"/>
        </w:rPr>
      </w:pPr>
      <w:r w:rsidRPr="00530EEE">
        <w:rPr>
          <w:lang w:val="en-US"/>
        </w:rPr>
        <w:t>Mercedes-Benz Operating System (</w:t>
      </w:r>
      <w:proofErr w:type="gramStart"/>
      <w:r w:rsidRPr="00530EEE">
        <w:rPr>
          <w:lang w:val="en-US"/>
        </w:rPr>
        <w:t>MB.OS</w:t>
      </w:r>
      <w:proofErr w:type="gramEnd"/>
      <w:r w:rsidRPr="00530EEE">
        <w:rPr>
          <w:lang w:val="en-US"/>
        </w:rPr>
        <w:t>)</w:t>
      </w:r>
    </w:p>
    <w:p w14:paraId="4D83A6A1" w14:textId="77777777" w:rsidR="00530EEE" w:rsidRPr="00530EEE" w:rsidRDefault="00530EEE">
      <w:pPr>
        <w:pStyle w:val="A03Flietext"/>
        <w:rPr>
          <w:kern w:val="0"/>
          <w:lang w:val="it-IT"/>
          <w14:ligatures w14:val="none"/>
        </w:rPr>
      </w:pPr>
      <w:r w:rsidRPr="00530EEE">
        <w:rPr>
          <w:lang w:val="it-IT"/>
        </w:rPr>
        <w:t>Il Mercedes</w:t>
      </w:r>
      <w:r w:rsidRPr="00530EEE">
        <w:rPr>
          <w:lang w:val="it-IT"/>
        </w:rPr>
        <w:noBreakHyphen/>
        <w:t>Benz Operating System (MB.OS) trasforma ogni veicolo in un compagno intelligente che pensa, impara, interagisce in modo fluido ed evolve insieme al suo conducente. Analogamente al cervello umano, coordina e controlla ogni area del veicolo – dall’infotainment, al comfort e alle prestazioni di guida, fino alla ricarica e alla guida automatizzata. MB.OS crea così un’esperienza di guida più personale, intelligente e sicura che mai.</w:t>
      </w:r>
    </w:p>
    <w:p w14:paraId="7BE34051" w14:textId="77777777" w:rsidR="00C61FD2" w:rsidRPr="00530EEE" w:rsidRDefault="00C61FD2" w:rsidP="00B82A83">
      <w:pPr>
        <w:pStyle w:val="A03Flietext"/>
        <w:rPr>
          <w:lang w:val="it-IT"/>
        </w:rPr>
      </w:pPr>
    </w:p>
    <w:p w14:paraId="2DC8927E" w14:textId="77777777" w:rsidR="00530EEE" w:rsidRDefault="00530EEE">
      <w:pPr>
        <w:pStyle w:val="A03Flietext"/>
        <w:rPr>
          <w:kern w:val="0"/>
          <w14:ligatures w14:val="none"/>
        </w:rPr>
      </w:pPr>
      <w:proofErr w:type="spellStart"/>
      <w:r>
        <w:rPr>
          <w:rFonts w:ascii="MB Corpo S Text Office" w:hAnsi="MB Corpo S Text Office"/>
        </w:rPr>
        <w:t>Innovativa</w:t>
      </w:r>
      <w:proofErr w:type="spellEnd"/>
      <w:r>
        <w:rPr>
          <w:rFonts w:ascii="MB Corpo S Text Office" w:hAnsi="MB Corpo S Text Office"/>
        </w:rPr>
        <w:t xml:space="preserve"> </w:t>
      </w:r>
      <w:proofErr w:type="spellStart"/>
      <w:r>
        <w:rPr>
          <w:rFonts w:ascii="MB Corpo S Text Office" w:hAnsi="MB Corpo S Text Office"/>
        </w:rPr>
        <w:t>architettura</w:t>
      </w:r>
      <w:proofErr w:type="spellEnd"/>
      <w:r>
        <w:rPr>
          <w:rFonts w:ascii="MB Corpo S Text Office" w:hAnsi="MB Corpo S Text Office"/>
        </w:rPr>
        <w:t xml:space="preserve"> </w:t>
      </w:r>
      <w:proofErr w:type="spellStart"/>
      <w:r>
        <w:rPr>
          <w:rFonts w:ascii="MB Corpo S Text Office" w:hAnsi="MB Corpo S Text Office"/>
        </w:rPr>
        <w:t>chip</w:t>
      </w:r>
      <w:r>
        <w:rPr>
          <w:rFonts w:ascii="MB Corpo S Text Office" w:hAnsi="MB Corpo S Text Office"/>
        </w:rPr>
        <w:noBreakHyphen/>
        <w:t>to</w:t>
      </w:r>
      <w:r>
        <w:rPr>
          <w:rFonts w:ascii="MB Corpo S Text Office" w:hAnsi="MB Corpo S Text Office"/>
        </w:rPr>
        <w:noBreakHyphen/>
        <w:t>cloud</w:t>
      </w:r>
      <w:proofErr w:type="spellEnd"/>
    </w:p>
    <w:p w14:paraId="2C357BED" w14:textId="77777777" w:rsidR="00530EEE" w:rsidRPr="00530EEE" w:rsidRDefault="00530EEE" w:rsidP="00530EEE">
      <w:pPr>
        <w:pStyle w:val="A03Flietext"/>
        <w:numPr>
          <w:ilvl w:val="0"/>
          <w:numId w:val="21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530EEE">
        <w:rPr>
          <w:rFonts w:eastAsia="Times New Roman"/>
          <w:lang w:val="it-IT"/>
        </w:rPr>
        <w:t>MB.OS è un’architettura chip</w:t>
      </w:r>
      <w:r w:rsidRPr="00530EEE">
        <w:rPr>
          <w:rFonts w:eastAsia="Times New Roman"/>
          <w:lang w:val="it-IT"/>
        </w:rPr>
        <w:noBreakHyphen/>
        <w:t>to</w:t>
      </w:r>
      <w:r w:rsidRPr="00530EEE">
        <w:rPr>
          <w:rFonts w:eastAsia="Times New Roman"/>
          <w:lang w:val="it-IT"/>
        </w:rPr>
        <w:noBreakHyphen/>
        <w:t>cloud sviluppata da Mercedes</w:t>
      </w:r>
      <w:r w:rsidRPr="00530EEE">
        <w:rPr>
          <w:rFonts w:eastAsia="Times New Roman"/>
          <w:lang w:val="it-IT"/>
        </w:rPr>
        <w:noBreakHyphen/>
        <w:t>Benz.</w:t>
      </w:r>
    </w:p>
    <w:p w14:paraId="18DB3F8B" w14:textId="48CA0A60" w:rsidR="00530EEE" w:rsidRPr="00530EEE" w:rsidRDefault="00530EEE" w:rsidP="00530EEE">
      <w:pPr>
        <w:pStyle w:val="Paragrafoelenco"/>
        <w:numPr>
          <w:ilvl w:val="0"/>
          <w:numId w:val="21"/>
        </w:numPr>
        <w:rPr>
          <w:rFonts w:eastAsia="Times New Roman"/>
          <w:szCs w:val="21"/>
          <w:lang w:val="it-IT"/>
        </w:rPr>
      </w:pPr>
      <w:r w:rsidRPr="00530EEE">
        <w:rPr>
          <w:color w:val="000000"/>
          <w:lang w:val="it-IT"/>
        </w:rPr>
        <w:t>La separazione tra software e hardware consente di accelerare i processi di sviluppo e di aumentare l'adattabilità delle soluzioni software.</w:t>
      </w:r>
    </w:p>
    <w:p w14:paraId="10B14A28" w14:textId="77777777" w:rsidR="00530EEE" w:rsidRPr="00530EEE" w:rsidRDefault="00530EEE" w:rsidP="00530EEE">
      <w:pPr>
        <w:pStyle w:val="A03Flietext"/>
        <w:numPr>
          <w:ilvl w:val="0"/>
          <w:numId w:val="21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530EEE">
        <w:rPr>
          <w:rFonts w:eastAsia="Times New Roman"/>
          <w:lang w:val="it-IT"/>
        </w:rPr>
        <w:t>La connessione con Mercedes</w:t>
      </w:r>
      <w:r w:rsidRPr="00530EEE">
        <w:rPr>
          <w:rFonts w:eastAsia="Times New Roman"/>
          <w:lang w:val="it-IT"/>
        </w:rPr>
        <w:noBreakHyphen/>
        <w:t xml:space="preserve">Benz </w:t>
      </w:r>
      <w:proofErr w:type="spellStart"/>
      <w:r w:rsidRPr="00530EEE">
        <w:rPr>
          <w:rFonts w:eastAsia="Times New Roman"/>
          <w:lang w:val="it-IT"/>
        </w:rPr>
        <w:t>Intelligent</w:t>
      </w:r>
      <w:proofErr w:type="spellEnd"/>
      <w:r w:rsidRPr="00530EEE">
        <w:rPr>
          <w:rFonts w:eastAsia="Times New Roman"/>
          <w:lang w:val="it-IT"/>
        </w:rPr>
        <w:t> Cloud consente aggiornamenti over</w:t>
      </w:r>
      <w:r w:rsidRPr="00530EEE">
        <w:rPr>
          <w:rFonts w:eastAsia="Times New Roman"/>
          <w:lang w:val="it-IT"/>
        </w:rPr>
        <w:noBreakHyphen/>
        <w:t>the</w:t>
      </w:r>
      <w:r w:rsidRPr="00530EEE">
        <w:rPr>
          <w:rFonts w:eastAsia="Times New Roman"/>
          <w:lang w:val="it-IT"/>
        </w:rPr>
        <w:noBreakHyphen/>
        <w:t>air rapidi e regolari</w:t>
      </w:r>
      <w:bookmarkStart w:id="0" w:name="_ednref1"/>
      <w:r>
        <w:rPr>
          <w:rFonts w:eastAsia="Times New Roman"/>
        </w:rPr>
        <w:fldChar w:fldCharType="begin"/>
      </w:r>
      <w:r w:rsidRPr="00530EEE">
        <w:rPr>
          <w:rFonts w:eastAsia="Times New Roman"/>
          <w:lang w:val="it-IT"/>
        </w:rPr>
        <w:instrText>HYPERLINK "" \l "_edn1" \o ""</w:instrText>
      </w:r>
      <w:r>
        <w:rPr>
          <w:rFonts w:eastAsia="Times New Roman"/>
        </w:rPr>
      </w:r>
      <w:r>
        <w:rPr>
          <w:rFonts w:eastAsia="Times New Roman"/>
        </w:rPr>
        <w:fldChar w:fldCharType="separate"/>
      </w:r>
      <w:r w:rsidRPr="00530EEE">
        <w:rPr>
          <w:rStyle w:val="Rimandonotadichiusura"/>
          <w:rFonts w:eastAsia="Times New Roman"/>
          <w:color w:val="0078D6"/>
          <w:u w:val="single"/>
          <w:lang w:val="it-IT"/>
        </w:rPr>
        <w:t>[1]</w:t>
      </w:r>
      <w:r>
        <w:rPr>
          <w:rFonts w:eastAsia="Times New Roman"/>
        </w:rPr>
        <w:fldChar w:fldCharType="end"/>
      </w:r>
      <w:bookmarkEnd w:id="0"/>
      <w:r w:rsidRPr="00530EEE">
        <w:rPr>
          <w:rFonts w:eastAsia="Times New Roman"/>
          <w:lang w:val="it-IT"/>
        </w:rPr>
        <w:t xml:space="preserve"> dell’intero software del veicolo, inclusi i sistemi di assistenza alla guida.</w:t>
      </w:r>
    </w:p>
    <w:p w14:paraId="0F927DD1" w14:textId="77777777" w:rsidR="00530EEE" w:rsidRPr="00530EEE" w:rsidRDefault="00530EEE" w:rsidP="00530EEE">
      <w:pPr>
        <w:pStyle w:val="A03Flietext"/>
        <w:numPr>
          <w:ilvl w:val="0"/>
          <w:numId w:val="21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530EEE">
        <w:rPr>
          <w:rFonts w:eastAsia="Times New Roman"/>
          <w:lang w:val="it-IT"/>
        </w:rPr>
        <w:t>MB.OS integra un’intelligenza artificiale avanzata. Consente al veicolo di apprendere le preferenze del conducente, adattarsi alle condizioni che cambiano e prendere decisioni in tempo reale, per un’esperienza più sicura e intuitiva.</w:t>
      </w:r>
    </w:p>
    <w:p w14:paraId="379FB06B" w14:textId="77777777" w:rsidR="00530EEE" w:rsidRPr="00530EEE" w:rsidRDefault="00530EEE" w:rsidP="00530EEE">
      <w:pPr>
        <w:pStyle w:val="A03Flietext"/>
        <w:numPr>
          <w:ilvl w:val="0"/>
          <w:numId w:val="21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530EEE">
        <w:rPr>
          <w:rFonts w:eastAsia="Times New Roman"/>
          <w:lang w:val="it-IT"/>
        </w:rPr>
        <w:t>La profonda integrazione dell’architettura chip</w:t>
      </w:r>
      <w:r w:rsidRPr="00530EEE">
        <w:rPr>
          <w:rFonts w:eastAsia="Times New Roman"/>
          <w:lang w:val="it-IT"/>
        </w:rPr>
        <w:noBreakHyphen/>
        <w:t>to</w:t>
      </w:r>
      <w:r w:rsidRPr="00530EEE">
        <w:rPr>
          <w:rFonts w:eastAsia="Times New Roman"/>
          <w:lang w:val="it-IT"/>
        </w:rPr>
        <w:noBreakHyphen/>
        <w:t>cloud nel veicolo garantisce il controllo su tutti gli attuatori e i sensori.</w:t>
      </w:r>
    </w:p>
    <w:p w14:paraId="5041CFF8" w14:textId="77777777" w:rsidR="00530EEE" w:rsidRPr="00530EEE" w:rsidRDefault="00530EEE" w:rsidP="00530EEE">
      <w:pPr>
        <w:pStyle w:val="A03Flietext"/>
        <w:numPr>
          <w:ilvl w:val="0"/>
          <w:numId w:val="21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530EEE">
        <w:rPr>
          <w:rFonts w:eastAsia="Times New Roman"/>
          <w:lang w:val="it-IT"/>
        </w:rPr>
        <w:t xml:space="preserve">MB.OS gestisce quattro domini e li connette in un ecosistema intelligente per un’interazione perfetta: infotainment, guida automatizzata, body &amp; comfort, </w:t>
      </w:r>
      <w:proofErr w:type="spellStart"/>
      <w:r w:rsidRPr="00530EEE">
        <w:rPr>
          <w:rFonts w:eastAsia="Times New Roman"/>
          <w:lang w:val="it-IT"/>
        </w:rPr>
        <w:t>driving</w:t>
      </w:r>
      <w:proofErr w:type="spellEnd"/>
      <w:r w:rsidRPr="00530EEE">
        <w:rPr>
          <w:rFonts w:eastAsia="Times New Roman"/>
          <w:lang w:val="it-IT"/>
        </w:rPr>
        <w:t xml:space="preserve"> &amp; </w:t>
      </w:r>
      <w:proofErr w:type="spellStart"/>
      <w:r w:rsidRPr="00530EEE">
        <w:rPr>
          <w:rFonts w:eastAsia="Times New Roman"/>
          <w:lang w:val="it-IT"/>
        </w:rPr>
        <w:t>charging</w:t>
      </w:r>
      <w:proofErr w:type="spellEnd"/>
      <w:r w:rsidRPr="00530EEE">
        <w:rPr>
          <w:rFonts w:eastAsia="Times New Roman"/>
          <w:lang w:val="it-IT"/>
        </w:rPr>
        <w:t>.</w:t>
      </w:r>
    </w:p>
    <w:p w14:paraId="1E95EC72" w14:textId="77777777" w:rsidR="00530EEE" w:rsidRPr="00530EEE" w:rsidRDefault="00530EEE" w:rsidP="00530EEE">
      <w:pPr>
        <w:pStyle w:val="A03Flietext"/>
        <w:numPr>
          <w:ilvl w:val="0"/>
          <w:numId w:val="21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530EEE">
        <w:rPr>
          <w:rFonts w:eastAsia="Times New Roman"/>
          <w:lang w:val="it-IT"/>
        </w:rPr>
        <w:t>Per i sistemi avanzati di assistenza alla guida</w:t>
      </w:r>
      <w:bookmarkStart w:id="1" w:name="_ednref2"/>
      <w:r>
        <w:rPr>
          <w:rFonts w:eastAsia="Times New Roman"/>
        </w:rPr>
        <w:fldChar w:fldCharType="begin"/>
      </w:r>
      <w:r w:rsidRPr="00530EEE">
        <w:rPr>
          <w:rFonts w:eastAsia="Times New Roman"/>
          <w:lang w:val="it-IT"/>
        </w:rPr>
        <w:instrText>HYPERLINK "" \l "_edn2" \o ""</w:instrText>
      </w:r>
      <w:r>
        <w:rPr>
          <w:rFonts w:eastAsia="Times New Roman"/>
        </w:rPr>
      </w:r>
      <w:r>
        <w:rPr>
          <w:rFonts w:eastAsia="Times New Roman"/>
        </w:rPr>
        <w:fldChar w:fldCharType="separate"/>
      </w:r>
      <w:r w:rsidRPr="00530EEE">
        <w:rPr>
          <w:rStyle w:val="Rimandonotadichiusura"/>
          <w:rFonts w:eastAsia="Times New Roman"/>
          <w:color w:val="0078D6"/>
          <w:u w:val="single"/>
          <w:lang w:val="it-IT"/>
        </w:rPr>
        <w:t>[2]</w:t>
      </w:r>
      <w:r>
        <w:rPr>
          <w:rFonts w:eastAsia="Times New Roman"/>
        </w:rPr>
        <w:fldChar w:fldCharType="end"/>
      </w:r>
      <w:bookmarkEnd w:id="1"/>
      <w:r w:rsidRPr="00530EEE">
        <w:rPr>
          <w:rFonts w:eastAsia="Times New Roman"/>
          <w:lang w:val="it-IT"/>
        </w:rPr>
        <w:t>, ogni veicolo è dotato di un set completo di sensori: fino a 10 telecamere esterne, 5 sensori radar e 12 sensori a ultrasuoni. Inoltre, è presente un’unità di controllo ad alte prestazioni raffreddata ad acqua, con riserve di potenza sufficienti per i sistemi futuri.</w:t>
      </w:r>
    </w:p>
    <w:p w14:paraId="700D2F70" w14:textId="77777777" w:rsidR="00695960" w:rsidRPr="00530EEE" w:rsidRDefault="00695960" w:rsidP="00695960">
      <w:pPr>
        <w:pStyle w:val="A03Flietext"/>
        <w:ind w:left="360"/>
        <w:rPr>
          <w:lang w:val="it-IT"/>
        </w:rPr>
      </w:pPr>
    </w:p>
    <w:p w14:paraId="4EF8B6BC" w14:textId="77777777" w:rsidR="00530EEE" w:rsidRDefault="00530EEE">
      <w:pPr>
        <w:pStyle w:val="A03Flietext"/>
        <w:rPr>
          <w:kern w:val="0"/>
          <w14:ligatures w14:val="none"/>
        </w:rPr>
      </w:pPr>
      <w:r>
        <w:rPr>
          <w:rFonts w:ascii="MB Corpo S Text Office" w:hAnsi="MB Corpo S Text Office"/>
        </w:rPr>
        <w:t xml:space="preserve">Le </w:t>
      </w:r>
      <w:proofErr w:type="spellStart"/>
      <w:r>
        <w:rPr>
          <w:rFonts w:ascii="MB Corpo S Text Office" w:hAnsi="MB Corpo S Text Office"/>
        </w:rPr>
        <w:t>prestazioni</w:t>
      </w:r>
      <w:proofErr w:type="spellEnd"/>
    </w:p>
    <w:p w14:paraId="4BD2F101" w14:textId="77777777" w:rsidR="00530EEE" w:rsidRPr="00530EEE" w:rsidRDefault="00530EEE" w:rsidP="00530EEE">
      <w:pPr>
        <w:pStyle w:val="A03Flietext"/>
        <w:numPr>
          <w:ilvl w:val="0"/>
          <w:numId w:val="22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530EEE">
        <w:rPr>
          <w:rFonts w:eastAsia="Times New Roman"/>
          <w:lang w:val="it-IT"/>
        </w:rPr>
        <w:t>Mercedes</w:t>
      </w:r>
      <w:r w:rsidRPr="00530EEE">
        <w:rPr>
          <w:rFonts w:eastAsia="Times New Roman"/>
          <w:lang w:val="it-IT"/>
        </w:rPr>
        <w:noBreakHyphen/>
        <w:t xml:space="preserve">Benz </w:t>
      </w:r>
      <w:proofErr w:type="spellStart"/>
      <w:r w:rsidRPr="00530EEE">
        <w:rPr>
          <w:rFonts w:eastAsia="Times New Roman"/>
          <w:lang w:val="it-IT"/>
        </w:rPr>
        <w:t>Intelligent</w:t>
      </w:r>
      <w:proofErr w:type="spellEnd"/>
      <w:r w:rsidRPr="00530EEE">
        <w:rPr>
          <w:rFonts w:eastAsia="Times New Roman"/>
          <w:lang w:val="it-IT"/>
        </w:rPr>
        <w:t> Cloud raccoglie attualmente dati da circa 15 milioni di veicoli connessi in tutto il mondo.</w:t>
      </w:r>
    </w:p>
    <w:p w14:paraId="247B3C6C" w14:textId="77777777" w:rsidR="00530EEE" w:rsidRPr="00530EEE" w:rsidRDefault="00530EEE" w:rsidP="00530EEE">
      <w:pPr>
        <w:pStyle w:val="A03Flietext"/>
        <w:numPr>
          <w:ilvl w:val="0"/>
          <w:numId w:val="22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530EEE">
        <w:rPr>
          <w:rFonts w:eastAsia="Times New Roman"/>
          <w:lang w:val="it-IT"/>
        </w:rPr>
        <w:t>Il computer ad alte prestazioni raffreddato ad acqua per la guida automatizzata può eseguire fino a 254 trilioni di calcoli al secondo.</w:t>
      </w:r>
    </w:p>
    <w:p w14:paraId="7CCC4E76" w14:textId="77777777" w:rsidR="00073085" w:rsidRPr="00530EEE" w:rsidRDefault="00073085" w:rsidP="00695960">
      <w:pPr>
        <w:pStyle w:val="A03Flietext"/>
        <w:ind w:left="360"/>
        <w:rPr>
          <w:lang w:val="it-IT"/>
        </w:rPr>
      </w:pPr>
    </w:p>
    <w:p w14:paraId="0C50B4A2" w14:textId="77777777" w:rsidR="00530EEE" w:rsidRPr="00530EEE" w:rsidRDefault="00530EEE">
      <w:pPr>
        <w:pStyle w:val="A03Flietext"/>
        <w:rPr>
          <w:kern w:val="0"/>
          <w:lang w:val="it-IT"/>
          <w14:ligatures w14:val="none"/>
        </w:rPr>
      </w:pPr>
      <w:r w:rsidRPr="00530EEE">
        <w:rPr>
          <w:rFonts w:ascii="MB Corpo S Text Office" w:hAnsi="MB Corpo S Text Office"/>
          <w:lang w:val="it-IT"/>
        </w:rPr>
        <w:t>Sistema di proprietà del costruttore – aperto ai partner: le quattro aree</w:t>
      </w:r>
    </w:p>
    <w:p w14:paraId="6B9F7977" w14:textId="77777777" w:rsidR="00530EEE" w:rsidRDefault="00530EEE" w:rsidP="00530EEE">
      <w:pPr>
        <w:pStyle w:val="A03Flietext"/>
        <w:numPr>
          <w:ilvl w:val="0"/>
          <w:numId w:val="21"/>
        </w:numPr>
        <w:spacing w:line="280" w:lineRule="atLeast"/>
        <w:rPr>
          <w:rFonts w:eastAsia="Times New Roman"/>
          <w:kern w:val="0"/>
          <w14:ligatures w14:val="none"/>
        </w:rPr>
      </w:pPr>
      <w:r>
        <w:rPr>
          <w:rFonts w:eastAsia="Times New Roman"/>
          <w:u w:val="single"/>
        </w:rPr>
        <w:t>Infotainment:</w:t>
      </w:r>
    </w:p>
    <w:p w14:paraId="3A19F61E" w14:textId="77777777" w:rsidR="00530EEE" w:rsidRPr="00530EEE" w:rsidRDefault="00530EEE" w:rsidP="00530EEE">
      <w:pPr>
        <w:pStyle w:val="A03Flietext"/>
        <w:numPr>
          <w:ilvl w:val="1"/>
          <w:numId w:val="21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530EEE">
        <w:rPr>
          <w:rFonts w:eastAsia="Times New Roman"/>
          <w:lang w:val="it-IT"/>
        </w:rPr>
        <w:lastRenderedPageBreak/>
        <w:t>Grazie a MB.OS, la quarta generazione di Mercedes</w:t>
      </w:r>
      <w:r w:rsidRPr="00530EEE">
        <w:rPr>
          <w:rFonts w:eastAsia="Times New Roman"/>
          <w:lang w:val="it-IT"/>
        </w:rPr>
        <w:noBreakHyphen/>
        <w:t>Benz User Experience (MBUX) è il primo sistema di infotainment in un’auto a combinare più agenti di IA in un unico sistema.</w:t>
      </w:r>
    </w:p>
    <w:p w14:paraId="214643A6" w14:textId="77777777" w:rsidR="00530EEE" w:rsidRPr="00530EEE" w:rsidRDefault="00530EEE" w:rsidP="00530EEE">
      <w:pPr>
        <w:pStyle w:val="A03Flietext"/>
        <w:numPr>
          <w:ilvl w:val="1"/>
          <w:numId w:val="21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530EEE">
        <w:rPr>
          <w:rFonts w:eastAsia="Times New Roman"/>
          <w:lang w:val="it-IT"/>
        </w:rPr>
        <w:t>Con questa tecnologia multi</w:t>
      </w:r>
      <w:r w:rsidRPr="00530EEE">
        <w:rPr>
          <w:rFonts w:eastAsia="Times New Roman"/>
          <w:lang w:val="it-IT"/>
        </w:rPr>
        <w:noBreakHyphen/>
        <w:t>agent, il nuovo MBUX Virtual Assistant rivoluziona il rapporto tra veicolo e conducente. Utilizza intelligenza artificiale generativa (AI), gestisce dialoghi complessi e dispone di una memoria a breve termine.</w:t>
      </w:r>
    </w:p>
    <w:p w14:paraId="1A8172E8" w14:textId="77777777" w:rsidR="00530EEE" w:rsidRDefault="00530EEE" w:rsidP="00530EEE">
      <w:pPr>
        <w:pStyle w:val="A03Flietext"/>
        <w:numPr>
          <w:ilvl w:val="1"/>
          <w:numId w:val="21"/>
        </w:numPr>
        <w:spacing w:line="280" w:lineRule="atLeast"/>
        <w:rPr>
          <w:rFonts w:eastAsia="Times New Roman"/>
          <w:kern w:val="0"/>
          <w14:ligatures w14:val="none"/>
        </w:rPr>
      </w:pPr>
      <w:r w:rsidRPr="00530EEE">
        <w:rPr>
          <w:rFonts w:eastAsia="Times New Roman"/>
          <w:lang w:val="it-IT"/>
        </w:rPr>
        <w:t xml:space="preserve">MB.OS offre la massima flessibilità per integrare in modo fluido contenuti di fornitori esterni – ad esempio Google Maps, piattaforme di streaming, gaming o applicazioni di produttività. </w:t>
      </w:r>
      <w:r>
        <w:rPr>
          <w:rFonts w:eastAsia="Times New Roman"/>
        </w:rPr>
        <w:t xml:space="preserve">Tra </w:t>
      </w:r>
      <w:proofErr w:type="spellStart"/>
      <w:r>
        <w:rPr>
          <w:rFonts w:eastAsia="Times New Roman"/>
        </w:rPr>
        <w:t>oltre</w:t>
      </w:r>
      <w:proofErr w:type="spellEnd"/>
      <w:r>
        <w:rPr>
          <w:rFonts w:eastAsia="Times New Roman"/>
        </w:rPr>
        <w:t xml:space="preserve"> 40 </w:t>
      </w:r>
      <w:proofErr w:type="spellStart"/>
      <w:r>
        <w:rPr>
          <w:rFonts w:eastAsia="Times New Roman"/>
        </w:rPr>
        <w:t>app</w:t>
      </w:r>
      <w:proofErr w:type="spellEnd"/>
      <w:r>
        <w:rPr>
          <w:rFonts w:eastAsia="Times New Roman"/>
        </w:rPr>
        <w:t xml:space="preserve"> è possibile </w:t>
      </w:r>
      <w:proofErr w:type="spellStart"/>
      <w:r>
        <w:rPr>
          <w:rFonts w:eastAsia="Times New Roman"/>
        </w:rPr>
        <w:t>selezionare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l’offerta</w:t>
      </w:r>
      <w:proofErr w:type="spellEnd"/>
      <w:r>
        <w:rPr>
          <w:rFonts w:eastAsia="Times New Roman"/>
        </w:rPr>
        <w:t xml:space="preserve"> più </w:t>
      </w:r>
      <w:proofErr w:type="spellStart"/>
      <w:r>
        <w:rPr>
          <w:rFonts w:eastAsia="Times New Roman"/>
        </w:rPr>
        <w:t>adatta</w:t>
      </w:r>
      <w:proofErr w:type="spellEnd"/>
      <w:r>
        <w:rPr>
          <w:rFonts w:eastAsia="Times New Roman"/>
        </w:rPr>
        <w:t>.</w:t>
      </w:r>
    </w:p>
    <w:p w14:paraId="2BCE79D3" w14:textId="77777777" w:rsidR="00530EEE" w:rsidRPr="00530EEE" w:rsidRDefault="00530EEE" w:rsidP="00530EEE">
      <w:pPr>
        <w:pStyle w:val="A03Flietext"/>
        <w:numPr>
          <w:ilvl w:val="1"/>
          <w:numId w:val="21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530EEE">
        <w:rPr>
          <w:rFonts w:eastAsia="Times New Roman"/>
          <w:lang w:val="it-IT"/>
        </w:rPr>
        <w:t>Questo rende l’utilizzo ancora più intuitivo e personalizzato, soddisfacendo un’ampia varietà di esigenze degli utenti.</w:t>
      </w:r>
    </w:p>
    <w:p w14:paraId="093A09BC" w14:textId="77777777" w:rsidR="00530EEE" w:rsidRDefault="00530EEE" w:rsidP="00530EEE">
      <w:pPr>
        <w:pStyle w:val="A03Flietext"/>
        <w:numPr>
          <w:ilvl w:val="0"/>
          <w:numId w:val="21"/>
        </w:numPr>
        <w:spacing w:line="280" w:lineRule="atLeast"/>
        <w:rPr>
          <w:rFonts w:eastAsia="Times New Roman"/>
          <w:kern w:val="0"/>
          <w14:ligatures w14:val="none"/>
        </w:rPr>
      </w:pPr>
      <w:r>
        <w:rPr>
          <w:rFonts w:eastAsia="Times New Roman"/>
          <w:u w:val="single"/>
        </w:rPr>
        <w:t xml:space="preserve">Guida </w:t>
      </w:r>
      <w:proofErr w:type="spellStart"/>
      <w:r>
        <w:rPr>
          <w:rFonts w:eastAsia="Times New Roman"/>
          <w:u w:val="single"/>
        </w:rPr>
        <w:t>automatizzata</w:t>
      </w:r>
      <w:proofErr w:type="spellEnd"/>
      <w:r>
        <w:rPr>
          <w:rFonts w:eastAsia="Times New Roman"/>
          <w:u w:val="single"/>
        </w:rPr>
        <w:t>:</w:t>
      </w:r>
    </w:p>
    <w:p w14:paraId="78704CD6" w14:textId="77777777" w:rsidR="00530EEE" w:rsidRPr="00530EEE" w:rsidRDefault="00530EEE" w:rsidP="00530EEE">
      <w:pPr>
        <w:pStyle w:val="A03Flietext"/>
        <w:numPr>
          <w:ilvl w:val="1"/>
          <w:numId w:val="21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530EEE">
        <w:rPr>
          <w:rFonts w:eastAsia="Times New Roman"/>
          <w:lang w:val="it-IT"/>
        </w:rPr>
        <w:t xml:space="preserve">MB.OS abilita i sistemi avanzati di assistenza alla guida e al parcheggio </w:t>
      </w:r>
      <w:proofErr w:type="gramStart"/>
      <w:r w:rsidRPr="00530EEE">
        <w:rPr>
          <w:rFonts w:eastAsia="Times New Roman"/>
          <w:lang w:val="it-IT"/>
        </w:rPr>
        <w:t>MB.DRIVE</w:t>
      </w:r>
      <w:proofErr w:type="gramEnd"/>
      <w:r w:rsidRPr="00530EEE">
        <w:rPr>
          <w:rFonts w:eastAsia="Times New Roman"/>
          <w:lang w:val="it-IT"/>
        </w:rPr>
        <w:t>.</w:t>
      </w:r>
    </w:p>
    <w:p w14:paraId="412E94FF" w14:textId="77777777" w:rsidR="00530EEE" w:rsidRPr="00530EEE" w:rsidRDefault="00530EEE" w:rsidP="00530EEE">
      <w:pPr>
        <w:pStyle w:val="A03Flietext"/>
        <w:numPr>
          <w:ilvl w:val="1"/>
          <w:numId w:val="21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530EEE">
        <w:rPr>
          <w:rFonts w:eastAsia="Times New Roman"/>
          <w:lang w:val="it-IT"/>
        </w:rPr>
        <w:t>L’intelligenza artificiale elabora i dati dei sensori in tempo reale per rilevare l’attuale situazione del traffico.</w:t>
      </w:r>
    </w:p>
    <w:p w14:paraId="60290745" w14:textId="77777777" w:rsidR="00530EEE" w:rsidRDefault="00530EEE" w:rsidP="00530EEE">
      <w:pPr>
        <w:pStyle w:val="A03Flietext"/>
        <w:numPr>
          <w:ilvl w:val="0"/>
          <w:numId w:val="21"/>
        </w:numPr>
        <w:spacing w:line="280" w:lineRule="atLeast"/>
        <w:rPr>
          <w:rFonts w:eastAsia="Times New Roman"/>
          <w:kern w:val="0"/>
          <w14:ligatures w14:val="none"/>
        </w:rPr>
      </w:pPr>
      <w:r>
        <w:rPr>
          <w:rFonts w:eastAsia="Times New Roman"/>
          <w:u w:val="single"/>
        </w:rPr>
        <w:t xml:space="preserve">Body &amp; </w:t>
      </w:r>
      <w:proofErr w:type="spellStart"/>
      <w:r>
        <w:rPr>
          <w:rFonts w:eastAsia="Times New Roman"/>
          <w:u w:val="single"/>
        </w:rPr>
        <w:t>comfort</w:t>
      </w:r>
      <w:proofErr w:type="spellEnd"/>
      <w:r>
        <w:rPr>
          <w:rFonts w:eastAsia="Times New Roman"/>
          <w:u w:val="single"/>
        </w:rPr>
        <w:t>:</w:t>
      </w:r>
    </w:p>
    <w:p w14:paraId="5CB0AA77" w14:textId="77777777" w:rsidR="00530EEE" w:rsidRPr="00530EEE" w:rsidRDefault="00530EEE" w:rsidP="00530EEE">
      <w:pPr>
        <w:pStyle w:val="A03Flietext"/>
        <w:numPr>
          <w:ilvl w:val="1"/>
          <w:numId w:val="21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530EEE">
        <w:rPr>
          <w:rFonts w:eastAsia="Times New Roman"/>
          <w:lang w:val="it-IT"/>
        </w:rPr>
        <w:t>MB.OS controlla gli attuatori e i sensori di tutti i componenti delle sospensioni e le funzioni di comfort come l’impianto di climatizzazione, l’illuminazione ambiente ed ENERGIZING COMFORT.</w:t>
      </w:r>
    </w:p>
    <w:p w14:paraId="23220D50" w14:textId="77777777" w:rsidR="00530EEE" w:rsidRDefault="00530EEE" w:rsidP="00530EEE">
      <w:pPr>
        <w:pStyle w:val="A03Flietext"/>
        <w:numPr>
          <w:ilvl w:val="0"/>
          <w:numId w:val="21"/>
        </w:numPr>
        <w:spacing w:line="280" w:lineRule="atLeast"/>
        <w:rPr>
          <w:rFonts w:eastAsia="Times New Roman"/>
          <w:kern w:val="0"/>
          <w14:ligatures w14:val="none"/>
        </w:rPr>
      </w:pPr>
      <w:proofErr w:type="spellStart"/>
      <w:r>
        <w:rPr>
          <w:rFonts w:eastAsia="Times New Roman"/>
          <w:u w:val="single"/>
        </w:rPr>
        <w:t>Driving</w:t>
      </w:r>
      <w:proofErr w:type="spellEnd"/>
      <w:r>
        <w:rPr>
          <w:rFonts w:eastAsia="Times New Roman"/>
          <w:u w:val="single"/>
        </w:rPr>
        <w:t xml:space="preserve"> &amp; </w:t>
      </w:r>
      <w:proofErr w:type="spellStart"/>
      <w:r>
        <w:rPr>
          <w:rFonts w:eastAsia="Times New Roman"/>
          <w:u w:val="single"/>
        </w:rPr>
        <w:t>charging</w:t>
      </w:r>
      <w:proofErr w:type="spellEnd"/>
      <w:r>
        <w:rPr>
          <w:rFonts w:eastAsia="Times New Roman"/>
          <w:u w:val="single"/>
        </w:rPr>
        <w:t>:</w:t>
      </w:r>
    </w:p>
    <w:p w14:paraId="456DB1A1" w14:textId="77777777" w:rsidR="00530EEE" w:rsidRPr="00530EEE" w:rsidRDefault="00530EEE" w:rsidP="00530EEE">
      <w:pPr>
        <w:pStyle w:val="A03Flietext"/>
        <w:numPr>
          <w:ilvl w:val="1"/>
          <w:numId w:val="21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530EEE">
        <w:rPr>
          <w:rFonts w:eastAsia="Times New Roman"/>
          <w:lang w:val="it-IT"/>
        </w:rPr>
        <w:t>MB.OS combina un’elevata dinamica di guida con una lunga autonomia controllando il sistema di trazione e integrandolo con una guida al percorso intelligente.</w:t>
      </w:r>
    </w:p>
    <w:p w14:paraId="21FD1D87" w14:textId="77777777" w:rsidR="00253D5A" w:rsidRPr="00530EEE" w:rsidRDefault="00253D5A" w:rsidP="00B82A83">
      <w:pPr>
        <w:pStyle w:val="A03Flietext"/>
        <w:rPr>
          <w:lang w:val="it-IT"/>
        </w:rPr>
      </w:pPr>
    </w:p>
    <w:p w14:paraId="22AB8ACA" w14:textId="77777777" w:rsidR="00601503" w:rsidRPr="00530EEE" w:rsidRDefault="00601503" w:rsidP="00B82A83">
      <w:pPr>
        <w:pStyle w:val="A03Flietext"/>
        <w:rPr>
          <w:lang w:val="it-IT"/>
        </w:rPr>
      </w:pPr>
    </w:p>
    <w:p w14:paraId="193F4B54" w14:textId="77777777" w:rsidR="00600EF7" w:rsidRDefault="00600EF7" w:rsidP="0093267E">
      <w:pPr>
        <w:pStyle w:val="A03Flietext"/>
      </w:pPr>
      <w:bookmarkStart w:id="2" w:name="_Hlk179457471"/>
    </w:p>
    <w:p w14:paraId="7BF9C486" w14:textId="77777777" w:rsidR="00147CF4" w:rsidRPr="00427D16" w:rsidRDefault="00147CF4" w:rsidP="0093267E">
      <w:pPr>
        <w:pStyle w:val="A03Flietext"/>
      </w:pPr>
    </w:p>
    <w:bookmarkEnd w:id="2"/>
    <w:p w14:paraId="78F6849E" w14:textId="77777777" w:rsidR="00530EEE" w:rsidRPr="00530EEE" w:rsidRDefault="00530EEE">
      <w:pPr>
        <w:pStyle w:val="Testonotadichiusura"/>
        <w:rPr>
          <w:kern w:val="0"/>
          <w:sz w:val="24"/>
          <w:szCs w:val="24"/>
          <w:lang w:val="it-IT"/>
          <w14:ligatures w14:val="none"/>
        </w:rPr>
      </w:pPr>
      <w:r w:rsidRPr="00530EEE">
        <w:rPr>
          <w:vertAlign w:val="superscript"/>
          <w:lang w:val="it-IT"/>
        </w:rPr>
        <w:t>[1]</w:t>
      </w:r>
      <w:r w:rsidRPr="00530EEE">
        <w:rPr>
          <w:sz w:val="15"/>
          <w:szCs w:val="15"/>
          <w:lang w:val="it-IT"/>
        </w:rPr>
        <w:t xml:space="preserve"> Per utilizzare i Digital Extras è necessario creare un Mercedes me ID e accettare le Condizioni d’uso dei Digital Extras e i Termini di servizio del Mercedes me ID, nelle rispettive versioni applicabili. Inoltre, il veicolo in questione deve essere collegato all’account utente. Alla scadenza del periodo limitato, i Digital Extras possono essere rinnovati a pagamento, a condizione che siano ancora disponibili per il veicolo corrispondente.</w:t>
      </w:r>
    </w:p>
    <w:p w14:paraId="280AF286" w14:textId="77777777" w:rsidR="00530EEE" w:rsidRPr="00530EEE" w:rsidRDefault="00530EEE">
      <w:pPr>
        <w:pStyle w:val="Testonotadichiusura"/>
        <w:rPr>
          <w:kern w:val="0"/>
          <w:sz w:val="24"/>
          <w:szCs w:val="24"/>
          <w:lang w:val="it-IT"/>
          <w14:ligatures w14:val="none"/>
        </w:rPr>
      </w:pPr>
      <w:r w:rsidRPr="00530EEE">
        <w:rPr>
          <w:vertAlign w:val="superscript"/>
          <w:lang w:val="it-IT"/>
        </w:rPr>
        <w:t>[2]</w:t>
      </w:r>
      <w:r w:rsidRPr="00530EEE">
        <w:rPr>
          <w:sz w:val="15"/>
          <w:szCs w:val="15"/>
          <w:lang w:val="it-IT"/>
        </w:rPr>
        <w:t xml:space="preserve"> I nostri sistemi di assistenza alla guida e di sicurezza sono ausili e non ti sollevano dalla tua responsabilità come conducente. Ti invitiamo a consultare le informazioni nel Manuale d’uso e i limiti del sistema descritti al suo interno.</w:t>
      </w:r>
    </w:p>
    <w:sectPr w:rsidR="00530EEE" w:rsidRPr="00530EEE" w:rsidSect="001D2EC1">
      <w:headerReference w:type="default" r:id="rId16"/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041C2" w14:textId="77777777" w:rsidR="002B5344" w:rsidRPr="00E675DA" w:rsidRDefault="002B5344" w:rsidP="00764B8C">
      <w:r w:rsidRPr="00E675DA">
        <w:separator/>
      </w:r>
    </w:p>
    <w:p w14:paraId="33E7A5A4" w14:textId="77777777" w:rsidR="002B5344" w:rsidRDefault="002B5344"/>
  </w:endnote>
  <w:endnote w:type="continuationSeparator" w:id="0">
    <w:p w14:paraId="63678524" w14:textId="77777777" w:rsidR="002B5344" w:rsidRPr="00E675DA" w:rsidRDefault="002B5344" w:rsidP="00764B8C">
      <w:r w:rsidRPr="00E675DA">
        <w:continuationSeparator/>
      </w:r>
    </w:p>
    <w:p w14:paraId="156B9ED5" w14:textId="77777777" w:rsidR="002B5344" w:rsidRDefault="002B53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8A761" w14:textId="33080499" w:rsidR="00CF11CF" w:rsidRDefault="006D4ECC">
    <w:pPr>
      <w:pStyle w:val="Pidipagina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5A5325B" wp14:editId="49AB1C7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00070" cy="345440"/>
              <wp:effectExtent l="0" t="0" r="5080" b="0"/>
              <wp:wrapNone/>
              <wp:docPr id="1619054562" name="Textfeld 2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00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C5DC2E" w14:textId="289C7A39" w:rsidR="006D4ECC" w:rsidRPr="00A3719C" w:rsidRDefault="006D4ECC" w:rsidP="006D4EC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en-GB"/>
                            </w:rPr>
                          </w:pPr>
                          <w:r w:rsidRPr="00A3719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en-GB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A5325B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Confidential - Not for Public Consumption or Distribution" style="position:absolute;margin-left:0;margin-top:0;width:244.1pt;height:27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" filled="f" stroked="f">
              <v:textbox style="mso-fit-shape-to-text:t" inset="0,0,0,15pt">
                <w:txbxContent>
                  <w:p w14:paraId="13C5DC2E" w14:textId="289C7A39" w:rsidR="006D4ECC" w:rsidRPr="00A3719C" w:rsidRDefault="006D4ECC" w:rsidP="006D4EC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en-GB"/>
                      </w:rPr>
                    </w:pPr>
                    <w:r w:rsidRPr="00A3719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en-GB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7E308" w14:textId="12B56D65" w:rsidR="00EC1864" w:rsidRPr="0033780C" w:rsidRDefault="26A65F30" w:rsidP="00B00F20">
    <w:pPr>
      <w:pStyle w:val="D07Seitenzahl"/>
      <w:framePr w:wrap="around"/>
    </w:pPr>
    <w:r>
      <w:t>Page</w:t>
    </w:r>
    <w:r w:rsidRPr="0033780C">
      <w:t xml:space="preserve"> </w:t>
    </w:r>
    <w:r w:rsidR="00EC1864" w:rsidRPr="0033780C">
      <w:rPr>
        <w:rStyle w:val="Numeropagina"/>
      </w:rPr>
      <w:fldChar w:fldCharType="begin"/>
    </w:r>
    <w:r w:rsidR="00EC1864" w:rsidRPr="0033780C">
      <w:rPr>
        <w:rStyle w:val="Numeropagina"/>
      </w:rPr>
      <w:instrText xml:space="preserve"> PAGE </w:instrText>
    </w:r>
    <w:r w:rsidR="00EC1864" w:rsidRPr="0033780C">
      <w:rPr>
        <w:rStyle w:val="Numeropagina"/>
      </w:rPr>
      <w:fldChar w:fldCharType="separate"/>
    </w:r>
    <w:r w:rsidRPr="0033780C">
      <w:rPr>
        <w:rStyle w:val="Numeropagina"/>
      </w:rPr>
      <w:t>2</w:t>
    </w:r>
    <w:r w:rsidR="00EC1864" w:rsidRPr="0033780C">
      <w:rPr>
        <w:rStyle w:val="Numeropagina"/>
      </w:rPr>
      <w:fldChar w:fldCharType="end"/>
    </w:r>
  </w:p>
  <w:p w14:paraId="0CCD82ED" w14:textId="77777777" w:rsidR="00EC1864" w:rsidRDefault="00EC186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530EEE" w14:paraId="442FCE1C" w14:textId="77777777" w:rsidTr="00FC5F7D">
      <w:trPr>
        <w:trHeight w:hRule="exact" w:val="1486"/>
      </w:trPr>
      <w:tc>
        <w:tcPr>
          <w:tcW w:w="9894" w:type="dxa"/>
          <w:vAlign w:val="bottom"/>
        </w:tcPr>
        <w:p w14:paraId="5B670672" w14:textId="04855E8F" w:rsidR="008F41B6" w:rsidRPr="008F41B6" w:rsidRDefault="008F41B6" w:rsidP="008F41B6">
          <w:pPr>
            <w:pStyle w:val="D06Fuleiste"/>
            <w:framePr w:wrap="auto" w:vAnchor="margin" w:hAnchor="text" w:yAlign="inline"/>
            <w:rPr>
              <w:rFonts w:eastAsiaTheme="minorHAnsi"/>
              <w:lang w:eastAsia="en-US"/>
            </w:rPr>
          </w:pPr>
        </w:p>
        <w:sdt>
          <w:sdtPr>
            <w:rPr>
              <w:rFonts w:eastAsiaTheme="minorHAnsi"/>
              <w:lang w:eastAsia="en-US"/>
            </w:rPr>
            <w:id w:val="-172031957"/>
            <w:placeholder>
              <w:docPart w:val="E7CA1724DF9E485B8CB802D6702381F3"/>
            </w:placeholder>
          </w:sdtPr>
          <w:sdtEndPr/>
          <w:sdtContent>
            <w:sdt>
              <w:sdtPr>
                <w:rPr>
                  <w:rFonts w:eastAsiaTheme="minorHAnsi"/>
                  <w:lang w:eastAsia="en-US"/>
                </w:rPr>
                <w:id w:val="1655171433"/>
              </w:sdtPr>
              <w:sdtEndPr/>
              <w:sdtContent>
                <w:p w14:paraId="7BD77267" w14:textId="77777777" w:rsidR="002F2960" w:rsidRPr="005A3C3B" w:rsidRDefault="002F2960" w:rsidP="002F2960">
                  <w:pPr>
                    <w:pStyle w:val="D06Fuleiste"/>
                    <w:framePr w:wrap="auto" w:vAnchor="margin" w:hAnchor="text" w:yAlign="inline"/>
                    <w:rPr>
                      <w:rFonts w:eastAsiaTheme="minorHAnsi"/>
                      <w:lang w:eastAsia="en-US"/>
                    </w:rPr>
                  </w:pPr>
                  <w:r w:rsidRPr="005A3C3B">
                    <w:rPr>
                      <w:rFonts w:eastAsiaTheme="minorHAnsi"/>
                      <w:lang w:eastAsia="en-US"/>
                    </w:rPr>
                    <w:t>Mercedes-Benz AG | Mercedesstraße 120, 70372 Stuttgart | T +49 711 17-0 | dialog@mercedes-benz.com | www.mercedes-benz.com</w:t>
                  </w:r>
                </w:p>
                <w:p w14:paraId="134CD5A7" w14:textId="77777777" w:rsidR="002F2960" w:rsidRPr="005A3C3B" w:rsidRDefault="002F2960" w:rsidP="002F2960">
                  <w:pPr>
                    <w:pStyle w:val="D06Fuleiste"/>
                    <w:framePr w:wrap="auto" w:vAnchor="margin" w:hAnchor="text" w:yAlign="inline"/>
                    <w:rPr>
                      <w:rFonts w:eastAsiaTheme="minorHAnsi"/>
                      <w:lang w:eastAsia="en-US"/>
                    </w:rPr>
                  </w:pPr>
                </w:p>
                <w:p w14:paraId="05AD2171" w14:textId="77777777" w:rsidR="002F2960" w:rsidRPr="004D49B5" w:rsidRDefault="002F2960" w:rsidP="002F2960">
                  <w:pPr>
                    <w:pStyle w:val="D06Fuleiste"/>
                    <w:framePr w:wrap="auto" w:vAnchor="margin" w:hAnchor="text" w:yAlign="inline"/>
                    <w:rPr>
                      <w:rFonts w:eastAsiaTheme="minorHAnsi"/>
                      <w:lang w:val="en-US" w:eastAsia="en-US"/>
                    </w:rPr>
                  </w:pPr>
                  <w:r w:rsidRPr="004D49B5">
                    <w:rPr>
                      <w:rFonts w:eastAsiaTheme="minorHAnsi"/>
                      <w:lang w:val="en-US" w:eastAsia="en-US"/>
                    </w:rPr>
                    <w:t>Mercedes-Benz AG | Registered office: Stuttgart | Register court: Stuttgart Local Court | HRB No.: 762873</w:t>
                  </w:r>
                </w:p>
                <w:p w14:paraId="5DE8A140" w14:textId="77777777" w:rsidR="002F2960" w:rsidRPr="004D49B5" w:rsidRDefault="002F2960" w:rsidP="002F2960">
                  <w:pPr>
                    <w:pStyle w:val="D06Fuleiste"/>
                    <w:framePr w:wrap="auto" w:vAnchor="margin" w:hAnchor="text" w:yAlign="inline"/>
                    <w:rPr>
                      <w:rFonts w:eastAsiaTheme="minorHAnsi"/>
                      <w:lang w:val="en-US" w:eastAsia="en-US"/>
                    </w:rPr>
                  </w:pPr>
                  <w:r w:rsidRPr="004D49B5">
                    <w:rPr>
                      <w:rFonts w:eastAsiaTheme="minorHAnsi"/>
                      <w:lang w:val="en-US" w:eastAsia="en-US"/>
                    </w:rPr>
                    <w:t>Chairman of the Supervisory Board: Martin Brudermüller</w:t>
                  </w:r>
                </w:p>
                <w:p w14:paraId="69B447B5" w14:textId="3D880A3C" w:rsidR="00AF3162" w:rsidRPr="002F2960" w:rsidRDefault="002F2960" w:rsidP="002F2960">
                  <w:pPr>
                    <w:pStyle w:val="D06Fuleiste"/>
                    <w:framePr w:wrap="auto" w:vAnchor="margin" w:hAnchor="text" w:yAlign="inline"/>
                    <w:rPr>
                      <w:rFonts w:asciiTheme="minorHAnsi" w:eastAsiaTheme="minorHAnsi" w:hAnsiTheme="minorHAnsi" w:cstheme="minorBidi"/>
                      <w:sz w:val="21"/>
                      <w:lang w:val="en-US" w:eastAsia="en-US"/>
                    </w:rPr>
                  </w:pPr>
                  <w:r w:rsidRPr="004D49B5">
                    <w:rPr>
                      <w:rFonts w:eastAsiaTheme="minorHAnsi"/>
                      <w:lang w:val="en-US" w:eastAsia="en-US"/>
                    </w:rPr>
                    <w:t xml:space="preserve">Board of Management: Ola Källenius, Chairman; Jörg </w:t>
                  </w:r>
                  <w:proofErr w:type="spellStart"/>
                  <w:r w:rsidRPr="004D49B5">
                    <w:rPr>
                      <w:rFonts w:eastAsiaTheme="minorHAnsi"/>
                      <w:lang w:val="en-US" w:eastAsia="en-US"/>
                    </w:rPr>
                    <w:t>Burzer</w:t>
                  </w:r>
                  <w:proofErr w:type="spellEnd"/>
                  <w:r w:rsidRPr="004D49B5">
                    <w:rPr>
                      <w:rFonts w:eastAsiaTheme="minorHAnsi"/>
                      <w:lang w:val="en-US" w:eastAsia="en-US"/>
                    </w:rPr>
                    <w:t>, Mathias Geisen, Olaf Schick, Michael Schiebe, Britta Seeger, Oliver Thöne, Harald Wilhelm</w:t>
                  </w:r>
                </w:p>
              </w:sdtContent>
            </w:sdt>
          </w:sdtContent>
        </w:sdt>
      </w:tc>
    </w:tr>
  </w:tbl>
  <w:p w14:paraId="7902DC77" w14:textId="77777777" w:rsidR="007F0784" w:rsidRPr="002F2960" w:rsidRDefault="007F0784" w:rsidP="003A4141">
    <w:pPr>
      <w:pStyle w:val="Pidipa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4CF24" w14:textId="77777777" w:rsidR="002B5344" w:rsidRDefault="002B5344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4A574296" w14:textId="77777777" w:rsidR="002B5344" w:rsidRPr="00E675DA" w:rsidRDefault="002B5344" w:rsidP="00764B8C">
      <w:r w:rsidRPr="00E675DA">
        <w:continuationSeparator/>
      </w:r>
    </w:p>
    <w:p w14:paraId="10A25DFF" w14:textId="77777777" w:rsidR="002B5344" w:rsidRDefault="002B53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26A65F30" w14:paraId="0F1A5103" w14:textId="77777777" w:rsidTr="26A65F30">
      <w:trPr>
        <w:trHeight w:val="300"/>
      </w:trPr>
      <w:tc>
        <w:tcPr>
          <w:tcW w:w="3295" w:type="dxa"/>
        </w:tcPr>
        <w:p w14:paraId="0BD13597" w14:textId="4DA22F5E" w:rsidR="26A65F30" w:rsidRDefault="26A65F30" w:rsidP="26A65F30">
          <w:pPr>
            <w:pStyle w:val="Intestazione"/>
            <w:ind w:left="-115"/>
          </w:pPr>
        </w:p>
      </w:tc>
      <w:tc>
        <w:tcPr>
          <w:tcW w:w="3295" w:type="dxa"/>
        </w:tcPr>
        <w:p w14:paraId="7A146CB6" w14:textId="7CC82BBA" w:rsidR="26A65F30" w:rsidRDefault="26A65F30" w:rsidP="26A65F30">
          <w:pPr>
            <w:pStyle w:val="Intestazione"/>
            <w:jc w:val="center"/>
          </w:pPr>
        </w:p>
      </w:tc>
      <w:tc>
        <w:tcPr>
          <w:tcW w:w="3295" w:type="dxa"/>
        </w:tcPr>
        <w:p w14:paraId="60FAB305" w14:textId="3552E398" w:rsidR="26A65F30" w:rsidRDefault="26A65F30" w:rsidP="26A65F30">
          <w:pPr>
            <w:pStyle w:val="Intestazione"/>
            <w:ind w:right="-115"/>
            <w:jc w:val="right"/>
          </w:pPr>
        </w:p>
      </w:tc>
    </w:tr>
  </w:tbl>
  <w:p w14:paraId="5BE4F894" w14:textId="77B0AA93" w:rsidR="26A65F30" w:rsidRDefault="26A65F30" w:rsidP="26A65F3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F740A" w14:textId="45B783E1" w:rsidR="006C14AB" w:rsidRDefault="00576864" w:rsidP="001028C6">
    <w:pPr>
      <w:pStyle w:val="A03Flietext"/>
    </w:pPr>
    <w:r>
      <w:rPr>
        <w:noProof/>
        <w14:ligatures w14:val="none"/>
      </w:rPr>
      <w:drawing>
        <wp:anchor distT="0" distB="0" distL="114300" distR="114300" simplePos="0" relativeHeight="251658240" behindDoc="0" locked="0" layoutInCell="1" allowOverlap="1" wp14:anchorId="64C278BE" wp14:editId="65C4F53B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761442464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442464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62B4">
      <w:rPr>
        <w:noProof/>
        <w14:ligatures w14:val="none"/>
      </w:rPr>
      <w:drawing>
        <wp:anchor distT="0" distB="0" distL="114300" distR="114300" simplePos="0" relativeHeight="251658241" behindDoc="0" locked="0" layoutInCell="1" allowOverlap="1" wp14:anchorId="6C37CEBA" wp14:editId="2C4B25BB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80000" cy="122400"/>
          <wp:effectExtent l="0" t="0" r="0" b="0"/>
          <wp:wrapNone/>
          <wp:docPr id="159718189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18189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80996" w14:textId="4087A865" w:rsidR="26A65F30" w:rsidRDefault="26A65F30" w:rsidP="26A65F3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C5F70"/>
    <w:multiLevelType w:val="multilevel"/>
    <w:tmpl w:val="324C0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1681FCE"/>
    <w:multiLevelType w:val="multilevel"/>
    <w:tmpl w:val="A524D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51E0536"/>
    <w:multiLevelType w:val="multilevel"/>
    <w:tmpl w:val="466C1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7161FA"/>
    <w:multiLevelType w:val="multilevel"/>
    <w:tmpl w:val="1646F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4111791"/>
    <w:multiLevelType w:val="multilevel"/>
    <w:tmpl w:val="84C0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4983251"/>
    <w:multiLevelType w:val="multilevel"/>
    <w:tmpl w:val="1A02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5E07240"/>
    <w:multiLevelType w:val="multilevel"/>
    <w:tmpl w:val="A25E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B8A31DF"/>
    <w:multiLevelType w:val="multilevel"/>
    <w:tmpl w:val="D98A0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CE76FA1"/>
    <w:multiLevelType w:val="multilevel"/>
    <w:tmpl w:val="91B8C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CED743B"/>
    <w:multiLevelType w:val="multilevel"/>
    <w:tmpl w:val="AE1AD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15F6016"/>
    <w:multiLevelType w:val="hybridMultilevel"/>
    <w:tmpl w:val="1A2433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3470983"/>
    <w:multiLevelType w:val="multilevel"/>
    <w:tmpl w:val="2530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5A67F54"/>
    <w:multiLevelType w:val="multilevel"/>
    <w:tmpl w:val="401A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5CF2F9F"/>
    <w:multiLevelType w:val="multilevel"/>
    <w:tmpl w:val="4FC4AAF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DA5A45"/>
    <w:multiLevelType w:val="multilevel"/>
    <w:tmpl w:val="B62A1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F201ADE"/>
    <w:multiLevelType w:val="multilevel"/>
    <w:tmpl w:val="EE189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0597FD2"/>
    <w:multiLevelType w:val="multilevel"/>
    <w:tmpl w:val="E3CCB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0DE6456"/>
    <w:multiLevelType w:val="multilevel"/>
    <w:tmpl w:val="02D0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33067CA"/>
    <w:multiLevelType w:val="hybridMultilevel"/>
    <w:tmpl w:val="1B888D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A08054A"/>
    <w:multiLevelType w:val="multilevel"/>
    <w:tmpl w:val="5026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AAB7EF9"/>
    <w:multiLevelType w:val="multilevel"/>
    <w:tmpl w:val="F57C5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DA10120"/>
    <w:multiLevelType w:val="multilevel"/>
    <w:tmpl w:val="928EE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F8C1234"/>
    <w:multiLevelType w:val="multilevel"/>
    <w:tmpl w:val="2A16E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5201E95"/>
    <w:multiLevelType w:val="multilevel"/>
    <w:tmpl w:val="07AC8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083587A"/>
    <w:multiLevelType w:val="multilevel"/>
    <w:tmpl w:val="19844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3B153CF"/>
    <w:multiLevelType w:val="multilevel"/>
    <w:tmpl w:val="D7FC8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1" w15:restartNumberingAfterBreak="0">
    <w:nsid w:val="6C100091"/>
    <w:multiLevelType w:val="hybridMultilevel"/>
    <w:tmpl w:val="2A349080"/>
    <w:lvl w:ilvl="0" w:tplc="03368AB0">
      <w:start w:val="5"/>
      <w:numFmt w:val="bullet"/>
      <w:pStyle w:val="C04TabelleAufzhlung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42" w15:restartNumberingAfterBreak="0">
    <w:nsid w:val="762E091C"/>
    <w:multiLevelType w:val="hybridMultilevel"/>
    <w:tmpl w:val="52BE9BA8"/>
    <w:lvl w:ilvl="0" w:tplc="160044BE">
      <w:start w:val="1"/>
      <w:numFmt w:val="bullet"/>
      <w:pStyle w:val="A04Aufzhlung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D6506D"/>
    <w:multiLevelType w:val="multilevel"/>
    <w:tmpl w:val="3C1EA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F1774E2"/>
    <w:multiLevelType w:val="multilevel"/>
    <w:tmpl w:val="C664A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39"/>
  </w:num>
  <w:num w:numId="12" w16cid:durableId="423838343">
    <w:abstractNumId w:val="12"/>
  </w:num>
  <w:num w:numId="13" w16cid:durableId="1293629408">
    <w:abstractNumId w:val="40"/>
  </w:num>
  <w:num w:numId="14" w16cid:durableId="1237932400">
    <w:abstractNumId w:val="42"/>
  </w:num>
  <w:num w:numId="15" w16cid:durableId="1072124215">
    <w:abstractNumId w:val="45"/>
  </w:num>
  <w:num w:numId="16" w16cid:durableId="1743990120">
    <w:abstractNumId w:val="41"/>
  </w:num>
  <w:num w:numId="17" w16cid:durableId="1086612032">
    <w:abstractNumId w:val="25"/>
  </w:num>
  <w:num w:numId="18" w16cid:durableId="366371384">
    <w:abstractNumId w:val="26"/>
  </w:num>
  <w:num w:numId="19" w16cid:durableId="215287462">
    <w:abstractNumId w:val="42"/>
  </w:num>
  <w:num w:numId="20" w16cid:durableId="371078654">
    <w:abstractNumId w:val="24"/>
  </w:num>
  <w:num w:numId="21" w16cid:durableId="1135831224">
    <w:abstractNumId w:val="21"/>
  </w:num>
  <w:num w:numId="22" w16cid:durableId="1080558923">
    <w:abstractNumId w:val="31"/>
  </w:num>
  <w:num w:numId="23" w16cid:durableId="1057053991">
    <w:abstractNumId w:val="33"/>
  </w:num>
  <w:num w:numId="24" w16cid:durableId="782918951">
    <w:abstractNumId w:val="18"/>
  </w:num>
  <w:num w:numId="25" w16cid:durableId="1378507276">
    <w:abstractNumId w:val="22"/>
  </w:num>
  <w:num w:numId="26" w16cid:durableId="346368096">
    <w:abstractNumId w:val="13"/>
  </w:num>
  <w:num w:numId="27" w16cid:durableId="714694628">
    <w:abstractNumId w:val="36"/>
  </w:num>
  <w:num w:numId="28" w16cid:durableId="896742681">
    <w:abstractNumId w:val="20"/>
  </w:num>
  <w:num w:numId="29" w16cid:durableId="2131975324">
    <w:abstractNumId w:val="14"/>
  </w:num>
  <w:num w:numId="30" w16cid:durableId="295064361">
    <w:abstractNumId w:val="17"/>
  </w:num>
  <w:num w:numId="31" w16cid:durableId="1186867154">
    <w:abstractNumId w:val="29"/>
  </w:num>
  <w:num w:numId="32" w16cid:durableId="1137989011">
    <w:abstractNumId w:val="35"/>
  </w:num>
  <w:num w:numId="33" w16cid:durableId="1558588792">
    <w:abstractNumId w:val="44"/>
  </w:num>
  <w:num w:numId="34" w16cid:durableId="266429065">
    <w:abstractNumId w:val="27"/>
  </w:num>
  <w:num w:numId="35" w16cid:durableId="372659964">
    <w:abstractNumId w:val="15"/>
  </w:num>
  <w:num w:numId="36" w16cid:durableId="1262647150">
    <w:abstractNumId w:val="32"/>
  </w:num>
  <w:num w:numId="37" w16cid:durableId="2131043499">
    <w:abstractNumId w:val="11"/>
  </w:num>
  <w:num w:numId="38" w16cid:durableId="1002199308">
    <w:abstractNumId w:val="19"/>
  </w:num>
  <w:num w:numId="39" w16cid:durableId="522984125">
    <w:abstractNumId w:val="34"/>
  </w:num>
  <w:num w:numId="40" w16cid:durableId="1665207427">
    <w:abstractNumId w:val="10"/>
  </w:num>
  <w:num w:numId="41" w16cid:durableId="1612976227">
    <w:abstractNumId w:val="43"/>
  </w:num>
  <w:num w:numId="42" w16cid:durableId="429083757">
    <w:abstractNumId w:val="16"/>
  </w:num>
  <w:num w:numId="43" w16cid:durableId="698549395">
    <w:abstractNumId w:val="38"/>
  </w:num>
  <w:num w:numId="44" w16cid:durableId="799685320">
    <w:abstractNumId w:val="37"/>
  </w:num>
  <w:num w:numId="45" w16cid:durableId="164562673">
    <w:abstractNumId w:val="28"/>
  </w:num>
  <w:num w:numId="46" w16cid:durableId="1310205900">
    <w:abstractNumId w:val="30"/>
  </w:num>
  <w:num w:numId="47" w16cid:durableId="15507305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ED3"/>
    <w:rsid w:val="00000C4C"/>
    <w:rsid w:val="00001F1A"/>
    <w:rsid w:val="00002924"/>
    <w:rsid w:val="00002A81"/>
    <w:rsid w:val="00002DF0"/>
    <w:rsid w:val="00002EBA"/>
    <w:rsid w:val="000049B1"/>
    <w:rsid w:val="000074CE"/>
    <w:rsid w:val="00010949"/>
    <w:rsid w:val="00011E70"/>
    <w:rsid w:val="0001257B"/>
    <w:rsid w:val="00013835"/>
    <w:rsid w:val="000140ED"/>
    <w:rsid w:val="00014109"/>
    <w:rsid w:val="00014580"/>
    <w:rsid w:val="000149B5"/>
    <w:rsid w:val="000166EB"/>
    <w:rsid w:val="0002077F"/>
    <w:rsid w:val="00022425"/>
    <w:rsid w:val="00025CA1"/>
    <w:rsid w:val="0002661E"/>
    <w:rsid w:val="000313A8"/>
    <w:rsid w:val="0003229F"/>
    <w:rsid w:val="00032B68"/>
    <w:rsid w:val="000333CE"/>
    <w:rsid w:val="00033CCA"/>
    <w:rsid w:val="0003739E"/>
    <w:rsid w:val="00037C61"/>
    <w:rsid w:val="00044F7C"/>
    <w:rsid w:val="0004545F"/>
    <w:rsid w:val="00045A88"/>
    <w:rsid w:val="00046D91"/>
    <w:rsid w:val="000509C6"/>
    <w:rsid w:val="000511CC"/>
    <w:rsid w:val="00056CD0"/>
    <w:rsid w:val="00062AA8"/>
    <w:rsid w:val="000639BC"/>
    <w:rsid w:val="000648CA"/>
    <w:rsid w:val="00066A0F"/>
    <w:rsid w:val="00073085"/>
    <w:rsid w:val="0007651D"/>
    <w:rsid w:val="00076CE3"/>
    <w:rsid w:val="00080D19"/>
    <w:rsid w:val="00081305"/>
    <w:rsid w:val="00084223"/>
    <w:rsid w:val="00086C76"/>
    <w:rsid w:val="000942D9"/>
    <w:rsid w:val="0009643A"/>
    <w:rsid w:val="000A0CBE"/>
    <w:rsid w:val="000A41E3"/>
    <w:rsid w:val="000A50A1"/>
    <w:rsid w:val="000A6302"/>
    <w:rsid w:val="000A66E7"/>
    <w:rsid w:val="000B0054"/>
    <w:rsid w:val="000B1040"/>
    <w:rsid w:val="000B2BF4"/>
    <w:rsid w:val="000B4508"/>
    <w:rsid w:val="000B4E91"/>
    <w:rsid w:val="000B65E1"/>
    <w:rsid w:val="000B7A27"/>
    <w:rsid w:val="000C1F78"/>
    <w:rsid w:val="000C26B4"/>
    <w:rsid w:val="000C2C40"/>
    <w:rsid w:val="000C30C7"/>
    <w:rsid w:val="000C6A17"/>
    <w:rsid w:val="000C79D9"/>
    <w:rsid w:val="000D1EDA"/>
    <w:rsid w:val="000D4868"/>
    <w:rsid w:val="000D48EC"/>
    <w:rsid w:val="000D6D3C"/>
    <w:rsid w:val="000D70E9"/>
    <w:rsid w:val="000E2F84"/>
    <w:rsid w:val="000E368C"/>
    <w:rsid w:val="000E37C7"/>
    <w:rsid w:val="000E4E03"/>
    <w:rsid w:val="000E6116"/>
    <w:rsid w:val="000F1468"/>
    <w:rsid w:val="000F2712"/>
    <w:rsid w:val="000F3696"/>
    <w:rsid w:val="000F3AA9"/>
    <w:rsid w:val="001028C6"/>
    <w:rsid w:val="00103DE1"/>
    <w:rsid w:val="00106A41"/>
    <w:rsid w:val="0010757F"/>
    <w:rsid w:val="0011115A"/>
    <w:rsid w:val="00111F9F"/>
    <w:rsid w:val="001134E2"/>
    <w:rsid w:val="001166BE"/>
    <w:rsid w:val="00117941"/>
    <w:rsid w:val="001214B4"/>
    <w:rsid w:val="00122D49"/>
    <w:rsid w:val="00123A7C"/>
    <w:rsid w:val="00124490"/>
    <w:rsid w:val="0012549C"/>
    <w:rsid w:val="00125D57"/>
    <w:rsid w:val="001306A6"/>
    <w:rsid w:val="001314A1"/>
    <w:rsid w:val="00131A63"/>
    <w:rsid w:val="00141213"/>
    <w:rsid w:val="00147CF4"/>
    <w:rsid w:val="00153588"/>
    <w:rsid w:val="00153F19"/>
    <w:rsid w:val="001545A7"/>
    <w:rsid w:val="00160A4A"/>
    <w:rsid w:val="001625C8"/>
    <w:rsid w:val="0016279C"/>
    <w:rsid w:val="00162BEE"/>
    <w:rsid w:val="0016553E"/>
    <w:rsid w:val="00170359"/>
    <w:rsid w:val="001756AB"/>
    <w:rsid w:val="0017699C"/>
    <w:rsid w:val="0018082D"/>
    <w:rsid w:val="00181283"/>
    <w:rsid w:val="00181C5F"/>
    <w:rsid w:val="00183ED3"/>
    <w:rsid w:val="00184C1D"/>
    <w:rsid w:val="001850C2"/>
    <w:rsid w:val="00185B2E"/>
    <w:rsid w:val="00186C59"/>
    <w:rsid w:val="00187794"/>
    <w:rsid w:val="00187A9D"/>
    <w:rsid w:val="00190106"/>
    <w:rsid w:val="00191B43"/>
    <w:rsid w:val="00193003"/>
    <w:rsid w:val="0019715A"/>
    <w:rsid w:val="001973AB"/>
    <w:rsid w:val="00197D3D"/>
    <w:rsid w:val="001A03B1"/>
    <w:rsid w:val="001A3EDE"/>
    <w:rsid w:val="001A59E4"/>
    <w:rsid w:val="001B280E"/>
    <w:rsid w:val="001B4781"/>
    <w:rsid w:val="001B5A88"/>
    <w:rsid w:val="001B6F3E"/>
    <w:rsid w:val="001B6FAF"/>
    <w:rsid w:val="001B7945"/>
    <w:rsid w:val="001C1DA5"/>
    <w:rsid w:val="001C39E9"/>
    <w:rsid w:val="001C6617"/>
    <w:rsid w:val="001D197E"/>
    <w:rsid w:val="001D259B"/>
    <w:rsid w:val="001D2EC1"/>
    <w:rsid w:val="001D6C8A"/>
    <w:rsid w:val="001E011E"/>
    <w:rsid w:val="001E061A"/>
    <w:rsid w:val="001E13DD"/>
    <w:rsid w:val="001E37E4"/>
    <w:rsid w:val="001E41D3"/>
    <w:rsid w:val="001E4213"/>
    <w:rsid w:val="001F0061"/>
    <w:rsid w:val="001F3272"/>
    <w:rsid w:val="001F36CB"/>
    <w:rsid w:val="001F5241"/>
    <w:rsid w:val="001F5E4E"/>
    <w:rsid w:val="00201DB0"/>
    <w:rsid w:val="00203388"/>
    <w:rsid w:val="0020411A"/>
    <w:rsid w:val="00215013"/>
    <w:rsid w:val="00216079"/>
    <w:rsid w:val="00220726"/>
    <w:rsid w:val="0022182A"/>
    <w:rsid w:val="00224FD1"/>
    <w:rsid w:val="00226CBC"/>
    <w:rsid w:val="00232705"/>
    <w:rsid w:val="00232C69"/>
    <w:rsid w:val="002348CF"/>
    <w:rsid w:val="00240528"/>
    <w:rsid w:val="00240590"/>
    <w:rsid w:val="00241F74"/>
    <w:rsid w:val="002432DF"/>
    <w:rsid w:val="002436BB"/>
    <w:rsid w:val="0024567E"/>
    <w:rsid w:val="0024685C"/>
    <w:rsid w:val="00247757"/>
    <w:rsid w:val="0025180C"/>
    <w:rsid w:val="00253D5A"/>
    <w:rsid w:val="00254288"/>
    <w:rsid w:val="0025510D"/>
    <w:rsid w:val="00255990"/>
    <w:rsid w:val="002622FF"/>
    <w:rsid w:val="0026510D"/>
    <w:rsid w:val="0026566D"/>
    <w:rsid w:val="002659E4"/>
    <w:rsid w:val="00267E79"/>
    <w:rsid w:val="00270D6E"/>
    <w:rsid w:val="00271933"/>
    <w:rsid w:val="002724F8"/>
    <w:rsid w:val="00273DB9"/>
    <w:rsid w:val="00280C66"/>
    <w:rsid w:val="0028135E"/>
    <w:rsid w:val="0028334A"/>
    <w:rsid w:val="00283842"/>
    <w:rsid w:val="002842CD"/>
    <w:rsid w:val="00286813"/>
    <w:rsid w:val="00293F8D"/>
    <w:rsid w:val="00294B0D"/>
    <w:rsid w:val="002960B5"/>
    <w:rsid w:val="002A760E"/>
    <w:rsid w:val="002B026D"/>
    <w:rsid w:val="002B1560"/>
    <w:rsid w:val="002B27E5"/>
    <w:rsid w:val="002B2ADC"/>
    <w:rsid w:val="002B3A8B"/>
    <w:rsid w:val="002B4D5F"/>
    <w:rsid w:val="002B5344"/>
    <w:rsid w:val="002B536C"/>
    <w:rsid w:val="002C1392"/>
    <w:rsid w:val="002C39C7"/>
    <w:rsid w:val="002C6D83"/>
    <w:rsid w:val="002C75F6"/>
    <w:rsid w:val="002C7C2C"/>
    <w:rsid w:val="002D2341"/>
    <w:rsid w:val="002D3D23"/>
    <w:rsid w:val="002D443E"/>
    <w:rsid w:val="002E2080"/>
    <w:rsid w:val="002F0252"/>
    <w:rsid w:val="002F2960"/>
    <w:rsid w:val="002F3FEF"/>
    <w:rsid w:val="002F7BB2"/>
    <w:rsid w:val="00300181"/>
    <w:rsid w:val="00302DA6"/>
    <w:rsid w:val="0030635E"/>
    <w:rsid w:val="003064B1"/>
    <w:rsid w:val="00307823"/>
    <w:rsid w:val="00311C42"/>
    <w:rsid w:val="00314341"/>
    <w:rsid w:val="003157AC"/>
    <w:rsid w:val="003167C3"/>
    <w:rsid w:val="00316C47"/>
    <w:rsid w:val="00317376"/>
    <w:rsid w:val="00317769"/>
    <w:rsid w:val="00317872"/>
    <w:rsid w:val="00324C6D"/>
    <w:rsid w:val="00330532"/>
    <w:rsid w:val="0033099A"/>
    <w:rsid w:val="00331EB3"/>
    <w:rsid w:val="00332C72"/>
    <w:rsid w:val="00333E51"/>
    <w:rsid w:val="003355C6"/>
    <w:rsid w:val="0033780C"/>
    <w:rsid w:val="003417B4"/>
    <w:rsid w:val="00342034"/>
    <w:rsid w:val="00351301"/>
    <w:rsid w:val="00355E21"/>
    <w:rsid w:val="00357746"/>
    <w:rsid w:val="00360545"/>
    <w:rsid w:val="003617FC"/>
    <w:rsid w:val="00365832"/>
    <w:rsid w:val="0036672E"/>
    <w:rsid w:val="00370B20"/>
    <w:rsid w:val="0037172E"/>
    <w:rsid w:val="00371B23"/>
    <w:rsid w:val="003721C5"/>
    <w:rsid w:val="00374CCB"/>
    <w:rsid w:val="003753CD"/>
    <w:rsid w:val="00382563"/>
    <w:rsid w:val="00382D93"/>
    <w:rsid w:val="00383033"/>
    <w:rsid w:val="00383CD5"/>
    <w:rsid w:val="0038797C"/>
    <w:rsid w:val="00390C71"/>
    <w:rsid w:val="00391CCB"/>
    <w:rsid w:val="0039217A"/>
    <w:rsid w:val="003956E0"/>
    <w:rsid w:val="00396047"/>
    <w:rsid w:val="003967EA"/>
    <w:rsid w:val="003968AF"/>
    <w:rsid w:val="003A0038"/>
    <w:rsid w:val="003A0B70"/>
    <w:rsid w:val="003A11E2"/>
    <w:rsid w:val="003A175E"/>
    <w:rsid w:val="003A2CEB"/>
    <w:rsid w:val="003A4141"/>
    <w:rsid w:val="003A42C5"/>
    <w:rsid w:val="003A478A"/>
    <w:rsid w:val="003A50A8"/>
    <w:rsid w:val="003A70F5"/>
    <w:rsid w:val="003B0FFD"/>
    <w:rsid w:val="003B1162"/>
    <w:rsid w:val="003B12CF"/>
    <w:rsid w:val="003B43E1"/>
    <w:rsid w:val="003B45D3"/>
    <w:rsid w:val="003B4CE2"/>
    <w:rsid w:val="003B5A16"/>
    <w:rsid w:val="003B5C4C"/>
    <w:rsid w:val="003C1B9E"/>
    <w:rsid w:val="003C31E9"/>
    <w:rsid w:val="003C3357"/>
    <w:rsid w:val="003C4980"/>
    <w:rsid w:val="003C5E4A"/>
    <w:rsid w:val="003C6077"/>
    <w:rsid w:val="003C69A3"/>
    <w:rsid w:val="003D07BA"/>
    <w:rsid w:val="003D1AC2"/>
    <w:rsid w:val="003D3F0B"/>
    <w:rsid w:val="003D45B7"/>
    <w:rsid w:val="003D56BC"/>
    <w:rsid w:val="003D6979"/>
    <w:rsid w:val="003D6A50"/>
    <w:rsid w:val="003D6C60"/>
    <w:rsid w:val="003E7F10"/>
    <w:rsid w:val="003F220A"/>
    <w:rsid w:val="003F33E4"/>
    <w:rsid w:val="00400107"/>
    <w:rsid w:val="00402A55"/>
    <w:rsid w:val="00402DAA"/>
    <w:rsid w:val="00403B78"/>
    <w:rsid w:val="00405B41"/>
    <w:rsid w:val="00405C90"/>
    <w:rsid w:val="00406312"/>
    <w:rsid w:val="004078C9"/>
    <w:rsid w:val="0041163E"/>
    <w:rsid w:val="00415796"/>
    <w:rsid w:val="00416434"/>
    <w:rsid w:val="0042210D"/>
    <w:rsid w:val="00422E06"/>
    <w:rsid w:val="00423F78"/>
    <w:rsid w:val="00427D16"/>
    <w:rsid w:val="004361F4"/>
    <w:rsid w:val="004377ED"/>
    <w:rsid w:val="00437FE0"/>
    <w:rsid w:val="0044160E"/>
    <w:rsid w:val="00442380"/>
    <w:rsid w:val="00445941"/>
    <w:rsid w:val="00450205"/>
    <w:rsid w:val="00452239"/>
    <w:rsid w:val="0045295D"/>
    <w:rsid w:val="00454936"/>
    <w:rsid w:val="0045791F"/>
    <w:rsid w:val="004636B9"/>
    <w:rsid w:val="00464817"/>
    <w:rsid w:val="00467C87"/>
    <w:rsid w:val="00475745"/>
    <w:rsid w:val="004758D3"/>
    <w:rsid w:val="004776E2"/>
    <w:rsid w:val="00482922"/>
    <w:rsid w:val="004847DA"/>
    <w:rsid w:val="00486711"/>
    <w:rsid w:val="00492F19"/>
    <w:rsid w:val="004946A2"/>
    <w:rsid w:val="00494DFD"/>
    <w:rsid w:val="00496814"/>
    <w:rsid w:val="00497BF5"/>
    <w:rsid w:val="004A08F3"/>
    <w:rsid w:val="004A30DF"/>
    <w:rsid w:val="004B4319"/>
    <w:rsid w:val="004B4913"/>
    <w:rsid w:val="004B7A02"/>
    <w:rsid w:val="004C03FA"/>
    <w:rsid w:val="004C1401"/>
    <w:rsid w:val="004C3021"/>
    <w:rsid w:val="004C36DE"/>
    <w:rsid w:val="004C4652"/>
    <w:rsid w:val="004C5B6A"/>
    <w:rsid w:val="004D098F"/>
    <w:rsid w:val="004D0E9C"/>
    <w:rsid w:val="004D201F"/>
    <w:rsid w:val="004D3DAC"/>
    <w:rsid w:val="004D56A6"/>
    <w:rsid w:val="004D6A8E"/>
    <w:rsid w:val="004E0629"/>
    <w:rsid w:val="004E0CD1"/>
    <w:rsid w:val="004E1AF7"/>
    <w:rsid w:val="004E46E1"/>
    <w:rsid w:val="004E75CE"/>
    <w:rsid w:val="004F11EE"/>
    <w:rsid w:val="004F2D9F"/>
    <w:rsid w:val="004F34DB"/>
    <w:rsid w:val="004F4D9D"/>
    <w:rsid w:val="004F5B60"/>
    <w:rsid w:val="00502D36"/>
    <w:rsid w:val="00503DF8"/>
    <w:rsid w:val="0050536C"/>
    <w:rsid w:val="00510CAC"/>
    <w:rsid w:val="00511A33"/>
    <w:rsid w:val="00511D8D"/>
    <w:rsid w:val="00520E0E"/>
    <w:rsid w:val="00522D21"/>
    <w:rsid w:val="00522F31"/>
    <w:rsid w:val="00523E64"/>
    <w:rsid w:val="00524941"/>
    <w:rsid w:val="0052550C"/>
    <w:rsid w:val="00525B17"/>
    <w:rsid w:val="00530EEE"/>
    <w:rsid w:val="005339E6"/>
    <w:rsid w:val="00533E32"/>
    <w:rsid w:val="005375EC"/>
    <w:rsid w:val="00541568"/>
    <w:rsid w:val="00541938"/>
    <w:rsid w:val="00542302"/>
    <w:rsid w:val="00543FA1"/>
    <w:rsid w:val="005510BC"/>
    <w:rsid w:val="00551642"/>
    <w:rsid w:val="005529BB"/>
    <w:rsid w:val="00553270"/>
    <w:rsid w:val="005612D3"/>
    <w:rsid w:val="00570A1F"/>
    <w:rsid w:val="005731F2"/>
    <w:rsid w:val="00575865"/>
    <w:rsid w:val="00576778"/>
    <w:rsid w:val="00576864"/>
    <w:rsid w:val="00576EC6"/>
    <w:rsid w:val="005778E0"/>
    <w:rsid w:val="0057795E"/>
    <w:rsid w:val="00577A77"/>
    <w:rsid w:val="0058168D"/>
    <w:rsid w:val="0058177F"/>
    <w:rsid w:val="00583736"/>
    <w:rsid w:val="00586172"/>
    <w:rsid w:val="00587E1E"/>
    <w:rsid w:val="00591A18"/>
    <w:rsid w:val="00591BBD"/>
    <w:rsid w:val="00591CA8"/>
    <w:rsid w:val="00592AA6"/>
    <w:rsid w:val="0059730C"/>
    <w:rsid w:val="005A64E1"/>
    <w:rsid w:val="005B0279"/>
    <w:rsid w:val="005B0728"/>
    <w:rsid w:val="005C0ED8"/>
    <w:rsid w:val="005C1689"/>
    <w:rsid w:val="005C297B"/>
    <w:rsid w:val="005C2D18"/>
    <w:rsid w:val="005C2ECA"/>
    <w:rsid w:val="005C4F7C"/>
    <w:rsid w:val="005C6FBA"/>
    <w:rsid w:val="005D412B"/>
    <w:rsid w:val="005E279E"/>
    <w:rsid w:val="005E3C21"/>
    <w:rsid w:val="005E4519"/>
    <w:rsid w:val="005E4752"/>
    <w:rsid w:val="005E550A"/>
    <w:rsid w:val="005E6AF1"/>
    <w:rsid w:val="005E6CF4"/>
    <w:rsid w:val="005E7509"/>
    <w:rsid w:val="005F3BFD"/>
    <w:rsid w:val="005F4333"/>
    <w:rsid w:val="005F6D0C"/>
    <w:rsid w:val="006001EE"/>
    <w:rsid w:val="00600EF7"/>
    <w:rsid w:val="00601503"/>
    <w:rsid w:val="006036EB"/>
    <w:rsid w:val="00604334"/>
    <w:rsid w:val="006044F1"/>
    <w:rsid w:val="0060538A"/>
    <w:rsid w:val="00612519"/>
    <w:rsid w:val="0061326A"/>
    <w:rsid w:val="0061567D"/>
    <w:rsid w:val="00616731"/>
    <w:rsid w:val="006262B4"/>
    <w:rsid w:val="006377AF"/>
    <w:rsid w:val="00640797"/>
    <w:rsid w:val="00642232"/>
    <w:rsid w:val="00645A3E"/>
    <w:rsid w:val="00645E6A"/>
    <w:rsid w:val="0064602D"/>
    <w:rsid w:val="006512C0"/>
    <w:rsid w:val="0065282E"/>
    <w:rsid w:val="0065651F"/>
    <w:rsid w:val="0066070D"/>
    <w:rsid w:val="006611CE"/>
    <w:rsid w:val="006619AF"/>
    <w:rsid w:val="0066336F"/>
    <w:rsid w:val="006645A2"/>
    <w:rsid w:val="00664D0C"/>
    <w:rsid w:val="00666B12"/>
    <w:rsid w:val="00667DC0"/>
    <w:rsid w:val="00667FB5"/>
    <w:rsid w:val="00671643"/>
    <w:rsid w:val="006742E8"/>
    <w:rsid w:val="00676A2E"/>
    <w:rsid w:val="00690BC6"/>
    <w:rsid w:val="00692D84"/>
    <w:rsid w:val="006945EA"/>
    <w:rsid w:val="0069470A"/>
    <w:rsid w:val="00694F37"/>
    <w:rsid w:val="00695960"/>
    <w:rsid w:val="00697428"/>
    <w:rsid w:val="0069751F"/>
    <w:rsid w:val="00697B2E"/>
    <w:rsid w:val="006A4EFD"/>
    <w:rsid w:val="006A6120"/>
    <w:rsid w:val="006A6374"/>
    <w:rsid w:val="006B13CE"/>
    <w:rsid w:val="006B6FA0"/>
    <w:rsid w:val="006C14AB"/>
    <w:rsid w:val="006C1739"/>
    <w:rsid w:val="006C1F25"/>
    <w:rsid w:val="006C3170"/>
    <w:rsid w:val="006C3353"/>
    <w:rsid w:val="006C3897"/>
    <w:rsid w:val="006C6242"/>
    <w:rsid w:val="006D083D"/>
    <w:rsid w:val="006D2A3A"/>
    <w:rsid w:val="006D4ECC"/>
    <w:rsid w:val="006D74F1"/>
    <w:rsid w:val="006E0CAC"/>
    <w:rsid w:val="006E0EB1"/>
    <w:rsid w:val="006E1452"/>
    <w:rsid w:val="006E36FD"/>
    <w:rsid w:val="006E44F3"/>
    <w:rsid w:val="006F0A3C"/>
    <w:rsid w:val="006F0D8C"/>
    <w:rsid w:val="006F2918"/>
    <w:rsid w:val="006F4B8F"/>
    <w:rsid w:val="006F568D"/>
    <w:rsid w:val="006F614B"/>
    <w:rsid w:val="006F6411"/>
    <w:rsid w:val="006F704D"/>
    <w:rsid w:val="006F71DC"/>
    <w:rsid w:val="006F7C58"/>
    <w:rsid w:val="00700E25"/>
    <w:rsid w:val="007058D3"/>
    <w:rsid w:val="00707513"/>
    <w:rsid w:val="007126AB"/>
    <w:rsid w:val="007130DA"/>
    <w:rsid w:val="00714670"/>
    <w:rsid w:val="00717BC5"/>
    <w:rsid w:val="0072046B"/>
    <w:rsid w:val="0072618C"/>
    <w:rsid w:val="0072713E"/>
    <w:rsid w:val="00734F3B"/>
    <w:rsid w:val="00735384"/>
    <w:rsid w:val="00735547"/>
    <w:rsid w:val="0073644E"/>
    <w:rsid w:val="00736485"/>
    <w:rsid w:val="00741D0D"/>
    <w:rsid w:val="007423D9"/>
    <w:rsid w:val="007423F4"/>
    <w:rsid w:val="00745332"/>
    <w:rsid w:val="00747ADB"/>
    <w:rsid w:val="00750AA4"/>
    <w:rsid w:val="00751366"/>
    <w:rsid w:val="0075140B"/>
    <w:rsid w:val="007522E6"/>
    <w:rsid w:val="007529ED"/>
    <w:rsid w:val="00755141"/>
    <w:rsid w:val="00755539"/>
    <w:rsid w:val="007564E9"/>
    <w:rsid w:val="007611D7"/>
    <w:rsid w:val="007612C0"/>
    <w:rsid w:val="00764B8C"/>
    <w:rsid w:val="00765AA2"/>
    <w:rsid w:val="00766C52"/>
    <w:rsid w:val="007673C8"/>
    <w:rsid w:val="00770A3A"/>
    <w:rsid w:val="00772011"/>
    <w:rsid w:val="00773FD7"/>
    <w:rsid w:val="007753E6"/>
    <w:rsid w:val="00775FC6"/>
    <w:rsid w:val="00776BE1"/>
    <w:rsid w:val="0078192E"/>
    <w:rsid w:val="007834FE"/>
    <w:rsid w:val="00786C9F"/>
    <w:rsid w:val="007920BB"/>
    <w:rsid w:val="00792383"/>
    <w:rsid w:val="007932B8"/>
    <w:rsid w:val="00795261"/>
    <w:rsid w:val="00795C72"/>
    <w:rsid w:val="00796291"/>
    <w:rsid w:val="007A399D"/>
    <w:rsid w:val="007A42BE"/>
    <w:rsid w:val="007A76DC"/>
    <w:rsid w:val="007B1AA3"/>
    <w:rsid w:val="007B2421"/>
    <w:rsid w:val="007B3C64"/>
    <w:rsid w:val="007B4C39"/>
    <w:rsid w:val="007B7159"/>
    <w:rsid w:val="007C1A9B"/>
    <w:rsid w:val="007C6AB5"/>
    <w:rsid w:val="007C71CD"/>
    <w:rsid w:val="007D10D7"/>
    <w:rsid w:val="007D1E52"/>
    <w:rsid w:val="007D1F32"/>
    <w:rsid w:val="007D56FA"/>
    <w:rsid w:val="007D59C7"/>
    <w:rsid w:val="007D6C3E"/>
    <w:rsid w:val="007E04C6"/>
    <w:rsid w:val="007E192F"/>
    <w:rsid w:val="007E234D"/>
    <w:rsid w:val="007E2854"/>
    <w:rsid w:val="007E3F4D"/>
    <w:rsid w:val="007E639B"/>
    <w:rsid w:val="007E6767"/>
    <w:rsid w:val="007E78A9"/>
    <w:rsid w:val="007F0784"/>
    <w:rsid w:val="007F1637"/>
    <w:rsid w:val="007F63C8"/>
    <w:rsid w:val="007F6D8D"/>
    <w:rsid w:val="007F764F"/>
    <w:rsid w:val="00801F2E"/>
    <w:rsid w:val="00803B73"/>
    <w:rsid w:val="00807591"/>
    <w:rsid w:val="0081037B"/>
    <w:rsid w:val="00810A9D"/>
    <w:rsid w:val="00811EA6"/>
    <w:rsid w:val="00813827"/>
    <w:rsid w:val="00815703"/>
    <w:rsid w:val="00822A9F"/>
    <w:rsid w:val="00823392"/>
    <w:rsid w:val="00825BD0"/>
    <w:rsid w:val="00826601"/>
    <w:rsid w:val="008279EE"/>
    <w:rsid w:val="00833242"/>
    <w:rsid w:val="00835A14"/>
    <w:rsid w:val="00836FD4"/>
    <w:rsid w:val="00840EFC"/>
    <w:rsid w:val="00841EBE"/>
    <w:rsid w:val="00842E87"/>
    <w:rsid w:val="008436BE"/>
    <w:rsid w:val="00844D44"/>
    <w:rsid w:val="00845993"/>
    <w:rsid w:val="00846E20"/>
    <w:rsid w:val="00847B82"/>
    <w:rsid w:val="008523D4"/>
    <w:rsid w:val="0085348E"/>
    <w:rsid w:val="00864B06"/>
    <w:rsid w:val="00870BF1"/>
    <w:rsid w:val="00873D60"/>
    <w:rsid w:val="008802EC"/>
    <w:rsid w:val="00883B88"/>
    <w:rsid w:val="00891389"/>
    <w:rsid w:val="0089140C"/>
    <w:rsid w:val="00892A57"/>
    <w:rsid w:val="00893E3B"/>
    <w:rsid w:val="0089446D"/>
    <w:rsid w:val="008945B3"/>
    <w:rsid w:val="00897E14"/>
    <w:rsid w:val="008A1B08"/>
    <w:rsid w:val="008A5250"/>
    <w:rsid w:val="008A7B99"/>
    <w:rsid w:val="008B1E6E"/>
    <w:rsid w:val="008B200A"/>
    <w:rsid w:val="008B41E6"/>
    <w:rsid w:val="008B7A32"/>
    <w:rsid w:val="008C2ABD"/>
    <w:rsid w:val="008C37ED"/>
    <w:rsid w:val="008C6F1C"/>
    <w:rsid w:val="008D2015"/>
    <w:rsid w:val="008D2A82"/>
    <w:rsid w:val="008D4A07"/>
    <w:rsid w:val="008D5362"/>
    <w:rsid w:val="008E0612"/>
    <w:rsid w:val="008E4F5F"/>
    <w:rsid w:val="008E5A4E"/>
    <w:rsid w:val="008E7D33"/>
    <w:rsid w:val="008F04DD"/>
    <w:rsid w:val="008F210B"/>
    <w:rsid w:val="008F250C"/>
    <w:rsid w:val="008F41B6"/>
    <w:rsid w:val="009002A6"/>
    <w:rsid w:val="00900A98"/>
    <w:rsid w:val="00901724"/>
    <w:rsid w:val="0090622A"/>
    <w:rsid w:val="0091001F"/>
    <w:rsid w:val="0091136C"/>
    <w:rsid w:val="00912754"/>
    <w:rsid w:val="00913FB5"/>
    <w:rsid w:val="009150ED"/>
    <w:rsid w:val="00915F61"/>
    <w:rsid w:val="009209A2"/>
    <w:rsid w:val="00920F8E"/>
    <w:rsid w:val="009220D9"/>
    <w:rsid w:val="0092440B"/>
    <w:rsid w:val="00924457"/>
    <w:rsid w:val="00924B60"/>
    <w:rsid w:val="00926055"/>
    <w:rsid w:val="0093267E"/>
    <w:rsid w:val="0093721A"/>
    <w:rsid w:val="00943382"/>
    <w:rsid w:val="00944D03"/>
    <w:rsid w:val="00951C4A"/>
    <w:rsid w:val="00952773"/>
    <w:rsid w:val="00953742"/>
    <w:rsid w:val="00955327"/>
    <w:rsid w:val="009559A9"/>
    <w:rsid w:val="009666CE"/>
    <w:rsid w:val="00971B98"/>
    <w:rsid w:val="009721C3"/>
    <w:rsid w:val="00972E25"/>
    <w:rsid w:val="00973AF0"/>
    <w:rsid w:val="00974D35"/>
    <w:rsid w:val="00980517"/>
    <w:rsid w:val="0098062B"/>
    <w:rsid w:val="00983DD0"/>
    <w:rsid w:val="00985105"/>
    <w:rsid w:val="00985C0A"/>
    <w:rsid w:val="00986191"/>
    <w:rsid w:val="0098673F"/>
    <w:rsid w:val="00987CCF"/>
    <w:rsid w:val="00994687"/>
    <w:rsid w:val="00995A15"/>
    <w:rsid w:val="009969A3"/>
    <w:rsid w:val="00997499"/>
    <w:rsid w:val="0099779D"/>
    <w:rsid w:val="00997B60"/>
    <w:rsid w:val="009A066A"/>
    <w:rsid w:val="009A197C"/>
    <w:rsid w:val="009A1A64"/>
    <w:rsid w:val="009A2EF3"/>
    <w:rsid w:val="009B05B9"/>
    <w:rsid w:val="009B1A81"/>
    <w:rsid w:val="009B2E34"/>
    <w:rsid w:val="009B33E2"/>
    <w:rsid w:val="009B4521"/>
    <w:rsid w:val="009B528C"/>
    <w:rsid w:val="009B581A"/>
    <w:rsid w:val="009B64F5"/>
    <w:rsid w:val="009B67F5"/>
    <w:rsid w:val="009C29B5"/>
    <w:rsid w:val="009C318D"/>
    <w:rsid w:val="009C3392"/>
    <w:rsid w:val="009C6072"/>
    <w:rsid w:val="009C6C28"/>
    <w:rsid w:val="009C71B0"/>
    <w:rsid w:val="009D1ECE"/>
    <w:rsid w:val="009D2E0B"/>
    <w:rsid w:val="009D3BA3"/>
    <w:rsid w:val="009D636C"/>
    <w:rsid w:val="009E1B15"/>
    <w:rsid w:val="009E2BC8"/>
    <w:rsid w:val="009E33E5"/>
    <w:rsid w:val="009F23C6"/>
    <w:rsid w:val="009F46B8"/>
    <w:rsid w:val="00A039F0"/>
    <w:rsid w:val="00A04319"/>
    <w:rsid w:val="00A10546"/>
    <w:rsid w:val="00A10EA8"/>
    <w:rsid w:val="00A10EF5"/>
    <w:rsid w:val="00A1183E"/>
    <w:rsid w:val="00A12221"/>
    <w:rsid w:val="00A216B5"/>
    <w:rsid w:val="00A275F1"/>
    <w:rsid w:val="00A32BF7"/>
    <w:rsid w:val="00A34EA6"/>
    <w:rsid w:val="00A352B0"/>
    <w:rsid w:val="00A3719C"/>
    <w:rsid w:val="00A37687"/>
    <w:rsid w:val="00A46E60"/>
    <w:rsid w:val="00A50982"/>
    <w:rsid w:val="00A51E23"/>
    <w:rsid w:val="00A51EA8"/>
    <w:rsid w:val="00A527C4"/>
    <w:rsid w:val="00A5566F"/>
    <w:rsid w:val="00A55F63"/>
    <w:rsid w:val="00A568D0"/>
    <w:rsid w:val="00A60B9C"/>
    <w:rsid w:val="00A60BEA"/>
    <w:rsid w:val="00A6352A"/>
    <w:rsid w:val="00A63DB2"/>
    <w:rsid w:val="00A64500"/>
    <w:rsid w:val="00A64E47"/>
    <w:rsid w:val="00A66FF9"/>
    <w:rsid w:val="00A6715B"/>
    <w:rsid w:val="00A715BF"/>
    <w:rsid w:val="00A73819"/>
    <w:rsid w:val="00A7746A"/>
    <w:rsid w:val="00A83E09"/>
    <w:rsid w:val="00A84CC9"/>
    <w:rsid w:val="00A84E81"/>
    <w:rsid w:val="00A90416"/>
    <w:rsid w:val="00A916A2"/>
    <w:rsid w:val="00A923C5"/>
    <w:rsid w:val="00A92AC9"/>
    <w:rsid w:val="00A94F62"/>
    <w:rsid w:val="00A95B55"/>
    <w:rsid w:val="00A960A2"/>
    <w:rsid w:val="00AA0343"/>
    <w:rsid w:val="00AA0ECF"/>
    <w:rsid w:val="00AA3443"/>
    <w:rsid w:val="00AA633D"/>
    <w:rsid w:val="00AB047F"/>
    <w:rsid w:val="00AB10EF"/>
    <w:rsid w:val="00AB54BE"/>
    <w:rsid w:val="00AB78C7"/>
    <w:rsid w:val="00AC0F23"/>
    <w:rsid w:val="00AC3F4F"/>
    <w:rsid w:val="00AC41DD"/>
    <w:rsid w:val="00AC5E9F"/>
    <w:rsid w:val="00AC6018"/>
    <w:rsid w:val="00AC6E92"/>
    <w:rsid w:val="00AD3DE6"/>
    <w:rsid w:val="00AD56CA"/>
    <w:rsid w:val="00AD57E0"/>
    <w:rsid w:val="00AD68F5"/>
    <w:rsid w:val="00AD765C"/>
    <w:rsid w:val="00AE080D"/>
    <w:rsid w:val="00AE42E1"/>
    <w:rsid w:val="00AF1424"/>
    <w:rsid w:val="00AF3162"/>
    <w:rsid w:val="00AF437B"/>
    <w:rsid w:val="00AF4691"/>
    <w:rsid w:val="00AF4EB8"/>
    <w:rsid w:val="00AF66FE"/>
    <w:rsid w:val="00B005CA"/>
    <w:rsid w:val="00B00F20"/>
    <w:rsid w:val="00B02746"/>
    <w:rsid w:val="00B03193"/>
    <w:rsid w:val="00B0358E"/>
    <w:rsid w:val="00B05176"/>
    <w:rsid w:val="00B05C62"/>
    <w:rsid w:val="00B05F07"/>
    <w:rsid w:val="00B1292C"/>
    <w:rsid w:val="00B1398D"/>
    <w:rsid w:val="00B139D0"/>
    <w:rsid w:val="00B154C2"/>
    <w:rsid w:val="00B159B0"/>
    <w:rsid w:val="00B15F9D"/>
    <w:rsid w:val="00B2032C"/>
    <w:rsid w:val="00B253B8"/>
    <w:rsid w:val="00B260AC"/>
    <w:rsid w:val="00B266F1"/>
    <w:rsid w:val="00B302A3"/>
    <w:rsid w:val="00B315F7"/>
    <w:rsid w:val="00B32E64"/>
    <w:rsid w:val="00B32FDF"/>
    <w:rsid w:val="00B33A91"/>
    <w:rsid w:val="00B3580E"/>
    <w:rsid w:val="00B35897"/>
    <w:rsid w:val="00B35A15"/>
    <w:rsid w:val="00B42491"/>
    <w:rsid w:val="00B44208"/>
    <w:rsid w:val="00B44A8F"/>
    <w:rsid w:val="00B461BD"/>
    <w:rsid w:val="00B541E7"/>
    <w:rsid w:val="00B57555"/>
    <w:rsid w:val="00B61DF2"/>
    <w:rsid w:val="00B63C2B"/>
    <w:rsid w:val="00B64F47"/>
    <w:rsid w:val="00B65107"/>
    <w:rsid w:val="00B67E6A"/>
    <w:rsid w:val="00B7026F"/>
    <w:rsid w:val="00B72E8A"/>
    <w:rsid w:val="00B76E24"/>
    <w:rsid w:val="00B825E3"/>
    <w:rsid w:val="00B82A83"/>
    <w:rsid w:val="00B8398B"/>
    <w:rsid w:val="00B8621E"/>
    <w:rsid w:val="00BA285B"/>
    <w:rsid w:val="00BA750E"/>
    <w:rsid w:val="00BA7D20"/>
    <w:rsid w:val="00BB384F"/>
    <w:rsid w:val="00BB4A94"/>
    <w:rsid w:val="00BB5469"/>
    <w:rsid w:val="00BB5639"/>
    <w:rsid w:val="00BB66AE"/>
    <w:rsid w:val="00BB70F7"/>
    <w:rsid w:val="00BC0F8A"/>
    <w:rsid w:val="00BC1985"/>
    <w:rsid w:val="00BC3DA8"/>
    <w:rsid w:val="00BC4124"/>
    <w:rsid w:val="00BC4438"/>
    <w:rsid w:val="00BD03E3"/>
    <w:rsid w:val="00BD059A"/>
    <w:rsid w:val="00BD2AB4"/>
    <w:rsid w:val="00BD314B"/>
    <w:rsid w:val="00BD41EF"/>
    <w:rsid w:val="00BD4F90"/>
    <w:rsid w:val="00BD51DC"/>
    <w:rsid w:val="00BD5823"/>
    <w:rsid w:val="00BD63E4"/>
    <w:rsid w:val="00BD6D2E"/>
    <w:rsid w:val="00BE1E2D"/>
    <w:rsid w:val="00BE4E62"/>
    <w:rsid w:val="00BE53D1"/>
    <w:rsid w:val="00BE5561"/>
    <w:rsid w:val="00BE61B4"/>
    <w:rsid w:val="00BE66FE"/>
    <w:rsid w:val="00BE6735"/>
    <w:rsid w:val="00BE6D6E"/>
    <w:rsid w:val="00BE7D57"/>
    <w:rsid w:val="00BF5714"/>
    <w:rsid w:val="00BF7FB9"/>
    <w:rsid w:val="00C00C07"/>
    <w:rsid w:val="00C0212D"/>
    <w:rsid w:val="00C0309D"/>
    <w:rsid w:val="00C03EBF"/>
    <w:rsid w:val="00C0411F"/>
    <w:rsid w:val="00C0478C"/>
    <w:rsid w:val="00C04C98"/>
    <w:rsid w:val="00C07DD2"/>
    <w:rsid w:val="00C11724"/>
    <w:rsid w:val="00C12E5D"/>
    <w:rsid w:val="00C155C1"/>
    <w:rsid w:val="00C16186"/>
    <w:rsid w:val="00C2137E"/>
    <w:rsid w:val="00C2359F"/>
    <w:rsid w:val="00C23FA9"/>
    <w:rsid w:val="00C25941"/>
    <w:rsid w:val="00C25B3F"/>
    <w:rsid w:val="00C30150"/>
    <w:rsid w:val="00C303A7"/>
    <w:rsid w:val="00C31724"/>
    <w:rsid w:val="00C3604C"/>
    <w:rsid w:val="00C36CE9"/>
    <w:rsid w:val="00C36E93"/>
    <w:rsid w:val="00C37634"/>
    <w:rsid w:val="00C376AE"/>
    <w:rsid w:val="00C377DD"/>
    <w:rsid w:val="00C41E7E"/>
    <w:rsid w:val="00C4212E"/>
    <w:rsid w:val="00C47305"/>
    <w:rsid w:val="00C502BF"/>
    <w:rsid w:val="00C50964"/>
    <w:rsid w:val="00C51AAC"/>
    <w:rsid w:val="00C555D6"/>
    <w:rsid w:val="00C55605"/>
    <w:rsid w:val="00C56760"/>
    <w:rsid w:val="00C6187E"/>
    <w:rsid w:val="00C61FD2"/>
    <w:rsid w:val="00C62D3A"/>
    <w:rsid w:val="00C66324"/>
    <w:rsid w:val="00C67D51"/>
    <w:rsid w:val="00C72C32"/>
    <w:rsid w:val="00C736DD"/>
    <w:rsid w:val="00C76248"/>
    <w:rsid w:val="00C763E7"/>
    <w:rsid w:val="00C802AF"/>
    <w:rsid w:val="00C80CD2"/>
    <w:rsid w:val="00C8291A"/>
    <w:rsid w:val="00C8544C"/>
    <w:rsid w:val="00C90473"/>
    <w:rsid w:val="00C92A02"/>
    <w:rsid w:val="00C931CB"/>
    <w:rsid w:val="00C9478C"/>
    <w:rsid w:val="00C96DC6"/>
    <w:rsid w:val="00C97106"/>
    <w:rsid w:val="00CA03C0"/>
    <w:rsid w:val="00CA2217"/>
    <w:rsid w:val="00CA3EE8"/>
    <w:rsid w:val="00CA4C14"/>
    <w:rsid w:val="00CB071C"/>
    <w:rsid w:val="00CB078D"/>
    <w:rsid w:val="00CB3279"/>
    <w:rsid w:val="00CB3AC3"/>
    <w:rsid w:val="00CB4B83"/>
    <w:rsid w:val="00CB67CF"/>
    <w:rsid w:val="00CC33F5"/>
    <w:rsid w:val="00CC45E9"/>
    <w:rsid w:val="00CC5A6F"/>
    <w:rsid w:val="00CC70B6"/>
    <w:rsid w:val="00CC72EE"/>
    <w:rsid w:val="00CD5C70"/>
    <w:rsid w:val="00CE0921"/>
    <w:rsid w:val="00CE355A"/>
    <w:rsid w:val="00CE6AF5"/>
    <w:rsid w:val="00CE72A3"/>
    <w:rsid w:val="00CF11CF"/>
    <w:rsid w:val="00CF1250"/>
    <w:rsid w:val="00CF141F"/>
    <w:rsid w:val="00CF3689"/>
    <w:rsid w:val="00CF4B96"/>
    <w:rsid w:val="00D02AB3"/>
    <w:rsid w:val="00D105B8"/>
    <w:rsid w:val="00D11746"/>
    <w:rsid w:val="00D12823"/>
    <w:rsid w:val="00D1395F"/>
    <w:rsid w:val="00D15379"/>
    <w:rsid w:val="00D16E1A"/>
    <w:rsid w:val="00D22DCE"/>
    <w:rsid w:val="00D22F82"/>
    <w:rsid w:val="00D23477"/>
    <w:rsid w:val="00D2720B"/>
    <w:rsid w:val="00D27A28"/>
    <w:rsid w:val="00D303BC"/>
    <w:rsid w:val="00D31C54"/>
    <w:rsid w:val="00D31DEA"/>
    <w:rsid w:val="00D33CCA"/>
    <w:rsid w:val="00D414DF"/>
    <w:rsid w:val="00D41F59"/>
    <w:rsid w:val="00D43D11"/>
    <w:rsid w:val="00D44B7F"/>
    <w:rsid w:val="00D44EB1"/>
    <w:rsid w:val="00D56B7F"/>
    <w:rsid w:val="00D64061"/>
    <w:rsid w:val="00D64810"/>
    <w:rsid w:val="00D65F70"/>
    <w:rsid w:val="00D667E8"/>
    <w:rsid w:val="00D676EA"/>
    <w:rsid w:val="00D703A9"/>
    <w:rsid w:val="00D70DF9"/>
    <w:rsid w:val="00D76CF9"/>
    <w:rsid w:val="00D77C62"/>
    <w:rsid w:val="00D807C3"/>
    <w:rsid w:val="00D80E6D"/>
    <w:rsid w:val="00D91E61"/>
    <w:rsid w:val="00D94947"/>
    <w:rsid w:val="00D94976"/>
    <w:rsid w:val="00DA06EA"/>
    <w:rsid w:val="00DA3B42"/>
    <w:rsid w:val="00DA3C28"/>
    <w:rsid w:val="00DA4A17"/>
    <w:rsid w:val="00DA4D8D"/>
    <w:rsid w:val="00DA4F9E"/>
    <w:rsid w:val="00DA5DE7"/>
    <w:rsid w:val="00DA6D42"/>
    <w:rsid w:val="00DB2700"/>
    <w:rsid w:val="00DB2B69"/>
    <w:rsid w:val="00DB2E70"/>
    <w:rsid w:val="00DB5174"/>
    <w:rsid w:val="00DB6463"/>
    <w:rsid w:val="00DB684D"/>
    <w:rsid w:val="00DC2377"/>
    <w:rsid w:val="00DC2F83"/>
    <w:rsid w:val="00DD2570"/>
    <w:rsid w:val="00DD3CD8"/>
    <w:rsid w:val="00DD4AD4"/>
    <w:rsid w:val="00DD6CE3"/>
    <w:rsid w:val="00DD6F38"/>
    <w:rsid w:val="00DE33C3"/>
    <w:rsid w:val="00DE38D0"/>
    <w:rsid w:val="00DE4A9B"/>
    <w:rsid w:val="00DE4DE9"/>
    <w:rsid w:val="00DE5D37"/>
    <w:rsid w:val="00DE6F81"/>
    <w:rsid w:val="00DE7325"/>
    <w:rsid w:val="00DE77CC"/>
    <w:rsid w:val="00DF2644"/>
    <w:rsid w:val="00DF39A8"/>
    <w:rsid w:val="00DF4B63"/>
    <w:rsid w:val="00E008BE"/>
    <w:rsid w:val="00E019A2"/>
    <w:rsid w:val="00E02592"/>
    <w:rsid w:val="00E06C8B"/>
    <w:rsid w:val="00E070B7"/>
    <w:rsid w:val="00E1183C"/>
    <w:rsid w:val="00E132A3"/>
    <w:rsid w:val="00E13615"/>
    <w:rsid w:val="00E22E0B"/>
    <w:rsid w:val="00E26611"/>
    <w:rsid w:val="00E26AF3"/>
    <w:rsid w:val="00E26D64"/>
    <w:rsid w:val="00E27646"/>
    <w:rsid w:val="00E36E47"/>
    <w:rsid w:val="00E42EE4"/>
    <w:rsid w:val="00E43787"/>
    <w:rsid w:val="00E43E42"/>
    <w:rsid w:val="00E446B6"/>
    <w:rsid w:val="00E44CD5"/>
    <w:rsid w:val="00E44DB7"/>
    <w:rsid w:val="00E45D59"/>
    <w:rsid w:val="00E510FE"/>
    <w:rsid w:val="00E51DD5"/>
    <w:rsid w:val="00E5424F"/>
    <w:rsid w:val="00E6130F"/>
    <w:rsid w:val="00E61884"/>
    <w:rsid w:val="00E675DA"/>
    <w:rsid w:val="00E67E62"/>
    <w:rsid w:val="00E73040"/>
    <w:rsid w:val="00E7357C"/>
    <w:rsid w:val="00E7728C"/>
    <w:rsid w:val="00E77957"/>
    <w:rsid w:val="00E81ABD"/>
    <w:rsid w:val="00E84F27"/>
    <w:rsid w:val="00E85D7D"/>
    <w:rsid w:val="00E87D1D"/>
    <w:rsid w:val="00E90853"/>
    <w:rsid w:val="00E913CF"/>
    <w:rsid w:val="00E93F82"/>
    <w:rsid w:val="00E9591F"/>
    <w:rsid w:val="00E96EDD"/>
    <w:rsid w:val="00EA06A3"/>
    <w:rsid w:val="00EA6C92"/>
    <w:rsid w:val="00EB15A6"/>
    <w:rsid w:val="00EB3843"/>
    <w:rsid w:val="00EB67FE"/>
    <w:rsid w:val="00EC1864"/>
    <w:rsid w:val="00EC1DE8"/>
    <w:rsid w:val="00EC576E"/>
    <w:rsid w:val="00EC659E"/>
    <w:rsid w:val="00EC69FF"/>
    <w:rsid w:val="00ED1F5E"/>
    <w:rsid w:val="00ED2BE0"/>
    <w:rsid w:val="00ED61ED"/>
    <w:rsid w:val="00ED7A00"/>
    <w:rsid w:val="00EE10D7"/>
    <w:rsid w:val="00EE2FF2"/>
    <w:rsid w:val="00EE493D"/>
    <w:rsid w:val="00EE4940"/>
    <w:rsid w:val="00EE4CD9"/>
    <w:rsid w:val="00EE4F68"/>
    <w:rsid w:val="00EE5562"/>
    <w:rsid w:val="00EF00B0"/>
    <w:rsid w:val="00EF0A98"/>
    <w:rsid w:val="00EF1A1B"/>
    <w:rsid w:val="00EF1D86"/>
    <w:rsid w:val="00EF26DB"/>
    <w:rsid w:val="00EF4366"/>
    <w:rsid w:val="00EF488A"/>
    <w:rsid w:val="00EF4929"/>
    <w:rsid w:val="00EF6401"/>
    <w:rsid w:val="00EF6BDA"/>
    <w:rsid w:val="00EF704D"/>
    <w:rsid w:val="00F00E69"/>
    <w:rsid w:val="00F039F7"/>
    <w:rsid w:val="00F04405"/>
    <w:rsid w:val="00F05E0E"/>
    <w:rsid w:val="00F07AE0"/>
    <w:rsid w:val="00F11705"/>
    <w:rsid w:val="00F12E9D"/>
    <w:rsid w:val="00F1470F"/>
    <w:rsid w:val="00F16CF0"/>
    <w:rsid w:val="00F2129C"/>
    <w:rsid w:val="00F226DD"/>
    <w:rsid w:val="00F24136"/>
    <w:rsid w:val="00F27FA8"/>
    <w:rsid w:val="00F30AC4"/>
    <w:rsid w:val="00F3285E"/>
    <w:rsid w:val="00F33015"/>
    <w:rsid w:val="00F360FC"/>
    <w:rsid w:val="00F40D8E"/>
    <w:rsid w:val="00F412A2"/>
    <w:rsid w:val="00F42321"/>
    <w:rsid w:val="00F42A58"/>
    <w:rsid w:val="00F44C2A"/>
    <w:rsid w:val="00F46A21"/>
    <w:rsid w:val="00F4795C"/>
    <w:rsid w:val="00F504EA"/>
    <w:rsid w:val="00F51307"/>
    <w:rsid w:val="00F52EB9"/>
    <w:rsid w:val="00F54909"/>
    <w:rsid w:val="00F61761"/>
    <w:rsid w:val="00F61C11"/>
    <w:rsid w:val="00F621AA"/>
    <w:rsid w:val="00F626FF"/>
    <w:rsid w:val="00F63244"/>
    <w:rsid w:val="00F635F4"/>
    <w:rsid w:val="00F72E78"/>
    <w:rsid w:val="00F76978"/>
    <w:rsid w:val="00F76E6E"/>
    <w:rsid w:val="00F77361"/>
    <w:rsid w:val="00F856AB"/>
    <w:rsid w:val="00F85F0F"/>
    <w:rsid w:val="00F860F8"/>
    <w:rsid w:val="00F86DDB"/>
    <w:rsid w:val="00F91239"/>
    <w:rsid w:val="00F93AF4"/>
    <w:rsid w:val="00FA10AC"/>
    <w:rsid w:val="00FA2BAD"/>
    <w:rsid w:val="00FA2C8F"/>
    <w:rsid w:val="00FA3DFD"/>
    <w:rsid w:val="00FA6976"/>
    <w:rsid w:val="00FB0021"/>
    <w:rsid w:val="00FB6720"/>
    <w:rsid w:val="00FB6BE0"/>
    <w:rsid w:val="00FB7527"/>
    <w:rsid w:val="00FC0C91"/>
    <w:rsid w:val="00FC30E0"/>
    <w:rsid w:val="00FC474E"/>
    <w:rsid w:val="00FC5405"/>
    <w:rsid w:val="00FC55E5"/>
    <w:rsid w:val="00FC5F7D"/>
    <w:rsid w:val="00FC7EE0"/>
    <w:rsid w:val="00FD0FAF"/>
    <w:rsid w:val="00FD53A0"/>
    <w:rsid w:val="00FD7333"/>
    <w:rsid w:val="00FE118B"/>
    <w:rsid w:val="00FE17F8"/>
    <w:rsid w:val="00FE3866"/>
    <w:rsid w:val="00FE4445"/>
    <w:rsid w:val="00FE784E"/>
    <w:rsid w:val="00FF329A"/>
    <w:rsid w:val="00FF7500"/>
    <w:rsid w:val="0762A361"/>
    <w:rsid w:val="16D59F25"/>
    <w:rsid w:val="26A65F30"/>
    <w:rsid w:val="2CEDD8AB"/>
    <w:rsid w:val="49481AC9"/>
    <w:rsid w:val="641F52F8"/>
    <w:rsid w:val="66433E22"/>
    <w:rsid w:val="6D5DE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CE696"/>
  <w15:chartTrackingRefBased/>
  <w15:docId w15:val="{FC983470-CF2B-4A68-AD43-364480D8C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6A2E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Flietext">
    <w:name w:val="A03_Fließtext"/>
    <w:qFormat/>
    <w:rsid w:val="0010757F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4Datum">
    <w:name w:val="D04_Datum"/>
    <w:qFormat/>
    <w:rsid w:val="007C1A9B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eastAsia="de-DE"/>
      <w14:ligatures w14:val="standardContextual"/>
    </w:rPr>
  </w:style>
  <w:style w:type="paragraph" w:customStyle="1" w:styleId="D03Presse-Information">
    <w:name w:val="D03_Presse-Information"/>
    <w:qFormat/>
    <w:rsid w:val="000074CE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eastAsia="de-DE"/>
      <w14:ligatures w14:val="standardContextual"/>
    </w:rPr>
  </w:style>
  <w:style w:type="paragraph" w:customStyle="1" w:styleId="D06Fuleiste">
    <w:name w:val="D06_Fußleiste"/>
    <w:basedOn w:val="Pidipagina"/>
    <w:uiPriority w:val="7"/>
    <w:qFormat/>
    <w:rsid w:val="00CD5C70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Seitenzahl">
    <w:name w:val="D07_Seitenzahl"/>
    <w:basedOn w:val="MLStat"/>
    <w:rsid w:val="00FC5F7D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  <w:lang w:val="de-DE"/>
    </w:rPr>
  </w:style>
  <w:style w:type="paragraph" w:customStyle="1" w:styleId="D02Firmierung">
    <w:name w:val="D02_Firmierung"/>
    <w:qFormat/>
    <w:rsid w:val="007C1A9B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berschrift1Mappe">
    <w:name w:val="B01_Überschrift 1 (Mappe)"/>
    <w:qFormat/>
    <w:rsid w:val="00A10EA8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customStyle="1" w:styleId="A04Aufzhlung">
    <w:name w:val="A04_Aufzählung"/>
    <w:basedOn w:val="A03Flietext"/>
    <w:qFormat/>
    <w:rsid w:val="00C0309D"/>
    <w:pPr>
      <w:numPr>
        <w:numId w:val="19"/>
      </w:numPr>
      <w:spacing w:after="280"/>
      <w:contextualSpacing/>
    </w:pPr>
    <w:rPr>
      <w:rFonts w:ascii="MB Corpo S Text Office" w:hAnsi="MB Corpo S Text Office"/>
    </w:rPr>
  </w:style>
  <w:style w:type="paragraph" w:customStyle="1" w:styleId="A06Zitat">
    <w:name w:val="A06_Zitat"/>
    <w:basedOn w:val="A03Flietext"/>
    <w:qFormat/>
    <w:rsid w:val="00A10EA8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Zitatgeber">
    <w:name w:val="A07_Zitatgeber"/>
    <w:qFormat/>
    <w:rsid w:val="00A10EA8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  <w:style w:type="paragraph" w:customStyle="1" w:styleId="C01TabelleTitel">
    <w:name w:val="C01_Tabelle Titel"/>
    <w:qFormat/>
    <w:rsid w:val="00A10EA8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Disclaimer">
    <w:name w:val="D05_Disclaimer"/>
    <w:basedOn w:val="A03Flietext"/>
    <w:qFormat/>
    <w:rsid w:val="00CD5C70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qFormat/>
    <w:rsid w:val="0061567D"/>
    <w:rPr>
      <w:rFonts w:ascii="MB Corpo S Text Office" w:hAnsi="MB Corpo S Text Office"/>
      <w:b w:val="0"/>
      <w:bCs/>
      <w:i w:val="0"/>
    </w:rPr>
  </w:style>
  <w:style w:type="paragraph" w:customStyle="1" w:styleId="A02berschrift2">
    <w:name w:val="A02_Überschrift 2"/>
    <w:basedOn w:val="Titolo2"/>
    <w:qFormat/>
    <w:rsid w:val="001306A6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Bildunterschrift">
    <w:name w:val="A08_Bildunterschrift"/>
    <w:qFormat/>
    <w:rsid w:val="00592AA6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styleId="Testonotaapidipagina">
    <w:name w:val="footnote text"/>
    <w:link w:val="TestonotaapidipaginaCarattere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5E21"/>
    <w:rPr>
      <w:vertAlign w:val="superscript"/>
    </w:rPr>
  </w:style>
  <w:style w:type="paragraph" w:customStyle="1" w:styleId="C05Legende">
    <w:name w:val="C05_Legende"/>
    <w:qFormat/>
    <w:rsid w:val="007C1A9B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elleText">
    <w:name w:val="C02_Tabelle Text"/>
    <w:qFormat/>
    <w:rsid w:val="00A10EA8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C03TabelleTextfett">
    <w:name w:val="C03_Tabelle Text fett"/>
    <w:basedOn w:val="C02TabelleText"/>
    <w:qFormat/>
    <w:rsid w:val="00A10EA8"/>
    <w:rPr>
      <w:rFonts w:ascii="MB Corpo S Text Office" w:hAnsi="MB Corpo S Text Office"/>
    </w:rPr>
  </w:style>
  <w:style w:type="paragraph" w:customStyle="1" w:styleId="C04TabelleAufzhlung">
    <w:name w:val="C04_Tabelle Aufzählung"/>
    <w:basedOn w:val="C02TabelleText"/>
    <w:qFormat/>
    <w:rsid w:val="007C1A9B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InhaltMappe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014109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01410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berschrift2Mappe">
    <w:name w:val="B02_Überschrift 2 (Mappe)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B03InhaltMappe">
    <w:name w:val="B03_Inhalt (Mappe)"/>
    <w:qFormat/>
    <w:rsid w:val="00A10EA8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berschrift1">
    <w:name w:val="A01_Überschrift 1"/>
    <w:basedOn w:val="Titolo1"/>
    <w:qFormat/>
    <w:rsid w:val="0078192E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Zwischenberschrift">
    <w:name w:val="A05_Zwischenüberschrift"/>
    <w:next w:val="A03Flietext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D01Sperrfrist">
    <w:name w:val="D01_Sperrfrist"/>
    <w:qFormat/>
    <w:rsid w:val="00D703A9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  <w:style w:type="paragraph" w:customStyle="1" w:styleId="A03-01FlietextAufzhlung">
    <w:name w:val="A03-01_Fließtext Aufzählung"/>
    <w:basedOn w:val="A04Aufzhlung"/>
    <w:rsid w:val="00676A2E"/>
    <w:pPr>
      <w:spacing w:after="0"/>
      <w:ind w:left="516" w:hanging="301"/>
    </w:pPr>
    <w:rPr>
      <w:rFonts w:ascii="MB Corpo S Text Office Light" w:hAnsi="MB Corpo S Text Office Light"/>
    </w:rPr>
  </w:style>
  <w:style w:type="paragraph" w:customStyle="1" w:styleId="02Flietextbold">
    <w:name w:val="02_Fließtext bold"/>
    <w:basedOn w:val="Normale"/>
    <w:link w:val="02FlietextboldZchn"/>
    <w:uiPriority w:val="1"/>
    <w:qFormat/>
    <w:rsid w:val="00A216B5"/>
    <w:pPr>
      <w:spacing w:line="280" w:lineRule="exact"/>
    </w:pPr>
    <w:rPr>
      <w:rFonts w:ascii="MB Corpo S Text Office" w:eastAsiaTheme="minorHAnsi" w:hAnsi="MB Corpo S Text Office"/>
      <w:kern w:val="0"/>
      <w:szCs w:val="21"/>
      <w:lang w:val="en-GB" w:eastAsia="en-US"/>
      <w14:ligatures w14:val="none"/>
    </w:rPr>
  </w:style>
  <w:style w:type="character" w:customStyle="1" w:styleId="02FlietextboldZchn">
    <w:name w:val="02_Fließtext bold Zchn"/>
    <w:basedOn w:val="Carpredefinitoparagrafo"/>
    <w:link w:val="02Flietextbold"/>
    <w:uiPriority w:val="1"/>
    <w:rsid w:val="00A216B5"/>
    <w:rPr>
      <w:rFonts w:ascii="MB Corpo S Text Office" w:hAnsi="MB Corpo S Text Office"/>
      <w:sz w:val="21"/>
      <w:szCs w:val="21"/>
      <w:lang w:val="en-GB"/>
    </w:rPr>
  </w:style>
  <w:style w:type="paragraph" w:styleId="Testocommento">
    <w:name w:val="annotation text"/>
    <w:basedOn w:val="Normale"/>
    <w:link w:val="TestocommentoCarattere"/>
    <w:uiPriority w:val="99"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rFonts w:eastAsiaTheme="minorEastAsia"/>
      <w:kern w:val="2"/>
      <w:sz w:val="20"/>
      <w:szCs w:val="20"/>
      <w:lang w:eastAsia="de-DE"/>
      <w14:ligatures w14:val="standardContextual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Revisione">
    <w:name w:val="Revision"/>
    <w:hidden/>
    <w:uiPriority w:val="99"/>
    <w:semiHidden/>
    <w:rsid w:val="000C1F78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paragraph" w:customStyle="1" w:styleId="A03Copytext">
    <w:name w:val="A03_Copy text"/>
    <w:link w:val="A03CopytextZchn"/>
    <w:qFormat/>
    <w:rsid w:val="002F2960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5Boilerplate">
    <w:name w:val="D05_Boilerplate"/>
    <w:basedOn w:val="A03Copytext"/>
    <w:qFormat/>
    <w:rsid w:val="002F2960"/>
    <w:pPr>
      <w:spacing w:line="170" w:lineRule="exact"/>
    </w:pPr>
    <w:rPr>
      <w:sz w:val="15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E6AF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E6AF1"/>
    <w:rPr>
      <w:rFonts w:eastAsiaTheme="minorEastAsia"/>
      <w:b/>
      <w:bCs/>
      <w:kern w:val="2"/>
      <w:sz w:val="20"/>
      <w:szCs w:val="20"/>
      <w:lang w:eastAsia="de-DE"/>
      <w14:ligatures w14:val="standardContextual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184C1D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184C1D"/>
    <w:rPr>
      <w:rFonts w:eastAsiaTheme="minorEastAsia"/>
      <w:kern w:val="2"/>
      <w:sz w:val="20"/>
      <w:szCs w:val="20"/>
      <w:lang w:eastAsia="de-DE"/>
      <w14:ligatures w14:val="standardContextual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184C1D"/>
    <w:rPr>
      <w:vertAlign w:val="superscript"/>
    </w:rPr>
  </w:style>
  <w:style w:type="character" w:customStyle="1" w:styleId="A03CopytextZchn">
    <w:name w:val="A03_Copy text Zchn"/>
    <w:basedOn w:val="Carpredefinitoparagrafo"/>
    <w:link w:val="A03Copytext"/>
    <w:rsid w:val="00147CF4"/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7CA1724DF9E485B8CB802D6702381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3DC104-A105-4EE2-994E-EAEA96EF5D74}"/>
      </w:docPartPr>
      <w:docPartBody>
        <w:p w:rsidR="009C318D" w:rsidRPr="00C377DD" w:rsidRDefault="009C318D" w:rsidP="00C377DD">
          <w:pPr>
            <w:pStyle w:val="D06Fuleiste"/>
            <w:framePr w:wrap="around" w:y="14488"/>
          </w:pPr>
          <w:r w:rsidRPr="00C377DD">
            <w:t>Mercedes-Benz AG | Mercedesstraße 120, 70372 Stuttgart | T +49 711 17-0 | dialog@mercedes-benz.com | www.mercedes-benz.com</w:t>
          </w:r>
        </w:p>
        <w:p w:rsidR="009C318D" w:rsidRPr="00C377DD" w:rsidRDefault="009C318D" w:rsidP="00C377DD">
          <w:pPr>
            <w:pStyle w:val="D06Fuleiste"/>
            <w:framePr w:wrap="around" w:y="14488"/>
          </w:pPr>
        </w:p>
        <w:p w:rsidR="009C318D" w:rsidRPr="00C377DD" w:rsidRDefault="009C318D" w:rsidP="00C377DD">
          <w:pPr>
            <w:pStyle w:val="D06Fuleiste"/>
            <w:framePr w:wrap="around" w:y="14488"/>
          </w:pPr>
          <w:r w:rsidRPr="00C377DD">
            <w:t>Mercedes-Benz AG | Sitz: Stuttgart | Registergericht: Amtsgericht Stuttgart | HRB-Nr.: 762873</w:t>
          </w:r>
        </w:p>
        <w:p w:rsidR="009C318D" w:rsidRPr="00C377DD" w:rsidRDefault="009C318D" w:rsidP="00C377DD">
          <w:pPr>
            <w:pStyle w:val="D06Fuleiste"/>
            <w:framePr w:wrap="around" w:y="14488"/>
          </w:pPr>
          <w:r w:rsidRPr="00C377DD">
            <w:t>Vorsitzender des Aufsichtsrats: Martin Brudermüller</w:t>
          </w:r>
        </w:p>
        <w:p w:rsidR="009C318D" w:rsidRPr="00C377DD" w:rsidRDefault="009C318D" w:rsidP="00C377DD">
          <w:pPr>
            <w:pStyle w:val="D06Fuleiste"/>
            <w:framePr w:wrap="around" w:y="14488"/>
          </w:pPr>
          <w:r w:rsidRPr="00C377DD">
            <w:t>Vorstand: Ola Källenius, Vorsitzender; Jörg Burzer, Mathias Geisen, Renata Jungo Brüngger, Markus Schäfer, Britta Seeger, Oliver Thöne,</w:t>
          </w:r>
        </w:p>
        <w:p w:rsidR="00820121" w:rsidRDefault="009C318D">
          <w:pPr>
            <w:pStyle w:val="E7CA1724DF9E485B8CB802D6702381F3"/>
          </w:pPr>
          <w:r w:rsidRPr="00C377DD">
            <w:t>Hubertus Troska, Harald Wilhelm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18D"/>
    <w:rsid w:val="00032B68"/>
    <w:rsid w:val="000B7A27"/>
    <w:rsid w:val="00240528"/>
    <w:rsid w:val="00314341"/>
    <w:rsid w:val="003617FC"/>
    <w:rsid w:val="00400107"/>
    <w:rsid w:val="0058177F"/>
    <w:rsid w:val="005B65F2"/>
    <w:rsid w:val="007564E9"/>
    <w:rsid w:val="00762176"/>
    <w:rsid w:val="007B3C64"/>
    <w:rsid w:val="00801B68"/>
    <w:rsid w:val="008130C0"/>
    <w:rsid w:val="00820121"/>
    <w:rsid w:val="008523D4"/>
    <w:rsid w:val="00864F79"/>
    <w:rsid w:val="00870BF1"/>
    <w:rsid w:val="0088229B"/>
    <w:rsid w:val="00951C4A"/>
    <w:rsid w:val="00975486"/>
    <w:rsid w:val="009C318D"/>
    <w:rsid w:val="00AD68F5"/>
    <w:rsid w:val="00B461BD"/>
    <w:rsid w:val="00B67E6A"/>
    <w:rsid w:val="00B8398B"/>
    <w:rsid w:val="00BB5639"/>
    <w:rsid w:val="00BE5561"/>
    <w:rsid w:val="00C0212D"/>
    <w:rsid w:val="00DA4D8D"/>
    <w:rsid w:val="00DD6CE3"/>
    <w:rsid w:val="00E7728C"/>
    <w:rsid w:val="00EF03F6"/>
    <w:rsid w:val="00F51DEA"/>
    <w:rsid w:val="00FC474E"/>
    <w:rsid w:val="00FE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9C318D"/>
    <w:rPr>
      <w:color w:val="666666"/>
    </w:rPr>
  </w:style>
  <w:style w:type="paragraph" w:customStyle="1" w:styleId="D06Fuleiste">
    <w:name w:val="D06_Fußleiste"/>
    <w:basedOn w:val="Pidipagina"/>
    <w:uiPriority w:val="7"/>
    <w:qFormat/>
    <w:rsid w:val="009C318D"/>
    <w:pPr>
      <w:framePr w:wrap="around" w:vAnchor="page" w:hAnchor="margin" w:y="14796"/>
      <w:tabs>
        <w:tab w:val="clear" w:pos="4513"/>
        <w:tab w:val="clear" w:pos="9026"/>
        <w:tab w:val="center" w:pos="4536"/>
        <w:tab w:val="right" w:pos="9072"/>
      </w:tabs>
      <w:spacing w:line="170" w:lineRule="exact"/>
    </w:pPr>
    <w:rPr>
      <w:rFonts w:ascii="MB Corpo S Text Office Light" w:hAnsi="MB Corpo S Text Office Light" w:cs="MB Corpo S Text Office Light"/>
      <w:sz w:val="15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9C31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C318D"/>
  </w:style>
  <w:style w:type="character" w:styleId="Numeropagina">
    <w:name w:val="page number"/>
    <w:basedOn w:val="Carpredefinitoparagrafo"/>
    <w:semiHidden/>
    <w:rsid w:val="009C318D"/>
  </w:style>
  <w:style w:type="paragraph" w:customStyle="1" w:styleId="E7CA1724DF9E485B8CB802D6702381F3">
    <w:name w:val="E7CA1724DF9E485B8CB802D6702381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24C5F58C5674CAE7858997CA9C589" ma:contentTypeVersion="14" ma:contentTypeDescription="Create a new document." ma:contentTypeScope="" ma:versionID="08f4865b45f0c0bad926602cf15665ed">
  <xsd:schema xmlns:xsd="http://www.w3.org/2001/XMLSchema" xmlns:xs="http://www.w3.org/2001/XMLSchema" xmlns:p="http://schemas.microsoft.com/office/2006/metadata/properties" xmlns:ns2="6081007f-39ff-45cb-a9a9-676d13754c5c" xmlns:ns3="3bcf9a61-3866-4523-8635-f61bcb1f9d3a" targetNamespace="http://schemas.microsoft.com/office/2006/metadata/properties" ma:root="true" ma:fieldsID="951e232b836cffd8ea5726839621f28b" ns2:_="" ns3:_="">
    <xsd:import namespace="6081007f-39ff-45cb-a9a9-676d13754c5c"/>
    <xsd:import namespace="3bcf9a61-3866-4523-8635-f61bcb1f9d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1007f-39ff-45cb-a9a9-676d13754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f9a61-3866-4523-8635-f61bcb1f9d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cda24a-9df9-4e13-9a4e-8ddc79ca3499}" ma:internalName="TaxCatchAll" ma:showField="CatchAllData" ma:web="3bcf9a61-3866-4523-8635-f61bcb1f9d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81007f-39ff-45cb-a9a9-676d13754c5c">
      <Terms xmlns="http://schemas.microsoft.com/office/infopath/2007/PartnerControls"/>
    </lcf76f155ced4ddcb4097134ff3c332f>
    <TaxCatchAll xmlns="3bcf9a61-3866-4523-8635-f61bcb1f9d3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C965BE-1206-48AF-A141-E4B22D8136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81007f-39ff-45cb-a9a9-676d13754c5c"/>
    <ds:schemaRef ds:uri="3bcf9a61-3866-4523-8635-f61bcb1f9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50DD68-2058-4E70-A35F-942320987B20}">
  <ds:schemaRefs>
    <ds:schemaRef ds:uri="http://schemas.microsoft.com/office/2006/metadata/properties"/>
    <ds:schemaRef ds:uri="http://schemas.microsoft.com/office/infopath/2007/PartnerControls"/>
    <ds:schemaRef ds:uri="6081007f-39ff-45cb-a9a9-676d13754c5c"/>
    <ds:schemaRef ds:uri="3bcf9a61-3866-4523-8635-f61bcb1f9d3a"/>
  </ds:schemaRefs>
</ds:datastoreItem>
</file>

<file path=customXml/itemProps4.xml><?xml version="1.0" encoding="utf-8"?>
<ds:datastoreItem xmlns:ds="http://schemas.openxmlformats.org/officeDocument/2006/customXml" ds:itemID="{496FF896-C364-4186-A864-C948136C81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621</Words>
  <Characters>3703</Characters>
  <Application>Microsoft Office Word</Application>
  <DocSecurity>4</DocSecurity>
  <Lines>66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Factsheet</vt:lpstr>
    </vt:vector>
  </TitlesOfParts>
  <Company>Mercedes-Benz AG</Company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</dc:title>
  <dc:subject/>
  <dc:creator>SC/XM</dc:creator>
  <cp:keywords/>
  <dc:description/>
  <cp:lastModifiedBy>Amarisse, Luca (183)</cp:lastModifiedBy>
  <cp:revision>2</cp:revision>
  <dcterms:created xsi:type="dcterms:W3CDTF">2026-04-18T08:56:00Z</dcterms:created>
  <dcterms:modified xsi:type="dcterms:W3CDTF">2026-04-18T08:56:00Z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2025-01-21T11:56:02Z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14a23fb4-cee2-4cd5-9582-61f7024b6ccd</vt:lpwstr>
  </property>
  <property fmtid="{D5CDD505-2E9C-101B-9397-08002B2CF9AE}" pid="8" name="MSIP_Label_924dbb1d-991d-4bbd-aad5-33bac1d8ffaf_ContentBits">
    <vt:lpwstr>0</vt:lpwstr>
  </property>
  <property fmtid="{D5CDD505-2E9C-101B-9397-08002B2CF9AE}" pid="9" name="MediaServiceImageTags">
    <vt:lpwstr/>
  </property>
  <property fmtid="{D5CDD505-2E9C-101B-9397-08002B2CF9AE}" pid="10" name="ClassificationContentMarkingFooterShapeIds">
    <vt:lpwstr>1f2f4e1d,6080cfe2,49b8b466</vt:lpwstr>
  </property>
  <property fmtid="{D5CDD505-2E9C-101B-9397-08002B2CF9AE}" pid="11" name="ClassificationContentMarkingFooterFontProps">
    <vt:lpwstr>#000000,10,Aptos</vt:lpwstr>
  </property>
  <property fmtid="{D5CDD505-2E9C-101B-9397-08002B2CF9AE}" pid="12" name="ClassificationContentMarkingFooterText">
    <vt:lpwstr>Confidential - Not for Public Consumption or Distribution</vt:lpwstr>
  </property>
  <property fmtid="{D5CDD505-2E9C-101B-9397-08002B2CF9AE}" pid="13" name="MSIP_Label_8e19d756-792e-42a1-bcad-4cb9051ddd2d_Enabled">
    <vt:lpwstr>true</vt:lpwstr>
  </property>
  <property fmtid="{D5CDD505-2E9C-101B-9397-08002B2CF9AE}" pid="14" name="MSIP_Label_8e19d756-792e-42a1-bcad-4cb9051ddd2d_SetDate">
    <vt:lpwstr>2026-01-22T11:48:38Z</vt:lpwstr>
  </property>
  <property fmtid="{D5CDD505-2E9C-101B-9397-08002B2CF9AE}" pid="15" name="MSIP_Label_8e19d756-792e-42a1-bcad-4cb9051ddd2d_Method">
    <vt:lpwstr>Standard</vt:lpwstr>
  </property>
  <property fmtid="{D5CDD505-2E9C-101B-9397-08002B2CF9AE}" pid="16" name="MSIP_Label_8e19d756-792e-42a1-bcad-4cb9051ddd2d_Name">
    <vt:lpwstr>Confidential</vt:lpwstr>
  </property>
  <property fmtid="{D5CDD505-2E9C-101B-9397-08002B2CF9AE}" pid="17" name="MSIP_Label_8e19d756-792e-42a1-bcad-4cb9051ddd2d_SiteId">
    <vt:lpwstr>41eb501a-f671-4ce0-a5bf-b64168c3705f</vt:lpwstr>
  </property>
  <property fmtid="{D5CDD505-2E9C-101B-9397-08002B2CF9AE}" pid="18" name="MSIP_Label_8e19d756-792e-42a1-bcad-4cb9051ddd2d_ActionId">
    <vt:lpwstr>d8116905-cc1b-4498-97d6-21b2569066f8</vt:lpwstr>
  </property>
  <property fmtid="{D5CDD505-2E9C-101B-9397-08002B2CF9AE}" pid="19" name="MSIP_Label_8e19d756-792e-42a1-bcad-4cb9051ddd2d_ContentBits">
    <vt:lpwstr>2</vt:lpwstr>
  </property>
  <property fmtid="{D5CDD505-2E9C-101B-9397-08002B2CF9AE}" pid="20" name="MSIP_Label_8e19d756-792e-42a1-bcad-4cb9051ddd2d_Tag">
    <vt:lpwstr>10, 3, 0, 1</vt:lpwstr>
  </property>
  <property fmtid="{D5CDD505-2E9C-101B-9397-08002B2CF9AE}" pid="21" name="ContentTypeId">
    <vt:lpwstr>0x010100FA124C5F58C5674CAE7858997CA9C589</vt:lpwstr>
  </property>
  <property fmtid="{D5CDD505-2E9C-101B-9397-08002B2CF9AE}" pid="22" name="docLang">
    <vt:lpwstr>en</vt:lpwstr>
  </property>
</Properties>
</file>