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7DA1136D" w14:textId="77777777" w:rsidTr="00B03193">
        <w:trPr>
          <w:trHeight w:val="561"/>
        </w:trPr>
        <w:tc>
          <w:tcPr>
            <w:tcW w:w="7195" w:type="dxa"/>
            <w:vMerge w:val="restart"/>
            <w:tcMar>
              <w:left w:w="0" w:type="dxa"/>
              <w:right w:w="0" w:type="dxa"/>
            </w:tcMar>
          </w:tcPr>
          <w:p w14:paraId="6468BA36" w14:textId="38797243"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20BC94B1" w14:textId="77777777" w:rsidR="004C5B6A" w:rsidRPr="00C610C8" w:rsidRDefault="004C5B6A" w:rsidP="00B03193">
            <w:pPr>
              <w:pStyle w:val="D02Legalentity"/>
              <w:framePr w:wrap="auto"/>
            </w:pPr>
          </w:p>
        </w:tc>
      </w:tr>
      <w:tr w:rsidR="00317376" w:rsidRPr="00C610C8" w14:paraId="48C412F5" w14:textId="77777777" w:rsidTr="00B03193">
        <w:trPr>
          <w:trHeight w:val="374"/>
        </w:trPr>
        <w:tc>
          <w:tcPr>
            <w:tcW w:w="7195" w:type="dxa"/>
            <w:vMerge/>
            <w:tcMar>
              <w:left w:w="0" w:type="dxa"/>
              <w:right w:w="0" w:type="dxa"/>
            </w:tcMar>
          </w:tcPr>
          <w:p w14:paraId="27734797"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0C8E439A"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stampa</w:t>
            </w:r>
            <w:r>
              <w:rPr>
                <w:szCs w:val="21"/>
              </w:rPr>
              <w:fldChar w:fldCharType="end"/>
            </w:r>
            <w:bookmarkEnd w:id="0"/>
          </w:p>
        </w:tc>
      </w:tr>
      <w:tr w:rsidR="00317376" w:rsidRPr="00C610C8" w14:paraId="242E44B0" w14:textId="77777777" w:rsidTr="00B03193">
        <w:trPr>
          <w:trHeight w:val="958"/>
        </w:trPr>
        <w:tc>
          <w:tcPr>
            <w:tcW w:w="7195" w:type="dxa"/>
            <w:vMerge/>
            <w:tcMar>
              <w:left w:w="0" w:type="dxa"/>
              <w:right w:w="0" w:type="dxa"/>
            </w:tcMar>
          </w:tcPr>
          <w:p w14:paraId="25181AB2"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28C4E267" w14:textId="389D97D1" w:rsidR="00317376" w:rsidRPr="00C610C8" w:rsidRDefault="00E4737D" w:rsidP="00B03193">
            <w:pPr>
              <w:pStyle w:val="D04Date"/>
              <w:framePr w:hSpace="0" w:wrap="auto" w:vAnchor="margin" w:hAnchor="text" w:yAlign="inline"/>
            </w:pPr>
            <w:r>
              <w:t>10. Marzo 2026</w:t>
            </w:r>
          </w:p>
        </w:tc>
      </w:tr>
    </w:tbl>
    <w:p w14:paraId="1E0DE16A"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bookmarkStart w:id="1" w:name="_Toc178529387"/>
    <w:bookmarkStart w:id="2" w:name="_Toc178529512"/>
    <w:bookmarkStart w:id="3" w:name="_Toc178531025"/>
    <w:bookmarkStart w:id="4" w:name="_Toc178533738"/>
    <w:bookmarkStart w:id="5" w:name="_Toc178534217"/>
    <w:bookmarkStart w:id="6" w:name="_Toc178534911"/>
    <w:bookmarkStart w:id="7" w:name="_Toc178603824"/>
    <w:bookmarkStart w:id="8" w:name="_Toc184052981"/>
    <w:bookmarkStart w:id="9" w:name="_Toc178533742"/>
    <w:bookmarkStart w:id="10" w:name="_Toc178534221"/>
    <w:bookmarkStart w:id="11" w:name="_Toc178534915"/>
    <w:p w14:paraId="45623DAA" w14:textId="5E08F54C" w:rsidR="00E4737D" w:rsidRPr="00B94735" w:rsidRDefault="00E4737D" w:rsidP="00E4737D">
      <w:pPr>
        <w:pStyle w:val="A01Headline1"/>
        <w:rPr>
          <w:lang w:val="it-IT"/>
        </w:rPr>
      </w:pPr>
      <w:r w:rsidRPr="00B94735">
        <w:fldChar w:fldCharType="begin"/>
      </w:r>
      <w:r w:rsidRPr="00B94735">
        <w:rPr>
          <w:lang w:val="it-IT"/>
        </w:rPr>
        <w:instrText xml:space="preserve"> TOC \o "1-2" \f \h \z \t "A02_Überschrift 2/Headline 2,2,A01_Überschrift 1/Headline 1,1" </w:instrText>
      </w:r>
      <w:r w:rsidRPr="00B94735">
        <w:fldChar w:fldCharType="separate"/>
      </w:r>
      <w:r w:rsidRPr="00B94735">
        <w:fldChar w:fldCharType="end"/>
      </w:r>
      <w:r w:rsidRPr="00B94735">
        <w:rPr>
          <w:lang w:val="it-IT"/>
        </w:rPr>
        <w:t xml:space="preserve">Ridefinire lo spazio </w:t>
      </w:r>
      <w:r w:rsidR="001B4596">
        <w:rPr>
          <w:lang w:val="it-IT"/>
        </w:rPr>
        <w:t>per</w:t>
      </w:r>
      <w:r w:rsidRPr="00B94735">
        <w:rPr>
          <w:lang w:val="it-IT"/>
        </w:rPr>
        <w:t xml:space="preserve"> una nuova era: la nuov</w:t>
      </w:r>
      <w:r w:rsidR="0009020E" w:rsidRPr="00B94735">
        <w:rPr>
          <w:lang w:val="it-IT"/>
        </w:rPr>
        <w:t>a</w:t>
      </w:r>
      <w:r w:rsidRPr="00B94735">
        <w:rPr>
          <w:lang w:val="it-IT"/>
        </w:rPr>
        <w:t xml:space="preserve"> Mercedes</w:t>
      </w:r>
      <w:r w:rsidR="0009020E" w:rsidRPr="00B94735">
        <w:rPr>
          <w:lang w:val="it-IT"/>
        </w:rPr>
        <w:t>-</w:t>
      </w:r>
      <w:r w:rsidRPr="00B94735">
        <w:rPr>
          <w:lang w:val="it-IT"/>
        </w:rPr>
        <w:t xml:space="preserve">Benz VLE </w:t>
      </w:r>
      <w:bookmarkEnd w:id="1"/>
      <w:bookmarkEnd w:id="2"/>
      <w:bookmarkEnd w:id="3"/>
      <w:bookmarkEnd w:id="4"/>
      <w:bookmarkEnd w:id="5"/>
      <w:bookmarkEnd w:id="6"/>
      <w:bookmarkEnd w:id="7"/>
      <w:bookmarkEnd w:id="8"/>
      <w:r w:rsidR="00B12F53" w:rsidRPr="00B94735">
        <w:rPr>
          <w:lang w:val="it-IT"/>
        </w:rPr>
        <w:t xml:space="preserve">elettrica </w:t>
      </w:r>
    </w:p>
    <w:p w14:paraId="32676B2D" w14:textId="688CF077" w:rsidR="005038AA" w:rsidRPr="005038AA" w:rsidRDefault="005038AA" w:rsidP="005038AA">
      <w:pPr>
        <w:pStyle w:val="A04List"/>
        <w:rPr>
          <w:lang w:val="it-IT"/>
        </w:rPr>
      </w:pPr>
      <w:r w:rsidRPr="005038AA">
        <w:rPr>
          <w:lang w:val="it-IT"/>
        </w:rPr>
        <w:t>Il meglio di due mondi: la VLE unisce qualità di marcia e dinamica da limousine alla versatilità tipica di un MPV</w:t>
      </w:r>
    </w:p>
    <w:p w14:paraId="448765CE" w14:textId="3CEF8330" w:rsidR="005038AA" w:rsidRPr="005038AA" w:rsidRDefault="005038AA" w:rsidP="005038AA">
      <w:pPr>
        <w:pStyle w:val="A04List"/>
        <w:rPr>
          <w:lang w:val="it-IT"/>
        </w:rPr>
      </w:pPr>
      <w:r w:rsidRPr="005038AA">
        <w:rPr>
          <w:lang w:val="it-IT"/>
        </w:rPr>
        <w:t>Un’ampia gamma VLE: l’offerta spazia da veicoli flessibili per famiglie e clienti con uno stile di vita attivo nel tempo libero fino a shuttle esclusivi</w:t>
      </w:r>
    </w:p>
    <w:p w14:paraId="19595C1E" w14:textId="50CF889C" w:rsidR="005038AA" w:rsidRPr="005038AA" w:rsidRDefault="005038AA" w:rsidP="005038AA">
      <w:pPr>
        <w:pStyle w:val="A04List"/>
        <w:rPr>
          <w:lang w:val="it-IT"/>
        </w:rPr>
      </w:pPr>
      <w:r w:rsidRPr="005038AA">
        <w:rPr>
          <w:lang w:val="it-IT"/>
        </w:rPr>
        <w:t>Perfetta per ogni viaggio: efficienza ai vertici della categoria, nuova tecnologia a 800 volt e ricarica ad alte prestazioni</w:t>
      </w:r>
    </w:p>
    <w:p w14:paraId="142F9AEE" w14:textId="7AE325E3" w:rsidR="005038AA" w:rsidRPr="005038AA" w:rsidRDefault="005038AA" w:rsidP="005038AA">
      <w:pPr>
        <w:pStyle w:val="A04List"/>
        <w:rPr>
          <w:lang w:val="it-IT"/>
        </w:rPr>
      </w:pPr>
      <w:r w:rsidRPr="005038AA">
        <w:rPr>
          <w:lang w:val="it-IT"/>
        </w:rPr>
        <w:t>Infotainment più immersivo che mai e guida più intuitiva: grazie a MB.OS e alla straordinaria MBUX Rear Space Experience</w:t>
      </w:r>
    </w:p>
    <w:p w14:paraId="5826EF4B" w14:textId="3EB59BDE" w:rsidR="005038AA" w:rsidRPr="0009020E" w:rsidRDefault="005038AA" w:rsidP="005038AA">
      <w:pPr>
        <w:pStyle w:val="A04List"/>
        <w:rPr>
          <w:lang w:val="it-IT"/>
        </w:rPr>
      </w:pPr>
      <w:r w:rsidRPr="005038AA">
        <w:rPr>
          <w:lang w:val="it-IT"/>
        </w:rPr>
        <w:t>Primo veicolo basato sulla nuova Van Architecture: apre il prossimo capitolo dei 140 anni di storia automobilistica di Mercedes-Benz</w:t>
      </w:r>
    </w:p>
    <w:p w14:paraId="72778BF2" w14:textId="1BA7796F" w:rsidR="0009020E" w:rsidRPr="0009020E" w:rsidRDefault="0009020E" w:rsidP="0009020E">
      <w:pPr>
        <w:pStyle w:val="A03Flietext"/>
        <w:rPr>
          <w:lang w:val="it-IT"/>
        </w:rPr>
      </w:pPr>
      <w:r w:rsidRPr="0009020E">
        <w:rPr>
          <w:lang w:val="it-IT"/>
        </w:rPr>
        <w:t xml:space="preserve">Stoccarda. Con la nuova VLE completamente elettrica, Mercedes-Benz inaugura una nuova era. Come primo veicolo costruito sulla nuova Van Architecture, modulare, flessibile e scalabile, dà vita a una grand limousine completamente ridefinita. Tra i suoi punti di forza c’è anche </w:t>
      </w:r>
      <w:r>
        <w:rPr>
          <w:lang w:val="it-IT"/>
        </w:rPr>
        <w:t>l’eccezionale intelligenza del</w:t>
      </w:r>
      <w:r w:rsidRPr="0009020E">
        <w:rPr>
          <w:lang w:val="it-IT"/>
        </w:rPr>
        <w:t xml:space="preserve"> Mercedes-Benz Operating System (MB.OS).</w:t>
      </w:r>
    </w:p>
    <w:p w14:paraId="1F232EC2" w14:textId="77777777" w:rsidR="0009020E" w:rsidRPr="0009020E" w:rsidRDefault="0009020E" w:rsidP="0009020E">
      <w:pPr>
        <w:pStyle w:val="A03Flietext"/>
        <w:rPr>
          <w:lang w:val="it-IT"/>
        </w:rPr>
      </w:pPr>
      <w:r w:rsidRPr="0009020E">
        <w:rPr>
          <w:lang w:val="it-IT"/>
        </w:rPr>
        <w:t>La VLE unisce il meglio di due mondi: il comfort di marcia e la dinamica di guida di una limousine con l’ampiezza degli spazi, la versatilità e la flessibilità di un MPV. Grazie alla sua efficienza, alla nuova tecnologia a 800 volt e alla ricarica ad alte prestazioni, la VLE è la compagna ideale per ogni tipo di viaggio.</w:t>
      </w:r>
    </w:p>
    <w:p w14:paraId="23C590A2" w14:textId="77777777" w:rsidR="0009020E" w:rsidRPr="0009020E" w:rsidRDefault="0009020E" w:rsidP="0009020E">
      <w:pPr>
        <w:pStyle w:val="A03Flietext"/>
        <w:rPr>
          <w:lang w:val="it-IT"/>
        </w:rPr>
      </w:pPr>
    </w:p>
    <w:p w14:paraId="30669BEB" w14:textId="37F23E0C" w:rsidR="0009020E" w:rsidRDefault="0009020E" w:rsidP="0009020E">
      <w:pPr>
        <w:pStyle w:val="A03Flietext"/>
        <w:rPr>
          <w:lang w:val="it-IT"/>
        </w:rPr>
      </w:pPr>
      <w:r w:rsidRPr="0009020E">
        <w:rPr>
          <w:lang w:val="it-IT"/>
        </w:rPr>
        <w:t xml:space="preserve">Il design è altrettanto straordinario quanto l’esperienza dello spazio a bordo, che porta la tipica sensazione “Welcome home.” di una Mercedes-Benz a un livello completamente nuovo. La VLE ridefinisce comfort e versatilità </w:t>
      </w:r>
      <w:r>
        <w:rPr>
          <w:lang w:val="it-IT"/>
        </w:rPr>
        <w:t>per</w:t>
      </w:r>
      <w:r w:rsidRPr="0009020E">
        <w:rPr>
          <w:lang w:val="it-IT"/>
        </w:rPr>
        <w:t xml:space="preserve"> otto persone, combinandoli con un’esperienza digitale senza precedenti.</w:t>
      </w:r>
      <w:r>
        <w:rPr>
          <w:lang w:val="it-IT"/>
        </w:rPr>
        <w:t xml:space="preserve"> </w:t>
      </w:r>
      <w:r w:rsidRPr="0009020E">
        <w:rPr>
          <w:lang w:val="it-IT"/>
        </w:rPr>
        <w:t xml:space="preserve">Il nuovo AIRMATIC con controllo del livello trasforma ogni viaggio in un’esperienza di straordinaria serenità: solo fluttuare sarebbe ancora più fluido. Inoltre, </w:t>
      </w:r>
      <w:r>
        <w:rPr>
          <w:lang w:val="it-IT"/>
        </w:rPr>
        <w:t>l’asse posteriore sterzante,</w:t>
      </w:r>
      <w:r w:rsidRPr="0009020E">
        <w:rPr>
          <w:lang w:val="it-IT"/>
        </w:rPr>
        <w:t xml:space="preserve"> rende la VLE eccezionalmente agile e maneggevole, permettendole di muoversi con facilità anche in strade strette e parcheggi multipiano.</w:t>
      </w:r>
    </w:p>
    <w:p w14:paraId="55D5C701" w14:textId="77777777" w:rsidR="0009020E" w:rsidRPr="0009020E" w:rsidRDefault="0009020E" w:rsidP="0009020E">
      <w:pPr>
        <w:pStyle w:val="A03Flietext"/>
        <w:rPr>
          <w:lang w:val="it-IT"/>
        </w:rPr>
      </w:pPr>
    </w:p>
    <w:p w14:paraId="5D6F3219" w14:textId="77777777" w:rsidR="0009020E" w:rsidRPr="0009020E" w:rsidRDefault="0009020E" w:rsidP="0009020E">
      <w:pPr>
        <w:pStyle w:val="A07Quoter"/>
        <w:rPr>
          <w:rFonts w:ascii="MB Corpo S Text Office" w:hAnsi="MB Corpo S Text Office"/>
          <w:sz w:val="21"/>
          <w:lang w:val="it-IT"/>
        </w:rPr>
      </w:pPr>
      <w:r w:rsidRPr="0009020E">
        <w:rPr>
          <w:rFonts w:ascii="MB Corpo S Text Office" w:hAnsi="MB Corpo S Text Office"/>
          <w:sz w:val="21"/>
          <w:lang w:val="it-IT"/>
        </w:rPr>
        <w:t>«La nuova VLE completamente elettrica segna la prossima tappa fondamentale nei nostri 140 anni di storia automobilistica di successo. Guidata dal nostro spirito pionieristico, ridefinisce il concetto di spazio e comfort, introducendo un livello rivoluzionario di versatilità e innovazione.</w:t>
      </w:r>
    </w:p>
    <w:p w14:paraId="4F563D29" w14:textId="6141E3D2" w:rsidR="0009020E" w:rsidRDefault="0009020E" w:rsidP="0009020E">
      <w:pPr>
        <w:pStyle w:val="A07Quoter"/>
        <w:rPr>
          <w:rFonts w:ascii="MB Corpo S Text Office" w:hAnsi="MB Corpo S Text Office"/>
          <w:sz w:val="21"/>
          <w:lang w:val="it-IT"/>
        </w:rPr>
      </w:pPr>
      <w:r w:rsidRPr="0009020E">
        <w:rPr>
          <w:rFonts w:ascii="MB Corpo S Text Office" w:hAnsi="MB Corpo S Text Office"/>
          <w:sz w:val="21"/>
          <w:lang w:val="it-IT"/>
        </w:rPr>
        <w:t xml:space="preserve">Offre inoltre un’autonomia ai vertici della categoria, superiore ai 700 km. La VLE è il primo modello costruito sulla nuova Van Architecture, progettata per rispondere a un’ampia gamma di esigenze dei clienti e </w:t>
      </w:r>
      <w:r w:rsidR="00CA54C6">
        <w:rPr>
          <w:rFonts w:ascii="MB Corpo S Text Office" w:hAnsi="MB Corpo S Text Office"/>
          <w:sz w:val="21"/>
          <w:lang w:val="it-IT"/>
        </w:rPr>
        <w:t xml:space="preserve">per </w:t>
      </w:r>
      <w:r w:rsidRPr="0009020E">
        <w:rPr>
          <w:rFonts w:ascii="MB Corpo S Text Office" w:hAnsi="MB Corpo S Text Office"/>
          <w:sz w:val="21"/>
          <w:lang w:val="it-IT"/>
        </w:rPr>
        <w:t>adattarsi a qualsiasi stile di vita.»</w:t>
      </w:r>
    </w:p>
    <w:p w14:paraId="5F70828C" w14:textId="77777777" w:rsidR="0009020E" w:rsidRDefault="0009020E" w:rsidP="0009020E">
      <w:pPr>
        <w:pStyle w:val="A07Quoter"/>
        <w:rPr>
          <w:rFonts w:ascii="MB Corpo S Text Office" w:hAnsi="MB Corpo S Text Office"/>
          <w:sz w:val="21"/>
          <w:lang w:val="it-IT"/>
        </w:rPr>
      </w:pPr>
    </w:p>
    <w:p w14:paraId="53087124" w14:textId="32BB8881" w:rsidR="00E4737D" w:rsidRPr="0009020E" w:rsidRDefault="00E4737D" w:rsidP="0009020E">
      <w:pPr>
        <w:pStyle w:val="A07Quoter"/>
        <w:rPr>
          <w:lang w:val="it-IT"/>
        </w:rPr>
      </w:pPr>
      <w:r w:rsidRPr="0009020E">
        <w:rPr>
          <w:lang w:val="it-IT"/>
        </w:rPr>
        <w:t>Ola Källenius, Presidente del Consiglio di Amministrazione, Mercedes-Benz Group AG</w:t>
      </w:r>
    </w:p>
    <w:p w14:paraId="64C14922" w14:textId="2391F172" w:rsidR="00E4737D" w:rsidRPr="0009020E" w:rsidRDefault="00E4737D" w:rsidP="0009020E">
      <w:pPr>
        <w:rPr>
          <w:lang w:val="it-IT"/>
        </w:rPr>
      </w:pPr>
      <w:r w:rsidRPr="0009020E">
        <w:rPr>
          <w:lang w:val="it-IT"/>
        </w:rPr>
        <w:br w:type="page"/>
      </w:r>
      <w:proofErr w:type="gramStart"/>
      <w:r w:rsidRPr="0009020E">
        <w:rPr>
          <w:rFonts w:asciiTheme="majorHAnsi" w:hAnsiTheme="majorHAnsi"/>
          <w:sz w:val="32"/>
          <w:szCs w:val="32"/>
          <w:lang w:val="it-IT"/>
        </w:rPr>
        <w:lastRenderedPageBreak/>
        <w:t>10</w:t>
      </w:r>
      <w:proofErr w:type="gramEnd"/>
      <w:r w:rsidRPr="0009020E">
        <w:rPr>
          <w:rFonts w:asciiTheme="majorHAnsi" w:hAnsiTheme="majorHAnsi"/>
          <w:sz w:val="32"/>
          <w:szCs w:val="32"/>
          <w:lang w:val="it-IT"/>
        </w:rPr>
        <w:t xml:space="preserve"> motivi per cui la nuova VLE ridefinisce </w:t>
      </w:r>
      <w:r w:rsidR="002F0111">
        <w:rPr>
          <w:rFonts w:asciiTheme="majorHAnsi" w:hAnsiTheme="majorHAnsi"/>
          <w:sz w:val="32"/>
          <w:szCs w:val="32"/>
          <w:lang w:val="it-IT"/>
        </w:rPr>
        <w:t>il concetto di</w:t>
      </w:r>
      <w:r w:rsidRPr="0009020E">
        <w:rPr>
          <w:rFonts w:asciiTheme="majorHAnsi" w:hAnsiTheme="majorHAnsi"/>
          <w:sz w:val="32"/>
          <w:szCs w:val="32"/>
          <w:lang w:val="it-IT"/>
        </w:rPr>
        <w:t xml:space="preserve"> grande limousine</w:t>
      </w:r>
    </w:p>
    <w:p w14:paraId="4E0CD5F5" w14:textId="3124FF40" w:rsidR="0009020E" w:rsidRPr="0009020E" w:rsidRDefault="0009020E" w:rsidP="0009020E">
      <w:pPr>
        <w:spacing w:before="100" w:beforeAutospacing="1" w:after="100" w:afterAutospacing="1"/>
        <w:rPr>
          <w:rFonts w:ascii="MB Corpo S Text Office Light" w:hAnsi="MB Corpo S Text Office Light"/>
          <w:szCs w:val="21"/>
          <w:lang w:val="it-IT"/>
        </w:rPr>
      </w:pPr>
      <w:r w:rsidRPr="0009020E">
        <w:rPr>
          <w:rFonts w:ascii="MB Corpo S Text Office" w:hAnsi="MB Corpo S Text Office"/>
          <w:szCs w:val="21"/>
          <w:lang w:val="it-IT"/>
        </w:rPr>
        <w:t xml:space="preserve">Nuova </w:t>
      </w:r>
      <w:r>
        <w:rPr>
          <w:rFonts w:ascii="MB Corpo S Text Office" w:hAnsi="MB Corpo S Text Office"/>
          <w:szCs w:val="21"/>
          <w:lang w:val="it-IT"/>
        </w:rPr>
        <w:t>architettura VAN</w:t>
      </w:r>
      <w:r w:rsidRPr="0009020E">
        <w:rPr>
          <w:rFonts w:ascii="MB Corpo S Text Office" w:hAnsi="MB Corpo S Text Office"/>
          <w:szCs w:val="21"/>
          <w:lang w:val="it-IT"/>
        </w:rPr>
        <w:t xml:space="preserve"> modulare e flessibile – un’estetica innovativa che conquista:</w:t>
      </w:r>
      <w:r w:rsidRPr="0009020E">
        <w:rPr>
          <w:rFonts w:ascii="MB Corpo S Text Office" w:hAnsi="MB Corpo S Text Office"/>
          <w:szCs w:val="21"/>
          <w:lang w:val="it-IT"/>
        </w:rPr>
        <w:br/>
      </w:r>
      <w:r w:rsidRPr="0009020E">
        <w:rPr>
          <w:rFonts w:ascii="MB Corpo S Text Office Light" w:hAnsi="MB Corpo S Text Office Light"/>
          <w:szCs w:val="21"/>
          <w:lang w:val="it-IT"/>
        </w:rPr>
        <w:t>La nuova VLE incarna un linguaggio stilistico completamente nuovo, con una silhouette bassa e filante e un’estetica iconica. Il risultato sono prestazioni aerodinamiche eccezionali, con un coefficiente di resistenza aerodinamica di appena 0,25.</w:t>
      </w:r>
    </w:p>
    <w:p w14:paraId="5D78EB2C" w14:textId="7CBA14BB" w:rsidR="0009020E" w:rsidRPr="0009020E" w:rsidRDefault="0009020E" w:rsidP="0009020E">
      <w:pPr>
        <w:spacing w:before="100" w:beforeAutospacing="1" w:after="100" w:afterAutospacing="1"/>
        <w:rPr>
          <w:rFonts w:ascii="Times New Roman" w:eastAsia="Times New Roman" w:hAnsi="Times New Roman" w:cs="Times New Roman"/>
          <w:kern w:val="0"/>
          <w:sz w:val="24"/>
          <w:lang w:val="it-IT" w:eastAsia="it-IT"/>
          <w14:ligatures w14:val="none"/>
        </w:rPr>
      </w:pPr>
      <w:r w:rsidRPr="0009020E">
        <w:rPr>
          <w:rFonts w:ascii="MB Corpo S Text Office" w:hAnsi="MB Corpo S Text Office"/>
          <w:szCs w:val="21"/>
          <w:lang w:val="it-IT"/>
        </w:rPr>
        <w:t>Configurazioni dei sedili altamente flessibili per fino a otto persone –Roll &amp; Go</w:t>
      </w:r>
      <w:r>
        <w:rPr>
          <w:rFonts w:ascii="MB Corpo S Text Office" w:hAnsi="MB Corpo S Text Office"/>
          <w:szCs w:val="21"/>
          <w:lang w:val="it-IT"/>
        </w:rPr>
        <w:t xml:space="preserve"> manuale</w:t>
      </w:r>
      <w:r w:rsidRPr="0009020E">
        <w:rPr>
          <w:rFonts w:ascii="MB Corpo S Text Office" w:hAnsi="MB Corpo S Text Office"/>
          <w:szCs w:val="21"/>
          <w:lang w:val="it-IT"/>
        </w:rPr>
        <w:t xml:space="preserve"> o “</w:t>
      </w:r>
      <w:proofErr w:type="spellStart"/>
      <w:r w:rsidRPr="0009020E">
        <w:rPr>
          <w:rFonts w:ascii="MB Corpo S Text Office" w:hAnsi="MB Corpo S Text Office"/>
          <w:szCs w:val="21"/>
          <w:lang w:val="it-IT"/>
        </w:rPr>
        <w:t>seat</w:t>
      </w:r>
      <w:proofErr w:type="spellEnd"/>
      <w:r w:rsidRPr="0009020E">
        <w:rPr>
          <w:rFonts w:ascii="MB Corpo S Text Office" w:hAnsi="MB Corpo S Text Office"/>
          <w:szCs w:val="21"/>
          <w:lang w:val="it-IT"/>
        </w:rPr>
        <w:t xml:space="preserve"> </w:t>
      </w:r>
      <w:proofErr w:type="spellStart"/>
      <w:r w:rsidRPr="0009020E">
        <w:rPr>
          <w:rFonts w:ascii="MB Corpo S Text Office" w:hAnsi="MB Corpo S Text Office"/>
          <w:szCs w:val="21"/>
          <w:lang w:val="it-IT"/>
        </w:rPr>
        <w:t>ballet</w:t>
      </w:r>
      <w:proofErr w:type="spellEnd"/>
      <w:r w:rsidRPr="0009020E">
        <w:rPr>
          <w:rFonts w:ascii="MB Corpo S Text Office" w:hAnsi="MB Corpo S Text Office"/>
          <w:szCs w:val="21"/>
          <w:lang w:val="it-IT"/>
        </w:rPr>
        <w:t>” da remoto:</w:t>
      </w:r>
      <w:r w:rsidRPr="0009020E">
        <w:rPr>
          <w:rFonts w:ascii="MB Corpo S Text Office" w:hAnsi="MB Corpo S Text Office"/>
          <w:szCs w:val="21"/>
          <w:lang w:val="it-IT"/>
        </w:rPr>
        <w:br/>
      </w:r>
      <w:r w:rsidRPr="0009020E">
        <w:rPr>
          <w:rFonts w:ascii="MB Corpo S Text Office Light" w:hAnsi="MB Corpo S Text Office Light"/>
          <w:szCs w:val="21"/>
          <w:lang w:val="it-IT"/>
        </w:rPr>
        <w:t>I sedili manuali sono dotati di quattro ruote integrate e possono essere spostati avanti e indietro con estrema facilità, bloccati in qualsiasi posizione oppure rimossi e fatti scorrere comodamente fino al garage.</w:t>
      </w:r>
      <w:r w:rsidRPr="0009020E">
        <w:rPr>
          <w:rFonts w:ascii="MB Corpo S Text Office Light" w:hAnsi="MB Corpo S Text Office Light"/>
          <w:szCs w:val="21"/>
          <w:lang w:val="it-IT"/>
        </w:rPr>
        <w:br/>
        <w:t xml:space="preserve">I sedili regolabili elettricamente possono invece essere movimentati tramite app o head </w:t>
      </w:r>
      <w:proofErr w:type="spellStart"/>
      <w:r w:rsidRPr="0009020E">
        <w:rPr>
          <w:rFonts w:ascii="MB Corpo S Text Office Light" w:hAnsi="MB Corpo S Text Office Light"/>
          <w:szCs w:val="21"/>
          <w:lang w:val="it-IT"/>
        </w:rPr>
        <w:t>unit</w:t>
      </w:r>
      <w:proofErr w:type="spellEnd"/>
      <w:r w:rsidRPr="0009020E">
        <w:rPr>
          <w:rFonts w:ascii="MB Corpo S Text Office Light" w:hAnsi="MB Corpo S Text Office Light"/>
          <w:szCs w:val="21"/>
          <w:lang w:val="it-IT"/>
        </w:rPr>
        <w:t xml:space="preserve">, quasi come se si stesse coreografando un balletto (Remote </w:t>
      </w:r>
      <w:proofErr w:type="spellStart"/>
      <w:r w:rsidRPr="0009020E">
        <w:rPr>
          <w:rFonts w:ascii="MB Corpo S Text Office Light" w:hAnsi="MB Corpo S Text Office Light"/>
          <w:szCs w:val="21"/>
          <w:lang w:val="it-IT"/>
        </w:rPr>
        <w:t>Variable</w:t>
      </w:r>
      <w:proofErr w:type="spellEnd"/>
      <w:r w:rsidRPr="0009020E">
        <w:rPr>
          <w:rFonts w:ascii="MB Corpo S Text Office Light" w:hAnsi="MB Corpo S Text Office Light"/>
          <w:szCs w:val="21"/>
          <w:lang w:val="it-IT"/>
        </w:rPr>
        <w:t xml:space="preserve"> Rear Space).</w:t>
      </w:r>
    </w:p>
    <w:p w14:paraId="02E2E8A8" w14:textId="77777777" w:rsidR="0009020E" w:rsidRPr="0009020E" w:rsidRDefault="0009020E" w:rsidP="0009020E">
      <w:pPr>
        <w:spacing w:before="100" w:beforeAutospacing="1" w:after="100" w:afterAutospacing="1"/>
        <w:rPr>
          <w:rFonts w:ascii="Times New Roman" w:eastAsia="Times New Roman" w:hAnsi="Times New Roman" w:cs="Times New Roman"/>
          <w:kern w:val="0"/>
          <w:sz w:val="24"/>
          <w:lang w:val="it-IT" w:eastAsia="it-IT"/>
          <w14:ligatures w14:val="none"/>
        </w:rPr>
      </w:pPr>
      <w:r w:rsidRPr="0009020E">
        <w:rPr>
          <w:rFonts w:ascii="MB Corpo S Text Office" w:hAnsi="MB Corpo S Text Office"/>
          <w:szCs w:val="21"/>
          <w:lang w:val="it-IT"/>
        </w:rPr>
        <w:t>Sedili di nuova concezione – scegli il tuo stile e il tuo livello di comfort:</w:t>
      </w:r>
      <w:r w:rsidRPr="0009020E">
        <w:rPr>
          <w:rFonts w:ascii="Times New Roman" w:eastAsia="Times New Roman" w:hAnsi="Times New Roman" w:cs="Times New Roman"/>
          <w:kern w:val="0"/>
          <w:sz w:val="24"/>
          <w:lang w:val="it-IT" w:eastAsia="it-IT"/>
          <w14:ligatures w14:val="none"/>
        </w:rPr>
        <w:br/>
      </w:r>
      <w:r w:rsidRPr="0009020E">
        <w:rPr>
          <w:rFonts w:ascii="MB Corpo S Text Office Light" w:hAnsi="MB Corpo S Text Office Light"/>
          <w:szCs w:val="21"/>
          <w:lang w:val="it-IT"/>
        </w:rPr>
        <w:t>I nuovi sedili singoli e le panche, sia meccanici sia elettrici, possono essere configurati in molteplici modalità. Il punto di riferimento è il Grand Comfort Seat elettrico, con cuscino aggiuntivo, ricarica wireless, supporto lombare, funzione massaggio e supporto per i polpacci.</w:t>
      </w:r>
    </w:p>
    <w:p w14:paraId="56041733" w14:textId="77777777" w:rsidR="0009020E" w:rsidRPr="0009020E" w:rsidRDefault="0009020E" w:rsidP="0009020E">
      <w:pPr>
        <w:spacing w:before="100" w:beforeAutospacing="1" w:after="100" w:afterAutospacing="1"/>
        <w:rPr>
          <w:rFonts w:ascii="Times New Roman" w:eastAsia="Times New Roman" w:hAnsi="Times New Roman" w:cs="Times New Roman"/>
          <w:kern w:val="0"/>
          <w:sz w:val="24"/>
          <w:lang w:val="it-IT" w:eastAsia="it-IT"/>
          <w14:ligatures w14:val="none"/>
        </w:rPr>
      </w:pPr>
      <w:r w:rsidRPr="0009020E">
        <w:rPr>
          <w:rFonts w:ascii="MB Corpo S Text Office" w:hAnsi="MB Corpo S Text Office"/>
          <w:szCs w:val="21"/>
          <w:lang w:val="it-IT"/>
        </w:rPr>
        <w:t>MBUX Rear Space Experience senza precedenti – ogni viaggio diventa un’esperienza immersiva:</w:t>
      </w:r>
      <w:r w:rsidRPr="0009020E">
        <w:rPr>
          <w:rFonts w:ascii="MB Corpo S Text Office" w:hAnsi="MB Corpo S Text Office"/>
          <w:szCs w:val="21"/>
          <w:lang w:val="it-IT"/>
        </w:rPr>
        <w:br/>
      </w:r>
      <w:r w:rsidRPr="0009020E">
        <w:rPr>
          <w:rFonts w:ascii="MB Corpo S Text Office Light" w:hAnsi="MB Corpo S Text Office Light"/>
          <w:szCs w:val="21"/>
          <w:lang w:val="it-IT"/>
        </w:rPr>
        <w:t>Nel rivestimento del tetto sopra i sedili anteriori è nascosto uno schermo panoramico retrattile da 79 cm (31,3 pollici) con risoluzione 8K, funzione split-screen e camera da otto megapixel. Perfetto per film, videoclip, videogiochi o videoconferenze.</w:t>
      </w:r>
    </w:p>
    <w:p w14:paraId="75FAD2C6" w14:textId="00C8DE41" w:rsidR="0009020E" w:rsidRPr="0009020E" w:rsidRDefault="0009020E" w:rsidP="0009020E">
      <w:pPr>
        <w:spacing w:before="100" w:beforeAutospacing="1" w:after="100" w:afterAutospacing="1"/>
        <w:rPr>
          <w:rFonts w:ascii="Times New Roman" w:eastAsia="Times New Roman" w:hAnsi="Times New Roman" w:cs="Times New Roman"/>
          <w:kern w:val="0"/>
          <w:sz w:val="24"/>
          <w:lang w:val="it-IT" w:eastAsia="it-IT"/>
          <w14:ligatures w14:val="none"/>
        </w:rPr>
      </w:pPr>
      <w:r w:rsidRPr="0009020E">
        <w:rPr>
          <w:rFonts w:ascii="MB Corpo S Text Office" w:hAnsi="MB Corpo S Text Office"/>
          <w:szCs w:val="21"/>
          <w:lang w:val="it-IT"/>
        </w:rPr>
        <w:t>Comfort di marcia superiore – agile e confortevole come una vera limousine premium:</w:t>
      </w:r>
      <w:r w:rsidRPr="0009020E">
        <w:rPr>
          <w:rFonts w:ascii="Times New Roman" w:eastAsia="Times New Roman" w:hAnsi="Times New Roman" w:cs="Times New Roman"/>
          <w:kern w:val="0"/>
          <w:sz w:val="24"/>
          <w:lang w:val="it-IT" w:eastAsia="it-IT"/>
          <w14:ligatures w14:val="none"/>
        </w:rPr>
        <w:br/>
      </w:r>
      <w:r w:rsidRPr="0009020E">
        <w:rPr>
          <w:rFonts w:ascii="MB Corpo S Text Office Light" w:hAnsi="MB Corpo S Text Office Light"/>
          <w:szCs w:val="21"/>
          <w:lang w:val="it-IT"/>
        </w:rPr>
        <w:t xml:space="preserve">Le sospensioni pneumatiche AIRMATIC con 40 mm di regolazione dell’altezza rendono ogni viaggio straordinariamente fluido e rilassante. Con </w:t>
      </w:r>
      <w:r>
        <w:rPr>
          <w:rFonts w:ascii="MB Corpo S Text Office Light" w:hAnsi="MB Corpo S Text Office Light"/>
          <w:szCs w:val="21"/>
          <w:lang w:val="it-IT"/>
        </w:rPr>
        <w:t>l’asse posteriore sterzante</w:t>
      </w:r>
      <w:r w:rsidRPr="0009020E">
        <w:rPr>
          <w:rFonts w:ascii="MB Corpo S Text Office Light" w:hAnsi="MB Corpo S Text Office Light"/>
          <w:szCs w:val="21"/>
          <w:lang w:val="it-IT"/>
        </w:rPr>
        <w:t xml:space="preserve"> fino a 7 gradi, la VLE è estremamente agile e vanta un raggio di sterzata tra marciapiedi di soli 10,9 metri.</w:t>
      </w:r>
    </w:p>
    <w:p w14:paraId="3274DF35" w14:textId="77777777" w:rsidR="0009020E" w:rsidRPr="0009020E" w:rsidRDefault="0009020E" w:rsidP="0009020E">
      <w:pPr>
        <w:spacing w:before="100" w:beforeAutospacing="1" w:after="100" w:afterAutospacing="1"/>
        <w:rPr>
          <w:rFonts w:ascii="Times New Roman" w:eastAsia="Times New Roman" w:hAnsi="Times New Roman" w:cs="Times New Roman"/>
          <w:kern w:val="0"/>
          <w:sz w:val="24"/>
          <w:lang w:val="it-IT" w:eastAsia="it-IT"/>
          <w14:ligatures w14:val="none"/>
        </w:rPr>
      </w:pPr>
      <w:r w:rsidRPr="0009020E">
        <w:rPr>
          <w:rFonts w:ascii="MB Corpo S Text Office" w:hAnsi="MB Corpo S Text Office"/>
          <w:szCs w:val="21"/>
          <w:lang w:val="it-IT"/>
        </w:rPr>
        <w:t>Oltre 700 km di autonomia WLTP – lunghi viaggi senza ansia da ricarica:</w:t>
      </w:r>
      <w:r w:rsidRPr="0009020E">
        <w:rPr>
          <w:rFonts w:ascii="Times New Roman" w:eastAsia="Times New Roman" w:hAnsi="Times New Roman" w:cs="Times New Roman"/>
          <w:kern w:val="0"/>
          <w:sz w:val="24"/>
          <w:lang w:val="it-IT" w:eastAsia="it-IT"/>
          <w14:ligatures w14:val="none"/>
        </w:rPr>
        <w:br/>
      </w:r>
      <w:r w:rsidRPr="0009020E">
        <w:rPr>
          <w:rFonts w:ascii="MB Corpo S Text Office Light" w:hAnsi="MB Corpo S Text Office Light"/>
          <w:szCs w:val="21"/>
          <w:lang w:val="it-IT"/>
        </w:rPr>
        <w:t>Nei viaggi più lunghi la VLE può recuperare fino a 355 km di autonomia (WLTP) in soli 15 minuti, grazie alla tecnologia 800 volt e alla nuova batteria con 115 kWh di capacità energetica utilizzabile.</w:t>
      </w:r>
    </w:p>
    <w:p w14:paraId="48A3AFAC" w14:textId="77777777" w:rsidR="0009020E" w:rsidRPr="0009020E" w:rsidRDefault="0009020E" w:rsidP="0009020E">
      <w:pPr>
        <w:spacing w:before="100" w:beforeAutospacing="1" w:after="100" w:afterAutospacing="1"/>
        <w:rPr>
          <w:rFonts w:ascii="Times New Roman" w:eastAsia="Times New Roman" w:hAnsi="Times New Roman" w:cs="Times New Roman"/>
          <w:kern w:val="0"/>
          <w:sz w:val="24"/>
          <w:lang w:val="it-IT" w:eastAsia="it-IT"/>
          <w14:ligatures w14:val="none"/>
        </w:rPr>
      </w:pPr>
      <w:r w:rsidRPr="0009020E">
        <w:rPr>
          <w:rFonts w:ascii="MB Corpo S Text Office" w:hAnsi="MB Corpo S Text Office"/>
          <w:szCs w:val="21"/>
          <w:lang w:val="it-IT"/>
        </w:rPr>
        <w:t xml:space="preserve">Mercedes-Benz VLE 300 </w:t>
      </w:r>
      <w:proofErr w:type="spellStart"/>
      <w:r w:rsidRPr="0009020E">
        <w:rPr>
          <w:rFonts w:ascii="MB Corpo S Text Office" w:hAnsi="MB Corpo S Text Office"/>
          <w:szCs w:val="21"/>
          <w:lang w:val="it-IT"/>
        </w:rPr>
        <w:t>electric</w:t>
      </w:r>
      <w:proofErr w:type="spellEnd"/>
      <w:r w:rsidRPr="0009020E">
        <w:rPr>
          <w:rFonts w:ascii="MB Corpo S Text Office" w:hAnsi="MB Corpo S Text Office"/>
          <w:szCs w:val="21"/>
          <w:lang w:val="it-IT"/>
        </w:rPr>
        <w:t xml:space="preserve"> | dati provvisori:</w:t>
      </w:r>
      <w:r w:rsidRPr="0009020E">
        <w:rPr>
          <w:rFonts w:ascii="Times New Roman" w:eastAsia="Times New Roman" w:hAnsi="Times New Roman" w:cs="Times New Roman"/>
          <w:kern w:val="0"/>
          <w:sz w:val="24"/>
          <w:lang w:val="it-IT" w:eastAsia="it-IT"/>
          <w14:ligatures w14:val="none"/>
        </w:rPr>
        <w:br/>
      </w:r>
      <w:r w:rsidRPr="0009020E">
        <w:rPr>
          <w:rFonts w:ascii="MB Corpo S Text Office Light" w:hAnsi="MB Corpo S Text Office Light"/>
          <w:szCs w:val="21"/>
          <w:lang w:val="it-IT"/>
        </w:rPr>
        <w:t>Consumo energetico combinato: 20,4–18,6 kWh/100 km | Emissioni CO₂ combinate: 0 g/km | Classe CO₂: A</w:t>
      </w:r>
    </w:p>
    <w:p w14:paraId="4A9734E6" w14:textId="77777777" w:rsidR="0009020E" w:rsidRPr="0009020E" w:rsidRDefault="0009020E" w:rsidP="0009020E">
      <w:pPr>
        <w:spacing w:before="100" w:beforeAutospacing="1" w:after="100" w:afterAutospacing="1"/>
        <w:rPr>
          <w:rFonts w:ascii="Times New Roman" w:eastAsia="Times New Roman" w:hAnsi="Times New Roman" w:cs="Times New Roman"/>
          <w:kern w:val="0"/>
          <w:sz w:val="24"/>
          <w:lang w:val="it-IT" w:eastAsia="it-IT"/>
          <w14:ligatures w14:val="none"/>
        </w:rPr>
      </w:pPr>
      <w:r w:rsidRPr="0009020E">
        <w:rPr>
          <w:rFonts w:ascii="MB Corpo S Text Office" w:hAnsi="MB Corpo S Text Office"/>
          <w:szCs w:val="21"/>
          <w:lang w:val="it-IT"/>
        </w:rPr>
        <w:t>Un’esperienza interna straordinaria – tetto panoramico Sky View:</w:t>
      </w:r>
      <w:r w:rsidRPr="0009020E">
        <w:rPr>
          <w:rFonts w:ascii="Times New Roman" w:eastAsia="Times New Roman" w:hAnsi="Times New Roman" w:cs="Times New Roman"/>
          <w:kern w:val="0"/>
          <w:sz w:val="24"/>
          <w:lang w:val="it-IT" w:eastAsia="it-IT"/>
          <w14:ligatures w14:val="none"/>
        </w:rPr>
        <w:br/>
      </w:r>
      <w:r w:rsidRPr="0009020E">
        <w:rPr>
          <w:rFonts w:ascii="MB Corpo S Text Office Light" w:hAnsi="MB Corpo S Text Office Light"/>
          <w:szCs w:val="21"/>
          <w:lang w:val="it-IT"/>
        </w:rPr>
        <w:t>L’imponente tetto in vetro crea una sensazione di spazio, libertà e tranquillità senza precedenti. L’illuminazione ambientale lo valorizza scenograficamente. Basta rilassarsi e godersi il viaggio. Una tendina elettrica protegge dall’eccessiva luce solare.</w:t>
      </w:r>
    </w:p>
    <w:p w14:paraId="25D5261C" w14:textId="77777777" w:rsidR="0009020E" w:rsidRPr="0009020E" w:rsidRDefault="0009020E" w:rsidP="0009020E">
      <w:pPr>
        <w:spacing w:before="100" w:beforeAutospacing="1" w:after="100" w:afterAutospacing="1"/>
        <w:rPr>
          <w:rFonts w:ascii="Times New Roman" w:eastAsia="Times New Roman" w:hAnsi="Times New Roman" w:cs="Times New Roman"/>
          <w:kern w:val="0"/>
          <w:sz w:val="24"/>
          <w:lang w:val="it-IT" w:eastAsia="it-IT"/>
          <w14:ligatures w14:val="none"/>
        </w:rPr>
      </w:pPr>
      <w:r w:rsidRPr="0009020E">
        <w:rPr>
          <w:rFonts w:ascii="MB Corpo S Text Office" w:hAnsi="MB Corpo S Text Office"/>
          <w:szCs w:val="21"/>
          <w:lang w:val="it-IT"/>
        </w:rPr>
        <w:t>Intelligenza digitale di altissimo livello – un’esperienza di guida più personale e intelligente:</w:t>
      </w:r>
      <w:r w:rsidRPr="0009020E">
        <w:rPr>
          <w:rFonts w:ascii="Times New Roman" w:eastAsia="Times New Roman" w:hAnsi="Times New Roman" w:cs="Times New Roman"/>
          <w:kern w:val="0"/>
          <w:sz w:val="24"/>
          <w:lang w:val="it-IT" w:eastAsia="it-IT"/>
          <w14:ligatures w14:val="none"/>
        </w:rPr>
        <w:br/>
      </w:r>
      <w:r w:rsidRPr="0009020E">
        <w:rPr>
          <w:rFonts w:ascii="MB Corpo S Text Office Light" w:hAnsi="MB Corpo S Text Office Light"/>
          <w:szCs w:val="21"/>
          <w:lang w:val="it-IT"/>
        </w:rPr>
        <w:t>Grazie al Mercedes-Benz Operating System (MB.OS) basato su intelligenza artificiale, la VLE offre l’ultima generazione di MBUX con controllo intuitivo e personalizzato. Integra anche l’MBUX Virtual Assistant, basato su AI generativa multi-agente, capace di comprendere conversazioni complesse con memoria contestuale e rispondere come un amico esperto. Gli aggiornamenti over-the-air mantengono la VLE sempre aggiornata con nuove funzioni, senza bisogno di recarsi in concessionaria.</w:t>
      </w:r>
    </w:p>
    <w:p w14:paraId="7D23CFBE" w14:textId="77777777" w:rsidR="0009020E" w:rsidRPr="0009020E" w:rsidRDefault="0009020E" w:rsidP="0009020E">
      <w:pPr>
        <w:spacing w:before="100" w:beforeAutospacing="1" w:after="100" w:afterAutospacing="1"/>
        <w:rPr>
          <w:rFonts w:ascii="MB Corpo S Text Office Light" w:hAnsi="MB Corpo S Text Office Light"/>
          <w:szCs w:val="21"/>
          <w:lang w:val="it-IT"/>
        </w:rPr>
      </w:pPr>
      <w:r w:rsidRPr="0009020E">
        <w:rPr>
          <w:rFonts w:ascii="MB Corpo S Text Office" w:hAnsi="MB Corpo S Text Office"/>
          <w:szCs w:val="21"/>
          <w:lang w:val="it-IT"/>
        </w:rPr>
        <w:t xml:space="preserve">Cockpit digitale – MBUX </w:t>
      </w:r>
      <w:proofErr w:type="spellStart"/>
      <w:r w:rsidRPr="0009020E">
        <w:rPr>
          <w:rFonts w:ascii="MB Corpo S Text Office" w:hAnsi="MB Corpo S Text Office"/>
          <w:szCs w:val="21"/>
          <w:lang w:val="it-IT"/>
        </w:rPr>
        <w:t>Superscreen</w:t>
      </w:r>
      <w:proofErr w:type="spellEnd"/>
      <w:r w:rsidRPr="0009020E">
        <w:rPr>
          <w:rFonts w:ascii="MB Corpo S Text Office" w:hAnsi="MB Corpo S Text Office"/>
          <w:szCs w:val="21"/>
          <w:lang w:val="it-IT"/>
        </w:rPr>
        <w:t>:</w:t>
      </w:r>
      <w:r w:rsidRPr="0009020E">
        <w:rPr>
          <w:rFonts w:ascii="MB Corpo S Text Office" w:hAnsi="MB Corpo S Text Office"/>
          <w:szCs w:val="21"/>
          <w:lang w:val="it-IT"/>
        </w:rPr>
        <w:br/>
      </w:r>
      <w:r w:rsidRPr="0009020E">
        <w:rPr>
          <w:rFonts w:ascii="MB Corpo S Text Office Light" w:hAnsi="MB Corpo S Text Office Light"/>
          <w:szCs w:val="21"/>
          <w:lang w:val="it-IT"/>
        </w:rPr>
        <w:t>Tre schermi sotto un’unica grande superficie in vetro:</w:t>
      </w:r>
    </w:p>
    <w:p w14:paraId="61E5A87A" w14:textId="77777777" w:rsidR="0009020E" w:rsidRPr="0009020E" w:rsidRDefault="0009020E" w:rsidP="0009020E">
      <w:pPr>
        <w:numPr>
          <w:ilvl w:val="0"/>
          <w:numId w:val="22"/>
        </w:numPr>
        <w:spacing w:before="100" w:beforeAutospacing="1" w:after="100" w:afterAutospacing="1"/>
        <w:rPr>
          <w:rFonts w:ascii="MB Corpo S Text Office Light" w:hAnsi="MB Corpo S Text Office Light"/>
          <w:szCs w:val="21"/>
          <w:lang w:val="it-IT"/>
        </w:rPr>
      </w:pPr>
      <w:r w:rsidRPr="0009020E">
        <w:rPr>
          <w:rFonts w:ascii="MB Corpo S Text Office Light" w:hAnsi="MB Corpo S Text Office Light"/>
          <w:szCs w:val="21"/>
          <w:lang w:val="it-IT"/>
        </w:rPr>
        <w:lastRenderedPageBreak/>
        <w:t>display del conducente da 26 cm (10,25")</w:t>
      </w:r>
    </w:p>
    <w:p w14:paraId="427D4549" w14:textId="77777777" w:rsidR="0009020E" w:rsidRPr="0009020E" w:rsidRDefault="0009020E" w:rsidP="0009020E">
      <w:pPr>
        <w:numPr>
          <w:ilvl w:val="0"/>
          <w:numId w:val="22"/>
        </w:numPr>
        <w:spacing w:before="100" w:beforeAutospacing="1" w:after="100" w:afterAutospacing="1"/>
        <w:rPr>
          <w:rFonts w:ascii="MB Corpo S Text Office Light" w:hAnsi="MB Corpo S Text Office Light"/>
          <w:szCs w:val="21"/>
          <w:lang w:val="it-IT"/>
        </w:rPr>
      </w:pPr>
      <w:r w:rsidRPr="0009020E">
        <w:rPr>
          <w:rFonts w:ascii="MB Corpo S Text Office Light" w:hAnsi="MB Corpo S Text Office Light"/>
          <w:szCs w:val="21"/>
          <w:lang w:val="it-IT"/>
        </w:rPr>
        <w:t>display centrale da 35,6 cm (14")</w:t>
      </w:r>
    </w:p>
    <w:p w14:paraId="5AD7C9C0" w14:textId="77777777" w:rsidR="0009020E" w:rsidRPr="0009020E" w:rsidRDefault="0009020E" w:rsidP="0009020E">
      <w:pPr>
        <w:numPr>
          <w:ilvl w:val="0"/>
          <w:numId w:val="22"/>
        </w:numPr>
        <w:spacing w:before="100" w:beforeAutospacing="1" w:after="100" w:afterAutospacing="1"/>
        <w:rPr>
          <w:rFonts w:ascii="MB Corpo S Text Office Light" w:hAnsi="MB Corpo S Text Office Light"/>
          <w:szCs w:val="21"/>
          <w:lang w:val="it-IT"/>
        </w:rPr>
      </w:pPr>
      <w:r w:rsidRPr="0009020E">
        <w:rPr>
          <w:rFonts w:ascii="MB Corpo S Text Office Light" w:hAnsi="MB Corpo S Text Office Light"/>
          <w:szCs w:val="21"/>
          <w:lang w:val="it-IT"/>
        </w:rPr>
        <w:t>display per il passeggero anteriore da 35,6 cm (14")</w:t>
      </w:r>
    </w:p>
    <w:p w14:paraId="2363A87D" w14:textId="77777777" w:rsidR="0009020E" w:rsidRPr="0009020E" w:rsidRDefault="0009020E" w:rsidP="0009020E">
      <w:pPr>
        <w:pStyle w:val="A03Flietext"/>
        <w:rPr>
          <w:lang w:val="it-IT"/>
        </w:rPr>
      </w:pPr>
      <w:r w:rsidRPr="0009020E">
        <w:rPr>
          <w:lang w:val="it-IT"/>
        </w:rPr>
        <w:t>Il conducente riceve informazioni chiare e focalizzate, mentre il passeggero può godersi un’esperienza di intrattenimento personalizzata con streaming video, gaming o app.</w:t>
      </w:r>
    </w:p>
    <w:p w14:paraId="7A7E2043" w14:textId="77777777" w:rsidR="0009020E" w:rsidRDefault="0009020E" w:rsidP="0009020E">
      <w:pPr>
        <w:pStyle w:val="A03Flietext"/>
        <w:rPr>
          <w:lang w:val="it-IT"/>
        </w:rPr>
      </w:pPr>
    </w:p>
    <w:p w14:paraId="41437FCD" w14:textId="6826745F" w:rsidR="0009020E" w:rsidRPr="0009020E" w:rsidRDefault="0009020E" w:rsidP="0009020E">
      <w:pPr>
        <w:pStyle w:val="A03Flietext"/>
        <w:rPr>
          <w:lang w:val="it-IT"/>
        </w:rPr>
      </w:pPr>
      <w:r w:rsidRPr="0009020E">
        <w:rPr>
          <w:rFonts w:ascii="MB Corpo S Text Office" w:hAnsi="MB Corpo S Text Office"/>
          <w:lang w:val="it-IT"/>
        </w:rPr>
        <w:t>Cambio corsia e sterz</w:t>
      </w:r>
      <w:r>
        <w:rPr>
          <w:rFonts w:ascii="MB Corpo S Text Office" w:hAnsi="MB Corpo S Text Office"/>
          <w:lang w:val="it-IT"/>
        </w:rPr>
        <w:t>ata</w:t>
      </w:r>
      <w:r w:rsidRPr="0009020E">
        <w:rPr>
          <w:rFonts w:ascii="MB Corpo S Text Office" w:hAnsi="MB Corpo S Text Office"/>
          <w:lang w:val="it-IT"/>
        </w:rPr>
        <w:t xml:space="preserve"> senza sforzo – </w:t>
      </w:r>
      <w:proofErr w:type="gramStart"/>
      <w:r w:rsidRPr="0009020E">
        <w:rPr>
          <w:rFonts w:ascii="MB Corpo S Text Office" w:hAnsi="MB Corpo S Text Office"/>
          <w:lang w:val="it-IT"/>
        </w:rPr>
        <w:t>MB.DRIVE</w:t>
      </w:r>
      <w:proofErr w:type="gramEnd"/>
      <w:r w:rsidRPr="0009020E">
        <w:rPr>
          <w:rFonts w:ascii="MB Corpo S Text Office" w:hAnsi="MB Corpo S Text Office"/>
          <w:lang w:val="it-IT"/>
        </w:rPr>
        <w:t>:</w:t>
      </w:r>
      <w:r w:rsidRPr="0009020E">
        <w:rPr>
          <w:rFonts w:ascii="MB Corpo S Text Office" w:hAnsi="MB Corpo S Text Office"/>
          <w:lang w:val="it-IT"/>
        </w:rPr>
        <w:br/>
      </w:r>
      <w:r w:rsidRPr="0009020E">
        <w:rPr>
          <w:lang w:val="it-IT"/>
        </w:rPr>
        <w:t xml:space="preserve">Il Distance Assist DISTRONIC è di serie. In opzione, </w:t>
      </w:r>
      <w:proofErr w:type="gramStart"/>
      <w:r w:rsidRPr="0009020E">
        <w:rPr>
          <w:lang w:val="it-IT"/>
        </w:rPr>
        <w:t>MB.DRIVE</w:t>
      </w:r>
      <w:proofErr w:type="gramEnd"/>
      <w:r w:rsidRPr="0009020E">
        <w:rPr>
          <w:lang w:val="it-IT"/>
        </w:rPr>
        <w:t xml:space="preserve"> ASSIST aggiunge lo sterzo semi-autonomo in autostrada e un innovativo Lane Change Assist: basta azionare l’indicatore di direzione e lasciare che la grand limousine gestisca la manovra.</w:t>
      </w:r>
    </w:p>
    <w:p w14:paraId="05AF8C45" w14:textId="77777777" w:rsidR="00E4737D" w:rsidRPr="0009020E" w:rsidRDefault="00E4737D" w:rsidP="00E4737D">
      <w:pPr>
        <w:pStyle w:val="A03Copytext"/>
        <w:rPr>
          <w:lang w:val="it-IT"/>
        </w:rPr>
      </w:pPr>
    </w:p>
    <w:p w14:paraId="71EED342" w14:textId="77777777" w:rsidR="0009020E" w:rsidRPr="0009020E" w:rsidRDefault="0009020E" w:rsidP="00E4737D">
      <w:pPr>
        <w:pStyle w:val="A03Flietext"/>
        <w:rPr>
          <w:rFonts w:asciiTheme="majorHAnsi" w:hAnsiTheme="majorHAnsi"/>
          <w:color w:val="FF0000"/>
          <w:sz w:val="32"/>
          <w:szCs w:val="32"/>
          <w:lang w:val="it-IT"/>
        </w:rPr>
      </w:pPr>
    </w:p>
    <w:p w14:paraId="3AA4F468" w14:textId="0D373A16" w:rsidR="00E4737D" w:rsidRPr="001C029C" w:rsidRDefault="00E4737D" w:rsidP="00E4737D">
      <w:pPr>
        <w:pStyle w:val="A03Flietext"/>
        <w:rPr>
          <w:rFonts w:asciiTheme="majorHAnsi" w:hAnsiTheme="majorHAnsi"/>
          <w:sz w:val="32"/>
          <w:szCs w:val="32"/>
          <w:lang w:val="it-IT"/>
        </w:rPr>
      </w:pPr>
      <w:r w:rsidRPr="001C029C">
        <w:rPr>
          <w:rFonts w:asciiTheme="majorHAnsi" w:hAnsiTheme="majorHAnsi"/>
          <w:sz w:val="32"/>
          <w:szCs w:val="32"/>
          <w:lang w:val="it-IT"/>
        </w:rPr>
        <w:t xml:space="preserve">Sorprendente </w:t>
      </w:r>
      <w:r w:rsidR="00F15528" w:rsidRPr="001C029C">
        <w:rPr>
          <w:rFonts w:asciiTheme="majorHAnsi" w:hAnsiTheme="majorHAnsi"/>
          <w:sz w:val="32"/>
          <w:szCs w:val="32"/>
          <w:lang w:val="it-IT"/>
        </w:rPr>
        <w:t>come</w:t>
      </w:r>
      <w:r w:rsidRPr="001C029C">
        <w:rPr>
          <w:rFonts w:asciiTheme="majorHAnsi" w:hAnsiTheme="majorHAnsi"/>
          <w:sz w:val="32"/>
          <w:szCs w:val="32"/>
          <w:lang w:val="it-IT"/>
        </w:rPr>
        <w:t xml:space="preserve"> la vita stessa: </w:t>
      </w:r>
      <w:r w:rsidR="00A400CD" w:rsidRPr="001C029C">
        <w:rPr>
          <w:rFonts w:asciiTheme="majorHAnsi" w:hAnsiTheme="majorHAnsi"/>
          <w:sz w:val="32"/>
          <w:szCs w:val="32"/>
          <w:lang w:val="it-IT"/>
        </w:rPr>
        <w:t xml:space="preserve">La </w:t>
      </w:r>
      <w:r w:rsidRPr="001C029C">
        <w:rPr>
          <w:rFonts w:asciiTheme="majorHAnsi" w:hAnsiTheme="majorHAnsi"/>
          <w:sz w:val="32"/>
          <w:szCs w:val="32"/>
          <w:lang w:val="it-IT"/>
        </w:rPr>
        <w:t xml:space="preserve">VLE è </w:t>
      </w:r>
      <w:r w:rsidR="00F15528" w:rsidRPr="001C029C">
        <w:rPr>
          <w:rFonts w:asciiTheme="majorHAnsi" w:hAnsiTheme="majorHAnsi"/>
          <w:sz w:val="32"/>
          <w:szCs w:val="32"/>
          <w:lang w:val="it-IT"/>
        </w:rPr>
        <w:t xml:space="preserve">una vera </w:t>
      </w:r>
      <w:r w:rsidR="001C029C" w:rsidRPr="001C029C">
        <w:rPr>
          <w:rFonts w:asciiTheme="majorHAnsi" w:hAnsiTheme="majorHAnsi"/>
          <w:sz w:val="32"/>
          <w:szCs w:val="32"/>
          <w:lang w:val="it-IT"/>
        </w:rPr>
        <w:t xml:space="preserve">maestra di versatilità </w:t>
      </w:r>
      <w:r w:rsidRPr="001C029C">
        <w:rPr>
          <w:rFonts w:asciiTheme="majorHAnsi" w:hAnsiTheme="majorHAnsi"/>
          <w:sz w:val="32"/>
          <w:szCs w:val="32"/>
          <w:lang w:val="it-IT"/>
        </w:rPr>
        <w:t xml:space="preserve"> </w:t>
      </w:r>
    </w:p>
    <w:p w14:paraId="6540FC3E" w14:textId="77777777" w:rsidR="00E4737D" w:rsidRPr="0009020E" w:rsidRDefault="00E4737D" w:rsidP="00E4737D">
      <w:pPr>
        <w:pStyle w:val="A03Flietext"/>
        <w:rPr>
          <w:lang w:val="it-IT"/>
        </w:rPr>
      </w:pPr>
    </w:p>
    <w:p w14:paraId="10AFF5C2" w14:textId="77777777" w:rsidR="00C203CE" w:rsidRPr="00C203CE" w:rsidRDefault="00C203CE" w:rsidP="00C203CE">
      <w:pPr>
        <w:pStyle w:val="A03Flietext"/>
        <w:rPr>
          <w:lang w:val="it-IT"/>
        </w:rPr>
      </w:pPr>
      <w:r w:rsidRPr="00C203CE">
        <w:rPr>
          <w:lang w:val="it-IT"/>
        </w:rPr>
        <w:t>La nuova grand limousine si adatta con estrema facilità a un’ampia varietà di esigenze e stili di vita. Design, finiture, funzionalità e comfort di marcia possono essere personalizzati in base alle preferenze individuali. La VLE si distingue per una gamma di prodotto molto ampia, numerose varianti e configurazioni personalizzabili pensate per rispondere a diverse necessità dei clienti: dai veicoli flessibili per famiglie e per chi ha uno stile di vita attivo nel tempo libero, fino a shuttle esclusivi.</w:t>
      </w:r>
    </w:p>
    <w:p w14:paraId="4973CFB8" w14:textId="77777777" w:rsidR="00C203CE" w:rsidRPr="00C203CE" w:rsidRDefault="00C203CE" w:rsidP="00C203CE">
      <w:pPr>
        <w:pStyle w:val="A03Flietext"/>
        <w:rPr>
          <w:lang w:val="it-IT"/>
        </w:rPr>
      </w:pPr>
    </w:p>
    <w:p w14:paraId="7AF4A12E" w14:textId="77777777" w:rsidR="00C203CE" w:rsidRPr="00C203CE" w:rsidRDefault="00C203CE" w:rsidP="00C203CE">
      <w:pPr>
        <w:pStyle w:val="A03Flietext"/>
        <w:rPr>
          <w:lang w:val="it-IT"/>
        </w:rPr>
      </w:pPr>
      <w:r w:rsidRPr="00635ED5">
        <w:rPr>
          <w:rFonts w:ascii="MB Corpo S Text Office" w:hAnsi="MB Corpo S Text Office"/>
          <w:lang w:val="it-IT"/>
        </w:rPr>
        <w:t xml:space="preserve">Perfetta per le famiglie: </w:t>
      </w:r>
      <w:r w:rsidRPr="00C203CE">
        <w:rPr>
          <w:lang w:val="it-IT"/>
        </w:rPr>
        <w:t>la VLE è la compagna ideale per la vita quotidiana, rendendo gli spostamenti più semplici e confortevoli. In soli 15 minuti può recuperare fino a 355 chilometri di autonomia (WLTP). E durante un viaggio a lunga distanza da Stoccarda a Roma, per quasi 1.100 chilometri, la VLE ha richiesto soltanto due brevi soste di ricarica di 15 minuti ciascuna.</w:t>
      </w:r>
    </w:p>
    <w:p w14:paraId="2FE7A93C" w14:textId="25DB663E" w:rsidR="00B25AA0" w:rsidRDefault="00C203CE" w:rsidP="00C203CE">
      <w:pPr>
        <w:pStyle w:val="A03Flietext"/>
        <w:rPr>
          <w:lang w:val="it-IT"/>
        </w:rPr>
      </w:pPr>
      <w:r w:rsidRPr="00C203CE">
        <w:rPr>
          <w:lang w:val="it-IT"/>
        </w:rPr>
        <w:t>Grazie a MB.OS, la grand limousine è inoltre dotata dei più avanzati sistemi di assistenza alla guida (ADAS) di ultima generazione.</w:t>
      </w:r>
    </w:p>
    <w:p w14:paraId="1B940A30" w14:textId="77777777" w:rsidR="001C2BC4" w:rsidRPr="0009020E" w:rsidRDefault="001C2BC4" w:rsidP="00C203CE">
      <w:pPr>
        <w:pStyle w:val="A03Flietext"/>
        <w:rPr>
          <w:lang w:val="it-IT"/>
        </w:rPr>
      </w:pPr>
    </w:p>
    <w:p w14:paraId="6B6D8D79" w14:textId="1B730091" w:rsidR="00B25AA0" w:rsidRPr="0009020E" w:rsidRDefault="00B25AA0" w:rsidP="00B25AA0">
      <w:pPr>
        <w:shd w:val="clear" w:color="auto" w:fill="E6E6E6" w:themeFill="accent2"/>
        <w:rPr>
          <w:rFonts w:ascii="MB Corpo S Text Office Light" w:eastAsia="Times New Roman" w:hAnsi="MB Corpo S Text Office Light" w:cs="Times New Roman"/>
          <w:szCs w:val="21"/>
          <w:vertAlign w:val="superscript"/>
          <w:lang w:val="it-IT"/>
        </w:rPr>
      </w:pPr>
      <w:r w:rsidRPr="0009020E">
        <w:rPr>
          <w:rFonts w:ascii="MB Corpo S Text Office Light" w:eastAsia="Times New Roman" w:hAnsi="MB Corpo S Text Office Light" w:cs="Times New Roman"/>
          <w:szCs w:val="21"/>
          <w:lang w:val="it-IT"/>
        </w:rPr>
        <w:t xml:space="preserve">Mercedes-Benz VLE 300 elettrica | dati provvisori: consumo energetico combinato: </w:t>
      </w:r>
      <w:r w:rsidRPr="0009020E">
        <w:rPr>
          <w:lang w:val="it-IT"/>
        </w:rPr>
        <w:t xml:space="preserve">20,4-18,6 kWh/100 </w:t>
      </w:r>
      <w:r w:rsidRPr="0009020E">
        <w:rPr>
          <w:rFonts w:ascii="MB Corpo S Text Office Light" w:eastAsia="Times New Roman" w:hAnsi="MB Corpo S Text Office Light" w:cs="Times New Roman"/>
          <w:szCs w:val="21"/>
          <w:lang w:val="it-IT"/>
        </w:rPr>
        <w:t>km | emissioni combinate di CO₂: 0 g/km | Classe CO₂: A</w:t>
      </w:r>
      <w:r>
        <w:rPr>
          <w:rStyle w:val="Rimandonotaapidipagina"/>
          <w:rFonts w:ascii="MB Corpo S Text Office Light" w:eastAsia="Times New Roman" w:hAnsi="MB Corpo S Text Office Light" w:cs="Times New Roman"/>
          <w:szCs w:val="21"/>
        </w:rPr>
        <w:footnoteReference w:id="1"/>
      </w:r>
    </w:p>
    <w:p w14:paraId="10B3D162" w14:textId="77777777" w:rsidR="00E4737D" w:rsidRPr="0009020E" w:rsidRDefault="00E4737D" w:rsidP="00E4737D">
      <w:pPr>
        <w:pStyle w:val="A03Flietext"/>
        <w:rPr>
          <w:lang w:val="it-IT"/>
        </w:rPr>
      </w:pPr>
    </w:p>
    <w:p w14:paraId="5E7E48CF" w14:textId="16A8B217" w:rsidR="00836F2C" w:rsidRPr="00836F2C" w:rsidRDefault="00836F2C" w:rsidP="00836F2C">
      <w:pPr>
        <w:pStyle w:val="A03Flietext"/>
        <w:rPr>
          <w:lang w:val="it-IT"/>
        </w:rPr>
      </w:pPr>
      <w:r w:rsidRPr="00836F2C">
        <w:rPr>
          <w:lang w:val="it-IT"/>
        </w:rPr>
        <w:t xml:space="preserve">La VLE è dotata di porta scorrevole elettrica su entrambi i lati con HANDS-FREE Access opzionale, particolarmente utile negli spazi ristretti. Le porte scorrevoli dispongono di finestrini completamente </w:t>
      </w:r>
      <w:r w:rsidR="003B5C7F">
        <w:rPr>
          <w:lang w:val="it-IT"/>
        </w:rPr>
        <w:t>apribili</w:t>
      </w:r>
      <w:r w:rsidRPr="00836F2C">
        <w:rPr>
          <w:lang w:val="it-IT"/>
        </w:rPr>
        <w:t>, per garantire un’ampia ventilazione naturale. Altrettanto pratica è la lunetta posteriore apribile separatamente, che rende operazioni di carico e scarico particolarmente comode. Inoltre, a seconda della console centrale scelta, è possibile passare facilmente dall’abitacolo anteriore alla zona posteriore.</w:t>
      </w:r>
    </w:p>
    <w:p w14:paraId="2DBC0B89" w14:textId="77777777" w:rsidR="00836F2C" w:rsidRPr="00836F2C" w:rsidRDefault="00836F2C" w:rsidP="00836F2C">
      <w:pPr>
        <w:pStyle w:val="A03Flietext"/>
        <w:rPr>
          <w:lang w:val="it-IT"/>
        </w:rPr>
      </w:pPr>
    </w:p>
    <w:p w14:paraId="2213548C" w14:textId="77777777" w:rsidR="00836F2C" w:rsidRPr="00836F2C" w:rsidRDefault="00836F2C" w:rsidP="00836F2C">
      <w:pPr>
        <w:pStyle w:val="A03Flietext"/>
        <w:rPr>
          <w:lang w:val="it-IT"/>
        </w:rPr>
      </w:pPr>
      <w:r w:rsidRPr="00D15854">
        <w:rPr>
          <w:rFonts w:ascii="MB Corpo S Text Office" w:hAnsi="MB Corpo S Text Office"/>
          <w:lang w:val="it-IT"/>
        </w:rPr>
        <w:t xml:space="preserve">Un affidabile tuttofare: </w:t>
      </w:r>
      <w:r w:rsidRPr="00836F2C">
        <w:rPr>
          <w:lang w:val="it-IT"/>
        </w:rPr>
        <w:t>sia nella giungla urbana sia all’aria aperta, l’elegante VLE è perfetta per gli appassionati di tempo libero che necessitano di spazio flessibile e vogliono raggiungere le proprie destinazioni senza sforzo, anche fuori dalle strade asfaltate. Con il sistema Roll &amp; Go, i sedili possono essere spostati manualmente avanti e indietro secondo necessità, bloccati in qualsiasi posizione oppure rimossi per creare ampio spazio per attrezzature sportive e da tempo libero.</w:t>
      </w:r>
    </w:p>
    <w:p w14:paraId="5A9F472A" w14:textId="77777777" w:rsidR="00836F2C" w:rsidRPr="00836F2C" w:rsidRDefault="00836F2C" w:rsidP="00836F2C">
      <w:pPr>
        <w:pStyle w:val="A03Flietext"/>
        <w:rPr>
          <w:lang w:val="it-IT"/>
        </w:rPr>
      </w:pPr>
      <w:r w:rsidRPr="00836F2C">
        <w:rPr>
          <w:lang w:val="it-IT"/>
        </w:rPr>
        <w:t>Con una capacità di traino fino a 2,5 tonnellate, la VLE può trainare senza difficoltà caravan, barche o rimorchi per cavalli. La propulsione ottimale e la massima trazione sono garantite dal potente sistema elettrico con fino a 305 kW e trazione integrale 4MATIC.</w:t>
      </w:r>
    </w:p>
    <w:p w14:paraId="2B79FAF7" w14:textId="77777777" w:rsidR="00836F2C" w:rsidRPr="00836F2C" w:rsidRDefault="00836F2C" w:rsidP="00836F2C">
      <w:pPr>
        <w:pStyle w:val="A03Flietext"/>
        <w:rPr>
          <w:lang w:val="it-IT"/>
        </w:rPr>
      </w:pPr>
    </w:p>
    <w:p w14:paraId="019D8E01" w14:textId="77777777" w:rsidR="00836F2C" w:rsidRPr="00836F2C" w:rsidRDefault="00836F2C" w:rsidP="00836F2C">
      <w:pPr>
        <w:pStyle w:val="A03Flietext"/>
        <w:rPr>
          <w:lang w:val="it-IT"/>
        </w:rPr>
      </w:pPr>
      <w:r w:rsidRPr="00D15854">
        <w:rPr>
          <w:rFonts w:ascii="MB Corpo S Text Office" w:hAnsi="MB Corpo S Text Office"/>
          <w:lang w:val="it-IT"/>
        </w:rPr>
        <w:t>Shuttle esclusivo:</w:t>
      </w:r>
      <w:r w:rsidRPr="00836F2C">
        <w:rPr>
          <w:lang w:val="it-IT"/>
        </w:rPr>
        <w:t xml:space="preserve"> con la sua eleganza moderna e un’esperienza dello spazio immersiva, la VLE soddisfa pienamente le aspettative premium. Sono disponibili fino a otto posti distribuiti su tre file complete di sedili. </w:t>
      </w:r>
      <w:r w:rsidRPr="00836F2C">
        <w:rPr>
          <w:lang w:val="it-IT"/>
        </w:rPr>
        <w:lastRenderedPageBreak/>
        <w:t>Sono possibili diverse configurazioni, tra cui la disposizione vis-à-vis con sedili regolabili meccanicamente. Due porte scorrevoli elettriche di serie assicurano un accesso e un’uscita confortevoli da entrambi i lati.</w:t>
      </w:r>
    </w:p>
    <w:p w14:paraId="145D7FA7" w14:textId="77777777" w:rsidR="00836F2C" w:rsidRPr="00836F2C" w:rsidRDefault="00836F2C" w:rsidP="00836F2C">
      <w:pPr>
        <w:pStyle w:val="A03Flietext"/>
        <w:rPr>
          <w:lang w:val="it-IT"/>
        </w:rPr>
      </w:pPr>
    </w:p>
    <w:p w14:paraId="32FCE583" w14:textId="61F6E17D" w:rsidR="00E4737D" w:rsidRPr="0009020E" w:rsidRDefault="00836F2C" w:rsidP="00836F2C">
      <w:pPr>
        <w:pStyle w:val="A03Flietext"/>
        <w:rPr>
          <w:lang w:val="it-IT"/>
        </w:rPr>
      </w:pPr>
      <w:r w:rsidRPr="00836F2C">
        <w:rPr>
          <w:lang w:val="it-IT"/>
        </w:rPr>
        <w:t>All’interno, i passeggeri posteriori possono godere di una straordinaria MBUX Rear Space Experience. Uno schermo panoramico retrattile da 79 cm (31,3 pollici, formato 32:9), perfettamente integrato, con funzione split-screen, risoluzione 8K e camera integrata da otto megapixel, trasforma l’abitacolo in un affascinante mondo di esperienze: ideale sia per l’intrattenimento sia per il lavoro produttivo, comprese videoconferenze.</w:t>
      </w:r>
    </w:p>
    <w:p w14:paraId="2AFDA490" w14:textId="619044DF" w:rsidR="00E4737D" w:rsidRPr="0009020E" w:rsidRDefault="00E4737D" w:rsidP="00E4737D">
      <w:pPr>
        <w:pStyle w:val="A06Zitat"/>
        <w:rPr>
          <w:lang w:val="it-IT"/>
        </w:rPr>
      </w:pPr>
      <w:r w:rsidRPr="0009020E">
        <w:rPr>
          <w:lang w:val="it-IT"/>
        </w:rPr>
        <w:t>"</w:t>
      </w:r>
      <w:r w:rsidR="005676D4">
        <w:rPr>
          <w:lang w:val="it-IT"/>
        </w:rPr>
        <w:t>la nuova</w:t>
      </w:r>
      <w:r w:rsidRPr="0009020E">
        <w:rPr>
          <w:lang w:val="it-IT"/>
        </w:rPr>
        <w:t xml:space="preserve"> VLE segna l'inizio di una nuova era per Mercedes-Benz. Porta tutto ciò che i nostri clienti conoscono e amano a un nuovo livello. Combinando una versatilità simile a quella di un MPV con un comfort di guida simile a una limousine e un'esperienza spaziale immersiva, è diverso da qualsiasi altro veicolo con fino a otto posti. La VLE elettrica </w:t>
      </w:r>
      <w:r w:rsidR="005676D4">
        <w:rPr>
          <w:lang w:val="it-IT"/>
        </w:rPr>
        <w:t>affascinerà</w:t>
      </w:r>
      <w:r w:rsidRPr="0009020E">
        <w:rPr>
          <w:lang w:val="it-IT"/>
        </w:rPr>
        <w:t xml:space="preserve"> i clienti di tutto il mondo perché è tanto </w:t>
      </w:r>
      <w:r w:rsidR="005676D4">
        <w:rPr>
          <w:lang w:val="it-IT"/>
        </w:rPr>
        <w:t>distintiva</w:t>
      </w:r>
      <w:r w:rsidRPr="0009020E">
        <w:rPr>
          <w:lang w:val="it-IT"/>
        </w:rPr>
        <w:t xml:space="preserve"> quanto loro."</w:t>
      </w:r>
    </w:p>
    <w:p w14:paraId="5F9EF736" w14:textId="77777777" w:rsidR="00E4737D" w:rsidRPr="0009020E" w:rsidRDefault="00E4737D" w:rsidP="00E4737D">
      <w:pPr>
        <w:pStyle w:val="A07Zitatgeber"/>
        <w:rPr>
          <w:lang w:val="it-IT"/>
        </w:rPr>
      </w:pPr>
      <w:r w:rsidRPr="0009020E">
        <w:rPr>
          <w:lang w:val="it-IT"/>
        </w:rPr>
        <w:t>Thomas Klein, responsabile dei furgoni Mercedes-Benz</w:t>
      </w:r>
    </w:p>
    <w:p w14:paraId="67D0D1BB" w14:textId="77777777" w:rsidR="00B25AA0" w:rsidRPr="0009020E" w:rsidRDefault="00B25AA0" w:rsidP="00B25AA0">
      <w:pPr>
        <w:pStyle w:val="A03Flietext"/>
        <w:rPr>
          <w:rFonts w:asciiTheme="majorHAnsi" w:hAnsiTheme="majorHAnsi"/>
          <w:lang w:val="it-IT"/>
        </w:rPr>
      </w:pPr>
    </w:p>
    <w:p w14:paraId="63AACD88" w14:textId="31205D03" w:rsidR="00E4737D" w:rsidRPr="0009020E" w:rsidRDefault="00E4737D" w:rsidP="00E4737D">
      <w:pPr>
        <w:pStyle w:val="01Flietext"/>
        <w:spacing w:after="0"/>
        <w:rPr>
          <w:rFonts w:asciiTheme="majorHAnsi" w:hAnsiTheme="majorHAnsi"/>
          <w:sz w:val="32"/>
          <w:szCs w:val="32"/>
          <w:lang w:val="it-IT"/>
        </w:rPr>
      </w:pPr>
      <w:r w:rsidRPr="0009020E">
        <w:rPr>
          <w:rFonts w:asciiTheme="majorHAnsi" w:hAnsiTheme="majorHAnsi"/>
          <w:sz w:val="32"/>
          <w:szCs w:val="32"/>
          <w:lang w:val="it-IT"/>
        </w:rPr>
        <w:t xml:space="preserve">Nuova era del design </w:t>
      </w:r>
    </w:p>
    <w:p w14:paraId="2A9BD8A9" w14:textId="77777777" w:rsidR="00E4737D" w:rsidRPr="0009020E" w:rsidRDefault="00E4737D" w:rsidP="00E4737D">
      <w:pPr>
        <w:pStyle w:val="01Flietext"/>
        <w:spacing w:after="0"/>
        <w:rPr>
          <w:rFonts w:ascii="MB Corpo S Text Office" w:hAnsi="MB Corpo S Text Office"/>
          <w:lang w:val="it-IT"/>
        </w:rPr>
      </w:pPr>
    </w:p>
    <w:p w14:paraId="0D3B68CE" w14:textId="77777777" w:rsidR="002B03EC" w:rsidRPr="002B03EC" w:rsidRDefault="002B03EC" w:rsidP="002B03EC">
      <w:pPr>
        <w:pStyle w:val="A03Flietext"/>
        <w:rPr>
          <w:rFonts w:ascii="MB Corpo S Text Office" w:hAnsi="MB Corpo S Text Office"/>
          <w:lang w:val="it-IT"/>
        </w:rPr>
      </w:pPr>
      <w:r w:rsidRPr="002B03EC">
        <w:rPr>
          <w:rFonts w:ascii="MB Corpo S Text Office" w:hAnsi="MB Corpo S Text Office"/>
          <w:lang w:val="it-IT"/>
        </w:rPr>
        <w:t>Un’affermazione di stile: estetica innovativa con aerodinamica straordinaria</w:t>
      </w:r>
    </w:p>
    <w:p w14:paraId="3B306C38" w14:textId="77777777" w:rsidR="002B03EC" w:rsidRPr="002B03EC" w:rsidRDefault="002B03EC" w:rsidP="002B03EC">
      <w:pPr>
        <w:pStyle w:val="A03Flietext"/>
        <w:rPr>
          <w:lang w:val="it-IT"/>
        </w:rPr>
      </w:pPr>
      <w:r w:rsidRPr="002B03EC">
        <w:rPr>
          <w:lang w:val="it-IT"/>
        </w:rPr>
        <w:t>A prima vista è chiaro che la VLE segna l’inizio di una nuova era. La nuova Van Architecture consente un design completamente nuovo, che unisce in modo senza tempo forma e funzione. Il risultato sono prestazioni aerodinamiche eccezionali, con un coefficiente di resistenza (</w:t>
      </w:r>
      <w:proofErr w:type="spellStart"/>
      <w:r w:rsidRPr="002B03EC">
        <w:rPr>
          <w:lang w:val="it-IT"/>
        </w:rPr>
        <w:t>Cd</w:t>
      </w:r>
      <w:proofErr w:type="spellEnd"/>
      <w:r w:rsidRPr="002B03EC">
        <w:rPr>
          <w:lang w:val="it-IT"/>
        </w:rPr>
        <w:t>) di 0,25.</w:t>
      </w:r>
    </w:p>
    <w:p w14:paraId="4BB481D3" w14:textId="77777777" w:rsidR="002B03EC" w:rsidRPr="002B03EC" w:rsidRDefault="002B03EC" w:rsidP="002B03EC">
      <w:pPr>
        <w:pStyle w:val="A03Flietext"/>
        <w:rPr>
          <w:lang w:val="it-IT"/>
        </w:rPr>
      </w:pPr>
      <w:r w:rsidRPr="002B03EC">
        <w:rPr>
          <w:lang w:val="it-IT"/>
        </w:rPr>
        <w:t>Lo sbalzo anteriore conferisce alla VLE una presenza autorevole, mentre la linea del tetto, tesa e slanciata, scorre fino al posteriore dolcemente arrotondato. Questa silhouette filante esprime potenza e leggerezza dinamica, rendendo la VLE una vera dichiarazione di desiderabilità.</w:t>
      </w:r>
    </w:p>
    <w:p w14:paraId="66E5618E" w14:textId="77777777" w:rsidR="002B03EC" w:rsidRPr="002B03EC" w:rsidRDefault="002B03EC" w:rsidP="002B03EC">
      <w:pPr>
        <w:pStyle w:val="A03Flietext"/>
        <w:rPr>
          <w:lang w:val="it-IT"/>
        </w:rPr>
      </w:pPr>
    </w:p>
    <w:p w14:paraId="08DC5FA1" w14:textId="77777777" w:rsidR="002B03EC" w:rsidRPr="002B03EC" w:rsidRDefault="002B03EC" w:rsidP="002B03EC">
      <w:pPr>
        <w:pStyle w:val="A03Flietext"/>
        <w:rPr>
          <w:rFonts w:ascii="MB Corpo S Text Office" w:hAnsi="MB Corpo S Text Office"/>
          <w:lang w:val="it-IT"/>
        </w:rPr>
      </w:pPr>
      <w:r w:rsidRPr="002B03EC">
        <w:rPr>
          <w:rFonts w:ascii="MB Corpo S Text Office" w:hAnsi="MB Corpo S Text Office"/>
          <w:lang w:val="it-IT"/>
        </w:rPr>
        <w:t>Presenza decisa: griglia iconica e firma luminosa distintiva davanti e dietro</w:t>
      </w:r>
    </w:p>
    <w:p w14:paraId="094D4B34" w14:textId="77777777" w:rsidR="002B03EC" w:rsidRPr="002B03EC" w:rsidRDefault="002B03EC" w:rsidP="002B03EC">
      <w:pPr>
        <w:pStyle w:val="A03Flietext"/>
        <w:rPr>
          <w:lang w:val="it-IT"/>
        </w:rPr>
      </w:pPr>
      <w:r w:rsidRPr="002B03EC">
        <w:rPr>
          <w:lang w:val="it-IT"/>
        </w:rPr>
        <w:t>Due pronunciati power dome sul cofano rafforzano il carattere deciso del frontale. Il design anteriore è dominato da una griglia reinterpretata, elemento distintivo del marchio. A seconda dell’allestimento, presenta una cornice illuminata, una striscia luminosa continua che collega i fari, luci diurne a forma di stella con DIGITAL LIGHT e la stella Mercedes sul cofano oppure la stella centrale integrata nella griglia.</w:t>
      </w:r>
    </w:p>
    <w:p w14:paraId="754AC7B4" w14:textId="77777777" w:rsidR="002B03EC" w:rsidRPr="002B03EC" w:rsidRDefault="002B03EC" w:rsidP="002B03EC">
      <w:pPr>
        <w:pStyle w:val="A03Flietext"/>
        <w:rPr>
          <w:lang w:val="it-IT"/>
        </w:rPr>
      </w:pPr>
      <w:r w:rsidRPr="002B03EC">
        <w:rPr>
          <w:lang w:val="it-IT"/>
        </w:rPr>
        <w:t>Al posteriore spiccano i gruppi ottici dal design ad arco, integrati nello spoiler aerodinamico. La striscia luminosa incornicia la coda con una forma a U rovesciata e integra tutte le funzioni luminose, creando una firma luminosa inconfondibile che cattura immediatamente lo sguardo.</w:t>
      </w:r>
    </w:p>
    <w:p w14:paraId="50DC3EF9" w14:textId="77777777" w:rsidR="002B03EC" w:rsidRPr="002B03EC" w:rsidRDefault="002B03EC" w:rsidP="002B03EC">
      <w:pPr>
        <w:pStyle w:val="A03Flietext"/>
        <w:rPr>
          <w:lang w:val="it-IT"/>
        </w:rPr>
      </w:pPr>
    </w:p>
    <w:p w14:paraId="2C68B697" w14:textId="77777777" w:rsidR="002B03EC" w:rsidRPr="002B03EC" w:rsidRDefault="002B03EC" w:rsidP="002B03EC">
      <w:pPr>
        <w:pStyle w:val="A03Flietext"/>
        <w:rPr>
          <w:rFonts w:ascii="MB Corpo S Text Office" w:hAnsi="MB Corpo S Text Office"/>
          <w:lang w:val="it-IT"/>
        </w:rPr>
      </w:pPr>
      <w:r w:rsidRPr="002B03EC">
        <w:rPr>
          <w:rFonts w:ascii="MB Corpo S Text Office" w:hAnsi="MB Corpo S Text Office"/>
          <w:lang w:val="it-IT"/>
        </w:rPr>
        <w:t xml:space="preserve">Un abitacolo straordinario: tetto panoramico Sky View, illuminazione ambientale e avvolgente effetto </w:t>
      </w:r>
      <w:proofErr w:type="spellStart"/>
      <w:r w:rsidRPr="002B03EC">
        <w:rPr>
          <w:rFonts w:ascii="MB Corpo S Text Office" w:hAnsi="MB Corpo S Text Office"/>
          <w:lang w:val="it-IT"/>
        </w:rPr>
        <w:t>wraparound</w:t>
      </w:r>
      <w:proofErr w:type="spellEnd"/>
    </w:p>
    <w:p w14:paraId="48319A6B" w14:textId="77777777" w:rsidR="002B03EC" w:rsidRPr="002B03EC" w:rsidRDefault="002B03EC" w:rsidP="002B03EC">
      <w:pPr>
        <w:pStyle w:val="A03Flietext"/>
        <w:rPr>
          <w:lang w:val="it-IT"/>
        </w:rPr>
      </w:pPr>
      <w:r w:rsidRPr="002B03EC">
        <w:rPr>
          <w:lang w:val="it-IT"/>
        </w:rPr>
        <w:t>L’esperienza a bordo della VLE è tanto impressionante quanto il suo design esterno e porta la tipica sensazione di “Welcome home.” di una Mercedes-Benz a un livello completamente nuovo. La grand limousine è dotata di un tetto panoramico Sky View di dimensioni straordinarie.</w:t>
      </w:r>
    </w:p>
    <w:p w14:paraId="31FDD35D" w14:textId="77777777" w:rsidR="002B03EC" w:rsidRPr="002B03EC" w:rsidRDefault="002B03EC" w:rsidP="002B03EC">
      <w:pPr>
        <w:pStyle w:val="A03Flietext"/>
        <w:rPr>
          <w:lang w:val="it-IT"/>
        </w:rPr>
      </w:pPr>
      <w:r w:rsidRPr="002B03EC">
        <w:rPr>
          <w:lang w:val="it-IT"/>
        </w:rPr>
        <w:t>Questo tetto in vetro fisso, in un unico elemento, si estende senza interruzioni dal montante B fino al posteriore, creando una sensazione di spazio, libertà e serenità senza precedenti. Come tutti i vetri posteriori, inclusa la lunetta apribile separatamente, è dotato di tendina parasole elettrica. L’illuminazione ambientale perimetrale ne esalta la presenza con un effetto scenografico.</w:t>
      </w:r>
    </w:p>
    <w:p w14:paraId="71A25E1D" w14:textId="77777777" w:rsidR="002B03EC" w:rsidRPr="002B03EC" w:rsidRDefault="002B03EC" w:rsidP="002B03EC">
      <w:pPr>
        <w:pStyle w:val="A03Flietext"/>
        <w:rPr>
          <w:lang w:val="it-IT"/>
        </w:rPr>
      </w:pPr>
    </w:p>
    <w:p w14:paraId="504C045D" w14:textId="7D017BBD" w:rsidR="00E4737D" w:rsidRPr="0009020E" w:rsidRDefault="002B03EC" w:rsidP="002B03EC">
      <w:pPr>
        <w:pStyle w:val="A03Flietext"/>
        <w:rPr>
          <w:lang w:val="it-IT"/>
        </w:rPr>
      </w:pPr>
      <w:r w:rsidRPr="002B03EC">
        <w:rPr>
          <w:lang w:val="it-IT"/>
        </w:rPr>
        <w:t xml:space="preserve">L’ambient lighting svolge un ruolo centrale in tutta la VLE, dal cockpit fino alla terza fila di sedili. Come parte integrante del design interno, avvolge tutti gli occupanti. Insieme al raffinato design dell’abitacolo, ispirato all’arredamento e ricco di opzioni di personalizzazione, crea un effetto </w:t>
      </w:r>
      <w:proofErr w:type="spellStart"/>
      <w:r w:rsidRPr="002B03EC">
        <w:rPr>
          <w:lang w:val="it-IT"/>
        </w:rPr>
        <w:t>wraparound</w:t>
      </w:r>
      <w:proofErr w:type="spellEnd"/>
      <w:r w:rsidRPr="002B03EC">
        <w:rPr>
          <w:lang w:val="it-IT"/>
        </w:rPr>
        <w:t xml:space="preserve"> unico, che circonda e accoglie i passeggeri.</w:t>
      </w:r>
    </w:p>
    <w:p w14:paraId="245687BB" w14:textId="77777777" w:rsidR="001F4AD8" w:rsidRDefault="001F4AD8" w:rsidP="00E4737D">
      <w:pPr>
        <w:pStyle w:val="01Flietext"/>
        <w:spacing w:after="0"/>
        <w:rPr>
          <w:lang w:val="it-IT"/>
        </w:rPr>
      </w:pPr>
    </w:p>
    <w:p w14:paraId="0F503BAE" w14:textId="6D6705CD" w:rsidR="00E4737D" w:rsidRPr="0009020E" w:rsidRDefault="00E4737D" w:rsidP="00E4737D">
      <w:pPr>
        <w:pStyle w:val="01Flietext"/>
        <w:spacing w:after="0"/>
        <w:rPr>
          <w:rFonts w:asciiTheme="majorHAnsi" w:hAnsiTheme="majorHAnsi"/>
          <w:sz w:val="32"/>
          <w:szCs w:val="32"/>
          <w:lang w:val="it-IT"/>
        </w:rPr>
      </w:pPr>
      <w:r w:rsidRPr="0009020E">
        <w:rPr>
          <w:rFonts w:asciiTheme="majorHAnsi" w:hAnsiTheme="majorHAnsi"/>
          <w:sz w:val="32"/>
          <w:szCs w:val="32"/>
          <w:lang w:val="it-IT"/>
        </w:rPr>
        <w:t>Comfort e versatilità senza pari: su misura per ogni gusto e necessità</w:t>
      </w:r>
    </w:p>
    <w:p w14:paraId="140E382A" w14:textId="77777777" w:rsidR="00E4737D" w:rsidRPr="0009020E" w:rsidRDefault="00E4737D" w:rsidP="00E4737D">
      <w:pPr>
        <w:pStyle w:val="01Flietext"/>
        <w:spacing w:after="0"/>
        <w:rPr>
          <w:rFonts w:ascii="MB Corpo S Text Office" w:hAnsi="MB Corpo S Text Office"/>
          <w:i/>
          <w:lang w:val="it-IT"/>
        </w:rPr>
      </w:pPr>
    </w:p>
    <w:p w14:paraId="099BFF18" w14:textId="77777777" w:rsidR="00292E2A" w:rsidRPr="00C82AFE" w:rsidRDefault="00292E2A" w:rsidP="00C82AFE">
      <w:pPr>
        <w:pStyle w:val="A03Flietext"/>
        <w:rPr>
          <w:rFonts w:ascii="MB Corpo S Text Office" w:hAnsi="MB Corpo S Text Office"/>
          <w:lang w:val="it-IT"/>
        </w:rPr>
      </w:pPr>
      <w:r w:rsidRPr="00C82AFE">
        <w:rPr>
          <w:rFonts w:ascii="MB Corpo S Text Office" w:hAnsi="MB Corpo S Text Office"/>
          <w:lang w:val="it-IT"/>
        </w:rPr>
        <w:t>Accesso facilitato alla zona posteriore: due porte scorrevoli con finestrini retrattili e lunetta apribile separatamente</w:t>
      </w:r>
    </w:p>
    <w:p w14:paraId="4095DF63" w14:textId="77777777" w:rsidR="00292E2A" w:rsidRPr="00362F6C" w:rsidRDefault="00292E2A" w:rsidP="00362F6C">
      <w:pPr>
        <w:pStyle w:val="A03Copytext"/>
        <w:rPr>
          <w:lang w:val="it-IT"/>
        </w:rPr>
      </w:pPr>
      <w:r w:rsidRPr="00362F6C">
        <w:rPr>
          <w:lang w:val="it-IT"/>
        </w:rPr>
        <w:t>L’esperienza di comfort inizia già al momento dell’ingresso. La VLE dispone di porte scorrevoli elettriche su entrambi i lati con HANDS-FREE ACCESS opzionale, che consente ai passeggeri di salire e scendere rapidamente e in sicurezza senza dover girare intorno al veicolo e senza che il conducente debba voltarsi. Questa soluzione è particolarmente utile negli spazi ristretti.</w:t>
      </w:r>
    </w:p>
    <w:p w14:paraId="50A79E1F" w14:textId="77777777" w:rsidR="00292E2A" w:rsidRPr="00362F6C" w:rsidRDefault="00292E2A" w:rsidP="00362F6C">
      <w:pPr>
        <w:pStyle w:val="A03Copytext"/>
        <w:rPr>
          <w:lang w:val="it-IT"/>
        </w:rPr>
      </w:pPr>
      <w:r w:rsidRPr="00362F6C">
        <w:rPr>
          <w:lang w:val="it-IT"/>
        </w:rPr>
        <w:t>Le porte scorrevoli sono dotate di finestrini completamente retrattili e di un meccanismo di arresto intelligente: quando i sensori rilevano ostacoli, la chiusura si interrompe immediatamente per evitare lesioni.</w:t>
      </w:r>
    </w:p>
    <w:p w14:paraId="4969FE34" w14:textId="77777777" w:rsidR="00292E2A" w:rsidRPr="00362F6C" w:rsidRDefault="00292E2A" w:rsidP="00362F6C">
      <w:pPr>
        <w:pStyle w:val="A03Copytext"/>
        <w:rPr>
          <w:lang w:val="it-IT"/>
        </w:rPr>
      </w:pPr>
      <w:r w:rsidRPr="00362F6C">
        <w:rPr>
          <w:lang w:val="it-IT"/>
        </w:rPr>
        <w:t>Altrettanto pratica è la lunetta posteriore apribile separatamente, con accesso diretto al vano di carico: ideale nei parcheggi stretti, dove non c’è spazio sufficiente per aprire l’intero portellone. In opzione è disponibile anche il portellone elettrico EASY-PACK.</w:t>
      </w:r>
    </w:p>
    <w:p w14:paraId="0249DCCC" w14:textId="77777777" w:rsidR="00292E2A" w:rsidRPr="00362F6C" w:rsidRDefault="00292E2A" w:rsidP="00362F6C">
      <w:pPr>
        <w:pStyle w:val="A03Copytext"/>
        <w:rPr>
          <w:lang w:val="it-IT"/>
        </w:rPr>
      </w:pPr>
    </w:p>
    <w:p w14:paraId="66A831A8" w14:textId="77777777" w:rsidR="00292E2A" w:rsidRPr="00E80C20" w:rsidRDefault="00292E2A" w:rsidP="00362F6C">
      <w:pPr>
        <w:pStyle w:val="A03Copytext"/>
        <w:rPr>
          <w:rFonts w:ascii="MB Corpo S Text Office" w:hAnsi="MB Corpo S Text Office"/>
          <w:lang w:val="it-IT"/>
        </w:rPr>
      </w:pPr>
      <w:r w:rsidRPr="00E80C20">
        <w:rPr>
          <w:rFonts w:ascii="MB Corpo S Text Office" w:hAnsi="MB Corpo S Text Office"/>
          <w:lang w:val="it-IT"/>
        </w:rPr>
        <w:t>Spazio per tutti: più versatilità che mai</w:t>
      </w:r>
    </w:p>
    <w:p w14:paraId="5D85F909" w14:textId="035C1E50" w:rsidR="00292E2A" w:rsidRPr="00362F6C" w:rsidRDefault="00292E2A" w:rsidP="00362F6C">
      <w:pPr>
        <w:pStyle w:val="A03Copytext"/>
        <w:rPr>
          <w:lang w:val="it-IT"/>
        </w:rPr>
      </w:pPr>
      <w:r w:rsidRPr="00362F6C">
        <w:rPr>
          <w:lang w:val="it-IT"/>
        </w:rPr>
        <w:t xml:space="preserve">La VLE è l’emblema di versatilità e comfort. </w:t>
      </w:r>
      <w:r w:rsidR="008D51A1">
        <w:rPr>
          <w:lang w:val="it-IT"/>
        </w:rPr>
        <w:t>La versatilità delle</w:t>
      </w:r>
      <w:r w:rsidRPr="00362F6C">
        <w:rPr>
          <w:lang w:val="it-IT"/>
        </w:rPr>
        <w:t xml:space="preserve"> sedute offre una flessibilità senza precedenti, per adattarsi a ogni gusto ed esigenza. Sono possibili configurazioni da cinque a otto posti, combinabili in diversi modi.</w:t>
      </w:r>
    </w:p>
    <w:p w14:paraId="0028D116" w14:textId="30930FEA" w:rsidR="00292E2A" w:rsidRPr="00362F6C" w:rsidRDefault="00292E2A" w:rsidP="00362F6C">
      <w:pPr>
        <w:pStyle w:val="A03Copytext"/>
        <w:rPr>
          <w:lang w:val="it-IT"/>
        </w:rPr>
      </w:pPr>
      <w:r w:rsidRPr="00362F6C">
        <w:rPr>
          <w:lang w:val="it-IT"/>
        </w:rPr>
        <w:t>I clienti possono scegliere tra tre nuovi tipi di sedili singoli posteriori:</w:t>
      </w:r>
      <w:r w:rsidR="00862D3F">
        <w:rPr>
          <w:lang w:val="it-IT"/>
        </w:rPr>
        <w:t xml:space="preserve"> </w:t>
      </w:r>
      <w:r w:rsidRPr="00362F6C">
        <w:rPr>
          <w:lang w:val="it-IT"/>
        </w:rPr>
        <w:t>Comfort Seat (manuale)</w:t>
      </w:r>
      <w:r w:rsidR="00862D3F">
        <w:rPr>
          <w:lang w:val="it-IT"/>
        </w:rPr>
        <w:t xml:space="preserve">, </w:t>
      </w:r>
      <w:r w:rsidRPr="00362F6C">
        <w:rPr>
          <w:lang w:val="it-IT"/>
        </w:rPr>
        <w:t>Premium Comfort Seat (elettrico)</w:t>
      </w:r>
      <w:r w:rsidR="00862D3F">
        <w:rPr>
          <w:lang w:val="it-IT"/>
        </w:rPr>
        <w:t xml:space="preserve">, </w:t>
      </w:r>
      <w:r w:rsidRPr="00362F6C">
        <w:rPr>
          <w:lang w:val="it-IT"/>
        </w:rPr>
        <w:t>Grand Comfort Seat (elettrico), con cuscino aggiuntivo, ricarica wireless, supporto lombare con funzione massaggio e supporto per i polpacci</w:t>
      </w:r>
    </w:p>
    <w:p w14:paraId="38E9EF3E" w14:textId="77777777" w:rsidR="00292E2A" w:rsidRPr="00362F6C" w:rsidRDefault="00292E2A" w:rsidP="00362F6C">
      <w:pPr>
        <w:pStyle w:val="A03Copytext"/>
        <w:rPr>
          <w:lang w:val="it-IT"/>
        </w:rPr>
      </w:pPr>
      <w:r w:rsidRPr="00362F6C">
        <w:rPr>
          <w:lang w:val="it-IT"/>
        </w:rPr>
        <w:t>Per aumentare ulteriormente il comfort dei passeggeri posteriori sono disponibili tavolini pieghevoli. Oltre ai sedili singoli, sono disponibili anche due panche comfort a tre posti (manuali o elettriche).</w:t>
      </w:r>
    </w:p>
    <w:p w14:paraId="018BE47C" w14:textId="77777777" w:rsidR="00292E2A" w:rsidRPr="00362F6C" w:rsidRDefault="00292E2A" w:rsidP="00362F6C">
      <w:pPr>
        <w:pStyle w:val="A03Copytext"/>
        <w:rPr>
          <w:lang w:val="it-IT"/>
        </w:rPr>
      </w:pPr>
    </w:p>
    <w:p w14:paraId="6EC92B6E" w14:textId="77777777" w:rsidR="00292E2A" w:rsidRPr="009727D6" w:rsidRDefault="00292E2A" w:rsidP="00362F6C">
      <w:pPr>
        <w:pStyle w:val="A03Copytext"/>
        <w:rPr>
          <w:rFonts w:ascii="MB Corpo S Text Office" w:hAnsi="MB Corpo S Text Office"/>
          <w:lang w:val="it-IT"/>
        </w:rPr>
      </w:pPr>
      <w:r w:rsidRPr="009727D6">
        <w:rPr>
          <w:rFonts w:ascii="MB Corpo S Text Office" w:hAnsi="MB Corpo S Text Office"/>
          <w:lang w:val="it-IT"/>
        </w:rPr>
        <w:t>Comfort climatico perfetto: temperatura ideale subito dopo l’ingresso</w:t>
      </w:r>
    </w:p>
    <w:p w14:paraId="3694189E" w14:textId="77777777" w:rsidR="00292E2A" w:rsidRPr="00362F6C" w:rsidRDefault="00292E2A" w:rsidP="00362F6C">
      <w:pPr>
        <w:pStyle w:val="A03Copytext"/>
        <w:rPr>
          <w:lang w:val="it-IT"/>
        </w:rPr>
      </w:pPr>
      <w:r w:rsidRPr="00362F6C">
        <w:rPr>
          <w:lang w:val="it-IT"/>
        </w:rPr>
        <w:t>Che si tratti di +35 °C a Dubai o di –10 °C in Norvegia, la VLE garantisce un clima confortevole tutto l’anno e in qualsiasi parte del mondo. Tre sistemi di climatizzazione assicurano una temperatura piacevole in pochi minuti, anche nella zona posteriore della grand limousine.</w:t>
      </w:r>
    </w:p>
    <w:p w14:paraId="6A813BF0" w14:textId="77777777" w:rsidR="00292E2A" w:rsidRPr="00362F6C" w:rsidRDefault="00292E2A" w:rsidP="00362F6C">
      <w:pPr>
        <w:pStyle w:val="A03Copytext"/>
        <w:rPr>
          <w:lang w:val="it-IT"/>
        </w:rPr>
      </w:pPr>
    </w:p>
    <w:p w14:paraId="7AE55E85" w14:textId="1A55C138" w:rsidR="00292E2A" w:rsidRPr="00111762" w:rsidRDefault="00292E2A" w:rsidP="00362F6C">
      <w:pPr>
        <w:pStyle w:val="A03Copytext"/>
        <w:rPr>
          <w:rFonts w:ascii="MB Corpo S Text Office" w:hAnsi="MB Corpo S Text Office"/>
          <w:lang w:val="it-IT"/>
        </w:rPr>
      </w:pPr>
      <w:r w:rsidRPr="00111762">
        <w:rPr>
          <w:rFonts w:ascii="MB Corpo S Text Office" w:hAnsi="MB Corpo S Text Office"/>
          <w:lang w:val="it-IT"/>
        </w:rPr>
        <w:t>Sedute flessibili: Roll &amp; Go manuale o “</w:t>
      </w:r>
      <w:proofErr w:type="spellStart"/>
      <w:r w:rsidRPr="00111762">
        <w:rPr>
          <w:rFonts w:ascii="MB Corpo S Text Office" w:hAnsi="MB Corpo S Text Office"/>
          <w:lang w:val="it-IT"/>
        </w:rPr>
        <w:t>seat</w:t>
      </w:r>
      <w:proofErr w:type="spellEnd"/>
      <w:r w:rsidRPr="00111762">
        <w:rPr>
          <w:rFonts w:ascii="MB Corpo S Text Office" w:hAnsi="MB Corpo S Text Office"/>
          <w:lang w:val="it-IT"/>
        </w:rPr>
        <w:t xml:space="preserve"> </w:t>
      </w:r>
      <w:proofErr w:type="spellStart"/>
      <w:r w:rsidRPr="00111762">
        <w:rPr>
          <w:rFonts w:ascii="MB Corpo S Text Office" w:hAnsi="MB Corpo S Text Office"/>
          <w:lang w:val="it-IT"/>
        </w:rPr>
        <w:t>ballet</w:t>
      </w:r>
      <w:proofErr w:type="spellEnd"/>
      <w:r w:rsidRPr="00111762">
        <w:rPr>
          <w:rFonts w:ascii="MB Corpo S Text Office" w:hAnsi="MB Corpo S Text Office"/>
          <w:lang w:val="it-IT"/>
        </w:rPr>
        <w:t xml:space="preserve">” </w:t>
      </w:r>
      <w:r w:rsidR="00111762">
        <w:rPr>
          <w:rFonts w:ascii="MB Corpo S Text Office" w:hAnsi="MB Corpo S Text Office"/>
          <w:lang w:val="it-IT"/>
        </w:rPr>
        <w:t>comandato</w:t>
      </w:r>
      <w:r w:rsidRPr="00111762">
        <w:rPr>
          <w:rFonts w:ascii="MB Corpo S Text Office" w:hAnsi="MB Corpo S Text Office"/>
          <w:lang w:val="it-IT"/>
        </w:rPr>
        <w:t xml:space="preserve"> da remoto</w:t>
      </w:r>
    </w:p>
    <w:p w14:paraId="4C680994" w14:textId="77777777" w:rsidR="00292E2A" w:rsidRPr="00362F6C" w:rsidRDefault="00292E2A" w:rsidP="00362F6C">
      <w:pPr>
        <w:pStyle w:val="A03Copytext"/>
        <w:rPr>
          <w:lang w:val="it-IT"/>
        </w:rPr>
      </w:pPr>
      <w:r w:rsidRPr="00362F6C">
        <w:rPr>
          <w:lang w:val="it-IT"/>
        </w:rPr>
        <w:t>Il nuovo concetto Roll &amp; Go offre un modo pratico per spostare e rimuovere i sedili manuali. I clienti possono far scorrere e ripiegare sedili e panche avanti e indietro con minimo sforzo, bloccandoli in qualsiasi posizione. Possono inoltre essere rimossi in qualunque configurazione, creando rapidamente uno spazio di carico su misura.</w:t>
      </w:r>
    </w:p>
    <w:p w14:paraId="4E4456F2" w14:textId="77777777" w:rsidR="00292E2A" w:rsidRPr="00362F6C" w:rsidRDefault="00292E2A" w:rsidP="00362F6C">
      <w:pPr>
        <w:pStyle w:val="A03Copytext"/>
        <w:rPr>
          <w:lang w:val="it-IT"/>
        </w:rPr>
      </w:pPr>
      <w:r w:rsidRPr="00362F6C">
        <w:rPr>
          <w:lang w:val="it-IT"/>
        </w:rPr>
        <w:t>Una volta rimossi, i sedili possono essere facilmente trasportati nel garage grazie alle quattro ruote integrate.</w:t>
      </w:r>
    </w:p>
    <w:p w14:paraId="2EC85623" w14:textId="77777777" w:rsidR="00292E2A" w:rsidRPr="00362F6C" w:rsidRDefault="00292E2A" w:rsidP="00362F6C">
      <w:pPr>
        <w:pStyle w:val="A03Copytext"/>
        <w:rPr>
          <w:lang w:val="it-IT"/>
        </w:rPr>
      </w:pPr>
    </w:p>
    <w:p w14:paraId="569D367C" w14:textId="77777777" w:rsidR="00292E2A" w:rsidRPr="00362F6C" w:rsidRDefault="00292E2A" w:rsidP="00362F6C">
      <w:pPr>
        <w:pStyle w:val="A03Copytext"/>
        <w:rPr>
          <w:lang w:val="it-IT"/>
        </w:rPr>
      </w:pPr>
      <w:r w:rsidRPr="00293827">
        <w:rPr>
          <w:lang w:val="it-IT"/>
        </w:rPr>
        <w:t>Una funzione estremamente pratica e unica in questo segmento è la possibilità di configurare le sedute da</w:t>
      </w:r>
      <w:r w:rsidRPr="00362F6C">
        <w:rPr>
          <w:lang w:val="it-IT"/>
        </w:rPr>
        <w:t xml:space="preserve"> remoto. Grazie a MB.OS, tutti i sedili posteriori e le panche regolabili elettricamente possono essere movimentati tramite sistema infotainment, pulsanti laterali oppure Mercedes-Benz App, quasi come coreografare un balletto.</w:t>
      </w:r>
    </w:p>
    <w:p w14:paraId="68400E9B" w14:textId="77777777" w:rsidR="00292E2A" w:rsidRPr="00362F6C" w:rsidRDefault="00292E2A" w:rsidP="00362F6C">
      <w:pPr>
        <w:pStyle w:val="A03Copytext"/>
        <w:rPr>
          <w:lang w:val="it-IT"/>
        </w:rPr>
      </w:pPr>
      <w:r w:rsidRPr="00362F6C">
        <w:rPr>
          <w:lang w:val="it-IT"/>
        </w:rPr>
        <w:t xml:space="preserve">Questa funzione, chiamata Remote </w:t>
      </w:r>
      <w:proofErr w:type="spellStart"/>
      <w:r w:rsidRPr="00362F6C">
        <w:rPr>
          <w:lang w:val="it-IT"/>
        </w:rPr>
        <w:t>Variable</w:t>
      </w:r>
      <w:proofErr w:type="spellEnd"/>
      <w:r w:rsidRPr="00362F6C">
        <w:rPr>
          <w:lang w:val="it-IT"/>
        </w:rPr>
        <w:t xml:space="preserve"> Rear Space, ridefinisce l’uso intelligente dello spazio.</w:t>
      </w:r>
    </w:p>
    <w:p w14:paraId="7C7D4F29" w14:textId="77777777" w:rsidR="00292E2A" w:rsidRPr="00362F6C" w:rsidRDefault="00292E2A" w:rsidP="00362F6C">
      <w:pPr>
        <w:pStyle w:val="A03Copytext"/>
        <w:rPr>
          <w:lang w:val="it-IT"/>
        </w:rPr>
      </w:pPr>
    </w:p>
    <w:p w14:paraId="6E52C596" w14:textId="77777777" w:rsidR="00292E2A" w:rsidRPr="00362F6C" w:rsidRDefault="00292E2A" w:rsidP="00362F6C">
      <w:pPr>
        <w:pStyle w:val="A03Copytext"/>
        <w:rPr>
          <w:lang w:val="it-IT"/>
        </w:rPr>
      </w:pPr>
      <w:r w:rsidRPr="00362F6C">
        <w:rPr>
          <w:lang w:val="it-IT"/>
        </w:rPr>
        <w:t>Sono disponibili quattro configurazioni predefinite:</w:t>
      </w:r>
    </w:p>
    <w:p w14:paraId="787308B2" w14:textId="77777777" w:rsidR="00292E2A" w:rsidRPr="00362F6C" w:rsidRDefault="00292E2A" w:rsidP="00362F6C">
      <w:pPr>
        <w:pStyle w:val="A03Copytext"/>
        <w:rPr>
          <w:lang w:val="it-IT"/>
        </w:rPr>
      </w:pPr>
    </w:p>
    <w:p w14:paraId="509B79F3" w14:textId="3E2D6651" w:rsidR="00292E2A" w:rsidRPr="004A5BA4" w:rsidRDefault="00292E2A" w:rsidP="00362F6C">
      <w:pPr>
        <w:pStyle w:val="A03Copytext"/>
        <w:numPr>
          <w:ilvl w:val="0"/>
          <w:numId w:val="24"/>
        </w:numPr>
        <w:rPr>
          <w:lang w:val="it-IT"/>
        </w:rPr>
      </w:pPr>
      <w:proofErr w:type="spellStart"/>
      <w:r w:rsidRPr="00362F6C">
        <w:rPr>
          <w:lang w:val="it-IT"/>
        </w:rPr>
        <w:t>Baggage</w:t>
      </w:r>
      <w:proofErr w:type="spellEnd"/>
      <w:r w:rsidRPr="00362F6C">
        <w:rPr>
          <w:lang w:val="it-IT"/>
        </w:rPr>
        <w:t>: tutti i sedili si spostano in avanti al massimo per massimizzare lo spazio di carico – ideale per shopping o attrezzature sportive.</w:t>
      </w:r>
    </w:p>
    <w:p w14:paraId="27A96C39" w14:textId="44506DD3" w:rsidR="00292E2A" w:rsidRPr="004A5BA4" w:rsidRDefault="00292E2A" w:rsidP="00362F6C">
      <w:pPr>
        <w:pStyle w:val="A03Copytext"/>
        <w:numPr>
          <w:ilvl w:val="0"/>
          <w:numId w:val="24"/>
        </w:numPr>
        <w:rPr>
          <w:lang w:val="it-IT"/>
        </w:rPr>
      </w:pPr>
      <w:r w:rsidRPr="00362F6C">
        <w:rPr>
          <w:lang w:val="it-IT"/>
        </w:rPr>
        <w:t>Executive: i sedili arretrano il più possibile per offrire massimo spazio per le gambe nella prima fila posteriore – perfetto per trasferimenti VIP.</w:t>
      </w:r>
    </w:p>
    <w:p w14:paraId="6B24F0AB" w14:textId="35036F01" w:rsidR="00292E2A" w:rsidRPr="004A5BA4" w:rsidRDefault="00292E2A" w:rsidP="00362F6C">
      <w:pPr>
        <w:pStyle w:val="A03Copytext"/>
        <w:numPr>
          <w:ilvl w:val="0"/>
          <w:numId w:val="24"/>
        </w:numPr>
        <w:rPr>
          <w:lang w:val="it-IT"/>
        </w:rPr>
      </w:pPr>
      <w:r w:rsidRPr="00362F6C">
        <w:rPr>
          <w:lang w:val="it-IT"/>
        </w:rPr>
        <w:t xml:space="preserve">People &amp; </w:t>
      </w:r>
      <w:proofErr w:type="spellStart"/>
      <w:r w:rsidRPr="00362F6C">
        <w:rPr>
          <w:lang w:val="it-IT"/>
        </w:rPr>
        <w:t>Baggage</w:t>
      </w:r>
      <w:proofErr w:type="spellEnd"/>
      <w:r w:rsidRPr="00362F6C">
        <w:rPr>
          <w:lang w:val="it-IT"/>
        </w:rPr>
        <w:t>: configurazione equilibrata che garantisce ampio spazio per i bagagli e comfort per le gambe in entrambe le file posteriori – come nella Classe E.</w:t>
      </w:r>
    </w:p>
    <w:p w14:paraId="0331BA4C" w14:textId="77777777" w:rsidR="00292E2A" w:rsidRPr="00362F6C" w:rsidRDefault="00292E2A" w:rsidP="004A5BA4">
      <w:pPr>
        <w:pStyle w:val="A03Copytext"/>
        <w:numPr>
          <w:ilvl w:val="0"/>
          <w:numId w:val="24"/>
        </w:numPr>
        <w:rPr>
          <w:lang w:val="it-IT"/>
        </w:rPr>
      </w:pPr>
      <w:r w:rsidRPr="00362F6C">
        <w:rPr>
          <w:lang w:val="it-IT"/>
        </w:rPr>
        <w:t>Standard: tutti i sedili tornano alla posizione standard.</w:t>
      </w:r>
    </w:p>
    <w:p w14:paraId="25C4B7EC" w14:textId="77777777" w:rsidR="00292E2A" w:rsidRPr="00362F6C" w:rsidRDefault="00292E2A" w:rsidP="00362F6C">
      <w:pPr>
        <w:pStyle w:val="A03Copytext"/>
        <w:rPr>
          <w:lang w:val="it-IT"/>
        </w:rPr>
      </w:pPr>
    </w:p>
    <w:p w14:paraId="06D0A910" w14:textId="77777777" w:rsidR="00292E2A" w:rsidRPr="00362F6C" w:rsidRDefault="00292E2A" w:rsidP="00362F6C">
      <w:pPr>
        <w:pStyle w:val="A03Copytext"/>
        <w:rPr>
          <w:lang w:val="it-IT"/>
        </w:rPr>
      </w:pPr>
      <w:r w:rsidRPr="00362F6C">
        <w:rPr>
          <w:lang w:val="it-IT"/>
        </w:rPr>
        <w:t>A seconda della configurazione scelta, la VLE con tre file di sedili offre un volume di carico fino a 795 litri.</w:t>
      </w:r>
    </w:p>
    <w:p w14:paraId="2693C738" w14:textId="0DF28A81" w:rsidR="00B25AA0" w:rsidRPr="00362F6C" w:rsidRDefault="00292E2A" w:rsidP="00362F6C">
      <w:pPr>
        <w:pStyle w:val="A03Copytext"/>
        <w:rPr>
          <w:lang w:val="it-IT"/>
        </w:rPr>
      </w:pPr>
      <w:r w:rsidRPr="00362F6C">
        <w:rPr>
          <w:lang w:val="it-IT"/>
        </w:rPr>
        <w:t>Se tutti i sedili manuali vengono rimossi, lo spazio disponibile arriva fino a 4.078 litri, offrendo ampio spazio per bagagli o attrezzature sportive.</w:t>
      </w:r>
    </w:p>
    <w:p w14:paraId="25E2041D" w14:textId="77777777" w:rsidR="00362F6C" w:rsidRPr="0009020E" w:rsidRDefault="00362F6C" w:rsidP="00292E2A">
      <w:pPr>
        <w:pStyle w:val="A03Flietext"/>
        <w:rPr>
          <w:lang w:val="it-IT"/>
        </w:rPr>
      </w:pPr>
    </w:p>
    <w:p w14:paraId="04642174" w14:textId="77777777" w:rsidR="00F008A2" w:rsidRPr="00F008A2" w:rsidRDefault="00F008A2" w:rsidP="00F008A2">
      <w:pPr>
        <w:pStyle w:val="A03Copytext"/>
        <w:rPr>
          <w:rFonts w:ascii="MB Corpo S Text Office" w:hAnsi="MB Corpo S Text Office"/>
          <w:lang w:val="it-IT"/>
        </w:rPr>
      </w:pPr>
      <w:r w:rsidRPr="00F008A2">
        <w:rPr>
          <w:rFonts w:ascii="MB Corpo S Text Office" w:hAnsi="MB Corpo S Text Office"/>
          <w:lang w:val="it-IT"/>
        </w:rPr>
        <w:t>Innumerevoli possibilità di personalizzazione: un’ampia gamma di linee, pacchetti e console centrali</w:t>
      </w:r>
    </w:p>
    <w:p w14:paraId="1064062E" w14:textId="77777777" w:rsidR="00F008A2" w:rsidRPr="00F008A2" w:rsidRDefault="00F008A2" w:rsidP="00F008A2">
      <w:pPr>
        <w:pStyle w:val="A03Copytext"/>
        <w:rPr>
          <w:lang w:val="it-IT"/>
        </w:rPr>
      </w:pPr>
      <w:r w:rsidRPr="00F008A2">
        <w:rPr>
          <w:lang w:val="it-IT"/>
        </w:rPr>
        <w:t>Un’ampia scelta di pacchetti e optional consente ai clienti di personalizzare l’interno e l’esterno della VLE in base alle proprie preferenze e al proprio stile di vita. L’offerta spazia da quattro linee di allestimento (equipaggiamento standard, AMG Line, AMG Line Plus, EXCLUSIVE) a quattro pacchetti di equipaggiamento opzionali (Advanced, Advanced Plus, Premium, Premium Plus), oltre a numerosi optional individuali. Tra questi figurano, ad esempio, il Night Package, un’ampia selezione di cerchi in lega da 19 a 22 pollici e diversi elementi decorativi.</w:t>
      </w:r>
    </w:p>
    <w:p w14:paraId="684DDE89" w14:textId="77777777" w:rsidR="00F008A2" w:rsidRPr="00F008A2" w:rsidRDefault="00F008A2" w:rsidP="00F008A2">
      <w:pPr>
        <w:pStyle w:val="A03Copytext"/>
        <w:rPr>
          <w:lang w:val="it-IT"/>
        </w:rPr>
      </w:pPr>
    </w:p>
    <w:p w14:paraId="0E5F2715" w14:textId="77777777" w:rsidR="00F008A2" w:rsidRPr="00F008A2" w:rsidRDefault="00F008A2" w:rsidP="00F008A2">
      <w:pPr>
        <w:pStyle w:val="A03Copytext"/>
        <w:rPr>
          <w:lang w:val="it-IT"/>
        </w:rPr>
      </w:pPr>
      <w:r w:rsidRPr="00F008A2">
        <w:rPr>
          <w:lang w:val="it-IT"/>
        </w:rPr>
        <w:t>I clienti possono inoltre scegliere tra tre diverse console centrali.</w:t>
      </w:r>
    </w:p>
    <w:p w14:paraId="736B0706" w14:textId="77777777" w:rsidR="00F008A2" w:rsidRPr="00F008A2" w:rsidRDefault="00F008A2" w:rsidP="00F008A2">
      <w:pPr>
        <w:pStyle w:val="A03Copytext"/>
        <w:rPr>
          <w:lang w:val="it-IT"/>
        </w:rPr>
      </w:pPr>
      <w:r w:rsidRPr="00F008A2">
        <w:rPr>
          <w:lang w:val="it-IT"/>
        </w:rPr>
        <w:t xml:space="preserve">La console standard compatta, sotto la plancia, offre uno o due </w:t>
      </w:r>
      <w:proofErr w:type="spellStart"/>
      <w:r w:rsidRPr="00F008A2">
        <w:rPr>
          <w:lang w:val="it-IT"/>
        </w:rPr>
        <w:t>pad</w:t>
      </w:r>
      <w:proofErr w:type="spellEnd"/>
      <w:r w:rsidRPr="00F008A2">
        <w:rPr>
          <w:lang w:val="it-IT"/>
        </w:rPr>
        <w:t xml:space="preserve"> di ricarica wireless per smartphone e portabicchieri perfettamente integrati. Consente inoltre un passaggio libero verso la zona posteriore, una soluzione particolarmente apprezzata dalle famiglie.</w:t>
      </w:r>
    </w:p>
    <w:p w14:paraId="5AC1D6E2" w14:textId="77777777" w:rsidR="00F008A2" w:rsidRPr="00F008A2" w:rsidRDefault="00F008A2" w:rsidP="00F008A2">
      <w:pPr>
        <w:pStyle w:val="A03Copytext"/>
        <w:rPr>
          <w:lang w:val="it-IT"/>
        </w:rPr>
      </w:pPr>
      <w:r w:rsidRPr="00F008A2">
        <w:rPr>
          <w:lang w:val="it-IT"/>
        </w:rPr>
        <w:t xml:space="preserve">È disponibile anche una console centrale più lunga, dotata di due </w:t>
      </w:r>
      <w:proofErr w:type="spellStart"/>
      <w:r w:rsidRPr="00F008A2">
        <w:rPr>
          <w:lang w:val="it-IT"/>
        </w:rPr>
        <w:t>pad</w:t>
      </w:r>
      <w:proofErr w:type="spellEnd"/>
      <w:r w:rsidRPr="00F008A2">
        <w:rPr>
          <w:lang w:val="it-IT"/>
        </w:rPr>
        <w:t xml:space="preserve"> di ricarica wireless, un vano portaoggetti sotto i classici coperchi “a farfalla” e un ripiano inferiore aperto adatto, ad esempio, a una borsa di grandi dimensioni.</w:t>
      </w:r>
    </w:p>
    <w:p w14:paraId="73039EE4" w14:textId="77777777" w:rsidR="00F008A2" w:rsidRPr="00F008A2" w:rsidRDefault="00F008A2" w:rsidP="00F008A2">
      <w:pPr>
        <w:pStyle w:val="A03Copytext"/>
        <w:rPr>
          <w:lang w:val="it-IT"/>
        </w:rPr>
      </w:pPr>
      <w:r w:rsidRPr="00F008A2">
        <w:rPr>
          <w:lang w:val="it-IT"/>
        </w:rPr>
        <w:t>La terza variante risponde a esigenze ancora più esclusive: offre due vani portaoggetti termoregolati (raffreddati o riscaldati), disinfezione UV, diffusore di fragranze AIR-BALANCE, due sistemi di ricarica wireless, illuminazione ambientale ed eleganti elementi decorativi.</w:t>
      </w:r>
    </w:p>
    <w:p w14:paraId="6CF38171" w14:textId="77777777" w:rsidR="00F008A2" w:rsidRPr="00F008A2" w:rsidRDefault="00F008A2" w:rsidP="00F008A2">
      <w:pPr>
        <w:pStyle w:val="A03Copytext"/>
        <w:rPr>
          <w:lang w:val="it-IT"/>
        </w:rPr>
      </w:pPr>
    </w:p>
    <w:p w14:paraId="54B9CC8D" w14:textId="77777777" w:rsidR="00F008A2" w:rsidRPr="00DB34F0" w:rsidRDefault="00F008A2" w:rsidP="00F008A2">
      <w:pPr>
        <w:pStyle w:val="A03Copytext"/>
        <w:rPr>
          <w:rFonts w:ascii="MB Corpo S Text Office" w:hAnsi="MB Corpo S Text Office"/>
          <w:lang w:val="it-IT"/>
        </w:rPr>
      </w:pPr>
      <w:r w:rsidRPr="00DB34F0">
        <w:rPr>
          <w:rFonts w:ascii="MB Corpo S Text Office" w:hAnsi="MB Corpo S Text Office"/>
          <w:lang w:val="it-IT"/>
        </w:rPr>
        <w:t>Fino a 2,5 tonnellate di capacità di traino: forza e praticità per ogni avventura</w:t>
      </w:r>
    </w:p>
    <w:p w14:paraId="76E92AD7" w14:textId="77777777" w:rsidR="00F008A2" w:rsidRPr="00F008A2" w:rsidRDefault="00F008A2" w:rsidP="00F008A2">
      <w:pPr>
        <w:pStyle w:val="A03Copytext"/>
        <w:rPr>
          <w:lang w:val="it-IT"/>
        </w:rPr>
      </w:pPr>
      <w:r w:rsidRPr="00F008A2">
        <w:rPr>
          <w:lang w:val="it-IT"/>
        </w:rPr>
        <w:t>La VLE può trainare fino a 2,5 tonnellate con rimorchio frenato, rendendola ideale per caravan, barche o rimorchi per cavalli. Il carico verticale sul gancio di traino di 100 kg consente anche il trasporto di biciclette elettriche su un apposito portabici.</w:t>
      </w:r>
    </w:p>
    <w:p w14:paraId="6A1D7057" w14:textId="77777777" w:rsidR="00F008A2" w:rsidRPr="00F008A2" w:rsidRDefault="00F008A2" w:rsidP="00F008A2">
      <w:pPr>
        <w:pStyle w:val="A03Copytext"/>
        <w:rPr>
          <w:lang w:val="it-IT"/>
        </w:rPr>
      </w:pPr>
    </w:p>
    <w:p w14:paraId="02EC3CC1" w14:textId="066BABBA" w:rsidR="006656BE" w:rsidRPr="0009020E" w:rsidRDefault="00F008A2" w:rsidP="00F008A2">
      <w:pPr>
        <w:pStyle w:val="A03Copytext"/>
        <w:rPr>
          <w:lang w:val="it-IT"/>
        </w:rPr>
      </w:pPr>
      <w:r w:rsidRPr="00F008A2">
        <w:rPr>
          <w:lang w:val="it-IT"/>
        </w:rPr>
        <w:t xml:space="preserve">Il sistema ESP® con stabilizzazione del rimorchio e il Trailer </w:t>
      </w:r>
      <w:proofErr w:type="spellStart"/>
      <w:r w:rsidRPr="00F008A2">
        <w:rPr>
          <w:lang w:val="it-IT"/>
        </w:rPr>
        <w:t>Manoeuvring</w:t>
      </w:r>
      <w:proofErr w:type="spellEnd"/>
      <w:r w:rsidRPr="00F008A2">
        <w:rPr>
          <w:lang w:val="it-IT"/>
        </w:rPr>
        <w:t xml:space="preserve"> Assist contribuiscono a rendere la guida e le manovre con rimorchio più semplici e sicure.</w:t>
      </w:r>
    </w:p>
    <w:p w14:paraId="538A954D" w14:textId="77777777" w:rsidR="00CD4D45" w:rsidRPr="0009020E" w:rsidRDefault="00CD4D45" w:rsidP="00E4737D">
      <w:pPr>
        <w:pStyle w:val="A03Flietext"/>
        <w:rPr>
          <w:rFonts w:asciiTheme="majorHAnsi" w:hAnsiTheme="majorHAnsi"/>
          <w:sz w:val="32"/>
          <w:szCs w:val="32"/>
          <w:lang w:val="it-IT"/>
        </w:rPr>
      </w:pPr>
    </w:p>
    <w:p w14:paraId="0CACED90" w14:textId="7AC93973" w:rsidR="00E4737D" w:rsidRPr="001766FB" w:rsidRDefault="009E6853" w:rsidP="00E4737D">
      <w:pPr>
        <w:pStyle w:val="A03Flietext"/>
        <w:rPr>
          <w:rFonts w:asciiTheme="majorHAnsi" w:hAnsiTheme="majorHAnsi"/>
          <w:sz w:val="32"/>
          <w:szCs w:val="32"/>
          <w:lang w:val="it-IT"/>
        </w:rPr>
      </w:pPr>
      <w:r w:rsidRPr="001766FB">
        <w:rPr>
          <w:rFonts w:asciiTheme="majorHAnsi" w:hAnsiTheme="majorHAnsi"/>
          <w:sz w:val="32"/>
          <w:szCs w:val="32"/>
          <w:lang w:val="it-IT"/>
        </w:rPr>
        <w:t>Dinamica di marcia</w:t>
      </w:r>
      <w:r w:rsidR="00E4737D" w:rsidRPr="001766FB">
        <w:rPr>
          <w:rFonts w:asciiTheme="majorHAnsi" w:hAnsiTheme="majorHAnsi"/>
          <w:sz w:val="32"/>
          <w:szCs w:val="32"/>
          <w:lang w:val="it-IT"/>
        </w:rPr>
        <w:t xml:space="preserve"> superiore: agilità e comfort </w:t>
      </w:r>
      <w:r w:rsidR="001766FB" w:rsidRPr="001766FB">
        <w:rPr>
          <w:rFonts w:asciiTheme="majorHAnsi" w:hAnsiTheme="majorHAnsi"/>
          <w:sz w:val="32"/>
          <w:szCs w:val="32"/>
          <w:lang w:val="it-IT"/>
        </w:rPr>
        <w:t>come</w:t>
      </w:r>
      <w:r w:rsidR="00E4737D" w:rsidRPr="001766FB">
        <w:rPr>
          <w:rFonts w:asciiTheme="majorHAnsi" w:hAnsiTheme="majorHAnsi"/>
          <w:sz w:val="32"/>
          <w:szCs w:val="32"/>
          <w:lang w:val="it-IT"/>
        </w:rPr>
        <w:t xml:space="preserve"> una vera limousine premium</w:t>
      </w:r>
    </w:p>
    <w:p w14:paraId="61226F19" w14:textId="77777777" w:rsidR="00E4737D" w:rsidRPr="0009020E" w:rsidRDefault="00E4737D" w:rsidP="00E4737D">
      <w:pPr>
        <w:pStyle w:val="A03Flietext"/>
        <w:rPr>
          <w:lang w:val="it-IT"/>
        </w:rPr>
      </w:pPr>
    </w:p>
    <w:p w14:paraId="0CC645F5" w14:textId="77777777" w:rsidR="00F22559" w:rsidRPr="00F22559" w:rsidRDefault="00F22559" w:rsidP="00F22559">
      <w:pPr>
        <w:rPr>
          <w:rFonts w:ascii="MB Corpo S Text Office" w:hAnsi="MB Corpo S Text Office"/>
          <w:szCs w:val="21"/>
          <w:lang w:val="it-IT"/>
        </w:rPr>
      </w:pPr>
      <w:r w:rsidRPr="00F22559">
        <w:rPr>
          <w:rFonts w:ascii="MB Corpo S Text Office" w:hAnsi="MB Corpo S Text Office"/>
          <w:szCs w:val="21"/>
          <w:lang w:val="it-IT"/>
        </w:rPr>
        <w:t>Su strada senza sforzo: consumi estremamente ridotti e autonomia impressionante</w:t>
      </w:r>
    </w:p>
    <w:p w14:paraId="35019424" w14:textId="77777777" w:rsidR="00F22559" w:rsidRPr="00F22559" w:rsidRDefault="00F22559" w:rsidP="00F22559">
      <w:pPr>
        <w:rPr>
          <w:rFonts w:ascii="MB Corpo S Text Office Light" w:hAnsi="MB Corpo S Text Office Light"/>
          <w:szCs w:val="21"/>
          <w:lang w:val="it-IT"/>
        </w:rPr>
      </w:pPr>
      <w:r w:rsidRPr="00F22559">
        <w:rPr>
          <w:rFonts w:ascii="MB Corpo S Text Office Light" w:hAnsi="MB Corpo S Text Office Light"/>
          <w:szCs w:val="21"/>
          <w:lang w:val="it-IT"/>
        </w:rPr>
        <w:t xml:space="preserve">Il primo modello a essere lanciato è la VLE 300 </w:t>
      </w:r>
      <w:proofErr w:type="spellStart"/>
      <w:r w:rsidRPr="00F22559">
        <w:rPr>
          <w:rFonts w:ascii="MB Corpo S Text Office Light" w:hAnsi="MB Corpo S Text Office Light"/>
          <w:szCs w:val="21"/>
          <w:lang w:val="it-IT"/>
        </w:rPr>
        <w:t>electric</w:t>
      </w:r>
      <w:proofErr w:type="spellEnd"/>
      <w:r w:rsidRPr="00F22559">
        <w:rPr>
          <w:rFonts w:ascii="MB Corpo S Text Office Light" w:hAnsi="MB Corpo S Text Office Light"/>
          <w:szCs w:val="21"/>
          <w:lang w:val="it-IT"/>
        </w:rPr>
        <w:t xml:space="preserve">, seguita dalla VLE 400 4MATIC </w:t>
      </w:r>
      <w:proofErr w:type="spellStart"/>
      <w:r w:rsidRPr="00F22559">
        <w:rPr>
          <w:rFonts w:ascii="MB Corpo S Text Office Light" w:hAnsi="MB Corpo S Text Office Light"/>
          <w:szCs w:val="21"/>
          <w:lang w:val="it-IT"/>
        </w:rPr>
        <w:t>electric</w:t>
      </w:r>
      <w:proofErr w:type="spellEnd"/>
      <w:r w:rsidRPr="00F22559">
        <w:rPr>
          <w:rFonts w:ascii="MB Corpo S Text Office Light" w:hAnsi="MB Corpo S Text Office Light"/>
          <w:szCs w:val="21"/>
          <w:lang w:val="it-IT"/>
        </w:rPr>
        <w:t xml:space="preserve">. Con un’autonomia convincente di oltre 700 chilometri (WLTP), la VLE 300 </w:t>
      </w:r>
      <w:proofErr w:type="spellStart"/>
      <w:r w:rsidRPr="00F22559">
        <w:rPr>
          <w:rFonts w:ascii="MB Corpo S Text Office Light" w:hAnsi="MB Corpo S Text Office Light"/>
          <w:szCs w:val="21"/>
          <w:lang w:val="it-IT"/>
        </w:rPr>
        <w:t>electric</w:t>
      </w:r>
      <w:proofErr w:type="spellEnd"/>
      <w:r w:rsidRPr="00F22559">
        <w:rPr>
          <w:rFonts w:ascii="MB Corpo S Text Office Light" w:hAnsi="MB Corpo S Text Office Light"/>
          <w:szCs w:val="21"/>
          <w:lang w:val="it-IT"/>
        </w:rPr>
        <w:t>, con 203 kW, affronta senza difficoltà anche i viaggi a lunga distanza.</w:t>
      </w:r>
    </w:p>
    <w:p w14:paraId="5A4F2580" w14:textId="77777777" w:rsidR="00F22559" w:rsidRPr="00F22559" w:rsidRDefault="00F22559" w:rsidP="00F22559">
      <w:pPr>
        <w:rPr>
          <w:rFonts w:ascii="MB Corpo S Text Office Light" w:hAnsi="MB Corpo S Text Office Light"/>
          <w:szCs w:val="21"/>
          <w:lang w:val="it-IT"/>
        </w:rPr>
      </w:pPr>
      <w:r w:rsidRPr="00F22559">
        <w:rPr>
          <w:rFonts w:ascii="MB Corpo S Text Office Light" w:hAnsi="MB Corpo S Text Office Light"/>
          <w:szCs w:val="21"/>
          <w:lang w:val="it-IT"/>
        </w:rPr>
        <w:t xml:space="preserve">Successivamente arriverà la VLE 400 4MATIC </w:t>
      </w:r>
      <w:proofErr w:type="spellStart"/>
      <w:r w:rsidRPr="00F22559">
        <w:rPr>
          <w:rFonts w:ascii="MB Corpo S Text Office Light" w:hAnsi="MB Corpo S Text Office Light"/>
          <w:szCs w:val="21"/>
          <w:lang w:val="it-IT"/>
        </w:rPr>
        <w:t>electric</w:t>
      </w:r>
      <w:proofErr w:type="spellEnd"/>
      <w:r w:rsidRPr="00F22559">
        <w:rPr>
          <w:rFonts w:ascii="MB Corpo S Text Office Light" w:hAnsi="MB Corpo S Text Office Light"/>
          <w:szCs w:val="21"/>
          <w:lang w:val="it-IT"/>
        </w:rPr>
        <w:t>, con 305 kW, che rappresenterà la versione ad alte prestazioni della gamma: accelera da 0 a 100 km/h in soli 6,5 secondi.</w:t>
      </w:r>
    </w:p>
    <w:p w14:paraId="4BE4C646" w14:textId="288CEE57" w:rsidR="00E4737D" w:rsidRPr="00F22559" w:rsidRDefault="00F22559" w:rsidP="00F22559">
      <w:pPr>
        <w:rPr>
          <w:rFonts w:ascii="MB Corpo S Text Office Light" w:hAnsi="MB Corpo S Text Office Light"/>
          <w:szCs w:val="21"/>
          <w:lang w:val="it-IT"/>
        </w:rPr>
      </w:pPr>
      <w:r w:rsidRPr="00F22559">
        <w:rPr>
          <w:rFonts w:ascii="MB Corpo S Text Office Light" w:hAnsi="MB Corpo S Text Office Light"/>
          <w:szCs w:val="21"/>
          <w:lang w:val="it-IT"/>
        </w:rPr>
        <w:t>Entrambi i modelli sono dotati di una nuova tecnologia di batterie NMC, con una capacità energetica utilizzabile di 115 kWh. Il prossimo anno seguiranno due ulteriori modelli con batterie LFP (litio-ferro-fosfato), con una capacità energetica utilizzabile di 80 kWh.</w:t>
      </w:r>
    </w:p>
    <w:p w14:paraId="0F07E5B0" w14:textId="77777777" w:rsidR="00F22559" w:rsidRPr="0009020E" w:rsidRDefault="00F22559" w:rsidP="00F22559">
      <w:pPr>
        <w:rPr>
          <w:rFonts w:ascii="MB Corpo S Text Office Light" w:eastAsia="Times New Roman" w:hAnsi="MB Corpo S Text Office Light" w:cs="Times New Roman"/>
          <w:szCs w:val="21"/>
          <w:lang w:val="it-IT"/>
        </w:rPr>
      </w:pPr>
    </w:p>
    <w:p w14:paraId="2297548E" w14:textId="0474089D" w:rsidR="00E4737D" w:rsidRPr="0009020E" w:rsidRDefault="00E4737D" w:rsidP="00E4737D">
      <w:pPr>
        <w:shd w:val="clear" w:color="auto" w:fill="E6E6E6" w:themeFill="accent2"/>
        <w:rPr>
          <w:rFonts w:ascii="MB Corpo S Text Office Light" w:eastAsia="Times New Roman" w:hAnsi="MB Corpo S Text Office Light" w:cs="Times New Roman"/>
          <w:szCs w:val="21"/>
          <w:vertAlign w:val="superscript"/>
          <w:lang w:val="it-IT"/>
        </w:rPr>
      </w:pPr>
      <w:r w:rsidRPr="0009020E">
        <w:rPr>
          <w:rFonts w:ascii="MB Corpo S Text Office Light" w:eastAsia="Times New Roman" w:hAnsi="MB Corpo S Text Office Light" w:cs="Times New Roman"/>
          <w:szCs w:val="21"/>
          <w:lang w:val="it-IT"/>
        </w:rPr>
        <w:t xml:space="preserve">Mercedes-Benz VLE 300 elettrica | dati provvisori: consumo energetico combinato: </w:t>
      </w:r>
      <w:r w:rsidRPr="0009020E">
        <w:rPr>
          <w:lang w:val="it-IT"/>
        </w:rPr>
        <w:t xml:space="preserve">20,4-18,6 kWh/100 </w:t>
      </w:r>
      <w:r w:rsidRPr="0009020E">
        <w:rPr>
          <w:rFonts w:ascii="MB Corpo S Text Office Light" w:eastAsia="Times New Roman" w:hAnsi="MB Corpo S Text Office Light" w:cs="Times New Roman"/>
          <w:szCs w:val="21"/>
          <w:lang w:val="it-IT"/>
        </w:rPr>
        <w:t>km | emissioni combinate di CO₂: 0 g/km | Classe CO₂: A</w:t>
      </w:r>
      <w:r>
        <w:rPr>
          <w:rStyle w:val="Rimandonotaapidipagina"/>
          <w:rFonts w:ascii="MB Corpo S Text Office Light" w:eastAsia="Times New Roman" w:hAnsi="MB Corpo S Text Office Light" w:cs="Times New Roman"/>
          <w:szCs w:val="21"/>
        </w:rPr>
        <w:footnoteReference w:id="2"/>
      </w:r>
    </w:p>
    <w:p w14:paraId="145542BF" w14:textId="636D3D5B" w:rsidR="00E4737D" w:rsidRPr="0009020E" w:rsidRDefault="00E4737D" w:rsidP="00CD4D45">
      <w:pPr>
        <w:shd w:val="clear" w:color="auto" w:fill="E6E6E6" w:themeFill="accent2"/>
        <w:rPr>
          <w:rFonts w:ascii="MB Corpo S Text Office Light" w:eastAsia="Times New Roman" w:hAnsi="MB Corpo S Text Office Light" w:cs="Times New Roman"/>
          <w:szCs w:val="21"/>
          <w:vertAlign w:val="superscript"/>
          <w:lang w:val="it-IT"/>
        </w:rPr>
      </w:pPr>
      <w:r w:rsidRPr="0009020E">
        <w:rPr>
          <w:rFonts w:ascii="MB Corpo S Text Office Light" w:eastAsia="Times New Roman" w:hAnsi="MB Corpo S Text Office Light" w:cs="Times New Roman"/>
          <w:szCs w:val="21"/>
          <w:lang w:val="it-IT"/>
        </w:rPr>
        <w:t xml:space="preserve">Mercedes-Benz VLE 400 4MATIC elettrica | dati provvisori: consumo energetico combinato: </w:t>
      </w:r>
      <w:r w:rsidRPr="0009020E">
        <w:rPr>
          <w:color w:val="000000" w:themeColor="background1"/>
          <w:lang w:val="it-IT"/>
        </w:rPr>
        <w:t>21,1 kWh</w:t>
      </w:r>
      <w:r w:rsidRPr="0009020E">
        <w:rPr>
          <w:lang w:val="it-IT"/>
        </w:rPr>
        <w:t>/100</w:t>
      </w:r>
      <w:r w:rsidRPr="0009020E">
        <w:rPr>
          <w:rFonts w:ascii="MB Corpo S Text Office Light" w:eastAsia="Times New Roman" w:hAnsi="MB Corpo S Text Office Light" w:cs="Times New Roman"/>
          <w:szCs w:val="21"/>
          <w:lang w:val="it-IT"/>
        </w:rPr>
        <w:t xml:space="preserve"> km | emissioni combinate di CO₂: 0 g/km | Classe CO₂: A4</w:t>
      </w:r>
    </w:p>
    <w:p w14:paraId="071A1DA2" w14:textId="77777777" w:rsidR="00B25AA0" w:rsidRPr="0009020E" w:rsidRDefault="00B25AA0" w:rsidP="00CD4D45">
      <w:pPr>
        <w:pStyle w:val="A03Flietext"/>
        <w:rPr>
          <w:lang w:val="it-IT"/>
        </w:rPr>
      </w:pPr>
    </w:p>
    <w:p w14:paraId="6B04D701" w14:textId="77777777" w:rsidR="00AB5892" w:rsidRPr="00AB5892" w:rsidRDefault="00AB5892" w:rsidP="00AB5892">
      <w:pPr>
        <w:pStyle w:val="A03Flietext"/>
        <w:rPr>
          <w:rFonts w:ascii="MB Corpo S Text Office" w:hAnsi="MB Corpo S Text Office"/>
          <w:lang w:val="it-IT"/>
        </w:rPr>
      </w:pPr>
      <w:r w:rsidRPr="00AB5892">
        <w:rPr>
          <w:rFonts w:ascii="MB Corpo S Text Office" w:hAnsi="MB Corpo S Text Office"/>
          <w:lang w:val="it-IT"/>
        </w:rPr>
        <w:lastRenderedPageBreak/>
        <w:t>Tecnologia a 800 volt: basta una pausa caffè per ricaricare fino a 355 km di autonomia</w:t>
      </w:r>
    </w:p>
    <w:p w14:paraId="33B927B7" w14:textId="77777777" w:rsidR="00AB5892" w:rsidRPr="00AB5892" w:rsidRDefault="00AB5892" w:rsidP="00AB5892">
      <w:pPr>
        <w:pStyle w:val="A03Flietext"/>
        <w:rPr>
          <w:lang w:val="it-IT"/>
        </w:rPr>
      </w:pPr>
      <w:r w:rsidRPr="00AB5892">
        <w:rPr>
          <w:lang w:val="it-IT"/>
        </w:rPr>
        <w:t>La tecnologia a 800 volt massimizza efficienza e prestazioni e, insieme alla nuova generazione di batterie, riduce significativamente i tempi di ricarica. La VLE può recuperare fino a 355 km di autonomia in soli 15 minuti, il tempo di una rapida pausa caffè.</w:t>
      </w:r>
    </w:p>
    <w:p w14:paraId="6135761D" w14:textId="77777777" w:rsidR="00AB5892" w:rsidRPr="00AB5892" w:rsidRDefault="00AB5892" w:rsidP="00AB5892">
      <w:pPr>
        <w:pStyle w:val="A03Flietext"/>
        <w:rPr>
          <w:lang w:val="it-IT"/>
        </w:rPr>
      </w:pPr>
      <w:r w:rsidRPr="00AB5892">
        <w:rPr>
          <w:lang w:val="it-IT"/>
        </w:rPr>
        <w:t xml:space="preserve">La ricarica rapida DC supera i 300 kW, mentre un convertitore DC opzionale consente di ricaricare anche presso stazioni fast </w:t>
      </w:r>
      <w:proofErr w:type="spellStart"/>
      <w:r w:rsidRPr="00AB5892">
        <w:rPr>
          <w:lang w:val="it-IT"/>
        </w:rPr>
        <w:t>charge</w:t>
      </w:r>
      <w:proofErr w:type="spellEnd"/>
      <w:r w:rsidRPr="00AB5892">
        <w:rPr>
          <w:lang w:val="it-IT"/>
        </w:rPr>
        <w:t xml:space="preserve"> a 400 volt. Grazie alla funzione integrata di prenotazione delle colonnine Mercedes-Benz, parte del servizio </w:t>
      </w:r>
      <w:proofErr w:type="gramStart"/>
      <w:r w:rsidRPr="00AB5892">
        <w:rPr>
          <w:lang w:val="it-IT"/>
        </w:rPr>
        <w:t>MB.CHARGE</w:t>
      </w:r>
      <w:proofErr w:type="gramEnd"/>
      <w:r w:rsidRPr="00AB5892">
        <w:rPr>
          <w:lang w:val="it-IT"/>
        </w:rPr>
        <w:t xml:space="preserve"> Public, l’esperienza di ricarica è fluida e intuitiva. Inoltre, la VLE è predisposta per la ricarica bidirezionale.</w:t>
      </w:r>
    </w:p>
    <w:p w14:paraId="5B01202F" w14:textId="77777777" w:rsidR="00AB5892" w:rsidRPr="00AB5892" w:rsidRDefault="00AB5892" w:rsidP="00AB5892">
      <w:pPr>
        <w:pStyle w:val="A03Flietext"/>
        <w:rPr>
          <w:lang w:val="it-IT"/>
        </w:rPr>
      </w:pPr>
    </w:p>
    <w:p w14:paraId="553C8942" w14:textId="77777777" w:rsidR="00AB5892" w:rsidRPr="00AB5892" w:rsidRDefault="00AB5892" w:rsidP="00AB5892">
      <w:pPr>
        <w:pStyle w:val="A03Flietext"/>
        <w:rPr>
          <w:rFonts w:ascii="MB Corpo S Text Office" w:hAnsi="MB Corpo S Text Office"/>
          <w:lang w:val="it-IT"/>
        </w:rPr>
      </w:pPr>
      <w:r w:rsidRPr="00AB5892">
        <w:rPr>
          <w:rFonts w:ascii="MB Corpo S Text Office" w:hAnsi="MB Corpo S Text Office"/>
          <w:lang w:val="it-IT"/>
        </w:rPr>
        <w:t>Unità di trazione elettrica: potenza intelligente con efficienza del 93%</w:t>
      </w:r>
    </w:p>
    <w:p w14:paraId="0E6A8F2F" w14:textId="77777777" w:rsidR="00AB5892" w:rsidRPr="00AB5892" w:rsidRDefault="00AB5892" w:rsidP="00AB5892">
      <w:pPr>
        <w:pStyle w:val="A03Flietext"/>
        <w:rPr>
          <w:lang w:val="it-IT"/>
        </w:rPr>
      </w:pPr>
      <w:r w:rsidRPr="00AB5892">
        <w:rPr>
          <w:lang w:val="it-IT"/>
        </w:rPr>
        <w:t>L’unità di trazione elettrica utilizza un motore sincrono a magneti permanenti (PSM) sull’asse anteriore. L’efficienza batteria-ruota nei lunghi tragitti raggiunge il 93%.</w:t>
      </w:r>
    </w:p>
    <w:p w14:paraId="2903A843" w14:textId="77777777" w:rsidR="00AB5892" w:rsidRPr="00AB5892" w:rsidRDefault="00AB5892" w:rsidP="00AB5892">
      <w:pPr>
        <w:pStyle w:val="A03Flietext"/>
        <w:rPr>
          <w:lang w:val="it-IT"/>
        </w:rPr>
      </w:pPr>
      <w:r w:rsidRPr="00AB5892">
        <w:rPr>
          <w:lang w:val="it-IT"/>
        </w:rPr>
        <w:t xml:space="preserve">I modelli a trazione integrale dispongono anche di un potente motore elettrico sull’asse posteriore, che si attiva solo quando è richiesta maggiore potenza o trazione, in base alla situazione o al programma di guida. Questa funzione è gestita dalla </w:t>
      </w:r>
      <w:proofErr w:type="spellStart"/>
      <w:r w:rsidRPr="00AB5892">
        <w:rPr>
          <w:lang w:val="it-IT"/>
        </w:rPr>
        <w:t>Disconnect</w:t>
      </w:r>
      <w:proofErr w:type="spellEnd"/>
      <w:r w:rsidRPr="00AB5892">
        <w:rPr>
          <w:lang w:val="it-IT"/>
        </w:rPr>
        <w:t xml:space="preserve"> Unit (DCU), utilizzata per la prima volta da Mercedes-Benz in questo segmento.</w:t>
      </w:r>
    </w:p>
    <w:p w14:paraId="0C5ACFEF" w14:textId="77777777" w:rsidR="00AB5892" w:rsidRPr="00AB5892" w:rsidRDefault="00AB5892" w:rsidP="00AB5892">
      <w:pPr>
        <w:pStyle w:val="A03Flietext"/>
        <w:rPr>
          <w:lang w:val="it-IT"/>
        </w:rPr>
      </w:pPr>
      <w:r w:rsidRPr="00AB5892">
        <w:rPr>
          <w:lang w:val="it-IT"/>
        </w:rPr>
        <w:t>Per un utilizzo particolarmente efficiente dell’energia, entrambe le unità di trazione sono dotate di elettronica di potenza ad alte prestazioni con inverter al carburo di silicio.</w:t>
      </w:r>
    </w:p>
    <w:p w14:paraId="12E7C324" w14:textId="77777777" w:rsidR="00AB5892" w:rsidRPr="00AB5892" w:rsidRDefault="00AB5892" w:rsidP="00AB5892">
      <w:pPr>
        <w:pStyle w:val="A03Flietext"/>
        <w:rPr>
          <w:lang w:val="it-IT"/>
        </w:rPr>
      </w:pPr>
    </w:p>
    <w:p w14:paraId="60360236" w14:textId="77777777" w:rsidR="00AB5892" w:rsidRPr="00AB5892" w:rsidRDefault="00AB5892" w:rsidP="00AB5892">
      <w:pPr>
        <w:pStyle w:val="A03Flietext"/>
        <w:rPr>
          <w:rFonts w:ascii="MB Corpo S Text Office" w:hAnsi="MB Corpo S Text Office"/>
          <w:lang w:val="it-IT"/>
        </w:rPr>
      </w:pPr>
      <w:r w:rsidRPr="00AB5892">
        <w:rPr>
          <w:rFonts w:ascii="MB Corpo S Text Office" w:hAnsi="MB Corpo S Text Office"/>
          <w:lang w:val="it-IT"/>
        </w:rPr>
        <w:t>Comfort acustico e vibrazionale: fluidità e silenziosità eccezionali</w:t>
      </w:r>
    </w:p>
    <w:p w14:paraId="12FFAC0F" w14:textId="77777777" w:rsidR="00AB5892" w:rsidRPr="00AB5892" w:rsidRDefault="00AB5892" w:rsidP="00AB5892">
      <w:pPr>
        <w:pStyle w:val="A03Flietext"/>
        <w:rPr>
          <w:lang w:val="it-IT"/>
        </w:rPr>
      </w:pPr>
      <w:r w:rsidRPr="00AB5892">
        <w:rPr>
          <w:lang w:val="it-IT"/>
        </w:rPr>
        <w:t>In quanto grand limousine, la VLE offre un elevato livello di comfort acustico. La scocca presenta una rigidità strutturale eccezionale, accompagnata da un’estesa insonorizzazione dall’anteriore al posteriore.</w:t>
      </w:r>
    </w:p>
    <w:p w14:paraId="75787823" w14:textId="77777777" w:rsidR="00AB5892" w:rsidRPr="00AB5892" w:rsidRDefault="00AB5892" w:rsidP="00AB5892">
      <w:pPr>
        <w:pStyle w:val="A03Flietext"/>
        <w:rPr>
          <w:lang w:val="it-IT"/>
        </w:rPr>
      </w:pPr>
      <w:r w:rsidRPr="00AB5892">
        <w:rPr>
          <w:lang w:val="it-IT"/>
        </w:rPr>
        <w:t>Inoltre, tra sospensioni e carrozzeria sono installati supporti elastomerici disaccoppiati, e anche il sistema di trazione è isolato, contribuendo a una guida estremamente silenziosa e fluida.</w:t>
      </w:r>
    </w:p>
    <w:p w14:paraId="29A5DBDD" w14:textId="77777777" w:rsidR="00AB5892" w:rsidRPr="00AB5892" w:rsidRDefault="00AB5892" w:rsidP="00AB5892">
      <w:pPr>
        <w:pStyle w:val="A03Flietext"/>
        <w:rPr>
          <w:lang w:val="it-IT"/>
        </w:rPr>
      </w:pPr>
    </w:p>
    <w:p w14:paraId="5AF07E95" w14:textId="77777777" w:rsidR="00AB5892" w:rsidRPr="00AB5892" w:rsidRDefault="00AB5892" w:rsidP="00AB5892">
      <w:pPr>
        <w:pStyle w:val="A03Flietext"/>
        <w:rPr>
          <w:rFonts w:ascii="MB Corpo S Text Office" w:hAnsi="MB Corpo S Text Office"/>
          <w:lang w:val="it-IT"/>
        </w:rPr>
      </w:pPr>
      <w:r w:rsidRPr="00AB5892">
        <w:rPr>
          <w:rFonts w:ascii="MB Corpo S Text Office" w:hAnsi="MB Corpo S Text Office"/>
          <w:lang w:val="it-IT"/>
        </w:rPr>
        <w:t>AIRMATIC con smorzamento intelligente e controllo dell’altezza: solo fluttuare sarebbe più morbido</w:t>
      </w:r>
    </w:p>
    <w:p w14:paraId="5734F70A" w14:textId="1E9BAB62" w:rsidR="00AB5892" w:rsidRPr="00AB5892" w:rsidRDefault="00630F40" w:rsidP="00AB5892">
      <w:pPr>
        <w:pStyle w:val="A03Flietext"/>
        <w:rPr>
          <w:lang w:val="it-IT"/>
        </w:rPr>
      </w:pPr>
      <w:r>
        <w:rPr>
          <w:lang w:val="it-IT"/>
        </w:rPr>
        <w:t>Il nuovo</w:t>
      </w:r>
      <w:r w:rsidR="00AB5892" w:rsidRPr="00AB5892">
        <w:rPr>
          <w:lang w:val="it-IT"/>
        </w:rPr>
        <w:t xml:space="preserve"> AIRMATIC con controllo intelligente delle sospensioni rende ogni viaggio straordinariamente rilassante. Il sistema di sospensioni pneumatiche gestisce anche il controllo dell’altezza da terra in modo più intelligente.</w:t>
      </w:r>
    </w:p>
    <w:p w14:paraId="25F61D77" w14:textId="77777777" w:rsidR="00AB5892" w:rsidRPr="00AB5892" w:rsidRDefault="00AB5892" w:rsidP="00AB5892">
      <w:pPr>
        <w:pStyle w:val="A03Flietext"/>
        <w:rPr>
          <w:lang w:val="it-IT"/>
        </w:rPr>
      </w:pPr>
      <w:r w:rsidRPr="00AB5892">
        <w:rPr>
          <w:lang w:val="it-IT"/>
        </w:rPr>
        <w:t>Per la prima volta utilizza i dati di Google Maps per mantenere il veicolo il più basso possibile per il maggior tempo possibile, riducendo la resistenza aerodinamica e quindi il consumo energetico.</w:t>
      </w:r>
    </w:p>
    <w:p w14:paraId="6DD5281B" w14:textId="77777777" w:rsidR="00AB5892" w:rsidRPr="00AB5892" w:rsidRDefault="00AB5892" w:rsidP="00AB5892">
      <w:pPr>
        <w:pStyle w:val="A03Flietext"/>
        <w:rPr>
          <w:lang w:val="it-IT"/>
        </w:rPr>
      </w:pPr>
      <w:r w:rsidRPr="00AB5892">
        <w:rPr>
          <w:lang w:val="it-IT"/>
        </w:rPr>
        <w:t>Con AIRMATIC, l’altezza della vettura può essere alzata o abbassata fino a 40 mm, migliorando sia la luce a terra sia la facilità di accesso a bordo.</w:t>
      </w:r>
    </w:p>
    <w:p w14:paraId="257097C2" w14:textId="77777777" w:rsidR="00AB5892" w:rsidRPr="00AB5892" w:rsidRDefault="00AB5892" w:rsidP="00AB5892">
      <w:pPr>
        <w:pStyle w:val="A03Flietext"/>
        <w:rPr>
          <w:lang w:val="it-IT"/>
        </w:rPr>
      </w:pPr>
    </w:p>
    <w:p w14:paraId="6B7AC25E" w14:textId="65E4C6CC" w:rsidR="00AB5892" w:rsidRPr="00AB5892" w:rsidRDefault="00FA335C" w:rsidP="00AB5892">
      <w:pPr>
        <w:pStyle w:val="A03Flietext"/>
        <w:rPr>
          <w:rFonts w:ascii="MB Corpo S Text Office" w:hAnsi="MB Corpo S Text Office"/>
          <w:lang w:val="it-IT"/>
        </w:rPr>
      </w:pPr>
      <w:r>
        <w:rPr>
          <w:rFonts w:ascii="MB Corpo S Text Office" w:hAnsi="MB Corpo S Text Office"/>
          <w:lang w:val="it-IT"/>
        </w:rPr>
        <w:t>Asse posteriore sterzante</w:t>
      </w:r>
      <w:r w:rsidR="00AB5892" w:rsidRPr="00AB5892">
        <w:rPr>
          <w:rFonts w:ascii="MB Corpo S Text Office" w:hAnsi="MB Corpo S Text Office"/>
          <w:lang w:val="it-IT"/>
        </w:rPr>
        <w:t>: maggiore agilità e raggio di sterzata ridotto</w:t>
      </w:r>
    </w:p>
    <w:p w14:paraId="5F7F88A2" w14:textId="4BA8A094" w:rsidR="00AB5892" w:rsidRPr="00AB5892" w:rsidRDefault="00AB5892" w:rsidP="00AB5892">
      <w:pPr>
        <w:pStyle w:val="A03Flietext"/>
        <w:rPr>
          <w:lang w:val="it-IT"/>
        </w:rPr>
      </w:pPr>
      <w:r w:rsidRPr="00AB5892">
        <w:rPr>
          <w:lang w:val="it-IT"/>
        </w:rPr>
        <w:t xml:space="preserve">Grazie </w:t>
      </w:r>
      <w:r w:rsidR="00FA335C">
        <w:rPr>
          <w:lang w:val="it-IT"/>
        </w:rPr>
        <w:t>all’asse posteriore sterzante</w:t>
      </w:r>
      <w:r w:rsidRPr="00AB5892">
        <w:rPr>
          <w:lang w:val="it-IT"/>
        </w:rPr>
        <w:t xml:space="preserve"> e a un rapporto di sterzo più diretto sull’asse anteriore, la VLE è allo stesso tempo agile e stabile.</w:t>
      </w:r>
    </w:p>
    <w:p w14:paraId="3AA98BB0" w14:textId="77777777" w:rsidR="00AB5892" w:rsidRPr="00AB5892" w:rsidRDefault="00AB5892" w:rsidP="00AB5892">
      <w:pPr>
        <w:pStyle w:val="A03Flietext"/>
        <w:rPr>
          <w:lang w:val="it-IT"/>
        </w:rPr>
      </w:pPr>
      <w:r w:rsidRPr="00AB5892">
        <w:rPr>
          <w:lang w:val="it-IT"/>
        </w:rPr>
        <w:t>L’angolo di sterzata dell’asse posteriore arriva fino a 7 gradi, riducendo il diametro di sterzata tra marciapiedi a soli 10,9 metri. Questo conferisce alla VLE un raggio di sterzata paragonabile a quello della nuova Mercedes-Benz CLA.</w:t>
      </w:r>
    </w:p>
    <w:p w14:paraId="0073CDE3" w14:textId="1560BACD" w:rsidR="00E4737D" w:rsidRPr="00AB5892" w:rsidRDefault="00AB5892" w:rsidP="00AB5892">
      <w:pPr>
        <w:pStyle w:val="A03Flietext"/>
        <w:rPr>
          <w:lang w:val="it-IT"/>
        </w:rPr>
      </w:pPr>
      <w:r w:rsidRPr="00AB5892">
        <w:rPr>
          <w:lang w:val="it-IT"/>
        </w:rPr>
        <w:t>Inoltre, grazie al rapporto di sterzo più diretto, il conducente deve ruotare meno il volante per effettuare una manovra completa.</w:t>
      </w:r>
    </w:p>
    <w:p w14:paraId="6BD64C0A" w14:textId="77777777" w:rsidR="00B25AA0" w:rsidRPr="0009020E" w:rsidRDefault="00B25AA0" w:rsidP="00E4737D">
      <w:pPr>
        <w:pStyle w:val="A03Flietext"/>
        <w:rPr>
          <w:rFonts w:asciiTheme="majorHAnsi" w:hAnsiTheme="majorHAnsi"/>
          <w:sz w:val="32"/>
          <w:szCs w:val="32"/>
          <w:lang w:val="it-IT"/>
        </w:rPr>
      </w:pPr>
    </w:p>
    <w:p w14:paraId="36EE9B58" w14:textId="77777777" w:rsidR="00E4737D" w:rsidRPr="0009020E" w:rsidRDefault="00E4737D" w:rsidP="00E4737D">
      <w:pPr>
        <w:pStyle w:val="A03Flietext"/>
        <w:rPr>
          <w:rFonts w:asciiTheme="majorHAnsi" w:hAnsiTheme="majorHAnsi"/>
          <w:sz w:val="32"/>
          <w:szCs w:val="32"/>
          <w:lang w:val="it-IT"/>
        </w:rPr>
      </w:pPr>
      <w:r w:rsidRPr="0009020E">
        <w:rPr>
          <w:rFonts w:asciiTheme="majorHAnsi" w:hAnsiTheme="majorHAnsi"/>
          <w:sz w:val="32"/>
          <w:szCs w:val="32"/>
          <w:lang w:val="it-IT"/>
        </w:rPr>
        <w:t>Eccezionalmente intelligente: esperienza digitale di altissimo livello</w:t>
      </w:r>
    </w:p>
    <w:p w14:paraId="7ACA5B5A" w14:textId="77777777" w:rsidR="00E4737D" w:rsidRPr="0009020E" w:rsidRDefault="00E4737D" w:rsidP="00E4737D">
      <w:pPr>
        <w:pStyle w:val="A03Flietext"/>
        <w:rPr>
          <w:rFonts w:ascii="MB Corpo S Text Office" w:hAnsi="MB Corpo S Text Office"/>
          <w:lang w:val="it-IT"/>
        </w:rPr>
      </w:pPr>
    </w:p>
    <w:bookmarkEnd w:id="9"/>
    <w:bookmarkEnd w:id="10"/>
    <w:bookmarkEnd w:id="11"/>
    <w:p w14:paraId="6EC26E1B" w14:textId="77777777" w:rsidR="00715CA3" w:rsidRPr="00715CA3" w:rsidRDefault="00715CA3" w:rsidP="00715CA3">
      <w:pPr>
        <w:pStyle w:val="A03Flietext"/>
        <w:rPr>
          <w:rFonts w:ascii="MB Corpo S Text Office" w:hAnsi="MB Corpo S Text Office"/>
          <w:lang w:val="it-IT"/>
        </w:rPr>
      </w:pPr>
      <w:r w:rsidRPr="00715CA3">
        <w:rPr>
          <w:rFonts w:ascii="MB Corpo S Text Office" w:hAnsi="MB Corpo S Text Office"/>
          <w:lang w:val="it-IT"/>
        </w:rPr>
        <w:t>Grazie a MB.OS: la VLE è straordinariamente smart</w:t>
      </w:r>
    </w:p>
    <w:p w14:paraId="3406F0A1" w14:textId="4373E557" w:rsidR="00715CA3" w:rsidRPr="00715CA3" w:rsidRDefault="00715CA3" w:rsidP="00715CA3">
      <w:pPr>
        <w:pStyle w:val="A03Flietext"/>
        <w:rPr>
          <w:lang w:val="it-IT"/>
        </w:rPr>
      </w:pPr>
      <w:r w:rsidRPr="00715CA3">
        <w:rPr>
          <w:lang w:val="it-IT"/>
        </w:rPr>
        <w:t>Il sistema operativo proprietario MB.OS, basato su intelligenza artificiale, porta l’esperienza Mercedes-Benz a un livello completamente nuovo. Gestisce ogni ambito del veicolo – dai sistemi di assistenza all’infotainment</w:t>
      </w:r>
      <w:r w:rsidR="004B01D8">
        <w:rPr>
          <w:lang w:val="it-IT"/>
        </w:rPr>
        <w:t xml:space="preserve"> </w:t>
      </w:r>
      <w:r w:rsidRPr="00715CA3">
        <w:rPr>
          <w:lang w:val="it-IT"/>
        </w:rPr>
        <w:t xml:space="preserve">fino alle prestazioni di guida. Collega tutti i sistemi in un ecosistema intelligente e rappresenta il “cervello” di </w:t>
      </w:r>
      <w:proofErr w:type="gramStart"/>
      <w:r w:rsidRPr="00715CA3">
        <w:rPr>
          <w:lang w:val="it-IT"/>
        </w:rPr>
        <w:t>MB.DRIVE</w:t>
      </w:r>
      <w:proofErr w:type="gramEnd"/>
      <w:r w:rsidRPr="00715CA3">
        <w:rPr>
          <w:lang w:val="it-IT"/>
        </w:rPr>
        <w:t>, dei sistemi di parcheggio e di MBUX.</w:t>
      </w:r>
    </w:p>
    <w:p w14:paraId="094A1CD8" w14:textId="77777777" w:rsidR="00715CA3" w:rsidRPr="00715CA3" w:rsidRDefault="00715CA3" w:rsidP="00715CA3">
      <w:pPr>
        <w:pStyle w:val="A03Flietext"/>
        <w:rPr>
          <w:lang w:val="it-IT"/>
        </w:rPr>
      </w:pPr>
      <w:r w:rsidRPr="00715CA3">
        <w:rPr>
          <w:lang w:val="it-IT"/>
        </w:rPr>
        <w:lastRenderedPageBreak/>
        <w:t xml:space="preserve">Connesso alla Mercedes-Benz </w:t>
      </w:r>
      <w:proofErr w:type="spellStart"/>
      <w:r w:rsidRPr="00715CA3">
        <w:rPr>
          <w:lang w:val="it-IT"/>
        </w:rPr>
        <w:t>Intelligent</w:t>
      </w:r>
      <w:proofErr w:type="spellEnd"/>
      <w:r w:rsidRPr="00715CA3">
        <w:rPr>
          <w:lang w:val="it-IT"/>
        </w:rPr>
        <w:t xml:space="preserve"> Cloud, consente aggiornamenti over-the-air per numerose funzioni del veicolo, mantenendo la VLE sempre aggiornata e pronta per il futuro.</w:t>
      </w:r>
    </w:p>
    <w:p w14:paraId="7B414176" w14:textId="77777777" w:rsidR="00715CA3" w:rsidRPr="00715CA3" w:rsidRDefault="00715CA3" w:rsidP="00715CA3">
      <w:pPr>
        <w:pStyle w:val="A03Flietext"/>
        <w:rPr>
          <w:lang w:val="it-IT"/>
        </w:rPr>
      </w:pPr>
    </w:p>
    <w:p w14:paraId="11795883" w14:textId="77777777" w:rsidR="00715CA3" w:rsidRPr="004B01D8" w:rsidRDefault="00715CA3" w:rsidP="00715CA3">
      <w:pPr>
        <w:pStyle w:val="A03Flietext"/>
        <w:rPr>
          <w:rFonts w:ascii="MB Corpo S Text Office" w:hAnsi="MB Corpo S Text Office"/>
          <w:lang w:val="it-IT"/>
        </w:rPr>
      </w:pPr>
      <w:proofErr w:type="gramStart"/>
      <w:r w:rsidRPr="004B01D8">
        <w:rPr>
          <w:rFonts w:ascii="MB Corpo S Text Office" w:hAnsi="MB Corpo S Text Office"/>
          <w:lang w:val="it-IT"/>
        </w:rPr>
        <w:t>MB.DRIVE</w:t>
      </w:r>
      <w:proofErr w:type="gramEnd"/>
      <w:r w:rsidRPr="004B01D8">
        <w:rPr>
          <w:rFonts w:ascii="MB Corpo S Text Office" w:hAnsi="MB Corpo S Text Office"/>
          <w:lang w:val="it-IT"/>
        </w:rPr>
        <w:t>: sistemi avanzati di assistenza alla guida e al parcheggio</w:t>
      </w:r>
    </w:p>
    <w:p w14:paraId="77454AD1" w14:textId="77777777" w:rsidR="00715CA3" w:rsidRPr="00715CA3" w:rsidRDefault="00715CA3" w:rsidP="00715CA3">
      <w:pPr>
        <w:pStyle w:val="A03Flietext"/>
        <w:rPr>
          <w:lang w:val="it-IT"/>
        </w:rPr>
      </w:pPr>
      <w:r w:rsidRPr="00715CA3">
        <w:rPr>
          <w:lang w:val="it-IT"/>
        </w:rPr>
        <w:t xml:space="preserve">La VLE offre di serie un’ampia gamma di sistemi di sicurezza e assistenza, tra cui Distance Assist DISTRONIC, Lane Change Assist, Collision </w:t>
      </w:r>
      <w:proofErr w:type="spellStart"/>
      <w:r w:rsidRPr="00715CA3">
        <w:rPr>
          <w:lang w:val="it-IT"/>
        </w:rPr>
        <w:t>Prevention</w:t>
      </w:r>
      <w:proofErr w:type="spellEnd"/>
      <w:r w:rsidRPr="00715CA3">
        <w:rPr>
          <w:lang w:val="it-IT"/>
        </w:rPr>
        <w:t xml:space="preserve"> </w:t>
      </w:r>
      <w:proofErr w:type="spellStart"/>
      <w:r w:rsidRPr="00715CA3">
        <w:rPr>
          <w:lang w:val="it-IT"/>
        </w:rPr>
        <w:t>Manoeuvring</w:t>
      </w:r>
      <w:proofErr w:type="spellEnd"/>
      <w:r w:rsidRPr="00715CA3">
        <w:rPr>
          <w:lang w:val="it-IT"/>
        </w:rPr>
        <w:t xml:space="preserve"> e telecamera posteriore.</w:t>
      </w:r>
    </w:p>
    <w:p w14:paraId="5DB0D381" w14:textId="6AC5A965" w:rsidR="00715CA3" w:rsidRPr="00715CA3" w:rsidRDefault="00715CA3" w:rsidP="00715CA3">
      <w:pPr>
        <w:pStyle w:val="A03Flietext"/>
        <w:rPr>
          <w:lang w:val="it-IT"/>
        </w:rPr>
      </w:pPr>
      <w:r w:rsidRPr="00715CA3">
        <w:rPr>
          <w:lang w:val="it-IT"/>
        </w:rPr>
        <w:t>Ogni veicolo è dotato di un set completo di sensori composto da 10 telecamere, cinque radar e 12 sensori a ultrasuoni, per sistemi di assistenza alla guida di ultima generazione. Tutti i sensori sono collegati a un computer ad alte prestazioni raffreddato ad acqua, con riserve di potenza per funzioni future e aggiornamenti regolari over-the-air.</w:t>
      </w:r>
      <w:r w:rsidR="00654DE4">
        <w:rPr>
          <w:lang w:val="it-IT"/>
        </w:rPr>
        <w:t xml:space="preserve"> </w:t>
      </w:r>
      <w:r w:rsidRPr="00715CA3">
        <w:rPr>
          <w:lang w:val="it-IT"/>
        </w:rPr>
        <w:t xml:space="preserve">A seconda del pacchetto scelto, </w:t>
      </w:r>
      <w:proofErr w:type="gramStart"/>
      <w:r w:rsidRPr="00715CA3">
        <w:rPr>
          <w:lang w:val="it-IT"/>
        </w:rPr>
        <w:t>MB.DRIVE</w:t>
      </w:r>
      <w:proofErr w:type="gramEnd"/>
      <w:r w:rsidRPr="00715CA3">
        <w:rPr>
          <w:lang w:val="it-IT"/>
        </w:rPr>
        <w:t xml:space="preserve"> supporta il conducente con sterzo cooperativo, frenata, accelerazione e parcheggio assistiti. Tra le funzioni opzionali più avanzate figurano </w:t>
      </w:r>
      <w:proofErr w:type="gramStart"/>
      <w:r w:rsidRPr="00715CA3">
        <w:rPr>
          <w:lang w:val="it-IT"/>
        </w:rPr>
        <w:t>MB.DRIVE</w:t>
      </w:r>
      <w:proofErr w:type="gramEnd"/>
      <w:r w:rsidRPr="00715CA3">
        <w:rPr>
          <w:lang w:val="it-IT"/>
        </w:rPr>
        <w:t xml:space="preserve"> ASSIST PLUS e </w:t>
      </w:r>
      <w:proofErr w:type="gramStart"/>
      <w:r w:rsidRPr="00715CA3">
        <w:rPr>
          <w:lang w:val="it-IT"/>
        </w:rPr>
        <w:t>MB.DRIVE</w:t>
      </w:r>
      <w:proofErr w:type="gramEnd"/>
      <w:r w:rsidRPr="00715CA3">
        <w:rPr>
          <w:lang w:val="it-IT"/>
        </w:rPr>
        <w:t xml:space="preserve"> ASSIST PRO.</w:t>
      </w:r>
    </w:p>
    <w:p w14:paraId="63AEF28C" w14:textId="77777777" w:rsidR="00715CA3" w:rsidRPr="00715CA3" w:rsidRDefault="00715CA3" w:rsidP="00715CA3">
      <w:pPr>
        <w:pStyle w:val="A03Flietext"/>
        <w:rPr>
          <w:lang w:val="it-IT"/>
        </w:rPr>
      </w:pPr>
    </w:p>
    <w:p w14:paraId="499BDA46" w14:textId="77777777" w:rsidR="00715CA3" w:rsidRPr="00715CA3" w:rsidRDefault="00715CA3" w:rsidP="00715CA3">
      <w:pPr>
        <w:pStyle w:val="A03Flietext"/>
        <w:rPr>
          <w:lang w:val="it-IT"/>
        </w:rPr>
      </w:pPr>
      <w:r w:rsidRPr="00715CA3">
        <w:rPr>
          <w:lang w:val="it-IT"/>
        </w:rPr>
        <w:t>La grand limousine è stata sviluppata da zero con tecnologie di sicurezza di ultima generazione. I sistemi di assistenza alla guida possono contribuire a prevenire numerosi tipi di incidenti. Con PRE-SAFE®, i veicoli Mercedes-Benz possono reagire ai pericoli prima che avvenga un incidente.</w:t>
      </w:r>
    </w:p>
    <w:p w14:paraId="68ACA62E" w14:textId="77777777" w:rsidR="00715CA3" w:rsidRPr="00715CA3" w:rsidRDefault="00715CA3" w:rsidP="00715CA3">
      <w:pPr>
        <w:pStyle w:val="A03Flietext"/>
        <w:rPr>
          <w:lang w:val="it-IT"/>
        </w:rPr>
      </w:pPr>
      <w:r w:rsidRPr="00715CA3">
        <w:rPr>
          <w:lang w:val="it-IT"/>
        </w:rPr>
        <w:t xml:space="preserve">Se un impatto dovesse comunque verificarsi, zone di deformazione programmata, cellula abitacolo estremamente rigida e sistemi di ritenuta aiutano a ridurre al minimo le conseguenze. Tra questi figurano fino a </w:t>
      </w:r>
      <w:proofErr w:type="gramStart"/>
      <w:r w:rsidRPr="00715CA3">
        <w:rPr>
          <w:lang w:val="it-IT"/>
        </w:rPr>
        <w:t>11</w:t>
      </w:r>
      <w:proofErr w:type="gramEnd"/>
      <w:r w:rsidRPr="00715CA3">
        <w:rPr>
          <w:lang w:val="it-IT"/>
        </w:rPr>
        <w:t xml:space="preserve"> airbag, oltre a poggiatesta regolabili e cinture di sicurezza con pretensionatori e limitatori di forza, presenti anche sui sedili posteriori esterni.</w:t>
      </w:r>
    </w:p>
    <w:p w14:paraId="427017CA" w14:textId="77777777" w:rsidR="00715CA3" w:rsidRPr="00715CA3" w:rsidRDefault="00715CA3" w:rsidP="00715CA3">
      <w:pPr>
        <w:pStyle w:val="A03Flietext"/>
        <w:rPr>
          <w:lang w:val="it-IT"/>
        </w:rPr>
      </w:pPr>
    </w:p>
    <w:p w14:paraId="614D7B7E" w14:textId="77777777" w:rsidR="00715CA3" w:rsidRPr="00EC7C52" w:rsidRDefault="00715CA3" w:rsidP="00715CA3">
      <w:pPr>
        <w:pStyle w:val="A03Flietext"/>
        <w:rPr>
          <w:rFonts w:ascii="MB Corpo S Text Office" w:hAnsi="MB Corpo S Text Office"/>
          <w:lang w:val="it-IT"/>
        </w:rPr>
      </w:pPr>
      <w:r w:rsidRPr="00EC7C52">
        <w:rPr>
          <w:rFonts w:ascii="MB Corpo S Text Office" w:hAnsi="MB Corpo S Text Office"/>
          <w:lang w:val="it-IT"/>
        </w:rPr>
        <w:t xml:space="preserve">MBUX </w:t>
      </w:r>
      <w:proofErr w:type="spellStart"/>
      <w:r w:rsidRPr="00EC7C52">
        <w:rPr>
          <w:rFonts w:ascii="MB Corpo S Text Office" w:hAnsi="MB Corpo S Text Office"/>
          <w:lang w:val="it-IT"/>
        </w:rPr>
        <w:t>Superscreen</w:t>
      </w:r>
      <w:proofErr w:type="spellEnd"/>
      <w:r w:rsidRPr="00EC7C52">
        <w:rPr>
          <w:rFonts w:ascii="MB Corpo S Text Office" w:hAnsi="MB Corpo S Text Office"/>
          <w:lang w:val="it-IT"/>
        </w:rPr>
        <w:t>: informazioni chiare per il conducente e intrattenimento personalizzato per il passeggero</w:t>
      </w:r>
    </w:p>
    <w:p w14:paraId="74878C2D" w14:textId="77777777" w:rsidR="00715CA3" w:rsidRPr="00715CA3" w:rsidRDefault="00715CA3" w:rsidP="00715CA3">
      <w:pPr>
        <w:pStyle w:val="A03Flietext"/>
        <w:rPr>
          <w:lang w:val="it-IT"/>
        </w:rPr>
      </w:pPr>
      <w:r w:rsidRPr="00715CA3">
        <w:rPr>
          <w:lang w:val="it-IT"/>
        </w:rPr>
        <w:t xml:space="preserve">Il cockpit della VLE offre un’esperienza digitale di altissimo livello. L’MBUX </w:t>
      </w:r>
      <w:proofErr w:type="spellStart"/>
      <w:r w:rsidRPr="00715CA3">
        <w:rPr>
          <w:lang w:val="it-IT"/>
        </w:rPr>
        <w:t>Superscreen</w:t>
      </w:r>
      <w:proofErr w:type="spellEnd"/>
      <w:r w:rsidRPr="00715CA3">
        <w:rPr>
          <w:lang w:val="it-IT"/>
        </w:rPr>
        <w:t xml:space="preserve"> opzionale, con effetto visivo “fluttuante”, si estende per tutta la larghezza dell’abitacolo con tre display.</w:t>
      </w:r>
    </w:p>
    <w:p w14:paraId="2579EEE7" w14:textId="140AA6D1" w:rsidR="00715CA3" w:rsidRPr="00715CA3" w:rsidRDefault="00715CA3" w:rsidP="009E107E">
      <w:pPr>
        <w:pStyle w:val="A03Flietext"/>
        <w:rPr>
          <w:lang w:val="it-IT"/>
        </w:rPr>
      </w:pPr>
      <w:r w:rsidRPr="00715CA3">
        <w:rPr>
          <w:lang w:val="it-IT"/>
        </w:rPr>
        <w:t>Dietro una grande superficie in vetro si trovano:</w:t>
      </w:r>
      <w:r w:rsidR="009E107E">
        <w:rPr>
          <w:lang w:val="it-IT"/>
        </w:rPr>
        <w:t xml:space="preserve"> </w:t>
      </w:r>
      <w:r w:rsidRPr="00715CA3">
        <w:rPr>
          <w:lang w:val="it-IT"/>
        </w:rPr>
        <w:t>display del conducente da 26 cm (10,25")</w:t>
      </w:r>
      <w:r w:rsidR="009E107E">
        <w:rPr>
          <w:lang w:val="it-IT"/>
        </w:rPr>
        <w:t xml:space="preserve">, </w:t>
      </w:r>
      <w:r w:rsidRPr="00715CA3">
        <w:rPr>
          <w:lang w:val="it-IT"/>
        </w:rPr>
        <w:t>display centrale da 35,6 cm (14")</w:t>
      </w:r>
      <w:r w:rsidR="009E107E">
        <w:rPr>
          <w:lang w:val="it-IT"/>
        </w:rPr>
        <w:t xml:space="preserve">, </w:t>
      </w:r>
      <w:r w:rsidRPr="00715CA3">
        <w:rPr>
          <w:lang w:val="it-IT"/>
        </w:rPr>
        <w:t>display da 35,6 cm (14") per il passeggero anteriore (opzionale)</w:t>
      </w:r>
      <w:r w:rsidR="009E107E">
        <w:rPr>
          <w:lang w:val="it-IT"/>
        </w:rPr>
        <w:t>.</w:t>
      </w:r>
    </w:p>
    <w:p w14:paraId="052E9A95" w14:textId="77777777" w:rsidR="00715CA3" w:rsidRPr="00715CA3" w:rsidRDefault="00715CA3" w:rsidP="00715CA3">
      <w:pPr>
        <w:pStyle w:val="A03Flietext"/>
        <w:rPr>
          <w:lang w:val="it-IT"/>
        </w:rPr>
      </w:pPr>
      <w:r w:rsidRPr="00715CA3">
        <w:rPr>
          <w:lang w:val="it-IT"/>
        </w:rPr>
        <w:t>Il conducente riceve informazioni chiare e focalizzate, mentre il passeggero può godere di intrattenimento personalizzato, come streaming video, gaming o app. Se il display lato passeggero non è installato, un motivo a stelle valorizza visivamente questa area.</w:t>
      </w:r>
    </w:p>
    <w:p w14:paraId="0944A014" w14:textId="7D0E4D51" w:rsidR="00715CA3" w:rsidRPr="00715CA3" w:rsidRDefault="00715CA3" w:rsidP="00715CA3">
      <w:pPr>
        <w:pStyle w:val="A03Flietext"/>
        <w:rPr>
          <w:lang w:val="it-IT"/>
        </w:rPr>
      </w:pPr>
      <w:r w:rsidRPr="00715CA3">
        <w:rPr>
          <w:lang w:val="it-IT"/>
        </w:rPr>
        <w:t xml:space="preserve">L’MBUX </w:t>
      </w:r>
      <w:proofErr w:type="spellStart"/>
      <w:r w:rsidRPr="00715CA3">
        <w:rPr>
          <w:lang w:val="it-IT"/>
        </w:rPr>
        <w:t>Superscreen</w:t>
      </w:r>
      <w:proofErr w:type="spellEnd"/>
      <w:r w:rsidRPr="00715CA3">
        <w:rPr>
          <w:lang w:val="it-IT"/>
        </w:rPr>
        <w:t xml:space="preserve"> è alimentato da microprocessori ad alte prestazioni e utilizza grafica in tempo reale sviluppata con Unity Game Engine. Un altro optional è </w:t>
      </w:r>
      <w:r w:rsidR="009E107E" w:rsidRPr="00715CA3">
        <w:rPr>
          <w:lang w:val="it-IT"/>
        </w:rPr>
        <w:t>l’head</w:t>
      </w:r>
      <w:r w:rsidRPr="00715CA3">
        <w:rPr>
          <w:lang w:val="it-IT"/>
        </w:rPr>
        <w:t>-up display con navigazione in realtà aumentata, che proietta un’immagine virtuale da 58,7 cm (23,1") a circa quattro metri davanti al veicolo, mostrando le informazioni più importanti direttamente nel campo visivo del conducente.</w:t>
      </w:r>
    </w:p>
    <w:p w14:paraId="28BDDBCF" w14:textId="77777777" w:rsidR="00715CA3" w:rsidRPr="00715CA3" w:rsidRDefault="00715CA3" w:rsidP="00715CA3">
      <w:pPr>
        <w:pStyle w:val="A03Flietext"/>
        <w:rPr>
          <w:lang w:val="it-IT"/>
        </w:rPr>
      </w:pPr>
    </w:p>
    <w:p w14:paraId="16A6650D" w14:textId="77777777" w:rsidR="00715CA3" w:rsidRPr="009E107E" w:rsidRDefault="00715CA3" w:rsidP="00715CA3">
      <w:pPr>
        <w:pStyle w:val="A03Flietext"/>
        <w:rPr>
          <w:rFonts w:ascii="MB Corpo S Text Office" w:hAnsi="MB Corpo S Text Office"/>
          <w:lang w:val="it-IT"/>
        </w:rPr>
      </w:pPr>
      <w:r w:rsidRPr="009E107E">
        <w:rPr>
          <w:rFonts w:ascii="MB Corpo S Text Office" w:hAnsi="MB Corpo S Text Office"/>
          <w:lang w:val="it-IT"/>
        </w:rPr>
        <w:t>MBUX Rear Space Experience: lo spazio posteriore diventa cinema, gaming hub o ufficio</w:t>
      </w:r>
    </w:p>
    <w:p w14:paraId="087F56D4" w14:textId="77777777" w:rsidR="00715CA3" w:rsidRPr="00715CA3" w:rsidRDefault="00715CA3" w:rsidP="00715CA3">
      <w:pPr>
        <w:pStyle w:val="A03Flietext"/>
        <w:rPr>
          <w:lang w:val="it-IT"/>
        </w:rPr>
      </w:pPr>
      <w:r w:rsidRPr="00715CA3">
        <w:rPr>
          <w:lang w:val="it-IT"/>
        </w:rPr>
        <w:t>La VLE offre ai passeggeri posteriori una straordinaria MBUX Rear Space Experience (opzionale). Nel rivestimento del tetto sopra conducente e passeggero anteriore è nascosto uno schermo panoramico retrattile da 79 cm (31,3") con funzione split-screen.</w:t>
      </w:r>
    </w:p>
    <w:p w14:paraId="6BDD9976" w14:textId="7DDB6C4F" w:rsidR="00715CA3" w:rsidRPr="00715CA3" w:rsidRDefault="00715CA3" w:rsidP="00715CA3">
      <w:pPr>
        <w:pStyle w:val="A03Flietext"/>
        <w:rPr>
          <w:lang w:val="it-IT"/>
        </w:rPr>
      </w:pPr>
      <w:r w:rsidRPr="00715CA3">
        <w:rPr>
          <w:lang w:val="it-IT"/>
        </w:rPr>
        <w:t xml:space="preserve">Basta dire “Hey Mercedes, </w:t>
      </w:r>
      <w:r w:rsidR="00CE6574">
        <w:rPr>
          <w:lang w:val="it-IT"/>
        </w:rPr>
        <w:t xml:space="preserve">avvia </w:t>
      </w:r>
      <w:r w:rsidR="00064A97">
        <w:rPr>
          <w:lang w:val="it-IT"/>
        </w:rPr>
        <w:t>l’esperienza</w:t>
      </w:r>
      <w:r w:rsidRPr="00715CA3">
        <w:rPr>
          <w:lang w:val="it-IT"/>
        </w:rPr>
        <w:t xml:space="preserve"> </w:t>
      </w:r>
      <w:r w:rsidR="00064A97">
        <w:rPr>
          <w:lang w:val="it-IT"/>
        </w:rPr>
        <w:t>cinema</w:t>
      </w:r>
      <w:r w:rsidRPr="00715CA3">
        <w:rPr>
          <w:lang w:val="it-IT"/>
        </w:rPr>
        <w:t>” e lo schermo scivola fuori dal suo alloggiamento mentre le tendine dei finestrini si chiudono automaticamente. L’abitacolo si trasforma così in uno spazio personale che può diventare cinema, piattaforma di gaming, sala concerti, ufficio mobile o oasi di relax.</w:t>
      </w:r>
    </w:p>
    <w:p w14:paraId="731BCF90" w14:textId="77777777" w:rsidR="00715CA3" w:rsidRPr="00715CA3" w:rsidRDefault="00715CA3" w:rsidP="00715CA3">
      <w:pPr>
        <w:pStyle w:val="A03Flietext"/>
        <w:rPr>
          <w:lang w:val="it-IT"/>
        </w:rPr>
      </w:pPr>
      <w:r w:rsidRPr="00715CA3">
        <w:rPr>
          <w:lang w:val="it-IT"/>
        </w:rPr>
        <w:t xml:space="preserve">Con la sua risoluzione 8K, lo schermo panoramico riproduce video e giochi con straordinaria nitidezza e dettaglio. Il sistema audio opzionale Burmester® 3D Surround Sound System garantisce un’esperienza sonora perfetta, con 22 altoparlanti e tecnologia Dolby </w:t>
      </w:r>
      <w:proofErr w:type="spellStart"/>
      <w:r w:rsidRPr="00715CA3">
        <w:rPr>
          <w:lang w:val="it-IT"/>
        </w:rPr>
        <w:t>Atmos</w:t>
      </w:r>
      <w:proofErr w:type="spellEnd"/>
      <w:r w:rsidRPr="00715CA3">
        <w:rPr>
          <w:lang w:val="it-IT"/>
        </w:rPr>
        <w:t xml:space="preserve"> per un ascolto immersivo.</w:t>
      </w:r>
    </w:p>
    <w:p w14:paraId="0CF6B490" w14:textId="77777777" w:rsidR="00715CA3" w:rsidRPr="00715CA3" w:rsidRDefault="00715CA3" w:rsidP="00715CA3">
      <w:pPr>
        <w:pStyle w:val="A03Flietext"/>
        <w:rPr>
          <w:lang w:val="it-IT"/>
        </w:rPr>
      </w:pPr>
    </w:p>
    <w:p w14:paraId="6F79A57E" w14:textId="77777777" w:rsidR="00715CA3" w:rsidRPr="00715CA3" w:rsidRDefault="00715CA3" w:rsidP="00715CA3">
      <w:pPr>
        <w:pStyle w:val="A03Flietext"/>
        <w:rPr>
          <w:lang w:val="it-IT"/>
        </w:rPr>
      </w:pPr>
      <w:r w:rsidRPr="00715CA3">
        <w:rPr>
          <w:lang w:val="it-IT"/>
        </w:rPr>
        <w:t>La camera integrata da otto megapixel aggiunge una dimensione personale alle videoconferenze, ad esempio tramite l’app Meetings.</w:t>
      </w:r>
    </w:p>
    <w:p w14:paraId="28CEC0EB" w14:textId="77777777" w:rsidR="00715CA3" w:rsidRPr="00715CA3" w:rsidRDefault="00715CA3" w:rsidP="00715CA3">
      <w:pPr>
        <w:pStyle w:val="A03Flietext"/>
        <w:rPr>
          <w:lang w:val="it-IT"/>
        </w:rPr>
      </w:pPr>
    </w:p>
    <w:p w14:paraId="1ECBD1D0" w14:textId="77777777" w:rsidR="00715CA3" w:rsidRPr="00715CA3" w:rsidRDefault="00715CA3" w:rsidP="00715CA3">
      <w:pPr>
        <w:pStyle w:val="A03Flietext"/>
        <w:rPr>
          <w:lang w:val="it-IT"/>
        </w:rPr>
      </w:pPr>
      <w:r w:rsidRPr="00715CA3">
        <w:rPr>
          <w:lang w:val="it-IT"/>
        </w:rPr>
        <w:lastRenderedPageBreak/>
        <w:t xml:space="preserve">Il portfolio infotainment Mercedes-Benz, in continua espansione, offre oltre 40 app, tra cui servizi di streaming musicale, videoconferenza, piattaforme video come Disney+ e RIDEVU di Sony Pictures Entertainment, oltre a videogiochi. Questi ultimi includono numerosi titoli AAA tramite il servizio di cloud gaming </w:t>
      </w:r>
      <w:proofErr w:type="spellStart"/>
      <w:r w:rsidRPr="00715CA3">
        <w:rPr>
          <w:lang w:val="it-IT"/>
        </w:rPr>
        <w:t>Boosteroid</w:t>
      </w:r>
      <w:proofErr w:type="spellEnd"/>
      <w:r w:rsidRPr="00715CA3">
        <w:rPr>
          <w:lang w:val="it-IT"/>
        </w:rPr>
        <w:t>.</w:t>
      </w:r>
    </w:p>
    <w:p w14:paraId="0C3CD542" w14:textId="77777777" w:rsidR="00715CA3" w:rsidRPr="00715CA3" w:rsidRDefault="00715CA3" w:rsidP="00715CA3">
      <w:pPr>
        <w:pStyle w:val="A03Flietext"/>
        <w:rPr>
          <w:lang w:val="it-IT"/>
        </w:rPr>
      </w:pPr>
    </w:p>
    <w:p w14:paraId="14CDFD67" w14:textId="77777777" w:rsidR="00715CA3" w:rsidRPr="004C3F74" w:rsidRDefault="00715CA3" w:rsidP="00715CA3">
      <w:pPr>
        <w:pStyle w:val="A03Flietext"/>
        <w:rPr>
          <w:rFonts w:ascii="MB Corpo S Text Office" w:hAnsi="MB Corpo S Text Office"/>
          <w:lang w:val="it-IT"/>
        </w:rPr>
      </w:pPr>
      <w:r w:rsidRPr="004C3F74">
        <w:rPr>
          <w:rFonts w:ascii="MB Corpo S Text Office" w:hAnsi="MB Corpo S Text Office"/>
          <w:lang w:val="it-IT"/>
        </w:rPr>
        <w:t>Ultima generazione MBUX: intuitiva e personalizzata grazie all’intelligenza artificiale</w:t>
      </w:r>
    </w:p>
    <w:p w14:paraId="3D7F0347" w14:textId="77777777" w:rsidR="00715CA3" w:rsidRPr="00715CA3" w:rsidRDefault="00715CA3" w:rsidP="00715CA3">
      <w:pPr>
        <w:pStyle w:val="A03Flietext"/>
        <w:rPr>
          <w:lang w:val="it-IT"/>
        </w:rPr>
      </w:pPr>
      <w:r w:rsidRPr="00715CA3">
        <w:rPr>
          <w:lang w:val="it-IT"/>
        </w:rPr>
        <w:t>La VLE introduce la quarta generazione di MBUX, alimentata da MB.OS. Integra intelligenza artificiale di ChatGPT, Microsoft Bing e Google Gemini, combinando più agenti AI in un unico sistema.</w:t>
      </w:r>
    </w:p>
    <w:p w14:paraId="39966340" w14:textId="77777777" w:rsidR="00715CA3" w:rsidRPr="00715CA3" w:rsidRDefault="00715CA3" w:rsidP="00715CA3">
      <w:pPr>
        <w:pStyle w:val="A03Flietext"/>
        <w:rPr>
          <w:lang w:val="it-IT"/>
        </w:rPr>
      </w:pPr>
      <w:r w:rsidRPr="00715CA3">
        <w:rPr>
          <w:lang w:val="it-IT"/>
        </w:rPr>
        <w:t>Grazie a questa tecnologia, il nuovo MBUX Virtual Assistant rivoluziona il rapporto tra veicolo e passeggeri in ogni sedile. I clienti interagiscono con un compagno digitale intuitivo e personalizzato, capace di gestire dialoghi complessi e dotato di memoria contestuale.</w:t>
      </w:r>
    </w:p>
    <w:p w14:paraId="5FB56838" w14:textId="77777777" w:rsidR="00715CA3" w:rsidRPr="00715CA3" w:rsidRDefault="00715CA3" w:rsidP="00715CA3">
      <w:pPr>
        <w:pStyle w:val="A03Flietext"/>
        <w:rPr>
          <w:lang w:val="it-IT"/>
        </w:rPr>
      </w:pPr>
      <w:r w:rsidRPr="00715CA3">
        <w:rPr>
          <w:lang w:val="it-IT"/>
        </w:rPr>
        <w:t>L’assistente virtuale appare come un avatar animato sulla MBUX Zero Layer, con colori dinamici e animazioni.</w:t>
      </w:r>
    </w:p>
    <w:p w14:paraId="4D6C15C4" w14:textId="77777777" w:rsidR="00715CA3" w:rsidRPr="00715CA3" w:rsidRDefault="00715CA3" w:rsidP="00715CA3">
      <w:pPr>
        <w:pStyle w:val="A03Flietext"/>
        <w:rPr>
          <w:lang w:val="it-IT"/>
        </w:rPr>
      </w:pPr>
    </w:p>
    <w:p w14:paraId="468BEFD9" w14:textId="77777777" w:rsidR="00715CA3" w:rsidRPr="00827CEB" w:rsidRDefault="00715CA3" w:rsidP="00715CA3">
      <w:pPr>
        <w:pStyle w:val="A03Flietext"/>
        <w:rPr>
          <w:rFonts w:ascii="MB Corpo S Text Office" w:hAnsi="MB Corpo S Text Office"/>
          <w:lang w:val="it-IT"/>
        </w:rPr>
      </w:pPr>
      <w:r w:rsidRPr="00827CEB">
        <w:rPr>
          <w:rFonts w:ascii="MB Corpo S Text Office" w:hAnsi="MB Corpo S Text Office"/>
          <w:lang w:val="it-IT"/>
        </w:rPr>
        <w:t>Navigazione intelligente basata su Google Maps</w:t>
      </w:r>
    </w:p>
    <w:p w14:paraId="017D240A" w14:textId="77777777" w:rsidR="00715CA3" w:rsidRPr="00715CA3" w:rsidRDefault="00715CA3" w:rsidP="00715CA3">
      <w:pPr>
        <w:pStyle w:val="A03Flietext"/>
        <w:rPr>
          <w:lang w:val="it-IT"/>
        </w:rPr>
      </w:pPr>
      <w:r w:rsidRPr="00715CA3">
        <w:rPr>
          <w:lang w:val="it-IT"/>
        </w:rPr>
        <w:t xml:space="preserve">Nella VLE, l’esperienza di navigazione è basata su Google Maps. La soluzione sviluppata grazie alla collaborazione tra Google e Mercedes-Benz è tra le prime integrazioni del nuovo Automotive </w:t>
      </w:r>
      <w:proofErr w:type="gramStart"/>
      <w:r w:rsidRPr="00715CA3">
        <w:rPr>
          <w:lang w:val="it-IT"/>
        </w:rPr>
        <w:t>AI</w:t>
      </w:r>
      <w:proofErr w:type="gramEnd"/>
      <w:r w:rsidRPr="00715CA3">
        <w:rPr>
          <w:lang w:val="it-IT"/>
        </w:rPr>
        <w:t xml:space="preserve"> Agent di Google Cloud per servizi di conversazione a bordo veicolo con Google Maps.</w:t>
      </w:r>
    </w:p>
    <w:p w14:paraId="741140D1" w14:textId="77777777" w:rsidR="00715CA3" w:rsidRPr="00715CA3" w:rsidRDefault="00715CA3" w:rsidP="00715CA3">
      <w:pPr>
        <w:pStyle w:val="A03Flietext"/>
        <w:rPr>
          <w:lang w:val="it-IT"/>
        </w:rPr>
      </w:pPr>
      <w:r w:rsidRPr="00715CA3">
        <w:rPr>
          <w:lang w:val="it-IT"/>
        </w:rPr>
        <w:t xml:space="preserve">La Mercedes-Benz </w:t>
      </w:r>
      <w:proofErr w:type="spellStart"/>
      <w:r w:rsidRPr="00715CA3">
        <w:rPr>
          <w:lang w:val="it-IT"/>
        </w:rPr>
        <w:t>Navigation</w:t>
      </w:r>
      <w:proofErr w:type="spellEnd"/>
      <w:r w:rsidRPr="00715CA3">
        <w:rPr>
          <w:lang w:val="it-IT"/>
        </w:rPr>
        <w:t xml:space="preserve"> with Electric Intelligence pianifica il percorso più rapido e conveniente, includendo soste di ricarica, sulla base di numerosi fattori.</w:t>
      </w:r>
    </w:p>
    <w:p w14:paraId="2D64BF41" w14:textId="77777777" w:rsidR="00715CA3" w:rsidRPr="00715CA3" w:rsidRDefault="00715CA3" w:rsidP="00715CA3">
      <w:pPr>
        <w:pStyle w:val="A03Flietext"/>
        <w:rPr>
          <w:lang w:val="it-IT"/>
        </w:rPr>
      </w:pPr>
      <w:r w:rsidRPr="00715CA3">
        <w:rPr>
          <w:lang w:val="it-IT"/>
        </w:rPr>
        <w:t xml:space="preserve">La comunicazione visiva integrata raggiunge una nuova dimensione con MBUX Surround </w:t>
      </w:r>
      <w:proofErr w:type="spellStart"/>
      <w:r w:rsidRPr="00715CA3">
        <w:rPr>
          <w:lang w:val="it-IT"/>
        </w:rPr>
        <w:t>Navigation</w:t>
      </w:r>
      <w:proofErr w:type="spellEnd"/>
      <w:r w:rsidRPr="00715CA3">
        <w:rPr>
          <w:lang w:val="it-IT"/>
        </w:rPr>
        <w:t>, che integra perfettamente la visualizzazione dei sistemi di assistenza con una rappresentazione 3D dell’ambiente circostante e della navigazione in tempo reale sul display del conducente.</w:t>
      </w:r>
    </w:p>
    <w:p w14:paraId="70F6EE98" w14:textId="4DE65ED8" w:rsidR="00FB3C86" w:rsidRPr="0009020E" w:rsidRDefault="00715CA3" w:rsidP="00715CA3">
      <w:pPr>
        <w:pStyle w:val="A03Flietext"/>
        <w:rPr>
          <w:lang w:val="it-IT"/>
        </w:rPr>
      </w:pPr>
      <w:r w:rsidRPr="00715CA3">
        <w:rPr>
          <w:lang w:val="it-IT"/>
        </w:rPr>
        <w:t>Il conducente beneficia così di una maggiore consapevolezza della situazione, potendo vedere ciò che la VLE “vede” e ricevendo il supporto dei diversi sistemi di assistenza alla guida.</w:t>
      </w:r>
    </w:p>
    <w:sectPr w:rsidR="00FB3C86" w:rsidRPr="0009020E"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05B9B" w14:textId="77777777" w:rsidR="001B0DDE" w:rsidRPr="00E675DA" w:rsidRDefault="001B0DDE" w:rsidP="00764B8C">
      <w:r w:rsidRPr="00E675DA">
        <w:separator/>
      </w:r>
    </w:p>
    <w:p w14:paraId="4D97386D" w14:textId="77777777" w:rsidR="001B0DDE" w:rsidRDefault="001B0DDE"/>
  </w:endnote>
  <w:endnote w:type="continuationSeparator" w:id="0">
    <w:p w14:paraId="23E9ACA9" w14:textId="77777777" w:rsidR="001B0DDE" w:rsidRPr="00E675DA" w:rsidRDefault="001B0DDE" w:rsidP="00764B8C">
      <w:r w:rsidRPr="00E675DA">
        <w:continuationSeparator/>
      </w:r>
    </w:p>
    <w:p w14:paraId="569194ED" w14:textId="77777777" w:rsidR="001B0DDE" w:rsidRDefault="001B0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8CD7" w14:textId="77777777" w:rsidR="00EC1864" w:rsidRPr="0033780C" w:rsidRDefault="00EC1864" w:rsidP="00B00F20">
    <w:pPr>
      <w:pStyle w:val="D07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0F2DC5C9"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1B4596" w14:paraId="59851505" w14:textId="77777777" w:rsidTr="00FC5F7D">
      <w:trPr>
        <w:trHeight w:hRule="exact" w:val="1486"/>
      </w:trPr>
      <w:tc>
        <w:tcPr>
          <w:tcW w:w="9894" w:type="dxa"/>
          <w:vAlign w:val="bottom"/>
        </w:tcPr>
        <w:sdt>
          <w:sdtPr>
            <w:rPr>
              <w:rFonts w:eastAsiaTheme="minorHAnsi"/>
              <w:lang w:val="de-DE" w:eastAsia="en-US"/>
            </w:rPr>
            <w:id w:val="1199129432"/>
          </w:sdtPr>
          <w:sdtEndPr/>
          <w:sdtContent>
            <w:p w14:paraId="060D017E" w14:textId="77777777" w:rsidR="00993361" w:rsidRPr="0009020E" w:rsidRDefault="00993361" w:rsidP="00993361">
              <w:pPr>
                <w:pStyle w:val="D06Footer"/>
                <w:framePr w:wrap="auto" w:vAnchor="margin" w:hAnchor="text" w:yAlign="inline"/>
                <w:rPr>
                  <w:rFonts w:eastAsiaTheme="minorHAnsi"/>
                  <w:lang w:val="it-IT" w:eastAsia="en-US"/>
                </w:rPr>
              </w:pPr>
              <w:r w:rsidRPr="0009020E">
                <w:rPr>
                  <w:rFonts w:eastAsiaTheme="minorHAnsi"/>
                  <w:lang w:val="it-IT" w:eastAsia="en-US"/>
                </w:rPr>
                <w:t xml:space="preserve">Mercedes-Benz AG | </w:t>
              </w:r>
              <w:proofErr w:type="spellStart"/>
              <w:r w:rsidRPr="0009020E">
                <w:rPr>
                  <w:rFonts w:eastAsiaTheme="minorHAnsi"/>
                  <w:lang w:val="it-IT" w:eastAsia="en-US"/>
                </w:rPr>
                <w:t>Mercedesstraße</w:t>
              </w:r>
              <w:proofErr w:type="spellEnd"/>
              <w:r w:rsidRPr="0009020E">
                <w:rPr>
                  <w:rFonts w:eastAsiaTheme="minorHAnsi"/>
                  <w:lang w:val="it-IT" w:eastAsia="en-US"/>
                </w:rPr>
                <w:t xml:space="preserve"> 120, 70372 Stoccarda, Germania | P +49 711 17-0 | dialog@mercedes-benz.com | www.mercedes-benz.com</w:t>
              </w:r>
            </w:p>
            <w:p w14:paraId="3BFEE031" w14:textId="77777777" w:rsidR="00993361" w:rsidRPr="0009020E" w:rsidRDefault="00993361" w:rsidP="00993361">
              <w:pPr>
                <w:pStyle w:val="D06Footer"/>
                <w:framePr w:wrap="auto" w:vAnchor="margin" w:hAnchor="text" w:yAlign="inline"/>
                <w:rPr>
                  <w:rFonts w:eastAsiaTheme="minorHAnsi"/>
                  <w:lang w:val="it-IT" w:eastAsia="en-US"/>
                </w:rPr>
              </w:pPr>
            </w:p>
            <w:p w14:paraId="3BEB9217" w14:textId="77777777" w:rsidR="00993361" w:rsidRPr="0009020E" w:rsidRDefault="00993361" w:rsidP="00993361">
              <w:pPr>
                <w:pStyle w:val="D06Footer"/>
                <w:framePr w:wrap="auto" w:vAnchor="margin" w:hAnchor="text" w:yAlign="inline"/>
                <w:rPr>
                  <w:rFonts w:eastAsiaTheme="minorHAnsi"/>
                  <w:lang w:val="it-IT" w:eastAsia="en-US"/>
                </w:rPr>
              </w:pPr>
              <w:r w:rsidRPr="0009020E">
                <w:rPr>
                  <w:rFonts w:eastAsiaTheme="minorHAnsi"/>
                  <w:lang w:val="it-IT" w:eastAsia="en-US"/>
                </w:rPr>
                <w:t xml:space="preserve">Mercedes-Benz AG | Domicilio: Stoccarda | Cancello di Stato Maggiore: </w:t>
              </w:r>
              <w:proofErr w:type="spellStart"/>
              <w:r w:rsidRPr="0009020E">
                <w:rPr>
                  <w:rFonts w:eastAsiaTheme="minorHAnsi"/>
                  <w:lang w:val="it-IT" w:eastAsia="en-US"/>
                </w:rPr>
                <w:t>Amtsgericht</w:t>
              </w:r>
              <w:proofErr w:type="spellEnd"/>
              <w:r w:rsidRPr="0009020E">
                <w:rPr>
                  <w:rFonts w:eastAsiaTheme="minorHAnsi"/>
                  <w:lang w:val="it-IT" w:eastAsia="en-US"/>
                </w:rPr>
                <w:t xml:space="preserve"> Stoccarda | Registro Commerciale n.: 762873</w:t>
              </w:r>
            </w:p>
            <w:p w14:paraId="57505179" w14:textId="77777777" w:rsidR="00993361" w:rsidRPr="0009020E" w:rsidRDefault="00993361" w:rsidP="00993361">
              <w:pPr>
                <w:pStyle w:val="D06Footer"/>
                <w:framePr w:wrap="auto" w:vAnchor="margin" w:hAnchor="text" w:yAlign="inline"/>
                <w:rPr>
                  <w:rFonts w:eastAsiaTheme="minorHAnsi"/>
                  <w:lang w:val="it-IT" w:eastAsia="en-US"/>
                </w:rPr>
              </w:pPr>
              <w:r w:rsidRPr="0009020E">
                <w:rPr>
                  <w:rFonts w:eastAsiaTheme="minorHAnsi"/>
                  <w:lang w:val="it-IT" w:eastAsia="en-US"/>
                </w:rPr>
                <w:t>Presidente del Consiglio di Sorveglianza: Martin Brudermüller</w:t>
              </w:r>
            </w:p>
            <w:p w14:paraId="3F5275FC" w14:textId="77777777" w:rsidR="00AF3162" w:rsidRPr="0009020E" w:rsidRDefault="00993361" w:rsidP="0065761F">
              <w:pPr>
                <w:pStyle w:val="D06Footer"/>
                <w:framePr w:wrap="auto" w:vAnchor="margin" w:hAnchor="text" w:yAlign="inline"/>
                <w:rPr>
                  <w:rFonts w:eastAsiaTheme="minorHAnsi"/>
                  <w:lang w:val="it-IT" w:eastAsia="en-US"/>
                </w:rPr>
              </w:pPr>
              <w:r w:rsidRPr="0009020E">
                <w:rPr>
                  <w:rFonts w:eastAsiaTheme="minorHAnsi"/>
                  <w:lang w:val="it-IT" w:eastAsia="en-US"/>
                </w:rPr>
                <w:t>Consiglio di Amministrazione: Ola Källenius, Presidente; Jörg Burzer, Mathias Geisen, Olaf Schick, Michael Schiebe, Britta Seeger, Oliver Thöne, Harald Wilhelm</w:t>
              </w:r>
            </w:p>
          </w:sdtContent>
        </w:sdt>
      </w:tc>
    </w:tr>
  </w:tbl>
  <w:p w14:paraId="61843DCD" w14:textId="77777777" w:rsidR="007F0784" w:rsidRPr="0009020E" w:rsidRDefault="007F0784">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F9B20" w14:textId="77777777" w:rsidR="001B0DDE" w:rsidRDefault="001B0DDE" w:rsidP="002724F8">
      <w:pPr>
        <w:spacing w:line="170" w:lineRule="exact"/>
      </w:pPr>
      <w:r w:rsidRPr="00F46A21">
        <w:rPr>
          <w:sz w:val="10"/>
          <w:szCs w:val="10"/>
        </w:rPr>
        <w:separator/>
      </w:r>
    </w:p>
  </w:footnote>
  <w:footnote w:type="continuationSeparator" w:id="0">
    <w:p w14:paraId="2BC0E558" w14:textId="77777777" w:rsidR="001B0DDE" w:rsidRPr="00E675DA" w:rsidRDefault="001B0DDE" w:rsidP="00764B8C">
      <w:r w:rsidRPr="00E675DA">
        <w:continuationSeparator/>
      </w:r>
    </w:p>
    <w:p w14:paraId="222B22AF" w14:textId="77777777" w:rsidR="001B0DDE" w:rsidRDefault="001B0DDE"/>
  </w:footnote>
  <w:footnote w:id="1">
    <w:p w14:paraId="67D17143" w14:textId="77777777" w:rsidR="00B25AA0" w:rsidRPr="0009020E" w:rsidRDefault="00B25AA0" w:rsidP="00B25AA0">
      <w:pPr>
        <w:pStyle w:val="Testonotaapidipagina"/>
        <w:rPr>
          <w:lang w:val="it-IT"/>
        </w:rPr>
      </w:pPr>
      <w:r>
        <w:rPr>
          <w:rStyle w:val="Rimandonotaapidipagina"/>
        </w:rPr>
        <w:footnoteRef/>
      </w:r>
      <w:r w:rsidRPr="0009020E">
        <w:rPr>
          <w:lang w:val="it-IT"/>
        </w:rPr>
        <w:t xml:space="preserve"> I dati sono preliminari e sono stati determinati internamente in conformità con il metodo di certificazione "WLTP test procedure". Attualmente, non esiste né un'approvazione di tipo CE né un certificato di conformità ai valori ufficiali. Possono esserci discrepanze tra i dati forniti e i valori ufficiali.</w:t>
      </w:r>
    </w:p>
  </w:footnote>
  <w:footnote w:id="2">
    <w:p w14:paraId="057F2F84" w14:textId="77777777" w:rsidR="00E4737D" w:rsidRPr="0009020E" w:rsidRDefault="00E4737D" w:rsidP="00E4737D">
      <w:pPr>
        <w:pStyle w:val="Testonotaapidipagina"/>
        <w:rPr>
          <w:lang w:val="it-IT"/>
        </w:rPr>
      </w:pPr>
      <w:r>
        <w:rPr>
          <w:rStyle w:val="Rimandonotaapidipagina"/>
        </w:rPr>
        <w:footnoteRef/>
      </w:r>
      <w:r w:rsidRPr="0009020E">
        <w:rPr>
          <w:lang w:val="it-IT"/>
        </w:rPr>
        <w:t xml:space="preserve"> I dati sono preliminari e sono stati determinati internamente in conformità con il metodo di certificazione "WLTP test procedure". Attualmente, non esiste né un'approvazione di tipo CE né un certificato di conformità ai valori ufficiali. Possono esserci discrepanze tra i dati forniti e i valori ufficiali.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547D"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4E92C966" wp14:editId="70451F59">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26D09C9C" wp14:editId="2C14C924">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1151467"/>
    <w:multiLevelType w:val="hybridMultilevel"/>
    <w:tmpl w:val="E0EA0A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0E342C"/>
    <w:multiLevelType w:val="multilevel"/>
    <w:tmpl w:val="D5A0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AB20A2"/>
    <w:multiLevelType w:val="hybridMultilevel"/>
    <w:tmpl w:val="1F707418"/>
    <w:lvl w:ilvl="0" w:tplc="1584D096">
      <w:start w:val="1"/>
      <w:numFmt w:val="bullet"/>
      <w:lvlText w:val=""/>
      <w:lvlJc w:val="left"/>
      <w:pPr>
        <w:ind w:left="720" w:hanging="360"/>
      </w:pPr>
      <w:rPr>
        <w:rFonts w:ascii="Symbol" w:hAnsi="Symbol" w:hint="default"/>
      </w:rPr>
    </w:lvl>
    <w:lvl w:ilvl="1" w:tplc="9822D98C" w:tentative="1">
      <w:start w:val="1"/>
      <w:numFmt w:val="bullet"/>
      <w:lvlText w:val="o"/>
      <w:lvlJc w:val="left"/>
      <w:pPr>
        <w:ind w:left="1440" w:hanging="360"/>
      </w:pPr>
      <w:rPr>
        <w:rFonts w:ascii="Courier New" w:hAnsi="Courier New" w:hint="default"/>
      </w:rPr>
    </w:lvl>
    <w:lvl w:ilvl="2" w:tplc="933254C4" w:tentative="1">
      <w:start w:val="1"/>
      <w:numFmt w:val="bullet"/>
      <w:lvlText w:val=""/>
      <w:lvlJc w:val="left"/>
      <w:pPr>
        <w:ind w:left="2160" w:hanging="360"/>
      </w:pPr>
      <w:rPr>
        <w:rFonts w:ascii="Wingdings" w:hAnsi="Wingdings" w:hint="default"/>
      </w:rPr>
    </w:lvl>
    <w:lvl w:ilvl="3" w:tplc="381C143A" w:tentative="1">
      <w:start w:val="1"/>
      <w:numFmt w:val="bullet"/>
      <w:lvlText w:val=""/>
      <w:lvlJc w:val="left"/>
      <w:pPr>
        <w:ind w:left="2880" w:hanging="360"/>
      </w:pPr>
      <w:rPr>
        <w:rFonts w:ascii="Symbol" w:hAnsi="Symbol" w:hint="default"/>
      </w:rPr>
    </w:lvl>
    <w:lvl w:ilvl="4" w:tplc="3E54969A" w:tentative="1">
      <w:start w:val="1"/>
      <w:numFmt w:val="bullet"/>
      <w:lvlText w:val="o"/>
      <w:lvlJc w:val="left"/>
      <w:pPr>
        <w:ind w:left="3600" w:hanging="360"/>
      </w:pPr>
      <w:rPr>
        <w:rFonts w:ascii="Courier New" w:hAnsi="Courier New" w:hint="default"/>
      </w:rPr>
    </w:lvl>
    <w:lvl w:ilvl="5" w:tplc="06CC2378" w:tentative="1">
      <w:start w:val="1"/>
      <w:numFmt w:val="bullet"/>
      <w:lvlText w:val=""/>
      <w:lvlJc w:val="left"/>
      <w:pPr>
        <w:ind w:left="4320" w:hanging="360"/>
      </w:pPr>
      <w:rPr>
        <w:rFonts w:ascii="Wingdings" w:hAnsi="Wingdings" w:hint="default"/>
      </w:rPr>
    </w:lvl>
    <w:lvl w:ilvl="6" w:tplc="375AF308" w:tentative="1">
      <w:start w:val="1"/>
      <w:numFmt w:val="bullet"/>
      <w:lvlText w:val=""/>
      <w:lvlJc w:val="left"/>
      <w:pPr>
        <w:ind w:left="5040" w:hanging="360"/>
      </w:pPr>
      <w:rPr>
        <w:rFonts w:ascii="Symbol" w:hAnsi="Symbol" w:hint="default"/>
      </w:rPr>
    </w:lvl>
    <w:lvl w:ilvl="7" w:tplc="0520F386" w:tentative="1">
      <w:start w:val="1"/>
      <w:numFmt w:val="bullet"/>
      <w:lvlText w:val="o"/>
      <w:lvlJc w:val="left"/>
      <w:pPr>
        <w:ind w:left="5760" w:hanging="360"/>
      </w:pPr>
      <w:rPr>
        <w:rFonts w:ascii="Courier New" w:hAnsi="Courier New" w:hint="default"/>
      </w:rPr>
    </w:lvl>
    <w:lvl w:ilvl="8" w:tplc="F418F326" w:tentative="1">
      <w:start w:val="1"/>
      <w:numFmt w:val="bullet"/>
      <w:lvlText w:val=""/>
      <w:lvlJc w:val="left"/>
      <w:pPr>
        <w:ind w:left="6480" w:hanging="360"/>
      </w:pPr>
      <w:rPr>
        <w:rFonts w:ascii="Wingdings" w:hAnsi="Wingdings" w:hint="default"/>
      </w:rPr>
    </w:lvl>
  </w:abstractNum>
  <w:abstractNum w:abstractNumId="16" w15:restartNumberingAfterBreak="0">
    <w:nsid w:val="4A630374"/>
    <w:multiLevelType w:val="hybridMultilevel"/>
    <w:tmpl w:val="435C6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0"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E9F7AF9"/>
    <w:multiLevelType w:val="hybridMultilevel"/>
    <w:tmpl w:val="E78EF4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7"/>
  </w:num>
  <w:num w:numId="12" w16cid:durableId="423838343">
    <w:abstractNumId w:val="10"/>
  </w:num>
  <w:num w:numId="13" w16cid:durableId="1293629408">
    <w:abstractNumId w:val="18"/>
  </w:num>
  <w:num w:numId="14" w16cid:durableId="1237932400">
    <w:abstractNumId w:val="20"/>
  </w:num>
  <w:num w:numId="15" w16cid:durableId="1072124215">
    <w:abstractNumId w:val="22"/>
  </w:num>
  <w:num w:numId="16" w16cid:durableId="1743990120">
    <w:abstractNumId w:val="19"/>
  </w:num>
  <w:num w:numId="17" w16cid:durableId="1086612032">
    <w:abstractNumId w:val="13"/>
  </w:num>
  <w:num w:numId="18" w16cid:durableId="366371384">
    <w:abstractNumId w:val="14"/>
  </w:num>
  <w:num w:numId="19" w16cid:durableId="401366419">
    <w:abstractNumId w:val="15"/>
  </w:num>
  <w:num w:numId="20" w16cid:durableId="1171914948">
    <w:abstractNumId w:val="20"/>
  </w:num>
  <w:num w:numId="21" w16cid:durableId="1129587982">
    <w:abstractNumId w:val="20"/>
  </w:num>
  <w:num w:numId="22" w16cid:durableId="1083995221">
    <w:abstractNumId w:val="12"/>
  </w:num>
  <w:num w:numId="23" w16cid:durableId="793406441">
    <w:abstractNumId w:val="11"/>
  </w:num>
  <w:num w:numId="24" w16cid:durableId="1697734748">
    <w:abstractNumId w:val="21"/>
  </w:num>
  <w:num w:numId="25" w16cid:durableId="1814789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37D"/>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2C1D"/>
    <w:rsid w:val="000333CE"/>
    <w:rsid w:val="00033CCA"/>
    <w:rsid w:val="0003739E"/>
    <w:rsid w:val="00044F7C"/>
    <w:rsid w:val="00045A88"/>
    <w:rsid w:val="000509C6"/>
    <w:rsid w:val="00056CD0"/>
    <w:rsid w:val="00060985"/>
    <w:rsid w:val="00062AA8"/>
    <w:rsid w:val="000639BC"/>
    <w:rsid w:val="000648CA"/>
    <w:rsid w:val="00064A97"/>
    <w:rsid w:val="00066A0F"/>
    <w:rsid w:val="00073D3F"/>
    <w:rsid w:val="0007651D"/>
    <w:rsid w:val="00076AEA"/>
    <w:rsid w:val="00081305"/>
    <w:rsid w:val="00084223"/>
    <w:rsid w:val="00086C76"/>
    <w:rsid w:val="0009020E"/>
    <w:rsid w:val="00090E05"/>
    <w:rsid w:val="00092D86"/>
    <w:rsid w:val="00095BBA"/>
    <w:rsid w:val="000A41FB"/>
    <w:rsid w:val="000A50A1"/>
    <w:rsid w:val="000A6302"/>
    <w:rsid w:val="000B0054"/>
    <w:rsid w:val="000B2BF4"/>
    <w:rsid w:val="000C2C40"/>
    <w:rsid w:val="000C30C7"/>
    <w:rsid w:val="000C6A17"/>
    <w:rsid w:val="000C79D9"/>
    <w:rsid w:val="000D1EDA"/>
    <w:rsid w:val="000D4868"/>
    <w:rsid w:val="000D48EC"/>
    <w:rsid w:val="000E139C"/>
    <w:rsid w:val="000E2F84"/>
    <w:rsid w:val="000E368C"/>
    <w:rsid w:val="000E6116"/>
    <w:rsid w:val="000F076B"/>
    <w:rsid w:val="000F2712"/>
    <w:rsid w:val="000F3696"/>
    <w:rsid w:val="000F3AA9"/>
    <w:rsid w:val="000F7AE0"/>
    <w:rsid w:val="001028C6"/>
    <w:rsid w:val="0010646B"/>
    <w:rsid w:val="00106A41"/>
    <w:rsid w:val="0010757F"/>
    <w:rsid w:val="00107F4F"/>
    <w:rsid w:val="00111762"/>
    <w:rsid w:val="00111F9F"/>
    <w:rsid w:val="0011302D"/>
    <w:rsid w:val="001130D4"/>
    <w:rsid w:val="001166BE"/>
    <w:rsid w:val="00117941"/>
    <w:rsid w:val="001214B4"/>
    <w:rsid w:val="00122D49"/>
    <w:rsid w:val="00123A7C"/>
    <w:rsid w:val="0012549C"/>
    <w:rsid w:val="00125D57"/>
    <w:rsid w:val="001314A1"/>
    <w:rsid w:val="00131A63"/>
    <w:rsid w:val="00141213"/>
    <w:rsid w:val="0015135E"/>
    <w:rsid w:val="00152114"/>
    <w:rsid w:val="00152A03"/>
    <w:rsid w:val="00153588"/>
    <w:rsid w:val="00153F19"/>
    <w:rsid w:val="001545A7"/>
    <w:rsid w:val="00154F96"/>
    <w:rsid w:val="001568A1"/>
    <w:rsid w:val="0015701D"/>
    <w:rsid w:val="00160A4A"/>
    <w:rsid w:val="001625C8"/>
    <w:rsid w:val="0016279C"/>
    <w:rsid w:val="0016553E"/>
    <w:rsid w:val="00170359"/>
    <w:rsid w:val="001756AB"/>
    <w:rsid w:val="001766F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3EDE"/>
    <w:rsid w:val="001A43D7"/>
    <w:rsid w:val="001A59E4"/>
    <w:rsid w:val="001B0DDE"/>
    <w:rsid w:val="001B4596"/>
    <w:rsid w:val="001B4781"/>
    <w:rsid w:val="001B5A88"/>
    <w:rsid w:val="001B6F3E"/>
    <w:rsid w:val="001B6FAF"/>
    <w:rsid w:val="001B7945"/>
    <w:rsid w:val="001C029C"/>
    <w:rsid w:val="001C1DA5"/>
    <w:rsid w:val="001C2BC4"/>
    <w:rsid w:val="001C39E9"/>
    <w:rsid w:val="001C77C1"/>
    <w:rsid w:val="001D259B"/>
    <w:rsid w:val="001D2EC1"/>
    <w:rsid w:val="001D62D3"/>
    <w:rsid w:val="001D6C8A"/>
    <w:rsid w:val="001E011E"/>
    <w:rsid w:val="001E061A"/>
    <w:rsid w:val="001E37E4"/>
    <w:rsid w:val="001E4213"/>
    <w:rsid w:val="001F3272"/>
    <w:rsid w:val="001F4083"/>
    <w:rsid w:val="001F4AD8"/>
    <w:rsid w:val="001F5241"/>
    <w:rsid w:val="001F732C"/>
    <w:rsid w:val="00201DB0"/>
    <w:rsid w:val="00203388"/>
    <w:rsid w:val="0020411A"/>
    <w:rsid w:val="0020712A"/>
    <w:rsid w:val="00214936"/>
    <w:rsid w:val="00216079"/>
    <w:rsid w:val="0022182A"/>
    <w:rsid w:val="00226CBC"/>
    <w:rsid w:val="00232705"/>
    <w:rsid w:val="002348CF"/>
    <w:rsid w:val="00235B71"/>
    <w:rsid w:val="00240590"/>
    <w:rsid w:val="002432DF"/>
    <w:rsid w:val="0024567E"/>
    <w:rsid w:val="00246F69"/>
    <w:rsid w:val="00251B64"/>
    <w:rsid w:val="00252207"/>
    <w:rsid w:val="00254135"/>
    <w:rsid w:val="00254288"/>
    <w:rsid w:val="0025510D"/>
    <w:rsid w:val="002622FF"/>
    <w:rsid w:val="0026278E"/>
    <w:rsid w:val="00262878"/>
    <w:rsid w:val="0026510D"/>
    <w:rsid w:val="0026566D"/>
    <w:rsid w:val="00266D93"/>
    <w:rsid w:val="00267E79"/>
    <w:rsid w:val="00270D6E"/>
    <w:rsid w:val="00271933"/>
    <w:rsid w:val="002721B5"/>
    <w:rsid w:val="002724F8"/>
    <w:rsid w:val="00273DB9"/>
    <w:rsid w:val="00280C66"/>
    <w:rsid w:val="002842CD"/>
    <w:rsid w:val="00291311"/>
    <w:rsid w:val="00292E2A"/>
    <w:rsid w:val="0029326C"/>
    <w:rsid w:val="00293827"/>
    <w:rsid w:val="00294B0D"/>
    <w:rsid w:val="002960B5"/>
    <w:rsid w:val="002B03EC"/>
    <w:rsid w:val="002B27E5"/>
    <w:rsid w:val="002B2ADC"/>
    <w:rsid w:val="002B3A8B"/>
    <w:rsid w:val="002B536C"/>
    <w:rsid w:val="002C39C7"/>
    <w:rsid w:val="002D0630"/>
    <w:rsid w:val="002D2341"/>
    <w:rsid w:val="002D3D23"/>
    <w:rsid w:val="002E2080"/>
    <w:rsid w:val="002E7B9B"/>
    <w:rsid w:val="002F0111"/>
    <w:rsid w:val="002F0252"/>
    <w:rsid w:val="002F3FEF"/>
    <w:rsid w:val="002F7BB2"/>
    <w:rsid w:val="00300181"/>
    <w:rsid w:val="0030635E"/>
    <w:rsid w:val="003064B1"/>
    <w:rsid w:val="003144C7"/>
    <w:rsid w:val="003161CC"/>
    <w:rsid w:val="00316C47"/>
    <w:rsid w:val="00317376"/>
    <w:rsid w:val="00317769"/>
    <w:rsid w:val="00324C6D"/>
    <w:rsid w:val="0033099A"/>
    <w:rsid w:val="00331EB3"/>
    <w:rsid w:val="00332C72"/>
    <w:rsid w:val="003355C6"/>
    <w:rsid w:val="0033780C"/>
    <w:rsid w:val="00342034"/>
    <w:rsid w:val="003478CD"/>
    <w:rsid w:val="00351301"/>
    <w:rsid w:val="00353ABF"/>
    <w:rsid w:val="00355E21"/>
    <w:rsid w:val="00357746"/>
    <w:rsid w:val="00360545"/>
    <w:rsid w:val="00362F6C"/>
    <w:rsid w:val="00365832"/>
    <w:rsid w:val="00365E7A"/>
    <w:rsid w:val="0036672E"/>
    <w:rsid w:val="00370B20"/>
    <w:rsid w:val="003721C5"/>
    <w:rsid w:val="00374CCB"/>
    <w:rsid w:val="003753CD"/>
    <w:rsid w:val="00380F60"/>
    <w:rsid w:val="00382D93"/>
    <w:rsid w:val="00383033"/>
    <w:rsid w:val="00383CD5"/>
    <w:rsid w:val="00383FDA"/>
    <w:rsid w:val="0038797C"/>
    <w:rsid w:val="00391CCB"/>
    <w:rsid w:val="00394ADB"/>
    <w:rsid w:val="003967EA"/>
    <w:rsid w:val="003968AF"/>
    <w:rsid w:val="003A0038"/>
    <w:rsid w:val="003A0B70"/>
    <w:rsid w:val="003A2CEB"/>
    <w:rsid w:val="003A50A8"/>
    <w:rsid w:val="003A7084"/>
    <w:rsid w:val="003B038F"/>
    <w:rsid w:val="003B12CF"/>
    <w:rsid w:val="003B45D3"/>
    <w:rsid w:val="003B4FEB"/>
    <w:rsid w:val="003B5A16"/>
    <w:rsid w:val="003B5C4C"/>
    <w:rsid w:val="003B5C7F"/>
    <w:rsid w:val="003B7A24"/>
    <w:rsid w:val="003C31E9"/>
    <w:rsid w:val="003C69A3"/>
    <w:rsid w:val="003D07BA"/>
    <w:rsid w:val="003D1AC2"/>
    <w:rsid w:val="003D6A50"/>
    <w:rsid w:val="003D7575"/>
    <w:rsid w:val="003E17A7"/>
    <w:rsid w:val="003E1973"/>
    <w:rsid w:val="003F220A"/>
    <w:rsid w:val="003F33E4"/>
    <w:rsid w:val="00402DAA"/>
    <w:rsid w:val="00405B41"/>
    <w:rsid w:val="00405C90"/>
    <w:rsid w:val="0040619F"/>
    <w:rsid w:val="00406312"/>
    <w:rsid w:val="004078C9"/>
    <w:rsid w:val="0041163E"/>
    <w:rsid w:val="0042066D"/>
    <w:rsid w:val="0042210D"/>
    <w:rsid w:val="00423F78"/>
    <w:rsid w:val="00425284"/>
    <w:rsid w:val="004361F4"/>
    <w:rsid w:val="004377ED"/>
    <w:rsid w:val="00437FE0"/>
    <w:rsid w:val="0044160E"/>
    <w:rsid w:val="004448E7"/>
    <w:rsid w:val="00445941"/>
    <w:rsid w:val="00446715"/>
    <w:rsid w:val="00452239"/>
    <w:rsid w:val="0045295D"/>
    <w:rsid w:val="00454936"/>
    <w:rsid w:val="0045791F"/>
    <w:rsid w:val="00464455"/>
    <w:rsid w:val="004758D3"/>
    <w:rsid w:val="004847DA"/>
    <w:rsid w:val="00486711"/>
    <w:rsid w:val="00491204"/>
    <w:rsid w:val="00492F19"/>
    <w:rsid w:val="00496814"/>
    <w:rsid w:val="00497BF5"/>
    <w:rsid w:val="004A30DF"/>
    <w:rsid w:val="004A5BA4"/>
    <w:rsid w:val="004B01D8"/>
    <w:rsid w:val="004B4319"/>
    <w:rsid w:val="004B4913"/>
    <w:rsid w:val="004B7A02"/>
    <w:rsid w:val="004C03FA"/>
    <w:rsid w:val="004C1401"/>
    <w:rsid w:val="004C3021"/>
    <w:rsid w:val="004C3F74"/>
    <w:rsid w:val="004C4652"/>
    <w:rsid w:val="004C5B6A"/>
    <w:rsid w:val="004D0E9C"/>
    <w:rsid w:val="004D3DAC"/>
    <w:rsid w:val="004D6A8E"/>
    <w:rsid w:val="004E0CD1"/>
    <w:rsid w:val="004E1AF7"/>
    <w:rsid w:val="004E20D2"/>
    <w:rsid w:val="004E46E1"/>
    <w:rsid w:val="004E5B7C"/>
    <w:rsid w:val="004F2D9F"/>
    <w:rsid w:val="004F34DB"/>
    <w:rsid w:val="00502D36"/>
    <w:rsid w:val="005038AA"/>
    <w:rsid w:val="00503DF8"/>
    <w:rsid w:val="00506D69"/>
    <w:rsid w:val="00510CAC"/>
    <w:rsid w:val="00511D8D"/>
    <w:rsid w:val="0051725B"/>
    <w:rsid w:val="00520E0E"/>
    <w:rsid w:val="00522D21"/>
    <w:rsid w:val="00522F31"/>
    <w:rsid w:val="00523E64"/>
    <w:rsid w:val="00524941"/>
    <w:rsid w:val="00525B17"/>
    <w:rsid w:val="005339E6"/>
    <w:rsid w:val="00533E32"/>
    <w:rsid w:val="005375EC"/>
    <w:rsid w:val="00546E67"/>
    <w:rsid w:val="00551642"/>
    <w:rsid w:val="00553270"/>
    <w:rsid w:val="0056117D"/>
    <w:rsid w:val="005612D3"/>
    <w:rsid w:val="005676D4"/>
    <w:rsid w:val="00570A1F"/>
    <w:rsid w:val="00572FED"/>
    <w:rsid w:val="00576EC6"/>
    <w:rsid w:val="005778E0"/>
    <w:rsid w:val="00577A77"/>
    <w:rsid w:val="0058144F"/>
    <w:rsid w:val="0058168D"/>
    <w:rsid w:val="00583736"/>
    <w:rsid w:val="0058495F"/>
    <w:rsid w:val="00586DA1"/>
    <w:rsid w:val="0059135F"/>
    <w:rsid w:val="00591A18"/>
    <w:rsid w:val="00591BBD"/>
    <w:rsid w:val="00591CA8"/>
    <w:rsid w:val="00595B78"/>
    <w:rsid w:val="0059730C"/>
    <w:rsid w:val="005A64E1"/>
    <w:rsid w:val="005A7AF9"/>
    <w:rsid w:val="005B0728"/>
    <w:rsid w:val="005C0ED8"/>
    <w:rsid w:val="005C297B"/>
    <w:rsid w:val="005C2ECA"/>
    <w:rsid w:val="005C4F7C"/>
    <w:rsid w:val="005D4EC7"/>
    <w:rsid w:val="005D6333"/>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30F40"/>
    <w:rsid w:val="00635ED5"/>
    <w:rsid w:val="006377AF"/>
    <w:rsid w:val="00642232"/>
    <w:rsid w:val="00645312"/>
    <w:rsid w:val="00645A3E"/>
    <w:rsid w:val="00645BBA"/>
    <w:rsid w:val="00645E6A"/>
    <w:rsid w:val="0064602D"/>
    <w:rsid w:val="0064764E"/>
    <w:rsid w:val="0065282E"/>
    <w:rsid w:val="00654DE4"/>
    <w:rsid w:val="0065651F"/>
    <w:rsid w:val="0065761F"/>
    <w:rsid w:val="0066070D"/>
    <w:rsid w:val="006619AF"/>
    <w:rsid w:val="0066336F"/>
    <w:rsid w:val="006645A2"/>
    <w:rsid w:val="00664D0C"/>
    <w:rsid w:val="006656BE"/>
    <w:rsid w:val="00666B12"/>
    <w:rsid w:val="00667DC0"/>
    <w:rsid w:val="00670FB0"/>
    <w:rsid w:val="00671643"/>
    <w:rsid w:val="00680A31"/>
    <w:rsid w:val="00680A7F"/>
    <w:rsid w:val="00690BC6"/>
    <w:rsid w:val="00692B28"/>
    <w:rsid w:val="00692D84"/>
    <w:rsid w:val="00692F9C"/>
    <w:rsid w:val="00694F37"/>
    <w:rsid w:val="00697428"/>
    <w:rsid w:val="006A4EFD"/>
    <w:rsid w:val="006A6374"/>
    <w:rsid w:val="006B13CE"/>
    <w:rsid w:val="006C14AB"/>
    <w:rsid w:val="006C1739"/>
    <w:rsid w:val="006C1F25"/>
    <w:rsid w:val="006C3353"/>
    <w:rsid w:val="006C3897"/>
    <w:rsid w:val="006D083D"/>
    <w:rsid w:val="006D2A3A"/>
    <w:rsid w:val="006D628C"/>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3416"/>
    <w:rsid w:val="007147DB"/>
    <w:rsid w:val="00715CA3"/>
    <w:rsid w:val="0072046B"/>
    <w:rsid w:val="00723C62"/>
    <w:rsid w:val="0072713E"/>
    <w:rsid w:val="007306A1"/>
    <w:rsid w:val="00734F3B"/>
    <w:rsid w:val="00735384"/>
    <w:rsid w:val="00736485"/>
    <w:rsid w:val="007423F4"/>
    <w:rsid w:val="007452D3"/>
    <w:rsid w:val="00747ADB"/>
    <w:rsid w:val="00750754"/>
    <w:rsid w:val="00751366"/>
    <w:rsid w:val="007522E6"/>
    <w:rsid w:val="00755141"/>
    <w:rsid w:val="00755539"/>
    <w:rsid w:val="00755650"/>
    <w:rsid w:val="007611D7"/>
    <w:rsid w:val="007612C0"/>
    <w:rsid w:val="00764B8C"/>
    <w:rsid w:val="00765AA2"/>
    <w:rsid w:val="00766C52"/>
    <w:rsid w:val="00772011"/>
    <w:rsid w:val="00773FD7"/>
    <w:rsid w:val="00775FC6"/>
    <w:rsid w:val="00776BE1"/>
    <w:rsid w:val="00777BE2"/>
    <w:rsid w:val="00780655"/>
    <w:rsid w:val="007834FE"/>
    <w:rsid w:val="00785A09"/>
    <w:rsid w:val="00792383"/>
    <w:rsid w:val="00792A1E"/>
    <w:rsid w:val="00795261"/>
    <w:rsid w:val="00795C72"/>
    <w:rsid w:val="00796291"/>
    <w:rsid w:val="007A399D"/>
    <w:rsid w:val="007A42BE"/>
    <w:rsid w:val="007A460B"/>
    <w:rsid w:val="007A585F"/>
    <w:rsid w:val="007B2421"/>
    <w:rsid w:val="007B3FD2"/>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0426"/>
    <w:rsid w:val="00811EA6"/>
    <w:rsid w:val="00813827"/>
    <w:rsid w:val="00815703"/>
    <w:rsid w:val="00825BD0"/>
    <w:rsid w:val="00826601"/>
    <w:rsid w:val="008279EE"/>
    <w:rsid w:val="00827CEB"/>
    <w:rsid w:val="00833242"/>
    <w:rsid w:val="00833778"/>
    <w:rsid w:val="00836F2C"/>
    <w:rsid w:val="00836FD4"/>
    <w:rsid w:val="00840EFC"/>
    <w:rsid w:val="00841B92"/>
    <w:rsid w:val="00841EBE"/>
    <w:rsid w:val="00842E87"/>
    <w:rsid w:val="008436BE"/>
    <w:rsid w:val="00844D44"/>
    <w:rsid w:val="00846E20"/>
    <w:rsid w:val="0085348E"/>
    <w:rsid w:val="00857007"/>
    <w:rsid w:val="00862D3F"/>
    <w:rsid w:val="00864B06"/>
    <w:rsid w:val="00873D60"/>
    <w:rsid w:val="008802EC"/>
    <w:rsid w:val="00881935"/>
    <w:rsid w:val="00887DB3"/>
    <w:rsid w:val="0089037F"/>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4423"/>
    <w:rsid w:val="008D51A1"/>
    <w:rsid w:val="008D5362"/>
    <w:rsid w:val="008E0612"/>
    <w:rsid w:val="008E4F5F"/>
    <w:rsid w:val="008E5A4E"/>
    <w:rsid w:val="008F04DD"/>
    <w:rsid w:val="008F056C"/>
    <w:rsid w:val="008F250C"/>
    <w:rsid w:val="008F7A00"/>
    <w:rsid w:val="009002A6"/>
    <w:rsid w:val="0090622A"/>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6607A"/>
    <w:rsid w:val="00971B98"/>
    <w:rsid w:val="009721C3"/>
    <w:rsid w:val="009727D6"/>
    <w:rsid w:val="00972E25"/>
    <w:rsid w:val="00974D35"/>
    <w:rsid w:val="00976193"/>
    <w:rsid w:val="00980517"/>
    <w:rsid w:val="0098062B"/>
    <w:rsid w:val="0098338D"/>
    <w:rsid w:val="00983DD0"/>
    <w:rsid w:val="00985105"/>
    <w:rsid w:val="0098673F"/>
    <w:rsid w:val="00993361"/>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8AF"/>
    <w:rsid w:val="009E107E"/>
    <w:rsid w:val="009E21EE"/>
    <w:rsid w:val="009E2BC8"/>
    <w:rsid w:val="009E33E5"/>
    <w:rsid w:val="009E6853"/>
    <w:rsid w:val="009F23C6"/>
    <w:rsid w:val="00A00AD6"/>
    <w:rsid w:val="00A039F0"/>
    <w:rsid w:val="00A04319"/>
    <w:rsid w:val="00A04FEF"/>
    <w:rsid w:val="00A10546"/>
    <w:rsid w:val="00A10EA8"/>
    <w:rsid w:val="00A275F1"/>
    <w:rsid w:val="00A36956"/>
    <w:rsid w:val="00A400CD"/>
    <w:rsid w:val="00A46E60"/>
    <w:rsid w:val="00A46E66"/>
    <w:rsid w:val="00A50982"/>
    <w:rsid w:val="00A51E23"/>
    <w:rsid w:val="00A527C4"/>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08B4"/>
    <w:rsid w:val="00AA3443"/>
    <w:rsid w:val="00AA633D"/>
    <w:rsid w:val="00AA649E"/>
    <w:rsid w:val="00AB10EF"/>
    <w:rsid w:val="00AB353F"/>
    <w:rsid w:val="00AB54BE"/>
    <w:rsid w:val="00AB5892"/>
    <w:rsid w:val="00AB78C7"/>
    <w:rsid w:val="00AC0F23"/>
    <w:rsid w:val="00AC41DD"/>
    <w:rsid w:val="00AC6018"/>
    <w:rsid w:val="00AC7987"/>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079B6"/>
    <w:rsid w:val="00B11D01"/>
    <w:rsid w:val="00B12F53"/>
    <w:rsid w:val="00B137E5"/>
    <w:rsid w:val="00B139D0"/>
    <w:rsid w:val="00B15F9D"/>
    <w:rsid w:val="00B2032C"/>
    <w:rsid w:val="00B224BF"/>
    <w:rsid w:val="00B22993"/>
    <w:rsid w:val="00B24199"/>
    <w:rsid w:val="00B253B8"/>
    <w:rsid w:val="00B25AA0"/>
    <w:rsid w:val="00B260AC"/>
    <w:rsid w:val="00B302A3"/>
    <w:rsid w:val="00B315F7"/>
    <w:rsid w:val="00B32FDF"/>
    <w:rsid w:val="00B33A91"/>
    <w:rsid w:val="00B35897"/>
    <w:rsid w:val="00B35A15"/>
    <w:rsid w:val="00B42491"/>
    <w:rsid w:val="00B44208"/>
    <w:rsid w:val="00B44A8F"/>
    <w:rsid w:val="00B46108"/>
    <w:rsid w:val="00B52262"/>
    <w:rsid w:val="00B541E7"/>
    <w:rsid w:val="00B552DE"/>
    <w:rsid w:val="00B57555"/>
    <w:rsid w:val="00B61DF2"/>
    <w:rsid w:val="00B63C2B"/>
    <w:rsid w:val="00B65107"/>
    <w:rsid w:val="00B652A0"/>
    <w:rsid w:val="00B76E24"/>
    <w:rsid w:val="00B825E3"/>
    <w:rsid w:val="00B82A83"/>
    <w:rsid w:val="00B8398B"/>
    <w:rsid w:val="00B8621E"/>
    <w:rsid w:val="00B94735"/>
    <w:rsid w:val="00BA3449"/>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03CE"/>
    <w:rsid w:val="00C2137E"/>
    <w:rsid w:val="00C2359F"/>
    <w:rsid w:val="00C23FA9"/>
    <w:rsid w:val="00C23FB9"/>
    <w:rsid w:val="00C30150"/>
    <w:rsid w:val="00C303A7"/>
    <w:rsid w:val="00C35771"/>
    <w:rsid w:val="00C3604C"/>
    <w:rsid w:val="00C36CE9"/>
    <w:rsid w:val="00C370F7"/>
    <w:rsid w:val="00C376AE"/>
    <w:rsid w:val="00C41E7E"/>
    <w:rsid w:val="00C462A7"/>
    <w:rsid w:val="00C502BF"/>
    <w:rsid w:val="00C50964"/>
    <w:rsid w:val="00C51AAC"/>
    <w:rsid w:val="00C555D6"/>
    <w:rsid w:val="00C56760"/>
    <w:rsid w:val="00C610C8"/>
    <w:rsid w:val="00C62D3A"/>
    <w:rsid w:val="00C67B7D"/>
    <w:rsid w:val="00C72C32"/>
    <w:rsid w:val="00C736DD"/>
    <w:rsid w:val="00C73A2A"/>
    <w:rsid w:val="00C74995"/>
    <w:rsid w:val="00C76248"/>
    <w:rsid w:val="00C802AF"/>
    <w:rsid w:val="00C80CD2"/>
    <w:rsid w:val="00C8291A"/>
    <w:rsid w:val="00C82AFE"/>
    <w:rsid w:val="00C92A02"/>
    <w:rsid w:val="00C931CB"/>
    <w:rsid w:val="00C9478C"/>
    <w:rsid w:val="00C97106"/>
    <w:rsid w:val="00C97DBF"/>
    <w:rsid w:val="00CA03C0"/>
    <w:rsid w:val="00CA3EE8"/>
    <w:rsid w:val="00CA54C6"/>
    <w:rsid w:val="00CB071C"/>
    <w:rsid w:val="00CB078D"/>
    <w:rsid w:val="00CB3180"/>
    <w:rsid w:val="00CB3279"/>
    <w:rsid w:val="00CB3AC3"/>
    <w:rsid w:val="00CB4B83"/>
    <w:rsid w:val="00CB67CF"/>
    <w:rsid w:val="00CC289B"/>
    <w:rsid w:val="00CC33F5"/>
    <w:rsid w:val="00CC45E9"/>
    <w:rsid w:val="00CC6489"/>
    <w:rsid w:val="00CC70B6"/>
    <w:rsid w:val="00CD4D45"/>
    <w:rsid w:val="00CD5C70"/>
    <w:rsid w:val="00CE355A"/>
    <w:rsid w:val="00CE5E91"/>
    <w:rsid w:val="00CE6574"/>
    <w:rsid w:val="00CE6AF5"/>
    <w:rsid w:val="00CE72A3"/>
    <w:rsid w:val="00CE7C7C"/>
    <w:rsid w:val="00CF0094"/>
    <w:rsid w:val="00CF1250"/>
    <w:rsid w:val="00CF141F"/>
    <w:rsid w:val="00CF3689"/>
    <w:rsid w:val="00CF4B96"/>
    <w:rsid w:val="00D105B8"/>
    <w:rsid w:val="00D12823"/>
    <w:rsid w:val="00D12FAD"/>
    <w:rsid w:val="00D1395F"/>
    <w:rsid w:val="00D141B6"/>
    <w:rsid w:val="00D15379"/>
    <w:rsid w:val="00D15854"/>
    <w:rsid w:val="00D22F82"/>
    <w:rsid w:val="00D23477"/>
    <w:rsid w:val="00D2660A"/>
    <w:rsid w:val="00D303BC"/>
    <w:rsid w:val="00D31C54"/>
    <w:rsid w:val="00D31DEA"/>
    <w:rsid w:val="00D33A11"/>
    <w:rsid w:val="00D43D11"/>
    <w:rsid w:val="00D44B7F"/>
    <w:rsid w:val="00D44EB1"/>
    <w:rsid w:val="00D469B7"/>
    <w:rsid w:val="00D64020"/>
    <w:rsid w:val="00D64061"/>
    <w:rsid w:val="00D64810"/>
    <w:rsid w:val="00D65F70"/>
    <w:rsid w:val="00D667E8"/>
    <w:rsid w:val="00D67E66"/>
    <w:rsid w:val="00D703A9"/>
    <w:rsid w:val="00D70DF9"/>
    <w:rsid w:val="00D72334"/>
    <w:rsid w:val="00D74851"/>
    <w:rsid w:val="00D76CF9"/>
    <w:rsid w:val="00D77C62"/>
    <w:rsid w:val="00D80E6D"/>
    <w:rsid w:val="00D854EC"/>
    <w:rsid w:val="00D91E61"/>
    <w:rsid w:val="00D94947"/>
    <w:rsid w:val="00D94976"/>
    <w:rsid w:val="00DA06EA"/>
    <w:rsid w:val="00DA4052"/>
    <w:rsid w:val="00DA4F9E"/>
    <w:rsid w:val="00DA5DE7"/>
    <w:rsid w:val="00DB34F0"/>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2DE5"/>
    <w:rsid w:val="00E43787"/>
    <w:rsid w:val="00E43E42"/>
    <w:rsid w:val="00E446B6"/>
    <w:rsid w:val="00E44CD5"/>
    <w:rsid w:val="00E44DB7"/>
    <w:rsid w:val="00E45D59"/>
    <w:rsid w:val="00E4737D"/>
    <w:rsid w:val="00E510FE"/>
    <w:rsid w:val="00E51DD5"/>
    <w:rsid w:val="00E5424F"/>
    <w:rsid w:val="00E61884"/>
    <w:rsid w:val="00E647F8"/>
    <w:rsid w:val="00E675DA"/>
    <w:rsid w:val="00E67E62"/>
    <w:rsid w:val="00E73040"/>
    <w:rsid w:val="00E766FD"/>
    <w:rsid w:val="00E77957"/>
    <w:rsid w:val="00E80C20"/>
    <w:rsid w:val="00E80D07"/>
    <w:rsid w:val="00E81ABD"/>
    <w:rsid w:val="00E84F27"/>
    <w:rsid w:val="00E87D1D"/>
    <w:rsid w:val="00E90B80"/>
    <w:rsid w:val="00E913CF"/>
    <w:rsid w:val="00E93F82"/>
    <w:rsid w:val="00E9591F"/>
    <w:rsid w:val="00E96EDD"/>
    <w:rsid w:val="00EA06A3"/>
    <w:rsid w:val="00EA227B"/>
    <w:rsid w:val="00EA584E"/>
    <w:rsid w:val="00EB15A6"/>
    <w:rsid w:val="00EB1A0D"/>
    <w:rsid w:val="00EB3843"/>
    <w:rsid w:val="00EB67FE"/>
    <w:rsid w:val="00EB7108"/>
    <w:rsid w:val="00EC1864"/>
    <w:rsid w:val="00EC1DE8"/>
    <w:rsid w:val="00EC2F34"/>
    <w:rsid w:val="00EC576E"/>
    <w:rsid w:val="00EC69FF"/>
    <w:rsid w:val="00EC7C52"/>
    <w:rsid w:val="00ED1F5E"/>
    <w:rsid w:val="00ED2BE0"/>
    <w:rsid w:val="00ED61ED"/>
    <w:rsid w:val="00ED6A3F"/>
    <w:rsid w:val="00ED7A00"/>
    <w:rsid w:val="00EE2FF2"/>
    <w:rsid w:val="00EE4940"/>
    <w:rsid w:val="00EE4F68"/>
    <w:rsid w:val="00EE5562"/>
    <w:rsid w:val="00EF23CE"/>
    <w:rsid w:val="00EF26DB"/>
    <w:rsid w:val="00EF4366"/>
    <w:rsid w:val="00EF4A09"/>
    <w:rsid w:val="00EF6401"/>
    <w:rsid w:val="00F008A2"/>
    <w:rsid w:val="00F00E69"/>
    <w:rsid w:val="00F02A0A"/>
    <w:rsid w:val="00F05E0E"/>
    <w:rsid w:val="00F065CD"/>
    <w:rsid w:val="00F07AE0"/>
    <w:rsid w:val="00F1470F"/>
    <w:rsid w:val="00F15528"/>
    <w:rsid w:val="00F16CF0"/>
    <w:rsid w:val="00F22559"/>
    <w:rsid w:val="00F226DD"/>
    <w:rsid w:val="00F24136"/>
    <w:rsid w:val="00F2523F"/>
    <w:rsid w:val="00F30AC4"/>
    <w:rsid w:val="00F3285E"/>
    <w:rsid w:val="00F33015"/>
    <w:rsid w:val="00F352F9"/>
    <w:rsid w:val="00F40963"/>
    <w:rsid w:val="00F40D8E"/>
    <w:rsid w:val="00F42321"/>
    <w:rsid w:val="00F42A58"/>
    <w:rsid w:val="00F44C2A"/>
    <w:rsid w:val="00F46A21"/>
    <w:rsid w:val="00F47929"/>
    <w:rsid w:val="00F4795C"/>
    <w:rsid w:val="00F51307"/>
    <w:rsid w:val="00F52EB9"/>
    <w:rsid w:val="00F538F3"/>
    <w:rsid w:val="00F61C11"/>
    <w:rsid w:val="00F621AA"/>
    <w:rsid w:val="00F67837"/>
    <w:rsid w:val="00F72E78"/>
    <w:rsid w:val="00F75FA3"/>
    <w:rsid w:val="00F76E6E"/>
    <w:rsid w:val="00F77361"/>
    <w:rsid w:val="00F856AB"/>
    <w:rsid w:val="00F909D8"/>
    <w:rsid w:val="00F91239"/>
    <w:rsid w:val="00F93AF4"/>
    <w:rsid w:val="00FA10AC"/>
    <w:rsid w:val="00FA2BAD"/>
    <w:rsid w:val="00FA2C8F"/>
    <w:rsid w:val="00FA335C"/>
    <w:rsid w:val="00FA366C"/>
    <w:rsid w:val="00FB1C51"/>
    <w:rsid w:val="00FB3C86"/>
    <w:rsid w:val="00FB5D26"/>
    <w:rsid w:val="00FB604D"/>
    <w:rsid w:val="00FB6720"/>
    <w:rsid w:val="00FB6BE0"/>
    <w:rsid w:val="00FB7527"/>
    <w:rsid w:val="00FC0C91"/>
    <w:rsid w:val="00FC30E0"/>
    <w:rsid w:val="00FC5405"/>
    <w:rsid w:val="00FC5F7D"/>
    <w:rsid w:val="00FC7EE0"/>
    <w:rsid w:val="00FD53A0"/>
    <w:rsid w:val="00FD65B9"/>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96C00"/>
  <w15:chartTrackingRefBased/>
  <w15:docId w15:val="{0E22619D-C31C-48D3-BF74-29790F36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737D"/>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E4737D"/>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6Zitat">
    <w:name w:val="A06_Zitat"/>
    <w:basedOn w:val="A03Flietext"/>
    <w:qFormat/>
    <w:rsid w:val="00E4737D"/>
    <w:pPr>
      <w:spacing w:before="280"/>
      <w:contextualSpacing/>
      <w:jc w:val="center"/>
    </w:pPr>
    <w:rPr>
      <w:rFonts w:ascii="MB Corpo S Text Office" w:hAnsi="MB Corpo S Text Office"/>
    </w:rPr>
  </w:style>
  <w:style w:type="paragraph" w:customStyle="1" w:styleId="A07Zitatgeber">
    <w:name w:val="A07_Zitatgeber"/>
    <w:qFormat/>
    <w:rsid w:val="00E4737D"/>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01Flietext">
    <w:name w:val="01_Fließtext"/>
    <w:basedOn w:val="Normale"/>
    <w:link w:val="01FlietextZchn"/>
    <w:qFormat/>
    <w:rsid w:val="00E4737D"/>
    <w:pPr>
      <w:spacing w:after="280" w:line="280" w:lineRule="exact"/>
    </w:pPr>
    <w:rPr>
      <w:rFonts w:ascii="MB Corpo S Text Office Light" w:eastAsiaTheme="minorHAnsi" w:hAnsi="MB Corpo S Text Office Light"/>
      <w:kern w:val="0"/>
      <w:szCs w:val="21"/>
      <w:lang w:val="de-DE" w:eastAsia="en-US"/>
      <w14:ligatures w14:val="none"/>
    </w:rPr>
  </w:style>
  <w:style w:type="character" w:customStyle="1" w:styleId="01FlietextZchn">
    <w:name w:val="01_Fließtext Zchn"/>
    <w:basedOn w:val="Carpredefinitoparagrafo"/>
    <w:link w:val="01Flietext"/>
    <w:rsid w:val="00E4737D"/>
    <w:rPr>
      <w:rFonts w:ascii="MB Corpo S Text Office Light" w:hAnsi="MB Corpo S Text Office Light"/>
      <w:sz w:val="21"/>
      <w:szCs w:val="21"/>
    </w:rPr>
  </w:style>
  <w:style w:type="paragraph" w:styleId="NormaleWeb">
    <w:name w:val="Normal (Web)"/>
    <w:basedOn w:val="Normale"/>
    <w:uiPriority w:val="99"/>
    <w:semiHidden/>
    <w:unhideWhenUsed/>
    <w:rsid w:val="0009020E"/>
    <w:pPr>
      <w:spacing w:before="100" w:beforeAutospacing="1" w:after="100" w:afterAutospacing="1"/>
    </w:pPr>
    <w:rPr>
      <w:rFonts w:ascii="Times New Roman" w:eastAsia="Times New Roman" w:hAnsi="Times New Roman" w:cs="Times New Roman"/>
      <w:kern w:val="0"/>
      <w:sz w:val="24"/>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FED5B375B8DE4CB3264AF3D1C4A4D6" ma:contentTypeVersion="13" ma:contentTypeDescription="Ein neues Dokument erstellen." ma:contentTypeScope="" ma:versionID="48e2193e6f31c22e756b665c8f678e24">
  <xsd:schema xmlns:xsd="http://www.w3.org/2001/XMLSchema" xmlns:xs="http://www.w3.org/2001/XMLSchema" xmlns:p="http://schemas.microsoft.com/office/2006/metadata/properties" xmlns:ns2="ba040ed1-33b9-4e50-a2de-7d3fb5a3fdfa" xmlns:ns3="08ebf072-da02-4425-a09e-468b2e1c2781" targetNamespace="http://schemas.microsoft.com/office/2006/metadata/properties" ma:root="true" ma:fieldsID="d794939d2c3b8a05e4909f10c8ba778b" ns2:_="" ns3:_="">
    <xsd:import namespace="ba040ed1-33b9-4e50-a2de-7d3fb5a3fdfa"/>
    <xsd:import namespace="08ebf072-da02-4425-a09e-468b2e1c27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40ed1-33b9-4e50-a2de-7d3fb5a3f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ebf072-da02-4425-a09e-468b2e1c27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2078fa-608a-4ed8-bea4-11ced37ec280}" ma:internalName="TaxCatchAll" ma:showField="CatchAllData" ma:web="08ebf072-da02-4425-a09e-468b2e1c2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040ed1-33b9-4e50-a2de-7d3fb5a3fdfa">
      <Terms xmlns="http://schemas.microsoft.com/office/infopath/2007/PartnerControls"/>
    </lcf76f155ced4ddcb4097134ff3c332f>
    <TaxCatchAll xmlns="08ebf072-da02-4425-a09e-468b2e1c2781" xsi:nil="true"/>
  </documentManagement>
</p:properties>
</file>

<file path=customXml/itemProps1.xml><?xml version="1.0" encoding="utf-8"?>
<ds:datastoreItem xmlns:ds="http://schemas.openxmlformats.org/officeDocument/2006/customXml" ds:itemID="{7D7D72DC-3EDC-4FF0-A21F-F58680068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40ed1-33b9-4e50-a2de-7d3fb5a3fdfa"/>
    <ds:schemaRef ds:uri="08ebf072-da02-4425-a09e-468b2e1c2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ba040ed1-33b9-4e50-a2de-7d3fb5a3fdfa"/>
    <ds:schemaRef ds:uri="08ebf072-da02-4425-a09e-468b2e1c27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4375</Words>
  <Characters>25598</Characters>
  <Application>Microsoft Office Word</Application>
  <DocSecurity>0</DocSecurity>
  <Lines>399</Lines>
  <Paragraphs>162</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29811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Ridefinire lo spazio in una nuova era: la nuovissima Mercedes Benz VLE elettrica</dc:title>
  <dc:subject/>
  <dc:creator>Amarisse, Luca (183)</dc:creator>
  <cp:keywords/>
  <dc:description/>
  <cp:lastModifiedBy>Amarisse, Luca (183)</cp:lastModifiedBy>
  <cp:revision>58</cp:revision>
  <dcterms:created xsi:type="dcterms:W3CDTF">2026-01-28T11:22:00Z</dcterms:created>
  <dcterms:modified xsi:type="dcterms:W3CDTF">2026-03-10T16:58:00Z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0x010100ADFED5B375B8DE4CB3264AF3D1C4A4D6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ies>
</file>