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D06" w:rsidRDefault="00814DA2" w:rsidP="00895A28">
      <w:pPr>
        <w:pStyle w:val="20Headline"/>
        <w:rPr>
          <w:rFonts w:ascii="CorpoADem" w:hAnsi="CorpoADem"/>
          <w:b w:val="0"/>
          <w:szCs w:val="28"/>
        </w:rPr>
      </w:pPr>
      <w:r w:rsidRPr="00814DA2">
        <w:rPr>
          <w:rFonts w:ascii="Daimler CS Demi" w:hAnsi="Daimler CS Demi"/>
          <w:b w:val="0"/>
          <w:noProof/>
          <w:szCs w:val="28"/>
          <w:lang w:val="en-US" w:eastAsia="it-IT"/>
        </w:rPr>
        <w:t>Il Nuovo Mercedes-Benz</w:t>
      </w:r>
      <w:r w:rsidR="002B58B2">
        <w:rPr>
          <w:rFonts w:ascii="Daimler CS Demi" w:hAnsi="Daimler CS Demi"/>
          <w:b w:val="0"/>
          <w:noProof/>
        </w:rPr>
        <w:t xml:space="preserve"> Actros – Truck of the Year 2020</w:t>
      </w:r>
    </w:p>
    <w:p w:rsidR="00AC1943" w:rsidRPr="00200CB8" w:rsidRDefault="00AC1943" w:rsidP="00895A28">
      <w:pPr>
        <w:pStyle w:val="20Headline"/>
        <w:rPr>
          <w:rFonts w:ascii="CorpoADem" w:hAnsi="CorpoADem"/>
          <w:b w:val="0"/>
          <w:szCs w:val="28"/>
        </w:rPr>
        <w:sectPr w:rsidR="00AC1943" w:rsidRPr="00200CB8" w:rsidSect="00936D4F">
          <w:headerReference w:type="default" r:id="rId9"/>
          <w:headerReference w:type="first" r:id="rId10"/>
          <w:footerReference w:type="first" r:id="rId11"/>
          <w:type w:val="continuous"/>
          <w:pgSz w:w="11907" w:h="16839" w:code="9"/>
          <w:pgMar w:top="3969" w:right="3289" w:bottom="1304" w:left="1418" w:header="0" w:footer="57" w:gutter="0"/>
          <w:cols w:space="720"/>
          <w:titlePg/>
          <w:docGrid w:linePitch="354"/>
        </w:sectPr>
      </w:pPr>
      <w:r>
        <w:rPr>
          <w:rFonts w:ascii="CorpoADem" w:hAnsi="CorpoADem"/>
          <w:b w:val="0"/>
          <w:noProof/>
          <w:szCs w:val="28"/>
          <w:lang w:val="it-IT" w:eastAsia="it-IT"/>
        </w:rPr>
        <w:drawing>
          <wp:inline distT="0" distB="0" distL="0" distR="0">
            <wp:extent cx="4485177" cy="252291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C0971_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93795" cy="2527760"/>
                    </a:xfrm>
                    <a:prstGeom prst="rect">
                      <a:avLst/>
                    </a:prstGeom>
                  </pic:spPr>
                </pic:pic>
              </a:graphicData>
            </a:graphic>
          </wp:inline>
        </w:drawing>
      </w:r>
    </w:p>
    <w:p w:rsidR="00895A28" w:rsidRPr="00AC1943" w:rsidRDefault="00814DA2" w:rsidP="00895A28">
      <w:pPr>
        <w:pStyle w:val="00Information"/>
        <w:framePr w:w="2268" w:h="1605" w:hRule="exact" w:wrap="notBeside" w:x="9056" w:y="4162"/>
        <w:spacing w:line="240" w:lineRule="auto"/>
        <w:rPr>
          <w:rFonts w:ascii="Daimler CS Demi" w:hAnsi="Daimler CS Demi"/>
          <w:b w:val="0"/>
          <w:sz w:val="28"/>
          <w:szCs w:val="28"/>
          <w:lang w:val="it-IT"/>
        </w:rPr>
      </w:pPr>
      <w:r w:rsidRPr="00AC1943">
        <w:rPr>
          <w:rFonts w:ascii="Daimler CS Demi" w:hAnsi="Daimler CS Demi"/>
          <w:b w:val="0"/>
          <w:sz w:val="28"/>
          <w:lang w:val="it-IT"/>
        </w:rPr>
        <w:t>Informazione stampa</w:t>
      </w:r>
    </w:p>
    <w:p w:rsidR="00895A28" w:rsidRPr="00AC1943" w:rsidRDefault="00814DA2" w:rsidP="00895A28">
      <w:pPr>
        <w:pStyle w:val="40Continoustext11pt"/>
        <w:framePr w:w="2268" w:h="1605" w:hRule="exact" w:wrap="notBeside" w:vAnchor="page" w:hAnchor="page" w:x="9056" w:y="4162" w:anchorLock="1"/>
        <w:tabs>
          <w:tab w:val="left" w:pos="3402"/>
          <w:tab w:val="left" w:pos="7655"/>
        </w:tabs>
        <w:spacing w:after="0"/>
        <w:rPr>
          <w:rFonts w:ascii="Daimler CS Light" w:hAnsi="Daimler CS Light"/>
          <w:lang w:val="it-IT"/>
        </w:rPr>
      </w:pPr>
      <w:r w:rsidRPr="00AC1943">
        <w:rPr>
          <w:rStyle w:val="40Continoustext11ptZchn"/>
          <w:rFonts w:ascii="Daimler CS Light" w:hAnsi="Daimler CS Light"/>
          <w:lang w:val="it-IT"/>
        </w:rPr>
        <w:t>21 Novembre</w:t>
      </w:r>
      <w:r w:rsidR="002E1EBE" w:rsidRPr="00AC1943">
        <w:rPr>
          <w:rStyle w:val="40Continoustext11ptZchn"/>
          <w:rFonts w:ascii="Daimler CS Light" w:hAnsi="Daimler CS Light"/>
          <w:lang w:val="it-IT"/>
        </w:rPr>
        <w:t xml:space="preserve"> 2019</w:t>
      </w:r>
    </w:p>
    <w:p w:rsidR="00814DA2" w:rsidRPr="00764D4B" w:rsidRDefault="00814DA2" w:rsidP="002B58B2">
      <w:pPr>
        <w:pStyle w:val="40Continoustext11pt"/>
        <w:tabs>
          <w:tab w:val="left" w:pos="3402"/>
        </w:tabs>
        <w:spacing w:after="0"/>
        <w:rPr>
          <w:rStyle w:val="40Continoustext11ptZchn"/>
          <w:rFonts w:ascii="Daimler CS Light" w:hAnsi="Daimler CS Light"/>
          <w:b/>
          <w:lang w:val="it-IT"/>
        </w:rPr>
      </w:pPr>
      <w:r w:rsidRPr="00764D4B">
        <w:rPr>
          <w:rStyle w:val="40Continoustext11ptZchn"/>
          <w:rFonts w:ascii="Daimler CS Light" w:hAnsi="Daimler CS Light"/>
          <w:b/>
          <w:lang w:val="it-IT"/>
        </w:rPr>
        <w:t>Il Nuovo Mercedes-Benz Actros è stato eletto per la quinta volta International Truck of the Year (IToY), da una giuria di 24 giornalisti di altrettante riviste europee di settore.</w:t>
      </w:r>
    </w:p>
    <w:p w:rsidR="00814DA2" w:rsidRPr="00764D4B" w:rsidRDefault="00814DA2" w:rsidP="002B58B2">
      <w:pPr>
        <w:pStyle w:val="40Continoustext11pt"/>
        <w:tabs>
          <w:tab w:val="left" w:pos="3402"/>
        </w:tabs>
        <w:spacing w:after="0"/>
        <w:rPr>
          <w:rStyle w:val="40Continoustext11ptZchn"/>
          <w:rFonts w:ascii="Daimler CS Light" w:hAnsi="Daimler CS Light"/>
          <w:b/>
          <w:lang w:val="it-IT"/>
        </w:rPr>
      </w:pPr>
      <w:r w:rsidRPr="00764D4B">
        <w:rPr>
          <w:rStyle w:val="40Continoustext11ptZchn"/>
          <w:rFonts w:ascii="Daimler CS Light" w:hAnsi="Daimler CS Light"/>
          <w:b/>
          <w:lang w:val="it-IT"/>
        </w:rPr>
        <w:t>La storia di successo del veicolo</w:t>
      </w:r>
      <w:r w:rsidR="00D903CE" w:rsidRPr="00764D4B">
        <w:rPr>
          <w:rStyle w:val="40Continoustext11ptZchn"/>
          <w:rFonts w:ascii="Daimler CS Light" w:hAnsi="Daimler CS Light"/>
          <w:b/>
          <w:lang w:val="it-IT"/>
        </w:rPr>
        <w:t xml:space="preserve"> è iniziata nel 1997 quando </w:t>
      </w:r>
      <w:r w:rsidRPr="00764D4B">
        <w:rPr>
          <w:rStyle w:val="40Continoustext11ptZchn"/>
          <w:rFonts w:ascii="Daimler CS Light" w:hAnsi="Daimler CS Light"/>
          <w:b/>
          <w:lang w:val="it-IT"/>
        </w:rPr>
        <w:t xml:space="preserve">è stato presentato il primo </w:t>
      </w:r>
      <w:r w:rsidR="00D903CE" w:rsidRPr="00764D4B">
        <w:rPr>
          <w:rStyle w:val="40Continoustext11ptZchn"/>
          <w:rFonts w:ascii="Daimler CS Light" w:hAnsi="Daimler CS Light"/>
          <w:b/>
          <w:lang w:val="it-IT"/>
        </w:rPr>
        <w:t xml:space="preserve">Mercedes-Benz </w:t>
      </w:r>
      <w:r w:rsidRPr="00764D4B">
        <w:rPr>
          <w:rStyle w:val="40Continoustext11ptZchn"/>
          <w:rFonts w:ascii="Daimler CS Light" w:hAnsi="Daimler CS Light"/>
          <w:b/>
          <w:lang w:val="it-IT"/>
        </w:rPr>
        <w:t xml:space="preserve">Actros e la successiva generazione si è in seguito aggiudicata il prestigioso riconoscimento.  </w:t>
      </w:r>
      <w:r w:rsidR="00D903CE" w:rsidRPr="00764D4B">
        <w:rPr>
          <w:rStyle w:val="40Continoustext11ptZchn"/>
          <w:rFonts w:ascii="Daimler CS Light" w:hAnsi="Daimler CS Light"/>
          <w:b/>
          <w:lang w:val="it-IT"/>
        </w:rPr>
        <w:t xml:space="preserve">Con un totale di nove vittorie, Mercedes-Benz è oggi il brand di maggior successo nella competizione per il riconoscimento Truck of the Year. La giuria internazionale del Truck of the Year (ITotY) </w:t>
      </w:r>
      <w:r w:rsidRPr="00764D4B">
        <w:rPr>
          <w:rStyle w:val="40Continoustext11ptZchn"/>
          <w:rFonts w:ascii="Daimler CS Light" w:hAnsi="Daimler CS Light"/>
          <w:b/>
          <w:lang w:val="it-IT"/>
        </w:rPr>
        <w:t>esprime le proprie preferenze sulla base degli sviluppi tecnologici dei v</w:t>
      </w:r>
      <w:r w:rsidR="000921A2" w:rsidRPr="00764D4B">
        <w:rPr>
          <w:rStyle w:val="40Continoustext11ptZchn"/>
          <w:rFonts w:ascii="Daimler CS Light" w:hAnsi="Daimler CS Light"/>
          <w:b/>
          <w:lang w:val="it-IT"/>
        </w:rPr>
        <w:t>eicoli presentati. Il P</w:t>
      </w:r>
      <w:r w:rsidRPr="00764D4B">
        <w:rPr>
          <w:rStyle w:val="40Continoustext11ptZchn"/>
          <w:rFonts w:ascii="Daimler CS Light" w:hAnsi="Daimler CS Light"/>
          <w:b/>
          <w:lang w:val="it-IT"/>
        </w:rPr>
        <w:t xml:space="preserve">rofessor Dr. Uwe Baake, Head of Development di Mercedes-Benz Trucks, ha ricevuto il premio durante la fiera internazionale </w:t>
      </w:r>
      <w:r w:rsidR="007D4265" w:rsidRPr="00764D4B">
        <w:rPr>
          <w:rStyle w:val="40Continoustext11ptZchn"/>
          <w:rFonts w:ascii="Daimler CS Light" w:hAnsi="Daimler CS Light"/>
          <w:b/>
          <w:lang w:val="it-IT"/>
        </w:rPr>
        <w:t xml:space="preserve">per le soluzioni di trasporto Solutrans </w:t>
      </w:r>
      <w:r w:rsidRPr="00764D4B">
        <w:rPr>
          <w:rStyle w:val="40Continoustext11ptZchn"/>
          <w:rFonts w:ascii="Daimler CS Light" w:hAnsi="Daimler CS Light"/>
          <w:b/>
          <w:lang w:val="it-IT"/>
        </w:rPr>
        <w:t>di Lione (Francia).</w:t>
      </w:r>
    </w:p>
    <w:p w:rsidR="00547277" w:rsidRDefault="00547277" w:rsidP="002B58B2">
      <w:pPr>
        <w:pStyle w:val="40Continoustext11pt"/>
        <w:tabs>
          <w:tab w:val="left" w:pos="3402"/>
        </w:tabs>
        <w:spacing w:after="0"/>
        <w:rPr>
          <w:rStyle w:val="40Continoustext11ptZchn"/>
          <w:rFonts w:ascii="Daimler CS Light" w:hAnsi="Daimler CS Light"/>
          <w:lang w:val="it-IT"/>
        </w:rPr>
      </w:pPr>
    </w:p>
    <w:p w:rsidR="00547277" w:rsidRDefault="00814DA2" w:rsidP="00547277">
      <w:pPr>
        <w:pStyle w:val="40Continoustext11pt"/>
        <w:tabs>
          <w:tab w:val="left" w:pos="3402"/>
        </w:tabs>
        <w:spacing w:after="0"/>
        <w:rPr>
          <w:rStyle w:val="40Continoustext11ptZchn"/>
          <w:rFonts w:ascii="Daimler CS Light" w:hAnsi="Daimler CS Light"/>
          <w:lang w:val="it-IT"/>
        </w:rPr>
      </w:pPr>
      <w:r w:rsidRPr="00814DA2">
        <w:rPr>
          <w:rStyle w:val="40Continoustext11ptZchn"/>
          <w:rFonts w:ascii="Daimler CS Light" w:hAnsi="Daimler CS Light"/>
          <w:lang w:val="it-IT"/>
        </w:rPr>
        <w:t xml:space="preserve">Sulla base delle regole dell’International Truck of the Year il premio annuale viene assegnato </w:t>
      </w:r>
      <w:r w:rsidR="000921A2">
        <w:rPr>
          <w:rStyle w:val="40Continoustext11ptZchn"/>
          <w:rFonts w:ascii="Daimler CS Light" w:hAnsi="Daimler CS Light"/>
          <w:lang w:val="it-IT"/>
        </w:rPr>
        <w:t>al veicolo</w:t>
      </w:r>
      <w:r w:rsidRPr="00814DA2">
        <w:rPr>
          <w:rStyle w:val="40Continoustext11ptZchn"/>
          <w:rFonts w:ascii="Daimler CS Light" w:hAnsi="Daimler CS Light"/>
          <w:lang w:val="it-IT"/>
        </w:rPr>
        <w:t xml:space="preserve"> introdotto sul mercato nei 12 mesi precedenti, che ha dato il massimo contributo all’efficienza del trasporto su strada. Vengono presi in considerazione diversi criteri importanti, tra cui innovazione tecnologica, comfort, sicurezza, guidabilità, risparmio di carburante, impatto ambientale e costo totale di proprietà (TCO).</w:t>
      </w:r>
      <w:r w:rsidR="00547277">
        <w:rPr>
          <w:rStyle w:val="40Continoustext11ptZchn"/>
          <w:rFonts w:ascii="Daimler CS Light" w:hAnsi="Daimler CS Light"/>
          <w:lang w:val="it-IT"/>
        </w:rPr>
        <w:t xml:space="preserve"> </w:t>
      </w:r>
      <w:r w:rsidR="00547277" w:rsidRPr="00547277">
        <w:rPr>
          <w:rStyle w:val="40Continoustext11ptZchn"/>
          <w:rFonts w:ascii="Daimler CS Light" w:hAnsi="Daimler CS Light"/>
          <w:lang w:val="it-IT"/>
        </w:rPr>
        <w:t xml:space="preserve">L'ammiraglia di Mercedes-Benz Trucks </w:t>
      </w:r>
      <w:r w:rsidR="00547277" w:rsidRPr="00F77E2E">
        <w:rPr>
          <w:rStyle w:val="40Continoustext11ptZchn"/>
          <w:rFonts w:ascii="Daimler CS Light" w:hAnsi="Daimler CS Light"/>
          <w:lang w:val="it-IT"/>
        </w:rPr>
        <w:t>ottiene punti soprattutto nel suo valore intrinseco:</w:t>
      </w:r>
      <w:r w:rsidR="00547277" w:rsidRPr="00547277">
        <w:rPr>
          <w:rStyle w:val="40Continoustext11ptZchn"/>
          <w:rFonts w:ascii="Daimler CS Light" w:hAnsi="Daimler CS Light"/>
          <w:lang w:val="it-IT"/>
        </w:rPr>
        <w:t xml:space="preserve"> la maggior parte delle innovazioni sono state sviluppate con il preciso </w:t>
      </w:r>
      <w:r w:rsidR="00547277" w:rsidRPr="00547277">
        <w:rPr>
          <w:rStyle w:val="40Continoustext11ptZchn"/>
          <w:rFonts w:ascii="Daimler CS Light" w:hAnsi="Daimler CS Light"/>
          <w:lang w:val="it-IT"/>
        </w:rPr>
        <w:lastRenderedPageBreak/>
        <w:t xml:space="preserve">obiettivo di fornire un progresso tangibile agli </w:t>
      </w:r>
      <w:r w:rsidR="00547277">
        <w:rPr>
          <w:rStyle w:val="40Continoustext11ptZchn"/>
          <w:rFonts w:ascii="Daimler CS Light" w:hAnsi="Daimler CS Light"/>
          <w:lang w:val="it-IT"/>
        </w:rPr>
        <w:t>autisti</w:t>
      </w:r>
      <w:r w:rsidR="00547277" w:rsidRPr="00547277">
        <w:rPr>
          <w:rStyle w:val="40Continoustext11ptZchn"/>
          <w:rFonts w:ascii="Daimler CS Light" w:hAnsi="Daimler CS Light"/>
          <w:lang w:val="it-IT"/>
        </w:rPr>
        <w:t xml:space="preserve">, ai clienti e alla società nel suo complesso. Il nuovo Mercedes-Benz Actros fornisce risposte adeguate a temi come la sicurezza, l'efficienza e il comfort. Lo fa con una moltitudine di </w:t>
      </w:r>
      <w:r w:rsidR="00547277">
        <w:rPr>
          <w:rStyle w:val="40Continoustext11ptZchn"/>
          <w:rFonts w:ascii="Daimler CS Light" w:hAnsi="Daimler CS Light"/>
          <w:lang w:val="it-IT"/>
        </w:rPr>
        <w:t>innovazioni tecnologiche</w:t>
      </w:r>
      <w:r w:rsidR="00547277" w:rsidRPr="00547277">
        <w:rPr>
          <w:rStyle w:val="40Continoustext11ptZchn"/>
          <w:rFonts w:ascii="Daimler CS Light" w:hAnsi="Daimler CS Light"/>
          <w:lang w:val="it-IT"/>
        </w:rPr>
        <w:t xml:space="preserve">, tra cui: il Multimedia Cockpit, </w:t>
      </w:r>
      <w:r w:rsidR="00547277">
        <w:rPr>
          <w:rStyle w:val="40Continoustext11ptZchn"/>
          <w:rFonts w:ascii="Daimler CS Light" w:hAnsi="Daimler CS Light"/>
          <w:lang w:val="it-IT"/>
        </w:rPr>
        <w:t xml:space="preserve">le </w:t>
      </w:r>
      <w:r w:rsidR="00547277" w:rsidRPr="00547277">
        <w:rPr>
          <w:rStyle w:val="40Continoustext11ptZchn"/>
          <w:rFonts w:ascii="Daimler CS Light" w:hAnsi="Daimler CS Light"/>
          <w:lang w:val="it-IT"/>
        </w:rPr>
        <w:t xml:space="preserve">MirrorCam al posto degli specchietti retrovisori esterni, la guida parzialmente automatizzata con </w:t>
      </w:r>
      <w:r w:rsidR="00547277">
        <w:rPr>
          <w:rStyle w:val="40Continoustext11ptZchn"/>
          <w:rFonts w:ascii="Daimler CS Light" w:hAnsi="Daimler CS Light"/>
          <w:lang w:val="it-IT"/>
        </w:rPr>
        <w:t>l’</w:t>
      </w:r>
      <w:r w:rsidR="00547277" w:rsidRPr="00547277">
        <w:rPr>
          <w:rStyle w:val="40Continoustext11ptZchn"/>
          <w:rFonts w:ascii="Daimler CS Light" w:hAnsi="Daimler CS Light"/>
          <w:lang w:val="it-IT"/>
        </w:rPr>
        <w:t>Active Drive Assist o altri sistemi di sicurezza avanzati come l'Active Brake Assist di quinta generazione e l'ulteriormente migliorato Sideguard Assist.</w:t>
      </w:r>
    </w:p>
    <w:p w:rsidR="00105BCC" w:rsidRDefault="00105BCC" w:rsidP="00547277">
      <w:pPr>
        <w:pStyle w:val="40Continoustext11pt"/>
        <w:tabs>
          <w:tab w:val="left" w:pos="3402"/>
        </w:tabs>
        <w:spacing w:after="0"/>
        <w:rPr>
          <w:rStyle w:val="40Continoustext11ptZchn"/>
          <w:rFonts w:ascii="Daimler CS Light" w:hAnsi="Daimler CS Light"/>
          <w:lang w:val="it-IT"/>
        </w:rPr>
      </w:pPr>
    </w:p>
    <w:p w:rsidR="00161BE4" w:rsidRPr="00547277" w:rsidRDefault="00547277" w:rsidP="00547277">
      <w:pPr>
        <w:pStyle w:val="40Continoustext11pt"/>
        <w:tabs>
          <w:tab w:val="left" w:pos="3402"/>
        </w:tabs>
        <w:spacing w:after="0"/>
        <w:rPr>
          <w:rStyle w:val="40Continoustext11ptZchn"/>
          <w:rFonts w:ascii="Daimler CS Light" w:hAnsi="Daimler CS Light"/>
          <w:lang w:val="it-IT"/>
        </w:rPr>
      </w:pPr>
      <w:r w:rsidRPr="00547277">
        <w:rPr>
          <w:rStyle w:val="40Continoustext11ptZchn"/>
          <w:rFonts w:ascii="Daimler CS Light" w:hAnsi="Daimler CS Light"/>
          <w:lang w:val="it-IT"/>
        </w:rPr>
        <w:t xml:space="preserve">Inoltre, i giornalisti dell'International Truck of the Year hanno </w:t>
      </w:r>
      <w:r>
        <w:rPr>
          <w:rStyle w:val="40Continoustext11ptZchn"/>
          <w:rFonts w:ascii="Daimler CS Light" w:hAnsi="Daimler CS Light"/>
          <w:lang w:val="it-IT"/>
        </w:rPr>
        <w:t>espresso</w:t>
      </w:r>
      <w:r w:rsidRPr="00547277">
        <w:rPr>
          <w:rStyle w:val="40Continoustext11ptZchn"/>
          <w:rFonts w:ascii="Daimler CS Light" w:hAnsi="Daimler CS Light"/>
          <w:lang w:val="it-IT"/>
        </w:rPr>
        <w:t xml:space="preserve"> numerosi elogi per l'estesa funzionalità del sistema di controllo della velocità di crociera PPC (Predictive Powertrain Control), che ora può essere utilizzato </w:t>
      </w:r>
      <w:r>
        <w:rPr>
          <w:rStyle w:val="40Continoustext11ptZchn"/>
          <w:rFonts w:ascii="Daimler CS Light" w:hAnsi="Daimler CS Light"/>
          <w:lang w:val="it-IT"/>
        </w:rPr>
        <w:t xml:space="preserve">anche </w:t>
      </w:r>
      <w:r w:rsidRPr="00547277">
        <w:rPr>
          <w:rStyle w:val="40Continoustext11ptZchn"/>
          <w:rFonts w:ascii="Daimler CS Light" w:hAnsi="Daimler CS Light"/>
          <w:lang w:val="it-IT"/>
        </w:rPr>
        <w:t xml:space="preserve">su percorsi tortuosi. Altrettanto </w:t>
      </w:r>
      <w:r>
        <w:rPr>
          <w:rStyle w:val="40Continoustext11ptZchn"/>
          <w:rFonts w:ascii="Daimler CS Light" w:hAnsi="Daimler CS Light"/>
          <w:lang w:val="it-IT"/>
        </w:rPr>
        <w:t>successo ha riscontrato</w:t>
      </w:r>
      <w:r w:rsidRPr="00547277">
        <w:rPr>
          <w:rStyle w:val="40Continoustext11ptZchn"/>
          <w:rFonts w:ascii="Daimler CS Light" w:hAnsi="Daimler CS Light"/>
          <w:lang w:val="it-IT"/>
        </w:rPr>
        <w:t xml:space="preserve"> il Multimedia Cockpit completamente digitale che ha sostituito il tra</w:t>
      </w:r>
      <w:r>
        <w:rPr>
          <w:rStyle w:val="40Continoustext11ptZchn"/>
          <w:rFonts w:ascii="Daimler CS Light" w:hAnsi="Daimler CS Light"/>
          <w:lang w:val="it-IT"/>
        </w:rPr>
        <w:t>dizionale quadro strumenti del N</w:t>
      </w:r>
      <w:r w:rsidRPr="00547277">
        <w:rPr>
          <w:rStyle w:val="40Continoustext11ptZchn"/>
          <w:rFonts w:ascii="Daimler CS Light" w:hAnsi="Daimler CS Light"/>
          <w:lang w:val="it-IT"/>
        </w:rPr>
        <w:t>uovo Actros.</w:t>
      </w:r>
      <w:r w:rsidR="002B58B2" w:rsidRPr="00547277">
        <w:rPr>
          <w:rStyle w:val="40Continoustext11ptZchn"/>
          <w:rFonts w:ascii="Daimler CS Light" w:hAnsi="Daimler CS Light"/>
          <w:lang w:val="it-IT"/>
        </w:rPr>
        <w:br/>
      </w:r>
    </w:p>
    <w:p w:rsidR="00006DA4" w:rsidRDefault="00105BCC" w:rsidP="00006DA4">
      <w:pPr>
        <w:pStyle w:val="40Continoustext11pt"/>
        <w:tabs>
          <w:tab w:val="left" w:pos="3402"/>
        </w:tabs>
        <w:spacing w:after="0"/>
        <w:rPr>
          <w:rStyle w:val="40Continoustext11ptZchn"/>
          <w:rFonts w:ascii="Daimler CS Light" w:hAnsi="Daimler CS Light"/>
          <w:lang w:val="it-IT"/>
        </w:rPr>
      </w:pPr>
      <w:r w:rsidRPr="00105BCC">
        <w:rPr>
          <w:rStyle w:val="40Continoustext11ptZchn"/>
          <w:rFonts w:ascii="Daimler CS Light" w:hAnsi="Daimler CS Light"/>
          <w:lang w:val="it-IT"/>
        </w:rPr>
        <w:t xml:space="preserve">Il presidente della giuria internazionale, Gianenrico Griffini, ha riassunto i voti della giuria: "Con l'introduzione del nuovo Actros, Mercedes-Benz </w:t>
      </w:r>
      <w:r>
        <w:rPr>
          <w:rStyle w:val="40Continoustext11ptZchn"/>
          <w:rFonts w:ascii="Daimler CS Light" w:hAnsi="Daimler CS Light"/>
          <w:lang w:val="it-IT"/>
        </w:rPr>
        <w:t xml:space="preserve">Trucks </w:t>
      </w:r>
      <w:r w:rsidRPr="00105BCC">
        <w:rPr>
          <w:rStyle w:val="40Continoustext11ptZchn"/>
          <w:rFonts w:ascii="Daimler CS Light" w:hAnsi="Daimler CS Light"/>
          <w:lang w:val="it-IT"/>
        </w:rPr>
        <w:t>ha portato sulle nostre strade un camion modernissimo che spiana la strada per raggiungere in futuro la guida automa</w:t>
      </w:r>
      <w:r>
        <w:rPr>
          <w:rStyle w:val="40Continoustext11ptZchn"/>
          <w:rFonts w:ascii="Daimler CS Light" w:hAnsi="Daimler CS Light"/>
          <w:lang w:val="it-IT"/>
        </w:rPr>
        <w:t>tizzata</w:t>
      </w:r>
      <w:r w:rsidRPr="00105BCC">
        <w:rPr>
          <w:rStyle w:val="40Continoustext11ptZchn"/>
          <w:rFonts w:ascii="Daimler CS Light" w:hAnsi="Daimler CS Light"/>
          <w:lang w:val="it-IT"/>
        </w:rPr>
        <w:t>".</w:t>
      </w:r>
    </w:p>
    <w:p w:rsidR="00105BCC" w:rsidRPr="00105BCC" w:rsidRDefault="00105BCC" w:rsidP="00006DA4">
      <w:pPr>
        <w:pStyle w:val="40Continoustext11pt"/>
        <w:tabs>
          <w:tab w:val="left" w:pos="3402"/>
        </w:tabs>
        <w:spacing w:after="0"/>
        <w:rPr>
          <w:rStyle w:val="40Continoustext11ptZchn"/>
          <w:rFonts w:ascii="Daimler CS Light" w:hAnsi="Daimler CS Light"/>
          <w:lang w:val="it-IT"/>
        </w:rPr>
      </w:pPr>
    </w:p>
    <w:p w:rsidR="00161BE4" w:rsidRPr="00105BCC" w:rsidRDefault="00105BCC" w:rsidP="00895A28">
      <w:pPr>
        <w:pStyle w:val="40Continoustext11pt"/>
        <w:tabs>
          <w:tab w:val="left" w:pos="3402"/>
        </w:tabs>
        <w:spacing w:after="0"/>
        <w:rPr>
          <w:rStyle w:val="40Continoustext11ptZchn"/>
          <w:rFonts w:ascii="Daimler CS Light" w:hAnsi="Daimler CS Light"/>
          <w:lang w:val="it-IT"/>
        </w:rPr>
      </w:pPr>
      <w:r>
        <w:rPr>
          <w:rStyle w:val="40Continoustext11ptZchn"/>
          <w:rFonts w:ascii="Daimler CS Light" w:hAnsi="Daimler CS Light"/>
          <w:lang w:val="it-IT"/>
        </w:rPr>
        <w:t>Il P</w:t>
      </w:r>
      <w:r w:rsidRPr="00105BCC">
        <w:rPr>
          <w:rStyle w:val="40Continoustext11ptZchn"/>
          <w:rFonts w:ascii="Daimler CS Light" w:hAnsi="Daimler CS Light"/>
          <w:lang w:val="it-IT"/>
        </w:rPr>
        <w:t xml:space="preserve">rofessor Uwe Baake, parlando alla cerimonia di premiazione a Lione, ha detto: "Siamo molto lieti e orgogliosi che la giuria di Truck of the Year abbia riconosciuto i nostri sforzi degli ultimi anni e mesi con questo riconoscimento. Grazie a nome dell'azienda e di tutto il team. Questo ci spronerà davvero a continuare a dare tutto </w:t>
      </w:r>
      <w:r>
        <w:rPr>
          <w:rStyle w:val="40Continoustext11ptZchn"/>
          <w:rFonts w:ascii="Daimler CS Light" w:hAnsi="Daimler CS Light"/>
          <w:lang w:val="it-IT"/>
        </w:rPr>
        <w:t xml:space="preserve">il possibile </w:t>
      </w:r>
      <w:r w:rsidRPr="00105BCC">
        <w:rPr>
          <w:rStyle w:val="40Continoustext11ptZchn"/>
          <w:rFonts w:ascii="Daimler CS Light" w:hAnsi="Daimler CS Light"/>
          <w:lang w:val="it-IT"/>
        </w:rPr>
        <w:t xml:space="preserve">e a soddisfare i più alti standard di sviluppo per i nostri </w:t>
      </w:r>
      <w:r>
        <w:rPr>
          <w:rStyle w:val="40Continoustext11ptZchn"/>
          <w:rFonts w:ascii="Daimler CS Light" w:hAnsi="Daimler CS Light"/>
          <w:lang w:val="it-IT"/>
        </w:rPr>
        <w:t>truck</w:t>
      </w:r>
      <w:r w:rsidRPr="00105BCC">
        <w:rPr>
          <w:rStyle w:val="40Continoustext11ptZchn"/>
          <w:rFonts w:ascii="Daimler CS Light" w:hAnsi="Daimler CS Light"/>
          <w:lang w:val="it-IT"/>
        </w:rPr>
        <w:t xml:space="preserve">, soprattutto per quanto riguarda i temi </w:t>
      </w:r>
      <w:r w:rsidR="00F77E2E">
        <w:rPr>
          <w:rStyle w:val="40Continoustext11ptZchn"/>
          <w:rFonts w:ascii="Daimler CS Light" w:hAnsi="Daimler CS Light"/>
          <w:lang w:val="it-IT"/>
        </w:rPr>
        <w:t xml:space="preserve">orientati al futuro della </w:t>
      </w:r>
      <w:r w:rsidRPr="00105BCC">
        <w:rPr>
          <w:rStyle w:val="40Continoustext11ptZchn"/>
          <w:rFonts w:ascii="Daimler CS Light" w:hAnsi="Daimler CS Light"/>
          <w:lang w:val="it-IT"/>
        </w:rPr>
        <w:t>mobilità</w:t>
      </w:r>
      <w:r w:rsidR="00F77E2E">
        <w:rPr>
          <w:rStyle w:val="40Continoustext11ptZchn"/>
          <w:rFonts w:ascii="Daimler CS Light" w:hAnsi="Daimler CS Light"/>
          <w:lang w:val="it-IT"/>
        </w:rPr>
        <w:t xml:space="preserve"> a trazione elettrica</w:t>
      </w:r>
      <w:bookmarkStart w:id="0" w:name="_GoBack"/>
      <w:bookmarkEnd w:id="0"/>
      <w:r w:rsidRPr="00105BCC">
        <w:rPr>
          <w:rStyle w:val="40Continoustext11ptZchn"/>
          <w:rFonts w:ascii="Daimler CS Light" w:hAnsi="Daimler CS Light"/>
          <w:lang w:val="it-IT"/>
        </w:rPr>
        <w:t>, della guida automatica e della digitalizzazione nel nostro settore".</w:t>
      </w:r>
    </w:p>
    <w:p w:rsidR="00620F54" w:rsidRPr="004F1668" w:rsidRDefault="003B47D9" w:rsidP="007A4EB3">
      <w:pPr>
        <w:pStyle w:val="40Continoustext11pt"/>
        <w:spacing w:after="0"/>
        <w:rPr>
          <w:rFonts w:ascii="Daimler CS Light" w:hAnsi="Daimler CS Light"/>
          <w:lang w:val="it-IT"/>
        </w:rPr>
      </w:pPr>
      <w:r w:rsidRPr="004F1668">
        <w:rPr>
          <w:rFonts w:ascii="Daimler CS Light" w:hAnsi="Daimler CS Light"/>
          <w:lang w:val="it-IT"/>
        </w:rPr>
        <w:br/>
      </w:r>
      <w:r w:rsidR="004F1668" w:rsidRPr="004F1668">
        <w:rPr>
          <w:rFonts w:ascii="Daimler CS Light" w:hAnsi="Daimler CS Light"/>
          <w:lang w:val="it-IT"/>
        </w:rPr>
        <w:t>Ulteriori informazio</w:t>
      </w:r>
      <w:r w:rsidR="004F1668">
        <w:rPr>
          <w:rFonts w:ascii="Daimler CS Light" w:hAnsi="Daimler CS Light"/>
          <w:lang w:val="it-IT"/>
        </w:rPr>
        <w:t xml:space="preserve">ni su: </w:t>
      </w:r>
      <w:r w:rsidR="004F1668" w:rsidRPr="00F77E2E">
        <w:rPr>
          <w:rFonts w:ascii="Daimler CS Light" w:hAnsi="Daimler CS Light"/>
          <w:b/>
          <w:lang w:val="it-IT"/>
        </w:rPr>
        <w:t>media.mercedes-benz.it</w:t>
      </w:r>
      <w:r w:rsidR="004F1668">
        <w:rPr>
          <w:rFonts w:ascii="Daimler CS Light" w:hAnsi="Daimler CS Light"/>
          <w:lang w:val="it-IT"/>
        </w:rPr>
        <w:t xml:space="preserve">, </w:t>
      </w:r>
      <w:r w:rsidR="004F1668" w:rsidRPr="00F77E2E">
        <w:rPr>
          <w:rFonts w:ascii="Daimler CS Light" w:hAnsi="Daimler CS Light"/>
          <w:b/>
          <w:lang w:val="it-IT"/>
        </w:rPr>
        <w:t>media.daimler.com</w:t>
      </w:r>
      <w:r w:rsidR="004F1668">
        <w:rPr>
          <w:rFonts w:ascii="Daimler CS Light" w:hAnsi="Daimler CS Light"/>
          <w:lang w:val="it-IT"/>
        </w:rPr>
        <w:t xml:space="preserve"> e </w:t>
      </w:r>
      <w:r w:rsidR="004F1668" w:rsidRPr="00F77E2E">
        <w:rPr>
          <w:rFonts w:ascii="Daimler CS Light" w:hAnsi="Daimler CS Light"/>
          <w:b/>
          <w:lang w:val="it-IT"/>
        </w:rPr>
        <w:t>daimler-trucks.</w:t>
      </w:r>
      <w:r w:rsidR="004F1668">
        <w:rPr>
          <w:rFonts w:ascii="Daimler CS Light" w:hAnsi="Daimler CS Light"/>
          <w:lang w:val="it-IT"/>
        </w:rPr>
        <w:t>com e sui nostri</w:t>
      </w:r>
      <w:r w:rsidR="007E1358" w:rsidRPr="004F1668">
        <w:rPr>
          <w:rFonts w:ascii="Daimler CS Light" w:hAnsi="Daimler CS Light"/>
          <w:lang w:val="it-IT"/>
        </w:rPr>
        <w:t xml:space="preserve"> social media:</w:t>
      </w:r>
    </w:p>
    <w:p w:rsidR="00270652" w:rsidRPr="004F1668" w:rsidRDefault="00D07821" w:rsidP="006105D6">
      <w:pPr>
        <w:pStyle w:val="40Continoustext11pt"/>
        <w:rPr>
          <w:rFonts w:ascii="CorpoSLig" w:hAnsi="CorpoSLig"/>
          <w:lang w:val="it-IT"/>
        </w:rPr>
      </w:pPr>
      <w:r>
        <w:rPr>
          <w:noProof/>
          <w:lang w:val="it-IT" w:eastAsia="it-IT"/>
        </w:rPr>
        <w:drawing>
          <wp:anchor distT="0" distB="0" distL="114300" distR="114300" simplePos="0" relativeHeight="251660800" behindDoc="0" locked="0" layoutInCell="1" allowOverlap="1" wp14:anchorId="0E2BC7B2" wp14:editId="4098C07F">
            <wp:simplePos x="0" y="0"/>
            <wp:positionH relativeFrom="column">
              <wp:posOffset>453852</wp:posOffset>
            </wp:positionH>
            <wp:positionV relativeFrom="paragraph">
              <wp:posOffset>402070</wp:posOffset>
            </wp:positionV>
            <wp:extent cx="402590" cy="402590"/>
            <wp:effectExtent l="0" t="0" r="0" b="0"/>
            <wp:wrapSquare wrapText="bothSides"/>
            <wp:docPr id="2" name="Grafik 2">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2" name="Grafik 2">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14:sizeRelH relativeFrom="margin">
              <wp14:pctWidth>0</wp14:pctWidth>
            </wp14:sizeRelH>
            <wp14:sizeRelV relativeFrom="margin">
              <wp14:pctHeight>0</wp14:pctHeight>
            </wp14:sizeRelV>
          </wp:anchor>
        </w:drawing>
      </w:r>
      <w:r>
        <w:rPr>
          <w:noProof/>
          <w:lang w:val="it-IT" w:eastAsia="it-IT"/>
        </w:rPr>
        <w:drawing>
          <wp:anchor distT="0" distB="0" distL="114300" distR="114300" simplePos="0" relativeHeight="251655680" behindDoc="1" locked="0" layoutInCell="1" allowOverlap="1" wp14:anchorId="497DFD17" wp14:editId="01634755">
            <wp:simplePos x="0" y="0"/>
            <wp:positionH relativeFrom="column">
              <wp:posOffset>-3175</wp:posOffset>
            </wp:positionH>
            <wp:positionV relativeFrom="paragraph">
              <wp:posOffset>409575</wp:posOffset>
            </wp:positionV>
            <wp:extent cx="341630" cy="341630"/>
            <wp:effectExtent l="0" t="0" r="1270" b="1270"/>
            <wp:wrapTight wrapText="bothSides">
              <wp:wrapPolygon edited="0">
                <wp:start x="0" y="0"/>
                <wp:lineTo x="0" y="20476"/>
                <wp:lineTo x="20476" y="20476"/>
                <wp:lineTo x="20476" y="0"/>
                <wp:lineTo x="0" y="0"/>
              </wp:wrapPolygon>
            </wp:wrapTight>
            <wp:docPr id="10" name="Grafik 15" descr="F:\Laufwerk COMC\07_Operations\06_Organisation\Social Media\Icons\Facebook\FB-f-Logo__blue_50.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F:\Laufwerk COMC\07_Operations\06_Organisation\Social Media\Icons\Facebook\FB-f-Logo__blue_50.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0F54" w:rsidRPr="004F1668" w:rsidRDefault="00620F54" w:rsidP="006105D6">
      <w:pPr>
        <w:pStyle w:val="40Continoustext11pt"/>
        <w:rPr>
          <w:rFonts w:ascii="CorpoSLig" w:hAnsi="CorpoSLig"/>
          <w:lang w:val="it-IT"/>
        </w:rPr>
        <w:sectPr w:rsidR="00620F54" w:rsidRPr="004F1668" w:rsidSect="00936D4F">
          <w:headerReference w:type="even" r:id="rId19"/>
          <w:headerReference w:type="first" r:id="rId20"/>
          <w:type w:val="continuous"/>
          <w:pgSz w:w="11907" w:h="16839" w:code="9"/>
          <w:pgMar w:top="1928" w:right="2835" w:bottom="1304" w:left="1418" w:header="425" w:footer="57" w:gutter="0"/>
          <w:cols w:space="720"/>
          <w:docGrid w:linePitch="354"/>
        </w:sectPr>
      </w:pPr>
    </w:p>
    <w:p w:rsidR="0096729C" w:rsidRPr="004F1668" w:rsidRDefault="00FA687D" w:rsidP="00661240">
      <w:pPr>
        <w:pStyle w:val="40Continoustext11pt"/>
        <w:tabs>
          <w:tab w:val="left" w:pos="3402"/>
        </w:tabs>
        <w:spacing w:after="0"/>
        <w:rPr>
          <w:lang w:val="it-IT"/>
        </w:rPr>
      </w:pPr>
      <w:r w:rsidRPr="004F1668">
        <w:rPr>
          <w:rStyle w:val="40Continoustext11ptZchn"/>
          <w:lang w:val="it-IT"/>
        </w:rPr>
        <w:t xml:space="preserve">  </w:t>
      </w:r>
    </w:p>
    <w:sectPr w:rsidR="0096729C" w:rsidRPr="004F1668" w:rsidSect="00514358">
      <w:headerReference w:type="default" r:id="rId21"/>
      <w:headerReference w:type="first" r:id="rId22"/>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282" w:rsidRDefault="00446282">
      <w:r>
        <w:separator/>
      </w:r>
    </w:p>
    <w:p w:rsidR="00446282" w:rsidRDefault="00446282"/>
    <w:p w:rsidR="00446282" w:rsidRDefault="00446282"/>
    <w:p w:rsidR="00446282" w:rsidRDefault="00446282"/>
    <w:p w:rsidR="00446282" w:rsidRDefault="00446282"/>
    <w:p w:rsidR="00446282" w:rsidRDefault="00446282"/>
    <w:p w:rsidR="00446282" w:rsidRDefault="00446282"/>
  </w:endnote>
  <w:endnote w:type="continuationSeparator" w:id="0">
    <w:p w:rsidR="00446282" w:rsidRDefault="00446282">
      <w:r>
        <w:continuationSeparator/>
      </w:r>
    </w:p>
    <w:p w:rsidR="00446282" w:rsidRDefault="00446282"/>
    <w:p w:rsidR="00446282" w:rsidRDefault="00446282"/>
    <w:p w:rsidR="00446282" w:rsidRDefault="00446282"/>
    <w:p w:rsidR="00446282" w:rsidRDefault="00446282"/>
    <w:p w:rsidR="00446282" w:rsidRDefault="00446282"/>
    <w:p w:rsidR="00446282" w:rsidRDefault="00446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Daimler CS Demi">
    <w:panose1 w:val="00000000000000000000"/>
    <w:charset w:val="00"/>
    <w:family w:val="auto"/>
    <w:pitch w:val="variable"/>
    <w:sig w:usb0="A00002BF" w:usb1="000060FB" w:usb2="00000000" w:usb3="00000000" w:csb0="0000019F" w:csb1="00000000"/>
  </w:font>
  <w:font w:name="Daimler CS Light">
    <w:panose1 w:val="00000000000000000000"/>
    <w:charset w:val="00"/>
    <w:family w:val="auto"/>
    <w:pitch w:val="variable"/>
    <w:sig w:usb0="A00002BF" w:usb1="000060FB" w:usb2="00000000" w:usb3="00000000" w:csb0="0000019F" w:csb1="00000000"/>
  </w:font>
  <w:font w:name="CorpoSLig">
    <w:panose1 w:val="00000000000000000000"/>
    <w:charset w:val="00"/>
    <w:family w:val="auto"/>
    <w:pitch w:val="variable"/>
    <w:sig w:usb0="A00001AF" w:usb1="100078FB"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A28" w:rsidRPr="004D4274" w:rsidRDefault="00476450" w:rsidP="004D4274">
    <w:pPr>
      <w:pStyle w:val="Pidipa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282" w:rsidRDefault="00446282">
      <w:r>
        <w:separator/>
      </w:r>
    </w:p>
    <w:p w:rsidR="00446282" w:rsidRDefault="00446282"/>
    <w:p w:rsidR="00446282" w:rsidRDefault="00446282"/>
    <w:p w:rsidR="00446282" w:rsidRDefault="00446282"/>
    <w:p w:rsidR="00446282" w:rsidRDefault="00446282"/>
    <w:p w:rsidR="00446282" w:rsidRDefault="00446282"/>
    <w:p w:rsidR="00446282" w:rsidRDefault="00446282"/>
  </w:footnote>
  <w:footnote w:type="continuationSeparator" w:id="0">
    <w:p w:rsidR="00446282" w:rsidRDefault="00446282">
      <w:r>
        <w:continuationSeparator/>
      </w:r>
    </w:p>
    <w:p w:rsidR="00446282" w:rsidRDefault="00446282"/>
    <w:p w:rsidR="00446282" w:rsidRDefault="00446282"/>
    <w:p w:rsidR="00446282" w:rsidRDefault="00446282"/>
    <w:p w:rsidR="00446282" w:rsidRDefault="00446282"/>
    <w:p w:rsidR="00446282" w:rsidRDefault="00446282"/>
    <w:p w:rsidR="00446282" w:rsidRDefault="004462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A28" w:rsidRDefault="00161288">
    <w:pPr>
      <w:spacing w:line="305" w:lineRule="exact"/>
      <w:rPr>
        <w:noProof/>
      </w:rPr>
    </w:pPr>
    <w:r>
      <w:rPr>
        <w:noProof/>
        <w:lang w:val="it-IT" w:eastAsia="it-IT"/>
      </w:rPr>
      <w:drawing>
        <wp:anchor distT="0" distB="0" distL="114300" distR="114300" simplePos="0" relativeHeight="251660288" behindDoc="1" locked="0" layoutInCell="1" allowOverlap="1" wp14:anchorId="341C1464" wp14:editId="34470F87">
          <wp:simplePos x="0" y="0"/>
          <wp:positionH relativeFrom="page">
            <wp:posOffset>3477895</wp:posOffset>
          </wp:positionH>
          <wp:positionV relativeFrom="page">
            <wp:posOffset>208915</wp:posOffset>
          </wp:positionV>
          <wp:extent cx="2199640" cy="647700"/>
          <wp:effectExtent l="0" t="0" r="0" b="0"/>
          <wp:wrapNone/>
          <wp:docPr id="6"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A28" w:rsidRDefault="004D4274">
    <w:pPr>
      <w:pStyle w:val="Intestazione"/>
    </w:pPr>
    <w:r>
      <w:rPr>
        <w:noProof/>
        <w:lang w:val="it-IT" w:eastAsia="it-IT"/>
      </w:rPr>
      <w:drawing>
        <wp:anchor distT="0" distB="0" distL="114300" distR="114300" simplePos="0" relativeHeight="251653632" behindDoc="0" locked="0" layoutInCell="1" allowOverlap="1" wp14:anchorId="252B87A9" wp14:editId="12001B2A">
          <wp:simplePos x="0" y="0"/>
          <wp:positionH relativeFrom="column">
            <wp:posOffset>4824095</wp:posOffset>
          </wp:positionH>
          <wp:positionV relativeFrom="paragraph">
            <wp:posOffset>2314575</wp:posOffset>
          </wp:positionV>
          <wp:extent cx="1082675" cy="132715"/>
          <wp:effectExtent l="0" t="0" r="3175" b="63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675" cy="13271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it-IT" w:eastAsia="it-IT"/>
      </w:rPr>
      <w:drawing>
        <wp:anchor distT="0" distB="0" distL="114300" distR="114300" simplePos="0" relativeHeight="251651584" behindDoc="1" locked="0" layoutInCell="1" allowOverlap="1" wp14:anchorId="291ED9A6" wp14:editId="1F908269">
          <wp:simplePos x="0" y="0"/>
          <wp:positionH relativeFrom="column">
            <wp:posOffset>2306472</wp:posOffset>
          </wp:positionH>
          <wp:positionV relativeFrom="page">
            <wp:posOffset>627797</wp:posOffset>
          </wp:positionV>
          <wp:extent cx="720000" cy="720000"/>
          <wp:effectExtent l="0" t="0" r="4445" b="444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1D478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1D4784" w:rsidP="006B6CA3">
    <w:pPr>
      <w:pStyle w:val="Intestazio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Page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5B5768">
      <w:rPr>
        <w:rStyle w:val="Numeropagina"/>
        <w:rFonts w:ascii="CorpoSLig" w:hAnsi="CorpoSLig"/>
        <w:noProof/>
        <w:sz w:val="22"/>
        <w:szCs w:val="22"/>
      </w:rPr>
      <w:t>2</w:t>
    </w:r>
    <w:r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oloSezione"/>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2"/>
  <w:activeWritingStyle w:appName="MSWord" w:lang="en-GB" w:vendorID="8" w:dllVersion="513" w:checkStyle="1"/>
  <w:activeWritingStyle w:appName="MSWord" w:lang="en-US" w:vendorID="8" w:dllVersion="513" w:checkStyle="1"/>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25508"/>
    <w:rsid w:val="0000132B"/>
    <w:rsid w:val="00001CA2"/>
    <w:rsid w:val="00003272"/>
    <w:rsid w:val="0000438D"/>
    <w:rsid w:val="00006DA4"/>
    <w:rsid w:val="00010A71"/>
    <w:rsid w:val="0001311F"/>
    <w:rsid w:val="00024306"/>
    <w:rsid w:val="000243A7"/>
    <w:rsid w:val="00025774"/>
    <w:rsid w:val="000277A5"/>
    <w:rsid w:val="00030CE7"/>
    <w:rsid w:val="00034F26"/>
    <w:rsid w:val="00037D79"/>
    <w:rsid w:val="0004246E"/>
    <w:rsid w:val="00043EBE"/>
    <w:rsid w:val="00043EDF"/>
    <w:rsid w:val="00046C57"/>
    <w:rsid w:val="00047E11"/>
    <w:rsid w:val="00047E2A"/>
    <w:rsid w:val="00050A84"/>
    <w:rsid w:val="00053BCF"/>
    <w:rsid w:val="00057D99"/>
    <w:rsid w:val="00070501"/>
    <w:rsid w:val="00072140"/>
    <w:rsid w:val="00072670"/>
    <w:rsid w:val="00083E65"/>
    <w:rsid w:val="00084BEA"/>
    <w:rsid w:val="000861F6"/>
    <w:rsid w:val="00086B4B"/>
    <w:rsid w:val="00091328"/>
    <w:rsid w:val="00092079"/>
    <w:rsid w:val="000921A2"/>
    <w:rsid w:val="00095158"/>
    <w:rsid w:val="000976C7"/>
    <w:rsid w:val="000A4D1B"/>
    <w:rsid w:val="000A7C90"/>
    <w:rsid w:val="000B2392"/>
    <w:rsid w:val="000B3F07"/>
    <w:rsid w:val="000B3FEF"/>
    <w:rsid w:val="000B603F"/>
    <w:rsid w:val="000B7CBE"/>
    <w:rsid w:val="000C1474"/>
    <w:rsid w:val="000C31B9"/>
    <w:rsid w:val="000C6032"/>
    <w:rsid w:val="000C7D7E"/>
    <w:rsid w:val="000D1EE0"/>
    <w:rsid w:val="000E16F9"/>
    <w:rsid w:val="000E6E53"/>
    <w:rsid w:val="000F1049"/>
    <w:rsid w:val="000F3D2C"/>
    <w:rsid w:val="000F46A0"/>
    <w:rsid w:val="000F548E"/>
    <w:rsid w:val="00100E6D"/>
    <w:rsid w:val="00105BCC"/>
    <w:rsid w:val="001076F5"/>
    <w:rsid w:val="00114920"/>
    <w:rsid w:val="00117B23"/>
    <w:rsid w:val="00125A65"/>
    <w:rsid w:val="00127275"/>
    <w:rsid w:val="001314A6"/>
    <w:rsid w:val="001333B0"/>
    <w:rsid w:val="0013395B"/>
    <w:rsid w:val="001345EC"/>
    <w:rsid w:val="00135C85"/>
    <w:rsid w:val="00137157"/>
    <w:rsid w:val="001429C7"/>
    <w:rsid w:val="00144215"/>
    <w:rsid w:val="00146DD2"/>
    <w:rsid w:val="00155867"/>
    <w:rsid w:val="00155DD7"/>
    <w:rsid w:val="00157585"/>
    <w:rsid w:val="00161288"/>
    <w:rsid w:val="00161BE4"/>
    <w:rsid w:val="0016207B"/>
    <w:rsid w:val="001635A6"/>
    <w:rsid w:val="00166AA6"/>
    <w:rsid w:val="001716ED"/>
    <w:rsid w:val="0018067E"/>
    <w:rsid w:val="00180FEF"/>
    <w:rsid w:val="0018373C"/>
    <w:rsid w:val="001863A1"/>
    <w:rsid w:val="0019145C"/>
    <w:rsid w:val="00197CB6"/>
    <w:rsid w:val="001A1C9D"/>
    <w:rsid w:val="001A3B87"/>
    <w:rsid w:val="001B07C1"/>
    <w:rsid w:val="001B12F5"/>
    <w:rsid w:val="001B3A25"/>
    <w:rsid w:val="001C26EC"/>
    <w:rsid w:val="001D4784"/>
    <w:rsid w:val="001D79D8"/>
    <w:rsid w:val="001E0868"/>
    <w:rsid w:val="001E0EBF"/>
    <w:rsid w:val="001E70B0"/>
    <w:rsid w:val="001E73BE"/>
    <w:rsid w:val="001F0387"/>
    <w:rsid w:val="001F2B82"/>
    <w:rsid w:val="001F4A8B"/>
    <w:rsid w:val="00200CB8"/>
    <w:rsid w:val="00206903"/>
    <w:rsid w:val="00207F45"/>
    <w:rsid w:val="00214FA1"/>
    <w:rsid w:val="00220711"/>
    <w:rsid w:val="0022570B"/>
    <w:rsid w:val="002306F9"/>
    <w:rsid w:val="00231CDA"/>
    <w:rsid w:val="00236713"/>
    <w:rsid w:val="002368CF"/>
    <w:rsid w:val="00246790"/>
    <w:rsid w:val="00253ACC"/>
    <w:rsid w:val="00254B69"/>
    <w:rsid w:val="00263154"/>
    <w:rsid w:val="00270652"/>
    <w:rsid w:val="00271D9C"/>
    <w:rsid w:val="00281D26"/>
    <w:rsid w:val="0028620E"/>
    <w:rsid w:val="002866E8"/>
    <w:rsid w:val="00290E99"/>
    <w:rsid w:val="00291D82"/>
    <w:rsid w:val="00291F06"/>
    <w:rsid w:val="002955FF"/>
    <w:rsid w:val="00296F61"/>
    <w:rsid w:val="00297273"/>
    <w:rsid w:val="002A0339"/>
    <w:rsid w:val="002A122F"/>
    <w:rsid w:val="002A3FE9"/>
    <w:rsid w:val="002A749C"/>
    <w:rsid w:val="002B0B74"/>
    <w:rsid w:val="002B1182"/>
    <w:rsid w:val="002B3A4C"/>
    <w:rsid w:val="002B4150"/>
    <w:rsid w:val="002B4625"/>
    <w:rsid w:val="002B58B2"/>
    <w:rsid w:val="002B7B20"/>
    <w:rsid w:val="002B7F07"/>
    <w:rsid w:val="002C00CD"/>
    <w:rsid w:val="002C0C73"/>
    <w:rsid w:val="002C4607"/>
    <w:rsid w:val="002C48D4"/>
    <w:rsid w:val="002C5151"/>
    <w:rsid w:val="002C6FA8"/>
    <w:rsid w:val="002C7959"/>
    <w:rsid w:val="002D39C3"/>
    <w:rsid w:val="002D5D0E"/>
    <w:rsid w:val="002E0C30"/>
    <w:rsid w:val="002E1CAA"/>
    <w:rsid w:val="002E1EBE"/>
    <w:rsid w:val="002E2C88"/>
    <w:rsid w:val="002E4130"/>
    <w:rsid w:val="002F168F"/>
    <w:rsid w:val="002F2ED3"/>
    <w:rsid w:val="002F326B"/>
    <w:rsid w:val="00301273"/>
    <w:rsid w:val="00302E35"/>
    <w:rsid w:val="0030347F"/>
    <w:rsid w:val="00304030"/>
    <w:rsid w:val="00305019"/>
    <w:rsid w:val="00306AA1"/>
    <w:rsid w:val="00311880"/>
    <w:rsid w:val="003135AF"/>
    <w:rsid w:val="0031373F"/>
    <w:rsid w:val="00315083"/>
    <w:rsid w:val="0031585D"/>
    <w:rsid w:val="00317295"/>
    <w:rsid w:val="00326040"/>
    <w:rsid w:val="003272BD"/>
    <w:rsid w:val="00330767"/>
    <w:rsid w:val="00332D56"/>
    <w:rsid w:val="003335AB"/>
    <w:rsid w:val="00336547"/>
    <w:rsid w:val="003415A8"/>
    <w:rsid w:val="00341715"/>
    <w:rsid w:val="003433F3"/>
    <w:rsid w:val="003452B8"/>
    <w:rsid w:val="003453B1"/>
    <w:rsid w:val="00346552"/>
    <w:rsid w:val="003518A8"/>
    <w:rsid w:val="003519A9"/>
    <w:rsid w:val="0035393F"/>
    <w:rsid w:val="00354260"/>
    <w:rsid w:val="00355800"/>
    <w:rsid w:val="00355F62"/>
    <w:rsid w:val="00356111"/>
    <w:rsid w:val="0035793F"/>
    <w:rsid w:val="00360B77"/>
    <w:rsid w:val="0036223D"/>
    <w:rsid w:val="003636EE"/>
    <w:rsid w:val="00363B60"/>
    <w:rsid w:val="00366E98"/>
    <w:rsid w:val="003710D7"/>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A7FFC"/>
    <w:rsid w:val="003B47D9"/>
    <w:rsid w:val="003C110A"/>
    <w:rsid w:val="003C30AF"/>
    <w:rsid w:val="003C475D"/>
    <w:rsid w:val="003C664A"/>
    <w:rsid w:val="003D2020"/>
    <w:rsid w:val="003D234D"/>
    <w:rsid w:val="003D2AE2"/>
    <w:rsid w:val="003D422C"/>
    <w:rsid w:val="003E0DDA"/>
    <w:rsid w:val="003E1D09"/>
    <w:rsid w:val="003E524D"/>
    <w:rsid w:val="003E5DA5"/>
    <w:rsid w:val="003F05AA"/>
    <w:rsid w:val="00401927"/>
    <w:rsid w:val="00403988"/>
    <w:rsid w:val="00403E7F"/>
    <w:rsid w:val="00404281"/>
    <w:rsid w:val="00406D53"/>
    <w:rsid w:val="0040769C"/>
    <w:rsid w:val="00410E48"/>
    <w:rsid w:val="00411B5B"/>
    <w:rsid w:val="00412939"/>
    <w:rsid w:val="00413FB8"/>
    <w:rsid w:val="00415B2E"/>
    <w:rsid w:val="00424D2D"/>
    <w:rsid w:val="00425A3D"/>
    <w:rsid w:val="00426944"/>
    <w:rsid w:val="00430AE9"/>
    <w:rsid w:val="00446282"/>
    <w:rsid w:val="00447F16"/>
    <w:rsid w:val="004501EB"/>
    <w:rsid w:val="00461E64"/>
    <w:rsid w:val="0046283C"/>
    <w:rsid w:val="00466BAE"/>
    <w:rsid w:val="004706E3"/>
    <w:rsid w:val="00473AF9"/>
    <w:rsid w:val="0047540E"/>
    <w:rsid w:val="00475D2C"/>
    <w:rsid w:val="00475DB1"/>
    <w:rsid w:val="00476450"/>
    <w:rsid w:val="004769BD"/>
    <w:rsid w:val="00486A03"/>
    <w:rsid w:val="0048718A"/>
    <w:rsid w:val="0048779C"/>
    <w:rsid w:val="00496FEA"/>
    <w:rsid w:val="00497B0B"/>
    <w:rsid w:val="00497DE8"/>
    <w:rsid w:val="004A330F"/>
    <w:rsid w:val="004A4F1E"/>
    <w:rsid w:val="004A4FCA"/>
    <w:rsid w:val="004A69B4"/>
    <w:rsid w:val="004B03D1"/>
    <w:rsid w:val="004B16F1"/>
    <w:rsid w:val="004B4400"/>
    <w:rsid w:val="004D1A41"/>
    <w:rsid w:val="004D34B0"/>
    <w:rsid w:val="004D4274"/>
    <w:rsid w:val="004D54CB"/>
    <w:rsid w:val="004D6576"/>
    <w:rsid w:val="004D72BA"/>
    <w:rsid w:val="004E39E5"/>
    <w:rsid w:val="004E7D56"/>
    <w:rsid w:val="004F1668"/>
    <w:rsid w:val="004F42C2"/>
    <w:rsid w:val="004F7B42"/>
    <w:rsid w:val="005100DD"/>
    <w:rsid w:val="00511140"/>
    <w:rsid w:val="00511CBB"/>
    <w:rsid w:val="00512466"/>
    <w:rsid w:val="00514358"/>
    <w:rsid w:val="00517387"/>
    <w:rsid w:val="00517661"/>
    <w:rsid w:val="00517F14"/>
    <w:rsid w:val="00525752"/>
    <w:rsid w:val="00532881"/>
    <w:rsid w:val="0053375B"/>
    <w:rsid w:val="00534AF9"/>
    <w:rsid w:val="00540D8B"/>
    <w:rsid w:val="005440F3"/>
    <w:rsid w:val="00544E0D"/>
    <w:rsid w:val="00547277"/>
    <w:rsid w:val="00553031"/>
    <w:rsid w:val="00554681"/>
    <w:rsid w:val="00563F88"/>
    <w:rsid w:val="00564C1F"/>
    <w:rsid w:val="00570626"/>
    <w:rsid w:val="00572640"/>
    <w:rsid w:val="005749B2"/>
    <w:rsid w:val="00574C11"/>
    <w:rsid w:val="00582408"/>
    <w:rsid w:val="00582794"/>
    <w:rsid w:val="00586121"/>
    <w:rsid w:val="005920CE"/>
    <w:rsid w:val="00593A60"/>
    <w:rsid w:val="005952C5"/>
    <w:rsid w:val="00596987"/>
    <w:rsid w:val="00597557"/>
    <w:rsid w:val="005A26F4"/>
    <w:rsid w:val="005A5083"/>
    <w:rsid w:val="005A5431"/>
    <w:rsid w:val="005A7840"/>
    <w:rsid w:val="005B1321"/>
    <w:rsid w:val="005B1571"/>
    <w:rsid w:val="005B3118"/>
    <w:rsid w:val="005B3AC7"/>
    <w:rsid w:val="005B45F2"/>
    <w:rsid w:val="005B5768"/>
    <w:rsid w:val="005B6CD5"/>
    <w:rsid w:val="005B756E"/>
    <w:rsid w:val="005C322A"/>
    <w:rsid w:val="005D082B"/>
    <w:rsid w:val="005D4C35"/>
    <w:rsid w:val="005D5BEC"/>
    <w:rsid w:val="005E2B2E"/>
    <w:rsid w:val="005E4B13"/>
    <w:rsid w:val="005F0574"/>
    <w:rsid w:val="005F0D32"/>
    <w:rsid w:val="005F47FC"/>
    <w:rsid w:val="005F6C8F"/>
    <w:rsid w:val="005F70F8"/>
    <w:rsid w:val="006013CB"/>
    <w:rsid w:val="00604A11"/>
    <w:rsid w:val="0060684F"/>
    <w:rsid w:val="00606A3F"/>
    <w:rsid w:val="006079DD"/>
    <w:rsid w:val="00607F3E"/>
    <w:rsid w:val="006105D6"/>
    <w:rsid w:val="00611BDC"/>
    <w:rsid w:val="00612232"/>
    <w:rsid w:val="00620F54"/>
    <w:rsid w:val="00621458"/>
    <w:rsid w:val="00622CEE"/>
    <w:rsid w:val="00623BF0"/>
    <w:rsid w:val="00627413"/>
    <w:rsid w:val="00630E95"/>
    <w:rsid w:val="00653058"/>
    <w:rsid w:val="00653DE2"/>
    <w:rsid w:val="00653F2A"/>
    <w:rsid w:val="0065578A"/>
    <w:rsid w:val="00657C1E"/>
    <w:rsid w:val="00661240"/>
    <w:rsid w:val="00662999"/>
    <w:rsid w:val="0066389A"/>
    <w:rsid w:val="00665A7B"/>
    <w:rsid w:val="00667A2C"/>
    <w:rsid w:val="00671666"/>
    <w:rsid w:val="00675014"/>
    <w:rsid w:val="00681193"/>
    <w:rsid w:val="006812E8"/>
    <w:rsid w:val="00683239"/>
    <w:rsid w:val="006839B1"/>
    <w:rsid w:val="006840BF"/>
    <w:rsid w:val="00686AE7"/>
    <w:rsid w:val="0068783D"/>
    <w:rsid w:val="006A35D7"/>
    <w:rsid w:val="006B2448"/>
    <w:rsid w:val="006B2D3F"/>
    <w:rsid w:val="006B354A"/>
    <w:rsid w:val="006B6CA3"/>
    <w:rsid w:val="006C1089"/>
    <w:rsid w:val="006C58AC"/>
    <w:rsid w:val="006C5CB5"/>
    <w:rsid w:val="006C6D35"/>
    <w:rsid w:val="006D1DF2"/>
    <w:rsid w:val="006D4E3C"/>
    <w:rsid w:val="006E051A"/>
    <w:rsid w:val="006E2CD4"/>
    <w:rsid w:val="006E7771"/>
    <w:rsid w:val="006F11FD"/>
    <w:rsid w:val="006F1B11"/>
    <w:rsid w:val="006F3365"/>
    <w:rsid w:val="00710E73"/>
    <w:rsid w:val="007145F2"/>
    <w:rsid w:val="00716971"/>
    <w:rsid w:val="00716B3F"/>
    <w:rsid w:val="00717FC0"/>
    <w:rsid w:val="00723C19"/>
    <w:rsid w:val="00724350"/>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64D4B"/>
    <w:rsid w:val="00773EEE"/>
    <w:rsid w:val="00781506"/>
    <w:rsid w:val="00783EFF"/>
    <w:rsid w:val="007922C7"/>
    <w:rsid w:val="007A3B23"/>
    <w:rsid w:val="007A4EB3"/>
    <w:rsid w:val="007A6CFF"/>
    <w:rsid w:val="007B14CD"/>
    <w:rsid w:val="007B7A4F"/>
    <w:rsid w:val="007C0418"/>
    <w:rsid w:val="007C203D"/>
    <w:rsid w:val="007C3796"/>
    <w:rsid w:val="007C3DED"/>
    <w:rsid w:val="007C48E6"/>
    <w:rsid w:val="007C71A7"/>
    <w:rsid w:val="007D4265"/>
    <w:rsid w:val="007D6E3E"/>
    <w:rsid w:val="007E1358"/>
    <w:rsid w:val="007E1634"/>
    <w:rsid w:val="007E1A11"/>
    <w:rsid w:val="007E7C5D"/>
    <w:rsid w:val="007F3DF7"/>
    <w:rsid w:val="007F48EB"/>
    <w:rsid w:val="007F54A9"/>
    <w:rsid w:val="008008C3"/>
    <w:rsid w:val="00811010"/>
    <w:rsid w:val="00812BBD"/>
    <w:rsid w:val="00812C24"/>
    <w:rsid w:val="00814DA2"/>
    <w:rsid w:val="0081594D"/>
    <w:rsid w:val="00816787"/>
    <w:rsid w:val="00821333"/>
    <w:rsid w:val="008213C1"/>
    <w:rsid w:val="00825A65"/>
    <w:rsid w:val="008268E3"/>
    <w:rsid w:val="00835636"/>
    <w:rsid w:val="00836FF0"/>
    <w:rsid w:val="008412A9"/>
    <w:rsid w:val="00851F7D"/>
    <w:rsid w:val="00857E76"/>
    <w:rsid w:val="008610BC"/>
    <w:rsid w:val="008619E3"/>
    <w:rsid w:val="00862BCC"/>
    <w:rsid w:val="00865710"/>
    <w:rsid w:val="00880D8E"/>
    <w:rsid w:val="0088782E"/>
    <w:rsid w:val="008905FE"/>
    <w:rsid w:val="00890E5D"/>
    <w:rsid w:val="00895A28"/>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2431"/>
    <w:rsid w:val="008F57DB"/>
    <w:rsid w:val="00901715"/>
    <w:rsid w:val="0090394E"/>
    <w:rsid w:val="009055C2"/>
    <w:rsid w:val="00912A09"/>
    <w:rsid w:val="00916781"/>
    <w:rsid w:val="00916C52"/>
    <w:rsid w:val="00916E5A"/>
    <w:rsid w:val="0091792F"/>
    <w:rsid w:val="00923FC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146"/>
    <w:rsid w:val="0097172A"/>
    <w:rsid w:val="00973D3E"/>
    <w:rsid w:val="009756EC"/>
    <w:rsid w:val="009806B5"/>
    <w:rsid w:val="0098341F"/>
    <w:rsid w:val="009850D7"/>
    <w:rsid w:val="00986F2A"/>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550FB"/>
    <w:rsid w:val="00A60F8E"/>
    <w:rsid w:val="00A6385E"/>
    <w:rsid w:val="00A64BE1"/>
    <w:rsid w:val="00A65D37"/>
    <w:rsid w:val="00A66D1C"/>
    <w:rsid w:val="00A7173B"/>
    <w:rsid w:val="00A71C5E"/>
    <w:rsid w:val="00A732E4"/>
    <w:rsid w:val="00A7390F"/>
    <w:rsid w:val="00A73F0F"/>
    <w:rsid w:val="00A74993"/>
    <w:rsid w:val="00A761BE"/>
    <w:rsid w:val="00A8048A"/>
    <w:rsid w:val="00A82091"/>
    <w:rsid w:val="00A847F3"/>
    <w:rsid w:val="00A91413"/>
    <w:rsid w:val="00AA1883"/>
    <w:rsid w:val="00AA697F"/>
    <w:rsid w:val="00AA6B7A"/>
    <w:rsid w:val="00AA712F"/>
    <w:rsid w:val="00AB0103"/>
    <w:rsid w:val="00AB09B5"/>
    <w:rsid w:val="00AB19F1"/>
    <w:rsid w:val="00AB4D1F"/>
    <w:rsid w:val="00AB7524"/>
    <w:rsid w:val="00AC027B"/>
    <w:rsid w:val="00AC11B2"/>
    <w:rsid w:val="00AC1943"/>
    <w:rsid w:val="00AC39FE"/>
    <w:rsid w:val="00AC3D8A"/>
    <w:rsid w:val="00AD0450"/>
    <w:rsid w:val="00AD1D0E"/>
    <w:rsid w:val="00AD4380"/>
    <w:rsid w:val="00AD5C48"/>
    <w:rsid w:val="00AE1A1A"/>
    <w:rsid w:val="00AE22A0"/>
    <w:rsid w:val="00AE38DF"/>
    <w:rsid w:val="00AE57FA"/>
    <w:rsid w:val="00AF7DA1"/>
    <w:rsid w:val="00B033A7"/>
    <w:rsid w:val="00B04322"/>
    <w:rsid w:val="00B072F2"/>
    <w:rsid w:val="00B1300A"/>
    <w:rsid w:val="00B137DE"/>
    <w:rsid w:val="00B14B82"/>
    <w:rsid w:val="00B24554"/>
    <w:rsid w:val="00B264BA"/>
    <w:rsid w:val="00B27ADD"/>
    <w:rsid w:val="00B3066C"/>
    <w:rsid w:val="00B4084A"/>
    <w:rsid w:val="00B44148"/>
    <w:rsid w:val="00B537B8"/>
    <w:rsid w:val="00B55F8E"/>
    <w:rsid w:val="00B60413"/>
    <w:rsid w:val="00B622CB"/>
    <w:rsid w:val="00B6374B"/>
    <w:rsid w:val="00B65ACB"/>
    <w:rsid w:val="00B70E97"/>
    <w:rsid w:val="00B71501"/>
    <w:rsid w:val="00B72173"/>
    <w:rsid w:val="00B744AD"/>
    <w:rsid w:val="00B776C9"/>
    <w:rsid w:val="00B800FB"/>
    <w:rsid w:val="00B829CE"/>
    <w:rsid w:val="00B82B8A"/>
    <w:rsid w:val="00B83257"/>
    <w:rsid w:val="00B85900"/>
    <w:rsid w:val="00B8593A"/>
    <w:rsid w:val="00B86B0D"/>
    <w:rsid w:val="00B92E0F"/>
    <w:rsid w:val="00B93197"/>
    <w:rsid w:val="00B9452D"/>
    <w:rsid w:val="00B9657B"/>
    <w:rsid w:val="00BA6087"/>
    <w:rsid w:val="00BA7B6C"/>
    <w:rsid w:val="00BB5FA1"/>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141AF"/>
    <w:rsid w:val="00C22756"/>
    <w:rsid w:val="00C25508"/>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223"/>
    <w:rsid w:val="00C604EF"/>
    <w:rsid w:val="00C61296"/>
    <w:rsid w:val="00C64897"/>
    <w:rsid w:val="00C64AEB"/>
    <w:rsid w:val="00C65A29"/>
    <w:rsid w:val="00C675D6"/>
    <w:rsid w:val="00C67D90"/>
    <w:rsid w:val="00C67EA1"/>
    <w:rsid w:val="00C72D76"/>
    <w:rsid w:val="00C734B9"/>
    <w:rsid w:val="00C74CEE"/>
    <w:rsid w:val="00C76BDE"/>
    <w:rsid w:val="00C80B8D"/>
    <w:rsid w:val="00C8377A"/>
    <w:rsid w:val="00C84D06"/>
    <w:rsid w:val="00C878EE"/>
    <w:rsid w:val="00C9198D"/>
    <w:rsid w:val="00C92A7E"/>
    <w:rsid w:val="00C9338F"/>
    <w:rsid w:val="00C96CA4"/>
    <w:rsid w:val="00C96CB7"/>
    <w:rsid w:val="00C977BA"/>
    <w:rsid w:val="00C97E22"/>
    <w:rsid w:val="00CA227A"/>
    <w:rsid w:val="00CA340B"/>
    <w:rsid w:val="00CA5233"/>
    <w:rsid w:val="00CB3C2E"/>
    <w:rsid w:val="00CB4192"/>
    <w:rsid w:val="00CB6F71"/>
    <w:rsid w:val="00CD2F09"/>
    <w:rsid w:val="00CD67C5"/>
    <w:rsid w:val="00CE364C"/>
    <w:rsid w:val="00CE60F0"/>
    <w:rsid w:val="00CE7867"/>
    <w:rsid w:val="00CF00C8"/>
    <w:rsid w:val="00CF3A06"/>
    <w:rsid w:val="00D01798"/>
    <w:rsid w:val="00D06F8C"/>
    <w:rsid w:val="00D07821"/>
    <w:rsid w:val="00D07C6F"/>
    <w:rsid w:val="00D1343C"/>
    <w:rsid w:val="00D166A3"/>
    <w:rsid w:val="00D16DD9"/>
    <w:rsid w:val="00D20E68"/>
    <w:rsid w:val="00D245FE"/>
    <w:rsid w:val="00D2465E"/>
    <w:rsid w:val="00D2587A"/>
    <w:rsid w:val="00D27B1C"/>
    <w:rsid w:val="00D27F9B"/>
    <w:rsid w:val="00D33347"/>
    <w:rsid w:val="00D35358"/>
    <w:rsid w:val="00D4009A"/>
    <w:rsid w:val="00D402BA"/>
    <w:rsid w:val="00D41AD1"/>
    <w:rsid w:val="00D422CB"/>
    <w:rsid w:val="00D437BE"/>
    <w:rsid w:val="00D47282"/>
    <w:rsid w:val="00D526BE"/>
    <w:rsid w:val="00D612D3"/>
    <w:rsid w:val="00D64221"/>
    <w:rsid w:val="00D704FF"/>
    <w:rsid w:val="00D75821"/>
    <w:rsid w:val="00D75CD9"/>
    <w:rsid w:val="00D80935"/>
    <w:rsid w:val="00D818FC"/>
    <w:rsid w:val="00D83051"/>
    <w:rsid w:val="00D83DA0"/>
    <w:rsid w:val="00D85A4A"/>
    <w:rsid w:val="00D903CE"/>
    <w:rsid w:val="00D9053B"/>
    <w:rsid w:val="00D906DF"/>
    <w:rsid w:val="00D91CDE"/>
    <w:rsid w:val="00D95572"/>
    <w:rsid w:val="00DA2DAE"/>
    <w:rsid w:val="00DA430B"/>
    <w:rsid w:val="00DA46EB"/>
    <w:rsid w:val="00DA4C2B"/>
    <w:rsid w:val="00DA5141"/>
    <w:rsid w:val="00DA572D"/>
    <w:rsid w:val="00DB022B"/>
    <w:rsid w:val="00DB0250"/>
    <w:rsid w:val="00DB1A87"/>
    <w:rsid w:val="00DB5069"/>
    <w:rsid w:val="00DB7B42"/>
    <w:rsid w:val="00DD15F0"/>
    <w:rsid w:val="00DD4005"/>
    <w:rsid w:val="00DD41D9"/>
    <w:rsid w:val="00DD6439"/>
    <w:rsid w:val="00DE096C"/>
    <w:rsid w:val="00DE1220"/>
    <w:rsid w:val="00DF0239"/>
    <w:rsid w:val="00DF4D8F"/>
    <w:rsid w:val="00DF669C"/>
    <w:rsid w:val="00E000B0"/>
    <w:rsid w:val="00E00992"/>
    <w:rsid w:val="00E02470"/>
    <w:rsid w:val="00E170DC"/>
    <w:rsid w:val="00E24D03"/>
    <w:rsid w:val="00E30AF2"/>
    <w:rsid w:val="00E30C39"/>
    <w:rsid w:val="00E33C8C"/>
    <w:rsid w:val="00E35734"/>
    <w:rsid w:val="00E51AE3"/>
    <w:rsid w:val="00E529E0"/>
    <w:rsid w:val="00E534FD"/>
    <w:rsid w:val="00E53DC7"/>
    <w:rsid w:val="00E5468A"/>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2693"/>
    <w:rsid w:val="00EB3DC1"/>
    <w:rsid w:val="00EC140F"/>
    <w:rsid w:val="00EC46D7"/>
    <w:rsid w:val="00EC593E"/>
    <w:rsid w:val="00ED0423"/>
    <w:rsid w:val="00ED4BA4"/>
    <w:rsid w:val="00EE00D4"/>
    <w:rsid w:val="00EE0B59"/>
    <w:rsid w:val="00EE23E3"/>
    <w:rsid w:val="00EE3570"/>
    <w:rsid w:val="00EE569D"/>
    <w:rsid w:val="00EF0CAC"/>
    <w:rsid w:val="00EF5A24"/>
    <w:rsid w:val="00EF6BD0"/>
    <w:rsid w:val="00F012FC"/>
    <w:rsid w:val="00F023A9"/>
    <w:rsid w:val="00F12C27"/>
    <w:rsid w:val="00F13DE2"/>
    <w:rsid w:val="00F21D8B"/>
    <w:rsid w:val="00F22D46"/>
    <w:rsid w:val="00F23835"/>
    <w:rsid w:val="00F23EE1"/>
    <w:rsid w:val="00F26DE0"/>
    <w:rsid w:val="00F34429"/>
    <w:rsid w:val="00F415C9"/>
    <w:rsid w:val="00F45981"/>
    <w:rsid w:val="00F45F6C"/>
    <w:rsid w:val="00F46131"/>
    <w:rsid w:val="00F51F79"/>
    <w:rsid w:val="00F54951"/>
    <w:rsid w:val="00F64FCF"/>
    <w:rsid w:val="00F6677B"/>
    <w:rsid w:val="00F66AAE"/>
    <w:rsid w:val="00F71C1F"/>
    <w:rsid w:val="00F729D3"/>
    <w:rsid w:val="00F7593A"/>
    <w:rsid w:val="00F77E2E"/>
    <w:rsid w:val="00F77E78"/>
    <w:rsid w:val="00F807AB"/>
    <w:rsid w:val="00F80976"/>
    <w:rsid w:val="00F81FEA"/>
    <w:rsid w:val="00F83199"/>
    <w:rsid w:val="00F8563D"/>
    <w:rsid w:val="00F8606F"/>
    <w:rsid w:val="00F91CFE"/>
    <w:rsid w:val="00F932E2"/>
    <w:rsid w:val="00F95CFA"/>
    <w:rsid w:val="00F97862"/>
    <w:rsid w:val="00FA2B42"/>
    <w:rsid w:val="00FA52FC"/>
    <w:rsid w:val="00FA687D"/>
    <w:rsid w:val="00FB39FD"/>
    <w:rsid w:val="00FB4E78"/>
    <w:rsid w:val="00FB7A5C"/>
    <w:rsid w:val="00FC12A6"/>
    <w:rsid w:val="00FC1BE4"/>
    <w:rsid w:val="00FC1D1B"/>
    <w:rsid w:val="00FC3CF8"/>
    <w:rsid w:val="00FC4E02"/>
    <w:rsid w:val="00FD4419"/>
    <w:rsid w:val="00FD4D55"/>
    <w:rsid w:val="00FD5E3C"/>
    <w:rsid w:val="00FD65C1"/>
    <w:rsid w:val="00FE3D7B"/>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5556CCC2-E66A-4B9D-8246-DAD385C3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lang w:eastAsia="de-DE"/>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lang w:eastAsia="de-DE"/>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lang w:eastAsia="de-DE"/>
    </w:rPr>
  </w:style>
  <w:style w:type="paragraph" w:customStyle="1" w:styleId="Footer9pt">
    <w:name w:val="Footer 9pt"/>
    <w:link w:val="Footer9ptZchn"/>
    <w:rsid w:val="00B82B8A"/>
    <w:pPr>
      <w:spacing w:after="260" w:line="260" w:lineRule="exact"/>
    </w:pPr>
    <w:rPr>
      <w:rFonts w:ascii="CorpoS" w:hAnsi="CorpoS"/>
      <w:sz w:val="18"/>
      <w:lang w:eastAsia="de-DE"/>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lang w:eastAsia="de-DE"/>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A91413"/>
    <w:pPr>
      <w:keepNext/>
      <w:widowControl w:val="0"/>
      <w:spacing w:after="380" w:line="480" w:lineRule="atLeast"/>
    </w:pPr>
    <w:rPr>
      <w:rFonts w:ascii="CorpoA" w:hAnsi="CorpoA"/>
      <w:b/>
      <w:sz w:val="28"/>
      <w:lang w:eastAsia="de-DE"/>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lang w:eastAsia="de-DE"/>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link w:val="41Continoustext11ptbold"/>
    <w:rsid w:val="00C34953"/>
    <w:rPr>
      <w:rFonts w:ascii="CorpoA" w:hAnsi="CorpoA"/>
      <w:b/>
      <w:sz w:val="22"/>
    </w:rPr>
  </w:style>
  <w:style w:type="character" w:customStyle="1" w:styleId="40Continoustext11ptZchn">
    <w:name w:val="4.0 Continous text 11pt Zchn"/>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eastAsia="de-DE"/>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lang w:eastAsia="de-DE"/>
    </w:rPr>
  </w:style>
  <w:style w:type="character" w:customStyle="1" w:styleId="Footer9ptZchn">
    <w:name w:val="Footer 9pt Zchn"/>
    <w:link w:val="Footer9pt"/>
    <w:rsid w:val="00B82B8A"/>
    <w:rPr>
      <w:rFonts w:ascii="CorpoS" w:hAnsi="CorpoS"/>
      <w:sz w:val="18"/>
    </w:rPr>
  </w:style>
  <w:style w:type="character" w:customStyle="1" w:styleId="50BoilerplateZchn">
    <w:name w:val="5.0 Boilerplate Zchn"/>
    <w:link w:val="50Boilerplate"/>
    <w:rsid w:val="00C34953"/>
    <w:rPr>
      <w:rFonts w:ascii="CorpoA" w:hAnsi="CorpoA"/>
      <w:sz w:val="18"/>
    </w:rPr>
  </w:style>
  <w:style w:type="character" w:styleId="Testosegnaposto">
    <w:name w:val="Placeholder Tex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lang w:eastAsia="de-DE"/>
    </w:rPr>
  </w:style>
  <w:style w:type="character" w:customStyle="1" w:styleId="42Continoustext11ptHyperlink">
    <w:name w:val="4.2 Continous text 11pt Hyperlink"/>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styleId="Enfasigrassetto">
    <w:name w:val="Strong"/>
    <w:uiPriority w:val="22"/>
    <w:qFormat/>
    <w:rsid w:val="006F33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962661">
      <w:bodyDiv w:val="1"/>
      <w:marLeft w:val="0"/>
      <w:marRight w:val="0"/>
      <w:marTop w:val="0"/>
      <w:marBottom w:val="0"/>
      <w:divBdr>
        <w:top w:val="none" w:sz="0" w:space="0" w:color="auto"/>
        <w:left w:val="none" w:sz="0" w:space="0" w:color="auto"/>
        <w:bottom w:val="none" w:sz="0" w:space="0" w:color="auto"/>
        <w:right w:val="none" w:sz="0" w:space="0" w:color="auto"/>
      </w:divBdr>
    </w:div>
    <w:div w:id="1069645485">
      <w:bodyDiv w:val="1"/>
      <w:marLeft w:val="0"/>
      <w:marRight w:val="0"/>
      <w:marTop w:val="0"/>
      <w:marBottom w:val="0"/>
      <w:divBdr>
        <w:top w:val="none" w:sz="0" w:space="0" w:color="auto"/>
        <w:left w:val="none" w:sz="0" w:space="0" w:color="auto"/>
        <w:bottom w:val="none" w:sz="0" w:space="0" w:color="auto"/>
        <w:right w:val="none" w:sz="0" w:space="0" w:color="auto"/>
      </w:divBdr>
      <w:divsChild>
        <w:div w:id="1357388573">
          <w:marLeft w:val="0"/>
          <w:marRight w:val="0"/>
          <w:marTop w:val="0"/>
          <w:marBottom w:val="0"/>
          <w:divBdr>
            <w:top w:val="none" w:sz="0" w:space="0" w:color="auto"/>
            <w:left w:val="none" w:sz="0" w:space="0" w:color="auto"/>
            <w:bottom w:val="none" w:sz="0" w:space="0" w:color="auto"/>
            <w:right w:val="none" w:sz="0" w:space="0" w:color="auto"/>
          </w:divBdr>
          <w:divsChild>
            <w:div w:id="900408491">
              <w:marLeft w:val="0"/>
              <w:marRight w:val="0"/>
              <w:marTop w:val="0"/>
              <w:marBottom w:val="0"/>
              <w:divBdr>
                <w:top w:val="none" w:sz="0" w:space="0" w:color="auto"/>
                <w:left w:val="none" w:sz="0" w:space="0" w:color="auto"/>
                <w:bottom w:val="none" w:sz="0" w:space="0" w:color="auto"/>
                <w:right w:val="none" w:sz="0" w:space="0" w:color="auto"/>
              </w:divBdr>
              <w:divsChild>
                <w:div w:id="1726250391">
                  <w:marLeft w:val="0"/>
                  <w:marRight w:val="0"/>
                  <w:marTop w:val="0"/>
                  <w:marBottom w:val="0"/>
                  <w:divBdr>
                    <w:top w:val="none" w:sz="0" w:space="0" w:color="auto"/>
                    <w:left w:val="none" w:sz="0" w:space="0" w:color="auto"/>
                    <w:bottom w:val="none" w:sz="0" w:space="0" w:color="auto"/>
                    <w:right w:val="none" w:sz="0" w:space="0" w:color="auto"/>
                  </w:divBdr>
                  <w:divsChild>
                    <w:div w:id="640157179">
                      <w:marLeft w:val="0"/>
                      <w:marRight w:val="0"/>
                      <w:marTop w:val="0"/>
                      <w:marBottom w:val="0"/>
                      <w:divBdr>
                        <w:top w:val="none" w:sz="0" w:space="0" w:color="auto"/>
                        <w:left w:val="none" w:sz="0" w:space="0" w:color="auto"/>
                        <w:bottom w:val="none" w:sz="0" w:space="0" w:color="auto"/>
                        <w:right w:val="none" w:sz="0" w:space="0" w:color="auto"/>
                      </w:divBdr>
                      <w:divsChild>
                        <w:div w:id="1793865946">
                          <w:marLeft w:val="0"/>
                          <w:marRight w:val="0"/>
                          <w:marTop w:val="0"/>
                          <w:marBottom w:val="0"/>
                          <w:divBdr>
                            <w:top w:val="none" w:sz="0" w:space="0" w:color="auto"/>
                            <w:left w:val="none" w:sz="0" w:space="0" w:color="auto"/>
                            <w:bottom w:val="none" w:sz="0" w:space="0" w:color="auto"/>
                            <w:right w:val="none" w:sz="0" w:space="0" w:color="auto"/>
                          </w:divBdr>
                          <w:divsChild>
                            <w:div w:id="1767966843">
                              <w:marLeft w:val="0"/>
                              <w:marRight w:val="0"/>
                              <w:marTop w:val="0"/>
                              <w:marBottom w:val="0"/>
                              <w:divBdr>
                                <w:top w:val="none" w:sz="0" w:space="0" w:color="auto"/>
                                <w:left w:val="none" w:sz="0" w:space="0" w:color="auto"/>
                                <w:bottom w:val="none" w:sz="0" w:space="0" w:color="auto"/>
                                <w:right w:val="none" w:sz="0" w:space="0" w:color="auto"/>
                              </w:divBdr>
                              <w:divsChild>
                                <w:div w:id="20666053">
                                  <w:marLeft w:val="0"/>
                                  <w:marRight w:val="0"/>
                                  <w:marTop w:val="0"/>
                                  <w:marBottom w:val="0"/>
                                  <w:divBdr>
                                    <w:top w:val="none" w:sz="0" w:space="0" w:color="auto"/>
                                    <w:left w:val="none" w:sz="0" w:space="0" w:color="auto"/>
                                    <w:bottom w:val="none" w:sz="0" w:space="0" w:color="auto"/>
                                    <w:right w:val="none" w:sz="0" w:space="0" w:color="auto"/>
                                  </w:divBdr>
                                  <w:divsChild>
                                    <w:div w:id="1014454862">
                                      <w:marLeft w:val="0"/>
                                      <w:marRight w:val="0"/>
                                      <w:marTop w:val="0"/>
                                      <w:marBottom w:val="0"/>
                                      <w:divBdr>
                                        <w:top w:val="none" w:sz="0" w:space="0" w:color="auto"/>
                                        <w:left w:val="none" w:sz="0" w:space="0" w:color="auto"/>
                                        <w:bottom w:val="none" w:sz="0" w:space="0" w:color="auto"/>
                                        <w:right w:val="none" w:sz="0" w:space="0" w:color="auto"/>
                                      </w:divBdr>
                                      <w:divsChild>
                                        <w:div w:id="117994592">
                                          <w:marLeft w:val="0"/>
                                          <w:marRight w:val="0"/>
                                          <w:marTop w:val="0"/>
                                          <w:marBottom w:val="0"/>
                                          <w:divBdr>
                                            <w:top w:val="none" w:sz="0" w:space="0" w:color="auto"/>
                                            <w:left w:val="none" w:sz="0" w:space="0" w:color="auto"/>
                                            <w:bottom w:val="none" w:sz="0" w:space="0" w:color="auto"/>
                                            <w:right w:val="none" w:sz="0" w:space="0" w:color="auto"/>
                                          </w:divBdr>
                                          <w:divsChild>
                                            <w:div w:id="1998997986">
                                              <w:marLeft w:val="0"/>
                                              <w:marRight w:val="0"/>
                                              <w:marTop w:val="0"/>
                                              <w:marBottom w:val="0"/>
                                              <w:divBdr>
                                                <w:top w:val="none" w:sz="0" w:space="0" w:color="auto"/>
                                                <w:left w:val="none" w:sz="0" w:space="0" w:color="auto"/>
                                                <w:bottom w:val="none" w:sz="0" w:space="0" w:color="auto"/>
                                                <w:right w:val="none" w:sz="0" w:space="0" w:color="auto"/>
                                              </w:divBdr>
                                              <w:divsChild>
                                                <w:div w:id="1757703636">
                                                  <w:marLeft w:val="0"/>
                                                  <w:marRight w:val="0"/>
                                                  <w:marTop w:val="0"/>
                                                  <w:marBottom w:val="0"/>
                                                  <w:divBdr>
                                                    <w:top w:val="none" w:sz="0" w:space="0" w:color="auto"/>
                                                    <w:left w:val="none" w:sz="0" w:space="0" w:color="auto"/>
                                                    <w:bottom w:val="none" w:sz="0" w:space="0" w:color="auto"/>
                                                    <w:right w:val="none" w:sz="0" w:space="0" w:color="auto"/>
                                                  </w:divBdr>
                                                  <w:divsChild>
                                                    <w:div w:id="1252277975">
                                                      <w:marLeft w:val="0"/>
                                                      <w:marRight w:val="0"/>
                                                      <w:marTop w:val="0"/>
                                                      <w:marBottom w:val="0"/>
                                                      <w:divBdr>
                                                        <w:top w:val="none" w:sz="0" w:space="0" w:color="auto"/>
                                                        <w:left w:val="none" w:sz="0" w:space="0" w:color="auto"/>
                                                        <w:bottom w:val="none" w:sz="0" w:space="0" w:color="auto"/>
                                                        <w:right w:val="none" w:sz="0" w:space="0" w:color="auto"/>
                                                      </w:divBdr>
                                                      <w:divsChild>
                                                        <w:div w:id="585723997">
                                                          <w:marLeft w:val="0"/>
                                                          <w:marRight w:val="0"/>
                                                          <w:marTop w:val="0"/>
                                                          <w:marBottom w:val="0"/>
                                                          <w:divBdr>
                                                            <w:top w:val="none" w:sz="0" w:space="0" w:color="auto"/>
                                                            <w:left w:val="none" w:sz="0" w:space="0" w:color="auto"/>
                                                            <w:bottom w:val="none" w:sz="0" w:space="0" w:color="auto"/>
                                                            <w:right w:val="none" w:sz="0" w:space="0" w:color="auto"/>
                                                          </w:divBdr>
                                                          <w:divsChild>
                                                            <w:div w:id="1668167464">
                                                              <w:marLeft w:val="0"/>
                                                              <w:marRight w:val="0"/>
                                                              <w:marTop w:val="0"/>
                                                              <w:marBottom w:val="0"/>
                                                              <w:divBdr>
                                                                <w:top w:val="none" w:sz="0" w:space="0" w:color="auto"/>
                                                                <w:left w:val="none" w:sz="0" w:space="0" w:color="auto"/>
                                                                <w:bottom w:val="none" w:sz="0" w:space="0" w:color="auto"/>
                                                                <w:right w:val="none" w:sz="0" w:space="0" w:color="auto"/>
                                                              </w:divBdr>
                                                              <w:divsChild>
                                                                <w:div w:id="44407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54382983">
      <w:bodyDiv w:val="1"/>
      <w:marLeft w:val="0"/>
      <w:marRight w:val="0"/>
      <w:marTop w:val="0"/>
      <w:marBottom w:val="0"/>
      <w:divBdr>
        <w:top w:val="none" w:sz="0" w:space="0" w:color="auto"/>
        <w:left w:val="none" w:sz="0" w:space="0" w:color="auto"/>
        <w:bottom w:val="none" w:sz="0" w:space="0" w:color="auto"/>
        <w:right w:val="none" w:sz="0" w:space="0" w:color="auto"/>
      </w:divBdr>
      <w:divsChild>
        <w:div w:id="959262245">
          <w:marLeft w:val="0"/>
          <w:marRight w:val="0"/>
          <w:marTop w:val="0"/>
          <w:marBottom w:val="0"/>
          <w:divBdr>
            <w:top w:val="none" w:sz="0" w:space="0" w:color="auto"/>
            <w:left w:val="none" w:sz="0" w:space="0" w:color="auto"/>
            <w:bottom w:val="none" w:sz="0" w:space="0" w:color="auto"/>
            <w:right w:val="none" w:sz="0" w:space="0" w:color="auto"/>
          </w:divBdr>
          <w:divsChild>
            <w:div w:id="1316644612">
              <w:marLeft w:val="0"/>
              <w:marRight w:val="0"/>
              <w:marTop w:val="0"/>
              <w:marBottom w:val="0"/>
              <w:divBdr>
                <w:top w:val="none" w:sz="0" w:space="0" w:color="auto"/>
                <w:left w:val="none" w:sz="0" w:space="0" w:color="auto"/>
                <w:bottom w:val="none" w:sz="0" w:space="0" w:color="auto"/>
                <w:right w:val="none" w:sz="0" w:space="0" w:color="auto"/>
              </w:divBdr>
              <w:divsChild>
                <w:div w:id="1963267919">
                  <w:marLeft w:val="0"/>
                  <w:marRight w:val="0"/>
                  <w:marTop w:val="0"/>
                  <w:marBottom w:val="0"/>
                  <w:divBdr>
                    <w:top w:val="none" w:sz="0" w:space="0" w:color="auto"/>
                    <w:left w:val="none" w:sz="0" w:space="0" w:color="auto"/>
                    <w:bottom w:val="none" w:sz="0" w:space="0" w:color="auto"/>
                    <w:right w:val="none" w:sz="0" w:space="0" w:color="auto"/>
                  </w:divBdr>
                  <w:divsChild>
                    <w:div w:id="1210918617">
                      <w:marLeft w:val="0"/>
                      <w:marRight w:val="0"/>
                      <w:marTop w:val="0"/>
                      <w:marBottom w:val="0"/>
                      <w:divBdr>
                        <w:top w:val="none" w:sz="0" w:space="0" w:color="auto"/>
                        <w:left w:val="none" w:sz="0" w:space="0" w:color="auto"/>
                        <w:bottom w:val="none" w:sz="0" w:space="0" w:color="auto"/>
                        <w:right w:val="none" w:sz="0" w:space="0" w:color="auto"/>
                      </w:divBdr>
                      <w:divsChild>
                        <w:div w:id="1476872602">
                          <w:marLeft w:val="0"/>
                          <w:marRight w:val="0"/>
                          <w:marTop w:val="0"/>
                          <w:marBottom w:val="0"/>
                          <w:divBdr>
                            <w:top w:val="none" w:sz="0" w:space="0" w:color="auto"/>
                            <w:left w:val="none" w:sz="0" w:space="0" w:color="auto"/>
                            <w:bottom w:val="none" w:sz="0" w:space="0" w:color="auto"/>
                            <w:right w:val="none" w:sz="0" w:space="0" w:color="auto"/>
                          </w:divBdr>
                          <w:divsChild>
                            <w:div w:id="445783137">
                              <w:marLeft w:val="0"/>
                              <w:marRight w:val="0"/>
                              <w:marTop w:val="0"/>
                              <w:marBottom w:val="0"/>
                              <w:divBdr>
                                <w:top w:val="none" w:sz="0" w:space="0" w:color="auto"/>
                                <w:left w:val="none" w:sz="0" w:space="0" w:color="auto"/>
                                <w:bottom w:val="none" w:sz="0" w:space="0" w:color="auto"/>
                                <w:right w:val="none" w:sz="0" w:space="0" w:color="auto"/>
                              </w:divBdr>
                              <w:divsChild>
                                <w:div w:id="1808350583">
                                  <w:marLeft w:val="0"/>
                                  <w:marRight w:val="0"/>
                                  <w:marTop w:val="0"/>
                                  <w:marBottom w:val="0"/>
                                  <w:divBdr>
                                    <w:top w:val="none" w:sz="0" w:space="0" w:color="auto"/>
                                    <w:left w:val="none" w:sz="0" w:space="0" w:color="auto"/>
                                    <w:bottom w:val="none" w:sz="0" w:space="0" w:color="auto"/>
                                    <w:right w:val="none" w:sz="0" w:space="0" w:color="auto"/>
                                  </w:divBdr>
                                  <w:divsChild>
                                    <w:div w:id="1574700779">
                                      <w:marLeft w:val="0"/>
                                      <w:marRight w:val="0"/>
                                      <w:marTop w:val="0"/>
                                      <w:marBottom w:val="0"/>
                                      <w:divBdr>
                                        <w:top w:val="none" w:sz="0" w:space="0" w:color="auto"/>
                                        <w:left w:val="none" w:sz="0" w:space="0" w:color="auto"/>
                                        <w:bottom w:val="none" w:sz="0" w:space="0" w:color="auto"/>
                                        <w:right w:val="none" w:sz="0" w:space="0" w:color="auto"/>
                                      </w:divBdr>
                                      <w:divsChild>
                                        <w:div w:id="64305615">
                                          <w:marLeft w:val="0"/>
                                          <w:marRight w:val="0"/>
                                          <w:marTop w:val="0"/>
                                          <w:marBottom w:val="0"/>
                                          <w:divBdr>
                                            <w:top w:val="none" w:sz="0" w:space="0" w:color="auto"/>
                                            <w:left w:val="none" w:sz="0" w:space="0" w:color="auto"/>
                                            <w:bottom w:val="none" w:sz="0" w:space="0" w:color="auto"/>
                                            <w:right w:val="none" w:sz="0" w:space="0" w:color="auto"/>
                                          </w:divBdr>
                                          <w:divsChild>
                                            <w:div w:id="189801758">
                                              <w:marLeft w:val="0"/>
                                              <w:marRight w:val="0"/>
                                              <w:marTop w:val="0"/>
                                              <w:marBottom w:val="0"/>
                                              <w:divBdr>
                                                <w:top w:val="none" w:sz="0" w:space="0" w:color="auto"/>
                                                <w:left w:val="none" w:sz="0" w:space="0" w:color="auto"/>
                                                <w:bottom w:val="none" w:sz="0" w:space="0" w:color="auto"/>
                                                <w:right w:val="none" w:sz="0" w:space="0" w:color="auto"/>
                                              </w:divBdr>
                                              <w:divsChild>
                                                <w:div w:id="988094310">
                                                  <w:marLeft w:val="0"/>
                                                  <w:marRight w:val="0"/>
                                                  <w:marTop w:val="0"/>
                                                  <w:marBottom w:val="0"/>
                                                  <w:divBdr>
                                                    <w:top w:val="none" w:sz="0" w:space="0" w:color="auto"/>
                                                    <w:left w:val="none" w:sz="0" w:space="0" w:color="auto"/>
                                                    <w:bottom w:val="none" w:sz="0" w:space="0" w:color="auto"/>
                                                    <w:right w:val="none" w:sz="0" w:space="0" w:color="auto"/>
                                                  </w:divBdr>
                                                  <w:divsChild>
                                                    <w:div w:id="1638336294">
                                                      <w:marLeft w:val="0"/>
                                                      <w:marRight w:val="0"/>
                                                      <w:marTop w:val="0"/>
                                                      <w:marBottom w:val="0"/>
                                                      <w:divBdr>
                                                        <w:top w:val="none" w:sz="0" w:space="0" w:color="auto"/>
                                                        <w:left w:val="none" w:sz="0" w:space="0" w:color="auto"/>
                                                        <w:bottom w:val="none" w:sz="0" w:space="0" w:color="auto"/>
                                                        <w:right w:val="none" w:sz="0" w:space="0" w:color="auto"/>
                                                      </w:divBdr>
                                                      <w:divsChild>
                                                        <w:div w:id="929966409">
                                                          <w:marLeft w:val="0"/>
                                                          <w:marRight w:val="0"/>
                                                          <w:marTop w:val="0"/>
                                                          <w:marBottom w:val="0"/>
                                                          <w:divBdr>
                                                            <w:top w:val="none" w:sz="0" w:space="0" w:color="auto"/>
                                                            <w:left w:val="none" w:sz="0" w:space="0" w:color="auto"/>
                                                            <w:bottom w:val="none" w:sz="0" w:space="0" w:color="auto"/>
                                                            <w:right w:val="none" w:sz="0" w:space="0" w:color="auto"/>
                                                          </w:divBdr>
                                                          <w:divsChild>
                                                            <w:div w:id="965894736">
                                                              <w:marLeft w:val="0"/>
                                                              <w:marRight w:val="0"/>
                                                              <w:marTop w:val="0"/>
                                                              <w:marBottom w:val="0"/>
                                                              <w:divBdr>
                                                                <w:top w:val="none" w:sz="0" w:space="0" w:color="auto"/>
                                                                <w:left w:val="none" w:sz="0" w:space="0" w:color="auto"/>
                                                                <w:bottom w:val="none" w:sz="0" w:space="0" w:color="auto"/>
                                                                <w:right w:val="none" w:sz="0" w:space="0" w:color="auto"/>
                                                              </w:divBdr>
                                                              <w:divsChild>
                                                                <w:div w:id="14990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stagram.com/mbtrucks_it/?hl=it" TargetMode="Externa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facebook.com/MercedesBenz/" TargetMode="External"/><Relationship Id="rId2" Type="http://schemas.openxmlformats.org/officeDocument/2006/relationships/customXml" Target="../customXml/item2.xml"/><Relationship Id="rId16" Type="http://schemas.openxmlformats.org/officeDocument/2006/relationships/hyperlink" Target="https://it-it.facebook.com/MercedesBenzTrucksItali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instagram.com/daimler_ag/" TargetMode="Externa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ZANN\AppData\Local\Microsoft\Windows\INetCache\IE\FW2YS493\Mercedes-Benz%20Spotlight%20deutsch%202019.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6702DC94-D672-493F-9921-BE6F26EC36E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Spotlight deutsch 2019.dotx</Template>
  <TotalTime>0</TotalTime>
  <Pages>2</Pages>
  <Words>506</Words>
  <Characters>2999</Characters>
  <Application>Microsoft Office Word</Application>
  <DocSecurity>0</DocSecurity>
  <PresentationFormat/>
  <Lines>24</Lines>
  <Paragraphs>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3499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Marz, Annika (001)</dc:creator>
  <cp:lastModifiedBy>Bolognese, Rachele (183)</cp:lastModifiedBy>
  <cp:revision>24</cp:revision>
  <cp:lastPrinted>2019-11-18T13:54:00Z</cp:lastPrinted>
  <dcterms:created xsi:type="dcterms:W3CDTF">2019-11-18T12:32:00Z</dcterms:created>
  <dcterms:modified xsi:type="dcterms:W3CDTF">2019-11-21T15:55:00Z</dcterms:modified>
</cp:coreProperties>
</file>