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36F69C49" w:rsidR="003C31E9" w:rsidRPr="004A7654" w:rsidRDefault="005726EB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Informazioni</w:t>
            </w:r>
            <w:proofErr w:type="spellEnd"/>
            <w:r>
              <w:rPr>
                <w:lang w:val="en-GB"/>
              </w:rPr>
              <w:t xml:space="preserve"> stampa</w:t>
            </w:r>
          </w:p>
          <w:p w14:paraId="12E80D85" w14:textId="210B5ECC" w:rsidR="003C31E9" w:rsidRPr="004A7654" w:rsidRDefault="00331C6D" w:rsidP="00BC0E24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842C8A" w:rsidRPr="004A7654">
              <w:rPr>
                <w:lang w:val="en-GB"/>
              </w:rPr>
              <w:t xml:space="preserve"> </w:t>
            </w:r>
            <w:r>
              <w:rPr>
                <w:lang w:val="en-GB"/>
              </w:rPr>
              <w:t>marzo</w:t>
            </w:r>
            <w:r w:rsidR="00361B44" w:rsidRPr="004A7654">
              <w:rPr>
                <w:lang w:val="en-GB"/>
              </w:rPr>
              <w:t xml:space="preserve"> </w:t>
            </w:r>
            <w:r w:rsidR="005A3C9A">
              <w:rPr>
                <w:lang w:val="en-GB"/>
              </w:rPr>
              <w:t>202</w:t>
            </w:r>
            <w:r>
              <w:rPr>
                <w:lang w:val="en-GB"/>
              </w:rPr>
              <w:t>5</w:t>
            </w:r>
          </w:p>
        </w:tc>
      </w:tr>
    </w:tbl>
    <w:p w14:paraId="5C5EB52D" w14:textId="58B3819B" w:rsidR="006A63CF" w:rsidRPr="006A63CF" w:rsidRDefault="006A63CF" w:rsidP="006A63CF">
      <w:pPr>
        <w:sectPr w:rsidR="006A63CF" w:rsidRPr="006A63CF" w:rsidSect="00421A2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243CCE99" w14:textId="62325C29" w:rsidR="000B7A44" w:rsidRDefault="005726EB" w:rsidP="000B7A44">
      <w:pPr>
        <w:pStyle w:val="01Flietext"/>
        <w:ind w:right="821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bookmarkStart w:id="0" w:name="_Hlk190781143"/>
      <w:r w:rsidRPr="005726EB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Drive Essence</w:t>
      </w: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: l’universo del food al centro delle esperienze dedicate ai Clienti della Stella</w:t>
      </w:r>
    </w:p>
    <w:p w14:paraId="39357913" w14:textId="77777777" w:rsidR="005726EB" w:rsidRDefault="005726EB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24E54998" w14:textId="49C0B526" w:rsidR="001A39CE" w:rsidRDefault="001A39CE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Drive Essence è il nuovo format retail sviluppato da Mercedes-Benz Italia, in collaborazione con i dealer aderenti, per far vivere ai </w:t>
      </w:r>
      <w:r w:rsidR="00662BEC">
        <w:rPr>
          <w:rFonts w:ascii="Daimler CS Demi" w:eastAsiaTheme="majorEastAsia" w:hAnsi="Daimler CS Demi" w:cstheme="majorBidi"/>
          <w:color w:val="000000" w:themeColor="text1"/>
          <w:lang w:val="it-IT"/>
        </w:rPr>
        <w:t>Cl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ienti della Stella esperienze uniche e coinvolgenti in cui l’automobile, nella sua espressioni più sostenibile, diviene il mezzo per esplorare l’universo</w:t>
      </w:r>
      <w:r w:rsidR="005726E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del food e le sue infinite sfaccettature</w:t>
      </w:r>
      <w:r w:rsidR="00122CA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. </w:t>
      </w:r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>Un viaggio esperienziale declinato at</w:t>
      </w:r>
      <w:r w:rsidR="00331C6D">
        <w:rPr>
          <w:rFonts w:ascii="Daimler CS Demi" w:eastAsiaTheme="majorEastAsia" w:hAnsi="Daimler CS Demi" w:cstheme="majorBidi"/>
          <w:color w:val="000000" w:themeColor="text1"/>
          <w:lang w:val="it-IT"/>
        </w:rPr>
        <w:t>t</w:t>
      </w:r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raverso due diverse proposte: Taste the Future e The Bread </w:t>
      </w:r>
      <w:proofErr w:type="spellStart"/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>Revolution</w:t>
      </w:r>
      <w:proofErr w:type="spellEnd"/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. </w:t>
      </w:r>
      <w:r w:rsidR="00331C6D">
        <w:rPr>
          <w:rFonts w:ascii="Daimler CS Demi" w:eastAsiaTheme="majorEastAsia" w:hAnsi="Daimler CS Demi" w:cstheme="majorBidi"/>
          <w:color w:val="000000" w:themeColor="text1"/>
          <w:lang w:val="it-IT"/>
        </w:rPr>
        <w:t>La</w:t>
      </w:r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prim</w:t>
      </w:r>
      <w:r w:rsidR="00331C6D">
        <w:rPr>
          <w:rFonts w:ascii="Daimler CS Demi" w:eastAsiaTheme="majorEastAsia" w:hAnsi="Daimler CS Demi" w:cstheme="majorBidi"/>
          <w:color w:val="000000" w:themeColor="text1"/>
          <w:lang w:val="it-IT"/>
        </w:rPr>
        <w:t>a</w:t>
      </w:r>
      <w:r w:rsidR="00C3096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895EB3">
        <w:rPr>
          <w:rFonts w:ascii="Daimler CS Demi" w:eastAsiaTheme="majorEastAsia" w:hAnsi="Daimler CS Demi" w:cstheme="majorBidi"/>
          <w:color w:val="000000" w:themeColor="text1"/>
          <w:lang w:val="it-IT"/>
        </w:rPr>
        <w:t>ruota intorno al concetto di ‘</w:t>
      </w:r>
      <w:proofErr w:type="spellStart"/>
      <w:r w:rsidR="00895EB3">
        <w:rPr>
          <w:rFonts w:ascii="Daimler CS Demi" w:eastAsiaTheme="majorEastAsia" w:hAnsi="Daimler CS Demi" w:cstheme="majorBidi"/>
          <w:color w:val="000000" w:themeColor="text1"/>
          <w:lang w:val="it-IT"/>
        </w:rPr>
        <w:t>novel</w:t>
      </w:r>
      <w:proofErr w:type="spellEnd"/>
      <w:r w:rsidR="00895EB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food’: </w:t>
      </w:r>
      <w:r w:rsidR="00C30966" w:rsidRPr="00C30966">
        <w:rPr>
          <w:rFonts w:ascii="Daimler CS Demi" w:eastAsiaTheme="majorEastAsia" w:hAnsi="Daimler CS Demi" w:cstheme="majorBidi"/>
          <w:color w:val="000000" w:themeColor="text1"/>
          <w:lang w:val="it-IT"/>
        </w:rPr>
        <w:t>alimenti innovativi di nuova concezione</w:t>
      </w:r>
      <w:r w:rsidR="00E3692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o </w:t>
      </w:r>
      <w:r w:rsidR="00C30966" w:rsidRPr="00C30966">
        <w:rPr>
          <w:rFonts w:ascii="Daimler CS Demi" w:eastAsiaTheme="majorEastAsia" w:hAnsi="Daimler CS Demi" w:cstheme="majorBidi"/>
          <w:color w:val="000000" w:themeColor="text1"/>
          <w:lang w:val="it-IT"/>
        </w:rPr>
        <w:t>prodotti utilizzando nuove tecnologie e nuovi processi di produzion</w:t>
      </w:r>
      <w:r w:rsidR="00331C6D">
        <w:rPr>
          <w:rFonts w:ascii="Daimler CS Demi" w:eastAsiaTheme="majorEastAsia" w:hAnsi="Daimler CS Demi" w:cstheme="majorBidi"/>
          <w:color w:val="000000" w:themeColor="text1"/>
          <w:lang w:val="it-IT"/>
        </w:rPr>
        <w:t>e.</w:t>
      </w:r>
      <w:r w:rsidR="00E36926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9E75F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The Bread </w:t>
      </w:r>
      <w:proofErr w:type="spellStart"/>
      <w:r w:rsidR="009E75F9">
        <w:rPr>
          <w:rFonts w:ascii="Daimler CS Demi" w:eastAsiaTheme="majorEastAsia" w:hAnsi="Daimler CS Demi" w:cstheme="majorBidi"/>
          <w:color w:val="000000" w:themeColor="text1"/>
          <w:lang w:val="it-IT"/>
        </w:rPr>
        <w:t>Revolution</w:t>
      </w:r>
      <w:proofErr w:type="spellEnd"/>
      <w:r w:rsidR="009E75F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viaggia, invece, sul concetto del pane </w:t>
      </w:r>
      <w:r w:rsidR="00331C6D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come elemento </w:t>
      </w:r>
      <w:r w:rsidR="009E75F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in grado di raccontare territorialità e specificità uniche del </w:t>
      </w:r>
      <w:r w:rsidR="00662BEC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Bel Paese. </w:t>
      </w:r>
    </w:p>
    <w:p w14:paraId="4EDC53E6" w14:textId="77777777" w:rsidR="00122CA9" w:rsidRDefault="00122CA9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5EF779F1" w14:textId="0661DD39" w:rsidR="00306912" w:rsidRDefault="00306912" w:rsidP="00306912">
      <w:pPr>
        <w:pStyle w:val="01Flietext"/>
        <w:ind w:right="821"/>
        <w:rPr>
          <w:lang w:val="it-IT"/>
        </w:rPr>
      </w:pPr>
      <w:r w:rsidRPr="00306912">
        <w:rPr>
          <w:lang w:val="it-IT"/>
        </w:rPr>
        <w:t xml:space="preserve">Un viaggio, una food </w:t>
      </w:r>
      <w:proofErr w:type="spellStart"/>
      <w:r w:rsidRPr="00306912">
        <w:rPr>
          <w:lang w:val="it-IT"/>
        </w:rPr>
        <w:t>experience</w:t>
      </w:r>
      <w:proofErr w:type="spellEnd"/>
      <w:r w:rsidRPr="00306912">
        <w:rPr>
          <w:lang w:val="it-IT"/>
        </w:rPr>
        <w:t xml:space="preserve"> fuori da comune e la scoperta di un territorio, con le sue unicità ed eccellenze: sono gli elementi su cui si sviluppa la nuova piattaforma esperienziale che Mercedes-Benz Italia ha messo a disposizione della rete di partner sul territorio per offrire ai propri </w:t>
      </w:r>
      <w:r>
        <w:rPr>
          <w:lang w:val="it-IT"/>
        </w:rPr>
        <w:t>C</w:t>
      </w:r>
      <w:r w:rsidRPr="00306912">
        <w:rPr>
          <w:lang w:val="it-IT"/>
        </w:rPr>
        <w:t>lienti coinvolgenti opportunità di contatto con il Marchio.</w:t>
      </w:r>
    </w:p>
    <w:p w14:paraId="58CDCAD6" w14:textId="77777777" w:rsidR="00306912" w:rsidRPr="00A37CB8" w:rsidRDefault="00306912" w:rsidP="00306912">
      <w:pPr>
        <w:pStyle w:val="01Flietext"/>
        <w:ind w:right="821"/>
        <w:rPr>
          <w:lang w:val="it-IT"/>
        </w:rPr>
      </w:pPr>
    </w:p>
    <w:p w14:paraId="708B95BC" w14:textId="2EF8093E" w:rsidR="00306912" w:rsidRPr="00306912" w:rsidRDefault="00306912" w:rsidP="00306912">
      <w:pPr>
        <w:pStyle w:val="01Flietext"/>
        <w:ind w:right="821"/>
        <w:rPr>
          <w:lang w:val="it-IT"/>
        </w:rPr>
      </w:pPr>
      <w:r>
        <w:rPr>
          <w:lang w:val="it-IT"/>
        </w:rPr>
        <w:t xml:space="preserve">Drive Essence con le sue due declinazioni, </w:t>
      </w:r>
      <w:r w:rsidR="00662BEC" w:rsidRPr="00306912">
        <w:rPr>
          <w:lang w:val="it-IT"/>
        </w:rPr>
        <w:t xml:space="preserve">Taste the Future e The Bread </w:t>
      </w:r>
      <w:proofErr w:type="spellStart"/>
      <w:r w:rsidR="00662BEC" w:rsidRPr="00306912">
        <w:rPr>
          <w:lang w:val="it-IT"/>
        </w:rPr>
        <w:t>Revolutio</w:t>
      </w:r>
      <w:r>
        <w:rPr>
          <w:lang w:val="it-IT"/>
        </w:rPr>
        <w:t>n</w:t>
      </w:r>
      <w:proofErr w:type="spellEnd"/>
      <w:r>
        <w:rPr>
          <w:lang w:val="it-IT"/>
        </w:rPr>
        <w:t>, rappresenta il punto di partenza per un viaggio, a bordo della gamma plug-in e full electric firmata Mercedes, alla scoperta degli</w:t>
      </w:r>
      <w:r w:rsidR="00662BEC">
        <w:rPr>
          <w:lang w:val="it-IT"/>
        </w:rPr>
        <w:t xml:space="preserve"> infiniti mondi legati all’universo del food, tra tradizione e innovazione.</w:t>
      </w:r>
      <w:r>
        <w:rPr>
          <w:lang w:val="it-IT"/>
        </w:rPr>
        <w:t xml:space="preserve"> Una serie di esperienze che vedranno protagonisti anche alcuni amici della Stella</w:t>
      </w:r>
      <w:r w:rsidR="00331C6D">
        <w:rPr>
          <w:lang w:val="it-IT"/>
        </w:rPr>
        <w:t>,</w:t>
      </w:r>
      <w:r>
        <w:rPr>
          <w:lang w:val="it-IT"/>
        </w:rPr>
        <w:t xml:space="preserve"> protagonisti nel mondo della ristorazione e della divulgazione enogastronomica. Un dream team </w:t>
      </w:r>
      <w:r w:rsidR="004E570F">
        <w:rPr>
          <w:lang w:val="it-IT"/>
        </w:rPr>
        <w:t xml:space="preserve">di brand </w:t>
      </w:r>
      <w:proofErr w:type="spellStart"/>
      <w:r w:rsidR="004E570F">
        <w:rPr>
          <w:lang w:val="it-IT"/>
        </w:rPr>
        <w:t>ambassador</w:t>
      </w:r>
      <w:proofErr w:type="spellEnd"/>
      <w:r w:rsidR="004E570F">
        <w:rPr>
          <w:lang w:val="it-IT"/>
        </w:rPr>
        <w:t xml:space="preserve"> </w:t>
      </w:r>
      <w:r>
        <w:rPr>
          <w:lang w:val="it-IT"/>
        </w:rPr>
        <w:t xml:space="preserve">formato da </w:t>
      </w:r>
      <w:r w:rsidRPr="00306912">
        <w:rPr>
          <w:lang w:val="it-IT"/>
        </w:rPr>
        <w:t>Federico Quaranta, conduttore televisivo e radiofonico, esperto di enogastronomia e territorio</w:t>
      </w:r>
      <w:r w:rsidR="007D1D8E">
        <w:rPr>
          <w:lang w:val="it-IT"/>
        </w:rPr>
        <w:t>,</w:t>
      </w:r>
      <w:r w:rsidRPr="00306912">
        <w:rPr>
          <w:lang w:val="it-IT"/>
        </w:rPr>
        <w:t xml:space="preserve"> Davide Oldani, chef stellato da sempre impegnato nel promuovere la cultura della territorialità in cucina</w:t>
      </w:r>
      <w:r w:rsidR="007D1D8E">
        <w:rPr>
          <w:lang w:val="it-IT"/>
        </w:rPr>
        <w:t xml:space="preserve">, Caterina Ceraudo, chef stellata che si distingue per la forte personalità e una cucina moderna e creativa, ma senza eccessi </w:t>
      </w:r>
      <w:r w:rsidR="00331C6D">
        <w:rPr>
          <w:lang w:val="it-IT"/>
        </w:rPr>
        <w:t>e</w:t>
      </w:r>
      <w:r w:rsidR="00B4032C">
        <w:rPr>
          <w:lang w:val="it-IT"/>
        </w:rPr>
        <w:t xml:space="preserve"> Giancarlo Morelli, </w:t>
      </w:r>
      <w:r w:rsidR="00B4032C" w:rsidRPr="00B4032C">
        <w:rPr>
          <w:lang w:val="it-IT"/>
        </w:rPr>
        <w:t>chef pluripremiato</w:t>
      </w:r>
      <w:r w:rsidR="00B4032C">
        <w:rPr>
          <w:lang w:val="it-IT"/>
        </w:rPr>
        <w:t xml:space="preserve"> e i</w:t>
      </w:r>
      <w:r w:rsidR="00B4032C" w:rsidRPr="00B4032C">
        <w:rPr>
          <w:lang w:val="it-IT"/>
        </w:rPr>
        <w:t>mprenditore, noto per la sua passione per la cucina che unisce tradizione, ricerca e convivialità.</w:t>
      </w:r>
    </w:p>
    <w:p w14:paraId="7F1395BE" w14:textId="02C56BCA" w:rsidR="00BA7F10" w:rsidRDefault="00BA7F10" w:rsidP="00EE5552">
      <w:pPr>
        <w:pStyle w:val="01Flietext"/>
        <w:ind w:right="821"/>
        <w:rPr>
          <w:lang w:val="it-IT"/>
        </w:rPr>
      </w:pPr>
    </w:p>
    <w:p w14:paraId="6A5320BC" w14:textId="6244FF89" w:rsidR="00884A99" w:rsidRDefault="00EE5552" w:rsidP="00EE5552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7D1D8E">
        <w:rPr>
          <w:lang w:val="it-IT"/>
        </w:rPr>
        <w:t>I format che realizziamo insieme alla nostra rete di partner sul territorio si sviluppano attraverso una profonda e costante lettura dei desideri dei nostri Clienti</w:t>
      </w:r>
      <w:r w:rsidR="00884A99">
        <w:rPr>
          <w:lang w:val="it-IT"/>
        </w:rPr>
        <w:t>. L</w:t>
      </w:r>
      <w:r w:rsidR="007D1D8E">
        <w:rPr>
          <w:lang w:val="it-IT"/>
        </w:rPr>
        <w:t>a chiave del loro successo risiede proprio nella capacità di creare esperienze fuori dal comune</w:t>
      </w:r>
      <w:r w:rsidR="00884A99">
        <w:rPr>
          <w:lang w:val="it-IT"/>
        </w:rPr>
        <w:t xml:space="preserve">, qualcosa che è difficile acquistare, </w:t>
      </w:r>
      <w:r w:rsidR="007D1D8E">
        <w:rPr>
          <w:lang w:val="it-IT"/>
        </w:rPr>
        <w:t xml:space="preserve">dove l’eccellenza e la sorpresa </w:t>
      </w:r>
      <w:r w:rsidR="00884A99">
        <w:rPr>
          <w:lang w:val="it-IT"/>
        </w:rPr>
        <w:t>p</w:t>
      </w:r>
      <w:r w:rsidR="003A6D75">
        <w:rPr>
          <w:lang w:val="it-IT"/>
        </w:rPr>
        <w:t>ossono</w:t>
      </w:r>
      <w:r w:rsidR="00884A99">
        <w:rPr>
          <w:lang w:val="it-IT"/>
        </w:rPr>
        <w:t xml:space="preserve"> emergere</w:t>
      </w:r>
      <w:r w:rsidR="007D1D8E">
        <w:rPr>
          <w:lang w:val="it-IT"/>
        </w:rPr>
        <w:t xml:space="preserve"> anche da cose apparentemente semplici, come il pane</w:t>
      </w:r>
      <w:r w:rsidR="00884A99">
        <w:rPr>
          <w:lang w:val="it-IT"/>
        </w:rPr>
        <w:t xml:space="preserve">. </w:t>
      </w:r>
      <w:r w:rsidR="003A6D75">
        <w:rPr>
          <w:lang w:val="it-IT"/>
        </w:rPr>
        <w:t>Ma anche dalla scoperta di eccellenze imprenditoriali tutte italiane che</w:t>
      </w:r>
      <w:r w:rsidR="00A37CB8">
        <w:rPr>
          <w:lang w:val="it-IT"/>
        </w:rPr>
        <w:t>,</w:t>
      </w:r>
      <w:r w:rsidR="003A6D75">
        <w:rPr>
          <w:lang w:val="it-IT"/>
        </w:rPr>
        <w:t xml:space="preserve"> attraverso ricerca e innovazione</w:t>
      </w:r>
      <w:r w:rsidR="00331C6D">
        <w:rPr>
          <w:lang w:val="it-IT"/>
        </w:rPr>
        <w:t>,</w:t>
      </w:r>
      <w:r w:rsidR="003A6D75">
        <w:rPr>
          <w:lang w:val="it-IT"/>
        </w:rPr>
        <w:t xml:space="preserve"> portano nel futuro il concetto di food. Ma questo non è l’unico territorio che vogliamo esplorare insieme ai nostri partner e</w:t>
      </w:r>
      <w:r w:rsidR="00331C6D">
        <w:rPr>
          <w:lang w:val="it-IT"/>
        </w:rPr>
        <w:t xml:space="preserve"> già dalle prossime settimane integreremo la piattaforma</w:t>
      </w:r>
      <w:r w:rsidR="001B6028" w:rsidRPr="001B6028">
        <w:rPr>
          <w:lang w:val="it-IT"/>
        </w:rPr>
        <w:t xml:space="preserve"> Drive Essence </w:t>
      </w:r>
      <w:r w:rsidR="00331C6D">
        <w:rPr>
          <w:lang w:val="it-IT"/>
        </w:rPr>
        <w:t>con un ulteriore format focalizzato sul mondo della nautica.”</w:t>
      </w:r>
    </w:p>
    <w:p w14:paraId="2BCCE60B" w14:textId="0DE988E2" w:rsidR="007D1D8E" w:rsidRPr="00331C6D" w:rsidRDefault="007D1D8E" w:rsidP="00331C6D">
      <w:pPr>
        <w:pStyle w:val="01Flietext"/>
        <w:ind w:right="821"/>
        <w:jc w:val="center"/>
        <w:rPr>
          <w:i/>
          <w:iCs/>
          <w:lang w:val="it-IT"/>
        </w:rPr>
      </w:pPr>
      <w:r w:rsidRPr="00331C6D">
        <w:rPr>
          <w:i/>
          <w:iCs/>
          <w:lang w:val="it-IT"/>
        </w:rPr>
        <w:t>Mirco Scarchilli, Responsabile Marketing Communication Experience di Mercedes-Benz Italia</w:t>
      </w:r>
    </w:p>
    <w:p w14:paraId="756D37F4" w14:textId="77777777" w:rsidR="005F43A8" w:rsidRPr="000B7A44" w:rsidRDefault="005F43A8" w:rsidP="000B7A44">
      <w:pPr>
        <w:pStyle w:val="01Flietext"/>
        <w:ind w:right="821"/>
        <w:rPr>
          <w:lang w:val="it-IT"/>
        </w:rPr>
      </w:pPr>
    </w:p>
    <w:bookmarkEnd w:id="0"/>
    <w:p w14:paraId="21FB68AB" w14:textId="0F116A25" w:rsidR="00EE5552" w:rsidRPr="00331C6D" w:rsidRDefault="00EE5552" w:rsidP="00331C6D">
      <w:pPr>
        <w:rPr>
          <w:b/>
          <w:lang w:val="it-IT"/>
        </w:rPr>
      </w:pPr>
    </w:p>
    <w:sectPr w:rsidR="00EE5552" w:rsidRPr="00331C6D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41B1" w14:textId="77777777" w:rsidR="006F2282" w:rsidRDefault="006F2282" w:rsidP="00764B8C">
      <w:pPr>
        <w:spacing w:after="0" w:line="240" w:lineRule="auto"/>
      </w:pPr>
      <w:r>
        <w:separator/>
      </w:r>
    </w:p>
  </w:endnote>
  <w:endnote w:type="continuationSeparator" w:id="0">
    <w:p w14:paraId="53DFA8BB" w14:textId="77777777" w:rsidR="006F2282" w:rsidRDefault="006F228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5603" w14:textId="77777777" w:rsidR="006F2282" w:rsidRDefault="006F2282" w:rsidP="00764B8C">
      <w:pPr>
        <w:spacing w:after="0" w:line="240" w:lineRule="auto"/>
      </w:pPr>
      <w:r>
        <w:separator/>
      </w:r>
    </w:p>
  </w:footnote>
  <w:footnote w:type="continuationSeparator" w:id="0">
    <w:p w14:paraId="0B1A3021" w14:textId="77777777" w:rsidR="006F2282" w:rsidRDefault="006F228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951B" w14:textId="4B39104E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673358AD" wp14:editId="124F5A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3" name="MSIPCM8bf54f9fb4506e2d8b73f37b" descr="{&quot;HashCode&quot;:-1766024602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C1E26D" w14:textId="15010A2C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58AD" id="_x0000_t202" coordsize="21600,21600" o:spt="202" path="m,l,21600r21600,l21600,xe">
              <v:stroke joinstyle="miter"/>
              <v:path gradientshapeok="t" o:connecttype="rect"/>
            </v:shapetype>
            <v:shape id="MSIPCM8bf54f9fb4506e2d8b73f37b" o:spid="_x0000_s1026" type="#_x0000_t202" alt="{&quot;HashCode&quot;:-1766024602,&quot;Height&quot;:841.0,&quot;Width&quot;:595.0,&quot;Placement&quot;:&quot;Header&quot;,&quot;Index&quot;:&quot;OddAndEven&quot;,&quot;Section&quot;:1,&quot;Top&quot;:0.0,&quot;Left&quot;:0.0}" style="position:absolute;margin-left:0;margin-top:15pt;width:595.3pt;height:20.2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25C1E26D" w14:textId="15010A2C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9763" w14:textId="2109D8BD" w:rsidR="00EA2C8C" w:rsidRDefault="006A63CF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1" relativeHeight="251673600" behindDoc="0" locked="0" layoutInCell="0" allowOverlap="1" wp14:anchorId="11CCA148" wp14:editId="5C4F2FE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" name="MSIPCM7580479e9f821225995dd17d" descr="{&quot;HashCode&quot;:-176602460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5EF989" w14:textId="047E13F7" w:rsidR="006A63CF" w:rsidRPr="006A63CF" w:rsidRDefault="006A63CF" w:rsidP="006A63CF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  <w:r w:rsidRPr="006A63CF"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A148" id="_x0000_t202" coordsize="21600,21600" o:spt="202" path="m,l,21600r21600,l21600,xe">
              <v:stroke joinstyle="miter"/>
              <v:path gradientshapeok="t" o:connecttype="rect"/>
            </v:shapetype>
            <v:shape id="MSIPCM7580479e9f821225995dd17d" o:spid="_x0000_s1027" type="#_x0000_t202" alt="{&quot;HashCode&quot;:-1766024602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175EF989" w14:textId="047E13F7" w:rsidR="006A63CF" w:rsidRPr="006A63CF" w:rsidRDefault="006A63CF" w:rsidP="006A63CF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  <w:r w:rsidRPr="006A63CF">
                      <w:rPr>
                        <w:rFonts w:ascii="CorpoS" w:hAnsi="CorpoS"/>
                        <w:color w:val="007A93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28D6" w14:textId="4B3A670F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1A908BB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93A5825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16845834">
    <w:abstractNumId w:val="0"/>
  </w:num>
  <w:num w:numId="2" w16cid:durableId="2050646472">
    <w:abstractNumId w:val="1"/>
  </w:num>
  <w:num w:numId="3" w16cid:durableId="1618020662">
    <w:abstractNumId w:val="3"/>
  </w:num>
  <w:num w:numId="4" w16cid:durableId="439105229">
    <w:abstractNumId w:val="2"/>
  </w:num>
  <w:num w:numId="5" w16cid:durableId="1837067205">
    <w:abstractNumId w:val="4"/>
  </w:num>
  <w:num w:numId="6" w16cid:durableId="772214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E4"/>
    <w:rsid w:val="00000C4C"/>
    <w:rsid w:val="00002924"/>
    <w:rsid w:val="0001305B"/>
    <w:rsid w:val="0001654A"/>
    <w:rsid w:val="0002123D"/>
    <w:rsid w:val="00021B8E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457FA"/>
    <w:rsid w:val="001573B2"/>
    <w:rsid w:val="00157BCE"/>
    <w:rsid w:val="00174FFB"/>
    <w:rsid w:val="00175E7B"/>
    <w:rsid w:val="0017699C"/>
    <w:rsid w:val="00182ADC"/>
    <w:rsid w:val="001850C2"/>
    <w:rsid w:val="00185B2E"/>
    <w:rsid w:val="00191B43"/>
    <w:rsid w:val="00191E4E"/>
    <w:rsid w:val="001A1F5D"/>
    <w:rsid w:val="001A39CE"/>
    <w:rsid w:val="001A59E4"/>
    <w:rsid w:val="001A5AA3"/>
    <w:rsid w:val="001B6028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70CD"/>
    <w:rsid w:val="00221828"/>
    <w:rsid w:val="002229DE"/>
    <w:rsid w:val="002348CF"/>
    <w:rsid w:val="00236409"/>
    <w:rsid w:val="00237D20"/>
    <w:rsid w:val="00237F06"/>
    <w:rsid w:val="002460C2"/>
    <w:rsid w:val="00246710"/>
    <w:rsid w:val="0025459A"/>
    <w:rsid w:val="00257CB1"/>
    <w:rsid w:val="00260D65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06912"/>
    <w:rsid w:val="00311073"/>
    <w:rsid w:val="00313BBE"/>
    <w:rsid w:val="00316282"/>
    <w:rsid w:val="00323AB1"/>
    <w:rsid w:val="00324EE1"/>
    <w:rsid w:val="00331C6D"/>
    <w:rsid w:val="00331EB3"/>
    <w:rsid w:val="00344714"/>
    <w:rsid w:val="00347260"/>
    <w:rsid w:val="00356444"/>
    <w:rsid w:val="00360E57"/>
    <w:rsid w:val="003611EF"/>
    <w:rsid w:val="00361B44"/>
    <w:rsid w:val="00362989"/>
    <w:rsid w:val="00362B4F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A6D75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F2C03"/>
    <w:rsid w:val="003F33E4"/>
    <w:rsid w:val="003F3BC1"/>
    <w:rsid w:val="003F3EF5"/>
    <w:rsid w:val="00406312"/>
    <w:rsid w:val="004119B9"/>
    <w:rsid w:val="0041229C"/>
    <w:rsid w:val="00421A2A"/>
    <w:rsid w:val="004361F4"/>
    <w:rsid w:val="00445FFB"/>
    <w:rsid w:val="004513F0"/>
    <w:rsid w:val="00451690"/>
    <w:rsid w:val="00451974"/>
    <w:rsid w:val="00461F35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E570F"/>
    <w:rsid w:val="004F5B2C"/>
    <w:rsid w:val="004F6BF9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53BC8"/>
    <w:rsid w:val="005643C9"/>
    <w:rsid w:val="005726EB"/>
    <w:rsid w:val="00577C8B"/>
    <w:rsid w:val="00583465"/>
    <w:rsid w:val="005A05CD"/>
    <w:rsid w:val="005A3C9A"/>
    <w:rsid w:val="005A5903"/>
    <w:rsid w:val="005B265E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877"/>
    <w:rsid w:val="00615A2D"/>
    <w:rsid w:val="006261F3"/>
    <w:rsid w:val="006267A7"/>
    <w:rsid w:val="006322E0"/>
    <w:rsid w:val="0063240F"/>
    <w:rsid w:val="0063365B"/>
    <w:rsid w:val="006365DC"/>
    <w:rsid w:val="006377AF"/>
    <w:rsid w:val="00637A2D"/>
    <w:rsid w:val="00645A3E"/>
    <w:rsid w:val="0064602D"/>
    <w:rsid w:val="00651561"/>
    <w:rsid w:val="006605BD"/>
    <w:rsid w:val="0066070D"/>
    <w:rsid w:val="00662BEC"/>
    <w:rsid w:val="00662DCA"/>
    <w:rsid w:val="006810AA"/>
    <w:rsid w:val="0068471C"/>
    <w:rsid w:val="00684E98"/>
    <w:rsid w:val="0068517F"/>
    <w:rsid w:val="00694157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65C4"/>
    <w:rsid w:val="006E5179"/>
    <w:rsid w:val="006F2282"/>
    <w:rsid w:val="006F346A"/>
    <w:rsid w:val="006F4555"/>
    <w:rsid w:val="00701EB1"/>
    <w:rsid w:val="00704C75"/>
    <w:rsid w:val="00715327"/>
    <w:rsid w:val="00735384"/>
    <w:rsid w:val="00740F0B"/>
    <w:rsid w:val="00745AE0"/>
    <w:rsid w:val="00747B2B"/>
    <w:rsid w:val="00750FDD"/>
    <w:rsid w:val="00751366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C2802"/>
    <w:rsid w:val="007D1D8E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8136F"/>
    <w:rsid w:val="00884A99"/>
    <w:rsid w:val="0088787A"/>
    <w:rsid w:val="00895DA1"/>
    <w:rsid w:val="00895EB3"/>
    <w:rsid w:val="008A3633"/>
    <w:rsid w:val="008A50B7"/>
    <w:rsid w:val="008A7B99"/>
    <w:rsid w:val="008B6136"/>
    <w:rsid w:val="008C2E5C"/>
    <w:rsid w:val="008C4FFF"/>
    <w:rsid w:val="008D0434"/>
    <w:rsid w:val="008E550B"/>
    <w:rsid w:val="008E76F4"/>
    <w:rsid w:val="008F26F3"/>
    <w:rsid w:val="008F66CB"/>
    <w:rsid w:val="00906F89"/>
    <w:rsid w:val="00912B45"/>
    <w:rsid w:val="009157CB"/>
    <w:rsid w:val="00915BDB"/>
    <w:rsid w:val="009209A2"/>
    <w:rsid w:val="00927182"/>
    <w:rsid w:val="00935D26"/>
    <w:rsid w:val="0094270F"/>
    <w:rsid w:val="00953742"/>
    <w:rsid w:val="00957BD3"/>
    <w:rsid w:val="00971B98"/>
    <w:rsid w:val="00972E25"/>
    <w:rsid w:val="009810B2"/>
    <w:rsid w:val="00984512"/>
    <w:rsid w:val="00984CAB"/>
    <w:rsid w:val="0099268A"/>
    <w:rsid w:val="00992D72"/>
    <w:rsid w:val="00994687"/>
    <w:rsid w:val="009A1A64"/>
    <w:rsid w:val="009A5070"/>
    <w:rsid w:val="009B581A"/>
    <w:rsid w:val="009C6072"/>
    <w:rsid w:val="009D0CD4"/>
    <w:rsid w:val="009D299E"/>
    <w:rsid w:val="009E2BC8"/>
    <w:rsid w:val="009E75F9"/>
    <w:rsid w:val="009F491E"/>
    <w:rsid w:val="00A008F2"/>
    <w:rsid w:val="00A1296B"/>
    <w:rsid w:val="00A12C0B"/>
    <w:rsid w:val="00A132CA"/>
    <w:rsid w:val="00A13CEE"/>
    <w:rsid w:val="00A27391"/>
    <w:rsid w:val="00A31BAD"/>
    <w:rsid w:val="00A378B1"/>
    <w:rsid w:val="00A37CB8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715B"/>
    <w:rsid w:val="00A81F70"/>
    <w:rsid w:val="00A82D4B"/>
    <w:rsid w:val="00A8590F"/>
    <w:rsid w:val="00A861B8"/>
    <w:rsid w:val="00A927E9"/>
    <w:rsid w:val="00AA0083"/>
    <w:rsid w:val="00AB34D2"/>
    <w:rsid w:val="00AD57E0"/>
    <w:rsid w:val="00AE6B81"/>
    <w:rsid w:val="00AE7047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3FC3"/>
    <w:rsid w:val="00B4032C"/>
    <w:rsid w:val="00B42491"/>
    <w:rsid w:val="00B43AE6"/>
    <w:rsid w:val="00B54A3D"/>
    <w:rsid w:val="00B56333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7F10"/>
    <w:rsid w:val="00BB1F8F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0966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BA9"/>
    <w:rsid w:val="00D42967"/>
    <w:rsid w:val="00D63202"/>
    <w:rsid w:val="00D660D7"/>
    <w:rsid w:val="00D93EBD"/>
    <w:rsid w:val="00D94F1A"/>
    <w:rsid w:val="00DA4F9E"/>
    <w:rsid w:val="00DB0779"/>
    <w:rsid w:val="00DB4E34"/>
    <w:rsid w:val="00DC394E"/>
    <w:rsid w:val="00DC4FBC"/>
    <w:rsid w:val="00DE05AA"/>
    <w:rsid w:val="00DF23E9"/>
    <w:rsid w:val="00DF6381"/>
    <w:rsid w:val="00E03612"/>
    <w:rsid w:val="00E03787"/>
    <w:rsid w:val="00E03F10"/>
    <w:rsid w:val="00E11E17"/>
    <w:rsid w:val="00E16722"/>
    <w:rsid w:val="00E23FFE"/>
    <w:rsid w:val="00E27676"/>
    <w:rsid w:val="00E36926"/>
    <w:rsid w:val="00E405FB"/>
    <w:rsid w:val="00E4155C"/>
    <w:rsid w:val="00E44DB7"/>
    <w:rsid w:val="00E5534F"/>
    <w:rsid w:val="00E60B94"/>
    <w:rsid w:val="00E67406"/>
    <w:rsid w:val="00E7086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6922"/>
    <w:rsid w:val="00EB67FE"/>
    <w:rsid w:val="00EC1864"/>
    <w:rsid w:val="00EC3AC3"/>
    <w:rsid w:val="00ED15FC"/>
    <w:rsid w:val="00ED2BE0"/>
    <w:rsid w:val="00ED2F62"/>
    <w:rsid w:val="00ED2FBA"/>
    <w:rsid w:val="00ED409F"/>
    <w:rsid w:val="00ED5765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5901"/>
    <w:rsid w:val="00F25A9B"/>
    <w:rsid w:val="00F26F72"/>
    <w:rsid w:val="00F2702B"/>
    <w:rsid w:val="00F31415"/>
    <w:rsid w:val="00F40D8E"/>
    <w:rsid w:val="00F42321"/>
    <w:rsid w:val="00F43BFF"/>
    <w:rsid w:val="00F4686C"/>
    <w:rsid w:val="00F535FE"/>
    <w:rsid w:val="00F53AD6"/>
    <w:rsid w:val="00F74875"/>
    <w:rsid w:val="00F77361"/>
    <w:rsid w:val="00F877C0"/>
    <w:rsid w:val="00F91F22"/>
    <w:rsid w:val="00F96C3E"/>
    <w:rsid w:val="00F97EB6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D67D-C4C4-4EE8-8D8F-8B03473D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Odinzoff, Vadim (183)</cp:lastModifiedBy>
  <cp:revision>9</cp:revision>
  <cp:lastPrinted>2019-10-24T15:33:00Z</cp:lastPrinted>
  <dcterms:created xsi:type="dcterms:W3CDTF">2025-02-18T13:24:00Z</dcterms:created>
  <dcterms:modified xsi:type="dcterms:W3CDTF">2025-03-04T15:28:00Z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2022-04-14T09:38:57Z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4fdcc55b-c77c-42f1-929b-bd1d1aa8c524</vt:lpwstr>
  </property>
  <property fmtid="{D5CDD505-2E9C-101B-9397-08002B2CF9AE}" pid="8" name="MSIP_Label_924dbb1d-991d-4bbd-aad5-33bac1d8ffaf_ContentBits">
    <vt:lpwstr>1</vt:lpwstr>
  </property>
</Properties>
</file>