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D2" w:rsidRPr="00D877AC" w:rsidRDefault="007C629B" w:rsidP="00612DD2">
      <w:pPr>
        <w:pStyle w:val="Fliesstext"/>
        <w:ind w:right="-227"/>
        <w:rPr>
          <w:rFonts w:ascii="Arial" w:hAnsi="Arial" w:cs="Arial"/>
          <w:lang w:val="en-GB"/>
        </w:rPr>
      </w:pPr>
      <w:r w:rsidRPr="00D877AC">
        <w:rPr>
          <w:rFonts w:ascii="Arial" w:hAnsi="Arial" w:cs="Arial"/>
          <w:lang w:val="en-GB"/>
        </w:rPr>
        <w:t xml:space="preserve">Media </w:t>
      </w:r>
      <w:r w:rsidR="00612DD2" w:rsidRPr="00D877AC">
        <w:rPr>
          <w:rFonts w:ascii="Arial" w:hAnsi="Arial" w:cs="Arial"/>
          <w:lang w:val="en-GB"/>
        </w:rPr>
        <w:t xml:space="preserve">Information </w:t>
      </w:r>
      <w:r w:rsidR="00612DD2" w:rsidRPr="00D877AC">
        <w:rPr>
          <w:rFonts w:ascii="Arial" w:hAnsi="Arial" w:cs="Arial"/>
          <w:lang w:val="en-GB"/>
        </w:rPr>
        <w:br/>
      </w:r>
      <w:r w:rsidR="001116A5" w:rsidRPr="003538CA">
        <w:rPr>
          <w:rFonts w:ascii="Arial" w:hAnsi="Arial" w:cs="Arial"/>
          <w:lang w:val="en-GB"/>
        </w:rPr>
        <w:t>December</w:t>
      </w:r>
      <w:r w:rsidR="00612DD2" w:rsidRPr="003538CA">
        <w:rPr>
          <w:rFonts w:ascii="Arial" w:hAnsi="Arial"/>
          <w:lang w:val="en-GB"/>
        </w:rPr>
        <w:t xml:space="preserve"> </w:t>
      </w:r>
      <w:r w:rsidR="003538CA">
        <w:rPr>
          <w:rFonts w:ascii="Arial" w:hAnsi="Arial"/>
          <w:lang w:val="en-GB"/>
        </w:rPr>
        <w:t xml:space="preserve">19, </w:t>
      </w:r>
      <w:r w:rsidR="00612DD2" w:rsidRPr="003538CA">
        <w:rPr>
          <w:rFonts w:ascii="Arial" w:hAnsi="Arial"/>
          <w:lang w:val="en-GB"/>
        </w:rPr>
        <w:t>2018</w:t>
      </w:r>
      <w:r w:rsidR="00612DD2" w:rsidRPr="00D877AC">
        <w:rPr>
          <w:rFonts w:ascii="Arial" w:hAnsi="Arial" w:cs="Arial"/>
          <w:lang w:val="en-GB"/>
        </w:rPr>
        <w:tab/>
      </w:r>
      <w:r w:rsidR="00612DD2" w:rsidRPr="00D877AC">
        <w:rPr>
          <w:rFonts w:ascii="Arial" w:hAnsi="Arial" w:cs="Arial"/>
          <w:lang w:val="en-GB"/>
        </w:rPr>
        <w:br/>
      </w:r>
    </w:p>
    <w:p w:rsidR="00612DD2" w:rsidRPr="00D877AC" w:rsidRDefault="00612DD2" w:rsidP="00612DD2">
      <w:pPr>
        <w:pStyle w:val="Fliesstext"/>
        <w:rPr>
          <w:rFonts w:ascii="Arial" w:hAnsi="Arial" w:cs="Arial"/>
          <w:lang w:val="en-GB"/>
        </w:rPr>
      </w:pPr>
    </w:p>
    <w:p w:rsidR="00402786" w:rsidRPr="00F75592" w:rsidRDefault="0096516D" w:rsidP="00402786">
      <w:pPr>
        <w:pStyle w:val="Titel"/>
        <w:rPr>
          <w:rStyle w:val="Char"/>
          <w:rFonts w:ascii="Arial" w:hAnsi="Arial"/>
          <w:sz w:val="28"/>
          <w:szCs w:val="32"/>
          <w:lang w:val="en-GB"/>
        </w:rPr>
      </w:pPr>
      <w:bookmarkStart w:id="0" w:name="OLE_LINK1"/>
      <w:bookmarkStart w:id="1" w:name="Subthema"/>
      <w:r w:rsidRPr="00F75592">
        <w:rPr>
          <w:rStyle w:val="Char"/>
          <w:rFonts w:ascii="Arial" w:hAnsi="Arial"/>
          <w:sz w:val="28"/>
          <w:szCs w:val="32"/>
          <w:lang w:val="en-GB"/>
        </w:rPr>
        <w:t xml:space="preserve">BMW Group </w:t>
      </w:r>
      <w:r w:rsidR="00D877AC" w:rsidRPr="00F75592">
        <w:rPr>
          <w:rStyle w:val="Char"/>
          <w:rFonts w:ascii="Arial" w:hAnsi="Arial"/>
          <w:sz w:val="28"/>
          <w:szCs w:val="32"/>
          <w:lang w:val="en-GB"/>
        </w:rPr>
        <w:t>a</w:t>
      </w:r>
      <w:r w:rsidRPr="00F75592">
        <w:rPr>
          <w:rStyle w:val="Char"/>
          <w:rFonts w:ascii="Arial" w:hAnsi="Arial"/>
          <w:sz w:val="28"/>
          <w:szCs w:val="32"/>
          <w:lang w:val="en-GB"/>
        </w:rPr>
        <w:t xml:space="preserve">nd Daimler AG plan </w:t>
      </w:r>
      <w:r w:rsidR="007A0AF5" w:rsidRPr="00F75592">
        <w:rPr>
          <w:rStyle w:val="Char"/>
          <w:rFonts w:ascii="Arial" w:hAnsi="Arial"/>
          <w:sz w:val="28"/>
          <w:szCs w:val="32"/>
          <w:lang w:val="en-GB"/>
        </w:rPr>
        <w:t>n</w:t>
      </w:r>
      <w:r w:rsidR="00D877AC" w:rsidRPr="00F75592">
        <w:rPr>
          <w:rStyle w:val="Char"/>
          <w:rFonts w:ascii="Arial" w:hAnsi="Arial"/>
          <w:sz w:val="28"/>
          <w:szCs w:val="32"/>
          <w:lang w:val="en-GB"/>
        </w:rPr>
        <w:t xml:space="preserve">ext steps </w:t>
      </w:r>
      <w:r w:rsidRPr="00F75592">
        <w:rPr>
          <w:rStyle w:val="Char"/>
          <w:rFonts w:ascii="Arial" w:hAnsi="Arial"/>
          <w:sz w:val="28"/>
          <w:szCs w:val="32"/>
          <w:lang w:val="en-GB"/>
        </w:rPr>
        <w:t>f</w:t>
      </w:r>
      <w:r w:rsidR="00D877AC" w:rsidRPr="00F75592">
        <w:rPr>
          <w:rStyle w:val="Char"/>
          <w:rFonts w:ascii="Arial" w:hAnsi="Arial"/>
          <w:sz w:val="28"/>
          <w:szCs w:val="32"/>
          <w:lang w:val="en-GB"/>
        </w:rPr>
        <w:t>o</w:t>
      </w:r>
      <w:r w:rsidRPr="00F75592">
        <w:rPr>
          <w:rStyle w:val="Char"/>
          <w:rFonts w:ascii="Arial" w:hAnsi="Arial"/>
          <w:sz w:val="28"/>
          <w:szCs w:val="32"/>
          <w:lang w:val="en-GB"/>
        </w:rPr>
        <w:t xml:space="preserve">r </w:t>
      </w:r>
      <w:r w:rsidR="00D877AC" w:rsidRPr="00F75592">
        <w:rPr>
          <w:rStyle w:val="Char"/>
          <w:rFonts w:ascii="Arial" w:hAnsi="Arial"/>
          <w:sz w:val="28"/>
          <w:szCs w:val="32"/>
          <w:lang w:val="en-GB"/>
        </w:rPr>
        <w:t>joint m</w:t>
      </w:r>
      <w:r w:rsidRPr="00F75592">
        <w:rPr>
          <w:rStyle w:val="Char"/>
          <w:rFonts w:ascii="Arial" w:hAnsi="Arial"/>
          <w:sz w:val="28"/>
          <w:szCs w:val="32"/>
          <w:lang w:val="en-GB"/>
        </w:rPr>
        <w:t>obilit</w:t>
      </w:r>
      <w:r w:rsidR="00D877AC" w:rsidRPr="00F75592">
        <w:rPr>
          <w:rStyle w:val="Char"/>
          <w:rFonts w:ascii="Arial" w:hAnsi="Arial"/>
          <w:sz w:val="28"/>
          <w:szCs w:val="32"/>
          <w:lang w:val="en-GB"/>
        </w:rPr>
        <w:t>y company</w:t>
      </w:r>
      <w:r w:rsidRPr="00F75592">
        <w:rPr>
          <w:rStyle w:val="Char"/>
          <w:rFonts w:ascii="Arial" w:hAnsi="Arial"/>
          <w:sz w:val="28"/>
          <w:szCs w:val="32"/>
          <w:lang w:val="en-GB"/>
        </w:rPr>
        <w:t xml:space="preserve">. </w:t>
      </w:r>
      <w:r w:rsidR="00E8699B">
        <w:rPr>
          <w:rStyle w:val="Char"/>
          <w:rFonts w:ascii="Arial" w:hAnsi="Arial"/>
          <w:sz w:val="28"/>
          <w:szCs w:val="32"/>
          <w:lang w:val="en-GB"/>
        </w:rPr>
        <w:t>C</w:t>
      </w:r>
      <w:r w:rsidR="00D877AC" w:rsidRPr="00F75592">
        <w:rPr>
          <w:rStyle w:val="Char"/>
          <w:rFonts w:ascii="Arial" w:hAnsi="Arial"/>
          <w:sz w:val="28"/>
          <w:szCs w:val="32"/>
          <w:lang w:val="en-GB"/>
        </w:rPr>
        <w:t>ompetition authorities approve</w:t>
      </w:r>
      <w:r w:rsidRPr="00F75592">
        <w:rPr>
          <w:rStyle w:val="Char"/>
          <w:rFonts w:ascii="Arial" w:hAnsi="Arial"/>
          <w:sz w:val="28"/>
          <w:szCs w:val="32"/>
          <w:lang w:val="en-GB"/>
        </w:rPr>
        <w:t xml:space="preserve"> </w:t>
      </w:r>
      <w:r w:rsidR="003B17C2" w:rsidRPr="00F75592">
        <w:rPr>
          <w:rStyle w:val="Char"/>
          <w:rFonts w:ascii="Arial" w:hAnsi="Arial"/>
          <w:sz w:val="28"/>
          <w:szCs w:val="32"/>
          <w:lang w:val="en-GB"/>
        </w:rPr>
        <w:t>merger</w:t>
      </w:r>
      <w:r w:rsidR="000130C4" w:rsidRPr="00F75592">
        <w:rPr>
          <w:rStyle w:val="Char"/>
          <w:rFonts w:ascii="Arial" w:hAnsi="Arial"/>
          <w:sz w:val="28"/>
          <w:szCs w:val="32"/>
          <w:lang w:val="en-GB"/>
        </w:rPr>
        <w:t xml:space="preserve"> </w:t>
      </w:r>
      <w:r w:rsidR="00D877AC" w:rsidRPr="00F75592">
        <w:rPr>
          <w:rStyle w:val="Char"/>
          <w:rFonts w:ascii="Arial" w:hAnsi="Arial"/>
          <w:sz w:val="28"/>
          <w:szCs w:val="32"/>
          <w:lang w:val="en-GB"/>
        </w:rPr>
        <w:t>of</w:t>
      </w:r>
      <w:r w:rsidRPr="00F75592">
        <w:rPr>
          <w:rStyle w:val="Char"/>
          <w:rFonts w:ascii="Arial" w:hAnsi="Arial"/>
          <w:sz w:val="28"/>
          <w:szCs w:val="32"/>
          <w:lang w:val="en-GB"/>
        </w:rPr>
        <w:t xml:space="preserve"> </w:t>
      </w:r>
      <w:r w:rsidR="00D877AC" w:rsidRPr="00F75592">
        <w:rPr>
          <w:rStyle w:val="Char"/>
          <w:rFonts w:ascii="Arial" w:hAnsi="Arial"/>
          <w:sz w:val="28"/>
          <w:szCs w:val="32"/>
          <w:lang w:val="en-GB"/>
        </w:rPr>
        <w:t>m</w:t>
      </w:r>
      <w:r w:rsidR="0089337F" w:rsidRPr="00F75592">
        <w:rPr>
          <w:rStyle w:val="Char"/>
          <w:rFonts w:ascii="Arial" w:hAnsi="Arial"/>
          <w:sz w:val="28"/>
          <w:szCs w:val="32"/>
          <w:lang w:val="en-GB"/>
        </w:rPr>
        <w:t>obilit</w:t>
      </w:r>
      <w:r w:rsidR="00D877AC" w:rsidRPr="00F75592">
        <w:rPr>
          <w:rStyle w:val="Char"/>
          <w:rFonts w:ascii="Arial" w:hAnsi="Arial"/>
          <w:sz w:val="28"/>
          <w:szCs w:val="32"/>
          <w:lang w:val="en-GB"/>
        </w:rPr>
        <w:t xml:space="preserve">y </w:t>
      </w:r>
      <w:r w:rsidR="006A6369" w:rsidRPr="00F75592">
        <w:rPr>
          <w:rStyle w:val="Char"/>
          <w:rFonts w:ascii="Arial" w:hAnsi="Arial"/>
          <w:sz w:val="28"/>
          <w:szCs w:val="32"/>
          <w:lang w:val="en-GB"/>
        </w:rPr>
        <w:t>services</w:t>
      </w:r>
      <w:r w:rsidR="0016381F" w:rsidRPr="00F75592">
        <w:rPr>
          <w:rStyle w:val="Char"/>
          <w:rFonts w:ascii="Arial" w:hAnsi="Arial"/>
          <w:sz w:val="28"/>
          <w:szCs w:val="32"/>
          <w:lang w:val="en-GB"/>
        </w:rPr>
        <w:t>.</w:t>
      </w:r>
    </w:p>
    <w:p w:rsidR="005D4D33" w:rsidRPr="00D877AC" w:rsidRDefault="005D4D33" w:rsidP="00402786">
      <w:pPr>
        <w:pStyle w:val="Titel"/>
        <w:rPr>
          <w:rStyle w:val="Char"/>
          <w:rFonts w:ascii="Arial" w:hAnsi="Arial"/>
          <w:sz w:val="28"/>
          <w:szCs w:val="32"/>
          <w:lang w:val="en-GB"/>
        </w:rPr>
      </w:pPr>
    </w:p>
    <w:bookmarkEnd w:id="0"/>
    <w:bookmarkEnd w:id="1"/>
    <w:p w:rsidR="009A1426" w:rsidRPr="00D877AC" w:rsidRDefault="003B17C2" w:rsidP="004B4C6E">
      <w:pPr>
        <w:pStyle w:val="Listenabsatz"/>
        <w:numPr>
          <w:ilvl w:val="0"/>
          <w:numId w:val="1"/>
        </w:numPr>
        <w:outlineLvl w:val="0"/>
        <w:rPr>
          <w:rStyle w:val="Char"/>
          <w:rFonts w:ascii="Arial" w:hAnsi="Arial"/>
          <w:bCs/>
          <w:color w:val="808080" w:themeColor="background1" w:themeShade="80"/>
          <w:sz w:val="24"/>
          <w:szCs w:val="24"/>
          <w:lang w:val="en-GB"/>
        </w:rPr>
      </w:pPr>
      <w:r>
        <w:rPr>
          <w:rStyle w:val="Char"/>
          <w:rFonts w:ascii="Arial" w:hAnsi="Arial"/>
          <w:bCs/>
          <w:color w:val="808080" w:themeColor="background1" w:themeShade="80"/>
          <w:sz w:val="24"/>
          <w:szCs w:val="24"/>
          <w:lang w:val="en-GB"/>
        </w:rPr>
        <w:t>Making</w:t>
      </w:r>
      <w:r w:rsidR="00D877AC">
        <w:rPr>
          <w:rStyle w:val="Char"/>
          <w:rFonts w:ascii="Arial" w:hAnsi="Arial"/>
          <w:bCs/>
          <w:color w:val="808080" w:themeColor="background1" w:themeShade="80"/>
          <w:sz w:val="24"/>
          <w:szCs w:val="24"/>
          <w:lang w:val="en-GB"/>
        </w:rPr>
        <w:t xml:space="preserve"> p</w:t>
      </w:r>
      <w:r w:rsidR="009A1426" w:rsidRPr="00D877AC">
        <w:rPr>
          <w:rStyle w:val="Char"/>
          <w:rFonts w:ascii="Arial" w:hAnsi="Arial"/>
          <w:bCs/>
          <w:color w:val="808080" w:themeColor="background1" w:themeShade="80"/>
          <w:sz w:val="24"/>
          <w:szCs w:val="24"/>
          <w:lang w:val="en-GB"/>
        </w:rPr>
        <w:t>ers</w:t>
      </w:r>
      <w:r w:rsidR="00D877AC">
        <w:rPr>
          <w:rStyle w:val="Char"/>
          <w:rFonts w:ascii="Arial" w:hAnsi="Arial"/>
          <w:bCs/>
          <w:color w:val="808080" w:themeColor="background1" w:themeShade="80"/>
          <w:sz w:val="24"/>
          <w:szCs w:val="24"/>
          <w:lang w:val="en-GB"/>
        </w:rPr>
        <w:t xml:space="preserve">onal freedom </w:t>
      </w:r>
      <w:r>
        <w:rPr>
          <w:rStyle w:val="Char"/>
          <w:rFonts w:ascii="Arial" w:hAnsi="Arial"/>
          <w:bCs/>
          <w:color w:val="808080" w:themeColor="background1" w:themeShade="80"/>
          <w:sz w:val="24"/>
          <w:szCs w:val="24"/>
          <w:lang w:val="en-GB"/>
        </w:rPr>
        <w:t xml:space="preserve">the focus of </w:t>
      </w:r>
      <w:r w:rsidR="00B139F1">
        <w:rPr>
          <w:rStyle w:val="Char"/>
          <w:rFonts w:ascii="Arial" w:hAnsi="Arial"/>
          <w:bCs/>
          <w:color w:val="808080" w:themeColor="background1" w:themeShade="80"/>
          <w:sz w:val="24"/>
          <w:szCs w:val="24"/>
          <w:lang w:val="en-GB"/>
        </w:rPr>
        <w:t xml:space="preserve">sustainable </w:t>
      </w:r>
      <w:r w:rsidR="009A1426" w:rsidRPr="00D877AC">
        <w:rPr>
          <w:rStyle w:val="Char"/>
          <w:rFonts w:ascii="Arial" w:hAnsi="Arial"/>
          <w:bCs/>
          <w:color w:val="808080" w:themeColor="background1" w:themeShade="80"/>
          <w:sz w:val="24"/>
          <w:szCs w:val="24"/>
          <w:lang w:val="en-GB"/>
        </w:rPr>
        <w:t xml:space="preserve">urban </w:t>
      </w:r>
      <w:r w:rsidR="00D877AC">
        <w:rPr>
          <w:rStyle w:val="Char"/>
          <w:rFonts w:ascii="Arial" w:hAnsi="Arial"/>
          <w:bCs/>
          <w:color w:val="808080" w:themeColor="background1" w:themeShade="80"/>
          <w:sz w:val="24"/>
          <w:szCs w:val="24"/>
          <w:lang w:val="en-GB"/>
        </w:rPr>
        <w:t>m</w:t>
      </w:r>
      <w:r w:rsidR="009A1426" w:rsidRPr="00D877AC">
        <w:rPr>
          <w:rStyle w:val="Char"/>
          <w:rFonts w:ascii="Arial" w:hAnsi="Arial"/>
          <w:bCs/>
          <w:color w:val="808080" w:themeColor="background1" w:themeShade="80"/>
          <w:sz w:val="24"/>
          <w:szCs w:val="24"/>
          <w:lang w:val="en-GB"/>
        </w:rPr>
        <w:t>obilit</w:t>
      </w:r>
      <w:r w:rsidR="00D877AC">
        <w:rPr>
          <w:rStyle w:val="Char"/>
          <w:rFonts w:ascii="Arial" w:hAnsi="Arial"/>
          <w:bCs/>
          <w:color w:val="808080" w:themeColor="background1" w:themeShade="80"/>
          <w:sz w:val="24"/>
          <w:szCs w:val="24"/>
          <w:lang w:val="en-GB"/>
        </w:rPr>
        <w:t>y</w:t>
      </w:r>
      <w:r w:rsidR="009A1426" w:rsidRPr="00D877AC">
        <w:rPr>
          <w:rStyle w:val="Char"/>
          <w:rFonts w:ascii="Arial" w:hAnsi="Arial"/>
          <w:bCs/>
          <w:color w:val="808080" w:themeColor="background1" w:themeShade="80"/>
          <w:sz w:val="24"/>
          <w:szCs w:val="24"/>
          <w:lang w:val="en-GB"/>
        </w:rPr>
        <w:t>.</w:t>
      </w:r>
    </w:p>
    <w:p w:rsidR="00B94808" w:rsidRPr="00D877AC" w:rsidRDefault="00D877AC" w:rsidP="00B94808">
      <w:pPr>
        <w:pStyle w:val="Listenabsatz"/>
        <w:numPr>
          <w:ilvl w:val="0"/>
          <w:numId w:val="1"/>
        </w:numPr>
        <w:outlineLvl w:val="0"/>
        <w:rPr>
          <w:rStyle w:val="Char"/>
          <w:rFonts w:ascii="Arial" w:hAnsi="Arial"/>
          <w:bCs/>
          <w:color w:val="808080" w:themeColor="background1" w:themeShade="80"/>
          <w:sz w:val="24"/>
          <w:szCs w:val="24"/>
          <w:lang w:val="en-GB"/>
        </w:rPr>
      </w:pPr>
      <w:r>
        <w:rPr>
          <w:rStyle w:val="Char"/>
          <w:rFonts w:ascii="Arial" w:hAnsi="Arial"/>
          <w:bCs/>
          <w:color w:val="808080" w:themeColor="background1" w:themeShade="80"/>
          <w:sz w:val="24"/>
          <w:szCs w:val="24"/>
          <w:lang w:val="en-GB"/>
        </w:rPr>
        <w:t>Regulat</w:t>
      </w:r>
      <w:r w:rsidR="003B17C2">
        <w:rPr>
          <w:rStyle w:val="Char"/>
          <w:rFonts w:ascii="Arial" w:hAnsi="Arial"/>
          <w:bCs/>
          <w:color w:val="808080" w:themeColor="background1" w:themeShade="80"/>
          <w:sz w:val="24"/>
          <w:szCs w:val="24"/>
          <w:lang w:val="en-GB"/>
        </w:rPr>
        <w:t>o</w:t>
      </w:r>
      <w:r>
        <w:rPr>
          <w:rStyle w:val="Char"/>
          <w:rFonts w:ascii="Arial" w:hAnsi="Arial"/>
          <w:bCs/>
          <w:color w:val="808080" w:themeColor="background1" w:themeShade="80"/>
          <w:sz w:val="24"/>
          <w:szCs w:val="24"/>
          <w:lang w:val="en-GB"/>
        </w:rPr>
        <w:t>ry approval marks</w:t>
      </w:r>
      <w:r w:rsidR="00B94808" w:rsidRPr="00D877AC">
        <w:rPr>
          <w:rStyle w:val="Char"/>
          <w:rFonts w:ascii="Arial" w:hAnsi="Arial"/>
          <w:bCs/>
          <w:color w:val="808080" w:themeColor="background1" w:themeShade="80"/>
          <w:sz w:val="24"/>
          <w:szCs w:val="24"/>
          <w:lang w:val="en-GB"/>
        </w:rPr>
        <w:t xml:space="preserve"> </w:t>
      </w:r>
      <w:r>
        <w:rPr>
          <w:rStyle w:val="Char"/>
          <w:rFonts w:ascii="Arial" w:hAnsi="Arial"/>
          <w:bCs/>
          <w:color w:val="808080" w:themeColor="background1" w:themeShade="80"/>
          <w:sz w:val="24"/>
          <w:szCs w:val="24"/>
          <w:lang w:val="en-GB"/>
        </w:rPr>
        <w:t>important milestone for joint venture</w:t>
      </w:r>
      <w:r w:rsidR="00B94808" w:rsidRPr="00D877AC">
        <w:rPr>
          <w:rStyle w:val="Char"/>
          <w:rFonts w:ascii="Arial" w:hAnsi="Arial"/>
          <w:bCs/>
          <w:color w:val="808080" w:themeColor="background1" w:themeShade="80"/>
          <w:sz w:val="24"/>
          <w:szCs w:val="24"/>
          <w:lang w:val="en-GB"/>
        </w:rPr>
        <w:t>.</w:t>
      </w:r>
    </w:p>
    <w:p w:rsidR="00D21FA6" w:rsidRPr="00D877AC" w:rsidRDefault="00D21FA6" w:rsidP="00D21FA6">
      <w:pPr>
        <w:spacing w:line="360" w:lineRule="auto"/>
        <w:outlineLvl w:val="0"/>
        <w:rPr>
          <w:rFonts w:ascii="Arial" w:hAnsi="Arial" w:cs="Arial"/>
          <w:b/>
          <w:color w:val="000000" w:themeColor="text1"/>
          <w:sz w:val="24"/>
          <w:lang w:val="en-GB"/>
        </w:rPr>
      </w:pPr>
    </w:p>
    <w:p w:rsidR="00DC5231" w:rsidRPr="00F75592" w:rsidRDefault="00A72C69" w:rsidP="007F6418">
      <w:pPr>
        <w:spacing w:line="360" w:lineRule="auto"/>
        <w:outlineLvl w:val="0"/>
        <w:rPr>
          <w:rFonts w:ascii="Arial" w:hAnsi="Arial" w:cs="Arial"/>
          <w:lang w:val="en-GB"/>
        </w:rPr>
      </w:pPr>
      <w:r w:rsidRPr="00F75592">
        <w:rPr>
          <w:rFonts w:ascii="Arial" w:hAnsi="Arial" w:cs="Arial"/>
          <w:b/>
          <w:lang w:val="en-GB"/>
        </w:rPr>
        <w:t>M</w:t>
      </w:r>
      <w:r w:rsidR="00D877AC" w:rsidRPr="00F75592">
        <w:rPr>
          <w:rFonts w:ascii="Arial" w:hAnsi="Arial" w:cs="Arial"/>
          <w:b/>
          <w:lang w:val="en-GB"/>
        </w:rPr>
        <w:t>u</w:t>
      </w:r>
      <w:r w:rsidRPr="00F75592">
        <w:rPr>
          <w:rFonts w:ascii="Arial" w:hAnsi="Arial" w:cs="Arial"/>
          <w:b/>
          <w:lang w:val="en-GB"/>
        </w:rPr>
        <w:t>n</w:t>
      </w:r>
      <w:r w:rsidR="00D877AC" w:rsidRPr="00F75592">
        <w:rPr>
          <w:rFonts w:ascii="Arial" w:hAnsi="Arial" w:cs="Arial"/>
          <w:b/>
          <w:lang w:val="en-GB"/>
        </w:rPr>
        <w:t>i</w:t>
      </w:r>
      <w:r w:rsidRPr="00F75592">
        <w:rPr>
          <w:rFonts w:ascii="Arial" w:hAnsi="Arial" w:cs="Arial"/>
          <w:b/>
          <w:lang w:val="en-GB"/>
        </w:rPr>
        <w:t>ch</w:t>
      </w:r>
      <w:r w:rsidR="00126E30" w:rsidRPr="00F75592">
        <w:rPr>
          <w:rFonts w:ascii="Arial" w:hAnsi="Arial" w:cs="Arial"/>
          <w:b/>
          <w:lang w:val="en-GB"/>
        </w:rPr>
        <w:t>/Stuttgart</w:t>
      </w:r>
      <w:r w:rsidR="00612DD2" w:rsidRPr="00F75592">
        <w:rPr>
          <w:rFonts w:ascii="Arial" w:hAnsi="Arial" w:cs="Arial"/>
          <w:b/>
          <w:lang w:val="en-GB"/>
        </w:rPr>
        <w:t>.</w:t>
      </w:r>
      <w:r w:rsidR="00612DD2" w:rsidRPr="00F75592">
        <w:rPr>
          <w:rFonts w:ascii="Arial" w:hAnsi="Arial" w:cs="Arial"/>
          <w:lang w:val="en-GB"/>
        </w:rPr>
        <w:t xml:space="preserve"> </w:t>
      </w:r>
      <w:r w:rsidR="00D877AC" w:rsidRPr="00F75592">
        <w:rPr>
          <w:rFonts w:ascii="Arial" w:hAnsi="Arial" w:cs="Arial"/>
          <w:lang w:val="en-GB"/>
        </w:rPr>
        <w:t>The</w:t>
      </w:r>
      <w:r w:rsidR="00126E30" w:rsidRPr="00F75592">
        <w:rPr>
          <w:rFonts w:ascii="Arial" w:hAnsi="Arial" w:cs="Arial"/>
          <w:lang w:val="en-GB"/>
        </w:rPr>
        <w:t xml:space="preserve"> BMW Group </w:t>
      </w:r>
      <w:r w:rsidR="00D877AC" w:rsidRPr="00F75592">
        <w:rPr>
          <w:rFonts w:ascii="Arial" w:hAnsi="Arial" w:cs="Arial"/>
          <w:lang w:val="en-GB"/>
        </w:rPr>
        <w:t>a</w:t>
      </w:r>
      <w:r w:rsidR="00126E30" w:rsidRPr="00F75592">
        <w:rPr>
          <w:rFonts w:ascii="Arial" w:hAnsi="Arial" w:cs="Arial"/>
          <w:lang w:val="en-GB"/>
        </w:rPr>
        <w:t xml:space="preserve">nd Daimler AG </w:t>
      </w:r>
      <w:r w:rsidR="00D877AC" w:rsidRPr="00F75592">
        <w:rPr>
          <w:rFonts w:ascii="Arial" w:hAnsi="Arial" w:cs="Arial"/>
          <w:lang w:val="en-GB"/>
        </w:rPr>
        <w:t xml:space="preserve">are </w:t>
      </w:r>
      <w:r w:rsidR="006764F7" w:rsidRPr="00F75592">
        <w:rPr>
          <w:rFonts w:ascii="Arial" w:hAnsi="Arial" w:cs="Arial"/>
          <w:lang w:val="en-GB"/>
        </w:rPr>
        <w:t>plan</w:t>
      </w:r>
      <w:r w:rsidR="00D877AC" w:rsidRPr="00F75592">
        <w:rPr>
          <w:rFonts w:ascii="Arial" w:hAnsi="Arial" w:cs="Arial"/>
          <w:lang w:val="en-GB"/>
        </w:rPr>
        <w:t xml:space="preserve">ning </w:t>
      </w:r>
      <w:r w:rsidR="00295DBA" w:rsidRPr="00F75592">
        <w:rPr>
          <w:rFonts w:ascii="Arial" w:hAnsi="Arial" w:cs="Arial"/>
          <w:lang w:val="en-GB"/>
        </w:rPr>
        <w:t xml:space="preserve">the </w:t>
      </w:r>
      <w:r w:rsidR="00D877AC" w:rsidRPr="00F75592">
        <w:rPr>
          <w:rFonts w:ascii="Arial" w:hAnsi="Arial" w:cs="Arial"/>
          <w:lang w:val="en-GB"/>
        </w:rPr>
        <w:t xml:space="preserve">next steps </w:t>
      </w:r>
      <w:r w:rsidR="003B17C2" w:rsidRPr="00F75592">
        <w:rPr>
          <w:rFonts w:ascii="Arial" w:hAnsi="Arial" w:cs="Arial"/>
          <w:lang w:val="en-GB"/>
        </w:rPr>
        <w:t>for</w:t>
      </w:r>
      <w:r w:rsidR="00D877AC" w:rsidRPr="00F75592">
        <w:rPr>
          <w:rFonts w:ascii="Arial" w:hAnsi="Arial" w:cs="Arial"/>
          <w:lang w:val="en-GB"/>
        </w:rPr>
        <w:t xml:space="preserve"> their joint mobility company</w:t>
      </w:r>
      <w:r w:rsidR="00295DBA" w:rsidRPr="00F75592">
        <w:rPr>
          <w:rFonts w:ascii="Arial" w:hAnsi="Arial" w:cs="Arial"/>
          <w:lang w:val="en-GB"/>
        </w:rPr>
        <w:t>,</w:t>
      </w:r>
      <w:r w:rsidR="00D877AC" w:rsidRPr="00F75592">
        <w:rPr>
          <w:rFonts w:ascii="Arial" w:hAnsi="Arial" w:cs="Arial"/>
          <w:lang w:val="en-GB"/>
        </w:rPr>
        <w:t xml:space="preserve"> </w:t>
      </w:r>
      <w:r w:rsidR="003B17C2" w:rsidRPr="00F75592">
        <w:rPr>
          <w:rFonts w:ascii="Arial" w:hAnsi="Arial" w:cs="Arial"/>
          <w:lang w:val="en-GB"/>
        </w:rPr>
        <w:t xml:space="preserve">following approval </w:t>
      </w:r>
      <w:r w:rsidR="00D877AC" w:rsidRPr="00F75592">
        <w:rPr>
          <w:rFonts w:ascii="Arial" w:hAnsi="Arial" w:cs="Arial"/>
          <w:lang w:val="en-GB"/>
        </w:rPr>
        <w:t xml:space="preserve">by </w:t>
      </w:r>
      <w:r w:rsidR="003B17C2" w:rsidRPr="00F75592">
        <w:rPr>
          <w:rFonts w:ascii="Arial" w:hAnsi="Arial" w:cs="Arial"/>
          <w:lang w:val="en-GB"/>
        </w:rPr>
        <w:t xml:space="preserve">the responsible </w:t>
      </w:r>
      <w:r w:rsidR="00D877AC" w:rsidRPr="00F75592">
        <w:rPr>
          <w:rFonts w:ascii="Arial" w:hAnsi="Arial" w:cs="Arial"/>
          <w:lang w:val="en-GB"/>
        </w:rPr>
        <w:t>competition authorities</w:t>
      </w:r>
      <w:r w:rsidR="00697D89" w:rsidRPr="00F75592">
        <w:rPr>
          <w:rFonts w:ascii="Arial" w:hAnsi="Arial" w:cs="Arial"/>
          <w:lang w:val="en-GB"/>
        </w:rPr>
        <w:t xml:space="preserve">. </w:t>
      </w:r>
      <w:r w:rsidR="003B17C2" w:rsidRPr="00F75592">
        <w:rPr>
          <w:rFonts w:ascii="Arial" w:hAnsi="Arial" w:cs="Arial"/>
          <w:lang w:val="en-GB"/>
        </w:rPr>
        <w:t xml:space="preserve">The basis for this is the approval of </w:t>
      </w:r>
      <w:r w:rsidR="00D877AC" w:rsidRPr="00F75592">
        <w:rPr>
          <w:rFonts w:ascii="Arial" w:hAnsi="Arial" w:cs="Arial"/>
          <w:lang w:val="en-GB"/>
        </w:rPr>
        <w:t>the</w:t>
      </w:r>
      <w:r w:rsidR="003F723D" w:rsidRPr="00F75592">
        <w:rPr>
          <w:rFonts w:ascii="Arial" w:hAnsi="Arial" w:cs="Arial"/>
          <w:lang w:val="en-GB"/>
        </w:rPr>
        <w:t xml:space="preserve"> US</w:t>
      </w:r>
      <w:r w:rsidR="00D877AC" w:rsidRPr="00F75592">
        <w:rPr>
          <w:rFonts w:ascii="Arial" w:hAnsi="Arial" w:cs="Arial"/>
          <w:lang w:val="en-GB"/>
        </w:rPr>
        <w:t xml:space="preserve"> competition authorities</w:t>
      </w:r>
      <w:r w:rsidR="003B17C2" w:rsidRPr="00F75592">
        <w:rPr>
          <w:rFonts w:ascii="Arial" w:hAnsi="Arial" w:cs="Arial"/>
          <w:lang w:val="en-GB"/>
        </w:rPr>
        <w:t xml:space="preserve">, </w:t>
      </w:r>
      <w:r w:rsidR="00945597" w:rsidRPr="00F75592">
        <w:rPr>
          <w:rFonts w:ascii="Arial" w:hAnsi="Arial" w:cs="Arial"/>
          <w:lang w:val="en-GB"/>
        </w:rPr>
        <w:t xml:space="preserve">which was </w:t>
      </w:r>
      <w:r w:rsidR="003B17C2" w:rsidRPr="00F75592">
        <w:rPr>
          <w:rFonts w:ascii="Arial" w:hAnsi="Arial" w:cs="Arial"/>
          <w:lang w:val="en-GB"/>
        </w:rPr>
        <w:t xml:space="preserve">received </w:t>
      </w:r>
      <w:r w:rsidR="00A83A23" w:rsidRPr="00DE1943">
        <w:rPr>
          <w:rFonts w:ascii="Arial" w:hAnsi="Arial" w:cs="Arial"/>
          <w:lang w:val="en-GB"/>
        </w:rPr>
        <w:t>on Tuesday, December</w:t>
      </w:r>
      <w:r w:rsidR="003538CA">
        <w:rPr>
          <w:rFonts w:ascii="Arial" w:hAnsi="Arial" w:cs="Arial"/>
          <w:lang w:val="en-GB"/>
        </w:rPr>
        <w:t xml:space="preserve"> 18, 2018</w:t>
      </w:r>
      <w:r w:rsidR="00D80991">
        <w:rPr>
          <w:rFonts w:ascii="Arial" w:hAnsi="Arial" w:cs="Arial"/>
          <w:lang w:val="en-GB"/>
        </w:rPr>
        <w:t>.</w:t>
      </w:r>
      <w:r w:rsidR="003F723D" w:rsidRPr="00F75592">
        <w:rPr>
          <w:rFonts w:ascii="Arial" w:hAnsi="Arial" w:cs="Arial"/>
          <w:lang w:val="en-GB"/>
        </w:rPr>
        <w:t xml:space="preserve"> </w:t>
      </w:r>
      <w:r w:rsidR="003B17C2" w:rsidRPr="00F75592">
        <w:rPr>
          <w:rFonts w:ascii="Arial" w:hAnsi="Arial" w:cs="Arial"/>
          <w:lang w:val="en-GB"/>
        </w:rPr>
        <w:t>This means that</w:t>
      </w:r>
      <w:r w:rsidR="003F723D" w:rsidRPr="00F75592">
        <w:rPr>
          <w:rFonts w:ascii="Arial" w:hAnsi="Arial" w:cs="Arial"/>
          <w:lang w:val="en-GB"/>
        </w:rPr>
        <w:t xml:space="preserve"> all </w:t>
      </w:r>
      <w:r w:rsidR="003B17C2" w:rsidRPr="00F75592">
        <w:rPr>
          <w:rFonts w:ascii="Arial" w:hAnsi="Arial" w:cs="Arial"/>
          <w:lang w:val="en-GB"/>
        </w:rPr>
        <w:t>antitrust authorities</w:t>
      </w:r>
      <w:r w:rsidR="003F723D" w:rsidRPr="00F75592">
        <w:rPr>
          <w:rFonts w:ascii="Arial" w:hAnsi="Arial" w:cs="Arial"/>
          <w:lang w:val="en-GB"/>
        </w:rPr>
        <w:t xml:space="preserve"> </w:t>
      </w:r>
      <w:r w:rsidR="003B17C2" w:rsidRPr="00F75592">
        <w:rPr>
          <w:rFonts w:ascii="Arial" w:hAnsi="Arial" w:cs="Arial"/>
          <w:lang w:val="en-GB"/>
        </w:rPr>
        <w:t xml:space="preserve">involved have given the green light </w:t>
      </w:r>
      <w:r w:rsidR="003F723D" w:rsidRPr="00F75592">
        <w:rPr>
          <w:rFonts w:ascii="Arial" w:hAnsi="Arial" w:cs="Arial"/>
          <w:lang w:val="en-GB"/>
        </w:rPr>
        <w:t>f</w:t>
      </w:r>
      <w:r w:rsidR="003B17C2" w:rsidRPr="00F75592">
        <w:rPr>
          <w:rFonts w:ascii="Arial" w:hAnsi="Arial" w:cs="Arial"/>
          <w:lang w:val="en-GB"/>
        </w:rPr>
        <w:t>o</w:t>
      </w:r>
      <w:r w:rsidR="003F723D" w:rsidRPr="00F75592">
        <w:rPr>
          <w:rFonts w:ascii="Arial" w:hAnsi="Arial" w:cs="Arial"/>
          <w:lang w:val="en-GB"/>
        </w:rPr>
        <w:t xml:space="preserve">r </w:t>
      </w:r>
      <w:r w:rsidR="003B17C2" w:rsidRPr="00F75592">
        <w:rPr>
          <w:rFonts w:ascii="Arial" w:hAnsi="Arial" w:cs="Arial"/>
          <w:lang w:val="en-GB"/>
        </w:rPr>
        <w:t xml:space="preserve">the </w:t>
      </w:r>
      <w:r w:rsidR="003F723D" w:rsidRPr="00F75592">
        <w:rPr>
          <w:rFonts w:ascii="Arial" w:hAnsi="Arial" w:cs="Arial"/>
          <w:lang w:val="en-GB"/>
        </w:rPr>
        <w:t>ne</w:t>
      </w:r>
      <w:r w:rsidR="003B17C2" w:rsidRPr="00F75592">
        <w:rPr>
          <w:rFonts w:ascii="Arial" w:hAnsi="Arial" w:cs="Arial"/>
          <w:lang w:val="en-GB"/>
        </w:rPr>
        <w:t>w joint venture</w:t>
      </w:r>
      <w:r w:rsidR="00E077B1" w:rsidRPr="00F75592">
        <w:rPr>
          <w:rFonts w:ascii="Arial" w:hAnsi="Arial" w:cs="Arial"/>
          <w:lang w:val="en-GB"/>
        </w:rPr>
        <w:t xml:space="preserve">, </w:t>
      </w:r>
      <w:r w:rsidR="003B17C2" w:rsidRPr="00F75592">
        <w:rPr>
          <w:rFonts w:ascii="Arial" w:hAnsi="Arial" w:cs="Arial"/>
          <w:lang w:val="en-GB"/>
        </w:rPr>
        <w:t xml:space="preserve">which is owned in equal parts by the </w:t>
      </w:r>
      <w:r w:rsidR="00E077B1" w:rsidRPr="00F75592">
        <w:rPr>
          <w:rFonts w:ascii="Arial" w:hAnsi="Arial" w:cs="Arial"/>
          <w:lang w:val="en-GB"/>
        </w:rPr>
        <w:t xml:space="preserve">BMW Group </w:t>
      </w:r>
      <w:r w:rsidR="003B17C2" w:rsidRPr="00F75592">
        <w:rPr>
          <w:rFonts w:ascii="Arial" w:hAnsi="Arial" w:cs="Arial"/>
          <w:lang w:val="en-GB"/>
        </w:rPr>
        <w:t>a</w:t>
      </w:r>
      <w:r w:rsidR="00E077B1" w:rsidRPr="00F75592">
        <w:rPr>
          <w:rFonts w:ascii="Arial" w:hAnsi="Arial" w:cs="Arial"/>
          <w:lang w:val="en-GB"/>
        </w:rPr>
        <w:t>nd Daimler AG</w:t>
      </w:r>
      <w:r w:rsidR="00697D89" w:rsidRPr="00F75592">
        <w:rPr>
          <w:rFonts w:ascii="Arial" w:hAnsi="Arial" w:cs="Arial"/>
          <w:lang w:val="en-GB"/>
        </w:rPr>
        <w:t xml:space="preserve">. </w:t>
      </w:r>
    </w:p>
    <w:p w:rsidR="00903193" w:rsidRPr="00D877AC" w:rsidRDefault="00903193" w:rsidP="007F6418">
      <w:pPr>
        <w:spacing w:line="360" w:lineRule="auto"/>
        <w:outlineLvl w:val="0"/>
        <w:rPr>
          <w:rFonts w:ascii="Arial" w:hAnsi="Arial" w:cs="Arial"/>
          <w:lang w:val="en-GB"/>
        </w:rPr>
      </w:pPr>
    </w:p>
    <w:p w:rsidR="003F723D" w:rsidRPr="00F75592" w:rsidRDefault="00945597" w:rsidP="007F6418">
      <w:pPr>
        <w:spacing w:line="360" w:lineRule="auto"/>
        <w:outlineLvl w:val="0"/>
        <w:rPr>
          <w:rFonts w:ascii="Arial" w:hAnsi="Arial" w:cs="Arial"/>
          <w:lang w:val="en-GB"/>
        </w:rPr>
      </w:pPr>
      <w:r w:rsidRPr="00F75592">
        <w:rPr>
          <w:rFonts w:ascii="Arial" w:hAnsi="Arial" w:cs="Arial"/>
          <w:lang w:val="en-GB"/>
        </w:rPr>
        <w:t>The</w:t>
      </w:r>
      <w:r w:rsidR="003F723D" w:rsidRPr="00F75592">
        <w:rPr>
          <w:rFonts w:ascii="Arial" w:hAnsi="Arial" w:cs="Arial"/>
          <w:lang w:val="en-GB"/>
        </w:rPr>
        <w:t xml:space="preserve"> </w:t>
      </w:r>
      <w:r w:rsidRPr="00F75592">
        <w:rPr>
          <w:rFonts w:ascii="Arial" w:hAnsi="Arial" w:cs="Arial"/>
          <w:lang w:val="en-GB"/>
        </w:rPr>
        <w:t>j</w:t>
      </w:r>
      <w:r w:rsidR="00C63BA0" w:rsidRPr="00F75592">
        <w:rPr>
          <w:rFonts w:ascii="Arial" w:hAnsi="Arial" w:cs="Arial"/>
          <w:lang w:val="en-GB"/>
        </w:rPr>
        <w:t xml:space="preserve">oint </w:t>
      </w:r>
      <w:r w:rsidRPr="00F75592">
        <w:rPr>
          <w:rFonts w:ascii="Arial" w:hAnsi="Arial" w:cs="Arial"/>
          <w:lang w:val="en-GB"/>
        </w:rPr>
        <w:t>v</w:t>
      </w:r>
      <w:r w:rsidR="00C63BA0" w:rsidRPr="00F75592">
        <w:rPr>
          <w:rFonts w:ascii="Arial" w:hAnsi="Arial" w:cs="Arial"/>
          <w:lang w:val="en-GB"/>
        </w:rPr>
        <w:t xml:space="preserve">enture </w:t>
      </w:r>
      <w:r w:rsidRPr="00F75592">
        <w:rPr>
          <w:rFonts w:ascii="Arial" w:hAnsi="Arial" w:cs="Arial"/>
          <w:lang w:val="en-GB"/>
        </w:rPr>
        <w:t xml:space="preserve">will focus on ensuring the personal freedom of customers </w:t>
      </w:r>
      <w:r w:rsidR="0089337F" w:rsidRPr="00F75592">
        <w:rPr>
          <w:rFonts w:ascii="Arial" w:hAnsi="Arial" w:cs="Arial"/>
          <w:lang w:val="en-GB"/>
        </w:rPr>
        <w:t xml:space="preserve">in </w:t>
      </w:r>
      <w:r w:rsidRPr="00F75592">
        <w:rPr>
          <w:rFonts w:ascii="Arial" w:hAnsi="Arial" w:cs="Arial"/>
          <w:lang w:val="en-GB"/>
        </w:rPr>
        <w:t xml:space="preserve">the field of </w:t>
      </w:r>
      <w:r w:rsidR="0089337F" w:rsidRPr="00F75592">
        <w:rPr>
          <w:rFonts w:ascii="Arial" w:hAnsi="Arial" w:cs="Arial"/>
          <w:lang w:val="en-GB"/>
        </w:rPr>
        <w:t xml:space="preserve">urban </w:t>
      </w:r>
      <w:r w:rsidRPr="00F75592">
        <w:rPr>
          <w:rFonts w:ascii="Arial" w:hAnsi="Arial" w:cs="Arial"/>
          <w:lang w:val="en-GB"/>
        </w:rPr>
        <w:t>m</w:t>
      </w:r>
      <w:r w:rsidR="0089337F" w:rsidRPr="00F75592">
        <w:rPr>
          <w:rFonts w:ascii="Arial" w:hAnsi="Arial" w:cs="Arial"/>
          <w:lang w:val="en-GB"/>
        </w:rPr>
        <w:t>obilit</w:t>
      </w:r>
      <w:r w:rsidRPr="00F75592">
        <w:rPr>
          <w:rFonts w:ascii="Arial" w:hAnsi="Arial" w:cs="Arial"/>
          <w:lang w:val="en-GB"/>
        </w:rPr>
        <w:t>y</w:t>
      </w:r>
      <w:r w:rsidR="003F723D" w:rsidRPr="00F75592">
        <w:rPr>
          <w:rFonts w:ascii="Arial" w:hAnsi="Arial" w:cs="Arial"/>
          <w:lang w:val="en-GB"/>
        </w:rPr>
        <w:t xml:space="preserve">. </w:t>
      </w:r>
      <w:r w:rsidRPr="00F75592">
        <w:rPr>
          <w:rFonts w:ascii="Arial" w:hAnsi="Arial" w:cs="Arial"/>
          <w:lang w:val="en-GB"/>
        </w:rPr>
        <w:t>Geared towards this v</w:t>
      </w:r>
      <w:r w:rsidR="003F723D" w:rsidRPr="00F75592">
        <w:rPr>
          <w:rFonts w:ascii="Arial" w:hAnsi="Arial" w:cs="Arial"/>
          <w:lang w:val="en-GB"/>
        </w:rPr>
        <w:t xml:space="preserve">ision </w:t>
      </w:r>
      <w:r w:rsidRPr="00F75592">
        <w:rPr>
          <w:rFonts w:ascii="Arial" w:hAnsi="Arial" w:cs="Arial"/>
          <w:lang w:val="en-GB"/>
        </w:rPr>
        <w:t xml:space="preserve">of future </w:t>
      </w:r>
      <w:r w:rsidR="003F723D" w:rsidRPr="00F75592">
        <w:rPr>
          <w:rFonts w:ascii="Arial" w:hAnsi="Arial" w:cs="Arial"/>
          <w:lang w:val="en-GB"/>
        </w:rPr>
        <w:t xml:space="preserve">urban </w:t>
      </w:r>
      <w:r w:rsidRPr="00F75592">
        <w:rPr>
          <w:rFonts w:ascii="Arial" w:hAnsi="Arial" w:cs="Arial"/>
          <w:lang w:val="en-GB"/>
        </w:rPr>
        <w:t>m</w:t>
      </w:r>
      <w:r w:rsidR="003F723D" w:rsidRPr="00F75592">
        <w:rPr>
          <w:rFonts w:ascii="Arial" w:hAnsi="Arial" w:cs="Arial"/>
          <w:lang w:val="en-GB"/>
        </w:rPr>
        <w:t>obilit</w:t>
      </w:r>
      <w:r w:rsidRPr="00F75592">
        <w:rPr>
          <w:rFonts w:ascii="Arial" w:hAnsi="Arial" w:cs="Arial"/>
          <w:lang w:val="en-GB"/>
        </w:rPr>
        <w:t>y, a new mobility offering will be created that is easy to access</w:t>
      </w:r>
      <w:r w:rsidR="003F723D" w:rsidRPr="00F75592">
        <w:rPr>
          <w:rFonts w:ascii="Arial" w:hAnsi="Arial" w:cs="Arial"/>
          <w:lang w:val="en-GB"/>
        </w:rPr>
        <w:t>, intuitiv</w:t>
      </w:r>
      <w:r w:rsidRPr="00F75592">
        <w:rPr>
          <w:rFonts w:ascii="Arial" w:hAnsi="Arial" w:cs="Arial"/>
          <w:lang w:val="en-GB"/>
        </w:rPr>
        <w:t>e</w:t>
      </w:r>
      <w:r w:rsidR="003F723D" w:rsidRPr="00F75592">
        <w:rPr>
          <w:rFonts w:ascii="Arial" w:hAnsi="Arial" w:cs="Arial"/>
          <w:lang w:val="en-GB"/>
        </w:rPr>
        <w:t xml:space="preserve"> </w:t>
      </w:r>
      <w:r w:rsidRPr="00F75592">
        <w:rPr>
          <w:rFonts w:ascii="Arial" w:hAnsi="Arial" w:cs="Arial"/>
          <w:lang w:val="en-GB"/>
        </w:rPr>
        <w:t>a</w:t>
      </w:r>
      <w:r w:rsidR="003F723D" w:rsidRPr="00F75592">
        <w:rPr>
          <w:rFonts w:ascii="Arial" w:hAnsi="Arial" w:cs="Arial"/>
          <w:lang w:val="en-GB"/>
        </w:rPr>
        <w:t xml:space="preserve">nd </w:t>
      </w:r>
      <w:r w:rsidRPr="00F75592">
        <w:rPr>
          <w:rFonts w:ascii="Arial" w:hAnsi="Arial" w:cs="Arial"/>
          <w:lang w:val="en-GB"/>
        </w:rPr>
        <w:t>focused on the needs of the user</w:t>
      </w:r>
      <w:r w:rsidR="003F723D" w:rsidRPr="00F75592">
        <w:rPr>
          <w:rFonts w:ascii="Arial" w:hAnsi="Arial" w:cs="Arial"/>
          <w:lang w:val="en-GB"/>
        </w:rPr>
        <w:t xml:space="preserve">. </w:t>
      </w:r>
      <w:r w:rsidRPr="00F75592">
        <w:rPr>
          <w:rFonts w:ascii="Arial" w:hAnsi="Arial" w:cs="Arial"/>
          <w:lang w:val="en-GB"/>
        </w:rPr>
        <w:t xml:space="preserve">On their urban journey, customers will move through a seamlessly connected </w:t>
      </w:r>
      <w:r w:rsidR="00B139F1">
        <w:rPr>
          <w:rFonts w:ascii="Arial" w:hAnsi="Arial" w:cs="Arial"/>
          <w:lang w:val="en-GB"/>
        </w:rPr>
        <w:t xml:space="preserve">and sustainable </w:t>
      </w:r>
      <w:r w:rsidRPr="00F75592">
        <w:rPr>
          <w:rFonts w:ascii="Arial" w:hAnsi="Arial" w:cs="Arial"/>
          <w:lang w:val="en-GB"/>
        </w:rPr>
        <w:t>eco</w:t>
      </w:r>
      <w:r w:rsidR="003F723D" w:rsidRPr="00F75592">
        <w:rPr>
          <w:rFonts w:ascii="Arial" w:hAnsi="Arial" w:cs="Arial"/>
          <w:lang w:val="en-GB"/>
        </w:rPr>
        <w:t>system</w:t>
      </w:r>
      <w:r w:rsidRPr="00F75592">
        <w:rPr>
          <w:rFonts w:ascii="Arial" w:hAnsi="Arial" w:cs="Arial"/>
          <w:lang w:val="en-GB"/>
        </w:rPr>
        <w:t xml:space="preserve"> that combines</w:t>
      </w:r>
      <w:r w:rsidR="003F723D" w:rsidRPr="00F75592">
        <w:rPr>
          <w:rFonts w:ascii="Arial" w:hAnsi="Arial" w:cs="Arial"/>
          <w:lang w:val="en-GB"/>
        </w:rPr>
        <w:t xml:space="preserve"> </w:t>
      </w:r>
      <w:proofErr w:type="spellStart"/>
      <w:r w:rsidR="00B71D4B" w:rsidRPr="00F852E2">
        <w:rPr>
          <w:rFonts w:ascii="Arial" w:hAnsi="Arial" w:cs="Arial"/>
          <w:lang w:val="en-GB"/>
        </w:rPr>
        <w:t>CarSharing</w:t>
      </w:r>
      <w:proofErr w:type="spellEnd"/>
      <w:r w:rsidR="00B71D4B" w:rsidRPr="00F852E2">
        <w:rPr>
          <w:rFonts w:ascii="Arial" w:hAnsi="Arial" w:cs="Arial"/>
          <w:lang w:val="en-GB"/>
        </w:rPr>
        <w:t>, Ride-Hailing, Parking, Charging and Multimodality</w:t>
      </w:r>
      <w:r w:rsidR="003F723D" w:rsidRPr="00F75592">
        <w:rPr>
          <w:rFonts w:ascii="Arial" w:hAnsi="Arial" w:cs="Arial"/>
          <w:lang w:val="en-GB"/>
        </w:rPr>
        <w:t xml:space="preserve"> </w:t>
      </w:r>
      <w:r w:rsidRPr="00F75592">
        <w:rPr>
          <w:rFonts w:ascii="Arial" w:hAnsi="Arial" w:cs="Arial"/>
          <w:lang w:val="en-GB"/>
        </w:rPr>
        <w:t>from a single source</w:t>
      </w:r>
      <w:r w:rsidR="003F723D" w:rsidRPr="00F75592">
        <w:rPr>
          <w:rFonts w:ascii="Arial" w:hAnsi="Arial" w:cs="Arial"/>
          <w:lang w:val="en-GB"/>
        </w:rPr>
        <w:t xml:space="preserve"> </w:t>
      </w:r>
      <w:r w:rsidRPr="00F75592">
        <w:rPr>
          <w:rFonts w:ascii="Arial" w:hAnsi="Arial" w:cs="Arial"/>
          <w:lang w:val="en-GB"/>
        </w:rPr>
        <w:t>a</w:t>
      </w:r>
      <w:r w:rsidR="00E077B1" w:rsidRPr="00F75592">
        <w:rPr>
          <w:rFonts w:ascii="Arial" w:hAnsi="Arial" w:cs="Arial"/>
          <w:lang w:val="en-GB"/>
        </w:rPr>
        <w:t xml:space="preserve">nd </w:t>
      </w:r>
      <w:r w:rsidRPr="00F75592">
        <w:rPr>
          <w:rFonts w:ascii="Arial" w:hAnsi="Arial" w:cs="Arial"/>
          <w:lang w:val="en-GB"/>
        </w:rPr>
        <w:t>is available with just a few taps</w:t>
      </w:r>
      <w:r w:rsidR="003F723D" w:rsidRPr="00F75592">
        <w:rPr>
          <w:rFonts w:ascii="Arial" w:hAnsi="Arial" w:cs="Arial"/>
          <w:lang w:val="en-GB"/>
        </w:rPr>
        <w:t xml:space="preserve">. </w:t>
      </w:r>
      <w:r w:rsidR="00332129" w:rsidRPr="00F75592">
        <w:rPr>
          <w:rFonts w:ascii="Arial" w:hAnsi="Arial" w:cs="Arial"/>
          <w:lang w:val="en-GB"/>
        </w:rPr>
        <w:t>The idea is to create the</w:t>
      </w:r>
      <w:r w:rsidR="003F723D" w:rsidRPr="00F75592">
        <w:rPr>
          <w:rFonts w:ascii="Arial" w:hAnsi="Arial" w:cs="Arial"/>
          <w:lang w:val="en-GB"/>
        </w:rPr>
        <w:t xml:space="preserve"> </w:t>
      </w:r>
      <w:r w:rsidR="00332129" w:rsidRPr="00F75592">
        <w:rPr>
          <w:rFonts w:ascii="Arial" w:hAnsi="Arial" w:cs="Arial"/>
          <w:lang w:val="en-GB"/>
        </w:rPr>
        <w:t xml:space="preserve">most </w:t>
      </w:r>
      <w:r w:rsidR="003F723D" w:rsidRPr="00F75592">
        <w:rPr>
          <w:rFonts w:ascii="Arial" w:hAnsi="Arial" w:cs="Arial"/>
          <w:lang w:val="en-GB"/>
        </w:rPr>
        <w:t>attra</w:t>
      </w:r>
      <w:r w:rsidR="00332129" w:rsidRPr="00F75592">
        <w:rPr>
          <w:rFonts w:ascii="Arial" w:hAnsi="Arial" w:cs="Arial"/>
          <w:lang w:val="en-GB"/>
        </w:rPr>
        <w:t>c</w:t>
      </w:r>
      <w:r w:rsidR="003F723D" w:rsidRPr="00F75592">
        <w:rPr>
          <w:rFonts w:ascii="Arial" w:hAnsi="Arial" w:cs="Arial"/>
          <w:lang w:val="en-GB"/>
        </w:rPr>
        <w:t>tive</w:t>
      </w:r>
      <w:r w:rsidR="00332129" w:rsidRPr="00F75592">
        <w:rPr>
          <w:rFonts w:ascii="Arial" w:hAnsi="Arial" w:cs="Arial"/>
          <w:lang w:val="en-GB"/>
        </w:rPr>
        <w:t>, most comprehensive</w:t>
      </w:r>
      <w:r w:rsidR="003F723D" w:rsidRPr="00F75592">
        <w:rPr>
          <w:rFonts w:ascii="Arial" w:hAnsi="Arial" w:cs="Arial"/>
          <w:lang w:val="en-GB"/>
        </w:rPr>
        <w:t xml:space="preserve"> </w:t>
      </w:r>
      <w:r w:rsidR="00332129" w:rsidRPr="00F75592">
        <w:rPr>
          <w:rFonts w:ascii="Arial" w:hAnsi="Arial" w:cs="Arial"/>
          <w:lang w:val="en-GB"/>
        </w:rPr>
        <w:t>m</w:t>
      </w:r>
      <w:r w:rsidR="003F723D" w:rsidRPr="00F75592">
        <w:rPr>
          <w:rFonts w:ascii="Arial" w:hAnsi="Arial" w:cs="Arial"/>
          <w:lang w:val="en-GB"/>
        </w:rPr>
        <w:t>obilit</w:t>
      </w:r>
      <w:r w:rsidR="00332129" w:rsidRPr="00F75592">
        <w:rPr>
          <w:rFonts w:ascii="Arial" w:hAnsi="Arial" w:cs="Arial"/>
          <w:lang w:val="en-GB"/>
        </w:rPr>
        <w:t xml:space="preserve">y </w:t>
      </w:r>
      <w:r w:rsidR="003F723D" w:rsidRPr="00F75592">
        <w:rPr>
          <w:rFonts w:ascii="Arial" w:hAnsi="Arial" w:cs="Arial"/>
          <w:lang w:val="en-GB"/>
        </w:rPr>
        <w:t>s</w:t>
      </w:r>
      <w:r w:rsidR="00332129" w:rsidRPr="00F75592">
        <w:rPr>
          <w:rFonts w:ascii="Arial" w:hAnsi="Arial" w:cs="Arial"/>
          <w:lang w:val="en-GB"/>
        </w:rPr>
        <w:t xml:space="preserve">olution </w:t>
      </w:r>
      <w:r w:rsidR="003F723D" w:rsidRPr="00F75592">
        <w:rPr>
          <w:rFonts w:ascii="Arial" w:hAnsi="Arial" w:cs="Arial"/>
          <w:lang w:val="en-GB"/>
        </w:rPr>
        <w:t>f</w:t>
      </w:r>
      <w:r w:rsidRPr="00F75592">
        <w:rPr>
          <w:rFonts w:ascii="Arial" w:hAnsi="Arial" w:cs="Arial"/>
          <w:lang w:val="en-GB"/>
        </w:rPr>
        <w:t>o</w:t>
      </w:r>
      <w:r w:rsidR="003F723D" w:rsidRPr="00F75592">
        <w:rPr>
          <w:rFonts w:ascii="Arial" w:hAnsi="Arial" w:cs="Arial"/>
          <w:lang w:val="en-GB"/>
        </w:rPr>
        <w:t xml:space="preserve">r </w:t>
      </w:r>
      <w:r w:rsidRPr="00F75592">
        <w:rPr>
          <w:rFonts w:ascii="Arial" w:hAnsi="Arial" w:cs="Arial"/>
          <w:lang w:val="en-GB"/>
        </w:rPr>
        <w:t xml:space="preserve">a </w:t>
      </w:r>
      <w:r w:rsidR="003F723D" w:rsidRPr="00F75592">
        <w:rPr>
          <w:rFonts w:ascii="Arial" w:hAnsi="Arial" w:cs="Arial"/>
          <w:lang w:val="en-GB"/>
        </w:rPr>
        <w:t>be</w:t>
      </w:r>
      <w:r w:rsidRPr="00F75592">
        <w:rPr>
          <w:rFonts w:ascii="Arial" w:hAnsi="Arial" w:cs="Arial"/>
          <w:lang w:val="en-GB"/>
        </w:rPr>
        <w:t>tt</w:t>
      </w:r>
      <w:r w:rsidR="003F723D" w:rsidRPr="00F75592">
        <w:rPr>
          <w:rFonts w:ascii="Arial" w:hAnsi="Arial" w:cs="Arial"/>
          <w:lang w:val="en-GB"/>
        </w:rPr>
        <w:t>er</w:t>
      </w:r>
      <w:r w:rsidRPr="00F75592">
        <w:rPr>
          <w:rFonts w:ascii="Arial" w:hAnsi="Arial" w:cs="Arial"/>
          <w:lang w:val="en-GB"/>
        </w:rPr>
        <w:t xml:space="preserve"> life </w:t>
      </w:r>
      <w:r w:rsidR="003F723D" w:rsidRPr="00F75592">
        <w:rPr>
          <w:rFonts w:ascii="Arial" w:hAnsi="Arial" w:cs="Arial"/>
          <w:lang w:val="en-GB"/>
        </w:rPr>
        <w:t xml:space="preserve">in </w:t>
      </w:r>
      <w:r w:rsidR="006A6369" w:rsidRPr="00F75592">
        <w:rPr>
          <w:rFonts w:ascii="Arial" w:hAnsi="Arial" w:cs="Arial"/>
          <w:lang w:val="en-GB"/>
        </w:rPr>
        <w:t>our</w:t>
      </w:r>
      <w:r w:rsidR="00332129" w:rsidRPr="00F75592">
        <w:rPr>
          <w:rFonts w:ascii="Arial" w:hAnsi="Arial" w:cs="Arial"/>
          <w:lang w:val="en-GB"/>
        </w:rPr>
        <w:t xml:space="preserve"> connected world</w:t>
      </w:r>
      <w:r w:rsidR="003F723D" w:rsidRPr="00F75592">
        <w:rPr>
          <w:rFonts w:ascii="Arial" w:hAnsi="Arial" w:cs="Arial"/>
          <w:lang w:val="en-GB"/>
        </w:rPr>
        <w:t>.</w:t>
      </w:r>
    </w:p>
    <w:p w:rsidR="003F723D" w:rsidRPr="00D877AC" w:rsidRDefault="003F723D" w:rsidP="007F6418">
      <w:pPr>
        <w:spacing w:line="360" w:lineRule="auto"/>
        <w:outlineLvl w:val="0"/>
        <w:rPr>
          <w:rFonts w:ascii="Arial" w:hAnsi="Arial" w:cs="Arial"/>
          <w:lang w:val="en-GB"/>
        </w:rPr>
      </w:pPr>
    </w:p>
    <w:p w:rsidR="00697D89" w:rsidRPr="00D877AC" w:rsidRDefault="00332129" w:rsidP="007F6418">
      <w:pPr>
        <w:spacing w:line="360" w:lineRule="auto"/>
        <w:outlineLvl w:val="0"/>
        <w:rPr>
          <w:rFonts w:ascii="Arial" w:hAnsi="Arial" w:cs="Arial"/>
          <w:lang w:val="en-GB"/>
        </w:rPr>
      </w:pPr>
      <w:r>
        <w:rPr>
          <w:rFonts w:ascii="Arial" w:hAnsi="Arial" w:cs="Arial"/>
          <w:lang w:val="en-GB"/>
        </w:rPr>
        <w:t>Now that the approval of the competition authorities has been received,</w:t>
      </w:r>
      <w:r w:rsidR="00820DF1" w:rsidRPr="00D877AC">
        <w:rPr>
          <w:rFonts w:ascii="Arial" w:hAnsi="Arial" w:cs="Arial"/>
          <w:lang w:val="en-GB"/>
        </w:rPr>
        <w:t xml:space="preserve"> </w:t>
      </w:r>
      <w:r>
        <w:rPr>
          <w:rFonts w:ascii="Arial" w:hAnsi="Arial" w:cs="Arial"/>
          <w:lang w:val="en-GB"/>
        </w:rPr>
        <w:t>the goal is to c</w:t>
      </w:r>
      <w:r w:rsidR="00DC5231" w:rsidRPr="00D877AC">
        <w:rPr>
          <w:rFonts w:ascii="Arial" w:hAnsi="Arial" w:cs="Arial"/>
          <w:lang w:val="en-GB"/>
        </w:rPr>
        <w:t>los</w:t>
      </w:r>
      <w:r>
        <w:rPr>
          <w:rFonts w:ascii="Arial" w:hAnsi="Arial" w:cs="Arial"/>
          <w:lang w:val="en-GB"/>
        </w:rPr>
        <w:t xml:space="preserve">e this transaction </w:t>
      </w:r>
      <w:r w:rsidR="00FC4557">
        <w:rPr>
          <w:rFonts w:ascii="Arial" w:hAnsi="Arial" w:cs="Arial"/>
          <w:lang w:val="en-GB"/>
        </w:rPr>
        <w:t>by</w:t>
      </w:r>
      <w:r>
        <w:rPr>
          <w:rFonts w:ascii="Arial" w:hAnsi="Arial" w:cs="Arial"/>
          <w:lang w:val="en-GB"/>
        </w:rPr>
        <w:t xml:space="preserve"> </w:t>
      </w:r>
      <w:r w:rsidR="00A83A23" w:rsidRPr="00DE1943">
        <w:rPr>
          <w:rFonts w:ascii="Arial" w:hAnsi="Arial" w:cs="Arial"/>
          <w:lang w:val="en-GB"/>
        </w:rPr>
        <w:t>January</w:t>
      </w:r>
      <w:r w:rsidR="003538CA" w:rsidRPr="00DE1943">
        <w:rPr>
          <w:rFonts w:ascii="Arial" w:hAnsi="Arial" w:cs="Arial"/>
          <w:lang w:val="en-GB"/>
        </w:rPr>
        <w:t xml:space="preserve"> 31,</w:t>
      </w:r>
      <w:r w:rsidR="00A83A23" w:rsidRPr="00DE1943">
        <w:rPr>
          <w:rFonts w:ascii="Arial" w:hAnsi="Arial" w:cs="Arial"/>
          <w:lang w:val="en-GB"/>
        </w:rPr>
        <w:t xml:space="preserve"> 2019</w:t>
      </w:r>
      <w:r w:rsidR="00D83793" w:rsidRPr="00DE1943">
        <w:rPr>
          <w:rFonts w:ascii="Arial" w:hAnsi="Arial" w:cs="Arial"/>
          <w:lang w:val="en-GB"/>
        </w:rPr>
        <w:t>.</w:t>
      </w:r>
    </w:p>
    <w:p w:rsidR="007F6418" w:rsidRPr="00D877AC" w:rsidRDefault="007F6418" w:rsidP="000130C4">
      <w:pPr>
        <w:spacing w:line="360" w:lineRule="auto"/>
        <w:rPr>
          <w:rFonts w:ascii="Arial" w:hAnsi="Arial" w:cs="Arial"/>
          <w:b/>
          <w:lang w:val="en-GB"/>
        </w:rPr>
      </w:pPr>
    </w:p>
    <w:p w:rsidR="000130C4" w:rsidRPr="00F75592" w:rsidRDefault="00332129" w:rsidP="000130C4">
      <w:pPr>
        <w:spacing w:line="360" w:lineRule="auto"/>
        <w:rPr>
          <w:rFonts w:ascii="Arial" w:hAnsi="Arial" w:cs="Arial"/>
          <w:lang w:val="en-GB"/>
        </w:rPr>
      </w:pPr>
      <w:r w:rsidRPr="00F75592">
        <w:rPr>
          <w:rFonts w:ascii="Arial" w:hAnsi="Arial" w:cs="Arial"/>
          <w:lang w:val="en-GB"/>
        </w:rPr>
        <w:t xml:space="preserve">Once this </w:t>
      </w:r>
      <w:r w:rsidR="00FC4557" w:rsidRPr="00F75592">
        <w:rPr>
          <w:rFonts w:ascii="Arial" w:hAnsi="Arial" w:cs="Arial"/>
          <w:lang w:val="en-GB"/>
        </w:rPr>
        <w:t>major</w:t>
      </w:r>
      <w:r w:rsidR="00E077B1" w:rsidRPr="00F75592">
        <w:rPr>
          <w:rFonts w:ascii="Arial" w:hAnsi="Arial" w:cs="Arial"/>
          <w:lang w:val="en-GB"/>
        </w:rPr>
        <w:t xml:space="preserve"> </w:t>
      </w:r>
      <w:r w:rsidRPr="00F75592">
        <w:rPr>
          <w:rFonts w:ascii="Arial" w:hAnsi="Arial" w:cs="Arial"/>
          <w:lang w:val="en-GB"/>
        </w:rPr>
        <w:t>t</w:t>
      </w:r>
      <w:r w:rsidR="00E077B1" w:rsidRPr="00F75592">
        <w:rPr>
          <w:rFonts w:ascii="Arial" w:hAnsi="Arial" w:cs="Arial"/>
          <w:lang w:val="en-GB"/>
        </w:rPr>
        <w:t>ransa</w:t>
      </w:r>
      <w:r w:rsidRPr="00F75592">
        <w:rPr>
          <w:rFonts w:ascii="Arial" w:hAnsi="Arial" w:cs="Arial"/>
          <w:lang w:val="en-GB"/>
        </w:rPr>
        <w:t>c</w:t>
      </w:r>
      <w:r w:rsidR="00E077B1" w:rsidRPr="00F75592">
        <w:rPr>
          <w:rFonts w:ascii="Arial" w:hAnsi="Arial" w:cs="Arial"/>
          <w:lang w:val="en-GB"/>
        </w:rPr>
        <w:t>tion</w:t>
      </w:r>
      <w:r w:rsidRPr="00F75592">
        <w:rPr>
          <w:rFonts w:ascii="Arial" w:hAnsi="Arial" w:cs="Arial"/>
          <w:lang w:val="en-GB"/>
        </w:rPr>
        <w:t xml:space="preserve"> closes, the new</w:t>
      </w:r>
      <w:r w:rsidR="00E077B1" w:rsidRPr="00F75592">
        <w:rPr>
          <w:rFonts w:ascii="Arial" w:hAnsi="Arial" w:cs="Arial"/>
          <w:lang w:val="en-GB"/>
        </w:rPr>
        <w:t xml:space="preserve"> </w:t>
      </w:r>
      <w:r w:rsidRPr="00F75592">
        <w:rPr>
          <w:rFonts w:ascii="Arial" w:hAnsi="Arial" w:cs="Arial"/>
          <w:lang w:val="en-GB"/>
        </w:rPr>
        <w:t>m</w:t>
      </w:r>
      <w:r w:rsidR="000130C4" w:rsidRPr="00F75592">
        <w:rPr>
          <w:rFonts w:ascii="Arial" w:hAnsi="Arial" w:cs="Arial"/>
          <w:lang w:val="en-GB"/>
        </w:rPr>
        <w:t>obilit</w:t>
      </w:r>
      <w:r w:rsidRPr="00F75592">
        <w:rPr>
          <w:rFonts w:ascii="Arial" w:hAnsi="Arial" w:cs="Arial"/>
          <w:lang w:val="en-GB"/>
        </w:rPr>
        <w:t xml:space="preserve">y company will present next </w:t>
      </w:r>
      <w:r w:rsidRPr="00DE1943">
        <w:rPr>
          <w:rFonts w:ascii="Arial" w:hAnsi="Arial" w:cs="Arial"/>
          <w:lang w:val="en-GB"/>
        </w:rPr>
        <w:t xml:space="preserve">steps </w:t>
      </w:r>
      <w:r w:rsidR="000130C4" w:rsidRPr="00DE1943">
        <w:rPr>
          <w:rFonts w:ascii="Arial" w:hAnsi="Arial" w:cs="Arial"/>
          <w:lang w:val="en-GB"/>
        </w:rPr>
        <w:t>i</w:t>
      </w:r>
      <w:r w:rsidRPr="00DE1943">
        <w:rPr>
          <w:rFonts w:ascii="Arial" w:hAnsi="Arial" w:cs="Arial"/>
          <w:lang w:val="en-GB"/>
        </w:rPr>
        <w:t>n the first quarter of</w:t>
      </w:r>
      <w:r w:rsidR="000130C4" w:rsidRPr="00DE1943">
        <w:rPr>
          <w:rFonts w:ascii="Arial" w:hAnsi="Arial" w:cs="Arial"/>
          <w:lang w:val="en-GB"/>
        </w:rPr>
        <w:t xml:space="preserve"> 2019</w:t>
      </w:r>
      <w:r w:rsidRPr="00DE1943">
        <w:rPr>
          <w:rFonts w:ascii="Arial" w:hAnsi="Arial" w:cs="Arial"/>
          <w:lang w:val="en-GB"/>
        </w:rPr>
        <w:t xml:space="preserve">, </w:t>
      </w:r>
      <w:r w:rsidR="00FC4557" w:rsidRPr="00DE1943">
        <w:rPr>
          <w:rFonts w:ascii="Arial" w:hAnsi="Arial" w:cs="Arial"/>
          <w:lang w:val="en-GB"/>
        </w:rPr>
        <w:t>in conjunction</w:t>
      </w:r>
      <w:r w:rsidRPr="00DE1943">
        <w:rPr>
          <w:rFonts w:ascii="Arial" w:hAnsi="Arial" w:cs="Arial"/>
          <w:lang w:val="en-GB"/>
        </w:rPr>
        <w:t xml:space="preserve"> with the </w:t>
      </w:r>
      <w:r w:rsidR="000130C4" w:rsidRPr="00DE1943">
        <w:rPr>
          <w:rFonts w:ascii="Arial" w:hAnsi="Arial" w:cs="Arial"/>
          <w:lang w:val="en-GB"/>
        </w:rPr>
        <w:t xml:space="preserve">BMW Group </w:t>
      </w:r>
      <w:r w:rsidRPr="00DE1943">
        <w:rPr>
          <w:rFonts w:ascii="Arial" w:hAnsi="Arial" w:cs="Arial"/>
          <w:lang w:val="en-GB"/>
        </w:rPr>
        <w:t>a</w:t>
      </w:r>
      <w:r w:rsidR="000130C4" w:rsidRPr="00DE1943">
        <w:rPr>
          <w:rFonts w:ascii="Arial" w:hAnsi="Arial" w:cs="Arial"/>
          <w:lang w:val="en-GB"/>
        </w:rPr>
        <w:t>nd Daimler AG</w:t>
      </w:r>
      <w:r w:rsidR="00D60E68" w:rsidRPr="00DE1943">
        <w:rPr>
          <w:rFonts w:ascii="Arial" w:hAnsi="Arial" w:cs="Arial"/>
          <w:lang w:val="en-GB"/>
        </w:rPr>
        <w:t>.</w:t>
      </w:r>
    </w:p>
    <w:p w:rsidR="001F613D" w:rsidRPr="00D877AC" w:rsidRDefault="001F613D" w:rsidP="004E2EDB">
      <w:pPr>
        <w:spacing w:line="360" w:lineRule="auto"/>
        <w:rPr>
          <w:rFonts w:ascii="Arial" w:hAnsi="Arial" w:cs="Arial"/>
          <w:lang w:val="en-GB"/>
        </w:rPr>
      </w:pPr>
    </w:p>
    <w:p w:rsidR="00332129" w:rsidRPr="00332129" w:rsidRDefault="00332129" w:rsidP="00332129">
      <w:pPr>
        <w:spacing w:line="360" w:lineRule="auto"/>
        <w:rPr>
          <w:rFonts w:ascii="Arial" w:hAnsi="Arial" w:cs="Arial"/>
          <w:lang w:val="en-GB"/>
        </w:rPr>
      </w:pPr>
      <w:r w:rsidRPr="00332129">
        <w:rPr>
          <w:rFonts w:ascii="Arial" w:hAnsi="Arial" w:cs="Arial"/>
          <w:lang w:val="en-GB"/>
        </w:rPr>
        <w:t>The equally-owned joint venture</w:t>
      </w:r>
      <w:r>
        <w:rPr>
          <w:rFonts w:ascii="Arial" w:hAnsi="Arial" w:cs="Arial"/>
          <w:lang w:val="en-GB"/>
        </w:rPr>
        <w:t xml:space="preserve"> </w:t>
      </w:r>
      <w:r w:rsidRPr="00332129">
        <w:rPr>
          <w:rFonts w:ascii="Arial" w:hAnsi="Arial" w:cs="Arial"/>
          <w:lang w:val="en-GB"/>
        </w:rPr>
        <w:t xml:space="preserve">will comprise </w:t>
      </w:r>
      <w:r>
        <w:rPr>
          <w:rFonts w:ascii="Arial" w:hAnsi="Arial" w:cs="Arial"/>
          <w:lang w:val="en-GB"/>
        </w:rPr>
        <w:t xml:space="preserve">the following activities and </w:t>
      </w:r>
      <w:r w:rsidRPr="00332129">
        <w:rPr>
          <w:rFonts w:ascii="Arial" w:hAnsi="Arial" w:cs="Arial"/>
          <w:lang w:val="en-GB"/>
        </w:rPr>
        <w:t>services:</w:t>
      </w:r>
    </w:p>
    <w:p w:rsidR="00E32DF1" w:rsidRPr="00D877AC" w:rsidRDefault="00E32DF1" w:rsidP="00612DD2">
      <w:pPr>
        <w:spacing w:line="360" w:lineRule="auto"/>
        <w:rPr>
          <w:rFonts w:ascii="Arial" w:hAnsi="Arial" w:cs="Arial"/>
          <w:lang w:val="en-GB"/>
        </w:rPr>
      </w:pPr>
    </w:p>
    <w:p w:rsidR="00C630AB" w:rsidRPr="002B66DB" w:rsidRDefault="005D6E18" w:rsidP="00560449">
      <w:pPr>
        <w:pStyle w:val="Listenabsatz"/>
        <w:numPr>
          <w:ilvl w:val="0"/>
          <w:numId w:val="6"/>
        </w:numPr>
        <w:spacing w:line="360" w:lineRule="auto"/>
        <w:ind w:left="426" w:hanging="426"/>
        <w:rPr>
          <w:rFonts w:ascii="Arial" w:hAnsi="Arial" w:cs="Arial"/>
          <w:sz w:val="22"/>
          <w:szCs w:val="24"/>
          <w:lang w:val="en-GB"/>
        </w:rPr>
      </w:pPr>
      <w:r w:rsidRPr="002B66DB">
        <w:rPr>
          <w:rFonts w:ascii="Arial" w:hAnsi="Arial" w:cs="Arial"/>
          <w:b/>
          <w:sz w:val="22"/>
          <w:szCs w:val="24"/>
          <w:lang w:val="en-GB"/>
        </w:rPr>
        <w:t>Mul</w:t>
      </w:r>
      <w:r w:rsidR="00783997" w:rsidRPr="002B66DB">
        <w:rPr>
          <w:rFonts w:ascii="Arial" w:hAnsi="Arial" w:cs="Arial"/>
          <w:b/>
          <w:sz w:val="22"/>
          <w:szCs w:val="24"/>
          <w:lang w:val="en-GB"/>
        </w:rPr>
        <w:t>t</w:t>
      </w:r>
      <w:r w:rsidR="00971D6C" w:rsidRPr="002B66DB">
        <w:rPr>
          <w:rFonts w:ascii="Arial" w:hAnsi="Arial" w:cs="Arial"/>
          <w:b/>
          <w:sz w:val="22"/>
          <w:szCs w:val="24"/>
          <w:lang w:val="en-GB"/>
        </w:rPr>
        <w:t>imodal</w:t>
      </w:r>
      <w:r w:rsidR="00BA1C11" w:rsidRPr="002B66DB">
        <w:rPr>
          <w:rFonts w:ascii="Arial" w:hAnsi="Arial" w:cs="Arial"/>
          <w:b/>
          <w:sz w:val="22"/>
          <w:szCs w:val="24"/>
          <w:lang w:val="en-GB"/>
        </w:rPr>
        <w:t xml:space="preserve"> </w:t>
      </w:r>
      <w:r w:rsidR="00332129" w:rsidRPr="002B66DB">
        <w:rPr>
          <w:rFonts w:ascii="Arial" w:hAnsi="Arial" w:cs="Arial"/>
          <w:b/>
          <w:sz w:val="22"/>
          <w:szCs w:val="24"/>
          <w:lang w:val="en-GB"/>
        </w:rPr>
        <w:t>a</w:t>
      </w:r>
      <w:r w:rsidR="003A585E" w:rsidRPr="002B66DB">
        <w:rPr>
          <w:rFonts w:ascii="Arial" w:hAnsi="Arial" w:cs="Arial"/>
          <w:b/>
          <w:sz w:val="22"/>
          <w:szCs w:val="24"/>
          <w:lang w:val="en-GB"/>
        </w:rPr>
        <w:t xml:space="preserve">nd </w:t>
      </w:r>
      <w:r w:rsidR="00332129" w:rsidRPr="002B66DB">
        <w:rPr>
          <w:rFonts w:ascii="Arial" w:hAnsi="Arial" w:cs="Arial"/>
          <w:b/>
          <w:sz w:val="22"/>
          <w:szCs w:val="24"/>
          <w:lang w:val="en-GB"/>
        </w:rPr>
        <w:t>o</w:t>
      </w:r>
      <w:r w:rsidR="003A585E" w:rsidRPr="002B66DB">
        <w:rPr>
          <w:rFonts w:ascii="Arial" w:hAnsi="Arial" w:cs="Arial"/>
          <w:b/>
          <w:sz w:val="22"/>
          <w:szCs w:val="24"/>
          <w:lang w:val="en-GB"/>
        </w:rPr>
        <w:t>n-</w:t>
      </w:r>
      <w:r w:rsidR="00332129" w:rsidRPr="002B66DB">
        <w:rPr>
          <w:rFonts w:ascii="Arial" w:hAnsi="Arial" w:cs="Arial"/>
          <w:b/>
          <w:sz w:val="22"/>
          <w:szCs w:val="24"/>
          <w:lang w:val="en-GB"/>
        </w:rPr>
        <w:t>d</w:t>
      </w:r>
      <w:r w:rsidR="003A585E" w:rsidRPr="002B66DB">
        <w:rPr>
          <w:rFonts w:ascii="Arial" w:hAnsi="Arial" w:cs="Arial"/>
          <w:b/>
          <w:sz w:val="22"/>
          <w:szCs w:val="24"/>
          <w:lang w:val="en-GB"/>
        </w:rPr>
        <w:t xml:space="preserve">emand </w:t>
      </w:r>
      <w:r w:rsidR="00332129" w:rsidRPr="002B66DB">
        <w:rPr>
          <w:rFonts w:ascii="Arial" w:hAnsi="Arial" w:cs="Arial"/>
          <w:b/>
          <w:sz w:val="22"/>
          <w:szCs w:val="24"/>
          <w:lang w:val="en-GB"/>
        </w:rPr>
        <w:t>m</w:t>
      </w:r>
      <w:r w:rsidR="003A585E" w:rsidRPr="002B66DB">
        <w:rPr>
          <w:rFonts w:ascii="Arial" w:hAnsi="Arial" w:cs="Arial"/>
          <w:b/>
          <w:sz w:val="22"/>
          <w:szCs w:val="24"/>
          <w:lang w:val="en-GB"/>
        </w:rPr>
        <w:t>obility</w:t>
      </w:r>
      <w:r w:rsidR="003A585E" w:rsidRPr="002B66DB">
        <w:rPr>
          <w:rFonts w:ascii="Arial" w:hAnsi="Arial" w:cs="Arial"/>
          <w:sz w:val="22"/>
          <w:szCs w:val="24"/>
          <w:lang w:val="en-GB"/>
        </w:rPr>
        <w:t xml:space="preserve"> </w:t>
      </w:r>
      <w:r w:rsidR="00332129" w:rsidRPr="002B66DB">
        <w:rPr>
          <w:rFonts w:ascii="Arial" w:hAnsi="Arial" w:cs="Arial"/>
          <w:sz w:val="22"/>
          <w:szCs w:val="24"/>
          <w:lang w:val="en-GB"/>
        </w:rPr>
        <w:t xml:space="preserve">with </w:t>
      </w:r>
      <w:proofErr w:type="spellStart"/>
      <w:r w:rsidR="003A585E" w:rsidRPr="002B66DB">
        <w:rPr>
          <w:rFonts w:ascii="Arial" w:hAnsi="Arial" w:cs="Arial"/>
          <w:sz w:val="22"/>
          <w:szCs w:val="24"/>
          <w:lang w:val="en-GB"/>
        </w:rPr>
        <w:t>moovel</w:t>
      </w:r>
      <w:proofErr w:type="spellEnd"/>
      <w:r w:rsidR="003A585E" w:rsidRPr="002B66DB">
        <w:rPr>
          <w:rFonts w:ascii="Arial" w:hAnsi="Arial" w:cs="Arial"/>
          <w:sz w:val="22"/>
          <w:szCs w:val="24"/>
          <w:lang w:val="en-GB"/>
        </w:rPr>
        <w:t xml:space="preserve"> </w:t>
      </w:r>
      <w:r w:rsidR="00332129" w:rsidRPr="002B66DB">
        <w:rPr>
          <w:rFonts w:ascii="Arial" w:hAnsi="Arial" w:cs="Arial"/>
          <w:sz w:val="22"/>
          <w:szCs w:val="24"/>
          <w:lang w:val="en-GB"/>
        </w:rPr>
        <w:t>a</w:t>
      </w:r>
      <w:r w:rsidR="003A585E" w:rsidRPr="002B66DB">
        <w:rPr>
          <w:rFonts w:ascii="Arial" w:hAnsi="Arial" w:cs="Arial"/>
          <w:sz w:val="22"/>
          <w:szCs w:val="24"/>
          <w:lang w:val="en-GB"/>
        </w:rPr>
        <w:t xml:space="preserve">nd </w:t>
      </w:r>
      <w:proofErr w:type="spellStart"/>
      <w:r w:rsidR="002E4220" w:rsidRPr="002B66DB">
        <w:rPr>
          <w:rFonts w:ascii="Arial" w:hAnsi="Arial" w:cs="Arial"/>
          <w:sz w:val="22"/>
          <w:szCs w:val="24"/>
          <w:lang w:val="en-GB"/>
        </w:rPr>
        <w:t>ReachNow</w:t>
      </w:r>
      <w:proofErr w:type="spellEnd"/>
      <w:r w:rsidR="002E4220" w:rsidRPr="002B66DB">
        <w:rPr>
          <w:rFonts w:ascii="Arial" w:hAnsi="Arial" w:cs="Arial"/>
          <w:sz w:val="22"/>
          <w:szCs w:val="24"/>
          <w:lang w:val="en-GB"/>
        </w:rPr>
        <w:t xml:space="preserve">: </w:t>
      </w:r>
    </w:p>
    <w:p w:rsidR="005D6E18" w:rsidRPr="002B66DB" w:rsidRDefault="00332129" w:rsidP="00332129">
      <w:pPr>
        <w:spacing w:line="360" w:lineRule="auto"/>
        <w:ind w:left="426"/>
        <w:rPr>
          <w:rFonts w:ascii="Arial" w:hAnsi="Arial" w:cs="Arial"/>
          <w:lang w:val="en-GB"/>
        </w:rPr>
      </w:pPr>
      <w:r w:rsidRPr="002B66DB">
        <w:rPr>
          <w:rFonts w:ascii="Arial" w:hAnsi="Arial" w:cs="Arial"/>
          <w:lang w:val="en-GB"/>
        </w:rPr>
        <w:t xml:space="preserve">The well over </w:t>
      </w:r>
      <w:r w:rsidRPr="002B66DB">
        <w:rPr>
          <w:rFonts w:ascii="Arial" w:hAnsi="Arial"/>
          <w:lang w:val="en-GB"/>
        </w:rPr>
        <w:t xml:space="preserve">six million users </w:t>
      </w:r>
      <w:r w:rsidRPr="002B66DB">
        <w:rPr>
          <w:rFonts w:ascii="Arial" w:hAnsi="Arial" w:cs="Arial"/>
          <w:lang w:val="en-GB"/>
        </w:rPr>
        <w:t>will benefit from intelligent and seamless connectivity between different mobility offerings</w:t>
      </w:r>
      <w:r w:rsidR="002F5BE7" w:rsidRPr="002B66DB">
        <w:rPr>
          <w:rFonts w:ascii="Arial" w:hAnsi="Arial" w:cs="Arial"/>
          <w:lang w:val="en-GB"/>
        </w:rPr>
        <w:t xml:space="preserve">, such as </w:t>
      </w:r>
      <w:proofErr w:type="spellStart"/>
      <w:r w:rsidR="002F5BE7" w:rsidRPr="002B66DB">
        <w:rPr>
          <w:rFonts w:ascii="Arial" w:hAnsi="Arial" w:cs="Arial"/>
          <w:lang w:val="en-GB"/>
        </w:rPr>
        <w:t>carsharing</w:t>
      </w:r>
      <w:proofErr w:type="spellEnd"/>
      <w:r w:rsidR="002F5BE7" w:rsidRPr="002B66DB">
        <w:rPr>
          <w:rFonts w:ascii="Arial" w:hAnsi="Arial" w:cs="Arial"/>
          <w:lang w:val="en-GB"/>
        </w:rPr>
        <w:t>, bike rental, taxis and public transport</w:t>
      </w:r>
      <w:r w:rsidR="00FC4557" w:rsidRPr="002B66DB">
        <w:rPr>
          <w:rFonts w:ascii="Arial" w:hAnsi="Arial" w:cs="Arial"/>
          <w:lang w:val="en-GB"/>
        </w:rPr>
        <w:t xml:space="preserve">, </w:t>
      </w:r>
      <w:r w:rsidRPr="002B66DB">
        <w:rPr>
          <w:rFonts w:ascii="Arial" w:hAnsi="Arial" w:cs="Arial"/>
          <w:lang w:val="en-GB"/>
        </w:rPr>
        <w:t xml:space="preserve">including booking and payment. The multimodal platform will also offer possible solutions for the </w:t>
      </w:r>
      <w:r w:rsidR="002F5BE7" w:rsidRPr="002B66DB">
        <w:rPr>
          <w:rFonts w:ascii="Arial" w:hAnsi="Arial" w:cs="Arial"/>
          <w:lang w:val="en-GB"/>
        </w:rPr>
        <w:t>needs</w:t>
      </w:r>
      <w:r w:rsidRPr="002B66DB">
        <w:rPr>
          <w:rFonts w:ascii="Arial" w:hAnsi="Arial" w:cs="Arial"/>
          <w:lang w:val="en-GB"/>
        </w:rPr>
        <w:t xml:space="preserve"> of urban private transport, including providing cars as a service.</w:t>
      </w:r>
    </w:p>
    <w:p w:rsidR="00780CAC" w:rsidRPr="002B66DB" w:rsidRDefault="00780CAC" w:rsidP="005D6E18">
      <w:pPr>
        <w:spacing w:line="360" w:lineRule="auto"/>
        <w:ind w:left="450" w:hanging="450"/>
        <w:rPr>
          <w:rFonts w:ascii="Arial" w:hAnsi="Arial" w:cs="Arial"/>
          <w:lang w:val="en-GB"/>
        </w:rPr>
      </w:pPr>
    </w:p>
    <w:p w:rsidR="002B0CEB" w:rsidRPr="002B66DB" w:rsidRDefault="005D6E18" w:rsidP="002E4220">
      <w:pPr>
        <w:spacing w:line="360" w:lineRule="auto"/>
        <w:ind w:left="450" w:hanging="450"/>
        <w:rPr>
          <w:rFonts w:ascii="Arial" w:hAnsi="Arial" w:cs="Arial"/>
          <w:lang w:val="en-GB"/>
        </w:rPr>
      </w:pPr>
      <w:r w:rsidRPr="002B66DB">
        <w:rPr>
          <w:rFonts w:ascii="Arial" w:hAnsi="Arial" w:cs="Arial"/>
          <w:lang w:val="en-GB"/>
        </w:rPr>
        <w:t xml:space="preserve">2) </w:t>
      </w:r>
      <w:r w:rsidRPr="002B66DB">
        <w:rPr>
          <w:rFonts w:ascii="Arial" w:hAnsi="Arial" w:cs="Arial"/>
          <w:lang w:val="en-GB"/>
        </w:rPr>
        <w:tab/>
      </w:r>
      <w:proofErr w:type="spellStart"/>
      <w:r w:rsidR="00971D6C" w:rsidRPr="002B66DB">
        <w:rPr>
          <w:rFonts w:ascii="Arial" w:hAnsi="Arial" w:cs="Arial"/>
          <w:b/>
          <w:lang w:val="en-GB"/>
        </w:rPr>
        <w:t>CarS</w:t>
      </w:r>
      <w:r w:rsidRPr="002B66DB">
        <w:rPr>
          <w:rFonts w:ascii="Arial" w:hAnsi="Arial" w:cs="Arial"/>
          <w:b/>
          <w:lang w:val="en-GB"/>
        </w:rPr>
        <w:t>haring</w:t>
      </w:r>
      <w:proofErr w:type="spellEnd"/>
      <w:r w:rsidRPr="002B66DB">
        <w:rPr>
          <w:rFonts w:ascii="Arial" w:hAnsi="Arial" w:cs="Arial"/>
          <w:lang w:val="en-GB"/>
        </w:rPr>
        <w:t xml:space="preserve"> </w:t>
      </w:r>
      <w:r w:rsidR="002F5BE7" w:rsidRPr="002B66DB">
        <w:rPr>
          <w:rFonts w:ascii="Arial" w:hAnsi="Arial" w:cs="Arial"/>
          <w:lang w:val="en-GB"/>
        </w:rPr>
        <w:t>with</w:t>
      </w:r>
      <w:r w:rsidRPr="002B66DB">
        <w:rPr>
          <w:rFonts w:ascii="Arial" w:hAnsi="Arial" w:cs="Arial"/>
          <w:lang w:val="en-GB"/>
        </w:rPr>
        <w:t xml:space="preserve"> Car2Go </w:t>
      </w:r>
      <w:r w:rsidR="002F5BE7" w:rsidRPr="002B66DB">
        <w:rPr>
          <w:rFonts w:ascii="Arial" w:hAnsi="Arial" w:cs="Arial"/>
          <w:lang w:val="en-GB"/>
        </w:rPr>
        <w:t>a</w:t>
      </w:r>
      <w:r w:rsidRPr="002B66DB">
        <w:rPr>
          <w:rFonts w:ascii="Arial" w:hAnsi="Arial" w:cs="Arial"/>
          <w:lang w:val="en-GB"/>
        </w:rPr>
        <w:t xml:space="preserve">nd </w:t>
      </w:r>
      <w:proofErr w:type="spellStart"/>
      <w:r w:rsidRPr="002B66DB">
        <w:rPr>
          <w:rFonts w:ascii="Arial" w:hAnsi="Arial" w:cs="Arial"/>
          <w:lang w:val="en-GB"/>
        </w:rPr>
        <w:t>DriveNow</w:t>
      </w:r>
      <w:proofErr w:type="spellEnd"/>
      <w:r w:rsidR="002E4220" w:rsidRPr="002B66DB">
        <w:rPr>
          <w:rFonts w:ascii="Arial" w:hAnsi="Arial" w:cs="Arial"/>
          <w:lang w:val="en-GB"/>
        </w:rPr>
        <w:t xml:space="preserve">: </w:t>
      </w:r>
    </w:p>
    <w:p w:rsidR="002F5BE7" w:rsidRPr="002B66DB" w:rsidRDefault="002B0CEB" w:rsidP="002F5BE7">
      <w:pPr>
        <w:spacing w:line="360" w:lineRule="auto"/>
        <w:ind w:left="450" w:hanging="450"/>
        <w:rPr>
          <w:rFonts w:ascii="Arial" w:hAnsi="Arial" w:cs="Arial"/>
          <w:lang w:val="en-GB"/>
        </w:rPr>
      </w:pPr>
      <w:r w:rsidRPr="002B66DB">
        <w:rPr>
          <w:rFonts w:ascii="Arial" w:hAnsi="Arial" w:cs="Arial"/>
          <w:lang w:val="en-GB"/>
        </w:rPr>
        <w:tab/>
      </w:r>
      <w:r w:rsidR="002F5BE7" w:rsidRPr="002B66DB">
        <w:rPr>
          <w:rFonts w:ascii="Arial" w:hAnsi="Arial" w:cs="Arial"/>
          <w:lang w:val="en-GB"/>
        </w:rPr>
        <w:tab/>
        <w:t xml:space="preserve">Car2Go and </w:t>
      </w:r>
      <w:proofErr w:type="spellStart"/>
      <w:r w:rsidR="002F5BE7" w:rsidRPr="002B66DB">
        <w:rPr>
          <w:rFonts w:ascii="Arial" w:hAnsi="Arial" w:cs="Arial"/>
          <w:lang w:val="en-GB"/>
        </w:rPr>
        <w:t>DriveNow</w:t>
      </w:r>
      <w:proofErr w:type="spellEnd"/>
      <w:r w:rsidR="002F5BE7" w:rsidRPr="002B66DB">
        <w:rPr>
          <w:rFonts w:ascii="Arial" w:hAnsi="Arial" w:cs="Arial"/>
          <w:lang w:val="en-GB"/>
        </w:rPr>
        <w:t xml:space="preserve"> operate a total of </w:t>
      </w:r>
      <w:r w:rsidR="002F5BE7" w:rsidRPr="002B66DB">
        <w:rPr>
          <w:rFonts w:ascii="Arial" w:hAnsi="Arial"/>
          <w:lang w:val="en-GB"/>
        </w:rPr>
        <w:t xml:space="preserve">20,000 vehicles in 30 major international cities. </w:t>
      </w:r>
      <w:proofErr w:type="spellStart"/>
      <w:r w:rsidR="002F5BE7" w:rsidRPr="002B66DB">
        <w:rPr>
          <w:rFonts w:ascii="Arial" w:hAnsi="Arial" w:cs="Arial"/>
          <w:lang w:val="en-GB"/>
        </w:rPr>
        <w:t>Car</w:t>
      </w:r>
      <w:r w:rsidR="006A6369" w:rsidRPr="002B66DB">
        <w:rPr>
          <w:rFonts w:ascii="Arial" w:hAnsi="Arial" w:cs="Arial"/>
          <w:lang w:val="en-GB"/>
        </w:rPr>
        <w:t>s</w:t>
      </w:r>
      <w:r w:rsidR="002F5BE7" w:rsidRPr="002B66DB">
        <w:rPr>
          <w:rFonts w:ascii="Arial" w:hAnsi="Arial" w:cs="Arial"/>
          <w:lang w:val="en-GB"/>
        </w:rPr>
        <w:t>haring</w:t>
      </w:r>
      <w:proofErr w:type="spellEnd"/>
      <w:r w:rsidR="002F5BE7" w:rsidRPr="002B66DB">
        <w:rPr>
          <w:rFonts w:ascii="Arial" w:hAnsi="Arial" w:cs="Arial"/>
          <w:lang w:val="en-GB"/>
        </w:rPr>
        <w:t xml:space="preserve"> enables better utilisation of vehicles and thus helps reduce the total number of vehicles in cities. More than </w:t>
      </w:r>
      <w:r w:rsidR="002F5BE7" w:rsidRPr="002B66DB">
        <w:rPr>
          <w:rFonts w:ascii="Arial" w:hAnsi="Arial"/>
          <w:lang w:val="en-GB"/>
        </w:rPr>
        <w:t xml:space="preserve">four million customers </w:t>
      </w:r>
      <w:r w:rsidR="002F5BE7" w:rsidRPr="002B66DB">
        <w:rPr>
          <w:rFonts w:ascii="Arial" w:hAnsi="Arial" w:cs="Arial"/>
          <w:lang w:val="en-GB"/>
        </w:rPr>
        <w:t xml:space="preserve">already use these </w:t>
      </w:r>
      <w:proofErr w:type="spellStart"/>
      <w:r w:rsidR="006A6369" w:rsidRPr="002B66DB">
        <w:rPr>
          <w:rFonts w:ascii="Arial" w:hAnsi="Arial" w:cs="Arial"/>
          <w:lang w:val="en-GB"/>
        </w:rPr>
        <w:t>c</w:t>
      </w:r>
      <w:r w:rsidR="002F5BE7" w:rsidRPr="002B66DB">
        <w:rPr>
          <w:rFonts w:ascii="Arial" w:hAnsi="Arial" w:cs="Arial"/>
          <w:lang w:val="en-GB"/>
        </w:rPr>
        <w:t>ar</w:t>
      </w:r>
      <w:r w:rsidR="006A6369" w:rsidRPr="002B66DB">
        <w:rPr>
          <w:rFonts w:ascii="Arial" w:hAnsi="Arial" w:cs="Arial"/>
          <w:lang w:val="en-GB"/>
        </w:rPr>
        <w:t>s</w:t>
      </w:r>
      <w:r w:rsidR="002F5BE7" w:rsidRPr="002B66DB">
        <w:rPr>
          <w:rFonts w:ascii="Arial" w:hAnsi="Arial" w:cs="Arial"/>
          <w:lang w:val="en-GB"/>
        </w:rPr>
        <w:t>haring</w:t>
      </w:r>
      <w:proofErr w:type="spellEnd"/>
      <w:r w:rsidR="002F5BE7" w:rsidRPr="002B66DB">
        <w:rPr>
          <w:rFonts w:ascii="Arial" w:hAnsi="Arial" w:cs="Arial"/>
          <w:lang w:val="en-GB"/>
        </w:rPr>
        <w:t xml:space="preserve"> services.</w:t>
      </w:r>
    </w:p>
    <w:p w:rsidR="00780CAC" w:rsidRPr="002B66DB" w:rsidRDefault="00780CAC" w:rsidP="002E4220">
      <w:pPr>
        <w:spacing w:line="360" w:lineRule="auto"/>
        <w:ind w:left="450" w:hanging="450"/>
        <w:rPr>
          <w:rFonts w:ascii="Arial" w:hAnsi="Arial" w:cs="Arial"/>
          <w:lang w:val="en-GB"/>
        </w:rPr>
      </w:pPr>
    </w:p>
    <w:p w:rsidR="007F32E4" w:rsidRPr="002B66DB" w:rsidRDefault="005D6E18" w:rsidP="005D6E18">
      <w:pPr>
        <w:spacing w:line="360" w:lineRule="auto"/>
        <w:rPr>
          <w:rFonts w:ascii="Arial" w:hAnsi="Arial" w:cs="Arial"/>
          <w:lang w:val="en-GB"/>
        </w:rPr>
      </w:pPr>
      <w:r w:rsidRPr="002B66DB">
        <w:rPr>
          <w:rFonts w:ascii="Arial" w:hAnsi="Arial" w:cs="Arial"/>
          <w:lang w:val="en-GB"/>
        </w:rPr>
        <w:t>3)</w:t>
      </w:r>
      <w:r w:rsidRPr="002B66DB">
        <w:rPr>
          <w:rFonts w:ascii="Arial" w:hAnsi="Arial" w:cs="Arial"/>
          <w:lang w:val="en-GB"/>
        </w:rPr>
        <w:tab/>
      </w:r>
      <w:r w:rsidR="00612DD2" w:rsidRPr="002B66DB">
        <w:rPr>
          <w:rFonts w:ascii="Arial" w:hAnsi="Arial" w:cs="Arial"/>
          <w:b/>
          <w:lang w:val="en-GB"/>
        </w:rPr>
        <w:t>Ride-</w:t>
      </w:r>
      <w:r w:rsidRPr="002B66DB">
        <w:rPr>
          <w:rFonts w:ascii="Arial" w:hAnsi="Arial" w:cs="Arial"/>
          <w:b/>
          <w:lang w:val="en-GB"/>
        </w:rPr>
        <w:t>Hailing</w:t>
      </w:r>
      <w:r w:rsidR="00612DD2" w:rsidRPr="002B66DB">
        <w:rPr>
          <w:rFonts w:ascii="Arial" w:hAnsi="Arial" w:cs="Arial"/>
          <w:lang w:val="en-GB"/>
        </w:rPr>
        <w:t xml:space="preserve"> </w:t>
      </w:r>
      <w:r w:rsidR="002F5BE7" w:rsidRPr="002B66DB">
        <w:rPr>
          <w:rFonts w:ascii="Arial" w:hAnsi="Arial" w:cs="Arial"/>
          <w:lang w:val="en-GB"/>
        </w:rPr>
        <w:t>with</w:t>
      </w:r>
      <w:r w:rsidR="00BA1C11" w:rsidRPr="002B66DB">
        <w:rPr>
          <w:rFonts w:ascii="Arial" w:hAnsi="Arial" w:cs="Arial"/>
          <w:lang w:val="en-GB"/>
        </w:rPr>
        <w:t xml:space="preserve"> </w:t>
      </w:r>
      <w:proofErr w:type="spellStart"/>
      <w:r w:rsidR="00BA1C11" w:rsidRPr="002B66DB">
        <w:rPr>
          <w:rFonts w:ascii="Arial" w:hAnsi="Arial" w:cs="Arial"/>
          <w:lang w:val="en-GB"/>
        </w:rPr>
        <w:t>mytax</w:t>
      </w:r>
      <w:r w:rsidR="00C80D66" w:rsidRPr="002B66DB">
        <w:rPr>
          <w:rFonts w:ascii="Arial" w:hAnsi="Arial" w:cs="Arial"/>
          <w:lang w:val="en-GB"/>
        </w:rPr>
        <w:t>i</w:t>
      </w:r>
      <w:proofErr w:type="spellEnd"/>
      <w:r w:rsidR="0065016A" w:rsidRPr="002B66DB">
        <w:rPr>
          <w:rFonts w:ascii="Arial" w:hAnsi="Arial" w:cs="Arial"/>
          <w:lang w:val="en-GB"/>
        </w:rPr>
        <w:t xml:space="preserve">, Chauffeur </w:t>
      </w:r>
      <w:proofErr w:type="spellStart"/>
      <w:r w:rsidR="00AB0411" w:rsidRPr="002B66DB">
        <w:rPr>
          <w:rFonts w:ascii="Arial" w:hAnsi="Arial" w:cs="Arial"/>
          <w:lang w:val="en-GB"/>
        </w:rPr>
        <w:t>P</w:t>
      </w:r>
      <w:r w:rsidR="0065016A" w:rsidRPr="002B66DB">
        <w:rPr>
          <w:rFonts w:ascii="Arial" w:hAnsi="Arial" w:cs="Arial"/>
          <w:lang w:val="en-GB"/>
        </w:rPr>
        <w:t>rivé</w:t>
      </w:r>
      <w:proofErr w:type="spellEnd"/>
      <w:r w:rsidR="005149EC" w:rsidRPr="002B66DB">
        <w:rPr>
          <w:rFonts w:ascii="Arial" w:hAnsi="Arial" w:cs="Arial"/>
          <w:lang w:val="en-GB"/>
        </w:rPr>
        <w:t>, Clever</w:t>
      </w:r>
      <w:r w:rsidR="008977BD" w:rsidRPr="002B66DB">
        <w:rPr>
          <w:rFonts w:ascii="Arial" w:hAnsi="Arial" w:cs="Arial"/>
          <w:lang w:val="en-GB"/>
        </w:rPr>
        <w:t xml:space="preserve"> T</w:t>
      </w:r>
      <w:r w:rsidR="005149EC" w:rsidRPr="002B66DB">
        <w:rPr>
          <w:rFonts w:ascii="Arial" w:hAnsi="Arial" w:cs="Arial"/>
          <w:lang w:val="en-GB"/>
        </w:rPr>
        <w:t>axi</w:t>
      </w:r>
      <w:r w:rsidR="0065016A" w:rsidRPr="002B66DB">
        <w:rPr>
          <w:rFonts w:ascii="Arial" w:hAnsi="Arial" w:cs="Arial"/>
          <w:lang w:val="en-GB"/>
        </w:rPr>
        <w:t xml:space="preserve"> </w:t>
      </w:r>
      <w:r w:rsidR="002F5BE7" w:rsidRPr="002B66DB">
        <w:rPr>
          <w:rFonts w:ascii="Arial" w:hAnsi="Arial" w:cs="Arial"/>
          <w:lang w:val="en-GB"/>
        </w:rPr>
        <w:t>a</w:t>
      </w:r>
      <w:r w:rsidR="0065016A" w:rsidRPr="002B66DB">
        <w:rPr>
          <w:rFonts w:ascii="Arial" w:hAnsi="Arial" w:cs="Arial"/>
          <w:lang w:val="en-GB"/>
        </w:rPr>
        <w:t>nd</w:t>
      </w:r>
      <w:r w:rsidR="002F23A1" w:rsidRPr="002B66DB">
        <w:rPr>
          <w:rFonts w:ascii="Arial" w:hAnsi="Arial" w:cs="Arial"/>
          <w:lang w:val="en-GB"/>
        </w:rPr>
        <w:t xml:space="preserve"> Beat:</w:t>
      </w:r>
    </w:p>
    <w:p w:rsidR="002F5BE7" w:rsidRPr="002B66DB" w:rsidRDefault="002F5BE7" w:rsidP="007F32E4">
      <w:pPr>
        <w:spacing w:line="360" w:lineRule="auto"/>
        <w:ind w:left="454"/>
        <w:rPr>
          <w:rFonts w:ascii="Arial" w:hAnsi="Arial" w:cs="Arial"/>
          <w:lang w:val="en-GB"/>
        </w:rPr>
      </w:pPr>
      <w:r w:rsidRPr="002B66DB">
        <w:rPr>
          <w:rFonts w:ascii="Arial" w:hAnsi="Arial" w:cs="Arial"/>
          <w:lang w:val="en-GB"/>
        </w:rPr>
        <w:t xml:space="preserve">A total of </w:t>
      </w:r>
      <w:r w:rsidRPr="002B66DB">
        <w:rPr>
          <w:rFonts w:ascii="Arial" w:hAnsi="Arial"/>
          <w:lang w:val="en-GB"/>
        </w:rPr>
        <w:t xml:space="preserve">15.9 million customers </w:t>
      </w:r>
      <w:r w:rsidRPr="002B66DB">
        <w:rPr>
          <w:rFonts w:ascii="Arial" w:hAnsi="Arial" w:cs="Arial"/>
          <w:lang w:val="en-GB"/>
        </w:rPr>
        <w:t xml:space="preserve">and around </w:t>
      </w:r>
      <w:r w:rsidRPr="002B66DB">
        <w:rPr>
          <w:rFonts w:ascii="Arial" w:hAnsi="Arial"/>
          <w:lang w:val="en-GB"/>
        </w:rPr>
        <w:t xml:space="preserve">250,000 drivers </w:t>
      </w:r>
      <w:r w:rsidRPr="002B66DB">
        <w:rPr>
          <w:rFonts w:ascii="Arial" w:hAnsi="Arial" w:cs="Arial"/>
          <w:lang w:val="en-GB"/>
        </w:rPr>
        <w:t xml:space="preserve">already use the services of </w:t>
      </w:r>
      <w:proofErr w:type="spellStart"/>
      <w:r w:rsidRPr="002B66DB">
        <w:rPr>
          <w:rFonts w:ascii="Arial" w:hAnsi="Arial" w:cs="Arial"/>
          <w:lang w:val="en-GB"/>
        </w:rPr>
        <w:t>mytaxi</w:t>
      </w:r>
      <w:proofErr w:type="spellEnd"/>
      <w:r w:rsidRPr="002B66DB">
        <w:rPr>
          <w:rFonts w:ascii="Arial" w:hAnsi="Arial" w:cs="Arial"/>
          <w:lang w:val="en-GB"/>
        </w:rPr>
        <w:t xml:space="preserve">, Chauffeur </w:t>
      </w:r>
      <w:proofErr w:type="spellStart"/>
      <w:r w:rsidRPr="002B66DB">
        <w:rPr>
          <w:rFonts w:ascii="Arial" w:hAnsi="Arial" w:cs="Arial"/>
          <w:lang w:val="en-GB"/>
        </w:rPr>
        <w:t>Privé</w:t>
      </w:r>
      <w:proofErr w:type="spellEnd"/>
      <w:r w:rsidRPr="002B66DB">
        <w:rPr>
          <w:rFonts w:ascii="Arial" w:hAnsi="Arial" w:cs="Arial"/>
          <w:lang w:val="en-GB"/>
        </w:rPr>
        <w:t>, Clever Taxi (all in Europe) and Beat (South America)</w:t>
      </w:r>
      <w:r w:rsidR="006A6369" w:rsidRPr="002B66DB">
        <w:rPr>
          <w:rFonts w:ascii="Arial" w:hAnsi="Arial" w:cs="Arial"/>
          <w:lang w:val="en-GB"/>
        </w:rPr>
        <w:t xml:space="preserve"> – </w:t>
      </w:r>
      <w:r w:rsidRPr="002B66DB">
        <w:rPr>
          <w:rFonts w:ascii="Arial" w:hAnsi="Arial" w:cs="Arial"/>
          <w:lang w:val="en-GB"/>
        </w:rPr>
        <w:t xml:space="preserve">making Intelligent Apps GmbH </w:t>
      </w:r>
      <w:r w:rsidR="007E3FA1" w:rsidRPr="002B66DB">
        <w:rPr>
          <w:rFonts w:ascii="Arial" w:hAnsi="Arial" w:cs="Arial"/>
          <w:lang w:val="en-GB"/>
        </w:rPr>
        <w:t>one of the leading</w:t>
      </w:r>
      <w:r w:rsidRPr="002B66DB">
        <w:rPr>
          <w:rFonts w:ascii="Arial" w:hAnsi="Arial" w:cs="Arial"/>
          <w:lang w:val="en-GB"/>
        </w:rPr>
        <w:t xml:space="preserve"> </w:t>
      </w:r>
      <w:r w:rsidR="007E3FA1" w:rsidRPr="002B66DB">
        <w:rPr>
          <w:rFonts w:ascii="Arial" w:hAnsi="Arial" w:cs="Arial"/>
          <w:lang w:val="en-GB"/>
        </w:rPr>
        <w:t>r</w:t>
      </w:r>
      <w:r w:rsidRPr="002B66DB">
        <w:rPr>
          <w:rFonts w:ascii="Arial" w:hAnsi="Arial" w:cs="Arial"/>
          <w:lang w:val="en-GB"/>
        </w:rPr>
        <w:t>ide</w:t>
      </w:r>
      <w:r w:rsidR="007E3FA1" w:rsidRPr="002B66DB">
        <w:rPr>
          <w:rFonts w:ascii="Arial" w:hAnsi="Arial" w:cs="Arial"/>
          <w:lang w:val="en-GB"/>
        </w:rPr>
        <w:t>-</w:t>
      </w:r>
      <w:r w:rsidRPr="002B66DB">
        <w:rPr>
          <w:rFonts w:ascii="Arial" w:hAnsi="Arial" w:cs="Arial"/>
          <w:lang w:val="en-GB"/>
        </w:rPr>
        <w:t>hailing</w:t>
      </w:r>
      <w:r w:rsidR="007E3FA1" w:rsidRPr="002B66DB">
        <w:rPr>
          <w:rFonts w:ascii="Arial" w:hAnsi="Arial" w:cs="Arial"/>
          <w:lang w:val="en-GB"/>
        </w:rPr>
        <w:t xml:space="preserve"> providers </w:t>
      </w:r>
      <w:r w:rsidRPr="002B66DB">
        <w:rPr>
          <w:rFonts w:ascii="Arial" w:hAnsi="Arial" w:cs="Arial"/>
          <w:lang w:val="en-GB"/>
        </w:rPr>
        <w:t>in Europ</w:t>
      </w:r>
      <w:r w:rsidR="007E3FA1" w:rsidRPr="002B66DB">
        <w:rPr>
          <w:rFonts w:ascii="Arial" w:hAnsi="Arial" w:cs="Arial"/>
          <w:lang w:val="en-GB"/>
        </w:rPr>
        <w:t>e</w:t>
      </w:r>
      <w:r w:rsidRPr="002B66DB">
        <w:rPr>
          <w:rFonts w:ascii="Arial" w:hAnsi="Arial" w:cs="Arial"/>
          <w:lang w:val="en-GB"/>
        </w:rPr>
        <w:t xml:space="preserve"> </w:t>
      </w:r>
      <w:r w:rsidR="007E3FA1" w:rsidRPr="002B66DB">
        <w:rPr>
          <w:rFonts w:ascii="Arial" w:hAnsi="Arial" w:cs="Arial"/>
          <w:lang w:val="en-GB"/>
        </w:rPr>
        <w:t>a</w:t>
      </w:r>
      <w:r w:rsidRPr="002B66DB">
        <w:rPr>
          <w:rFonts w:ascii="Arial" w:hAnsi="Arial" w:cs="Arial"/>
          <w:lang w:val="en-GB"/>
        </w:rPr>
        <w:t>nd S</w:t>
      </w:r>
      <w:r w:rsidR="007E3FA1" w:rsidRPr="002B66DB">
        <w:rPr>
          <w:rFonts w:ascii="Arial" w:hAnsi="Arial" w:cs="Arial"/>
          <w:lang w:val="en-GB"/>
        </w:rPr>
        <w:t>outh A</w:t>
      </w:r>
      <w:r w:rsidRPr="002B66DB">
        <w:rPr>
          <w:rFonts w:ascii="Arial" w:hAnsi="Arial" w:cs="Arial"/>
          <w:lang w:val="en-GB"/>
        </w:rPr>
        <w:t>meri</w:t>
      </w:r>
      <w:r w:rsidR="007E3FA1" w:rsidRPr="002B66DB">
        <w:rPr>
          <w:rFonts w:ascii="Arial" w:hAnsi="Arial" w:cs="Arial"/>
          <w:lang w:val="en-GB"/>
        </w:rPr>
        <w:t>c</w:t>
      </w:r>
      <w:r w:rsidRPr="002B66DB">
        <w:rPr>
          <w:rFonts w:ascii="Arial" w:hAnsi="Arial" w:cs="Arial"/>
          <w:lang w:val="en-GB"/>
        </w:rPr>
        <w:t>a</w:t>
      </w:r>
      <w:r w:rsidR="007E3FA1" w:rsidRPr="002B66DB">
        <w:rPr>
          <w:rFonts w:ascii="Arial" w:hAnsi="Arial" w:cs="Arial"/>
          <w:lang w:val="en-GB"/>
        </w:rPr>
        <w:t xml:space="preserve">. </w:t>
      </w:r>
      <w:r w:rsidRPr="002B66DB">
        <w:rPr>
          <w:rFonts w:ascii="Arial" w:hAnsi="Arial" w:cs="Arial"/>
          <w:lang w:val="en-GB"/>
        </w:rPr>
        <w:t xml:space="preserve">Innovative offers such as </w:t>
      </w:r>
      <w:proofErr w:type="spellStart"/>
      <w:r w:rsidRPr="002B66DB">
        <w:rPr>
          <w:rFonts w:ascii="Arial" w:hAnsi="Arial" w:cs="Arial"/>
          <w:lang w:val="en-GB"/>
        </w:rPr>
        <w:t>mytaximatch</w:t>
      </w:r>
      <w:proofErr w:type="spellEnd"/>
      <w:r w:rsidRPr="002B66DB">
        <w:rPr>
          <w:rFonts w:ascii="Arial" w:hAnsi="Arial" w:cs="Arial"/>
          <w:lang w:val="en-GB"/>
        </w:rPr>
        <w:t xml:space="preserve">, which allows people who do not know each other to share a taxi at the tap of a finger, </w:t>
      </w:r>
      <w:r w:rsidR="007E3FA1" w:rsidRPr="002B66DB">
        <w:rPr>
          <w:rFonts w:ascii="Arial" w:hAnsi="Arial" w:cs="Arial"/>
          <w:lang w:val="en-GB"/>
        </w:rPr>
        <w:t xml:space="preserve">also </w:t>
      </w:r>
      <w:r w:rsidRPr="002B66DB">
        <w:rPr>
          <w:rFonts w:ascii="Arial" w:hAnsi="Arial" w:cs="Arial"/>
          <w:lang w:val="en-GB"/>
        </w:rPr>
        <w:t>make an important contribution to reducing inner-city traffic.</w:t>
      </w:r>
    </w:p>
    <w:p w:rsidR="00F94B24" w:rsidRPr="002B66DB" w:rsidRDefault="00F94B24" w:rsidP="007F32E4">
      <w:pPr>
        <w:spacing w:line="360" w:lineRule="auto"/>
        <w:ind w:left="454"/>
        <w:rPr>
          <w:rFonts w:ascii="Arial" w:hAnsi="Arial" w:cs="Arial"/>
          <w:lang w:val="en-GB"/>
        </w:rPr>
      </w:pPr>
    </w:p>
    <w:p w:rsidR="007F32E4" w:rsidRPr="002B66DB" w:rsidRDefault="005D6E18" w:rsidP="005D6E18">
      <w:pPr>
        <w:spacing w:line="360" w:lineRule="auto"/>
        <w:rPr>
          <w:rFonts w:ascii="Arial" w:hAnsi="Arial" w:cs="Arial"/>
          <w:lang w:val="en-GB"/>
        </w:rPr>
      </w:pPr>
      <w:r w:rsidRPr="002B66DB">
        <w:rPr>
          <w:rFonts w:ascii="Arial" w:hAnsi="Arial" w:cs="Arial"/>
          <w:lang w:val="en-GB"/>
        </w:rPr>
        <w:t>4)</w:t>
      </w:r>
      <w:r w:rsidRPr="002B66DB">
        <w:rPr>
          <w:rFonts w:ascii="Arial" w:hAnsi="Arial" w:cs="Arial"/>
          <w:lang w:val="en-GB"/>
        </w:rPr>
        <w:tab/>
      </w:r>
      <w:r w:rsidR="00971D6C" w:rsidRPr="002B66DB">
        <w:rPr>
          <w:rFonts w:ascii="Arial" w:hAnsi="Arial" w:cs="Arial"/>
          <w:b/>
          <w:lang w:val="en-GB"/>
        </w:rPr>
        <w:t xml:space="preserve">Parking </w:t>
      </w:r>
      <w:r w:rsidR="007E3FA1" w:rsidRPr="002B66DB">
        <w:rPr>
          <w:rFonts w:ascii="Arial" w:hAnsi="Arial" w:cs="Arial"/>
          <w:lang w:val="en-GB"/>
        </w:rPr>
        <w:t>with</w:t>
      </w:r>
      <w:r w:rsidR="00971D6C" w:rsidRPr="002B66DB">
        <w:rPr>
          <w:rFonts w:ascii="Arial" w:hAnsi="Arial" w:cs="Arial"/>
          <w:lang w:val="en-GB"/>
        </w:rPr>
        <w:t xml:space="preserve"> </w:t>
      </w:r>
      <w:proofErr w:type="spellStart"/>
      <w:r w:rsidR="00971D6C" w:rsidRPr="002B66DB">
        <w:rPr>
          <w:rFonts w:ascii="Arial" w:hAnsi="Arial" w:cs="Arial"/>
          <w:lang w:val="en-GB"/>
        </w:rPr>
        <w:t>ParkNow</w:t>
      </w:r>
      <w:proofErr w:type="spellEnd"/>
      <w:r w:rsidR="00971D6C" w:rsidRPr="002B66DB">
        <w:rPr>
          <w:rFonts w:ascii="Arial" w:hAnsi="Arial" w:cs="Arial"/>
          <w:lang w:val="en-GB"/>
        </w:rPr>
        <w:t xml:space="preserve"> </w:t>
      </w:r>
      <w:r w:rsidR="007E3FA1" w:rsidRPr="002B66DB">
        <w:rPr>
          <w:rFonts w:ascii="Arial" w:hAnsi="Arial" w:cs="Arial"/>
          <w:lang w:val="en-GB"/>
        </w:rPr>
        <w:t>a</w:t>
      </w:r>
      <w:r w:rsidR="00971D6C" w:rsidRPr="002B66DB">
        <w:rPr>
          <w:rFonts w:ascii="Arial" w:hAnsi="Arial" w:cs="Arial"/>
          <w:lang w:val="en-GB"/>
        </w:rPr>
        <w:t xml:space="preserve">nd </w:t>
      </w:r>
      <w:proofErr w:type="spellStart"/>
      <w:r w:rsidR="00971D6C" w:rsidRPr="002B66DB">
        <w:rPr>
          <w:rFonts w:ascii="Arial" w:hAnsi="Arial" w:cs="Arial"/>
          <w:lang w:val="en-GB"/>
        </w:rPr>
        <w:t>Parkmobile</w:t>
      </w:r>
      <w:proofErr w:type="spellEnd"/>
      <w:r w:rsidR="00971D6C" w:rsidRPr="002B66DB">
        <w:rPr>
          <w:rFonts w:ascii="Arial" w:hAnsi="Arial" w:cs="Arial"/>
          <w:lang w:val="en-GB"/>
        </w:rPr>
        <w:t xml:space="preserve"> Group/</w:t>
      </w:r>
      <w:proofErr w:type="spellStart"/>
      <w:r w:rsidR="00971D6C" w:rsidRPr="002B66DB">
        <w:rPr>
          <w:rFonts w:ascii="Arial" w:hAnsi="Arial" w:cs="Arial"/>
          <w:lang w:val="en-GB"/>
        </w:rPr>
        <w:t>Parkmobile</w:t>
      </w:r>
      <w:proofErr w:type="spellEnd"/>
      <w:r w:rsidR="00971D6C" w:rsidRPr="002B66DB">
        <w:rPr>
          <w:rFonts w:ascii="Arial" w:hAnsi="Arial" w:cs="Arial"/>
          <w:lang w:val="en-GB"/>
        </w:rPr>
        <w:t xml:space="preserve"> LLC</w:t>
      </w:r>
      <w:r w:rsidR="007F32E4" w:rsidRPr="002B66DB">
        <w:rPr>
          <w:rFonts w:ascii="Arial" w:hAnsi="Arial" w:cs="Arial"/>
          <w:lang w:val="en-GB"/>
        </w:rPr>
        <w:t>:</w:t>
      </w:r>
    </w:p>
    <w:p w:rsidR="00EB2698" w:rsidRPr="002B66DB" w:rsidRDefault="007E3FA1" w:rsidP="00EB2698">
      <w:pPr>
        <w:spacing w:line="360" w:lineRule="auto"/>
        <w:ind w:left="454"/>
        <w:rPr>
          <w:rFonts w:ascii="Arial" w:hAnsi="Arial" w:cs="Arial"/>
          <w:lang w:val="en-GB"/>
        </w:rPr>
      </w:pPr>
      <w:r w:rsidRPr="002B66DB">
        <w:rPr>
          <w:rFonts w:ascii="Arial" w:hAnsi="Arial" w:cs="Arial"/>
          <w:lang w:val="en-GB"/>
        </w:rPr>
        <w:t xml:space="preserve">Ticketless, cashless on-street parking or help reserving and paying for off-street parking in a garage: </w:t>
      </w:r>
      <w:proofErr w:type="spellStart"/>
      <w:r w:rsidRPr="002B66DB">
        <w:rPr>
          <w:rFonts w:ascii="Arial" w:hAnsi="Arial" w:cs="Arial"/>
          <w:lang w:val="en-GB"/>
        </w:rPr>
        <w:t>Parkmobile</w:t>
      </w:r>
      <w:proofErr w:type="spellEnd"/>
      <w:r w:rsidRPr="002B66DB">
        <w:rPr>
          <w:rFonts w:ascii="Arial" w:hAnsi="Arial" w:cs="Arial"/>
          <w:lang w:val="en-GB"/>
        </w:rPr>
        <w:t xml:space="preserve"> already reaches a total of more than </w:t>
      </w:r>
      <w:r w:rsidRPr="002B66DB">
        <w:rPr>
          <w:rFonts w:ascii="Arial" w:hAnsi="Arial"/>
          <w:lang w:val="en-GB"/>
        </w:rPr>
        <w:t>2</w:t>
      </w:r>
      <w:r w:rsidR="00EA5282" w:rsidRPr="002B66DB">
        <w:rPr>
          <w:rFonts w:ascii="Arial" w:hAnsi="Arial"/>
          <w:lang w:val="en-GB"/>
        </w:rPr>
        <w:t>7</w:t>
      </w:r>
      <w:r w:rsidRPr="002B66DB">
        <w:rPr>
          <w:rFonts w:ascii="Arial" w:hAnsi="Arial"/>
          <w:lang w:val="en-GB"/>
        </w:rPr>
        <w:t xml:space="preserve"> million customers </w:t>
      </w:r>
      <w:r w:rsidRPr="002B66DB">
        <w:rPr>
          <w:rFonts w:ascii="Arial" w:hAnsi="Arial" w:cs="Arial"/>
          <w:lang w:val="en-GB"/>
        </w:rPr>
        <w:t xml:space="preserve">in Europe and North America and offers digital parking solutions in over </w:t>
      </w:r>
      <w:r w:rsidRPr="002B66DB">
        <w:rPr>
          <w:rFonts w:ascii="Arial" w:hAnsi="Arial"/>
          <w:lang w:val="en-GB"/>
        </w:rPr>
        <w:t>1,</w:t>
      </w:r>
      <w:r w:rsidR="00EA5282" w:rsidRPr="002B66DB">
        <w:rPr>
          <w:rFonts w:ascii="Arial" w:hAnsi="Arial"/>
          <w:lang w:val="en-GB"/>
        </w:rPr>
        <w:t>1</w:t>
      </w:r>
      <w:r w:rsidRPr="002B66DB">
        <w:rPr>
          <w:rFonts w:ascii="Arial" w:hAnsi="Arial"/>
          <w:lang w:val="en-GB"/>
        </w:rPr>
        <w:t>00 cities</w:t>
      </w:r>
      <w:r w:rsidRPr="002B66DB">
        <w:rPr>
          <w:rFonts w:ascii="Arial" w:hAnsi="Arial" w:cs="Arial"/>
          <w:lang w:val="en-GB"/>
        </w:rPr>
        <w:t>. Innovative digital parking services reduce the time and amount of driving involved in finding a parking space. This reduces traffic significantly, as cars searching for parking spaces currently account for around 30% of road traffic.</w:t>
      </w:r>
    </w:p>
    <w:p w:rsidR="007E3FA1" w:rsidRPr="002B66DB" w:rsidRDefault="007E3FA1" w:rsidP="00EB2698">
      <w:pPr>
        <w:spacing w:line="360" w:lineRule="auto"/>
        <w:ind w:left="454"/>
        <w:rPr>
          <w:rFonts w:ascii="Arial" w:hAnsi="Arial" w:cs="Arial"/>
          <w:lang w:val="en-GB"/>
        </w:rPr>
      </w:pPr>
    </w:p>
    <w:p w:rsidR="007F32E4" w:rsidRPr="002B66DB" w:rsidRDefault="005D6E18" w:rsidP="00EB2698">
      <w:pPr>
        <w:spacing w:line="360" w:lineRule="auto"/>
        <w:rPr>
          <w:rFonts w:ascii="Arial" w:hAnsi="Arial" w:cs="Arial"/>
          <w:lang w:val="en-GB"/>
        </w:rPr>
      </w:pPr>
      <w:r w:rsidRPr="002B66DB">
        <w:rPr>
          <w:rFonts w:ascii="Arial" w:hAnsi="Arial" w:cs="Arial"/>
          <w:lang w:val="en-GB"/>
        </w:rPr>
        <w:t>5)</w:t>
      </w:r>
      <w:r w:rsidRPr="002B66DB">
        <w:rPr>
          <w:rFonts w:ascii="Arial" w:hAnsi="Arial" w:cs="Arial"/>
          <w:lang w:val="en-GB"/>
        </w:rPr>
        <w:tab/>
      </w:r>
      <w:r w:rsidR="00971D6C" w:rsidRPr="002B66DB">
        <w:rPr>
          <w:rFonts w:ascii="Arial" w:hAnsi="Arial" w:cs="Arial"/>
          <w:b/>
          <w:lang w:val="en-GB"/>
        </w:rPr>
        <w:t>Charging</w:t>
      </w:r>
      <w:r w:rsidR="00612DD2" w:rsidRPr="002B66DB">
        <w:rPr>
          <w:rFonts w:ascii="Arial" w:hAnsi="Arial" w:cs="Arial"/>
          <w:lang w:val="en-GB"/>
        </w:rPr>
        <w:t xml:space="preserve"> </w:t>
      </w:r>
      <w:r w:rsidR="007E3FA1" w:rsidRPr="002B66DB">
        <w:rPr>
          <w:rFonts w:ascii="Arial" w:hAnsi="Arial" w:cs="Arial"/>
          <w:lang w:val="en-GB"/>
        </w:rPr>
        <w:t>with</w:t>
      </w:r>
      <w:r w:rsidR="009925F1" w:rsidRPr="002B66DB">
        <w:rPr>
          <w:rFonts w:ascii="Arial" w:hAnsi="Arial" w:cs="Arial"/>
          <w:lang w:val="en-GB"/>
        </w:rPr>
        <w:t xml:space="preserve"> </w:t>
      </w:r>
      <w:proofErr w:type="spellStart"/>
      <w:r w:rsidR="00612DD2" w:rsidRPr="002B66DB">
        <w:rPr>
          <w:rFonts w:ascii="Arial" w:hAnsi="Arial" w:cs="Arial"/>
          <w:lang w:val="en-GB"/>
        </w:rPr>
        <w:t>ChargeNow</w:t>
      </w:r>
      <w:proofErr w:type="spellEnd"/>
      <w:r w:rsidR="001C1F7F" w:rsidRPr="002B66DB">
        <w:rPr>
          <w:rFonts w:ascii="Arial" w:hAnsi="Arial" w:cs="Arial"/>
          <w:lang w:val="en-GB"/>
        </w:rPr>
        <w:t xml:space="preserve"> </w:t>
      </w:r>
      <w:r w:rsidR="007E3FA1" w:rsidRPr="002B66DB">
        <w:rPr>
          <w:rFonts w:ascii="Arial" w:hAnsi="Arial" w:cs="Arial"/>
          <w:lang w:val="en-GB"/>
        </w:rPr>
        <w:t>a</w:t>
      </w:r>
      <w:r w:rsidR="001C1F7F" w:rsidRPr="002B66DB">
        <w:rPr>
          <w:rFonts w:ascii="Arial" w:hAnsi="Arial" w:cs="Arial"/>
          <w:lang w:val="en-GB"/>
        </w:rPr>
        <w:t>nd Digital Char</w:t>
      </w:r>
      <w:r w:rsidR="007D6837" w:rsidRPr="002B66DB">
        <w:rPr>
          <w:rFonts w:ascii="Arial" w:hAnsi="Arial" w:cs="Arial"/>
          <w:lang w:val="en-GB"/>
        </w:rPr>
        <w:t>g</w:t>
      </w:r>
      <w:r w:rsidR="001C1F7F" w:rsidRPr="002B66DB">
        <w:rPr>
          <w:rFonts w:ascii="Arial" w:hAnsi="Arial" w:cs="Arial"/>
          <w:lang w:val="en-GB"/>
        </w:rPr>
        <w:t>ing Solutions</w:t>
      </w:r>
      <w:r w:rsidR="007F32E4" w:rsidRPr="002B66DB">
        <w:rPr>
          <w:rFonts w:ascii="Arial" w:hAnsi="Arial" w:cs="Arial"/>
          <w:lang w:val="en-GB"/>
        </w:rPr>
        <w:t>:</w:t>
      </w:r>
    </w:p>
    <w:p w:rsidR="007E3FA1" w:rsidRPr="002B66DB" w:rsidRDefault="007E3FA1" w:rsidP="007E3FA1">
      <w:pPr>
        <w:spacing w:line="360" w:lineRule="auto"/>
        <w:ind w:left="454"/>
        <w:rPr>
          <w:rFonts w:ascii="Arial" w:hAnsi="Arial" w:cs="Arial"/>
          <w:lang w:val="en-GB"/>
        </w:rPr>
      </w:pPr>
      <w:r w:rsidRPr="002B66DB">
        <w:rPr>
          <w:rFonts w:ascii="Arial" w:hAnsi="Arial" w:cs="Arial"/>
          <w:lang w:val="en-GB"/>
        </w:rPr>
        <w:t xml:space="preserve">Easy access (incl. location, charging and payment) to the world’s largest network of public charging stations. Combined with parking privileges in cities, this will support the expansion of </w:t>
      </w:r>
      <w:proofErr w:type="spellStart"/>
      <w:r w:rsidRPr="002B66DB">
        <w:rPr>
          <w:rFonts w:ascii="Arial" w:hAnsi="Arial" w:cs="Arial"/>
          <w:lang w:val="en-GB"/>
        </w:rPr>
        <w:t>electromobility</w:t>
      </w:r>
      <w:proofErr w:type="spellEnd"/>
      <w:r w:rsidRPr="002B66DB">
        <w:rPr>
          <w:rFonts w:ascii="Arial" w:hAnsi="Arial" w:cs="Arial"/>
          <w:lang w:val="en-GB"/>
        </w:rPr>
        <w:t>, by helping people integrate this drive technology more easily into their mobility needs.</w:t>
      </w:r>
    </w:p>
    <w:p w:rsidR="00255364" w:rsidRPr="00D877AC" w:rsidRDefault="00255364" w:rsidP="00FF108C">
      <w:pPr>
        <w:spacing w:line="360" w:lineRule="auto"/>
        <w:rPr>
          <w:rFonts w:ascii="Arial" w:hAnsi="Arial" w:cs="Arial"/>
          <w:lang w:val="en-GB"/>
        </w:rPr>
      </w:pPr>
    </w:p>
    <w:p w:rsidR="00783CA2" w:rsidRPr="00D877AC" w:rsidRDefault="00783CA2" w:rsidP="00783CA2">
      <w:pPr>
        <w:spacing w:line="360" w:lineRule="auto"/>
        <w:rPr>
          <w:rFonts w:ascii="Arial" w:hAnsi="Arial" w:cs="Arial"/>
          <w:lang w:val="en-GB"/>
        </w:rPr>
      </w:pPr>
      <w:r>
        <w:rPr>
          <w:rFonts w:ascii="Arial" w:hAnsi="Arial" w:cs="Arial"/>
          <w:lang w:val="en-GB"/>
        </w:rPr>
        <w:t xml:space="preserve">For further information please visit: </w:t>
      </w:r>
      <w:hyperlink r:id="rId8" w:history="1">
        <w:r w:rsidRPr="00C4115A">
          <w:rPr>
            <w:rStyle w:val="Hyperlink"/>
            <w:rFonts w:ascii="Arial" w:hAnsi="Arial" w:cs="Arial"/>
            <w:lang w:val="en-GB"/>
          </w:rPr>
          <w:t>https://www.daimler.com/company/bmw-and-daimler.html</w:t>
        </w:r>
      </w:hyperlink>
      <w:r>
        <w:rPr>
          <w:rFonts w:ascii="Arial" w:hAnsi="Arial" w:cs="Arial"/>
          <w:lang w:val="en-GB"/>
        </w:rPr>
        <w:t xml:space="preserve"> </w:t>
      </w:r>
    </w:p>
    <w:p w:rsidR="00783CA2" w:rsidRPr="00D877AC" w:rsidRDefault="00783CA2" w:rsidP="00783CA2">
      <w:pPr>
        <w:spacing w:line="360" w:lineRule="auto"/>
        <w:rPr>
          <w:rFonts w:ascii="Arial" w:hAnsi="Arial" w:cs="Arial"/>
          <w:lang w:val="en-GB"/>
        </w:rPr>
      </w:pPr>
      <w:bookmarkStart w:id="2" w:name="_GoBack"/>
      <w:bookmarkEnd w:id="2"/>
    </w:p>
    <w:p w:rsidR="00783CA2" w:rsidRDefault="00783CA2" w:rsidP="00783CA2">
      <w:pPr>
        <w:spacing w:line="360" w:lineRule="auto"/>
        <w:rPr>
          <w:rFonts w:ascii="Arial" w:hAnsi="Arial" w:cs="Arial"/>
          <w:lang w:val="en-GB"/>
        </w:rPr>
      </w:pPr>
    </w:p>
    <w:p w:rsidR="00783CA2" w:rsidRPr="00D877AC" w:rsidRDefault="00783CA2" w:rsidP="00783CA2">
      <w:pPr>
        <w:spacing w:line="360" w:lineRule="auto"/>
        <w:rPr>
          <w:rFonts w:ascii="Arial" w:hAnsi="Arial" w:cs="Arial"/>
          <w:lang w:val="en-GB"/>
        </w:rPr>
      </w:pPr>
    </w:p>
    <w:p w:rsidR="00783CA2" w:rsidRPr="00D877AC" w:rsidRDefault="00783CA2" w:rsidP="00783CA2">
      <w:pPr>
        <w:spacing w:line="360" w:lineRule="auto"/>
        <w:rPr>
          <w:rFonts w:ascii="Arial" w:hAnsi="Arial" w:cs="Arial"/>
          <w:lang w:val="en-GB"/>
        </w:rPr>
      </w:pPr>
    </w:p>
    <w:p w:rsidR="00783CA2" w:rsidRPr="00D877AC" w:rsidRDefault="00783CA2" w:rsidP="00783CA2">
      <w:pPr>
        <w:spacing w:line="360" w:lineRule="auto"/>
        <w:rPr>
          <w:rFonts w:ascii="Arial" w:hAnsi="Arial" w:cs="Arial"/>
          <w:lang w:val="en-GB"/>
        </w:rPr>
      </w:pPr>
    </w:p>
    <w:p w:rsidR="00783CA2" w:rsidRDefault="00783CA2" w:rsidP="00783CA2">
      <w:pPr>
        <w:spacing w:line="360" w:lineRule="auto"/>
        <w:rPr>
          <w:rFonts w:ascii="Arial" w:hAnsi="Arial" w:cs="Arial"/>
          <w:lang w:val="en-GB"/>
        </w:rPr>
      </w:pPr>
    </w:p>
    <w:p w:rsidR="002B66DB" w:rsidRDefault="00783CA2" w:rsidP="00E32DF1">
      <w:pPr>
        <w:spacing w:line="360" w:lineRule="auto"/>
        <w:rPr>
          <w:rFonts w:ascii="Arial" w:hAnsi="Arial" w:cs="Arial"/>
          <w:b/>
          <w:lang w:val="en-GB"/>
        </w:rPr>
      </w:pPr>
      <w:r w:rsidRPr="008A716A">
        <w:rPr>
          <w:rFonts w:ascii="Arial" w:hAnsi="Arial" w:cs="Arial"/>
          <w:b/>
          <w:lang w:val="en-GB"/>
        </w:rPr>
        <w:t>Contacts:</w:t>
      </w:r>
    </w:p>
    <w:p w:rsidR="00783CA2" w:rsidRPr="00783CA2" w:rsidRDefault="00783CA2" w:rsidP="00E32DF1">
      <w:pPr>
        <w:spacing w:line="360" w:lineRule="auto"/>
        <w:rPr>
          <w:rFonts w:ascii="Arial" w:hAnsi="Arial" w:cs="Arial"/>
          <w:b/>
          <w:lang w:val="en-GB"/>
        </w:rPr>
      </w:pPr>
    </w:p>
    <w:p w:rsidR="00E32DF1" w:rsidRPr="00D877AC" w:rsidRDefault="00E32DF1" w:rsidP="00E32DF1">
      <w:pPr>
        <w:spacing w:line="360" w:lineRule="auto"/>
        <w:rPr>
          <w:rFonts w:ascii="Arial" w:hAnsi="Arial" w:cs="Arial"/>
          <w:lang w:val="en-GB"/>
        </w:rPr>
      </w:pPr>
      <w:r w:rsidRPr="00D877AC">
        <w:rPr>
          <w:rFonts w:ascii="Arial" w:hAnsi="Arial" w:cs="Arial"/>
          <w:lang w:val="en-GB"/>
        </w:rPr>
        <w:lastRenderedPageBreak/>
        <w:t>Daimler AG</w:t>
      </w:r>
      <w:r w:rsidRPr="00D877AC">
        <w:rPr>
          <w:rFonts w:ascii="Arial" w:hAnsi="Arial" w:cs="Arial"/>
          <w:lang w:val="en-GB"/>
        </w:rPr>
        <w:tab/>
      </w:r>
      <w:r w:rsidRPr="00D877AC">
        <w:rPr>
          <w:rFonts w:ascii="Arial" w:hAnsi="Arial" w:cs="Arial"/>
          <w:lang w:val="en-GB"/>
        </w:rPr>
        <w:tab/>
      </w:r>
    </w:p>
    <w:p w:rsidR="0076618A" w:rsidRDefault="0076618A" w:rsidP="00E32DF1">
      <w:pPr>
        <w:spacing w:line="360" w:lineRule="auto"/>
        <w:rPr>
          <w:rFonts w:ascii="Arial" w:hAnsi="Arial" w:cs="Arial"/>
          <w:lang w:val="en-GB"/>
        </w:rPr>
      </w:pPr>
      <w:r w:rsidRPr="00D877AC">
        <w:rPr>
          <w:rFonts w:ascii="Arial" w:hAnsi="Arial" w:cs="Arial"/>
          <w:lang w:val="en-GB"/>
        </w:rPr>
        <w:t xml:space="preserve">Hendrik Sackmann </w:t>
      </w:r>
    </w:p>
    <w:p w:rsidR="00E32DF1" w:rsidRPr="00D877AC" w:rsidRDefault="00E32DF1" w:rsidP="00E32DF1">
      <w:pPr>
        <w:spacing w:line="360" w:lineRule="auto"/>
        <w:rPr>
          <w:rFonts w:ascii="Arial" w:hAnsi="Arial" w:cs="Arial"/>
          <w:lang w:val="en-GB"/>
        </w:rPr>
      </w:pPr>
      <w:r w:rsidRPr="00D877AC">
        <w:rPr>
          <w:rFonts w:ascii="Arial" w:hAnsi="Arial" w:cs="Arial"/>
          <w:lang w:val="en-GB"/>
        </w:rPr>
        <w:t>Corporate Communications</w:t>
      </w:r>
      <w:r w:rsidRPr="00D877AC">
        <w:rPr>
          <w:rFonts w:ascii="Arial" w:hAnsi="Arial" w:cs="Arial"/>
          <w:lang w:val="en-GB"/>
        </w:rPr>
        <w:tab/>
      </w:r>
      <w:r w:rsidRPr="00D877AC">
        <w:rPr>
          <w:rFonts w:ascii="Arial" w:hAnsi="Arial" w:cs="Arial"/>
          <w:lang w:val="en-GB"/>
        </w:rPr>
        <w:tab/>
      </w:r>
    </w:p>
    <w:p w:rsidR="00E32DF1" w:rsidRPr="00D877AC" w:rsidRDefault="007E3FA1" w:rsidP="00E32DF1">
      <w:pPr>
        <w:spacing w:line="360" w:lineRule="auto"/>
        <w:rPr>
          <w:rFonts w:ascii="Arial" w:hAnsi="Arial" w:cs="Arial"/>
          <w:lang w:val="en-GB"/>
        </w:rPr>
      </w:pPr>
      <w:r w:rsidRPr="00D877AC">
        <w:rPr>
          <w:rFonts w:ascii="Arial" w:hAnsi="Arial" w:cs="Arial"/>
          <w:lang w:val="en-GB"/>
        </w:rPr>
        <w:t>Telephone</w:t>
      </w:r>
      <w:r w:rsidR="00E32DF1" w:rsidRPr="00D877AC">
        <w:rPr>
          <w:rFonts w:ascii="Arial" w:hAnsi="Arial" w:cs="Arial"/>
          <w:lang w:val="en-GB"/>
        </w:rPr>
        <w:t>: + 49 711 17-35014</w:t>
      </w:r>
      <w:r w:rsidR="00E32DF1" w:rsidRPr="00D877AC">
        <w:rPr>
          <w:rFonts w:ascii="Arial" w:hAnsi="Arial" w:cs="Arial"/>
          <w:lang w:val="en-GB"/>
        </w:rPr>
        <w:tab/>
      </w:r>
      <w:r w:rsidR="00E32DF1" w:rsidRPr="00D877AC">
        <w:rPr>
          <w:rFonts w:ascii="Arial" w:hAnsi="Arial" w:cs="Arial"/>
          <w:lang w:val="en-GB"/>
        </w:rPr>
        <w:tab/>
      </w:r>
    </w:p>
    <w:p w:rsidR="00E32DF1" w:rsidRPr="00D877AC" w:rsidRDefault="00783CA2" w:rsidP="00E32DF1">
      <w:pPr>
        <w:spacing w:line="360" w:lineRule="auto"/>
        <w:rPr>
          <w:rFonts w:ascii="Arial" w:hAnsi="Arial" w:cs="Arial"/>
          <w:lang w:val="en-GB"/>
        </w:rPr>
      </w:pPr>
      <w:hyperlink r:id="rId9" w:history="1">
        <w:r w:rsidR="00E32DF1" w:rsidRPr="00D877AC">
          <w:rPr>
            <w:rStyle w:val="Hyperlink"/>
            <w:rFonts w:ascii="Arial" w:hAnsi="Arial" w:cs="Arial"/>
            <w:lang w:val="en-GB"/>
          </w:rPr>
          <w:t>hendrik.sackmann@daimler.com</w:t>
        </w:r>
      </w:hyperlink>
      <w:r w:rsidR="00E32DF1" w:rsidRPr="00D877AC">
        <w:rPr>
          <w:rFonts w:ascii="Arial" w:hAnsi="Arial" w:cs="Arial"/>
          <w:lang w:val="en-GB"/>
        </w:rPr>
        <w:tab/>
      </w:r>
      <w:r w:rsidR="00E32DF1" w:rsidRPr="00D877AC">
        <w:rPr>
          <w:rFonts w:ascii="Arial" w:hAnsi="Arial" w:cs="Arial"/>
          <w:lang w:val="en-GB"/>
        </w:rPr>
        <w:tab/>
      </w:r>
    </w:p>
    <w:p w:rsidR="00E32DF1" w:rsidRPr="00D877AC" w:rsidRDefault="00E32DF1" w:rsidP="00E32DF1">
      <w:pPr>
        <w:spacing w:line="360" w:lineRule="auto"/>
        <w:rPr>
          <w:rFonts w:ascii="Arial" w:hAnsi="Arial" w:cs="Arial"/>
          <w:lang w:val="en-GB"/>
        </w:rPr>
      </w:pPr>
      <w:r w:rsidRPr="00D877AC">
        <w:rPr>
          <w:rFonts w:ascii="Arial" w:hAnsi="Arial" w:cs="Arial"/>
          <w:lang w:val="en-GB"/>
        </w:rPr>
        <w:tab/>
      </w:r>
    </w:p>
    <w:p w:rsidR="00E32DF1" w:rsidRPr="00D877AC" w:rsidRDefault="00E32DF1" w:rsidP="00E32DF1">
      <w:pPr>
        <w:spacing w:line="360" w:lineRule="auto"/>
        <w:rPr>
          <w:rFonts w:ascii="Arial" w:hAnsi="Arial" w:cs="Arial"/>
          <w:lang w:val="en-GB"/>
        </w:rPr>
      </w:pPr>
      <w:r w:rsidRPr="00D877AC">
        <w:rPr>
          <w:rFonts w:ascii="Arial" w:hAnsi="Arial" w:cs="Arial"/>
          <w:lang w:val="en-GB"/>
        </w:rPr>
        <w:t>BMW Group</w:t>
      </w:r>
      <w:r w:rsidRPr="00D877AC">
        <w:rPr>
          <w:rFonts w:ascii="Arial" w:hAnsi="Arial" w:cs="Arial"/>
          <w:lang w:val="en-GB"/>
        </w:rPr>
        <w:tab/>
      </w:r>
      <w:r w:rsidRPr="00D877AC">
        <w:rPr>
          <w:rFonts w:ascii="Arial" w:hAnsi="Arial" w:cs="Arial"/>
          <w:lang w:val="en-GB"/>
        </w:rPr>
        <w:tab/>
        <w:t xml:space="preserve"> </w:t>
      </w:r>
    </w:p>
    <w:p w:rsidR="00E32DF1" w:rsidRPr="00D877AC" w:rsidRDefault="00E32DF1" w:rsidP="00E32DF1">
      <w:pPr>
        <w:spacing w:line="360" w:lineRule="auto"/>
        <w:rPr>
          <w:rFonts w:ascii="Arial" w:hAnsi="Arial" w:cs="Arial"/>
          <w:lang w:val="en-GB"/>
        </w:rPr>
      </w:pPr>
      <w:r w:rsidRPr="00D877AC">
        <w:rPr>
          <w:rFonts w:ascii="Arial" w:hAnsi="Arial" w:cs="Arial"/>
          <w:lang w:val="en-GB"/>
        </w:rPr>
        <w:t>Mathias Schmidt</w:t>
      </w:r>
      <w:r w:rsidRPr="00D877AC">
        <w:rPr>
          <w:rFonts w:ascii="Arial" w:hAnsi="Arial" w:cs="Arial"/>
          <w:lang w:val="en-GB"/>
        </w:rPr>
        <w:tab/>
      </w:r>
      <w:r w:rsidRPr="00D877AC">
        <w:rPr>
          <w:rFonts w:ascii="Arial" w:hAnsi="Arial" w:cs="Arial"/>
          <w:lang w:val="en-GB"/>
        </w:rPr>
        <w:tab/>
      </w:r>
    </w:p>
    <w:p w:rsidR="00E32DF1" w:rsidRPr="00D877AC" w:rsidRDefault="007E3FA1" w:rsidP="00E32DF1">
      <w:pPr>
        <w:spacing w:line="360" w:lineRule="auto"/>
        <w:rPr>
          <w:rFonts w:ascii="Arial" w:hAnsi="Arial" w:cs="Arial"/>
          <w:lang w:val="en-GB"/>
        </w:rPr>
      </w:pPr>
      <w:r>
        <w:rPr>
          <w:rFonts w:ascii="Arial" w:hAnsi="Arial" w:cs="Arial"/>
          <w:lang w:val="en-GB"/>
        </w:rPr>
        <w:t>Head of Business</w:t>
      </w:r>
      <w:r w:rsidR="00E32DF1" w:rsidRPr="00D877AC">
        <w:rPr>
          <w:rFonts w:ascii="Arial" w:hAnsi="Arial" w:cs="Arial"/>
          <w:lang w:val="en-GB"/>
        </w:rPr>
        <w:t xml:space="preserve"> </w:t>
      </w:r>
      <w:r>
        <w:rPr>
          <w:rFonts w:ascii="Arial" w:hAnsi="Arial" w:cs="Arial"/>
          <w:lang w:val="en-GB"/>
        </w:rPr>
        <w:t>a</w:t>
      </w:r>
      <w:r w:rsidR="00E32DF1" w:rsidRPr="00D877AC">
        <w:rPr>
          <w:rFonts w:ascii="Arial" w:hAnsi="Arial" w:cs="Arial"/>
          <w:lang w:val="en-GB"/>
        </w:rPr>
        <w:t>nd Finan</w:t>
      </w:r>
      <w:r>
        <w:rPr>
          <w:rFonts w:ascii="Arial" w:hAnsi="Arial" w:cs="Arial"/>
          <w:lang w:val="en-GB"/>
        </w:rPr>
        <w:t>ce C</w:t>
      </w:r>
      <w:r w:rsidR="00E32DF1" w:rsidRPr="00D877AC">
        <w:rPr>
          <w:rFonts w:ascii="Arial" w:hAnsi="Arial" w:cs="Arial"/>
          <w:lang w:val="en-GB"/>
        </w:rPr>
        <w:t>ommuni</w:t>
      </w:r>
      <w:r>
        <w:rPr>
          <w:rFonts w:ascii="Arial" w:hAnsi="Arial" w:cs="Arial"/>
          <w:lang w:val="en-GB"/>
        </w:rPr>
        <w:t>c</w:t>
      </w:r>
      <w:r w:rsidR="00E32DF1" w:rsidRPr="00D877AC">
        <w:rPr>
          <w:rFonts w:ascii="Arial" w:hAnsi="Arial" w:cs="Arial"/>
          <w:lang w:val="en-GB"/>
        </w:rPr>
        <w:t>ation</w:t>
      </w:r>
      <w:r>
        <w:rPr>
          <w:rFonts w:ascii="Arial" w:hAnsi="Arial" w:cs="Arial"/>
          <w:lang w:val="en-GB"/>
        </w:rPr>
        <w:t>s</w:t>
      </w:r>
      <w:r w:rsidR="00E32DF1" w:rsidRPr="00D877AC">
        <w:rPr>
          <w:rFonts w:ascii="Arial" w:hAnsi="Arial" w:cs="Arial"/>
          <w:lang w:val="en-GB"/>
        </w:rPr>
        <w:tab/>
      </w:r>
      <w:r w:rsidR="00E32DF1" w:rsidRPr="00D877AC">
        <w:rPr>
          <w:rFonts w:ascii="Arial" w:hAnsi="Arial" w:cs="Arial"/>
          <w:lang w:val="en-GB"/>
        </w:rPr>
        <w:tab/>
      </w:r>
    </w:p>
    <w:p w:rsidR="00E32DF1" w:rsidRPr="00D877AC" w:rsidRDefault="007E3FA1" w:rsidP="00E32DF1">
      <w:pPr>
        <w:spacing w:line="360" w:lineRule="auto"/>
        <w:rPr>
          <w:rFonts w:ascii="Arial" w:hAnsi="Arial" w:cs="Arial"/>
          <w:lang w:val="en-GB"/>
        </w:rPr>
      </w:pPr>
      <w:r w:rsidRPr="00D877AC">
        <w:rPr>
          <w:rFonts w:ascii="Arial" w:hAnsi="Arial" w:cs="Arial"/>
          <w:lang w:val="en-GB"/>
        </w:rPr>
        <w:t>Telephone</w:t>
      </w:r>
      <w:r w:rsidR="00E32DF1" w:rsidRPr="00D877AC">
        <w:rPr>
          <w:rFonts w:ascii="Arial" w:hAnsi="Arial" w:cs="Arial"/>
          <w:lang w:val="en-GB"/>
        </w:rPr>
        <w:t>: +49 89 382-24544</w:t>
      </w:r>
      <w:r w:rsidR="00E32DF1" w:rsidRPr="00D877AC">
        <w:rPr>
          <w:rFonts w:ascii="Arial" w:hAnsi="Arial" w:cs="Arial"/>
          <w:lang w:val="en-GB"/>
        </w:rPr>
        <w:tab/>
      </w:r>
      <w:r w:rsidR="00E32DF1" w:rsidRPr="00D877AC">
        <w:rPr>
          <w:rFonts w:ascii="Arial" w:hAnsi="Arial" w:cs="Arial"/>
          <w:lang w:val="en-GB"/>
        </w:rPr>
        <w:tab/>
      </w:r>
    </w:p>
    <w:p w:rsidR="00E32DF1" w:rsidRPr="00D877AC" w:rsidRDefault="00E32DF1" w:rsidP="00E32DF1">
      <w:pPr>
        <w:spacing w:line="360" w:lineRule="auto"/>
        <w:rPr>
          <w:rFonts w:ascii="Arial" w:hAnsi="Arial" w:cs="Arial"/>
          <w:lang w:val="en-GB"/>
        </w:rPr>
      </w:pPr>
      <w:r w:rsidRPr="00D877AC">
        <w:rPr>
          <w:rStyle w:val="Hyperlink"/>
          <w:rFonts w:ascii="Arial" w:hAnsi="Arial" w:cs="Arial"/>
          <w:lang w:val="en-GB"/>
        </w:rPr>
        <w:t>Mathias.M.Schmidt@bmw.de</w:t>
      </w:r>
      <w:r w:rsidRPr="00D877AC">
        <w:rPr>
          <w:rFonts w:ascii="Arial" w:hAnsi="Arial" w:cs="Arial"/>
          <w:lang w:val="en-GB"/>
        </w:rPr>
        <w:tab/>
      </w:r>
    </w:p>
    <w:p w:rsidR="00E32DF1" w:rsidRPr="00D877AC" w:rsidRDefault="00E32DF1" w:rsidP="00E32DF1">
      <w:pPr>
        <w:spacing w:line="360" w:lineRule="auto"/>
        <w:rPr>
          <w:rFonts w:ascii="Arial" w:hAnsi="Arial" w:cs="Arial"/>
          <w:lang w:val="en-GB"/>
        </w:rPr>
      </w:pPr>
    </w:p>
    <w:p w:rsidR="00E32DF1" w:rsidRPr="00D877AC" w:rsidRDefault="00E32DF1" w:rsidP="00E32DF1">
      <w:pPr>
        <w:spacing w:line="360" w:lineRule="auto"/>
        <w:rPr>
          <w:rFonts w:ascii="Arial" w:hAnsi="Arial" w:cs="Arial"/>
          <w:lang w:val="en-GB"/>
        </w:rPr>
      </w:pPr>
      <w:r w:rsidRPr="00D877AC">
        <w:rPr>
          <w:rFonts w:ascii="Arial" w:hAnsi="Arial" w:cs="Arial"/>
          <w:lang w:val="en-GB"/>
        </w:rPr>
        <w:t xml:space="preserve">BMW Group </w:t>
      </w:r>
    </w:p>
    <w:p w:rsidR="00E32DF1" w:rsidRPr="00D877AC" w:rsidRDefault="00A83A23" w:rsidP="00E32DF1">
      <w:pPr>
        <w:spacing w:line="360" w:lineRule="auto"/>
        <w:rPr>
          <w:rFonts w:ascii="Arial" w:hAnsi="Arial" w:cs="Arial"/>
          <w:lang w:val="en-GB"/>
        </w:rPr>
      </w:pPr>
      <w:r>
        <w:rPr>
          <w:rFonts w:ascii="Arial" w:hAnsi="Arial" w:cs="Arial"/>
          <w:lang w:val="en-GB"/>
        </w:rPr>
        <w:t xml:space="preserve">Christina </w:t>
      </w:r>
      <w:proofErr w:type="spellStart"/>
      <w:r>
        <w:rPr>
          <w:rFonts w:ascii="Arial" w:hAnsi="Arial" w:cs="Arial"/>
          <w:lang w:val="en-GB"/>
        </w:rPr>
        <w:t>Hepe</w:t>
      </w:r>
      <w:proofErr w:type="spellEnd"/>
    </w:p>
    <w:p w:rsidR="00E32DF1" w:rsidRPr="00D877AC" w:rsidRDefault="007E3FA1" w:rsidP="00E32DF1">
      <w:pPr>
        <w:spacing w:line="360" w:lineRule="auto"/>
        <w:rPr>
          <w:rFonts w:ascii="Arial" w:hAnsi="Arial" w:cs="Arial"/>
          <w:lang w:val="en-GB"/>
        </w:rPr>
      </w:pPr>
      <w:r>
        <w:rPr>
          <w:rFonts w:ascii="Arial" w:hAnsi="Arial" w:cs="Arial"/>
          <w:lang w:val="en-GB"/>
        </w:rPr>
        <w:t>Business and Finance Communications</w:t>
      </w:r>
    </w:p>
    <w:p w:rsidR="00E32DF1" w:rsidRPr="00D877AC" w:rsidRDefault="007E3FA1" w:rsidP="00E32DF1">
      <w:pPr>
        <w:spacing w:line="360" w:lineRule="auto"/>
        <w:rPr>
          <w:rFonts w:ascii="Arial" w:hAnsi="Arial" w:cs="Arial"/>
          <w:lang w:val="en-GB"/>
        </w:rPr>
      </w:pPr>
      <w:r w:rsidRPr="00D877AC">
        <w:rPr>
          <w:rFonts w:ascii="Arial" w:hAnsi="Arial" w:cs="Arial"/>
          <w:lang w:val="en-GB"/>
        </w:rPr>
        <w:t>Telephone</w:t>
      </w:r>
      <w:r w:rsidR="00E32DF1" w:rsidRPr="00D877AC">
        <w:rPr>
          <w:rFonts w:ascii="Arial" w:hAnsi="Arial" w:cs="Arial"/>
          <w:lang w:val="en-GB"/>
        </w:rPr>
        <w:t>: +49 89 382-</w:t>
      </w:r>
      <w:r w:rsidR="00A83A23">
        <w:rPr>
          <w:rFonts w:ascii="Arial" w:hAnsi="Arial" w:cs="Arial"/>
          <w:lang w:val="en-GB"/>
        </w:rPr>
        <w:t>38770</w:t>
      </w:r>
    </w:p>
    <w:p w:rsidR="00FF108C" w:rsidRPr="00D877AC" w:rsidRDefault="00783CA2" w:rsidP="00E32DF1">
      <w:pPr>
        <w:spacing w:line="360" w:lineRule="auto"/>
        <w:rPr>
          <w:rFonts w:ascii="Arial" w:hAnsi="Arial" w:cs="Arial"/>
          <w:lang w:val="en-GB"/>
        </w:rPr>
      </w:pPr>
      <w:hyperlink r:id="rId10" w:history="1">
        <w:r w:rsidR="00A83A23" w:rsidRPr="00B41E76">
          <w:rPr>
            <w:rStyle w:val="Hyperlink"/>
            <w:rFonts w:ascii="Arial" w:hAnsi="Arial" w:cs="Arial"/>
            <w:lang w:val="en-GB"/>
          </w:rPr>
          <w:t>Christina.Hepe@bmw.de</w:t>
        </w:r>
      </w:hyperlink>
      <w:r w:rsidR="00FF108C" w:rsidRPr="00D877AC">
        <w:rPr>
          <w:rFonts w:ascii="Arial" w:hAnsi="Arial" w:cs="Arial"/>
          <w:lang w:val="en-GB"/>
        </w:rPr>
        <w:tab/>
      </w:r>
      <w:r w:rsidR="00FF108C" w:rsidRPr="00D877AC">
        <w:rPr>
          <w:rFonts w:ascii="Arial" w:hAnsi="Arial" w:cs="Arial"/>
          <w:lang w:val="en-GB"/>
        </w:rPr>
        <w:tab/>
      </w:r>
    </w:p>
    <w:p w:rsidR="00E15346" w:rsidRPr="00D877AC" w:rsidRDefault="00FF108C" w:rsidP="00971D6C">
      <w:pPr>
        <w:spacing w:line="360" w:lineRule="auto"/>
        <w:rPr>
          <w:rFonts w:ascii="Arial" w:hAnsi="Arial" w:cs="Arial"/>
          <w:lang w:val="en-GB"/>
        </w:rPr>
      </w:pPr>
      <w:r w:rsidRPr="00D877AC">
        <w:rPr>
          <w:rFonts w:ascii="Arial" w:hAnsi="Arial" w:cs="Arial"/>
          <w:lang w:val="en-GB"/>
        </w:rPr>
        <w:tab/>
      </w:r>
    </w:p>
    <w:p w:rsidR="00EB62A6" w:rsidRPr="00EB62A6" w:rsidRDefault="00EB62A6" w:rsidP="00EB62A6">
      <w:pPr>
        <w:pStyle w:val="40DisclaimerBoilerplate"/>
        <w:rPr>
          <w:lang w:val="en-GB"/>
        </w:rPr>
      </w:pPr>
      <w:r w:rsidRPr="00EB62A6">
        <w:rPr>
          <w:lang w:val="en-GB"/>
        </w:rPr>
        <w:t xml:space="preserve">This document contains forward-looking statements that reflect our current views about future events. The words “anticipate,” “assume,” “believe,” “estimate,” “expect,” “intend,” “may,” “can,” “could,” “plan,” “project,” “should” and similar expressions are used to identify forward-looking statements. 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acts of terrorism, political unrest, armed conflicts, industrial accidents and their effects on our sales, purchasing, production or financial services activities; changes in currency exchange rates; a shift in consumer preferences towards smaller, lower-margin vehicles; a possible lack of acceptance of our products or services which limits our ability to achieve prices and adequately utilise our production capacities; price increases for fuel or raw materials; disruption of production due to shortages of materials, labour strikes or supplier insolvencies; a decline in resale prices of used vehicles; the effective implementation of cost-reduction and efficiency-optimisation measures; the business outlook for companies in which we hold a significant equity interest; the successful implementation of strategic </w:t>
      </w:r>
      <w:proofErr w:type="spellStart"/>
      <w:r w:rsidRPr="00EB62A6">
        <w:rPr>
          <w:lang w:val="en-GB"/>
        </w:rPr>
        <w:t>cooperations</w:t>
      </w:r>
      <w:proofErr w:type="spellEnd"/>
      <w:r w:rsidRPr="00EB62A6">
        <w:rPr>
          <w:lang w:val="en-GB"/>
        </w:rPr>
        <w:t xml:space="preserve"> and joint ventures; changes in laws, regulations and government policies, particularly those relating to vehicle emissions, fuel economy and safety; the resolution of pending government investigations or of investigations requested by governments and the conclusion of pending or threatened future legal proceedings; and other risks and uncertainties, some of which we describe under the heading “Risk and Opportunity Report” in the current Annual Report. If any of these risks and uncertainties materialises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are based solely on the circumstances at the date of publication.</w:t>
      </w:r>
    </w:p>
    <w:p w:rsidR="00EB62A6" w:rsidRPr="00EB62A6" w:rsidRDefault="00EB62A6" w:rsidP="00EB62A6">
      <w:pPr>
        <w:pStyle w:val="40DisclaimerBoilerplate"/>
        <w:rPr>
          <w:b/>
          <w:lang w:val="en-GB"/>
        </w:rPr>
      </w:pPr>
    </w:p>
    <w:p w:rsidR="00EB62A6" w:rsidRPr="00EB62A6" w:rsidRDefault="00EB62A6" w:rsidP="00EB62A6">
      <w:pPr>
        <w:pStyle w:val="40DisclaimerBoilerplate"/>
        <w:rPr>
          <w:lang w:val="en-GB"/>
        </w:rPr>
      </w:pPr>
      <w:r w:rsidRPr="00EB62A6">
        <w:rPr>
          <w:lang w:val="en-GB"/>
        </w:rPr>
        <w:t>The BMW Group</w:t>
      </w:r>
    </w:p>
    <w:p w:rsidR="00EB62A6" w:rsidRPr="00EB62A6" w:rsidRDefault="00EB62A6" w:rsidP="00EB62A6">
      <w:pPr>
        <w:pStyle w:val="40DisclaimerBoilerplate"/>
        <w:rPr>
          <w:lang w:val="en-GB"/>
        </w:rPr>
      </w:pPr>
      <w:r w:rsidRPr="00EB62A6">
        <w:rPr>
          <w:lang w:val="en-GB"/>
        </w:rPr>
        <w:t xml:space="preserve">With its four brands BMW, MINI, Rolls-Royce and BMW </w:t>
      </w:r>
      <w:proofErr w:type="spellStart"/>
      <w:r w:rsidRPr="00EB62A6">
        <w:rPr>
          <w:lang w:val="en-GB"/>
        </w:rPr>
        <w:t>Motorrad</w:t>
      </w:r>
      <w:proofErr w:type="spellEnd"/>
      <w:r w:rsidRPr="00EB62A6">
        <w:rPr>
          <w:lang w:val="en-GB"/>
        </w:rPr>
        <w:t>, the BMW Group is the world’s leading premium manufacturer of automobiles and motorcycles and also provides premium financial and mobility services. The BMW Group production network comprises 30 production and assembly facilities in 14 countries; the company has a global sales network in more than 140 countries.</w:t>
      </w:r>
    </w:p>
    <w:p w:rsidR="00EB62A6" w:rsidRPr="00EB62A6" w:rsidRDefault="00EB62A6" w:rsidP="00EB62A6">
      <w:pPr>
        <w:pStyle w:val="40DisclaimerBoilerplate"/>
        <w:rPr>
          <w:lang w:val="en-GB"/>
        </w:rPr>
      </w:pPr>
      <w:r w:rsidRPr="00EB62A6">
        <w:rPr>
          <w:lang w:val="en-GB"/>
        </w:rPr>
        <w:t>In 2017, the BMW Group sold over 2,463,500 passenger vehicles and more than 164,000 motorcycles worldwide. The profit before tax in the financial year 2017 was € 10.655 billion on revenues amounting to € 98.678 billion. As of 31 December 2017, the BMW Group had a workforce of 129,932 employees.</w:t>
      </w:r>
    </w:p>
    <w:p w:rsidR="00EB62A6" w:rsidRPr="00EB62A6" w:rsidRDefault="00EB62A6" w:rsidP="00EB62A6">
      <w:pPr>
        <w:pStyle w:val="40DisclaimerBoilerplate"/>
        <w:rPr>
          <w:lang w:val="en-GB"/>
        </w:rPr>
      </w:pPr>
      <w:r w:rsidRPr="00EB62A6">
        <w:rPr>
          <w:lang w:val="en-GB"/>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EB62A6" w:rsidRPr="00EB62A6" w:rsidRDefault="00EB62A6" w:rsidP="00EB62A6">
      <w:pPr>
        <w:pStyle w:val="40DisclaimerBoilerplate"/>
        <w:rPr>
          <w:lang w:val="en-GB"/>
        </w:rPr>
      </w:pPr>
      <w:r w:rsidRPr="00EB62A6">
        <w:rPr>
          <w:lang w:val="en-GB"/>
        </w:rPr>
        <w:lastRenderedPageBreak/>
        <w:t>Daimler at a Glance</w:t>
      </w:r>
    </w:p>
    <w:p w:rsidR="00EC316A" w:rsidRDefault="00EB62A6" w:rsidP="00EB62A6">
      <w:pPr>
        <w:pStyle w:val="40DisclaimerBoilerplate"/>
        <w:rPr>
          <w:lang w:val="en-GB"/>
        </w:rPr>
      </w:pPr>
      <w:r w:rsidRPr="00EB62A6">
        <w:rPr>
          <w:lang w:val="en-GB"/>
        </w:rPr>
        <w:t>Daimler AG is one of the world’s most successful automotive companies. With its divisions Mercedes-Benz Cars, Daimler Trucks, 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financial investments, credit cards, and innovative mobility services. The company’s founders, Gottlieb Daimler and Carl Benz, made history with the invention of the automobile in the year 1886. As a pioneer of automotive engineering, it is a motivation and commitment of Daimler to shape safely and sustainably the future of mobility</w:t>
      </w:r>
      <w:r w:rsidR="00EC316A">
        <w:rPr>
          <w:lang w:val="en-GB"/>
        </w:rPr>
        <w:t>.</w:t>
      </w:r>
    </w:p>
    <w:p w:rsidR="00EC316A" w:rsidRDefault="00EB62A6" w:rsidP="00EB62A6">
      <w:pPr>
        <w:pStyle w:val="40DisclaimerBoilerplate"/>
        <w:rPr>
          <w:lang w:val="en-GB"/>
        </w:rPr>
      </w:pPr>
      <w:r w:rsidRPr="00EB62A6">
        <w:rPr>
          <w:lang w:val="en-GB"/>
        </w:rPr>
        <w:t xml:space="preserve">The Group’s focus is on innovative and green technologies as well as on safe and superior automobiles that appeal and fascinate. Daimler consequently invests in the development of efficient drive trains with the long-term goal of locally emission-free driving: from </w:t>
      </w:r>
      <w:proofErr w:type="spellStart"/>
      <w:r w:rsidRPr="00EB62A6">
        <w:rPr>
          <w:lang w:val="en-GB"/>
        </w:rPr>
        <w:t>hightech</w:t>
      </w:r>
      <w:proofErr w:type="spellEnd"/>
      <w:r w:rsidRPr="00EB62A6">
        <w:rPr>
          <w:lang w:val="en-GB"/>
        </w:rPr>
        <w:t xml:space="preserve"> combustion engines about hybrid vehicles to electric drive trains powered by battery or fuel cell. Furthermore, the company follows a consistent path towards intelligent connectivity of its vehicles, autonomous driving and new mobility concepts. This is just one example of how Daimler willingly accepts the challenge of meeting its responsibility towards society and the environment. Daimler sells its vehicles and services in nearly all the countries of the world and has production facilities in Europe, North and South America, Asia, and Africa. </w:t>
      </w:r>
    </w:p>
    <w:p w:rsidR="00EB62A6" w:rsidRPr="00EB62A6" w:rsidRDefault="00EB62A6" w:rsidP="00EB62A6">
      <w:pPr>
        <w:pStyle w:val="40DisclaimerBoilerplate"/>
        <w:rPr>
          <w:lang w:val="en-GB"/>
        </w:rPr>
      </w:pPr>
      <w:r w:rsidRPr="00EB62A6">
        <w:rPr>
          <w:lang w:val="en-GB"/>
        </w:rPr>
        <w:t xml:space="preserve">Its current brand portfolio includes, in addition to the world’s most valuable premium automotive brand, Mercedes-Benz (Source: </w:t>
      </w:r>
      <w:proofErr w:type="spellStart"/>
      <w:r w:rsidRPr="00EB62A6">
        <w:rPr>
          <w:lang w:val="en-GB"/>
        </w:rPr>
        <w:t>Interbrand</w:t>
      </w:r>
      <w:proofErr w:type="spellEnd"/>
      <w:r w:rsidRPr="00EB62A6">
        <w:rPr>
          <w:lang w:val="en-GB"/>
        </w:rPr>
        <w:t>-Study, 10/</w:t>
      </w:r>
      <w:r w:rsidR="00151753">
        <w:rPr>
          <w:lang w:val="en-GB"/>
        </w:rPr>
        <w:t>4</w:t>
      </w:r>
      <w:r w:rsidRPr="00EB62A6">
        <w:rPr>
          <w:lang w:val="en-GB"/>
        </w:rPr>
        <w:t>/201</w:t>
      </w:r>
      <w:r w:rsidR="00151753">
        <w:rPr>
          <w:lang w:val="en-GB"/>
        </w:rPr>
        <w:t>8</w:t>
      </w:r>
      <w:r w:rsidRPr="00EB62A6">
        <w:rPr>
          <w:lang w:val="en-GB"/>
        </w:rPr>
        <w:t xml:space="preserve">), as well as Mercedes-AMG, Mercedes-Maybach and Mercedes me, the brands smart, EQ, Freightliner, Western Star, </w:t>
      </w:r>
      <w:proofErr w:type="spellStart"/>
      <w:r w:rsidRPr="00EB62A6">
        <w:rPr>
          <w:lang w:val="en-GB"/>
        </w:rPr>
        <w:t>BharatBenz</w:t>
      </w:r>
      <w:proofErr w:type="spellEnd"/>
      <w:r w:rsidRPr="00EB62A6">
        <w:rPr>
          <w:lang w:val="en-GB"/>
        </w:rPr>
        <w:t xml:space="preserve">, FUSO, </w:t>
      </w:r>
      <w:proofErr w:type="spellStart"/>
      <w:r w:rsidRPr="00EB62A6">
        <w:rPr>
          <w:lang w:val="en-GB"/>
        </w:rPr>
        <w:t>Setra</w:t>
      </w:r>
      <w:proofErr w:type="spellEnd"/>
      <w:r w:rsidRPr="00EB62A6">
        <w:rPr>
          <w:lang w:val="en-GB"/>
        </w:rPr>
        <w:t xml:space="preserve"> and Thomas Built Buses, and Daimler Financial Services’ brands: Mercedes-Benz Bank, Mercedes-Benz Financial Services, Daimler Truck Financial, </w:t>
      </w:r>
      <w:proofErr w:type="spellStart"/>
      <w:r w:rsidRPr="00EB62A6">
        <w:rPr>
          <w:lang w:val="en-GB"/>
        </w:rPr>
        <w:t>moovel</w:t>
      </w:r>
      <w:proofErr w:type="spellEnd"/>
      <w:r w:rsidRPr="00EB62A6">
        <w:rPr>
          <w:lang w:val="en-GB"/>
        </w:rPr>
        <w:t xml:space="preserve">, car2go and </w:t>
      </w:r>
      <w:proofErr w:type="spellStart"/>
      <w:r w:rsidRPr="00EB62A6">
        <w:rPr>
          <w:lang w:val="en-GB"/>
        </w:rPr>
        <w:t>mytaxi</w:t>
      </w:r>
      <w:proofErr w:type="spellEnd"/>
      <w:r w:rsidRPr="00EB62A6">
        <w:rPr>
          <w:lang w:val="en-GB"/>
        </w:rPr>
        <w:t>. The company is listed on the stock exchanges of Frankfurt and Stuttgart (stock exchange symbol DAI). With application of IFRS 15 and IFRS 9 in financial year 2017, Group revenue would have amounted to €164.2 billion and Group EBIT would have amounted to €14.3 billion. Before application of IFRS 15 and 9, Group revenue in 2017 amounted to €164.3 billion and Group EBIT amounted to €14.7 billion, as previously reported.</w:t>
      </w:r>
    </w:p>
    <w:p w:rsidR="00EB62A6" w:rsidRPr="00EB62A6" w:rsidRDefault="00EB62A6" w:rsidP="00EB62A6">
      <w:pPr>
        <w:pStyle w:val="40DisclaimerBoilerplate"/>
        <w:rPr>
          <w:lang w:val="en-GB"/>
        </w:rPr>
      </w:pPr>
    </w:p>
    <w:p w:rsidR="00016CE5" w:rsidRPr="00D877AC" w:rsidRDefault="00016CE5" w:rsidP="00EB62A6">
      <w:pPr>
        <w:pStyle w:val="40DisclaimerBoilerplate"/>
        <w:rPr>
          <w:lang w:val="en-GB"/>
        </w:rPr>
      </w:pPr>
    </w:p>
    <w:sectPr w:rsidR="00016CE5" w:rsidRPr="00D877AC" w:rsidSect="00325235">
      <w:headerReference w:type="default" r:id="rId11"/>
      <w:footerReference w:type="default" r:id="rId12"/>
      <w:pgSz w:w="11906" w:h="16838"/>
      <w:pgMar w:top="2268" w:right="1133" w:bottom="1134"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E5" w:rsidRDefault="004328E5" w:rsidP="005D6E18">
      <w:pPr>
        <w:spacing w:line="240" w:lineRule="auto"/>
      </w:pPr>
      <w:r>
        <w:separator/>
      </w:r>
    </w:p>
  </w:endnote>
  <w:endnote w:type="continuationSeparator" w:id="0">
    <w:p w:rsidR="004328E5" w:rsidRDefault="004328E5" w:rsidP="005D6E18">
      <w:pPr>
        <w:spacing w:line="240" w:lineRule="auto"/>
      </w:pPr>
      <w:r>
        <w:continuationSeparator/>
      </w:r>
    </w:p>
  </w:endnote>
  <w:endnote w:type="continuationNotice" w:id="1">
    <w:p w:rsidR="004328E5" w:rsidRDefault="004328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Type V2 Light">
    <w:altName w:val="Times New Roman"/>
    <w:charset w:val="00"/>
    <w:family w:val="auto"/>
    <w:pitch w:val="variable"/>
    <w:sig w:usb0="800022BF" w:usb1="9000004A" w:usb2="00000008" w:usb3="00000000" w:csb0="0000009F" w:csb1="00000000"/>
  </w:font>
  <w:font w:name="BMWType V2 Bold">
    <w:altName w:val="Times New Roman"/>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 V2 Regular">
    <w:charset w:val="00"/>
    <w:family w:val="auto"/>
    <w:pitch w:val="variable"/>
    <w:sig w:usb0="800022BF" w:usb1="9000004A" w:usb2="00000008" w:usb3="00000000" w:csb0="0000009F" w:csb1="00000000"/>
  </w:font>
  <w:font w:name="Segoe UI">
    <w:panose1 w:val="020B0502040204020203"/>
    <w:charset w:val="00"/>
    <w:family w:val="swiss"/>
    <w:pitch w:val="variable"/>
    <w:sig w:usb0="E10022FF" w:usb1="C000E47F" w:usb2="00000029" w:usb3="00000000" w:csb0="000001DF" w:csb1="00000000"/>
  </w:font>
  <w:font w:name="CorpoS">
    <w:altName w:val="Calibri"/>
    <w:panose1 w:val="00000000000000000000"/>
    <w:charset w:val="00"/>
    <w:family w:val="auto"/>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489373"/>
      <w:docPartObj>
        <w:docPartGallery w:val="Page Numbers (Bottom of Page)"/>
        <w:docPartUnique/>
      </w:docPartObj>
    </w:sdtPr>
    <w:sdtEndPr/>
    <w:sdtContent>
      <w:p w:rsidR="00270BA7" w:rsidRDefault="00270BA7">
        <w:pPr>
          <w:pStyle w:val="Fuzeile"/>
          <w:jc w:val="right"/>
        </w:pPr>
        <w:r w:rsidRPr="00270BA7">
          <w:rPr>
            <w:rFonts w:ascii="Arial" w:hAnsi="Arial" w:cs="Arial"/>
          </w:rPr>
          <w:fldChar w:fldCharType="begin"/>
        </w:r>
        <w:r w:rsidRPr="00270BA7">
          <w:rPr>
            <w:rFonts w:ascii="Arial" w:hAnsi="Arial" w:cs="Arial"/>
          </w:rPr>
          <w:instrText>PAGE   \* MERGEFORMAT</w:instrText>
        </w:r>
        <w:r w:rsidRPr="00270BA7">
          <w:rPr>
            <w:rFonts w:ascii="Arial" w:hAnsi="Arial" w:cs="Arial"/>
          </w:rPr>
          <w:fldChar w:fldCharType="separate"/>
        </w:r>
        <w:r w:rsidR="00783CA2">
          <w:rPr>
            <w:rFonts w:ascii="Arial" w:hAnsi="Arial" w:cs="Arial"/>
            <w:noProof/>
          </w:rPr>
          <w:t>4</w:t>
        </w:r>
        <w:r w:rsidRPr="00270BA7">
          <w:rPr>
            <w:rFonts w:ascii="Arial" w:hAnsi="Arial" w:cs="Arial"/>
          </w:rPr>
          <w:fldChar w:fldCharType="end"/>
        </w:r>
      </w:p>
    </w:sdtContent>
  </w:sdt>
  <w:p w:rsidR="00590443" w:rsidRDefault="005904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E5" w:rsidRDefault="004328E5" w:rsidP="005D6E18">
      <w:pPr>
        <w:spacing w:line="240" w:lineRule="auto"/>
      </w:pPr>
      <w:r>
        <w:separator/>
      </w:r>
    </w:p>
  </w:footnote>
  <w:footnote w:type="continuationSeparator" w:id="0">
    <w:p w:rsidR="004328E5" w:rsidRDefault="004328E5" w:rsidP="005D6E18">
      <w:pPr>
        <w:spacing w:line="240" w:lineRule="auto"/>
      </w:pPr>
      <w:r>
        <w:continuationSeparator/>
      </w:r>
    </w:p>
  </w:footnote>
  <w:footnote w:type="continuationNotice" w:id="1">
    <w:p w:rsidR="004328E5" w:rsidRDefault="004328E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443" w:rsidRDefault="00590443" w:rsidP="00590443">
    <w:pPr>
      <w:pStyle w:val="Kopfzeile"/>
    </w:pPr>
    <w:r w:rsidRPr="00104112">
      <w:rPr>
        <w:noProof/>
        <w:highlight w:val="yellow"/>
      </w:rPr>
      <w:drawing>
        <wp:anchor distT="0" distB="0" distL="114300" distR="114300" simplePos="0" relativeHeight="251660288" behindDoc="0" locked="0" layoutInCell="1" allowOverlap="1" wp14:anchorId="160A094F" wp14:editId="1A13E189">
          <wp:simplePos x="0" y="0"/>
          <wp:positionH relativeFrom="column">
            <wp:posOffset>663575</wp:posOffset>
          </wp:positionH>
          <wp:positionV relativeFrom="paragraph">
            <wp:posOffset>150495</wp:posOffset>
          </wp:positionV>
          <wp:extent cx="2241550" cy="323850"/>
          <wp:effectExtent l="0" t="0" r="0" b="6350"/>
          <wp:wrapSquare wrapText="bothSides"/>
          <wp:docPr id="1"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MW GROUP längli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1550" cy="323850"/>
                  </a:xfrm>
                  <a:prstGeom prst="rect">
                    <a:avLst/>
                  </a:prstGeom>
                </pic:spPr>
              </pic:pic>
            </a:graphicData>
          </a:graphic>
        </wp:anchor>
      </w:drawing>
    </w:r>
    <w:r>
      <w:rPr>
        <w:noProof/>
      </w:rPr>
      <w:drawing>
        <wp:anchor distT="0" distB="0" distL="114300" distR="114300" simplePos="0" relativeHeight="251659264" behindDoc="0" locked="1" layoutInCell="1" allowOverlap="1" wp14:anchorId="07C00357" wp14:editId="6C4CC76A">
          <wp:simplePos x="0" y="0"/>
          <wp:positionH relativeFrom="page">
            <wp:posOffset>4169410</wp:posOffset>
          </wp:positionH>
          <wp:positionV relativeFrom="page">
            <wp:posOffset>461010</wp:posOffset>
          </wp:positionV>
          <wp:extent cx="1835785" cy="356235"/>
          <wp:effectExtent l="0" t="0" r="0" b="5715"/>
          <wp:wrapSquare wrapText="bothSides"/>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3092" t="45353" r="53815"/>
                  <a:stretch/>
                </pic:blipFill>
                <pic:spPr bwMode="auto">
                  <a:xfrm>
                    <a:off x="0" y="0"/>
                    <a:ext cx="1835785" cy="356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6E18" w:rsidRPr="00590443" w:rsidRDefault="005D6E18" w:rsidP="005904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79618B"/>
    <w:multiLevelType w:val="hybridMultilevel"/>
    <w:tmpl w:val="EC5E65E0"/>
    <w:lvl w:ilvl="0" w:tplc="B8484B6C">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011E1D"/>
    <w:multiLevelType w:val="hybridMultilevel"/>
    <w:tmpl w:val="F41C5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02713"/>
    <w:multiLevelType w:val="hybridMultilevel"/>
    <w:tmpl w:val="67F49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E5B45"/>
    <w:multiLevelType w:val="hybridMultilevel"/>
    <w:tmpl w:val="BCAA5EC2"/>
    <w:lvl w:ilvl="0" w:tplc="137859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E2033"/>
    <w:multiLevelType w:val="hybridMultilevel"/>
    <w:tmpl w:val="13AE7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D2"/>
    <w:rsid w:val="00000585"/>
    <w:rsid w:val="00003EB4"/>
    <w:rsid w:val="000056EA"/>
    <w:rsid w:val="000130C4"/>
    <w:rsid w:val="00013EE3"/>
    <w:rsid w:val="00016CE5"/>
    <w:rsid w:val="0002050F"/>
    <w:rsid w:val="00031D86"/>
    <w:rsid w:val="00032035"/>
    <w:rsid w:val="00034BD1"/>
    <w:rsid w:val="00034C15"/>
    <w:rsid w:val="000376DA"/>
    <w:rsid w:val="00037DF1"/>
    <w:rsid w:val="00065281"/>
    <w:rsid w:val="0006583A"/>
    <w:rsid w:val="00070CFF"/>
    <w:rsid w:val="00086E27"/>
    <w:rsid w:val="000929FD"/>
    <w:rsid w:val="000A1779"/>
    <w:rsid w:val="000A2682"/>
    <w:rsid w:val="000A4717"/>
    <w:rsid w:val="000A50A7"/>
    <w:rsid w:val="000B393A"/>
    <w:rsid w:val="000B5997"/>
    <w:rsid w:val="000B76CE"/>
    <w:rsid w:val="000B7EBC"/>
    <w:rsid w:val="000C1D01"/>
    <w:rsid w:val="000C2A8E"/>
    <w:rsid w:val="000D1507"/>
    <w:rsid w:val="00100954"/>
    <w:rsid w:val="00105BFB"/>
    <w:rsid w:val="001110B4"/>
    <w:rsid w:val="001116A5"/>
    <w:rsid w:val="001136F7"/>
    <w:rsid w:val="00123356"/>
    <w:rsid w:val="00126E30"/>
    <w:rsid w:val="00133207"/>
    <w:rsid w:val="00133B04"/>
    <w:rsid w:val="00135177"/>
    <w:rsid w:val="001366CC"/>
    <w:rsid w:val="001423A0"/>
    <w:rsid w:val="00144BE0"/>
    <w:rsid w:val="00147614"/>
    <w:rsid w:val="00151753"/>
    <w:rsid w:val="0016187D"/>
    <w:rsid w:val="0016381F"/>
    <w:rsid w:val="00164EBD"/>
    <w:rsid w:val="001654C2"/>
    <w:rsid w:val="00165E72"/>
    <w:rsid w:val="001679A9"/>
    <w:rsid w:val="00185204"/>
    <w:rsid w:val="00194388"/>
    <w:rsid w:val="00197AB0"/>
    <w:rsid w:val="00197E60"/>
    <w:rsid w:val="001B0E31"/>
    <w:rsid w:val="001B1DDB"/>
    <w:rsid w:val="001B211F"/>
    <w:rsid w:val="001B21A5"/>
    <w:rsid w:val="001B50A5"/>
    <w:rsid w:val="001B7435"/>
    <w:rsid w:val="001B7814"/>
    <w:rsid w:val="001B7B31"/>
    <w:rsid w:val="001C1F7F"/>
    <w:rsid w:val="001D0AA1"/>
    <w:rsid w:val="001D2E24"/>
    <w:rsid w:val="001F01CD"/>
    <w:rsid w:val="001F38C8"/>
    <w:rsid w:val="001F613D"/>
    <w:rsid w:val="00214072"/>
    <w:rsid w:val="00233051"/>
    <w:rsid w:val="002337D1"/>
    <w:rsid w:val="00233A17"/>
    <w:rsid w:val="00235F26"/>
    <w:rsid w:val="00254103"/>
    <w:rsid w:val="00255364"/>
    <w:rsid w:val="002608AD"/>
    <w:rsid w:val="00264184"/>
    <w:rsid w:val="00270BA7"/>
    <w:rsid w:val="00284653"/>
    <w:rsid w:val="00284D2A"/>
    <w:rsid w:val="00287665"/>
    <w:rsid w:val="00292895"/>
    <w:rsid w:val="00294ED7"/>
    <w:rsid w:val="0029527C"/>
    <w:rsid w:val="00295DBA"/>
    <w:rsid w:val="002A360D"/>
    <w:rsid w:val="002A7DE7"/>
    <w:rsid w:val="002B0CEB"/>
    <w:rsid w:val="002B1C2E"/>
    <w:rsid w:val="002B66DB"/>
    <w:rsid w:val="002D7B05"/>
    <w:rsid w:val="002E129A"/>
    <w:rsid w:val="002E4220"/>
    <w:rsid w:val="002E6E93"/>
    <w:rsid w:val="002F23A1"/>
    <w:rsid w:val="002F5BE7"/>
    <w:rsid w:val="003006D8"/>
    <w:rsid w:val="00300CE3"/>
    <w:rsid w:val="00301A2A"/>
    <w:rsid w:val="00310852"/>
    <w:rsid w:val="00320D0F"/>
    <w:rsid w:val="00325235"/>
    <w:rsid w:val="003272A4"/>
    <w:rsid w:val="00330848"/>
    <w:rsid w:val="00332129"/>
    <w:rsid w:val="00332B97"/>
    <w:rsid w:val="003376A2"/>
    <w:rsid w:val="00345372"/>
    <w:rsid w:val="00345895"/>
    <w:rsid w:val="0034608A"/>
    <w:rsid w:val="003538CA"/>
    <w:rsid w:val="0035604D"/>
    <w:rsid w:val="00356A13"/>
    <w:rsid w:val="00361C93"/>
    <w:rsid w:val="003663BB"/>
    <w:rsid w:val="00367793"/>
    <w:rsid w:val="003714B5"/>
    <w:rsid w:val="00371B8D"/>
    <w:rsid w:val="00376103"/>
    <w:rsid w:val="003777F1"/>
    <w:rsid w:val="0038453F"/>
    <w:rsid w:val="003919A3"/>
    <w:rsid w:val="003945E0"/>
    <w:rsid w:val="003959DC"/>
    <w:rsid w:val="003A1B5F"/>
    <w:rsid w:val="003A1EB9"/>
    <w:rsid w:val="003A289D"/>
    <w:rsid w:val="003A41C8"/>
    <w:rsid w:val="003A585E"/>
    <w:rsid w:val="003B17C2"/>
    <w:rsid w:val="003B5FA3"/>
    <w:rsid w:val="003B7067"/>
    <w:rsid w:val="003C217C"/>
    <w:rsid w:val="003E2F6B"/>
    <w:rsid w:val="003E31B2"/>
    <w:rsid w:val="003E4326"/>
    <w:rsid w:val="003E707F"/>
    <w:rsid w:val="003F723D"/>
    <w:rsid w:val="00402786"/>
    <w:rsid w:val="004060F3"/>
    <w:rsid w:val="0040625D"/>
    <w:rsid w:val="0040676A"/>
    <w:rsid w:val="00407B63"/>
    <w:rsid w:val="00415CA2"/>
    <w:rsid w:val="00421E8A"/>
    <w:rsid w:val="004225DF"/>
    <w:rsid w:val="004254D1"/>
    <w:rsid w:val="004279D1"/>
    <w:rsid w:val="004307F9"/>
    <w:rsid w:val="00431DF7"/>
    <w:rsid w:val="004328E5"/>
    <w:rsid w:val="00432A80"/>
    <w:rsid w:val="0043556A"/>
    <w:rsid w:val="00447EDB"/>
    <w:rsid w:val="00447F1B"/>
    <w:rsid w:val="00451E29"/>
    <w:rsid w:val="0045405A"/>
    <w:rsid w:val="00455374"/>
    <w:rsid w:val="00462D58"/>
    <w:rsid w:val="004633CD"/>
    <w:rsid w:val="00465AB3"/>
    <w:rsid w:val="00475AE6"/>
    <w:rsid w:val="004840F7"/>
    <w:rsid w:val="00485802"/>
    <w:rsid w:val="00491AEC"/>
    <w:rsid w:val="004920FE"/>
    <w:rsid w:val="004924ED"/>
    <w:rsid w:val="004A2516"/>
    <w:rsid w:val="004A6EC6"/>
    <w:rsid w:val="004B1C70"/>
    <w:rsid w:val="004B3B2B"/>
    <w:rsid w:val="004B43BC"/>
    <w:rsid w:val="004C035F"/>
    <w:rsid w:val="004C14CF"/>
    <w:rsid w:val="004C3D28"/>
    <w:rsid w:val="004C6E74"/>
    <w:rsid w:val="004C70E4"/>
    <w:rsid w:val="004D049B"/>
    <w:rsid w:val="004E0B1A"/>
    <w:rsid w:val="004E1CDB"/>
    <w:rsid w:val="004E2EDB"/>
    <w:rsid w:val="004F0925"/>
    <w:rsid w:val="004F2761"/>
    <w:rsid w:val="0050184D"/>
    <w:rsid w:val="00507F25"/>
    <w:rsid w:val="005149EC"/>
    <w:rsid w:val="00524373"/>
    <w:rsid w:val="00525929"/>
    <w:rsid w:val="00531974"/>
    <w:rsid w:val="00531F68"/>
    <w:rsid w:val="00532E66"/>
    <w:rsid w:val="00533C35"/>
    <w:rsid w:val="00541728"/>
    <w:rsid w:val="00545703"/>
    <w:rsid w:val="00545ED7"/>
    <w:rsid w:val="005465E5"/>
    <w:rsid w:val="00546FDF"/>
    <w:rsid w:val="00550392"/>
    <w:rsid w:val="00552607"/>
    <w:rsid w:val="00560449"/>
    <w:rsid w:val="00566C78"/>
    <w:rsid w:val="0057171E"/>
    <w:rsid w:val="00576BC2"/>
    <w:rsid w:val="005806DA"/>
    <w:rsid w:val="00582D4F"/>
    <w:rsid w:val="00590443"/>
    <w:rsid w:val="00592512"/>
    <w:rsid w:val="005937ED"/>
    <w:rsid w:val="005963DB"/>
    <w:rsid w:val="005A5707"/>
    <w:rsid w:val="005B0569"/>
    <w:rsid w:val="005B26B4"/>
    <w:rsid w:val="005B533D"/>
    <w:rsid w:val="005B6AB4"/>
    <w:rsid w:val="005B7352"/>
    <w:rsid w:val="005C1382"/>
    <w:rsid w:val="005C3CD5"/>
    <w:rsid w:val="005C427C"/>
    <w:rsid w:val="005D428A"/>
    <w:rsid w:val="005D44E9"/>
    <w:rsid w:val="005D4888"/>
    <w:rsid w:val="005D4D33"/>
    <w:rsid w:val="005D6E18"/>
    <w:rsid w:val="005E3E3A"/>
    <w:rsid w:val="005E411F"/>
    <w:rsid w:val="005E5C3F"/>
    <w:rsid w:val="005E7206"/>
    <w:rsid w:val="005F49FD"/>
    <w:rsid w:val="00606D72"/>
    <w:rsid w:val="00612DD2"/>
    <w:rsid w:val="006155A0"/>
    <w:rsid w:val="006205A6"/>
    <w:rsid w:val="0062322B"/>
    <w:rsid w:val="0062668B"/>
    <w:rsid w:val="006315BE"/>
    <w:rsid w:val="00632349"/>
    <w:rsid w:val="006338CB"/>
    <w:rsid w:val="00641A71"/>
    <w:rsid w:val="00643120"/>
    <w:rsid w:val="0065016A"/>
    <w:rsid w:val="00654ADF"/>
    <w:rsid w:val="00663D1C"/>
    <w:rsid w:val="00664C04"/>
    <w:rsid w:val="00666532"/>
    <w:rsid w:val="006764F7"/>
    <w:rsid w:val="00690413"/>
    <w:rsid w:val="00697D89"/>
    <w:rsid w:val="006A57ED"/>
    <w:rsid w:val="006A6369"/>
    <w:rsid w:val="006A6430"/>
    <w:rsid w:val="006B2616"/>
    <w:rsid w:val="006B3AF7"/>
    <w:rsid w:val="006B59AB"/>
    <w:rsid w:val="006B6C10"/>
    <w:rsid w:val="006C11C6"/>
    <w:rsid w:val="006C34C4"/>
    <w:rsid w:val="006C41A6"/>
    <w:rsid w:val="006D3847"/>
    <w:rsid w:val="006F2BC6"/>
    <w:rsid w:val="00710E3C"/>
    <w:rsid w:val="007200E1"/>
    <w:rsid w:val="00727B8D"/>
    <w:rsid w:val="007371DE"/>
    <w:rsid w:val="00742291"/>
    <w:rsid w:val="00755BF4"/>
    <w:rsid w:val="007566B6"/>
    <w:rsid w:val="00757F99"/>
    <w:rsid w:val="00760282"/>
    <w:rsid w:val="00761D14"/>
    <w:rsid w:val="0076513C"/>
    <w:rsid w:val="0076618A"/>
    <w:rsid w:val="00767094"/>
    <w:rsid w:val="00780CAC"/>
    <w:rsid w:val="00780F3D"/>
    <w:rsid w:val="00783997"/>
    <w:rsid w:val="00783CA2"/>
    <w:rsid w:val="00785462"/>
    <w:rsid w:val="00790193"/>
    <w:rsid w:val="007926C1"/>
    <w:rsid w:val="00792728"/>
    <w:rsid w:val="00797149"/>
    <w:rsid w:val="007A0AF5"/>
    <w:rsid w:val="007A2A07"/>
    <w:rsid w:val="007A6407"/>
    <w:rsid w:val="007B29CA"/>
    <w:rsid w:val="007B7535"/>
    <w:rsid w:val="007C505B"/>
    <w:rsid w:val="007C629B"/>
    <w:rsid w:val="007C7745"/>
    <w:rsid w:val="007D1233"/>
    <w:rsid w:val="007D4AE4"/>
    <w:rsid w:val="007D6837"/>
    <w:rsid w:val="007E3FA1"/>
    <w:rsid w:val="007E7CE4"/>
    <w:rsid w:val="007F1AF3"/>
    <w:rsid w:val="007F206B"/>
    <w:rsid w:val="007F32E4"/>
    <w:rsid w:val="007F6418"/>
    <w:rsid w:val="008046FE"/>
    <w:rsid w:val="00804702"/>
    <w:rsid w:val="00813337"/>
    <w:rsid w:val="00816976"/>
    <w:rsid w:val="00820DF1"/>
    <w:rsid w:val="00822011"/>
    <w:rsid w:val="00823008"/>
    <w:rsid w:val="0082391F"/>
    <w:rsid w:val="008279C3"/>
    <w:rsid w:val="00830FC6"/>
    <w:rsid w:val="0084208D"/>
    <w:rsid w:val="008568D5"/>
    <w:rsid w:val="00856AD9"/>
    <w:rsid w:val="0087353B"/>
    <w:rsid w:val="008744FB"/>
    <w:rsid w:val="00885ACC"/>
    <w:rsid w:val="00891139"/>
    <w:rsid w:val="008922F0"/>
    <w:rsid w:val="0089337F"/>
    <w:rsid w:val="00896165"/>
    <w:rsid w:val="008977BD"/>
    <w:rsid w:val="008A0250"/>
    <w:rsid w:val="008A1D9F"/>
    <w:rsid w:val="008B155F"/>
    <w:rsid w:val="008B6DF7"/>
    <w:rsid w:val="008C02D8"/>
    <w:rsid w:val="008C1EA3"/>
    <w:rsid w:val="008C3F30"/>
    <w:rsid w:val="008C7E1E"/>
    <w:rsid w:val="008D3CF5"/>
    <w:rsid w:val="008D6F35"/>
    <w:rsid w:val="008E7412"/>
    <w:rsid w:val="008F1423"/>
    <w:rsid w:val="008F233A"/>
    <w:rsid w:val="008F3F39"/>
    <w:rsid w:val="008F5960"/>
    <w:rsid w:val="008F7491"/>
    <w:rsid w:val="00903193"/>
    <w:rsid w:val="00911D3F"/>
    <w:rsid w:val="00916CC6"/>
    <w:rsid w:val="00916D09"/>
    <w:rsid w:val="009256F4"/>
    <w:rsid w:val="00931270"/>
    <w:rsid w:val="00941871"/>
    <w:rsid w:val="00945597"/>
    <w:rsid w:val="0096516D"/>
    <w:rsid w:val="009674CB"/>
    <w:rsid w:val="00971D6C"/>
    <w:rsid w:val="009804E4"/>
    <w:rsid w:val="00982C27"/>
    <w:rsid w:val="00987F02"/>
    <w:rsid w:val="009900B0"/>
    <w:rsid w:val="00990C0A"/>
    <w:rsid w:val="00991A08"/>
    <w:rsid w:val="009925F1"/>
    <w:rsid w:val="009928BB"/>
    <w:rsid w:val="00994F28"/>
    <w:rsid w:val="009959A9"/>
    <w:rsid w:val="009A1426"/>
    <w:rsid w:val="009A7AA1"/>
    <w:rsid w:val="009C0C41"/>
    <w:rsid w:val="009D1706"/>
    <w:rsid w:val="009E3FEC"/>
    <w:rsid w:val="009E5BA9"/>
    <w:rsid w:val="00A05AFE"/>
    <w:rsid w:val="00A10843"/>
    <w:rsid w:val="00A1103B"/>
    <w:rsid w:val="00A11B5A"/>
    <w:rsid w:val="00A12E5E"/>
    <w:rsid w:val="00A13DBF"/>
    <w:rsid w:val="00A30BF9"/>
    <w:rsid w:val="00A41400"/>
    <w:rsid w:val="00A418AD"/>
    <w:rsid w:val="00A418F9"/>
    <w:rsid w:val="00A45C63"/>
    <w:rsid w:val="00A47F2B"/>
    <w:rsid w:val="00A574D1"/>
    <w:rsid w:val="00A62D9F"/>
    <w:rsid w:val="00A67D22"/>
    <w:rsid w:val="00A70DEC"/>
    <w:rsid w:val="00A72C69"/>
    <w:rsid w:val="00A769A8"/>
    <w:rsid w:val="00A81523"/>
    <w:rsid w:val="00A83A23"/>
    <w:rsid w:val="00A85C3B"/>
    <w:rsid w:val="00A91199"/>
    <w:rsid w:val="00A931D2"/>
    <w:rsid w:val="00A95436"/>
    <w:rsid w:val="00AA10A9"/>
    <w:rsid w:val="00AA7799"/>
    <w:rsid w:val="00AB0411"/>
    <w:rsid w:val="00AC02BA"/>
    <w:rsid w:val="00AC11AE"/>
    <w:rsid w:val="00AC3BAA"/>
    <w:rsid w:val="00AC6A9B"/>
    <w:rsid w:val="00AD18F4"/>
    <w:rsid w:val="00AD205D"/>
    <w:rsid w:val="00AD446B"/>
    <w:rsid w:val="00AE1750"/>
    <w:rsid w:val="00AE6BBC"/>
    <w:rsid w:val="00AF1703"/>
    <w:rsid w:val="00AF1B6D"/>
    <w:rsid w:val="00AF4A6C"/>
    <w:rsid w:val="00B02C85"/>
    <w:rsid w:val="00B06C5C"/>
    <w:rsid w:val="00B139F1"/>
    <w:rsid w:val="00B20A16"/>
    <w:rsid w:val="00B31E4E"/>
    <w:rsid w:val="00B31E62"/>
    <w:rsid w:val="00B34BAC"/>
    <w:rsid w:val="00B449E9"/>
    <w:rsid w:val="00B54BF6"/>
    <w:rsid w:val="00B602F3"/>
    <w:rsid w:val="00B643BB"/>
    <w:rsid w:val="00B71D4B"/>
    <w:rsid w:val="00B776CA"/>
    <w:rsid w:val="00B778C7"/>
    <w:rsid w:val="00B84A55"/>
    <w:rsid w:val="00B92DED"/>
    <w:rsid w:val="00B94358"/>
    <w:rsid w:val="00B94808"/>
    <w:rsid w:val="00BA1C11"/>
    <w:rsid w:val="00BA54F2"/>
    <w:rsid w:val="00BB32F8"/>
    <w:rsid w:val="00BC2E46"/>
    <w:rsid w:val="00BD0E42"/>
    <w:rsid w:val="00BD763D"/>
    <w:rsid w:val="00BE2A15"/>
    <w:rsid w:val="00BF2876"/>
    <w:rsid w:val="00C020AF"/>
    <w:rsid w:val="00C07BCB"/>
    <w:rsid w:val="00C115F0"/>
    <w:rsid w:val="00C1368F"/>
    <w:rsid w:val="00C13B95"/>
    <w:rsid w:val="00C1689E"/>
    <w:rsid w:val="00C25A6D"/>
    <w:rsid w:val="00C3637E"/>
    <w:rsid w:val="00C506C1"/>
    <w:rsid w:val="00C52795"/>
    <w:rsid w:val="00C630AB"/>
    <w:rsid w:val="00C63BA0"/>
    <w:rsid w:val="00C65686"/>
    <w:rsid w:val="00C80D66"/>
    <w:rsid w:val="00CB33BA"/>
    <w:rsid w:val="00CC148D"/>
    <w:rsid w:val="00CC232E"/>
    <w:rsid w:val="00CD1E04"/>
    <w:rsid w:val="00CD7DC8"/>
    <w:rsid w:val="00CF662A"/>
    <w:rsid w:val="00D009C1"/>
    <w:rsid w:val="00D03507"/>
    <w:rsid w:val="00D0454D"/>
    <w:rsid w:val="00D12104"/>
    <w:rsid w:val="00D12350"/>
    <w:rsid w:val="00D144C8"/>
    <w:rsid w:val="00D16B80"/>
    <w:rsid w:val="00D21FA6"/>
    <w:rsid w:val="00D2450E"/>
    <w:rsid w:val="00D272BA"/>
    <w:rsid w:val="00D27BEE"/>
    <w:rsid w:val="00D27C65"/>
    <w:rsid w:val="00D27FF4"/>
    <w:rsid w:val="00D45BFE"/>
    <w:rsid w:val="00D51851"/>
    <w:rsid w:val="00D54FC6"/>
    <w:rsid w:val="00D56D6F"/>
    <w:rsid w:val="00D60E68"/>
    <w:rsid w:val="00D73A4F"/>
    <w:rsid w:val="00D73E03"/>
    <w:rsid w:val="00D80991"/>
    <w:rsid w:val="00D83793"/>
    <w:rsid w:val="00D83C8A"/>
    <w:rsid w:val="00D877AC"/>
    <w:rsid w:val="00D950B9"/>
    <w:rsid w:val="00DA0FA0"/>
    <w:rsid w:val="00DA228C"/>
    <w:rsid w:val="00DC5231"/>
    <w:rsid w:val="00DE1943"/>
    <w:rsid w:val="00E00B30"/>
    <w:rsid w:val="00E03F22"/>
    <w:rsid w:val="00E07589"/>
    <w:rsid w:val="00E077B1"/>
    <w:rsid w:val="00E100CA"/>
    <w:rsid w:val="00E101BB"/>
    <w:rsid w:val="00E11BB8"/>
    <w:rsid w:val="00E15346"/>
    <w:rsid w:val="00E16807"/>
    <w:rsid w:val="00E16C60"/>
    <w:rsid w:val="00E319AA"/>
    <w:rsid w:val="00E32DF1"/>
    <w:rsid w:val="00E33A28"/>
    <w:rsid w:val="00E36121"/>
    <w:rsid w:val="00E54FF0"/>
    <w:rsid w:val="00E62A60"/>
    <w:rsid w:val="00E63207"/>
    <w:rsid w:val="00E67A27"/>
    <w:rsid w:val="00E73F99"/>
    <w:rsid w:val="00E7546A"/>
    <w:rsid w:val="00E76F5D"/>
    <w:rsid w:val="00E8483B"/>
    <w:rsid w:val="00E84E26"/>
    <w:rsid w:val="00E85375"/>
    <w:rsid w:val="00E8699B"/>
    <w:rsid w:val="00E94D4C"/>
    <w:rsid w:val="00E95EDE"/>
    <w:rsid w:val="00EA0869"/>
    <w:rsid w:val="00EA09E3"/>
    <w:rsid w:val="00EA5282"/>
    <w:rsid w:val="00EB05C1"/>
    <w:rsid w:val="00EB2698"/>
    <w:rsid w:val="00EB5630"/>
    <w:rsid w:val="00EB5FC0"/>
    <w:rsid w:val="00EB62A6"/>
    <w:rsid w:val="00EC101B"/>
    <w:rsid w:val="00EC2DA6"/>
    <w:rsid w:val="00EC316A"/>
    <w:rsid w:val="00EC3B43"/>
    <w:rsid w:val="00EC58F4"/>
    <w:rsid w:val="00ED0052"/>
    <w:rsid w:val="00ED3947"/>
    <w:rsid w:val="00EE4915"/>
    <w:rsid w:val="00EE4BCF"/>
    <w:rsid w:val="00EF0CAB"/>
    <w:rsid w:val="00EF69B0"/>
    <w:rsid w:val="00F01997"/>
    <w:rsid w:val="00F1050B"/>
    <w:rsid w:val="00F248C8"/>
    <w:rsid w:val="00F256A3"/>
    <w:rsid w:val="00F26403"/>
    <w:rsid w:val="00F3201E"/>
    <w:rsid w:val="00F34F2B"/>
    <w:rsid w:val="00F35E06"/>
    <w:rsid w:val="00F41AED"/>
    <w:rsid w:val="00F45EC4"/>
    <w:rsid w:val="00F55EFA"/>
    <w:rsid w:val="00F626FD"/>
    <w:rsid w:val="00F631EC"/>
    <w:rsid w:val="00F705DB"/>
    <w:rsid w:val="00F709CF"/>
    <w:rsid w:val="00F71739"/>
    <w:rsid w:val="00F75592"/>
    <w:rsid w:val="00F767E0"/>
    <w:rsid w:val="00F76902"/>
    <w:rsid w:val="00F77530"/>
    <w:rsid w:val="00F82678"/>
    <w:rsid w:val="00F91C6C"/>
    <w:rsid w:val="00F92962"/>
    <w:rsid w:val="00F94B24"/>
    <w:rsid w:val="00FA042B"/>
    <w:rsid w:val="00FA125D"/>
    <w:rsid w:val="00FA285B"/>
    <w:rsid w:val="00FA29A8"/>
    <w:rsid w:val="00FA484D"/>
    <w:rsid w:val="00FA53D6"/>
    <w:rsid w:val="00FA6FD6"/>
    <w:rsid w:val="00FA7D34"/>
    <w:rsid w:val="00FB036F"/>
    <w:rsid w:val="00FB40DC"/>
    <w:rsid w:val="00FB6EAD"/>
    <w:rsid w:val="00FC3460"/>
    <w:rsid w:val="00FC4557"/>
    <w:rsid w:val="00FE06C1"/>
    <w:rsid w:val="00FF108C"/>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D8D3C2C-0E82-4B29-8ACF-11E54954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2DD2"/>
    <w:pPr>
      <w:tabs>
        <w:tab w:val="left" w:pos="454"/>
        <w:tab w:val="left" w:pos="4706"/>
      </w:tabs>
      <w:spacing w:after="0" w:line="250" w:lineRule="atLeast"/>
    </w:pPr>
    <w:rPr>
      <w:rFonts w:ascii="BMWType V2 Light" w:eastAsia="Times New Roman" w:hAnsi="BMWType V2 Light"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612DD2"/>
  </w:style>
  <w:style w:type="paragraph" w:styleId="Titel">
    <w:name w:val="Title"/>
    <w:basedOn w:val="Standard"/>
    <w:link w:val="TitelZchn"/>
    <w:qFormat/>
    <w:rsid w:val="00612DD2"/>
    <w:pPr>
      <w:spacing w:line="330" w:lineRule="atLeast"/>
      <w:outlineLvl w:val="0"/>
    </w:pPr>
    <w:rPr>
      <w:rFonts w:ascii="BMWType V2 Bold" w:hAnsi="BMWType V2 Bold" w:cs="Arial"/>
      <w:bCs/>
      <w:sz w:val="28"/>
      <w:szCs w:val="32"/>
    </w:rPr>
  </w:style>
  <w:style w:type="character" w:customStyle="1" w:styleId="TitelZchn">
    <w:name w:val="Titel Zchn"/>
    <w:basedOn w:val="Absatz-Standardschriftart"/>
    <w:link w:val="Titel"/>
    <w:rsid w:val="00612DD2"/>
    <w:rPr>
      <w:rFonts w:ascii="BMWType V2 Bold" w:eastAsia="Times New Roman" w:hAnsi="BMWType V2 Bold" w:cs="Arial"/>
      <w:bCs/>
      <w:sz w:val="28"/>
      <w:szCs w:val="32"/>
      <w:lang w:val="de-DE" w:eastAsia="de-DE"/>
    </w:rPr>
  </w:style>
  <w:style w:type="paragraph" w:customStyle="1" w:styleId="zzmarginalielight">
    <w:name w:val="zz_marginalie_light"/>
    <w:basedOn w:val="Standard"/>
    <w:rsid w:val="00612DD2"/>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regular">
    <w:name w:val="zz_marginalie_regular"/>
    <w:basedOn w:val="Standard"/>
    <w:rsid w:val="00612DD2"/>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character" w:customStyle="1" w:styleId="Char">
    <w:name w:val="Char"/>
    <w:basedOn w:val="Absatz-Standardschriftart"/>
    <w:rsid w:val="00612DD2"/>
    <w:rPr>
      <w:rFonts w:ascii="BMWType V2 Light" w:hAnsi="BMWType V2 Light" w:cs="Arial"/>
      <w:kern w:val="0"/>
      <w:sz w:val="22"/>
      <w:szCs w:val="28"/>
      <w:lang w:val="de-DE" w:eastAsia="de-DE" w:bidi="ar-SA"/>
    </w:rPr>
  </w:style>
  <w:style w:type="paragraph" w:styleId="Listenabsatz">
    <w:name w:val="List Paragraph"/>
    <w:basedOn w:val="Standard"/>
    <w:uiPriority w:val="34"/>
    <w:qFormat/>
    <w:rsid w:val="00612DD2"/>
    <w:pPr>
      <w:tabs>
        <w:tab w:val="clear" w:pos="454"/>
        <w:tab w:val="clear" w:pos="4706"/>
      </w:tabs>
      <w:spacing w:line="240" w:lineRule="auto"/>
      <w:ind w:left="708"/>
    </w:pPr>
    <w:rPr>
      <w:rFonts w:ascii="Times New Roman" w:hAnsi="Times New Roman"/>
      <w:sz w:val="20"/>
      <w:szCs w:val="20"/>
    </w:rPr>
  </w:style>
  <w:style w:type="paragraph" w:styleId="Kopfzeile">
    <w:name w:val="header"/>
    <w:basedOn w:val="Standard"/>
    <w:link w:val="KopfzeileZchn"/>
    <w:uiPriority w:val="99"/>
    <w:unhideWhenUsed/>
    <w:rsid w:val="005D6E18"/>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D6E18"/>
    <w:rPr>
      <w:rFonts w:ascii="BMWType V2 Light" w:eastAsia="Times New Roman" w:hAnsi="BMWType V2 Light" w:cs="Times New Roman"/>
      <w:szCs w:val="24"/>
      <w:lang w:val="de-DE" w:eastAsia="de-DE"/>
    </w:rPr>
  </w:style>
  <w:style w:type="paragraph" w:styleId="Fuzeile">
    <w:name w:val="footer"/>
    <w:basedOn w:val="Standard"/>
    <w:link w:val="FuzeileZchn"/>
    <w:uiPriority w:val="99"/>
    <w:unhideWhenUsed/>
    <w:rsid w:val="005D6E18"/>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D6E18"/>
    <w:rPr>
      <w:rFonts w:ascii="BMWType V2 Light" w:eastAsia="Times New Roman" w:hAnsi="BMWType V2 Light" w:cs="Times New Roman"/>
      <w:szCs w:val="24"/>
      <w:lang w:val="de-DE" w:eastAsia="de-DE"/>
    </w:rPr>
  </w:style>
  <w:style w:type="paragraph" w:styleId="Sprechblasentext">
    <w:name w:val="Balloon Text"/>
    <w:basedOn w:val="Standard"/>
    <w:link w:val="SprechblasentextZchn"/>
    <w:uiPriority w:val="99"/>
    <w:semiHidden/>
    <w:unhideWhenUsed/>
    <w:rsid w:val="005D6E1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6E18"/>
    <w:rPr>
      <w:rFonts w:ascii="Segoe UI" w:eastAsia="Times New Roman" w:hAnsi="Segoe UI" w:cs="Segoe UI"/>
      <w:sz w:val="18"/>
      <w:szCs w:val="18"/>
      <w:lang w:val="de-DE" w:eastAsia="de-DE"/>
    </w:rPr>
  </w:style>
  <w:style w:type="paragraph" w:styleId="StandardWeb">
    <w:name w:val="Normal (Web)"/>
    <w:basedOn w:val="Standard"/>
    <w:uiPriority w:val="99"/>
    <w:semiHidden/>
    <w:unhideWhenUsed/>
    <w:rsid w:val="001F01CD"/>
    <w:pPr>
      <w:tabs>
        <w:tab w:val="clear" w:pos="454"/>
        <w:tab w:val="clear" w:pos="4706"/>
      </w:tabs>
      <w:spacing w:before="100" w:beforeAutospacing="1" w:after="100" w:afterAutospacing="1" w:line="240" w:lineRule="auto"/>
    </w:pPr>
    <w:rPr>
      <w:rFonts w:ascii="Times New Roman" w:eastAsiaTheme="minorEastAsia" w:hAnsi="Times New Roman"/>
      <w:sz w:val="24"/>
      <w:lang w:val="en-GB" w:eastAsia="en-GB"/>
    </w:rPr>
  </w:style>
  <w:style w:type="character" w:styleId="Kommentarzeichen">
    <w:name w:val="annotation reference"/>
    <w:basedOn w:val="Absatz-Standardschriftart"/>
    <w:uiPriority w:val="99"/>
    <w:semiHidden/>
    <w:unhideWhenUsed/>
    <w:rsid w:val="00AB0411"/>
    <w:rPr>
      <w:sz w:val="16"/>
      <w:szCs w:val="16"/>
    </w:rPr>
  </w:style>
  <w:style w:type="paragraph" w:styleId="Kommentartext">
    <w:name w:val="annotation text"/>
    <w:basedOn w:val="Standard"/>
    <w:link w:val="KommentartextZchn"/>
    <w:uiPriority w:val="99"/>
    <w:semiHidden/>
    <w:unhideWhenUsed/>
    <w:rsid w:val="00AB04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0411"/>
    <w:rPr>
      <w:rFonts w:ascii="BMWType V2 Light" w:eastAsia="Times New Roman" w:hAnsi="BMWType V2 Light"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B0411"/>
    <w:rPr>
      <w:b/>
      <w:bCs/>
    </w:rPr>
  </w:style>
  <w:style w:type="character" w:customStyle="1" w:styleId="KommentarthemaZchn">
    <w:name w:val="Kommentarthema Zchn"/>
    <w:basedOn w:val="KommentartextZchn"/>
    <w:link w:val="Kommentarthema"/>
    <w:uiPriority w:val="99"/>
    <w:semiHidden/>
    <w:rsid w:val="00AB0411"/>
    <w:rPr>
      <w:rFonts w:ascii="BMWType V2 Light" w:eastAsia="Times New Roman" w:hAnsi="BMWType V2 Light" w:cs="Times New Roman"/>
      <w:b/>
      <w:bCs/>
      <w:sz w:val="20"/>
      <w:szCs w:val="20"/>
      <w:lang w:val="de-DE" w:eastAsia="de-DE"/>
    </w:rPr>
  </w:style>
  <w:style w:type="paragraph" w:customStyle="1" w:styleId="40DisclaimerBoilerplate">
    <w:name w:val="4.0 Disclaimer / Boilerplate"/>
    <w:basedOn w:val="Standard"/>
    <w:qFormat/>
    <w:rsid w:val="004225DF"/>
    <w:pPr>
      <w:tabs>
        <w:tab w:val="clear" w:pos="454"/>
        <w:tab w:val="clear" w:pos="4706"/>
      </w:tabs>
      <w:spacing w:after="200" w:line="200" w:lineRule="exact"/>
    </w:pPr>
    <w:rPr>
      <w:rFonts w:ascii="CorpoS" w:hAnsi="CorpoS"/>
      <w:sz w:val="16"/>
      <w:szCs w:val="20"/>
    </w:rPr>
  </w:style>
  <w:style w:type="character" w:styleId="Fett">
    <w:name w:val="Strong"/>
    <w:basedOn w:val="Absatz-Standardschriftart"/>
    <w:uiPriority w:val="22"/>
    <w:qFormat/>
    <w:rsid w:val="004225DF"/>
    <w:rPr>
      <w:b/>
      <w:bCs/>
    </w:rPr>
  </w:style>
  <w:style w:type="character" w:styleId="Hyperlink">
    <w:name w:val="Hyperlink"/>
    <w:basedOn w:val="Absatz-Standardschriftart"/>
    <w:uiPriority w:val="99"/>
    <w:unhideWhenUsed/>
    <w:rsid w:val="00FF108C"/>
    <w:rPr>
      <w:color w:val="0563C1" w:themeColor="hyperlink"/>
      <w:u w:val="single"/>
    </w:rPr>
  </w:style>
  <w:style w:type="paragraph" w:customStyle="1" w:styleId="11Subhead">
    <w:name w:val="1.1 Subhead"/>
    <w:rsid w:val="004E2EDB"/>
    <w:pPr>
      <w:numPr>
        <w:numId w:val="5"/>
      </w:numPr>
      <w:spacing w:after="320" w:line="320" w:lineRule="exact"/>
      <w:ind w:right="-193"/>
      <w:contextualSpacing/>
    </w:pPr>
    <w:rPr>
      <w:rFonts w:ascii="CorpoS" w:eastAsia="Times New Roman" w:hAnsi="CorpoS" w:cs="Times New Roman"/>
      <w:b/>
      <w:sz w:val="24"/>
      <w:szCs w:val="20"/>
      <w:lang w:val="de-DE" w:eastAsia="de-DE"/>
    </w:rPr>
  </w:style>
  <w:style w:type="character" w:customStyle="1" w:styleId="UnresolvedMention">
    <w:name w:val="Unresolved Mention"/>
    <w:basedOn w:val="Absatz-Standardschriftart"/>
    <w:uiPriority w:val="99"/>
    <w:semiHidden/>
    <w:unhideWhenUsed/>
    <w:rsid w:val="00A83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4291">
      <w:bodyDiv w:val="1"/>
      <w:marLeft w:val="0"/>
      <w:marRight w:val="0"/>
      <w:marTop w:val="0"/>
      <w:marBottom w:val="0"/>
      <w:divBdr>
        <w:top w:val="none" w:sz="0" w:space="0" w:color="auto"/>
        <w:left w:val="none" w:sz="0" w:space="0" w:color="auto"/>
        <w:bottom w:val="none" w:sz="0" w:space="0" w:color="auto"/>
        <w:right w:val="none" w:sz="0" w:space="0" w:color="auto"/>
      </w:divBdr>
    </w:div>
    <w:div w:id="673386488">
      <w:bodyDiv w:val="1"/>
      <w:marLeft w:val="0"/>
      <w:marRight w:val="0"/>
      <w:marTop w:val="0"/>
      <w:marBottom w:val="0"/>
      <w:divBdr>
        <w:top w:val="none" w:sz="0" w:space="0" w:color="auto"/>
        <w:left w:val="none" w:sz="0" w:space="0" w:color="auto"/>
        <w:bottom w:val="none" w:sz="0" w:space="0" w:color="auto"/>
        <w:right w:val="none" w:sz="0" w:space="0" w:color="auto"/>
      </w:divBdr>
      <w:divsChild>
        <w:div w:id="1584681677">
          <w:marLeft w:val="0"/>
          <w:marRight w:val="0"/>
          <w:marTop w:val="0"/>
          <w:marBottom w:val="0"/>
          <w:divBdr>
            <w:top w:val="none" w:sz="0" w:space="0" w:color="auto"/>
            <w:left w:val="none" w:sz="0" w:space="0" w:color="auto"/>
            <w:bottom w:val="none" w:sz="0" w:space="0" w:color="auto"/>
            <w:right w:val="none" w:sz="0" w:space="0" w:color="auto"/>
          </w:divBdr>
          <w:divsChild>
            <w:div w:id="538400099">
              <w:marLeft w:val="0"/>
              <w:marRight w:val="0"/>
              <w:marTop w:val="0"/>
              <w:marBottom w:val="0"/>
              <w:divBdr>
                <w:top w:val="none" w:sz="0" w:space="0" w:color="auto"/>
                <w:left w:val="none" w:sz="0" w:space="0" w:color="auto"/>
                <w:bottom w:val="none" w:sz="0" w:space="0" w:color="auto"/>
                <w:right w:val="none" w:sz="0" w:space="0" w:color="auto"/>
              </w:divBdr>
              <w:divsChild>
                <w:div w:id="7175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0372">
      <w:bodyDiv w:val="1"/>
      <w:marLeft w:val="0"/>
      <w:marRight w:val="0"/>
      <w:marTop w:val="0"/>
      <w:marBottom w:val="0"/>
      <w:divBdr>
        <w:top w:val="none" w:sz="0" w:space="0" w:color="auto"/>
        <w:left w:val="none" w:sz="0" w:space="0" w:color="auto"/>
        <w:bottom w:val="none" w:sz="0" w:space="0" w:color="auto"/>
        <w:right w:val="none" w:sz="0" w:space="0" w:color="auto"/>
      </w:divBdr>
    </w:div>
    <w:div w:id="933172129">
      <w:bodyDiv w:val="1"/>
      <w:marLeft w:val="0"/>
      <w:marRight w:val="0"/>
      <w:marTop w:val="0"/>
      <w:marBottom w:val="0"/>
      <w:divBdr>
        <w:top w:val="none" w:sz="0" w:space="0" w:color="auto"/>
        <w:left w:val="none" w:sz="0" w:space="0" w:color="auto"/>
        <w:bottom w:val="none" w:sz="0" w:space="0" w:color="auto"/>
        <w:right w:val="none" w:sz="0" w:space="0" w:color="auto"/>
      </w:divBdr>
    </w:div>
    <w:div w:id="981694845">
      <w:bodyDiv w:val="1"/>
      <w:marLeft w:val="0"/>
      <w:marRight w:val="0"/>
      <w:marTop w:val="0"/>
      <w:marBottom w:val="0"/>
      <w:divBdr>
        <w:top w:val="none" w:sz="0" w:space="0" w:color="auto"/>
        <w:left w:val="none" w:sz="0" w:space="0" w:color="auto"/>
        <w:bottom w:val="none" w:sz="0" w:space="0" w:color="auto"/>
        <w:right w:val="none" w:sz="0" w:space="0" w:color="auto"/>
      </w:divBdr>
      <w:divsChild>
        <w:div w:id="1768841755">
          <w:marLeft w:val="0"/>
          <w:marRight w:val="0"/>
          <w:marTop w:val="0"/>
          <w:marBottom w:val="0"/>
          <w:divBdr>
            <w:top w:val="none" w:sz="0" w:space="0" w:color="auto"/>
            <w:left w:val="none" w:sz="0" w:space="0" w:color="auto"/>
            <w:bottom w:val="none" w:sz="0" w:space="0" w:color="auto"/>
            <w:right w:val="none" w:sz="0" w:space="0" w:color="auto"/>
          </w:divBdr>
          <w:divsChild>
            <w:div w:id="1912617440">
              <w:marLeft w:val="0"/>
              <w:marRight w:val="0"/>
              <w:marTop w:val="0"/>
              <w:marBottom w:val="0"/>
              <w:divBdr>
                <w:top w:val="none" w:sz="0" w:space="0" w:color="auto"/>
                <w:left w:val="none" w:sz="0" w:space="0" w:color="auto"/>
                <w:bottom w:val="none" w:sz="0" w:space="0" w:color="auto"/>
                <w:right w:val="none" w:sz="0" w:space="0" w:color="auto"/>
              </w:divBdr>
              <w:divsChild>
                <w:div w:id="1324697151">
                  <w:marLeft w:val="0"/>
                  <w:marRight w:val="0"/>
                  <w:marTop w:val="0"/>
                  <w:marBottom w:val="0"/>
                  <w:divBdr>
                    <w:top w:val="none" w:sz="0" w:space="0" w:color="auto"/>
                    <w:left w:val="none" w:sz="0" w:space="0" w:color="auto"/>
                    <w:bottom w:val="none" w:sz="0" w:space="0" w:color="auto"/>
                    <w:right w:val="none" w:sz="0" w:space="0" w:color="auto"/>
                  </w:divBdr>
                  <w:divsChild>
                    <w:div w:id="18884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3151">
      <w:bodyDiv w:val="1"/>
      <w:marLeft w:val="0"/>
      <w:marRight w:val="0"/>
      <w:marTop w:val="0"/>
      <w:marBottom w:val="0"/>
      <w:divBdr>
        <w:top w:val="none" w:sz="0" w:space="0" w:color="auto"/>
        <w:left w:val="none" w:sz="0" w:space="0" w:color="auto"/>
        <w:bottom w:val="none" w:sz="0" w:space="0" w:color="auto"/>
        <w:right w:val="none" w:sz="0" w:space="0" w:color="auto"/>
      </w:divBdr>
      <w:divsChild>
        <w:div w:id="256981008">
          <w:marLeft w:val="0"/>
          <w:marRight w:val="0"/>
          <w:marTop w:val="0"/>
          <w:marBottom w:val="675"/>
          <w:divBdr>
            <w:top w:val="none" w:sz="0" w:space="0" w:color="auto"/>
            <w:left w:val="none" w:sz="0" w:space="0" w:color="auto"/>
            <w:bottom w:val="none" w:sz="0" w:space="0" w:color="auto"/>
            <w:right w:val="none" w:sz="0" w:space="0" w:color="auto"/>
          </w:divBdr>
          <w:divsChild>
            <w:div w:id="793794540">
              <w:marLeft w:val="0"/>
              <w:marRight w:val="0"/>
              <w:marTop w:val="0"/>
              <w:marBottom w:val="0"/>
              <w:divBdr>
                <w:top w:val="none" w:sz="0" w:space="0" w:color="auto"/>
                <w:left w:val="none" w:sz="0" w:space="0" w:color="auto"/>
                <w:bottom w:val="none" w:sz="0" w:space="0" w:color="auto"/>
                <w:right w:val="none" w:sz="0" w:space="0" w:color="auto"/>
              </w:divBdr>
              <w:divsChild>
                <w:div w:id="1408571568">
                  <w:marLeft w:val="0"/>
                  <w:marRight w:val="0"/>
                  <w:marTop w:val="225"/>
                  <w:marBottom w:val="225"/>
                  <w:divBdr>
                    <w:top w:val="single" w:sz="6" w:space="8" w:color="E5E5E5"/>
                    <w:left w:val="none" w:sz="0" w:space="0" w:color="auto"/>
                    <w:bottom w:val="none" w:sz="0" w:space="0" w:color="auto"/>
                    <w:right w:val="none" w:sz="0" w:space="0" w:color="auto"/>
                  </w:divBdr>
                  <w:divsChild>
                    <w:div w:id="1104573103">
                      <w:marLeft w:val="0"/>
                      <w:marRight w:val="600"/>
                      <w:marTop w:val="0"/>
                      <w:marBottom w:val="0"/>
                      <w:divBdr>
                        <w:top w:val="none" w:sz="0" w:space="0" w:color="auto"/>
                        <w:left w:val="none" w:sz="0" w:space="0" w:color="auto"/>
                        <w:bottom w:val="none" w:sz="0" w:space="0" w:color="auto"/>
                        <w:right w:val="none" w:sz="0" w:space="0" w:color="auto"/>
                      </w:divBdr>
                      <w:divsChild>
                        <w:div w:id="2362420">
                          <w:marLeft w:val="0"/>
                          <w:marRight w:val="0"/>
                          <w:marTop w:val="0"/>
                          <w:marBottom w:val="0"/>
                          <w:divBdr>
                            <w:top w:val="none" w:sz="0" w:space="0" w:color="auto"/>
                            <w:left w:val="none" w:sz="0" w:space="0" w:color="auto"/>
                            <w:bottom w:val="none" w:sz="0" w:space="0" w:color="auto"/>
                            <w:right w:val="none" w:sz="0" w:space="0" w:color="auto"/>
                          </w:divBdr>
                          <w:divsChild>
                            <w:div w:id="2132703407">
                              <w:marLeft w:val="0"/>
                              <w:marRight w:val="0"/>
                              <w:marTop w:val="0"/>
                              <w:marBottom w:val="0"/>
                              <w:divBdr>
                                <w:top w:val="none" w:sz="0" w:space="0" w:color="auto"/>
                                <w:left w:val="none" w:sz="0" w:space="0" w:color="auto"/>
                                <w:bottom w:val="none" w:sz="0" w:space="0" w:color="auto"/>
                                <w:right w:val="none" w:sz="0" w:space="0" w:color="auto"/>
                              </w:divBdr>
                              <w:divsChild>
                                <w:div w:id="97035611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209959">
      <w:bodyDiv w:val="1"/>
      <w:marLeft w:val="0"/>
      <w:marRight w:val="0"/>
      <w:marTop w:val="0"/>
      <w:marBottom w:val="0"/>
      <w:divBdr>
        <w:top w:val="none" w:sz="0" w:space="0" w:color="auto"/>
        <w:left w:val="none" w:sz="0" w:space="0" w:color="auto"/>
        <w:bottom w:val="none" w:sz="0" w:space="0" w:color="auto"/>
        <w:right w:val="none" w:sz="0" w:space="0" w:color="auto"/>
      </w:divBdr>
    </w:div>
    <w:div w:id="1481115959">
      <w:bodyDiv w:val="1"/>
      <w:marLeft w:val="0"/>
      <w:marRight w:val="0"/>
      <w:marTop w:val="0"/>
      <w:marBottom w:val="0"/>
      <w:divBdr>
        <w:top w:val="none" w:sz="0" w:space="0" w:color="auto"/>
        <w:left w:val="none" w:sz="0" w:space="0" w:color="auto"/>
        <w:bottom w:val="none" w:sz="0" w:space="0" w:color="auto"/>
        <w:right w:val="none" w:sz="0" w:space="0" w:color="auto"/>
      </w:divBdr>
      <w:divsChild>
        <w:div w:id="735125438">
          <w:marLeft w:val="0"/>
          <w:marRight w:val="0"/>
          <w:marTop w:val="0"/>
          <w:marBottom w:val="0"/>
          <w:divBdr>
            <w:top w:val="none" w:sz="0" w:space="0" w:color="auto"/>
            <w:left w:val="none" w:sz="0" w:space="0" w:color="auto"/>
            <w:bottom w:val="none" w:sz="0" w:space="0" w:color="auto"/>
            <w:right w:val="none" w:sz="0" w:space="0" w:color="auto"/>
          </w:divBdr>
          <w:divsChild>
            <w:div w:id="699087453">
              <w:marLeft w:val="0"/>
              <w:marRight w:val="0"/>
              <w:marTop w:val="0"/>
              <w:marBottom w:val="0"/>
              <w:divBdr>
                <w:top w:val="none" w:sz="0" w:space="0" w:color="auto"/>
                <w:left w:val="none" w:sz="0" w:space="0" w:color="auto"/>
                <w:bottom w:val="none" w:sz="0" w:space="0" w:color="auto"/>
                <w:right w:val="none" w:sz="0" w:space="0" w:color="auto"/>
              </w:divBdr>
              <w:divsChild>
                <w:div w:id="14192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55697">
      <w:bodyDiv w:val="1"/>
      <w:marLeft w:val="0"/>
      <w:marRight w:val="0"/>
      <w:marTop w:val="0"/>
      <w:marBottom w:val="0"/>
      <w:divBdr>
        <w:top w:val="none" w:sz="0" w:space="0" w:color="auto"/>
        <w:left w:val="none" w:sz="0" w:space="0" w:color="auto"/>
        <w:bottom w:val="none" w:sz="0" w:space="0" w:color="auto"/>
        <w:right w:val="none" w:sz="0" w:space="0" w:color="auto"/>
      </w:divBdr>
    </w:div>
    <w:div w:id="1684280299">
      <w:bodyDiv w:val="1"/>
      <w:marLeft w:val="0"/>
      <w:marRight w:val="0"/>
      <w:marTop w:val="0"/>
      <w:marBottom w:val="0"/>
      <w:divBdr>
        <w:top w:val="none" w:sz="0" w:space="0" w:color="auto"/>
        <w:left w:val="none" w:sz="0" w:space="0" w:color="auto"/>
        <w:bottom w:val="none" w:sz="0" w:space="0" w:color="auto"/>
        <w:right w:val="none" w:sz="0" w:space="0" w:color="auto"/>
      </w:divBdr>
    </w:div>
    <w:div w:id="21301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mler.com/company/bmw-and-daimle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a.Hepe@bmw.de" TargetMode="External"/><Relationship Id="rId4" Type="http://schemas.openxmlformats.org/officeDocument/2006/relationships/settings" Target="settings.xml"/><Relationship Id="rId9" Type="http://schemas.openxmlformats.org/officeDocument/2006/relationships/hyperlink" Target="mailto:hendrik.sackmann@daiml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EEDD-958C-4D7E-A435-A354F236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9005</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Schurdak, Daniela (096)</cp:lastModifiedBy>
  <cp:revision>3</cp:revision>
  <cp:lastPrinted>2018-12-19T08:23:00Z</cp:lastPrinted>
  <dcterms:created xsi:type="dcterms:W3CDTF">2018-12-19T09:14:00Z</dcterms:created>
  <dcterms:modified xsi:type="dcterms:W3CDTF">2018-12-19T10:30:00Z</dcterms:modified>
</cp:coreProperties>
</file>