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65862AC7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7B24750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D66A2F2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016E3475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72400B6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B3C3FF3" w14:textId="43B8B36C" w:rsidR="00317376" w:rsidRPr="00C610C8" w:rsidRDefault="00493A0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t>Spotlight</w:t>
            </w:r>
          </w:p>
        </w:tc>
      </w:tr>
      <w:tr w:rsidR="00317376" w:rsidRPr="00C610C8" w14:paraId="4AF3A8B5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BDF249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A8CE9D7" w14:textId="6550F162" w:rsidR="00317376" w:rsidRPr="00C610C8" w:rsidRDefault="00C44152" w:rsidP="00817CEA">
            <w:pPr>
              <w:pStyle w:val="D04Date"/>
              <w:framePr w:hSpace="0" w:wrap="auto" w:vAnchor="margin" w:hAnchor="text" w:yAlign="inline"/>
            </w:pPr>
            <w:r w:rsidRPr="00817CEA">
              <w:fldChar w:fldCharType="begin">
                <w:ffData>
                  <w:name w:val="Text1"/>
                  <w:enabled/>
                  <w:calcOnExit w:val="0"/>
                  <w:textInput>
                    <w:default w:val="Month XX, XXXX"/>
                  </w:textInput>
                </w:ffData>
              </w:fldChar>
            </w:r>
            <w:bookmarkStart w:id="0" w:name="Text1"/>
            <w:r w:rsidRPr="00817CEA">
              <w:instrText xml:space="preserve"> FORMTEXT </w:instrText>
            </w:r>
            <w:r w:rsidRPr="00817CEA">
              <w:fldChar w:fldCharType="separate"/>
            </w:r>
            <w:r w:rsidRPr="00817CEA">
              <w:rPr>
                <w:noProof/>
              </w:rPr>
              <w:t>3 marzo 2025</w:t>
            </w:r>
            <w:r w:rsidRPr="00817CEA">
              <w:fldChar w:fldCharType="end"/>
            </w:r>
            <w:bookmarkEnd w:id="0"/>
          </w:p>
        </w:tc>
      </w:tr>
    </w:tbl>
    <w:p w14:paraId="009C0C29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47D3F6D9" w14:textId="4CDB1446" w:rsidR="00C44152" w:rsidRPr="002B365E" w:rsidRDefault="00C44152" w:rsidP="00DD6F63">
      <w:pPr>
        <w:pStyle w:val="A01Headline1"/>
        <w:rPr>
          <w:lang w:val="it-IT"/>
        </w:rPr>
      </w:pPr>
      <w:r w:rsidRPr="002B365E">
        <w:rPr>
          <w:lang w:val="it-IT"/>
        </w:rPr>
        <w:t>Vision V</w:t>
      </w:r>
      <w:r w:rsidR="008035F8">
        <w:rPr>
          <w:lang w:val="it-IT"/>
        </w:rPr>
        <w:t>:</w:t>
      </w:r>
      <w:r w:rsidRPr="002B365E">
        <w:rPr>
          <w:lang w:val="it-IT"/>
        </w:rPr>
        <w:t xml:space="preserve"> l'alba di una nuova era </w:t>
      </w:r>
      <w:r w:rsidR="008035F8">
        <w:rPr>
          <w:lang w:val="it-IT"/>
        </w:rPr>
        <w:t>di</w:t>
      </w:r>
      <w:r w:rsidRPr="002B365E">
        <w:rPr>
          <w:lang w:val="it-IT"/>
        </w:rPr>
        <w:t xml:space="preserve"> Mercedes-Benz Vans è sempre più vicina</w:t>
      </w:r>
      <w:r w:rsidRPr="00C610C8">
        <w:fldChar w:fldCharType="begin"/>
      </w:r>
      <w:r w:rsidRPr="002B365E">
        <w:rPr>
          <w:lang w:val="it-IT"/>
        </w:rPr>
        <w:instrText xml:space="preserve"> TOC \o "1-2" \f \h \z \t "A02_Überschrift 2/Headline 2,2,A01_Überschrift 1/Headline 1,1" </w:instrText>
      </w:r>
      <w:r w:rsidR="00000000">
        <w:fldChar w:fldCharType="separate"/>
      </w:r>
      <w:r w:rsidRPr="00C610C8">
        <w:fldChar w:fldCharType="end"/>
      </w:r>
    </w:p>
    <w:p w14:paraId="29B1B302" w14:textId="6B1479CE" w:rsidR="00C44152" w:rsidRPr="008F4386" w:rsidRDefault="00C44152" w:rsidP="00C44152">
      <w:pPr>
        <w:pStyle w:val="A02Headline2"/>
        <w:rPr>
          <w:lang w:val="it-IT"/>
        </w:rPr>
      </w:pPr>
      <w:bookmarkStart w:id="1" w:name="_Toc178529388"/>
      <w:bookmarkStart w:id="2" w:name="_Toc178529513"/>
      <w:bookmarkStart w:id="3" w:name="_Toc178530808"/>
      <w:bookmarkStart w:id="4" w:name="_Toc178531026"/>
      <w:bookmarkStart w:id="5" w:name="_Toc178533739"/>
      <w:bookmarkStart w:id="6" w:name="_Toc178534218"/>
      <w:bookmarkStart w:id="7" w:name="_Toc178534912"/>
      <w:bookmarkStart w:id="8" w:name="_Toc178603825"/>
      <w:bookmarkStart w:id="9" w:name="_Toc184052982"/>
      <w:r w:rsidRPr="002B365E">
        <w:rPr>
          <w:lang w:val="it-IT"/>
        </w:rPr>
        <w:t xml:space="preserve">La show car Vision V rappresenta letteralmente la visione di Mercedes-Benz Vans di combinare </w:t>
      </w:r>
      <w:r w:rsidR="008F4386">
        <w:rPr>
          <w:lang w:val="it-IT"/>
        </w:rPr>
        <w:t>ampi spazi</w:t>
      </w:r>
      <w:r w:rsidRPr="002B365E">
        <w:rPr>
          <w:lang w:val="it-IT"/>
        </w:rPr>
        <w:t xml:space="preserve"> con la massima esclusività.  Materiali </w:t>
      </w:r>
      <w:r w:rsidR="008F4386">
        <w:rPr>
          <w:lang w:val="it-IT"/>
        </w:rPr>
        <w:t>artigianalmente</w:t>
      </w:r>
      <w:r w:rsidRPr="002B365E">
        <w:rPr>
          <w:lang w:val="it-IT"/>
        </w:rPr>
        <w:t xml:space="preserve"> lavorati si fondono con elementi di design iper-moderni e tecnologici, tanto eleganti quanto inaspettati. 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F4E722A" w14:textId="5501EAF6" w:rsidR="002B365E" w:rsidRDefault="002B365E" w:rsidP="00C44152">
      <w:pPr>
        <w:pStyle w:val="A03Copytext"/>
        <w:rPr>
          <w:lang w:val="it-IT"/>
        </w:rPr>
      </w:pPr>
      <w:r w:rsidRPr="002B365E">
        <w:rPr>
          <w:noProof/>
          <w:lang w:val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F3AD40" wp14:editId="110E2F7D">
                <wp:simplePos x="0" y="0"/>
                <wp:positionH relativeFrom="column">
                  <wp:posOffset>-102235</wp:posOffset>
                </wp:positionH>
                <wp:positionV relativeFrom="paragraph">
                  <wp:posOffset>112395</wp:posOffset>
                </wp:positionV>
                <wp:extent cx="4324350" cy="3000375"/>
                <wp:effectExtent l="0" t="0" r="1905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803CE" w14:textId="5E7FCE79" w:rsidR="002B365E" w:rsidRPr="002B365E" w:rsidRDefault="002B365E">
                            <w:pPr>
                              <w:rPr>
                                <w:lang w:val="it-IT"/>
                              </w:rPr>
                            </w:pPr>
                            <w:r w:rsidRPr="002B365E">
                              <w:rPr>
                                <w:noProof/>
                              </w:rPr>
                              <w:drawing>
                                <wp:inline distT="0" distB="0" distL="0" distR="0" wp14:anchorId="124FBA3B" wp14:editId="0FF8E991">
                                  <wp:extent cx="4105275" cy="2907383"/>
                                  <wp:effectExtent l="0" t="0" r="0" b="7620"/>
                                  <wp:docPr id="211925780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18140" cy="29164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3AD4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8.05pt;margin-top:8.85pt;width:340.5pt;height:23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" strokecolor="white [3213]">
                <v:textbox>
                  <w:txbxContent>
                    <w:p w14:paraId="2D0803CE" w14:textId="5E7FCE79" w:rsidR="002B365E" w:rsidRPr="002B365E" w:rsidRDefault="002B365E">
                      <w:pPr>
                        <w:rPr>
                          <w:lang w:val="it-IT"/>
                        </w:rPr>
                      </w:pPr>
                      <w:r w:rsidRPr="002B365E">
                        <w:drawing>
                          <wp:inline distT="0" distB="0" distL="0" distR="0" wp14:anchorId="124FBA3B" wp14:editId="0FF8E991">
                            <wp:extent cx="4105275" cy="2907383"/>
                            <wp:effectExtent l="0" t="0" r="0" b="7620"/>
                            <wp:docPr id="211925780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18140" cy="29164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D7CB32" w14:textId="12059101" w:rsidR="002B365E" w:rsidRDefault="002B365E" w:rsidP="00C44152">
      <w:pPr>
        <w:pStyle w:val="A03Copytext"/>
        <w:rPr>
          <w:lang w:val="it-IT"/>
        </w:rPr>
      </w:pPr>
    </w:p>
    <w:p w14:paraId="2321013F" w14:textId="77777777" w:rsidR="002B365E" w:rsidRDefault="002B365E" w:rsidP="00C44152">
      <w:pPr>
        <w:pStyle w:val="A03Copytext"/>
        <w:rPr>
          <w:lang w:val="it-IT"/>
        </w:rPr>
      </w:pPr>
    </w:p>
    <w:p w14:paraId="70C7F48E" w14:textId="77777777" w:rsidR="002B365E" w:rsidRDefault="002B365E" w:rsidP="00C44152">
      <w:pPr>
        <w:pStyle w:val="A03Copytext"/>
        <w:rPr>
          <w:lang w:val="it-IT"/>
        </w:rPr>
      </w:pPr>
    </w:p>
    <w:p w14:paraId="1C464DCB" w14:textId="370FD923" w:rsidR="002B365E" w:rsidRDefault="002B365E" w:rsidP="00C44152">
      <w:pPr>
        <w:pStyle w:val="A03Copytext"/>
        <w:rPr>
          <w:lang w:val="it-IT"/>
        </w:rPr>
      </w:pPr>
    </w:p>
    <w:p w14:paraId="723EDC82" w14:textId="77777777" w:rsidR="002B365E" w:rsidRDefault="002B365E" w:rsidP="00C44152">
      <w:pPr>
        <w:pStyle w:val="A03Copytext"/>
        <w:rPr>
          <w:lang w:val="it-IT"/>
        </w:rPr>
      </w:pPr>
    </w:p>
    <w:p w14:paraId="058B9463" w14:textId="77777777" w:rsidR="002B365E" w:rsidRDefault="002B365E" w:rsidP="00C44152">
      <w:pPr>
        <w:pStyle w:val="A03Copytext"/>
        <w:rPr>
          <w:lang w:val="it-IT"/>
        </w:rPr>
      </w:pPr>
    </w:p>
    <w:p w14:paraId="5E3B6F1E" w14:textId="77777777" w:rsidR="002B365E" w:rsidRDefault="002B365E" w:rsidP="00C44152">
      <w:pPr>
        <w:pStyle w:val="A03Copytext"/>
        <w:rPr>
          <w:lang w:val="it-IT"/>
        </w:rPr>
      </w:pPr>
    </w:p>
    <w:p w14:paraId="332BB76F" w14:textId="77777777" w:rsidR="002B365E" w:rsidRDefault="002B365E" w:rsidP="00C44152">
      <w:pPr>
        <w:pStyle w:val="A03Copytext"/>
        <w:rPr>
          <w:lang w:val="it-IT"/>
        </w:rPr>
      </w:pPr>
    </w:p>
    <w:p w14:paraId="523A10F2" w14:textId="77777777" w:rsidR="002B365E" w:rsidRDefault="002B365E" w:rsidP="00C44152">
      <w:pPr>
        <w:pStyle w:val="A03Copytext"/>
        <w:rPr>
          <w:lang w:val="it-IT"/>
        </w:rPr>
      </w:pPr>
    </w:p>
    <w:p w14:paraId="24C9CA5F" w14:textId="77777777" w:rsidR="002B365E" w:rsidRDefault="002B365E" w:rsidP="00C44152">
      <w:pPr>
        <w:pStyle w:val="A03Copytext"/>
        <w:rPr>
          <w:lang w:val="it-IT"/>
        </w:rPr>
      </w:pPr>
    </w:p>
    <w:p w14:paraId="09E9BBD7" w14:textId="3BD1A14C" w:rsidR="002B365E" w:rsidRDefault="002B365E" w:rsidP="00C44152">
      <w:pPr>
        <w:pStyle w:val="A03Copytext"/>
        <w:rPr>
          <w:lang w:val="it-IT"/>
        </w:rPr>
      </w:pPr>
    </w:p>
    <w:p w14:paraId="00E0E3B4" w14:textId="77777777" w:rsidR="002B365E" w:rsidRDefault="002B365E" w:rsidP="00C44152">
      <w:pPr>
        <w:pStyle w:val="A03Copytext"/>
        <w:rPr>
          <w:lang w:val="it-IT"/>
        </w:rPr>
      </w:pPr>
    </w:p>
    <w:p w14:paraId="708B15DB" w14:textId="77777777" w:rsidR="002B365E" w:rsidRDefault="002B365E" w:rsidP="00C44152">
      <w:pPr>
        <w:pStyle w:val="A03Copytext"/>
        <w:rPr>
          <w:lang w:val="it-IT"/>
        </w:rPr>
      </w:pPr>
    </w:p>
    <w:p w14:paraId="7AF47DC3" w14:textId="77777777" w:rsidR="002B365E" w:rsidRDefault="002B365E" w:rsidP="00C44152">
      <w:pPr>
        <w:pStyle w:val="A03Copytext"/>
        <w:rPr>
          <w:lang w:val="it-IT"/>
        </w:rPr>
      </w:pPr>
    </w:p>
    <w:p w14:paraId="0C92E0E1" w14:textId="77777777" w:rsidR="002B365E" w:rsidRDefault="002B365E" w:rsidP="00C44152">
      <w:pPr>
        <w:pStyle w:val="A03Copytext"/>
        <w:rPr>
          <w:lang w:val="it-IT"/>
        </w:rPr>
      </w:pPr>
    </w:p>
    <w:p w14:paraId="4F20DC28" w14:textId="77777777" w:rsidR="002B365E" w:rsidRDefault="002B365E" w:rsidP="00C44152">
      <w:pPr>
        <w:pStyle w:val="A03Copytext"/>
        <w:rPr>
          <w:lang w:val="it-IT"/>
        </w:rPr>
      </w:pPr>
    </w:p>
    <w:p w14:paraId="47D9D88A" w14:textId="77777777" w:rsidR="002B365E" w:rsidRDefault="002B365E" w:rsidP="00C44152">
      <w:pPr>
        <w:pStyle w:val="A03Copytext"/>
        <w:rPr>
          <w:lang w:val="it-IT"/>
        </w:rPr>
      </w:pPr>
    </w:p>
    <w:p w14:paraId="59372ABF" w14:textId="77777777" w:rsidR="002B365E" w:rsidRDefault="002B365E" w:rsidP="00C44152">
      <w:pPr>
        <w:pStyle w:val="A03Copytext"/>
        <w:rPr>
          <w:lang w:val="it-IT"/>
        </w:rPr>
      </w:pPr>
    </w:p>
    <w:p w14:paraId="37586312" w14:textId="76199E7B" w:rsidR="00C44152" w:rsidRPr="002B365E" w:rsidRDefault="00C44152" w:rsidP="00C44152">
      <w:pPr>
        <w:pStyle w:val="A03Copytext"/>
        <w:rPr>
          <w:lang w:val="it-IT"/>
        </w:rPr>
      </w:pPr>
      <w:r w:rsidRPr="002B365E">
        <w:rPr>
          <w:lang w:val="it-IT"/>
        </w:rPr>
        <w:t>A partire dal 2026, la Van Electric Architecture (VAN.EA), modulare, flessibile e scalabile, darà il via a un'era completamente nuova d</w:t>
      </w:r>
      <w:r w:rsidR="008F4386">
        <w:rPr>
          <w:lang w:val="it-IT"/>
        </w:rPr>
        <w:t>el mondo van</w:t>
      </w:r>
      <w:r w:rsidRPr="002B365E">
        <w:rPr>
          <w:lang w:val="it-IT"/>
        </w:rPr>
        <w:t xml:space="preserve">. La futura gamma di modelli spazierà dai </w:t>
      </w:r>
      <w:r w:rsidR="006A0496" w:rsidRPr="002B365E">
        <w:rPr>
          <w:lang w:val="it-IT"/>
        </w:rPr>
        <w:t>veicoli</w:t>
      </w:r>
      <w:r w:rsidRPr="002B365E">
        <w:rPr>
          <w:lang w:val="it-IT"/>
        </w:rPr>
        <w:t xml:space="preserve"> familiari entry-</w:t>
      </w:r>
      <w:proofErr w:type="spellStart"/>
      <w:r w:rsidRPr="002B365E">
        <w:rPr>
          <w:lang w:val="it-IT"/>
        </w:rPr>
        <w:t>segment</w:t>
      </w:r>
      <w:proofErr w:type="spellEnd"/>
      <w:r w:rsidRPr="002B365E">
        <w:rPr>
          <w:lang w:val="it-IT"/>
        </w:rPr>
        <w:t xml:space="preserve"> </w:t>
      </w:r>
      <w:r w:rsidR="008F4386">
        <w:rPr>
          <w:lang w:val="it-IT"/>
        </w:rPr>
        <w:t>ad</w:t>
      </w:r>
      <w:r w:rsidRPr="002B365E">
        <w:rPr>
          <w:lang w:val="it-IT"/>
        </w:rPr>
        <w:t xml:space="preserve"> esclusive navette VIP, fino </w:t>
      </w:r>
      <w:r w:rsidR="008F4386">
        <w:rPr>
          <w:lang w:val="it-IT"/>
        </w:rPr>
        <w:t>a</w:t>
      </w:r>
      <w:r w:rsidRPr="002B365E">
        <w:rPr>
          <w:lang w:val="it-IT"/>
        </w:rPr>
        <w:t xml:space="preserve"> lussuose</w:t>
      </w:r>
      <w:r w:rsidR="00905AB5">
        <w:rPr>
          <w:lang w:val="it-IT"/>
        </w:rPr>
        <w:t xml:space="preserve"> ed esclusive</w:t>
      </w:r>
      <w:r w:rsidRPr="002B365E">
        <w:rPr>
          <w:lang w:val="it-IT"/>
        </w:rPr>
        <w:t xml:space="preserve"> limousine con un'enorme quantità di spazio, ciascuna in linea con le diverse esigenze dei clienti. Ampliando la fascia alta della sua gamma di modelli, Mercedes-Benz Vans sta definendo un segmento unico nel suo genere che conferisce una vera grandezza al lusso automobilistico.</w:t>
      </w:r>
    </w:p>
    <w:p w14:paraId="3F3464B9" w14:textId="77777777" w:rsidR="005523C9" w:rsidRPr="002B365E" w:rsidRDefault="005523C9" w:rsidP="00801F2E">
      <w:pPr>
        <w:pStyle w:val="A03Copytext"/>
        <w:rPr>
          <w:lang w:val="it-IT"/>
        </w:rPr>
      </w:pPr>
    </w:p>
    <w:p w14:paraId="0FCB8F56" w14:textId="77777777" w:rsidR="00C44152" w:rsidRPr="002B365E" w:rsidRDefault="00C44152" w:rsidP="00801F2E">
      <w:pPr>
        <w:pStyle w:val="A03Copytext"/>
        <w:rPr>
          <w:lang w:val="it-IT"/>
        </w:rPr>
      </w:pPr>
    </w:p>
    <w:p w14:paraId="1EC2592B" w14:textId="77777777" w:rsidR="00C44152" w:rsidRPr="002B365E" w:rsidRDefault="00C44152" w:rsidP="00801F2E">
      <w:pPr>
        <w:pStyle w:val="A03Copytext"/>
        <w:rPr>
          <w:lang w:val="it-IT"/>
        </w:rPr>
      </w:pPr>
    </w:p>
    <w:p w14:paraId="6986F4AB" w14:textId="77777777" w:rsidR="00C44152" w:rsidRPr="002B365E" w:rsidRDefault="00C44152" w:rsidP="00801F2E">
      <w:pPr>
        <w:pStyle w:val="A03Copytext"/>
        <w:rPr>
          <w:lang w:val="it-IT"/>
        </w:rPr>
      </w:pPr>
    </w:p>
    <w:p w14:paraId="3F5C0DDE" w14:textId="77777777" w:rsidR="00C44152" w:rsidRPr="002B365E" w:rsidRDefault="00C44152" w:rsidP="00801F2E">
      <w:pPr>
        <w:pStyle w:val="A03Copytext"/>
        <w:rPr>
          <w:lang w:val="it-IT"/>
        </w:rPr>
      </w:pPr>
    </w:p>
    <w:sectPr w:rsidR="00C44152" w:rsidRPr="002B365E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42E79" w14:textId="77777777" w:rsidR="008000B0" w:rsidRPr="00E675DA" w:rsidRDefault="008000B0" w:rsidP="00764B8C">
      <w:r w:rsidRPr="00E675DA">
        <w:separator/>
      </w:r>
    </w:p>
    <w:p w14:paraId="72879B9D" w14:textId="77777777" w:rsidR="008000B0" w:rsidRDefault="008000B0"/>
  </w:endnote>
  <w:endnote w:type="continuationSeparator" w:id="0">
    <w:p w14:paraId="126C697E" w14:textId="77777777" w:rsidR="008000B0" w:rsidRPr="00E675DA" w:rsidRDefault="008000B0" w:rsidP="00764B8C">
      <w:r w:rsidRPr="00E675DA">
        <w:continuationSeparator/>
      </w:r>
    </w:p>
    <w:p w14:paraId="6417B0BB" w14:textId="77777777" w:rsidR="008000B0" w:rsidRDefault="008000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panose1 w:val="00000000000000000000"/>
    <w:charset w:val="00"/>
    <w:family w:val="swiss"/>
    <w:notTrueType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BBF1" w14:textId="77777777" w:rsidR="00EC1864" w:rsidRPr="0033780C" w:rsidRDefault="00EC1864" w:rsidP="00B00F20">
    <w:pPr>
      <w:pStyle w:val="D07Pagenumber"/>
      <w:framePr w:wrap="around"/>
    </w:pP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4F80CF9C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035F8" w14:paraId="692362FA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64C2E229" w14:textId="77777777" w:rsidR="00966464" w:rsidRPr="00966464" w:rsidRDefault="00966464" w:rsidP="00966464">
          <w:pPr>
            <w:pStyle w:val="D06Footer"/>
            <w:framePr w:wrap="auto" w:vAnchor="margin" w:hAnchor="text" w:yAlign="inline"/>
            <w:rPr>
              <w:lang w:val="de-DE"/>
            </w:rPr>
          </w:pPr>
          <w:r w:rsidRPr="00966464">
            <w:rPr>
              <w:lang w:val="de-DE"/>
            </w:rPr>
            <w:t>Mercedes-Benz AG | 70546 Stoccarda | P +49 711 17 0 | F +49 711 17 2 22 44 | dialog@mercedes-benz.com | www.mercedes-benz.com</w:t>
          </w:r>
        </w:p>
        <w:p w14:paraId="236B3C07" w14:textId="77777777" w:rsidR="00966464" w:rsidRPr="00966464" w:rsidRDefault="00966464" w:rsidP="00966464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p w14:paraId="63EA990E" w14:textId="77777777" w:rsidR="00966464" w:rsidRPr="002B365E" w:rsidRDefault="00966464" w:rsidP="00966464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2B365E">
            <w:rPr>
              <w:lang w:val="it-IT"/>
            </w:rPr>
            <w:t xml:space="preserve">Mercedes-Benz AG, Stoccarda, Germania | Domicilio e tribunale di registrazione: Stoccarda, registro commerciale n.: 762873 </w:t>
          </w:r>
        </w:p>
        <w:p w14:paraId="39FE96FC" w14:textId="77777777" w:rsidR="00966464" w:rsidRPr="002B365E" w:rsidRDefault="00966464" w:rsidP="00966464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2B365E">
            <w:rPr>
              <w:lang w:val="it-IT"/>
            </w:rPr>
            <w:t>Presidente del Consiglio di sorveglianza: Martin Brudermüller</w:t>
          </w:r>
        </w:p>
        <w:p w14:paraId="76F326C6" w14:textId="77777777" w:rsidR="00AF3162" w:rsidRPr="002B365E" w:rsidRDefault="00966464" w:rsidP="00966464">
          <w:pPr>
            <w:pStyle w:val="D06Footer"/>
            <w:framePr w:wrap="auto" w:vAnchor="margin" w:hAnchor="text" w:yAlign="inline"/>
            <w:rPr>
              <w:lang w:val="it-IT"/>
            </w:rPr>
          </w:pPr>
          <w:r w:rsidRPr="002B365E">
            <w:rPr>
              <w:lang w:val="it-IT"/>
            </w:rPr>
            <w:t>Consiglio di amministrazione: Ola Källenius, presidente; Jörg Burzer, Renata Jungo Brüngger, Mathias Geisen, Sabine Kohleisen, Markus Schäfer, Britta Seeger, Oliver Thöne, Hubertus Troska, Harald Wilhelm</w:t>
          </w:r>
        </w:p>
      </w:tc>
    </w:tr>
  </w:tbl>
  <w:p w14:paraId="0D990423" w14:textId="77777777" w:rsidR="007F0784" w:rsidRPr="002B365E" w:rsidRDefault="007F0784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BB8E6" w14:textId="77777777" w:rsidR="008000B0" w:rsidRDefault="008000B0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B4C590F" w14:textId="77777777" w:rsidR="008000B0" w:rsidRPr="00E675DA" w:rsidRDefault="008000B0" w:rsidP="00764B8C">
      <w:r w:rsidRPr="00E675DA">
        <w:continuationSeparator/>
      </w:r>
    </w:p>
    <w:p w14:paraId="1B018332" w14:textId="77777777" w:rsidR="008000B0" w:rsidRDefault="008000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86A1" w14:textId="77777777" w:rsidR="006C14AB" w:rsidRDefault="005D4EC7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8235DD7" wp14:editId="0FD3EB22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7957"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4FF02BA7" wp14:editId="4BC77744">
          <wp:simplePos x="0" y="0"/>
          <wp:positionH relativeFrom="page">
            <wp:align>center</wp:align>
          </wp:positionH>
          <wp:positionV relativeFrom="topMargin">
            <wp:posOffset>540385</wp:posOffset>
          </wp:positionV>
          <wp:extent cx="720000" cy="720000"/>
          <wp:effectExtent l="0" t="0" r="4445" b="4445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17865" name="Mercedes-Benz (star)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8F26E59"/>
    <w:multiLevelType w:val="hybridMultilevel"/>
    <w:tmpl w:val="533C83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4"/>
  </w:num>
  <w:num w:numId="12" w16cid:durableId="423838343">
    <w:abstractNumId w:val="10"/>
  </w:num>
  <w:num w:numId="13" w16cid:durableId="1293629408">
    <w:abstractNumId w:val="15"/>
  </w:num>
  <w:num w:numId="14" w16cid:durableId="1237932400">
    <w:abstractNumId w:val="17"/>
  </w:num>
  <w:num w:numId="15" w16cid:durableId="1072124215">
    <w:abstractNumId w:val="18"/>
  </w:num>
  <w:num w:numId="16" w16cid:durableId="1743990120">
    <w:abstractNumId w:val="16"/>
  </w:num>
  <w:num w:numId="17" w16cid:durableId="1086612032">
    <w:abstractNumId w:val="12"/>
  </w:num>
  <w:num w:numId="18" w16cid:durableId="366371384">
    <w:abstractNumId w:val="13"/>
  </w:num>
  <w:num w:numId="19" w16cid:durableId="20219273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removePersonalInformation/>
  <w:removeDateAndTime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52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2AA8"/>
    <w:rsid w:val="000639BC"/>
    <w:rsid w:val="000648CA"/>
    <w:rsid w:val="00066A0F"/>
    <w:rsid w:val="00073D3F"/>
    <w:rsid w:val="0007651D"/>
    <w:rsid w:val="00081305"/>
    <w:rsid w:val="00083CE5"/>
    <w:rsid w:val="00084223"/>
    <w:rsid w:val="00086C76"/>
    <w:rsid w:val="00090E05"/>
    <w:rsid w:val="000A50A1"/>
    <w:rsid w:val="000A6302"/>
    <w:rsid w:val="000B0054"/>
    <w:rsid w:val="000B2BF4"/>
    <w:rsid w:val="000B4508"/>
    <w:rsid w:val="000C2C40"/>
    <w:rsid w:val="000C30C7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53DA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87285"/>
    <w:rsid w:val="0029326C"/>
    <w:rsid w:val="00294B0D"/>
    <w:rsid w:val="002960B5"/>
    <w:rsid w:val="002B27E5"/>
    <w:rsid w:val="002B2ADC"/>
    <w:rsid w:val="002B365E"/>
    <w:rsid w:val="002B3A8B"/>
    <w:rsid w:val="002B536C"/>
    <w:rsid w:val="002C39C7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635E"/>
    <w:rsid w:val="003064B1"/>
    <w:rsid w:val="003144C7"/>
    <w:rsid w:val="003161CC"/>
    <w:rsid w:val="00316C47"/>
    <w:rsid w:val="00317376"/>
    <w:rsid w:val="00317769"/>
    <w:rsid w:val="00324C6D"/>
    <w:rsid w:val="003277AA"/>
    <w:rsid w:val="0033099A"/>
    <w:rsid w:val="00331EB3"/>
    <w:rsid w:val="00332C7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3C"/>
    <w:rsid w:val="003721C5"/>
    <w:rsid w:val="00374CCB"/>
    <w:rsid w:val="003753CD"/>
    <w:rsid w:val="00382D93"/>
    <w:rsid w:val="00383033"/>
    <w:rsid w:val="00383CD5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6A50"/>
    <w:rsid w:val="003D6D35"/>
    <w:rsid w:val="003D7575"/>
    <w:rsid w:val="003E17A7"/>
    <w:rsid w:val="003F220A"/>
    <w:rsid w:val="003F33E4"/>
    <w:rsid w:val="003F5089"/>
    <w:rsid w:val="00402DAA"/>
    <w:rsid w:val="004044CF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3A06"/>
    <w:rsid w:val="00496814"/>
    <w:rsid w:val="00497BF5"/>
    <w:rsid w:val="004A30DF"/>
    <w:rsid w:val="004B4319"/>
    <w:rsid w:val="004B4913"/>
    <w:rsid w:val="004B602F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B7C"/>
    <w:rsid w:val="004F2D9F"/>
    <w:rsid w:val="004F34DB"/>
    <w:rsid w:val="00502D36"/>
    <w:rsid w:val="00503DF8"/>
    <w:rsid w:val="00506D69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23C9"/>
    <w:rsid w:val="00553270"/>
    <w:rsid w:val="0056117D"/>
    <w:rsid w:val="005612D3"/>
    <w:rsid w:val="00570A1F"/>
    <w:rsid w:val="00572FED"/>
    <w:rsid w:val="00576EC6"/>
    <w:rsid w:val="005778E0"/>
    <w:rsid w:val="00577A77"/>
    <w:rsid w:val="0058121A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377AF"/>
    <w:rsid w:val="00642232"/>
    <w:rsid w:val="00645312"/>
    <w:rsid w:val="00645A3E"/>
    <w:rsid w:val="00645BBA"/>
    <w:rsid w:val="00645E6A"/>
    <w:rsid w:val="0064602D"/>
    <w:rsid w:val="0065201C"/>
    <w:rsid w:val="0065282E"/>
    <w:rsid w:val="0065651F"/>
    <w:rsid w:val="0066017A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4CB4"/>
    <w:rsid w:val="00690BC6"/>
    <w:rsid w:val="00692D84"/>
    <w:rsid w:val="00692F9C"/>
    <w:rsid w:val="00694F37"/>
    <w:rsid w:val="00697428"/>
    <w:rsid w:val="006A0496"/>
    <w:rsid w:val="006A4EFD"/>
    <w:rsid w:val="006A6374"/>
    <w:rsid w:val="006B13CE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2046B"/>
    <w:rsid w:val="0072713E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34FE"/>
    <w:rsid w:val="00792383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00B0"/>
    <w:rsid w:val="00801F2E"/>
    <w:rsid w:val="008035F8"/>
    <w:rsid w:val="00803B73"/>
    <w:rsid w:val="00811EA6"/>
    <w:rsid w:val="00813827"/>
    <w:rsid w:val="00815703"/>
    <w:rsid w:val="00817CEA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64C3"/>
    <w:rsid w:val="00857007"/>
    <w:rsid w:val="00864B06"/>
    <w:rsid w:val="00873D60"/>
    <w:rsid w:val="008802EC"/>
    <w:rsid w:val="00887DB3"/>
    <w:rsid w:val="008916E5"/>
    <w:rsid w:val="00893E3B"/>
    <w:rsid w:val="0089446D"/>
    <w:rsid w:val="008945B3"/>
    <w:rsid w:val="00894B35"/>
    <w:rsid w:val="008952BD"/>
    <w:rsid w:val="008A1B08"/>
    <w:rsid w:val="008A7B99"/>
    <w:rsid w:val="008B1E6E"/>
    <w:rsid w:val="008B200A"/>
    <w:rsid w:val="008B41E6"/>
    <w:rsid w:val="008B7A32"/>
    <w:rsid w:val="008C13DB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F04DD"/>
    <w:rsid w:val="008F250C"/>
    <w:rsid w:val="008F4386"/>
    <w:rsid w:val="008F74F8"/>
    <w:rsid w:val="009002A6"/>
    <w:rsid w:val="00905AB5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66464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B60"/>
    <w:rsid w:val="009A066A"/>
    <w:rsid w:val="009A1A64"/>
    <w:rsid w:val="009A2EF3"/>
    <w:rsid w:val="009A42B0"/>
    <w:rsid w:val="009B05B9"/>
    <w:rsid w:val="009B1A81"/>
    <w:rsid w:val="009B2E34"/>
    <w:rsid w:val="009B33E2"/>
    <w:rsid w:val="009B4521"/>
    <w:rsid w:val="009B4F74"/>
    <w:rsid w:val="009B581A"/>
    <w:rsid w:val="009B64F5"/>
    <w:rsid w:val="009B67F5"/>
    <w:rsid w:val="009C06B2"/>
    <w:rsid w:val="009C3392"/>
    <w:rsid w:val="009C6072"/>
    <w:rsid w:val="009C6C28"/>
    <w:rsid w:val="009D3BA3"/>
    <w:rsid w:val="009D636C"/>
    <w:rsid w:val="009E21EE"/>
    <w:rsid w:val="009E2BC8"/>
    <w:rsid w:val="009E33E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312"/>
    <w:rsid w:val="00B61DF2"/>
    <w:rsid w:val="00B63C2B"/>
    <w:rsid w:val="00B65107"/>
    <w:rsid w:val="00B652A0"/>
    <w:rsid w:val="00B76E24"/>
    <w:rsid w:val="00B825E3"/>
    <w:rsid w:val="00B82A83"/>
    <w:rsid w:val="00B8621E"/>
    <w:rsid w:val="00B97F97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44152"/>
    <w:rsid w:val="00C502BF"/>
    <w:rsid w:val="00C50964"/>
    <w:rsid w:val="00C51AAC"/>
    <w:rsid w:val="00C555D6"/>
    <w:rsid w:val="00C56760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25CD"/>
    <w:rsid w:val="00DA4052"/>
    <w:rsid w:val="00DA4F9E"/>
    <w:rsid w:val="00DA5DE7"/>
    <w:rsid w:val="00DB5174"/>
    <w:rsid w:val="00DC0246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584E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F23CE"/>
    <w:rsid w:val="00EF26DB"/>
    <w:rsid w:val="00EF3290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33751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56AB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53A0"/>
    <w:rsid w:val="00FD7333"/>
    <w:rsid w:val="00FE118B"/>
    <w:rsid w:val="00FE17F8"/>
    <w:rsid w:val="00FE3866"/>
    <w:rsid w:val="00FE784E"/>
    <w:rsid w:val="00FF06C7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42B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0.w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755933A0-D21A-4337-AD07-11A2AB7BE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A51F2B-BF8D-429A-A0FD-8F44D36334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ED7C78-80C4-4723-A31C-3F447544514C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, docId:E95BF1FDE56342B4AF2345B3813A1FDC</cp:keywords>
  <dc:description/>
  <cp:lastModifiedBy/>
  <cp:revision>1</cp:revision>
  <dcterms:created xsi:type="dcterms:W3CDTF">2025-02-17T10:39:00Z</dcterms:created>
  <dcterms:modified xsi:type="dcterms:W3CDTF">2025-03-03T13:29:00Z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2025-01-30T12:27:49Z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974d1f81-d5ec-4f51-9ace-06f302ebdc55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