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3FB0E2E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32AF8E88" w14:textId="4CB6ACBD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13FBD897" w14:textId="26754B28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588284CE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57DC7B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6B212A7" w14:textId="6D745EBB" w:rsidR="00317376" w:rsidRPr="00EB1534" w:rsidRDefault="00EB1534" w:rsidP="00EB1534">
            <w:pPr>
              <w:pStyle w:val="D03Pressinformation"/>
              <w:framePr w:hSpace="0" w:wrap="auto" w:vAnchor="margin" w:hAnchor="text" w:yAlign="inline"/>
              <w:rPr>
                <w:szCs w:val="21"/>
                <w:lang w:val="it-IT" w:eastAsia="it-IT"/>
              </w:rPr>
            </w:pPr>
            <w:proofErr w:type="spellStart"/>
            <w:r>
              <w:t>Scheda</w:t>
            </w:r>
            <w:proofErr w:type="spellEnd"/>
            <w:r>
              <w:t xml:space="preserve"> </w:t>
            </w:r>
            <w:proofErr w:type="spellStart"/>
            <w:r>
              <w:t>informativa</w:t>
            </w:r>
            <w:proofErr w:type="spellEnd"/>
          </w:p>
        </w:tc>
      </w:tr>
      <w:tr w:rsidR="00317376" w:rsidRPr="00C610C8" w14:paraId="7B0CEE71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7FFCE39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3B53DB4" w14:textId="462FF5FE" w:rsidR="00317376" w:rsidRPr="00EB1534" w:rsidRDefault="00EB1534" w:rsidP="00EB1534">
            <w:pPr>
              <w:pStyle w:val="D04Date"/>
              <w:framePr w:hSpace="0" w:wrap="auto" w:vAnchor="margin" w:hAnchor="text" w:yAlign="inline"/>
              <w:rPr>
                <w:szCs w:val="15"/>
                <w:lang w:val="it-IT" w:eastAsia="it-IT"/>
              </w:rPr>
            </w:pPr>
            <w:r>
              <w:t xml:space="preserve">17 </w:t>
            </w:r>
            <w:proofErr w:type="spellStart"/>
            <w:r>
              <w:t>agosto</w:t>
            </w:r>
            <w:proofErr w:type="spellEnd"/>
            <w:r>
              <w:t xml:space="preserve"> 2026</w:t>
            </w:r>
          </w:p>
        </w:tc>
      </w:tr>
    </w:tbl>
    <w:p w14:paraId="3A244CE7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39053890" w14:textId="77777777" w:rsidR="00EB1534" w:rsidRDefault="00EB1534">
      <w:pPr>
        <w:pStyle w:val="A01Headline1"/>
        <w:rPr>
          <w:lang w:val="it-IT" w:eastAsia="it-IT"/>
        </w:rPr>
      </w:pPr>
      <w:bookmarkStart w:id="0" w:name="_Toc178529388"/>
      <w:bookmarkStart w:id="1" w:name="_Toc178529513"/>
      <w:bookmarkStart w:id="2" w:name="_Toc178530808"/>
      <w:bookmarkStart w:id="3" w:name="_Toc178531026"/>
      <w:bookmarkStart w:id="4" w:name="_Toc178533739"/>
      <w:bookmarkStart w:id="5" w:name="_Toc178534218"/>
      <w:bookmarkStart w:id="6" w:name="_Toc178534912"/>
      <w:bookmarkStart w:id="7" w:name="_Toc178603825"/>
      <w:bookmarkStart w:id="8" w:name="_Toc184052982"/>
      <w:r w:rsidRPr="00EB1534">
        <w:rPr>
          <w:lang w:val="it-IT"/>
        </w:rPr>
        <w:t>Mercedes-Benz Operating System (MB.OS) e l’ultima generazione di MBUX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6D6300D9" w14:textId="77777777" w:rsidR="00EB1534" w:rsidRDefault="00EB1534">
      <w:pPr>
        <w:pStyle w:val="A02Headline2"/>
        <w:spacing w:after="0"/>
        <w:rPr>
          <w:szCs w:val="21"/>
          <w:lang w:val="it-IT" w:eastAsia="it-IT"/>
        </w:rPr>
      </w:pPr>
      <w:r w:rsidRPr="00EB1534">
        <w:rPr>
          <w:lang w:val="it-IT"/>
        </w:rPr>
        <w:t>Supercomputer con AI: MB.OS controlla ogni area della nuova Classe C</w:t>
      </w:r>
    </w:p>
    <w:p w14:paraId="7B387C8D" w14:textId="77777777" w:rsidR="00EB1534" w:rsidRDefault="00EB1534">
      <w:pPr>
        <w:pStyle w:val="A03Copytext"/>
        <w:rPr>
          <w:lang w:val="it-IT" w:eastAsia="it-IT"/>
        </w:rPr>
      </w:pPr>
      <w:r w:rsidRPr="00EB1534">
        <w:rPr>
          <w:lang w:val="it-IT"/>
        </w:rPr>
        <w:t>Mercedes-Benz Operating System (MB.OS) trasforma ogni vettura in un compagno intelligente, capace di pensare, apprendere, interagire in modo fluido ed evolversi insieme al guidatore. Come il cervello umano, orchestra e controlla ogni area del veicolo, collegandole in un ecosistema intelligente: dall’infotainment al comfort, dalle prestazioni di guida alla guida automatizzata. In questo modo MB.OS consente di creare un’esperienza di guida più personale, più intelligente e più sicura che mai.</w:t>
      </w:r>
    </w:p>
    <w:p w14:paraId="15751D17" w14:textId="77777777" w:rsidR="00C17941" w:rsidRPr="00EB1534" w:rsidRDefault="00C17941" w:rsidP="00653F67">
      <w:pPr>
        <w:pStyle w:val="A03Copytext"/>
        <w:rPr>
          <w:lang w:val="it-IT"/>
        </w:rPr>
      </w:pPr>
    </w:p>
    <w:p w14:paraId="2595D666" w14:textId="77777777" w:rsidR="00EB1534" w:rsidRDefault="00EB1534" w:rsidP="00EB1534">
      <w:pPr>
        <w:pStyle w:val="A03Copytext"/>
        <w:numPr>
          <w:ilvl w:val="0"/>
          <w:numId w:val="20"/>
        </w:numPr>
        <w:rPr>
          <w:lang w:val="it-IT" w:eastAsia="it-IT"/>
        </w:rPr>
      </w:pPr>
      <w:r w:rsidRPr="00EB1534">
        <w:rPr>
          <w:lang w:val="it-IT"/>
        </w:rPr>
        <w:t>MB.OS è un’architettura chip-to-cloud sviluppata da Mercedes-Benz. Separa software e hardware, rendendo lo sviluppo software più rapido e flessibile.</w:t>
      </w:r>
    </w:p>
    <w:p w14:paraId="004EDD60" w14:textId="77777777" w:rsidR="00EB1534" w:rsidRPr="00EB1534" w:rsidRDefault="00EB1534" w:rsidP="00EB1534">
      <w:pPr>
        <w:pStyle w:val="A03Copytext"/>
        <w:numPr>
          <w:ilvl w:val="0"/>
          <w:numId w:val="20"/>
        </w:numPr>
        <w:rPr>
          <w:lang w:val="it-IT"/>
        </w:rPr>
      </w:pPr>
      <w:r w:rsidRPr="00EB1534">
        <w:rPr>
          <w:lang w:val="it-IT"/>
        </w:rPr>
        <w:t xml:space="preserve">La connessione con Mercedes-Benz </w:t>
      </w:r>
      <w:proofErr w:type="spellStart"/>
      <w:r w:rsidRPr="00EB1534">
        <w:rPr>
          <w:lang w:val="it-IT"/>
        </w:rPr>
        <w:t>Intelligent</w:t>
      </w:r>
      <w:proofErr w:type="spellEnd"/>
      <w:r w:rsidRPr="00EB1534">
        <w:rPr>
          <w:lang w:val="it-IT"/>
        </w:rPr>
        <w:t xml:space="preserve"> Cloud consente aggiornamenti over-the-air rapidi e regolari dell’intero software del veicolo, inclusi i sistemi di assistenza alla guida. Nuove funzioni possono essere aggiunte in modo rapido e pratico anche dopo l’acquisto.</w:t>
      </w:r>
    </w:p>
    <w:p w14:paraId="6C8F68F0" w14:textId="77777777" w:rsidR="00EB1534" w:rsidRPr="00EB1534" w:rsidRDefault="00EB1534" w:rsidP="00EB1534">
      <w:pPr>
        <w:pStyle w:val="A03Copytext"/>
        <w:numPr>
          <w:ilvl w:val="0"/>
          <w:numId w:val="20"/>
        </w:numPr>
        <w:rPr>
          <w:lang w:val="it-IT"/>
        </w:rPr>
      </w:pPr>
      <w:r w:rsidRPr="00EB1534">
        <w:rPr>
          <w:lang w:val="it-IT"/>
        </w:rPr>
        <w:t>MB.OS integra un’intelligenza artificiale (AI) avanzata. Permette al veicolo di apprendere le preferenze del guidatore, adattarsi alle condizioni variabili e prendere decisioni in tempo reale per un’esperienza più sicura e intuitiva.</w:t>
      </w:r>
    </w:p>
    <w:p w14:paraId="54B9C0D0" w14:textId="77777777" w:rsidR="00EB1534" w:rsidRPr="00EB1534" w:rsidRDefault="00EB1534" w:rsidP="00EB1534">
      <w:pPr>
        <w:pStyle w:val="A03Copytext"/>
        <w:numPr>
          <w:ilvl w:val="0"/>
          <w:numId w:val="20"/>
        </w:numPr>
        <w:rPr>
          <w:lang w:val="it-IT"/>
        </w:rPr>
      </w:pPr>
      <w:r w:rsidRPr="00EB1534">
        <w:rPr>
          <w:lang w:val="it-IT"/>
        </w:rPr>
        <w:t>La profonda integrazione dell’architettura chip-to-cloud nel veicolo consente il controllo di tutti gli attuatori e sensori.</w:t>
      </w:r>
    </w:p>
    <w:p w14:paraId="7526DCED" w14:textId="77777777" w:rsidR="00EB1534" w:rsidRPr="00EB1534" w:rsidRDefault="00EB1534" w:rsidP="00EB1534">
      <w:pPr>
        <w:pStyle w:val="A03Copytext"/>
        <w:numPr>
          <w:ilvl w:val="0"/>
          <w:numId w:val="20"/>
        </w:numPr>
        <w:rPr>
          <w:lang w:val="it-IT"/>
        </w:rPr>
      </w:pPr>
      <w:r w:rsidRPr="00EB1534">
        <w:rPr>
          <w:lang w:val="it-IT"/>
        </w:rPr>
        <w:t>Per i sistemi avanzati di assistenza alla guida, ogni Classe C è dotata di un set completo di sensori: fino a 10 telecamere esterne, 5 sensori radar e 12 sensori a ultrasuoni. A questi si aggiunge una centralina ad alte prestazioni raffreddata ad acqua, con riserve di potenza sufficienti per i sistemi futuri. È in grado di eseguire fino a 254 trilioni di operazioni al secondo (</w:t>
      </w:r>
      <w:proofErr w:type="spellStart"/>
      <w:r w:rsidRPr="00EB1534">
        <w:rPr>
          <w:lang w:val="it-IT"/>
        </w:rPr>
        <w:t>TOPs</w:t>
      </w:r>
      <w:proofErr w:type="spellEnd"/>
      <w:r w:rsidRPr="00EB1534">
        <w:rPr>
          <w:lang w:val="it-IT"/>
        </w:rPr>
        <w:t>). Gli algoritmi di AI elaborano le informazioni dei sensori in tempo reale per costruire una comprensione precisa del traffico circostante.</w:t>
      </w:r>
    </w:p>
    <w:p w14:paraId="0BE5FFC4" w14:textId="77777777" w:rsidR="00A018FC" w:rsidRPr="00EB1534" w:rsidRDefault="00A018FC" w:rsidP="00653F67">
      <w:pPr>
        <w:pStyle w:val="A03Copytext"/>
        <w:rPr>
          <w:lang w:val="it-IT"/>
        </w:rPr>
      </w:pPr>
    </w:p>
    <w:p w14:paraId="11E4B40E" w14:textId="77777777" w:rsidR="00EB1534" w:rsidRDefault="00EB1534">
      <w:pPr>
        <w:pStyle w:val="A03Copytext"/>
        <w:rPr>
          <w:lang w:val="it-IT" w:eastAsia="it-IT"/>
        </w:rPr>
      </w:pPr>
      <w:r w:rsidRPr="00EB1534">
        <w:rPr>
          <w:rFonts w:ascii="MB Corpo S Text Office" w:hAnsi="MB Corpo S Text Office"/>
          <w:lang w:val="it-IT"/>
        </w:rPr>
        <w:t>MBUX Virtual Assistant: un compagno che anticipa le esigenze e continua ad apprendere</w:t>
      </w:r>
    </w:p>
    <w:p w14:paraId="6C65C50E" w14:textId="77777777" w:rsidR="00EB1534" w:rsidRDefault="00EB1534">
      <w:pPr>
        <w:pStyle w:val="A03Copytext"/>
        <w:rPr>
          <w:lang w:val="it-IT" w:eastAsia="it-IT"/>
        </w:rPr>
      </w:pPr>
      <w:r w:rsidRPr="00EB1534">
        <w:rPr>
          <w:lang w:val="it-IT"/>
        </w:rPr>
        <w:t>Grazie a MB.OS, la quarta generazione di Mercedes-Benz User Experience (MBUX) è il primo sistema infotainment di bordo a combinare più agenti AI in un unico sistema. Con questa tecnologia multi-agent, MBUX Virtual Assistant rivoluziona il rapporto tra veicolo e guidatore.</w:t>
      </w:r>
    </w:p>
    <w:p w14:paraId="2E0F97D0" w14:textId="77777777" w:rsidR="00144D94" w:rsidRPr="00EB1534" w:rsidRDefault="00144D94" w:rsidP="00653F67">
      <w:pPr>
        <w:pStyle w:val="A03Copytext"/>
        <w:rPr>
          <w:lang w:val="it-IT"/>
        </w:rPr>
      </w:pPr>
    </w:p>
    <w:p w14:paraId="60F058FB" w14:textId="77777777" w:rsidR="00EB1534" w:rsidRDefault="00EB1534" w:rsidP="00EB1534">
      <w:pPr>
        <w:pStyle w:val="A03Copytext"/>
        <w:numPr>
          <w:ilvl w:val="0"/>
          <w:numId w:val="21"/>
        </w:numPr>
        <w:rPr>
          <w:lang w:val="it-IT" w:eastAsia="it-IT"/>
        </w:rPr>
      </w:pPr>
      <w:r w:rsidRPr="00EB1534">
        <w:rPr>
          <w:lang w:val="it-IT"/>
        </w:rPr>
        <w:t>È in grado di sostenere conversazioni complesse, dispone di una memoria a breve termine e utilizza la più recente tecnologia vocale.</w:t>
      </w:r>
    </w:p>
    <w:p w14:paraId="7F9275EA" w14:textId="77777777" w:rsidR="00EB1534" w:rsidRPr="00EB1534" w:rsidRDefault="00EB1534" w:rsidP="00EB1534">
      <w:pPr>
        <w:pStyle w:val="A03Copytext"/>
        <w:numPr>
          <w:ilvl w:val="0"/>
          <w:numId w:val="21"/>
        </w:numPr>
        <w:rPr>
          <w:lang w:val="it-IT"/>
        </w:rPr>
      </w:pPr>
      <w:r w:rsidRPr="00EB1534">
        <w:rPr>
          <w:lang w:val="it-IT"/>
        </w:rPr>
        <w:t>Grazie al suo approccio multi-agent, MBUX Virtual Assistant può sempre utilizzare l’agente AI più adatto al contesto.</w:t>
      </w:r>
    </w:p>
    <w:p w14:paraId="30C27EF4" w14:textId="77777777" w:rsidR="00EB1534" w:rsidRPr="00EB1534" w:rsidRDefault="00EB1534" w:rsidP="00EB1534">
      <w:pPr>
        <w:pStyle w:val="A03Copytext"/>
        <w:numPr>
          <w:ilvl w:val="0"/>
          <w:numId w:val="21"/>
        </w:numPr>
        <w:rPr>
          <w:lang w:val="it-IT"/>
        </w:rPr>
      </w:pPr>
      <w:r w:rsidRPr="00EB1534">
        <w:rPr>
          <w:lang w:val="it-IT"/>
        </w:rPr>
        <w:lastRenderedPageBreak/>
        <w:t>Questo significa che è particolarmente efficace nel rispondere a domande di cultura generale e relative alla navigazione. Può accedere alle informazioni della piattaforma Google Maps per fornire risposte personalizzate su punti di interesse e molto altro. Anche la ricerca di parcheggi disponibili ora avviene in modo fluido all’interno della conversazione.</w:t>
      </w:r>
    </w:p>
    <w:p w14:paraId="308D34AD" w14:textId="77777777" w:rsidR="00EB1534" w:rsidRPr="00EB1534" w:rsidRDefault="00EB1534" w:rsidP="00EB1534">
      <w:pPr>
        <w:pStyle w:val="A03Copytext"/>
        <w:numPr>
          <w:ilvl w:val="0"/>
          <w:numId w:val="21"/>
        </w:numPr>
        <w:rPr>
          <w:lang w:val="it-IT"/>
        </w:rPr>
      </w:pPr>
      <w:r w:rsidRPr="00EB1534">
        <w:rPr>
          <w:lang w:val="it-IT"/>
        </w:rPr>
        <w:t>Nella nuova Classe C può ora fornire anche informazioni sulle quotazioni azionarie attuali, aiutare nelle conversioni valutarie e, oltre agli aggiornamenti meteo, conoscere persino le condizioni sciistiche in inverno. Può inoltre trovare musica e podcast adatti in base al contesto della conversazione e riprodurli direttamente.</w:t>
      </w:r>
    </w:p>
    <w:p w14:paraId="342AA91D" w14:textId="77777777" w:rsidR="00EB1534" w:rsidRPr="00EB1534" w:rsidRDefault="00EB1534" w:rsidP="00EB1534">
      <w:pPr>
        <w:pStyle w:val="A03Copytext"/>
        <w:numPr>
          <w:ilvl w:val="0"/>
          <w:numId w:val="21"/>
        </w:numPr>
        <w:rPr>
          <w:lang w:val="it-IT"/>
        </w:rPr>
      </w:pPr>
      <w:r w:rsidRPr="00EB1534">
        <w:rPr>
          <w:lang w:val="it-IT"/>
        </w:rPr>
        <w:t>A seconda del contesto, MBUX Virtual Assistant accede a fonti diverse all’interno della stessa conversazione e risponde in autonomia. È inoltre in grado di mantenere il contesto, consentendo agli utenti di proseguire le conversazioni e recuperare informazioni durante il viaggio.</w:t>
      </w:r>
    </w:p>
    <w:p w14:paraId="63A69653" w14:textId="77777777" w:rsidR="00EB1534" w:rsidRDefault="00EB1534" w:rsidP="00EB1534">
      <w:pPr>
        <w:pStyle w:val="A03Copytext"/>
        <w:numPr>
          <w:ilvl w:val="0"/>
          <w:numId w:val="21"/>
        </w:numPr>
      </w:pPr>
      <w:r w:rsidRPr="00EB1534">
        <w:rPr>
          <w:lang w:val="it-IT"/>
        </w:rPr>
        <w:t xml:space="preserve">MBUX Virtual Assistant appare su MBUX Zero Layer come avatar “vivente”. </w:t>
      </w:r>
      <w:proofErr w:type="spellStart"/>
      <w:r>
        <w:t>Attualmente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disponibili</w:t>
      </w:r>
      <w:proofErr w:type="spellEnd"/>
      <w:r>
        <w:t xml:space="preserve"> </w:t>
      </w:r>
      <w:proofErr w:type="spellStart"/>
      <w:r>
        <w:t>tre</w:t>
      </w:r>
      <w:proofErr w:type="spellEnd"/>
      <w:r>
        <w:t xml:space="preserve"> </w:t>
      </w:r>
      <w:proofErr w:type="spellStart"/>
      <w:r>
        <w:t>rappresentazioni</w:t>
      </w:r>
      <w:proofErr w:type="spellEnd"/>
      <w:r>
        <w:t>:</w:t>
      </w:r>
    </w:p>
    <w:p w14:paraId="08E1D15C" w14:textId="77777777" w:rsidR="00EB1534" w:rsidRPr="00EB1534" w:rsidRDefault="00EB1534" w:rsidP="00EB1534">
      <w:pPr>
        <w:pStyle w:val="A03Copytext"/>
        <w:numPr>
          <w:ilvl w:val="1"/>
          <w:numId w:val="21"/>
        </w:numPr>
        <w:rPr>
          <w:lang w:val="it-IT"/>
        </w:rPr>
      </w:pPr>
      <w:r w:rsidRPr="00EB1534">
        <w:rPr>
          <w:lang w:val="it-IT"/>
        </w:rPr>
        <w:t>Un avatar a forma di Stella Mercedes-Benz.</w:t>
      </w:r>
    </w:p>
    <w:p w14:paraId="5A297CC7" w14:textId="77777777" w:rsidR="00EB1534" w:rsidRDefault="00EB1534" w:rsidP="00EB1534">
      <w:pPr>
        <w:pStyle w:val="A03Copytext"/>
        <w:numPr>
          <w:ilvl w:val="1"/>
          <w:numId w:val="21"/>
        </w:numPr>
      </w:pPr>
      <w:r w:rsidRPr="00EB1534">
        <w:rPr>
          <w:lang w:val="it-IT"/>
        </w:rPr>
        <w:t xml:space="preserve">Un avatar antropomorfo, che emerge da una nuvola di stelle in condensazione. </w:t>
      </w:r>
      <w:r>
        <w:t xml:space="preserve">Incarna </w:t>
      </w:r>
      <w:proofErr w:type="spellStart"/>
      <w:r>
        <w:t>l’intelligenza</w:t>
      </w:r>
      <w:proofErr w:type="spellEnd"/>
      <w:r>
        <w:t xml:space="preserve"> in </w:t>
      </w:r>
      <w:proofErr w:type="spellStart"/>
      <w:r>
        <w:t>chiave</w:t>
      </w:r>
      <w:proofErr w:type="spellEnd"/>
      <w:r>
        <w:t xml:space="preserve"> </w:t>
      </w:r>
      <w:proofErr w:type="spellStart"/>
      <w:r>
        <w:t>tecnologica</w:t>
      </w:r>
      <w:proofErr w:type="spellEnd"/>
      <w:r>
        <w:t xml:space="preserve"> e </w:t>
      </w:r>
      <w:proofErr w:type="spellStart"/>
      <w:r>
        <w:t>futuristica</w:t>
      </w:r>
      <w:proofErr w:type="spellEnd"/>
      <w:r>
        <w:t>.</w:t>
      </w:r>
    </w:p>
    <w:p w14:paraId="04A4CDA4" w14:textId="77777777" w:rsidR="00EB1534" w:rsidRDefault="00EB1534" w:rsidP="00EB1534">
      <w:pPr>
        <w:pStyle w:val="A03Copytext"/>
        <w:numPr>
          <w:ilvl w:val="1"/>
          <w:numId w:val="21"/>
        </w:numPr>
      </w:pPr>
      <w:r w:rsidRPr="00EB1534">
        <w:rPr>
          <w:lang w:val="it-IT"/>
        </w:rPr>
        <w:t xml:space="preserve">Un avatar il cui volto espressivo consente una connessione ancora più forte a livello personale. </w:t>
      </w:r>
      <w:r>
        <w:t xml:space="preserve">Il </w:t>
      </w:r>
      <w:proofErr w:type="spellStart"/>
      <w:r>
        <w:t>suo</w:t>
      </w:r>
      <w:proofErr w:type="spellEnd"/>
      <w:r>
        <w:t xml:space="preserve"> carattere giocoso </w:t>
      </w:r>
      <w:proofErr w:type="spellStart"/>
      <w:r>
        <w:t>invita</w:t>
      </w:r>
      <w:proofErr w:type="spellEnd"/>
      <w:r>
        <w:t xml:space="preserve"> a </w:t>
      </w:r>
      <w:proofErr w:type="spellStart"/>
      <w:r>
        <w:t>un’interazione</w:t>
      </w:r>
      <w:proofErr w:type="spellEnd"/>
      <w:r>
        <w:t xml:space="preserve"> </w:t>
      </w:r>
      <w:proofErr w:type="spellStart"/>
      <w:r>
        <w:t>stimolante</w:t>
      </w:r>
      <w:proofErr w:type="spellEnd"/>
      <w:r>
        <w:t>.</w:t>
      </w:r>
    </w:p>
    <w:p w14:paraId="4171BCE8" w14:textId="77777777" w:rsidR="00EB1534" w:rsidRPr="00EB1534" w:rsidRDefault="00EB1534" w:rsidP="00EB1534">
      <w:pPr>
        <w:pStyle w:val="A03Copytext"/>
        <w:numPr>
          <w:ilvl w:val="0"/>
          <w:numId w:val="21"/>
        </w:numPr>
        <w:rPr>
          <w:lang w:val="it-IT"/>
        </w:rPr>
      </w:pPr>
      <w:r w:rsidRPr="00EB1534">
        <w:rPr>
          <w:lang w:val="it-IT"/>
        </w:rPr>
        <w:t>Con diverse animazioni, segnala inoltre se sta parlando, ascoltando, elaborando informazioni o svolgendo un’azione, come avviare la navigazione o la musica.</w:t>
      </w:r>
    </w:p>
    <w:p w14:paraId="4368F031" w14:textId="77777777" w:rsidR="00EB1534" w:rsidRPr="00EB1534" w:rsidRDefault="00EB1534" w:rsidP="00EB1534">
      <w:pPr>
        <w:pStyle w:val="A03Copytext"/>
        <w:numPr>
          <w:ilvl w:val="0"/>
          <w:numId w:val="21"/>
        </w:numPr>
        <w:rPr>
          <w:lang w:val="it-IT"/>
        </w:rPr>
      </w:pPr>
      <w:r w:rsidRPr="00EB1534">
        <w:rPr>
          <w:lang w:val="it-IT"/>
        </w:rPr>
        <w:t>MBUX Virtual Assistant si attiva pronunciando “Hey Mercedes”.</w:t>
      </w:r>
    </w:p>
    <w:p w14:paraId="702E1DE6" w14:textId="77777777" w:rsidR="00A018FC" w:rsidRPr="00EB1534" w:rsidRDefault="00A018FC" w:rsidP="00653F67">
      <w:pPr>
        <w:pStyle w:val="A03Copytext"/>
        <w:rPr>
          <w:lang w:val="it-IT"/>
        </w:rPr>
      </w:pPr>
    </w:p>
    <w:p w14:paraId="4E71B302" w14:textId="77777777" w:rsidR="00EB1534" w:rsidRDefault="00EB1534">
      <w:pPr>
        <w:pStyle w:val="A05Subheadline"/>
        <w:rPr>
          <w:lang w:val="it-IT" w:eastAsia="it-IT"/>
        </w:rPr>
      </w:pPr>
      <w:r w:rsidRPr="00EB1534">
        <w:rPr>
          <w:lang w:val="it-IT"/>
        </w:rPr>
        <w:t>Il concetto di visualizzazione e comando MBUX nella nuova Classe C: eccezionalmente intuitivo e individuale</w:t>
      </w:r>
    </w:p>
    <w:p w14:paraId="61D102D1" w14:textId="77777777" w:rsidR="00EB1534" w:rsidRDefault="00EB1534">
      <w:pPr>
        <w:pStyle w:val="A03Copytext"/>
        <w:rPr>
          <w:lang w:val="it-IT" w:eastAsia="it-IT"/>
        </w:rPr>
      </w:pPr>
      <w:r w:rsidRPr="00EB1534">
        <w:rPr>
          <w:lang w:val="it-IT"/>
        </w:rPr>
        <w:t>La nuova generazione di MBUX è più potente del sistema precedente e offre numerose nuove funzioni e servizi.</w:t>
      </w:r>
    </w:p>
    <w:p w14:paraId="3E697D69" w14:textId="77777777" w:rsidR="00BB538B" w:rsidRPr="00EB1534" w:rsidRDefault="00BB538B" w:rsidP="0061567D">
      <w:pPr>
        <w:pStyle w:val="A03Copytext"/>
        <w:rPr>
          <w:lang w:val="it-IT"/>
        </w:rPr>
      </w:pPr>
    </w:p>
    <w:p w14:paraId="09BDD32A" w14:textId="77777777" w:rsidR="00EB1534" w:rsidRDefault="00EB1534" w:rsidP="00EB1534">
      <w:pPr>
        <w:pStyle w:val="A03Copytext"/>
        <w:numPr>
          <w:ilvl w:val="0"/>
          <w:numId w:val="22"/>
        </w:numPr>
        <w:rPr>
          <w:lang w:val="it-IT" w:eastAsia="it-IT"/>
        </w:rPr>
      </w:pPr>
      <w:r w:rsidRPr="00EB1534">
        <w:rPr>
          <w:lang w:val="it-IT"/>
        </w:rPr>
        <w:t>Il quadro strumenti e il display centrale sono alimentati da microprocessori ad alte prestazioni di ultima generazione e visualizzano grafica in tempo reale generata da Unity Game Engine.</w:t>
      </w:r>
    </w:p>
    <w:p w14:paraId="525AB6D1" w14:textId="77777777" w:rsidR="00EB1534" w:rsidRPr="00EB1534" w:rsidRDefault="00EB1534" w:rsidP="00EB1534">
      <w:pPr>
        <w:pStyle w:val="A03Copytext"/>
        <w:numPr>
          <w:ilvl w:val="0"/>
          <w:numId w:val="22"/>
        </w:numPr>
        <w:rPr>
          <w:lang w:val="it-IT"/>
        </w:rPr>
      </w:pPr>
      <w:r w:rsidRPr="00EB1534">
        <w:rPr>
          <w:lang w:val="it-IT"/>
        </w:rPr>
        <w:t>Il concetto di comando e visualizzazione è intuitivo da utilizzare e può essere personalizzato in base alle esigenze individuali degli utenti, garantendo al tempo stesso un utilizzo semplice e sicuro durante la guida.</w:t>
      </w:r>
    </w:p>
    <w:p w14:paraId="7D24517B" w14:textId="77777777" w:rsidR="00EB1534" w:rsidRPr="00EB1534" w:rsidRDefault="00EB1534" w:rsidP="00EB1534">
      <w:pPr>
        <w:pStyle w:val="A03Copytext"/>
        <w:numPr>
          <w:ilvl w:val="0"/>
          <w:numId w:val="22"/>
        </w:numPr>
        <w:rPr>
          <w:lang w:val="it-IT"/>
        </w:rPr>
      </w:pPr>
      <w:r w:rsidRPr="00EB1534">
        <w:rPr>
          <w:lang w:val="it-IT"/>
        </w:rPr>
        <w:t>MBUX Zero Layer sul display centrale mostra le informazioni più importanti, i suggerimenti e una barra inferiore configurabile, che consente agli utenti di accedere alle funzioni principali con un solo click.</w:t>
      </w:r>
    </w:p>
    <w:p w14:paraId="7556C88D" w14:textId="77777777" w:rsidR="00EB1534" w:rsidRPr="00EB1534" w:rsidRDefault="00EB1534" w:rsidP="00EB1534">
      <w:pPr>
        <w:pStyle w:val="A03Copytext"/>
        <w:numPr>
          <w:ilvl w:val="0"/>
          <w:numId w:val="22"/>
        </w:numPr>
        <w:rPr>
          <w:lang w:val="it-IT"/>
        </w:rPr>
      </w:pPr>
      <w:r w:rsidRPr="00EB1534">
        <w:rPr>
          <w:lang w:val="it-IT"/>
        </w:rPr>
        <w:t>Nella griglia delle app, le applicazioni possono essere spostate e raggruppate in cartelle con nomi personalizzati, analogamente a uno smartphone.</w:t>
      </w:r>
    </w:p>
    <w:p w14:paraId="1D58C695" w14:textId="77777777" w:rsidR="00EB1534" w:rsidRPr="00EB1534" w:rsidRDefault="00EB1534" w:rsidP="00EB1534">
      <w:pPr>
        <w:pStyle w:val="A03Copytext"/>
        <w:numPr>
          <w:ilvl w:val="0"/>
          <w:numId w:val="22"/>
        </w:numPr>
        <w:rPr>
          <w:lang w:val="it-IT"/>
        </w:rPr>
      </w:pPr>
      <w:r w:rsidRPr="00EB1534">
        <w:rPr>
          <w:lang w:val="it-IT"/>
        </w:rPr>
        <w:t xml:space="preserve">Quando </w:t>
      </w:r>
      <w:proofErr w:type="spellStart"/>
      <w:r w:rsidRPr="00EB1534">
        <w:rPr>
          <w:lang w:val="it-IT"/>
        </w:rPr>
        <w:t>un’app</w:t>
      </w:r>
      <w:proofErr w:type="spellEnd"/>
      <w:r w:rsidRPr="00EB1534">
        <w:rPr>
          <w:lang w:val="it-IT"/>
        </w:rPr>
        <w:t xml:space="preserve"> è aperta, un semplice swipe dal bordo dello schermo verso sinistra o destra riporta l’utente alla griglia delle app. Un altro swipe riporta a Zero Layer. In alternativa, è possibile accedere direttamente a Zero Layer in qualsiasi momento tramite il pulsante home.</w:t>
      </w:r>
    </w:p>
    <w:p w14:paraId="71C6F142" w14:textId="77777777" w:rsidR="00EB1534" w:rsidRPr="00EB1534" w:rsidRDefault="00EB1534" w:rsidP="00EB1534">
      <w:pPr>
        <w:pStyle w:val="A03Copytext"/>
        <w:numPr>
          <w:ilvl w:val="0"/>
          <w:numId w:val="22"/>
        </w:numPr>
        <w:rPr>
          <w:lang w:val="it-IT"/>
        </w:rPr>
      </w:pPr>
      <w:r w:rsidRPr="00EB1534">
        <w:rPr>
          <w:lang w:val="it-IT"/>
        </w:rPr>
        <w:t>MB.OS offre la massima flessibilità per integrare in modo fluido contenuti di provider esterni, ad esempio piattaforme di streaming, gaming o applicazioni di produttività. Tra oltre 40 app</w:t>
      </w:r>
      <w:r w:rsidRPr="00EB1534">
        <w:rPr>
          <w:vertAlign w:val="superscript"/>
          <w:lang w:val="it-IT"/>
        </w:rPr>
        <w:t>1</w:t>
      </w:r>
      <w:r w:rsidRPr="00EB1534">
        <w:rPr>
          <w:lang w:val="it-IT"/>
        </w:rPr>
        <w:t xml:space="preserve"> è possibile selezionare l’opzione più adatta, rendendo l’utilizzo ancora più intuitivo e personalizzato, così da soddisfare le esigenze più diverse degli utenti.</w:t>
      </w:r>
    </w:p>
    <w:p w14:paraId="77092EE8" w14:textId="77777777" w:rsidR="00D97504" w:rsidRPr="00EB1534" w:rsidRDefault="00D97504" w:rsidP="009D1D18">
      <w:pPr>
        <w:pStyle w:val="A03Copytext"/>
        <w:rPr>
          <w:lang w:val="it-IT"/>
        </w:rPr>
      </w:pPr>
    </w:p>
    <w:p w14:paraId="34ADB520" w14:textId="77777777" w:rsidR="00EB1534" w:rsidRDefault="00EB1534">
      <w:pPr>
        <w:pStyle w:val="A03Copytext"/>
        <w:rPr>
          <w:lang w:val="it-IT" w:eastAsia="it-IT"/>
        </w:rPr>
      </w:pPr>
      <w:r w:rsidRPr="00EB1534">
        <w:rPr>
          <w:rFonts w:ascii="MB Corpo S Text Office" w:hAnsi="MB Corpo S Text Office"/>
          <w:lang w:val="it-IT"/>
        </w:rPr>
        <w:t xml:space="preserve">MBUX Surround </w:t>
      </w:r>
      <w:proofErr w:type="spellStart"/>
      <w:r w:rsidRPr="00EB1534">
        <w:rPr>
          <w:rFonts w:ascii="MB Corpo S Text Office" w:hAnsi="MB Corpo S Text Office"/>
          <w:lang w:val="it-IT"/>
        </w:rPr>
        <w:t>Navigation</w:t>
      </w:r>
      <w:proofErr w:type="spellEnd"/>
      <w:r w:rsidRPr="00EB1534">
        <w:rPr>
          <w:rFonts w:ascii="MB Corpo S Text Office" w:hAnsi="MB Corpo S Text Office"/>
          <w:lang w:val="it-IT"/>
        </w:rPr>
        <w:t>: integrazione fluida di assistenza e guida al percorso</w:t>
      </w:r>
    </w:p>
    <w:p w14:paraId="71DEADA5" w14:textId="77777777" w:rsidR="00EB1534" w:rsidRDefault="00EB1534">
      <w:pPr>
        <w:pStyle w:val="A03Copytext"/>
        <w:rPr>
          <w:lang w:val="it-IT" w:eastAsia="it-IT"/>
        </w:rPr>
      </w:pPr>
      <w:r w:rsidRPr="00EB1534">
        <w:rPr>
          <w:lang w:val="it-IT"/>
        </w:rPr>
        <w:t>Grazie a MB.OS, Mercedes-Benz ha integrato i dati di Google Maps nei propri sistemi di navigazione proprietari.</w:t>
      </w:r>
    </w:p>
    <w:p w14:paraId="4B7647A4" w14:textId="77777777" w:rsidR="00DB34BC" w:rsidRPr="00EB1534" w:rsidRDefault="00DB34BC" w:rsidP="009D1D18">
      <w:pPr>
        <w:pStyle w:val="A03Copytext"/>
        <w:rPr>
          <w:lang w:val="it-IT"/>
        </w:rPr>
      </w:pPr>
    </w:p>
    <w:p w14:paraId="351CB1D0" w14:textId="77777777" w:rsidR="00EB1534" w:rsidRDefault="00EB1534" w:rsidP="00EB1534">
      <w:pPr>
        <w:pStyle w:val="A03Copytext"/>
        <w:numPr>
          <w:ilvl w:val="0"/>
          <w:numId w:val="23"/>
        </w:numPr>
        <w:rPr>
          <w:lang w:val="it-IT" w:eastAsia="it-IT"/>
        </w:rPr>
      </w:pPr>
      <w:r w:rsidRPr="00EB1534">
        <w:rPr>
          <w:lang w:val="it-IT"/>
        </w:rPr>
        <w:t xml:space="preserve">MBUX Surround </w:t>
      </w:r>
      <w:proofErr w:type="spellStart"/>
      <w:r w:rsidRPr="00EB1534">
        <w:rPr>
          <w:lang w:val="it-IT"/>
        </w:rPr>
        <w:t>Navigation</w:t>
      </w:r>
      <w:proofErr w:type="spellEnd"/>
      <w:r w:rsidRPr="00EB1534">
        <w:rPr>
          <w:lang w:val="it-IT"/>
        </w:rPr>
        <w:t xml:space="preserve"> combina in modo fluido la visualizzazione dei sistemi di assistenza alla guida con una rappresentazione 3D dell’ambiente circostante e la guida al percorso in tempo reale sul display del guidatore. Mostra inoltre altri utenti della strada, come auto, biciclette, motocicli e pedoni.</w:t>
      </w:r>
    </w:p>
    <w:p w14:paraId="28DE35DB" w14:textId="77777777" w:rsidR="00EB1534" w:rsidRPr="00EB1534" w:rsidRDefault="00EB1534" w:rsidP="00EB1534">
      <w:pPr>
        <w:pStyle w:val="A03Copytext"/>
        <w:numPr>
          <w:ilvl w:val="0"/>
          <w:numId w:val="23"/>
        </w:numPr>
        <w:rPr>
          <w:lang w:val="it-IT"/>
        </w:rPr>
      </w:pPr>
      <w:r w:rsidRPr="00EB1534">
        <w:rPr>
          <w:lang w:val="it-IT"/>
        </w:rPr>
        <w:lastRenderedPageBreak/>
        <w:t>L’integrazione delle informazioni nel display del guidatore tramite grafica 3D game-</w:t>
      </w:r>
      <w:proofErr w:type="spellStart"/>
      <w:r w:rsidRPr="00EB1534">
        <w:rPr>
          <w:lang w:val="it-IT"/>
        </w:rPr>
        <w:t>engine</w:t>
      </w:r>
      <w:proofErr w:type="spellEnd"/>
      <w:r w:rsidRPr="00EB1534">
        <w:rPr>
          <w:lang w:val="it-IT"/>
        </w:rPr>
        <w:t xml:space="preserve"> offre una panoramica estremamente intuitiva. I conducenti beneficiano di una maggiore consapevolezza della situazione, perché possono vedere ciò che vede la vettura e come i sistemi di assistenza li stanno supportando.</w:t>
      </w:r>
    </w:p>
    <w:p w14:paraId="6FC4DC5C" w14:textId="77777777" w:rsidR="00EB1534" w:rsidRPr="00EB1534" w:rsidRDefault="00EB1534" w:rsidP="00EB1534">
      <w:pPr>
        <w:pStyle w:val="A03Copytext"/>
        <w:numPr>
          <w:ilvl w:val="0"/>
          <w:numId w:val="23"/>
        </w:numPr>
        <w:rPr>
          <w:lang w:val="it-IT"/>
        </w:rPr>
      </w:pPr>
      <w:r w:rsidRPr="00EB1534">
        <w:rPr>
          <w:lang w:val="it-IT"/>
        </w:rPr>
        <w:t>La visualizzazione della guida al percorso all’interno di una rappresentazione dell’ambiente è particolarmente utile nel traffico urbano intenso. I clienti possono vedere in anticipo ciò che si trova davanti a loro, ad esempio oltre la svolta successiva. Edifici e altre infrastrutture possono essere riconosciuti in modo semplice e rapido.</w:t>
      </w:r>
    </w:p>
    <w:p w14:paraId="6E46B266" w14:textId="77777777" w:rsidR="00EB1534" w:rsidRPr="00EB1534" w:rsidRDefault="00EB1534" w:rsidP="00EB1534">
      <w:pPr>
        <w:pStyle w:val="A03Copytext"/>
        <w:numPr>
          <w:ilvl w:val="0"/>
          <w:numId w:val="23"/>
        </w:numPr>
        <w:rPr>
          <w:lang w:val="it-IT"/>
        </w:rPr>
      </w:pPr>
      <w:r w:rsidRPr="00EB1534">
        <w:rPr>
          <w:lang w:val="it-IT"/>
        </w:rPr>
        <w:t>Il sistema offre inoltre una panoramica integrata dello stato del veicolo tramite una visualizzazione in realtà virtuale in tempo reale, inclusa l’illuminazione degli indicatori di direzione, degli abbaglianti e degli anabbaglianti. Accelerazione e decelerazione sono visualizzate attraverso la velocità adeguata delle ruote.</w:t>
      </w:r>
    </w:p>
    <w:p w14:paraId="2936F25C" w14:textId="77777777" w:rsidR="00EB1534" w:rsidRPr="00EB1534" w:rsidRDefault="00EB1534" w:rsidP="00EB1534">
      <w:pPr>
        <w:pStyle w:val="A03Copytext"/>
        <w:numPr>
          <w:ilvl w:val="0"/>
          <w:numId w:val="23"/>
        </w:numPr>
        <w:rPr>
          <w:lang w:val="it-IT"/>
        </w:rPr>
      </w:pPr>
      <w:r w:rsidRPr="00EB1534">
        <w:rPr>
          <w:lang w:val="it-IT"/>
        </w:rPr>
        <w:t xml:space="preserve">L’opzionale MBUX </w:t>
      </w:r>
      <w:proofErr w:type="spellStart"/>
      <w:r w:rsidRPr="00EB1534">
        <w:rPr>
          <w:lang w:val="it-IT"/>
        </w:rPr>
        <w:t>Augmented</w:t>
      </w:r>
      <w:proofErr w:type="spellEnd"/>
      <w:r w:rsidRPr="00EB1534">
        <w:rPr>
          <w:lang w:val="it-IT"/>
        </w:rPr>
        <w:t xml:space="preserve"> Reality for </w:t>
      </w:r>
      <w:proofErr w:type="spellStart"/>
      <w:r w:rsidRPr="00EB1534">
        <w:rPr>
          <w:lang w:val="it-IT"/>
        </w:rPr>
        <w:t>Navigation</w:t>
      </w:r>
      <w:proofErr w:type="spellEnd"/>
      <w:r w:rsidRPr="00EB1534">
        <w:rPr>
          <w:lang w:val="it-IT"/>
        </w:rPr>
        <w:t xml:space="preserve"> sovrappone le istruzioni di navigazione alle immagini live della telecamera, rendendo ogni viaggio ancora più chiaro e rilassante.</w:t>
      </w:r>
    </w:p>
    <w:p w14:paraId="7773557A" w14:textId="77777777" w:rsidR="00D97504" w:rsidRPr="00EB1534" w:rsidRDefault="00D97504" w:rsidP="009D1D18">
      <w:pPr>
        <w:pStyle w:val="A03Copytext"/>
        <w:rPr>
          <w:lang w:val="it-IT"/>
        </w:rPr>
      </w:pPr>
    </w:p>
    <w:p w14:paraId="2557FC60" w14:textId="77777777" w:rsidR="003D5FC7" w:rsidRPr="00EB1534" w:rsidRDefault="003D5FC7" w:rsidP="0002661E">
      <w:pPr>
        <w:pStyle w:val="A03Copytext"/>
        <w:rPr>
          <w:lang w:val="it-IT"/>
        </w:rPr>
      </w:pPr>
    </w:p>
    <w:p w14:paraId="1210F9FF" w14:textId="75F3B6A4" w:rsidR="00EB1534" w:rsidRDefault="00EB1534">
      <w:pPr>
        <w:pStyle w:val="D05Boilerplate"/>
        <w:rPr>
          <w:szCs w:val="15"/>
          <w:lang w:val="it-IT" w:eastAsia="it-IT"/>
        </w:rPr>
      </w:pPr>
    </w:p>
    <w:sectPr w:rsidR="00EB1534" w:rsidSect="001D2EC1">
      <w:endnotePr>
        <w:numFmt w:val="decimal"/>
      </w:endnotePr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9FC3" w14:textId="77777777" w:rsidR="00E5219B" w:rsidRPr="00E675DA" w:rsidRDefault="00E5219B" w:rsidP="00764B8C">
      <w:r w:rsidRPr="00E675DA">
        <w:separator/>
      </w:r>
    </w:p>
  </w:endnote>
  <w:endnote w:type="continuationSeparator" w:id="0">
    <w:p w14:paraId="7642E389" w14:textId="77777777" w:rsidR="00E5219B" w:rsidRPr="00E675DA" w:rsidRDefault="00E5219B" w:rsidP="00764B8C"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85EA" w14:textId="1A197F7D" w:rsidR="00627DFF" w:rsidRDefault="00176016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3C9FD2" wp14:editId="4A0C451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320249035" name="Textfeld 2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E0B2BF" w14:textId="063638A9" w:rsidR="00176016" w:rsidRPr="00176016" w:rsidRDefault="00176016" w:rsidP="001760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60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3C9FD2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Confidential - Not for Public Consumption or Distribution" style="position:absolute;margin-left:0;margin-top:0;width:244.1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" filled="f" stroked="f">
              <v:textbox style="mso-fit-shape-to-text:t" inset="0,0,0,15pt">
                <w:txbxContent>
                  <w:p w14:paraId="4BE0B2BF" w14:textId="063638A9" w:rsidR="00176016" w:rsidRPr="00176016" w:rsidRDefault="00176016" w:rsidP="001760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60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F4E85" w14:textId="00C575F4" w:rsidR="00EC1864" w:rsidRPr="0033780C" w:rsidRDefault="00176016" w:rsidP="00B00F20">
    <w:pPr>
      <w:pStyle w:val="D07Pagenumber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324AD1DB" wp14:editId="469E0689">
              <wp:simplePos x="6164580" y="102076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100070" cy="345440"/>
              <wp:effectExtent l="0" t="0" r="5080" b="0"/>
              <wp:wrapNone/>
              <wp:docPr id="1337222587" name="Textfeld 3" descr="Confidential - Not for Public Consumption or Distribu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0007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C303EB" w14:textId="4D7A20F1" w:rsidR="00176016" w:rsidRPr="00176016" w:rsidRDefault="00176016" w:rsidP="001760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1760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Confidential - Not for Public Consumption or Distribution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4AD1DB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Confidential - Not for Public Consumption or Distribution" style="position:absolute;left:0;text-align:left;margin-left:0;margin-top:0;width:244.1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" filled="f" stroked="f">
              <v:textbox style="mso-fit-shape-to-text:t" inset="0,0,0,15pt">
                <w:txbxContent>
                  <w:p w14:paraId="4DC303EB" w14:textId="4D7A20F1" w:rsidR="00176016" w:rsidRPr="00176016" w:rsidRDefault="00176016" w:rsidP="001760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1760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Confidential - Not for Public Consumption or Distribution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66D93">
      <w:t>Page</w:t>
    </w:r>
    <w:r w:rsidR="00EC1864" w:rsidRPr="0033780C">
      <w:t xml:space="preserve">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39B3FAF1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85781D" w14:paraId="1838DFC6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48DB4F28" w14:textId="4961DB2B" w:rsidR="00CB2C61" w:rsidRPr="00CB2C61" w:rsidRDefault="00CB2C61" w:rsidP="00CB2C61">
          <w:pPr>
            <w:pStyle w:val="D06Footer"/>
            <w:framePr w:wrap="auto" w:vAnchor="margin" w:hAnchor="text" w:yAlign="inline"/>
            <w:rPr>
              <w:lang w:val="de-DE"/>
            </w:rPr>
          </w:pPr>
        </w:p>
        <w:sdt>
          <w:sdtPr>
            <w:rPr>
              <w:lang w:val="de-DE"/>
            </w:rPr>
            <w:id w:val="-715735034"/>
            <w:placeholder>
              <w:docPart w:val="DefaultPlaceholder_-1854013440"/>
            </w:placeholder>
          </w:sdtPr>
          <w:sdtEndPr/>
          <w:sdtContent>
            <w:p w14:paraId="01AB2FE3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  <w:r w:rsidRPr="00CB2C61">
                <w:rPr>
                  <w:lang w:val="de-DE"/>
                </w:rPr>
                <w:t>Mercedes-Benz AG | Mercedesstraße 120, 70372 Stuttgart, Germany | P +49 711 17-0 | dialog@mercedes-benz.com | www.mercedes-benz.com</w:t>
              </w:r>
            </w:p>
            <w:p w14:paraId="20789E1B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de-DE"/>
                </w:rPr>
              </w:pPr>
            </w:p>
            <w:p w14:paraId="4E562CDA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Mercedes-Benz AG | Domicile: Stuttgart | Court of Registry: </w:t>
              </w:r>
              <w:proofErr w:type="spellStart"/>
              <w:r w:rsidRPr="00CB2C61">
                <w:rPr>
                  <w:lang w:val="en-US"/>
                </w:rPr>
                <w:t>Amtsgericht</w:t>
              </w:r>
              <w:proofErr w:type="spellEnd"/>
              <w:r w:rsidRPr="00CB2C61">
                <w:rPr>
                  <w:lang w:val="en-US"/>
                </w:rPr>
                <w:t xml:space="preserve"> Stuttgart | Commercial Register No.: 762873</w:t>
              </w:r>
            </w:p>
            <w:p w14:paraId="5B038621" w14:textId="77777777" w:rsidR="00CB2C61" w:rsidRPr="00CB2C61" w:rsidRDefault="00CB2C61" w:rsidP="00CB2C61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>Chairman of the Supervisory Board: Martin Brudermüller</w:t>
              </w:r>
            </w:p>
            <w:p w14:paraId="4DDFA7E5" w14:textId="75964E0D" w:rsidR="00AF3162" w:rsidRPr="0085781D" w:rsidRDefault="00CB2C61" w:rsidP="00627DFF">
              <w:pPr>
                <w:pStyle w:val="D06Footer"/>
                <w:framePr w:wrap="auto" w:vAnchor="margin" w:hAnchor="text" w:yAlign="inline"/>
                <w:rPr>
                  <w:lang w:val="en-US"/>
                </w:rPr>
              </w:pPr>
              <w:r w:rsidRPr="00CB2C61">
                <w:rPr>
                  <w:lang w:val="en-US"/>
                </w:rPr>
                <w:t xml:space="preserve">Board of Management: Ola Källenius, Chairman; Jörg </w:t>
              </w:r>
              <w:proofErr w:type="spellStart"/>
              <w:r w:rsidRPr="00CB2C61">
                <w:rPr>
                  <w:lang w:val="en-US"/>
                </w:rPr>
                <w:t>Burzer</w:t>
              </w:r>
              <w:proofErr w:type="spellEnd"/>
              <w:r w:rsidRPr="00CB2C61">
                <w:rPr>
                  <w:lang w:val="en-US"/>
                </w:rPr>
                <w:t xml:space="preserve">, Mathias Geisen, </w:t>
              </w:r>
              <w:r w:rsidR="00627DFF">
                <w:rPr>
                  <w:lang w:val="en-US"/>
                </w:rPr>
                <w:t xml:space="preserve">Olaf Schick, </w:t>
              </w:r>
              <w:r w:rsidR="008B3BE8" w:rsidRPr="008B3BE8">
                <w:rPr>
                  <w:lang w:val="en-US"/>
                </w:rPr>
                <w:t xml:space="preserve">Michael Schiebe, </w:t>
              </w:r>
              <w:r w:rsidRPr="00CB2C61">
                <w:rPr>
                  <w:lang w:val="en-US"/>
                </w:rPr>
                <w:t>Britta Seeger,</w:t>
              </w:r>
              <w:r w:rsidR="00906A64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Oliver Thöne,</w:t>
              </w:r>
              <w:r w:rsidR="00627DFF">
                <w:rPr>
                  <w:lang w:val="en-US"/>
                </w:rPr>
                <w:t xml:space="preserve"> </w:t>
              </w:r>
              <w:r w:rsidRPr="00CB2C61">
                <w:rPr>
                  <w:lang w:val="en-US"/>
                </w:rPr>
                <w:t>Harald Wilhelm</w:t>
              </w:r>
            </w:p>
          </w:sdtContent>
        </w:sdt>
      </w:tc>
    </w:tr>
  </w:tbl>
  <w:p w14:paraId="7D203155" w14:textId="77777777" w:rsidR="007F0784" w:rsidRPr="0085781D" w:rsidRDefault="007F0784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6EC3E" w14:textId="77777777" w:rsidR="00E5219B" w:rsidRDefault="00E5219B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3A051751" w14:textId="77777777" w:rsidR="00E5219B" w:rsidRPr="00E675DA" w:rsidRDefault="00E5219B" w:rsidP="00764B8C">
      <w:r w:rsidRPr="00E675DA">
        <w:continuationSeparator/>
      </w:r>
    </w:p>
    <w:p w14:paraId="705C60E1" w14:textId="77777777" w:rsidR="00E5219B" w:rsidRDefault="00E5219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559AA" w14:textId="7E8D393F" w:rsidR="006C14AB" w:rsidRDefault="00F620A1" w:rsidP="001028C6">
    <w:pPr>
      <w:pStyle w:val="A03Copy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29E20903" wp14:editId="77208005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36BB3BAA" wp14:editId="0ADA1409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717972"/>
    <w:multiLevelType w:val="multilevel"/>
    <w:tmpl w:val="ADF4E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EDD32E6"/>
    <w:multiLevelType w:val="multilevel"/>
    <w:tmpl w:val="BD8AF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3D4060"/>
    <w:multiLevelType w:val="hybridMultilevel"/>
    <w:tmpl w:val="C6C61A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E47DF"/>
    <w:multiLevelType w:val="hybridMultilevel"/>
    <w:tmpl w:val="1520F2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77AC8"/>
    <w:multiLevelType w:val="hybridMultilevel"/>
    <w:tmpl w:val="59822E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B5486"/>
    <w:multiLevelType w:val="multilevel"/>
    <w:tmpl w:val="B854F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88A5C8F"/>
    <w:multiLevelType w:val="hybridMultilevel"/>
    <w:tmpl w:val="455C42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54F76"/>
    <w:multiLevelType w:val="multilevel"/>
    <w:tmpl w:val="52D64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4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1"/>
  </w:num>
  <w:num w:numId="12" w16cid:durableId="423838343">
    <w:abstractNumId w:val="10"/>
  </w:num>
  <w:num w:numId="13" w16cid:durableId="1293629408">
    <w:abstractNumId w:val="22"/>
  </w:num>
  <w:num w:numId="14" w16cid:durableId="1237932400">
    <w:abstractNumId w:val="24"/>
  </w:num>
  <w:num w:numId="15" w16cid:durableId="1072124215">
    <w:abstractNumId w:val="25"/>
  </w:num>
  <w:num w:numId="16" w16cid:durableId="1743990120">
    <w:abstractNumId w:val="23"/>
  </w:num>
  <w:num w:numId="17" w16cid:durableId="1086612032">
    <w:abstractNumId w:val="14"/>
  </w:num>
  <w:num w:numId="18" w16cid:durableId="366371384">
    <w:abstractNumId w:val="15"/>
  </w:num>
  <w:num w:numId="19" w16cid:durableId="1103570577">
    <w:abstractNumId w:val="24"/>
  </w:num>
  <w:num w:numId="20" w16cid:durableId="1273977809">
    <w:abstractNumId w:val="13"/>
  </w:num>
  <w:num w:numId="21" w16cid:durableId="2114783189">
    <w:abstractNumId w:val="17"/>
  </w:num>
  <w:num w:numId="22" w16cid:durableId="518665810">
    <w:abstractNumId w:val="16"/>
  </w:num>
  <w:num w:numId="23" w16cid:durableId="1755274575">
    <w:abstractNumId w:val="19"/>
  </w:num>
  <w:num w:numId="24" w16cid:durableId="1639719845">
    <w:abstractNumId w:val="11"/>
  </w:num>
  <w:num w:numId="25" w16cid:durableId="1063218346">
    <w:abstractNumId w:val="12"/>
  </w:num>
  <w:num w:numId="26" w16cid:durableId="834494923">
    <w:abstractNumId w:val="20"/>
  </w:num>
  <w:num w:numId="27" w16cid:durableId="13401570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it-IT" w:vendorID="64" w:dllVersion="0" w:nlCheck="1" w:checkStyle="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20"/>
  <w:hyphenationZone w:val="425"/>
  <w:defaultTableStyle w:val="Mercedes-Benz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784"/>
    <w:rsid w:val="00000C4C"/>
    <w:rsid w:val="00002924"/>
    <w:rsid w:val="00002A81"/>
    <w:rsid w:val="000049B1"/>
    <w:rsid w:val="000074CE"/>
    <w:rsid w:val="00010949"/>
    <w:rsid w:val="00011E70"/>
    <w:rsid w:val="0001257B"/>
    <w:rsid w:val="00013835"/>
    <w:rsid w:val="000140ED"/>
    <w:rsid w:val="00014580"/>
    <w:rsid w:val="0002077F"/>
    <w:rsid w:val="00022425"/>
    <w:rsid w:val="0002523C"/>
    <w:rsid w:val="00025CA1"/>
    <w:rsid w:val="0002661E"/>
    <w:rsid w:val="000333CE"/>
    <w:rsid w:val="00033CCA"/>
    <w:rsid w:val="0003739E"/>
    <w:rsid w:val="00044F7C"/>
    <w:rsid w:val="00045A88"/>
    <w:rsid w:val="000509C6"/>
    <w:rsid w:val="00056862"/>
    <w:rsid w:val="00056CD0"/>
    <w:rsid w:val="00060F32"/>
    <w:rsid w:val="00062AA8"/>
    <w:rsid w:val="000639BC"/>
    <w:rsid w:val="000648CA"/>
    <w:rsid w:val="00066A0F"/>
    <w:rsid w:val="00073D3F"/>
    <w:rsid w:val="00074B1B"/>
    <w:rsid w:val="00075741"/>
    <w:rsid w:val="0007651D"/>
    <w:rsid w:val="00081305"/>
    <w:rsid w:val="00083CE5"/>
    <w:rsid w:val="00084223"/>
    <w:rsid w:val="0008515F"/>
    <w:rsid w:val="00086C76"/>
    <w:rsid w:val="00090E05"/>
    <w:rsid w:val="000956E8"/>
    <w:rsid w:val="00095F71"/>
    <w:rsid w:val="000A412A"/>
    <w:rsid w:val="000A50A1"/>
    <w:rsid w:val="000A6302"/>
    <w:rsid w:val="000B0054"/>
    <w:rsid w:val="000B197B"/>
    <w:rsid w:val="000B2BF4"/>
    <w:rsid w:val="000B389C"/>
    <w:rsid w:val="000B4508"/>
    <w:rsid w:val="000B6C7D"/>
    <w:rsid w:val="000B7B89"/>
    <w:rsid w:val="000C18F5"/>
    <w:rsid w:val="000C2C40"/>
    <w:rsid w:val="000C30C7"/>
    <w:rsid w:val="000C423A"/>
    <w:rsid w:val="000C45FF"/>
    <w:rsid w:val="000C66A5"/>
    <w:rsid w:val="000C6A17"/>
    <w:rsid w:val="000C79D9"/>
    <w:rsid w:val="000D1EDA"/>
    <w:rsid w:val="000D4868"/>
    <w:rsid w:val="000D48EC"/>
    <w:rsid w:val="000E139C"/>
    <w:rsid w:val="000E2F84"/>
    <w:rsid w:val="000E368C"/>
    <w:rsid w:val="000E60CE"/>
    <w:rsid w:val="000E6116"/>
    <w:rsid w:val="000F2712"/>
    <w:rsid w:val="000F3696"/>
    <w:rsid w:val="000F3AA9"/>
    <w:rsid w:val="000F7AE0"/>
    <w:rsid w:val="00102519"/>
    <w:rsid w:val="001028C6"/>
    <w:rsid w:val="0010646B"/>
    <w:rsid w:val="00106A41"/>
    <w:rsid w:val="0010757F"/>
    <w:rsid w:val="00107F4F"/>
    <w:rsid w:val="00111F9F"/>
    <w:rsid w:val="001166BE"/>
    <w:rsid w:val="00117941"/>
    <w:rsid w:val="001214B4"/>
    <w:rsid w:val="00122D49"/>
    <w:rsid w:val="00123A7C"/>
    <w:rsid w:val="0012549C"/>
    <w:rsid w:val="00125D57"/>
    <w:rsid w:val="001268B7"/>
    <w:rsid w:val="001314A1"/>
    <w:rsid w:val="00131A63"/>
    <w:rsid w:val="00141213"/>
    <w:rsid w:val="00141A98"/>
    <w:rsid w:val="00144D94"/>
    <w:rsid w:val="00151279"/>
    <w:rsid w:val="0015135E"/>
    <w:rsid w:val="00152EB5"/>
    <w:rsid w:val="00153588"/>
    <w:rsid w:val="00153F19"/>
    <w:rsid w:val="001545A7"/>
    <w:rsid w:val="00154F96"/>
    <w:rsid w:val="0015701D"/>
    <w:rsid w:val="00160A4A"/>
    <w:rsid w:val="001625C8"/>
    <w:rsid w:val="0016279C"/>
    <w:rsid w:val="00164730"/>
    <w:rsid w:val="0016553E"/>
    <w:rsid w:val="00170359"/>
    <w:rsid w:val="00172FFE"/>
    <w:rsid w:val="001756AB"/>
    <w:rsid w:val="00176016"/>
    <w:rsid w:val="0017699C"/>
    <w:rsid w:val="00181283"/>
    <w:rsid w:val="001850C2"/>
    <w:rsid w:val="00185B2E"/>
    <w:rsid w:val="00186D82"/>
    <w:rsid w:val="00187794"/>
    <w:rsid w:val="00187A9D"/>
    <w:rsid w:val="00190106"/>
    <w:rsid w:val="00191B43"/>
    <w:rsid w:val="00193003"/>
    <w:rsid w:val="00194C0D"/>
    <w:rsid w:val="0019715A"/>
    <w:rsid w:val="001973AB"/>
    <w:rsid w:val="00197D3D"/>
    <w:rsid w:val="001A3EDE"/>
    <w:rsid w:val="001A43D7"/>
    <w:rsid w:val="001A59E4"/>
    <w:rsid w:val="001B1D58"/>
    <w:rsid w:val="001B4781"/>
    <w:rsid w:val="001B5522"/>
    <w:rsid w:val="001B5A88"/>
    <w:rsid w:val="001B6F3E"/>
    <w:rsid w:val="001B6FAF"/>
    <w:rsid w:val="001B7945"/>
    <w:rsid w:val="001C1DA5"/>
    <w:rsid w:val="001C39E9"/>
    <w:rsid w:val="001C41B6"/>
    <w:rsid w:val="001C77C1"/>
    <w:rsid w:val="001D06A6"/>
    <w:rsid w:val="001D1B99"/>
    <w:rsid w:val="001D259B"/>
    <w:rsid w:val="001D2EC1"/>
    <w:rsid w:val="001D6C8A"/>
    <w:rsid w:val="001E011E"/>
    <w:rsid w:val="001E061A"/>
    <w:rsid w:val="001E37E4"/>
    <w:rsid w:val="001E4213"/>
    <w:rsid w:val="001E4465"/>
    <w:rsid w:val="001F2AC6"/>
    <w:rsid w:val="001F3272"/>
    <w:rsid w:val="001F4083"/>
    <w:rsid w:val="001F5241"/>
    <w:rsid w:val="001F732C"/>
    <w:rsid w:val="00201DB0"/>
    <w:rsid w:val="00203388"/>
    <w:rsid w:val="0020411A"/>
    <w:rsid w:val="00214936"/>
    <w:rsid w:val="00216079"/>
    <w:rsid w:val="0022182A"/>
    <w:rsid w:val="00226CBC"/>
    <w:rsid w:val="00231342"/>
    <w:rsid w:val="00232705"/>
    <w:rsid w:val="002341C5"/>
    <w:rsid w:val="002348CF"/>
    <w:rsid w:val="0023591D"/>
    <w:rsid w:val="00235B71"/>
    <w:rsid w:val="00240590"/>
    <w:rsid w:val="002432DF"/>
    <w:rsid w:val="0024567E"/>
    <w:rsid w:val="00251B64"/>
    <w:rsid w:val="00252207"/>
    <w:rsid w:val="00254135"/>
    <w:rsid w:val="00254288"/>
    <w:rsid w:val="0025510D"/>
    <w:rsid w:val="002622FF"/>
    <w:rsid w:val="0026510D"/>
    <w:rsid w:val="0026566D"/>
    <w:rsid w:val="00265A9E"/>
    <w:rsid w:val="00266D93"/>
    <w:rsid w:val="00267E79"/>
    <w:rsid w:val="00270D6E"/>
    <w:rsid w:val="00271933"/>
    <w:rsid w:val="002721B5"/>
    <w:rsid w:val="002724F8"/>
    <w:rsid w:val="00273DB9"/>
    <w:rsid w:val="00280C66"/>
    <w:rsid w:val="0028319C"/>
    <w:rsid w:val="002842CD"/>
    <w:rsid w:val="00286813"/>
    <w:rsid w:val="002921CB"/>
    <w:rsid w:val="0029326C"/>
    <w:rsid w:val="00293748"/>
    <w:rsid w:val="00294B0D"/>
    <w:rsid w:val="002960B5"/>
    <w:rsid w:val="002A141A"/>
    <w:rsid w:val="002B27E5"/>
    <w:rsid w:val="002B2ADC"/>
    <w:rsid w:val="002B3A8B"/>
    <w:rsid w:val="002B408A"/>
    <w:rsid w:val="002B536C"/>
    <w:rsid w:val="002C39C7"/>
    <w:rsid w:val="002D0630"/>
    <w:rsid w:val="002D1233"/>
    <w:rsid w:val="002D1C2E"/>
    <w:rsid w:val="002D2341"/>
    <w:rsid w:val="002D3D23"/>
    <w:rsid w:val="002E2080"/>
    <w:rsid w:val="002E29C9"/>
    <w:rsid w:val="002E7B9B"/>
    <w:rsid w:val="002F0252"/>
    <w:rsid w:val="002F0BCD"/>
    <w:rsid w:val="002F3FEF"/>
    <w:rsid w:val="002F7BB2"/>
    <w:rsid w:val="00300181"/>
    <w:rsid w:val="0030364C"/>
    <w:rsid w:val="00304EB1"/>
    <w:rsid w:val="0030635E"/>
    <w:rsid w:val="003064B1"/>
    <w:rsid w:val="00310276"/>
    <w:rsid w:val="00312A70"/>
    <w:rsid w:val="003144C7"/>
    <w:rsid w:val="003161CC"/>
    <w:rsid w:val="00316C47"/>
    <w:rsid w:val="00316CEB"/>
    <w:rsid w:val="00317376"/>
    <w:rsid w:val="00317769"/>
    <w:rsid w:val="00317E74"/>
    <w:rsid w:val="00324C6D"/>
    <w:rsid w:val="003264DB"/>
    <w:rsid w:val="003277AA"/>
    <w:rsid w:val="0033099A"/>
    <w:rsid w:val="00331EB3"/>
    <w:rsid w:val="00332C72"/>
    <w:rsid w:val="00334D22"/>
    <w:rsid w:val="003355C6"/>
    <w:rsid w:val="0033780C"/>
    <w:rsid w:val="00342034"/>
    <w:rsid w:val="0034659C"/>
    <w:rsid w:val="00351301"/>
    <w:rsid w:val="00353ABF"/>
    <w:rsid w:val="00355E21"/>
    <w:rsid w:val="00357746"/>
    <w:rsid w:val="00360545"/>
    <w:rsid w:val="00365832"/>
    <w:rsid w:val="00365E7A"/>
    <w:rsid w:val="0036672E"/>
    <w:rsid w:val="00370B20"/>
    <w:rsid w:val="003721C5"/>
    <w:rsid w:val="00374CCB"/>
    <w:rsid w:val="003753CD"/>
    <w:rsid w:val="00382D93"/>
    <w:rsid w:val="00383033"/>
    <w:rsid w:val="00383CD5"/>
    <w:rsid w:val="0038573A"/>
    <w:rsid w:val="0038797C"/>
    <w:rsid w:val="00391CCB"/>
    <w:rsid w:val="00394ADB"/>
    <w:rsid w:val="003967EA"/>
    <w:rsid w:val="003968AF"/>
    <w:rsid w:val="003A0038"/>
    <w:rsid w:val="003A0B70"/>
    <w:rsid w:val="003A2CEB"/>
    <w:rsid w:val="003A50A8"/>
    <w:rsid w:val="003A67BC"/>
    <w:rsid w:val="003B12CF"/>
    <w:rsid w:val="003B176E"/>
    <w:rsid w:val="003B45D3"/>
    <w:rsid w:val="003B4FEB"/>
    <w:rsid w:val="003B5A16"/>
    <w:rsid w:val="003B5C4C"/>
    <w:rsid w:val="003B7A24"/>
    <w:rsid w:val="003C31E9"/>
    <w:rsid w:val="003C69A3"/>
    <w:rsid w:val="003D07BA"/>
    <w:rsid w:val="003D1AC2"/>
    <w:rsid w:val="003D1F54"/>
    <w:rsid w:val="003D5FC7"/>
    <w:rsid w:val="003D6A50"/>
    <w:rsid w:val="003D6D35"/>
    <w:rsid w:val="003D7575"/>
    <w:rsid w:val="003E17A7"/>
    <w:rsid w:val="003F220A"/>
    <w:rsid w:val="003F33E4"/>
    <w:rsid w:val="00402DAA"/>
    <w:rsid w:val="004048E9"/>
    <w:rsid w:val="00405B41"/>
    <w:rsid w:val="00405C90"/>
    <w:rsid w:val="0040619F"/>
    <w:rsid w:val="00406312"/>
    <w:rsid w:val="004078C9"/>
    <w:rsid w:val="00410418"/>
    <w:rsid w:val="0041163E"/>
    <w:rsid w:val="00412EC2"/>
    <w:rsid w:val="00414534"/>
    <w:rsid w:val="00420FDB"/>
    <w:rsid w:val="0042210D"/>
    <w:rsid w:val="00422859"/>
    <w:rsid w:val="00423F78"/>
    <w:rsid w:val="00425284"/>
    <w:rsid w:val="00435E9A"/>
    <w:rsid w:val="004361F4"/>
    <w:rsid w:val="004377ED"/>
    <w:rsid w:val="00437FE0"/>
    <w:rsid w:val="0044160E"/>
    <w:rsid w:val="00445941"/>
    <w:rsid w:val="00446715"/>
    <w:rsid w:val="00452239"/>
    <w:rsid w:val="0045295D"/>
    <w:rsid w:val="00454936"/>
    <w:rsid w:val="0045791F"/>
    <w:rsid w:val="0046663B"/>
    <w:rsid w:val="00474E9F"/>
    <w:rsid w:val="004758D3"/>
    <w:rsid w:val="004847DA"/>
    <w:rsid w:val="00486711"/>
    <w:rsid w:val="00492F19"/>
    <w:rsid w:val="00496814"/>
    <w:rsid w:val="00497BF5"/>
    <w:rsid w:val="00497D9C"/>
    <w:rsid w:val="004A30DF"/>
    <w:rsid w:val="004B4319"/>
    <w:rsid w:val="004B4913"/>
    <w:rsid w:val="004B7A02"/>
    <w:rsid w:val="004C03FA"/>
    <w:rsid w:val="004C1401"/>
    <w:rsid w:val="004C3021"/>
    <w:rsid w:val="004C343F"/>
    <w:rsid w:val="004C4652"/>
    <w:rsid w:val="004C5B6A"/>
    <w:rsid w:val="004D0E9C"/>
    <w:rsid w:val="004D3DAC"/>
    <w:rsid w:val="004D6A8E"/>
    <w:rsid w:val="004D7836"/>
    <w:rsid w:val="004E0CD1"/>
    <w:rsid w:val="004E1AF7"/>
    <w:rsid w:val="004E46E1"/>
    <w:rsid w:val="004E5A3B"/>
    <w:rsid w:val="004E5B7C"/>
    <w:rsid w:val="004F2D9F"/>
    <w:rsid w:val="004F34DB"/>
    <w:rsid w:val="00500CF5"/>
    <w:rsid w:val="00501A8E"/>
    <w:rsid w:val="00502D36"/>
    <w:rsid w:val="00503DF8"/>
    <w:rsid w:val="00506D69"/>
    <w:rsid w:val="00510CAC"/>
    <w:rsid w:val="00511D8D"/>
    <w:rsid w:val="005120D2"/>
    <w:rsid w:val="0051621D"/>
    <w:rsid w:val="00520E0E"/>
    <w:rsid w:val="00522D21"/>
    <w:rsid w:val="00522F31"/>
    <w:rsid w:val="00523E64"/>
    <w:rsid w:val="00524941"/>
    <w:rsid w:val="00525B17"/>
    <w:rsid w:val="00530CAB"/>
    <w:rsid w:val="005339E6"/>
    <w:rsid w:val="00533E32"/>
    <w:rsid w:val="00534C99"/>
    <w:rsid w:val="00536B23"/>
    <w:rsid w:val="005375EC"/>
    <w:rsid w:val="0054020E"/>
    <w:rsid w:val="00546E67"/>
    <w:rsid w:val="00547347"/>
    <w:rsid w:val="00551642"/>
    <w:rsid w:val="00553270"/>
    <w:rsid w:val="0055723F"/>
    <w:rsid w:val="0056117D"/>
    <w:rsid w:val="005612D3"/>
    <w:rsid w:val="00564CAE"/>
    <w:rsid w:val="00570A1F"/>
    <w:rsid w:val="00572FED"/>
    <w:rsid w:val="00576EC6"/>
    <w:rsid w:val="005778E0"/>
    <w:rsid w:val="00577A77"/>
    <w:rsid w:val="0058144F"/>
    <w:rsid w:val="0058168D"/>
    <w:rsid w:val="00583736"/>
    <w:rsid w:val="00586DA1"/>
    <w:rsid w:val="00591A18"/>
    <w:rsid w:val="00591BBD"/>
    <w:rsid w:val="00591CA8"/>
    <w:rsid w:val="00593498"/>
    <w:rsid w:val="00595B78"/>
    <w:rsid w:val="0059730C"/>
    <w:rsid w:val="005A64E1"/>
    <w:rsid w:val="005A7AF9"/>
    <w:rsid w:val="005B0728"/>
    <w:rsid w:val="005B0F01"/>
    <w:rsid w:val="005C0ED8"/>
    <w:rsid w:val="005C297B"/>
    <w:rsid w:val="005C2ECA"/>
    <w:rsid w:val="005C4F7C"/>
    <w:rsid w:val="005C6BB1"/>
    <w:rsid w:val="005D4EC7"/>
    <w:rsid w:val="005D7DBF"/>
    <w:rsid w:val="005E26F3"/>
    <w:rsid w:val="005E279E"/>
    <w:rsid w:val="005E3C21"/>
    <w:rsid w:val="005E4519"/>
    <w:rsid w:val="005E4752"/>
    <w:rsid w:val="005E6CF4"/>
    <w:rsid w:val="005E7509"/>
    <w:rsid w:val="005F4333"/>
    <w:rsid w:val="005F6D0C"/>
    <w:rsid w:val="005F7E34"/>
    <w:rsid w:val="006001EE"/>
    <w:rsid w:val="006036EB"/>
    <w:rsid w:val="00604334"/>
    <w:rsid w:val="006044F1"/>
    <w:rsid w:val="0060538A"/>
    <w:rsid w:val="00607B0C"/>
    <w:rsid w:val="00612519"/>
    <w:rsid w:val="0061326A"/>
    <w:rsid w:val="0061567D"/>
    <w:rsid w:val="00621E51"/>
    <w:rsid w:val="00627DFF"/>
    <w:rsid w:val="00630802"/>
    <w:rsid w:val="00635815"/>
    <w:rsid w:val="006377AF"/>
    <w:rsid w:val="00642232"/>
    <w:rsid w:val="00645312"/>
    <w:rsid w:val="00645A3E"/>
    <w:rsid w:val="00645BBA"/>
    <w:rsid w:val="00645E6A"/>
    <w:rsid w:val="0064602D"/>
    <w:rsid w:val="0065282E"/>
    <w:rsid w:val="00653F67"/>
    <w:rsid w:val="00653FBA"/>
    <w:rsid w:val="0065651F"/>
    <w:rsid w:val="0066070D"/>
    <w:rsid w:val="00660ACF"/>
    <w:rsid w:val="006619AF"/>
    <w:rsid w:val="0066336F"/>
    <w:rsid w:val="006645A2"/>
    <w:rsid w:val="00664D0C"/>
    <w:rsid w:val="00666B12"/>
    <w:rsid w:val="00667DC0"/>
    <w:rsid w:val="00670FB0"/>
    <w:rsid w:val="00671643"/>
    <w:rsid w:val="00680A31"/>
    <w:rsid w:val="00680A7F"/>
    <w:rsid w:val="006814F5"/>
    <w:rsid w:val="0068404A"/>
    <w:rsid w:val="00690BC6"/>
    <w:rsid w:val="00692D84"/>
    <w:rsid w:val="00692F9C"/>
    <w:rsid w:val="00694D42"/>
    <w:rsid w:val="00694F37"/>
    <w:rsid w:val="00697060"/>
    <w:rsid w:val="00697428"/>
    <w:rsid w:val="006A4EFD"/>
    <w:rsid w:val="006A6374"/>
    <w:rsid w:val="006B13CE"/>
    <w:rsid w:val="006B34F8"/>
    <w:rsid w:val="006C14AB"/>
    <w:rsid w:val="006C1739"/>
    <w:rsid w:val="006C1F25"/>
    <w:rsid w:val="006C3353"/>
    <w:rsid w:val="006C3897"/>
    <w:rsid w:val="006D083D"/>
    <w:rsid w:val="006D2A3A"/>
    <w:rsid w:val="006D74F1"/>
    <w:rsid w:val="006E0CAC"/>
    <w:rsid w:val="006E0EB1"/>
    <w:rsid w:val="006E1452"/>
    <w:rsid w:val="006E36FD"/>
    <w:rsid w:val="006E44F3"/>
    <w:rsid w:val="006E4A07"/>
    <w:rsid w:val="006E724F"/>
    <w:rsid w:val="006F0D8C"/>
    <w:rsid w:val="006F1AEE"/>
    <w:rsid w:val="006F2918"/>
    <w:rsid w:val="006F4B8F"/>
    <w:rsid w:val="006F568D"/>
    <w:rsid w:val="006F614B"/>
    <w:rsid w:val="006F6411"/>
    <w:rsid w:val="006F704D"/>
    <w:rsid w:val="006F71DC"/>
    <w:rsid w:val="006F7C58"/>
    <w:rsid w:val="007000C1"/>
    <w:rsid w:val="0070709A"/>
    <w:rsid w:val="007130DA"/>
    <w:rsid w:val="007137FA"/>
    <w:rsid w:val="007147DB"/>
    <w:rsid w:val="00715EF8"/>
    <w:rsid w:val="0072046B"/>
    <w:rsid w:val="00725B4F"/>
    <w:rsid w:val="0072713E"/>
    <w:rsid w:val="00734F3B"/>
    <w:rsid w:val="00735384"/>
    <w:rsid w:val="00736485"/>
    <w:rsid w:val="0073667D"/>
    <w:rsid w:val="00741E8C"/>
    <w:rsid w:val="007423F4"/>
    <w:rsid w:val="007452D3"/>
    <w:rsid w:val="00747ADB"/>
    <w:rsid w:val="00750754"/>
    <w:rsid w:val="00751366"/>
    <w:rsid w:val="007518FE"/>
    <w:rsid w:val="007522E6"/>
    <w:rsid w:val="00755141"/>
    <w:rsid w:val="00755539"/>
    <w:rsid w:val="007611D7"/>
    <w:rsid w:val="007612C0"/>
    <w:rsid w:val="00764B8C"/>
    <w:rsid w:val="00765AA2"/>
    <w:rsid w:val="00766C52"/>
    <w:rsid w:val="007675BA"/>
    <w:rsid w:val="00772011"/>
    <w:rsid w:val="00773FD7"/>
    <w:rsid w:val="00774F4C"/>
    <w:rsid w:val="0077519F"/>
    <w:rsid w:val="00775FC6"/>
    <w:rsid w:val="00776BE1"/>
    <w:rsid w:val="00777BE2"/>
    <w:rsid w:val="00780655"/>
    <w:rsid w:val="00780706"/>
    <w:rsid w:val="007812B3"/>
    <w:rsid w:val="007834FE"/>
    <w:rsid w:val="00792383"/>
    <w:rsid w:val="00795013"/>
    <w:rsid w:val="00795261"/>
    <w:rsid w:val="00795C72"/>
    <w:rsid w:val="00796291"/>
    <w:rsid w:val="007A12FD"/>
    <w:rsid w:val="007A399D"/>
    <w:rsid w:val="007A42BE"/>
    <w:rsid w:val="007A460B"/>
    <w:rsid w:val="007A585F"/>
    <w:rsid w:val="007B2421"/>
    <w:rsid w:val="007B7159"/>
    <w:rsid w:val="007B74FA"/>
    <w:rsid w:val="007C1A9B"/>
    <w:rsid w:val="007C6AB5"/>
    <w:rsid w:val="007C71CD"/>
    <w:rsid w:val="007D1DC5"/>
    <w:rsid w:val="007D1E52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1268"/>
    <w:rsid w:val="007F4C2A"/>
    <w:rsid w:val="007F63C8"/>
    <w:rsid w:val="007F6D8D"/>
    <w:rsid w:val="007F764F"/>
    <w:rsid w:val="00801F2E"/>
    <w:rsid w:val="008021E4"/>
    <w:rsid w:val="008033C5"/>
    <w:rsid w:val="00803B73"/>
    <w:rsid w:val="0080441E"/>
    <w:rsid w:val="00807990"/>
    <w:rsid w:val="00811EA6"/>
    <w:rsid w:val="00813827"/>
    <w:rsid w:val="00815703"/>
    <w:rsid w:val="00825BD0"/>
    <w:rsid w:val="00826601"/>
    <w:rsid w:val="008279EE"/>
    <w:rsid w:val="00833242"/>
    <w:rsid w:val="00833778"/>
    <w:rsid w:val="00836153"/>
    <w:rsid w:val="00836FD4"/>
    <w:rsid w:val="00840EFC"/>
    <w:rsid w:val="00841B92"/>
    <w:rsid w:val="00841EBE"/>
    <w:rsid w:val="00842E87"/>
    <w:rsid w:val="008436BE"/>
    <w:rsid w:val="00844D44"/>
    <w:rsid w:val="00846E20"/>
    <w:rsid w:val="0085348E"/>
    <w:rsid w:val="00853614"/>
    <w:rsid w:val="00857007"/>
    <w:rsid w:val="00857565"/>
    <w:rsid w:val="0085781D"/>
    <w:rsid w:val="00857D1A"/>
    <w:rsid w:val="00864B06"/>
    <w:rsid w:val="00873D60"/>
    <w:rsid w:val="00876FB5"/>
    <w:rsid w:val="008802EC"/>
    <w:rsid w:val="00885109"/>
    <w:rsid w:val="00887DB3"/>
    <w:rsid w:val="008916E5"/>
    <w:rsid w:val="00893E3B"/>
    <w:rsid w:val="0089446D"/>
    <w:rsid w:val="008945B3"/>
    <w:rsid w:val="00894B35"/>
    <w:rsid w:val="008952BD"/>
    <w:rsid w:val="00897E14"/>
    <w:rsid w:val="008A1B08"/>
    <w:rsid w:val="008A6FE7"/>
    <w:rsid w:val="008A7B99"/>
    <w:rsid w:val="008B1E6E"/>
    <w:rsid w:val="008B200A"/>
    <w:rsid w:val="008B3BE8"/>
    <w:rsid w:val="008B41E6"/>
    <w:rsid w:val="008B7A32"/>
    <w:rsid w:val="008C298B"/>
    <w:rsid w:val="008C2ABD"/>
    <w:rsid w:val="008C37ED"/>
    <w:rsid w:val="008C6F1C"/>
    <w:rsid w:val="008D2015"/>
    <w:rsid w:val="008D2A82"/>
    <w:rsid w:val="008D4423"/>
    <w:rsid w:val="008D5362"/>
    <w:rsid w:val="008D6FD6"/>
    <w:rsid w:val="008E0612"/>
    <w:rsid w:val="008E4F5F"/>
    <w:rsid w:val="008E5A4E"/>
    <w:rsid w:val="008F04DD"/>
    <w:rsid w:val="008F074F"/>
    <w:rsid w:val="008F250C"/>
    <w:rsid w:val="008F3D23"/>
    <w:rsid w:val="009002A6"/>
    <w:rsid w:val="00902D41"/>
    <w:rsid w:val="0090622A"/>
    <w:rsid w:val="00906A64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33795"/>
    <w:rsid w:val="009366DF"/>
    <w:rsid w:val="00943382"/>
    <w:rsid w:val="00944D03"/>
    <w:rsid w:val="00952773"/>
    <w:rsid w:val="00952E3C"/>
    <w:rsid w:val="00953742"/>
    <w:rsid w:val="009559A9"/>
    <w:rsid w:val="009560B7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5105"/>
    <w:rsid w:val="0098673F"/>
    <w:rsid w:val="00993437"/>
    <w:rsid w:val="00994687"/>
    <w:rsid w:val="00997499"/>
    <w:rsid w:val="0099779D"/>
    <w:rsid w:val="00997B60"/>
    <w:rsid w:val="009A066A"/>
    <w:rsid w:val="009A1A64"/>
    <w:rsid w:val="009A1F37"/>
    <w:rsid w:val="009A2EF3"/>
    <w:rsid w:val="009B05B9"/>
    <w:rsid w:val="009B1A81"/>
    <w:rsid w:val="009B2E34"/>
    <w:rsid w:val="009B33E2"/>
    <w:rsid w:val="009B4521"/>
    <w:rsid w:val="009B581A"/>
    <w:rsid w:val="009B64F5"/>
    <w:rsid w:val="009B67F5"/>
    <w:rsid w:val="009C06B2"/>
    <w:rsid w:val="009C3392"/>
    <w:rsid w:val="009C6072"/>
    <w:rsid w:val="009C6C28"/>
    <w:rsid w:val="009D1D18"/>
    <w:rsid w:val="009D3BA3"/>
    <w:rsid w:val="009D636C"/>
    <w:rsid w:val="009D73CD"/>
    <w:rsid w:val="009E21EE"/>
    <w:rsid w:val="009E2BC8"/>
    <w:rsid w:val="009E33E5"/>
    <w:rsid w:val="009F23C6"/>
    <w:rsid w:val="009F6219"/>
    <w:rsid w:val="00A00AD6"/>
    <w:rsid w:val="00A018FC"/>
    <w:rsid w:val="00A039F0"/>
    <w:rsid w:val="00A04319"/>
    <w:rsid w:val="00A04FEF"/>
    <w:rsid w:val="00A10546"/>
    <w:rsid w:val="00A10EA8"/>
    <w:rsid w:val="00A275F1"/>
    <w:rsid w:val="00A3075E"/>
    <w:rsid w:val="00A36956"/>
    <w:rsid w:val="00A46E60"/>
    <w:rsid w:val="00A46E66"/>
    <w:rsid w:val="00A47988"/>
    <w:rsid w:val="00A50259"/>
    <w:rsid w:val="00A50982"/>
    <w:rsid w:val="00A51E23"/>
    <w:rsid w:val="00A527C4"/>
    <w:rsid w:val="00A54EF7"/>
    <w:rsid w:val="00A5566F"/>
    <w:rsid w:val="00A6352A"/>
    <w:rsid w:val="00A64E47"/>
    <w:rsid w:val="00A66106"/>
    <w:rsid w:val="00A669D4"/>
    <w:rsid w:val="00A66FF9"/>
    <w:rsid w:val="00A6715B"/>
    <w:rsid w:val="00A72322"/>
    <w:rsid w:val="00A7361A"/>
    <w:rsid w:val="00A73819"/>
    <w:rsid w:val="00A7743F"/>
    <w:rsid w:val="00A84CC9"/>
    <w:rsid w:val="00A84E81"/>
    <w:rsid w:val="00A90416"/>
    <w:rsid w:val="00A916A2"/>
    <w:rsid w:val="00A91A45"/>
    <w:rsid w:val="00A94F62"/>
    <w:rsid w:val="00A960A2"/>
    <w:rsid w:val="00AA3443"/>
    <w:rsid w:val="00AA633D"/>
    <w:rsid w:val="00AB10EF"/>
    <w:rsid w:val="00AB353F"/>
    <w:rsid w:val="00AB54BE"/>
    <w:rsid w:val="00AB78C7"/>
    <w:rsid w:val="00AC0F23"/>
    <w:rsid w:val="00AC2BC4"/>
    <w:rsid w:val="00AC41DD"/>
    <w:rsid w:val="00AC6018"/>
    <w:rsid w:val="00AC7987"/>
    <w:rsid w:val="00AD12B9"/>
    <w:rsid w:val="00AD4859"/>
    <w:rsid w:val="00AD56CA"/>
    <w:rsid w:val="00AD57E0"/>
    <w:rsid w:val="00AD68F5"/>
    <w:rsid w:val="00AD765C"/>
    <w:rsid w:val="00AD766B"/>
    <w:rsid w:val="00AE080D"/>
    <w:rsid w:val="00AE29F9"/>
    <w:rsid w:val="00AF3162"/>
    <w:rsid w:val="00AF437B"/>
    <w:rsid w:val="00AF4EB8"/>
    <w:rsid w:val="00AF66FE"/>
    <w:rsid w:val="00B005CA"/>
    <w:rsid w:val="00B00F20"/>
    <w:rsid w:val="00B023F5"/>
    <w:rsid w:val="00B02746"/>
    <w:rsid w:val="00B03193"/>
    <w:rsid w:val="00B0358E"/>
    <w:rsid w:val="00B05176"/>
    <w:rsid w:val="00B05C62"/>
    <w:rsid w:val="00B05F07"/>
    <w:rsid w:val="00B1079E"/>
    <w:rsid w:val="00B11D01"/>
    <w:rsid w:val="00B137E5"/>
    <w:rsid w:val="00B139D0"/>
    <w:rsid w:val="00B14CC9"/>
    <w:rsid w:val="00B15F9D"/>
    <w:rsid w:val="00B2032C"/>
    <w:rsid w:val="00B224BF"/>
    <w:rsid w:val="00B24199"/>
    <w:rsid w:val="00B253B8"/>
    <w:rsid w:val="00B260AC"/>
    <w:rsid w:val="00B302A3"/>
    <w:rsid w:val="00B315F7"/>
    <w:rsid w:val="00B32D05"/>
    <w:rsid w:val="00B32FDF"/>
    <w:rsid w:val="00B33A91"/>
    <w:rsid w:val="00B35897"/>
    <w:rsid w:val="00B35A15"/>
    <w:rsid w:val="00B42491"/>
    <w:rsid w:val="00B4285A"/>
    <w:rsid w:val="00B44208"/>
    <w:rsid w:val="00B44A8F"/>
    <w:rsid w:val="00B46108"/>
    <w:rsid w:val="00B51FCE"/>
    <w:rsid w:val="00B52C52"/>
    <w:rsid w:val="00B541E7"/>
    <w:rsid w:val="00B57555"/>
    <w:rsid w:val="00B61DF2"/>
    <w:rsid w:val="00B61F3D"/>
    <w:rsid w:val="00B63C2B"/>
    <w:rsid w:val="00B65107"/>
    <w:rsid w:val="00B652A0"/>
    <w:rsid w:val="00B76E24"/>
    <w:rsid w:val="00B825E3"/>
    <w:rsid w:val="00B82A83"/>
    <w:rsid w:val="00B83646"/>
    <w:rsid w:val="00B8398B"/>
    <w:rsid w:val="00B8621E"/>
    <w:rsid w:val="00BA3449"/>
    <w:rsid w:val="00BA7D20"/>
    <w:rsid w:val="00BB384F"/>
    <w:rsid w:val="00BB4A94"/>
    <w:rsid w:val="00BB538B"/>
    <w:rsid w:val="00BB5469"/>
    <w:rsid w:val="00BB66AE"/>
    <w:rsid w:val="00BB70F7"/>
    <w:rsid w:val="00BC0880"/>
    <w:rsid w:val="00BC0F8A"/>
    <w:rsid w:val="00BC15AB"/>
    <w:rsid w:val="00BC222A"/>
    <w:rsid w:val="00BC2F38"/>
    <w:rsid w:val="00BC3DA8"/>
    <w:rsid w:val="00BC4124"/>
    <w:rsid w:val="00BC4438"/>
    <w:rsid w:val="00BC4B06"/>
    <w:rsid w:val="00BC5058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5714"/>
    <w:rsid w:val="00BF6817"/>
    <w:rsid w:val="00BF7FB9"/>
    <w:rsid w:val="00C00C07"/>
    <w:rsid w:val="00C017B1"/>
    <w:rsid w:val="00C0309D"/>
    <w:rsid w:val="00C03EBF"/>
    <w:rsid w:val="00C0478C"/>
    <w:rsid w:val="00C0733B"/>
    <w:rsid w:val="00C10910"/>
    <w:rsid w:val="00C11724"/>
    <w:rsid w:val="00C12275"/>
    <w:rsid w:val="00C12E5D"/>
    <w:rsid w:val="00C132F3"/>
    <w:rsid w:val="00C155C1"/>
    <w:rsid w:val="00C15A88"/>
    <w:rsid w:val="00C16186"/>
    <w:rsid w:val="00C17941"/>
    <w:rsid w:val="00C2137E"/>
    <w:rsid w:val="00C2359F"/>
    <w:rsid w:val="00C23FA9"/>
    <w:rsid w:val="00C30150"/>
    <w:rsid w:val="00C303A7"/>
    <w:rsid w:val="00C35771"/>
    <w:rsid w:val="00C35B80"/>
    <w:rsid w:val="00C3604C"/>
    <w:rsid w:val="00C36CE9"/>
    <w:rsid w:val="00C376AE"/>
    <w:rsid w:val="00C37DA2"/>
    <w:rsid w:val="00C41E7E"/>
    <w:rsid w:val="00C434BF"/>
    <w:rsid w:val="00C4659F"/>
    <w:rsid w:val="00C47E47"/>
    <w:rsid w:val="00C502BF"/>
    <w:rsid w:val="00C50964"/>
    <w:rsid w:val="00C51AAC"/>
    <w:rsid w:val="00C555D6"/>
    <w:rsid w:val="00C56760"/>
    <w:rsid w:val="00C56E79"/>
    <w:rsid w:val="00C60FC6"/>
    <w:rsid w:val="00C610C8"/>
    <w:rsid w:val="00C62D3A"/>
    <w:rsid w:val="00C72C32"/>
    <w:rsid w:val="00C736DD"/>
    <w:rsid w:val="00C76248"/>
    <w:rsid w:val="00C77547"/>
    <w:rsid w:val="00C802AF"/>
    <w:rsid w:val="00C80CD2"/>
    <w:rsid w:val="00C8291A"/>
    <w:rsid w:val="00C85E32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2C61"/>
    <w:rsid w:val="00CB3180"/>
    <w:rsid w:val="00CB3279"/>
    <w:rsid w:val="00CB3AC3"/>
    <w:rsid w:val="00CB4B83"/>
    <w:rsid w:val="00CB67CF"/>
    <w:rsid w:val="00CB6B6F"/>
    <w:rsid w:val="00CC33F5"/>
    <w:rsid w:val="00CC45E9"/>
    <w:rsid w:val="00CC6489"/>
    <w:rsid w:val="00CC70B6"/>
    <w:rsid w:val="00CD3E08"/>
    <w:rsid w:val="00CD5C70"/>
    <w:rsid w:val="00CE31BD"/>
    <w:rsid w:val="00CE355A"/>
    <w:rsid w:val="00CE6AF5"/>
    <w:rsid w:val="00CE72A3"/>
    <w:rsid w:val="00CF0094"/>
    <w:rsid w:val="00CF1250"/>
    <w:rsid w:val="00CF141F"/>
    <w:rsid w:val="00CF3689"/>
    <w:rsid w:val="00CF4B96"/>
    <w:rsid w:val="00CF5F7B"/>
    <w:rsid w:val="00D105B8"/>
    <w:rsid w:val="00D12823"/>
    <w:rsid w:val="00D12FAD"/>
    <w:rsid w:val="00D1395F"/>
    <w:rsid w:val="00D141B6"/>
    <w:rsid w:val="00D15379"/>
    <w:rsid w:val="00D22F82"/>
    <w:rsid w:val="00D23477"/>
    <w:rsid w:val="00D23483"/>
    <w:rsid w:val="00D253A3"/>
    <w:rsid w:val="00D2660A"/>
    <w:rsid w:val="00D27A28"/>
    <w:rsid w:val="00D303BC"/>
    <w:rsid w:val="00D31C54"/>
    <w:rsid w:val="00D31DEA"/>
    <w:rsid w:val="00D33A11"/>
    <w:rsid w:val="00D408A7"/>
    <w:rsid w:val="00D43D11"/>
    <w:rsid w:val="00D44B7F"/>
    <w:rsid w:val="00D44EB1"/>
    <w:rsid w:val="00D50192"/>
    <w:rsid w:val="00D6106D"/>
    <w:rsid w:val="00D64061"/>
    <w:rsid w:val="00D64810"/>
    <w:rsid w:val="00D65F70"/>
    <w:rsid w:val="00D667E8"/>
    <w:rsid w:val="00D703A9"/>
    <w:rsid w:val="00D70DF9"/>
    <w:rsid w:val="00D72334"/>
    <w:rsid w:val="00D76CF9"/>
    <w:rsid w:val="00D77C62"/>
    <w:rsid w:val="00D80E6D"/>
    <w:rsid w:val="00D83EE1"/>
    <w:rsid w:val="00D854EC"/>
    <w:rsid w:val="00D86E75"/>
    <w:rsid w:val="00D91E61"/>
    <w:rsid w:val="00D94947"/>
    <w:rsid w:val="00D94976"/>
    <w:rsid w:val="00D97504"/>
    <w:rsid w:val="00DA06EA"/>
    <w:rsid w:val="00DA2A59"/>
    <w:rsid w:val="00DA4052"/>
    <w:rsid w:val="00DA4F9E"/>
    <w:rsid w:val="00DA5DE7"/>
    <w:rsid w:val="00DB34BC"/>
    <w:rsid w:val="00DB3FDD"/>
    <w:rsid w:val="00DB4163"/>
    <w:rsid w:val="00DB5174"/>
    <w:rsid w:val="00DC0246"/>
    <w:rsid w:val="00DC2377"/>
    <w:rsid w:val="00DD1220"/>
    <w:rsid w:val="00DD2570"/>
    <w:rsid w:val="00DD3CD8"/>
    <w:rsid w:val="00DD3E39"/>
    <w:rsid w:val="00DD3F2C"/>
    <w:rsid w:val="00DD54BD"/>
    <w:rsid w:val="00DD5555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6127"/>
    <w:rsid w:val="00E06C8B"/>
    <w:rsid w:val="00E070B7"/>
    <w:rsid w:val="00E10B6E"/>
    <w:rsid w:val="00E132A3"/>
    <w:rsid w:val="00E14504"/>
    <w:rsid w:val="00E20879"/>
    <w:rsid w:val="00E22E0B"/>
    <w:rsid w:val="00E24DE4"/>
    <w:rsid w:val="00E26611"/>
    <w:rsid w:val="00E26AF3"/>
    <w:rsid w:val="00E27646"/>
    <w:rsid w:val="00E40775"/>
    <w:rsid w:val="00E42BF6"/>
    <w:rsid w:val="00E43787"/>
    <w:rsid w:val="00E43E42"/>
    <w:rsid w:val="00E446B6"/>
    <w:rsid w:val="00E44CD5"/>
    <w:rsid w:val="00E44DB7"/>
    <w:rsid w:val="00E45D59"/>
    <w:rsid w:val="00E50B4A"/>
    <w:rsid w:val="00E510FE"/>
    <w:rsid w:val="00E51DD5"/>
    <w:rsid w:val="00E5219B"/>
    <w:rsid w:val="00E5424F"/>
    <w:rsid w:val="00E61884"/>
    <w:rsid w:val="00E647F8"/>
    <w:rsid w:val="00E675DA"/>
    <w:rsid w:val="00E67E62"/>
    <w:rsid w:val="00E73040"/>
    <w:rsid w:val="00E77957"/>
    <w:rsid w:val="00E80D07"/>
    <w:rsid w:val="00E81037"/>
    <w:rsid w:val="00E81ABD"/>
    <w:rsid w:val="00E84F27"/>
    <w:rsid w:val="00E86308"/>
    <w:rsid w:val="00E87D1D"/>
    <w:rsid w:val="00E87EFE"/>
    <w:rsid w:val="00E90B80"/>
    <w:rsid w:val="00E913CF"/>
    <w:rsid w:val="00E935D8"/>
    <w:rsid w:val="00E93F82"/>
    <w:rsid w:val="00E9591F"/>
    <w:rsid w:val="00E96EDD"/>
    <w:rsid w:val="00EA06A3"/>
    <w:rsid w:val="00EA584E"/>
    <w:rsid w:val="00EB1534"/>
    <w:rsid w:val="00EB15A6"/>
    <w:rsid w:val="00EB1A0D"/>
    <w:rsid w:val="00EB3843"/>
    <w:rsid w:val="00EB67FE"/>
    <w:rsid w:val="00EC1864"/>
    <w:rsid w:val="00EC1DE8"/>
    <w:rsid w:val="00EC2F34"/>
    <w:rsid w:val="00EC576E"/>
    <w:rsid w:val="00EC69FF"/>
    <w:rsid w:val="00ED1F5E"/>
    <w:rsid w:val="00ED2BE0"/>
    <w:rsid w:val="00ED5163"/>
    <w:rsid w:val="00ED61ED"/>
    <w:rsid w:val="00ED7A00"/>
    <w:rsid w:val="00EE2FF2"/>
    <w:rsid w:val="00EE4940"/>
    <w:rsid w:val="00EE4F68"/>
    <w:rsid w:val="00EE5562"/>
    <w:rsid w:val="00EF10AF"/>
    <w:rsid w:val="00EF23CE"/>
    <w:rsid w:val="00EF26DB"/>
    <w:rsid w:val="00EF327B"/>
    <w:rsid w:val="00EF4366"/>
    <w:rsid w:val="00EF6401"/>
    <w:rsid w:val="00F00E69"/>
    <w:rsid w:val="00F05E0E"/>
    <w:rsid w:val="00F065CD"/>
    <w:rsid w:val="00F07AE0"/>
    <w:rsid w:val="00F1470F"/>
    <w:rsid w:val="00F16CF0"/>
    <w:rsid w:val="00F226DD"/>
    <w:rsid w:val="00F24136"/>
    <w:rsid w:val="00F2523F"/>
    <w:rsid w:val="00F30AC4"/>
    <w:rsid w:val="00F3285E"/>
    <w:rsid w:val="00F33015"/>
    <w:rsid w:val="00F330EB"/>
    <w:rsid w:val="00F367EF"/>
    <w:rsid w:val="00F40963"/>
    <w:rsid w:val="00F40D8E"/>
    <w:rsid w:val="00F42321"/>
    <w:rsid w:val="00F42A58"/>
    <w:rsid w:val="00F44C2A"/>
    <w:rsid w:val="00F469F4"/>
    <w:rsid w:val="00F46A21"/>
    <w:rsid w:val="00F4795C"/>
    <w:rsid w:val="00F51307"/>
    <w:rsid w:val="00F52EB9"/>
    <w:rsid w:val="00F538F3"/>
    <w:rsid w:val="00F61768"/>
    <w:rsid w:val="00F61C11"/>
    <w:rsid w:val="00F620A1"/>
    <w:rsid w:val="00F621AA"/>
    <w:rsid w:val="00F63F06"/>
    <w:rsid w:val="00F64A90"/>
    <w:rsid w:val="00F67538"/>
    <w:rsid w:val="00F67837"/>
    <w:rsid w:val="00F72E78"/>
    <w:rsid w:val="00F76E6E"/>
    <w:rsid w:val="00F77361"/>
    <w:rsid w:val="00F77EB0"/>
    <w:rsid w:val="00F856AB"/>
    <w:rsid w:val="00F85F0F"/>
    <w:rsid w:val="00F9025A"/>
    <w:rsid w:val="00F909D8"/>
    <w:rsid w:val="00F91239"/>
    <w:rsid w:val="00F93AF4"/>
    <w:rsid w:val="00FA10AC"/>
    <w:rsid w:val="00FA2BAD"/>
    <w:rsid w:val="00FA2C8F"/>
    <w:rsid w:val="00FA4ACE"/>
    <w:rsid w:val="00FA7481"/>
    <w:rsid w:val="00FB1273"/>
    <w:rsid w:val="00FB1C51"/>
    <w:rsid w:val="00FB5D26"/>
    <w:rsid w:val="00FB6720"/>
    <w:rsid w:val="00FB6BE0"/>
    <w:rsid w:val="00FB7527"/>
    <w:rsid w:val="00FC0C91"/>
    <w:rsid w:val="00FC30E0"/>
    <w:rsid w:val="00FC5405"/>
    <w:rsid w:val="00FC5F7D"/>
    <w:rsid w:val="00FC7EE0"/>
    <w:rsid w:val="00FD3CA1"/>
    <w:rsid w:val="00FD53A0"/>
    <w:rsid w:val="00FD7333"/>
    <w:rsid w:val="00FE118B"/>
    <w:rsid w:val="00FE17F8"/>
    <w:rsid w:val="00FE32CA"/>
    <w:rsid w:val="00FE3866"/>
    <w:rsid w:val="00FE460C"/>
    <w:rsid w:val="00FE784E"/>
    <w:rsid w:val="00FF329A"/>
    <w:rsid w:val="00FF7500"/>
    <w:rsid w:val="07DBDA2E"/>
    <w:rsid w:val="11D38883"/>
    <w:rsid w:val="2425C294"/>
    <w:rsid w:val="2578C75E"/>
    <w:rsid w:val="27C67DC8"/>
    <w:rsid w:val="718F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F4557"/>
  <w15:chartTrackingRefBased/>
  <w15:docId w15:val="{ADE505A1-2F12-41E7-B81A-6A0B1B59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Copytext">
    <w:name w:val="A03_Copy text"/>
    <w:link w:val="A03CopytextZchn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Pidipagina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9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Titolo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Testonotaapidipagina">
    <w:name w:val="footnote text"/>
    <w:link w:val="TestonotaapidipaginaCarattere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Titolo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A03-01Copytextlist">
    <w:name w:val="A03-01_Copy text list"/>
    <w:basedOn w:val="A04List"/>
    <w:rsid w:val="0051621D"/>
    <w:pPr>
      <w:spacing w:after="0"/>
      <w:ind w:left="516" w:hanging="301"/>
    </w:pPr>
    <w:rPr>
      <w:rFonts w:ascii="MB Corpo S Text Office Light" w:hAnsi="MB Corpo S Text Office Light"/>
    </w:rPr>
  </w:style>
  <w:style w:type="paragraph" w:customStyle="1" w:styleId="Labelling">
    <w:name w:val="Labelling"/>
    <w:basedOn w:val="A03Copytext"/>
    <w:link w:val="LabellingZchn"/>
    <w:qFormat/>
    <w:rsid w:val="00653F67"/>
    <w:pPr>
      <w:shd w:val="clear" w:color="auto" w:fill="E6E6E6" w:themeFill="accent2"/>
    </w:pPr>
  </w:style>
  <w:style w:type="character" w:customStyle="1" w:styleId="A03CopytextZchn">
    <w:name w:val="A03_Copy text Zchn"/>
    <w:basedOn w:val="Carpredefinitoparagrafo"/>
    <w:link w:val="A03Copytext"/>
    <w:rsid w:val="00653F67"/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character" w:customStyle="1" w:styleId="LabellingZchn">
    <w:name w:val="Labelling Zchn"/>
    <w:basedOn w:val="A03CopytextZchn"/>
    <w:link w:val="Labelling"/>
    <w:rsid w:val="00653F67"/>
    <w:rPr>
      <w:rFonts w:ascii="MB Corpo S Text Office Light" w:eastAsiaTheme="minorEastAsia" w:hAnsi="MB Corpo S Text Office Light"/>
      <w:kern w:val="2"/>
      <w:sz w:val="21"/>
      <w:szCs w:val="21"/>
      <w:shd w:val="clear" w:color="auto" w:fill="E6E6E6" w:themeFill="accent2"/>
      <w:lang w:val="en-GB" w:eastAsia="de-DE"/>
      <w14:ligatures w14:val="standardContextual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9D1D18"/>
    <w:rPr>
      <w:sz w:val="20"/>
      <w:szCs w:val="20"/>
      <w:lang w:val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9D1D18"/>
    <w:rPr>
      <w:rFonts w:eastAsiaTheme="minorEastAsia"/>
      <w:kern w:val="2"/>
      <w:sz w:val="20"/>
      <w:szCs w:val="20"/>
      <w:lang w:eastAsia="de-DE"/>
      <w14:ligatures w14:val="standardContextual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9D1D18"/>
    <w:rPr>
      <w:vertAlign w:val="superscript"/>
    </w:rPr>
  </w:style>
  <w:style w:type="paragraph" w:customStyle="1" w:styleId="A03Flietext">
    <w:name w:val="A03_Fließtext"/>
    <w:link w:val="A03FlietextZchn"/>
    <w:qFormat/>
    <w:rsid w:val="00FD3CA1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customStyle="1" w:styleId="A03FlietextZchn">
    <w:name w:val="A03_Fließtext Zchn"/>
    <w:basedOn w:val="Carpredefinitoparagrafo"/>
    <w:link w:val="A03Flietext"/>
    <w:rsid w:val="00FD3CA1"/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2C70D-408B-4A9E-89EA-B7A8F94FDF52}"/>
      </w:docPartPr>
      <w:docPartBody>
        <w:p w:rsidR="00F9647F" w:rsidRDefault="00536B23">
          <w:r w:rsidRPr="00CA1FD4">
            <w:rPr>
              <w:rStyle w:val="Testosegnaposto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23"/>
    <w:rsid w:val="000B389C"/>
    <w:rsid w:val="000B6C7D"/>
    <w:rsid w:val="000C423A"/>
    <w:rsid w:val="00151279"/>
    <w:rsid w:val="00172FFE"/>
    <w:rsid w:val="001C5FDE"/>
    <w:rsid w:val="00203C86"/>
    <w:rsid w:val="00231342"/>
    <w:rsid w:val="002341C5"/>
    <w:rsid w:val="0030364C"/>
    <w:rsid w:val="00317E74"/>
    <w:rsid w:val="003A67BC"/>
    <w:rsid w:val="004615D6"/>
    <w:rsid w:val="00473CB0"/>
    <w:rsid w:val="004D1799"/>
    <w:rsid w:val="00534C99"/>
    <w:rsid w:val="00536B23"/>
    <w:rsid w:val="0054020E"/>
    <w:rsid w:val="00564CAE"/>
    <w:rsid w:val="005D322B"/>
    <w:rsid w:val="00635815"/>
    <w:rsid w:val="00694D42"/>
    <w:rsid w:val="00725B4F"/>
    <w:rsid w:val="00741E8C"/>
    <w:rsid w:val="009A1F37"/>
    <w:rsid w:val="00A3075E"/>
    <w:rsid w:val="00A54EF7"/>
    <w:rsid w:val="00AD68F5"/>
    <w:rsid w:val="00B8398B"/>
    <w:rsid w:val="00BC0880"/>
    <w:rsid w:val="00D50192"/>
    <w:rsid w:val="00D5570C"/>
    <w:rsid w:val="00D83EE1"/>
    <w:rsid w:val="00D86E75"/>
    <w:rsid w:val="00E24DE4"/>
    <w:rsid w:val="00E40775"/>
    <w:rsid w:val="00EF10AF"/>
    <w:rsid w:val="00F469F4"/>
    <w:rsid w:val="00F56091"/>
    <w:rsid w:val="00F9025A"/>
    <w:rsid w:val="00F9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6B23"/>
    <w:rPr>
      <w:rFonts w:cs="Times New Roman"/>
      <w:sz w:val="3276"/>
      <w:szCs w:val="327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536B2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81007f-39ff-45cb-a9a9-676d13754c5c">
      <Terms xmlns="http://schemas.microsoft.com/office/infopath/2007/PartnerControls"/>
    </lcf76f155ced4ddcb4097134ff3c332f>
    <TaxCatchAll xmlns="3bcf9a61-3866-4523-8635-f61bcb1f9d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124C5F58C5674CAE7858997CA9C589" ma:contentTypeVersion="14" ma:contentTypeDescription="Create a new document." ma:contentTypeScope="" ma:versionID="08f4865b45f0c0bad926602cf15665ed">
  <xsd:schema xmlns:xsd="http://www.w3.org/2001/XMLSchema" xmlns:xs="http://www.w3.org/2001/XMLSchema" xmlns:p="http://schemas.microsoft.com/office/2006/metadata/properties" xmlns:ns2="6081007f-39ff-45cb-a9a9-676d13754c5c" xmlns:ns3="3bcf9a61-3866-4523-8635-f61bcb1f9d3a" targetNamespace="http://schemas.microsoft.com/office/2006/metadata/properties" ma:root="true" ma:fieldsID="951e232b836cffd8ea5726839621f28b" ns2:_="" ns3:_="">
    <xsd:import namespace="6081007f-39ff-45cb-a9a9-676d13754c5c"/>
    <xsd:import namespace="3bcf9a61-3866-4523-8635-f61bcb1f9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81007f-39ff-45cb-a9a9-676d13754c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cf9a61-3866-4523-8635-f61bcb1f9d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dcda24a-9df9-4e13-9a4e-8ddc79ca3499}" ma:internalName="TaxCatchAll" ma:showField="CatchAllData" ma:web="3bcf9a61-3866-4523-8635-f61bcb1f9d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E184F8-346D-4F2F-A034-C68B32F81E57}">
  <ds:schemaRefs>
    <ds:schemaRef ds:uri="http://schemas.microsoft.com/office/2006/metadata/properties"/>
    <ds:schemaRef ds:uri="http://schemas.microsoft.com/office/infopath/2007/PartnerControls"/>
    <ds:schemaRef ds:uri="6081007f-39ff-45cb-a9a9-676d13754c5c"/>
    <ds:schemaRef ds:uri="3bcf9a61-3866-4523-8635-f61bcb1f9d3a"/>
  </ds:schemaRefs>
</ds:datastoreItem>
</file>

<file path=customXml/itemProps2.xml><?xml version="1.0" encoding="utf-8"?>
<ds:datastoreItem xmlns:ds="http://schemas.openxmlformats.org/officeDocument/2006/customXml" ds:itemID="{05994CB4-099F-48C9-AE6C-7B2477754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B19A98-F807-4D39-B6D9-79B494FE1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81007f-39ff-45cb-a9a9-676d13754c5c"/>
    <ds:schemaRef ds:uri="3bcf9a61-3866-4523-8635-f61bcb1f9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1111</Words>
  <Characters>6404</Characters>
  <Application>Microsoft Office Word</Application>
  <DocSecurity>4</DocSecurity>
  <Lines>103</Lines>
  <Paragraphs>41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8" baseType="lpstr">
      <vt:lpstr>Factsheet</vt:lpstr>
      <vt:lpstr/>
      <vt:lpstr>Ü1 Headline 1 MB Corpo A Title Cond Office Regular 16 pt/16 pt</vt:lpstr>
      <vt:lpstr>    Subheadline MB Corpo S Text Office 10,5 pt sanctus est invidunt ut labore et dol</vt:lpstr>
      <vt:lpstr>Ü2 Headline 1 MB Corpo A Title Cond Office Regular 16 pt/16 pt</vt:lpstr>
      <vt:lpstr>    Subheadline MB Corpo S Text Office 10,5 pt sanctus est invidunt ut labore et dol</vt:lpstr>
      <vt:lpstr>Ü3 Headline 1 MB Corpo A Title Cond Office Regular 16 pt/16 pt</vt:lpstr>
      <vt:lpstr>    Subheadline MB Corpo S Text Office 10,5 pt sanctus est invidunt ut labore et dol</vt:lpstr>
    </vt:vector>
  </TitlesOfParts>
  <Company>Mercedes-Benz AG</Company>
  <LinksUpToDate>false</LinksUpToDate>
  <CharactersWithSpaces>7474</CharactersWithSpaces>
  <SharedDoc>false</SharedDoc>
  <HLinks>
    <vt:vector size="30" baseType="variant">
      <vt:variant>
        <vt:i4>4194315</vt:i4>
      </vt:variant>
      <vt:variant>
        <vt:i4>21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18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15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5505032</vt:i4>
      </vt:variant>
      <vt:variant>
        <vt:i4>12</vt:i4>
      </vt:variant>
      <vt:variant>
        <vt:i4>0</vt:i4>
      </vt:variant>
      <vt:variant>
        <vt:i4>5</vt:i4>
      </vt:variant>
      <vt:variant>
        <vt:lpwstr>https://community.mercedes-benz.com/</vt:lpwstr>
      </vt:variant>
      <vt:variant>
        <vt:lpwstr/>
      </vt:variant>
      <vt:variant>
        <vt:i4>2228335</vt:i4>
      </vt:variant>
      <vt:variant>
        <vt:i4>9</vt:i4>
      </vt:variant>
      <vt:variant>
        <vt:i4>0</vt:i4>
      </vt:variant>
      <vt:variant>
        <vt:i4>5</vt:i4>
      </vt:variant>
      <vt:variant>
        <vt:lpwstr>https://media.mercedes-benz.com/en/140-jahre-innovation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</dc:title>
  <dc:subject/>
  <dc:creator>SC/XM</dc:creator>
  <cp:keywords/>
  <dc:description/>
  <cp:lastModifiedBy>Amarisse, Luca (183)</cp:lastModifiedBy>
  <cp:revision>2</cp:revision>
  <dcterms:created xsi:type="dcterms:W3CDTF">2026-08-16T20:23:00Z</dcterms:created>
  <dcterms:modified xsi:type="dcterms:W3CDTF">2026-08-16T20:23:00Z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0x010100FA124C5F58C5674CAE7858997CA9C589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2025-01-30T12:12:46Z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7f087648-6e36-466a-8d38-5d4c7e021024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cedd7ed,13169ccb,4fb465bb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2026-06-22T14:21:28Z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9317ce72-176b-4906-b9ad-f899ce295c4f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  <property fmtid="{D5CDD505-2E9C-101B-9397-08002B2CF9AE}" pid="22" name="docLang">
    <vt:lpwstr>en</vt:lpwstr>
  </property>
  <property fmtid="{D5CDD505-2E9C-101B-9397-08002B2CF9AE}" pid="23" name="Order">
    <vt:r8>160300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  <property fmtid="{D5CDD505-2E9C-101B-9397-08002B2CF9AE}" pid="29" name="TriggerFlowInfo">
    <vt:lpwstr/>
  </property>
  <property fmtid="{D5CDD505-2E9C-101B-9397-08002B2CF9AE}" pid="30" name="_SourceUrl">
    <vt:lpwstr/>
  </property>
  <property fmtid="{D5CDD505-2E9C-101B-9397-08002B2CF9AE}" pid="31" name="_SharedFileIndex">
    <vt:lpwstr/>
  </property>
</Properties>
</file>