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810EF" w14:textId="1005D3AC" w:rsidR="0091249E" w:rsidRPr="001B0AC0" w:rsidRDefault="00A0193D" w:rsidP="001B0AC0">
      <w:pPr>
        <w:pStyle w:val="02Pressinformationdate"/>
        <w:framePr w:wrap="around"/>
      </w:pPr>
      <w:r>
        <w:t>29</w:t>
      </w:r>
      <w:r w:rsidR="007F048F">
        <w:t xml:space="preserve"> maggio 2017</w:t>
      </w:r>
    </w:p>
    <w:p w14:paraId="3CFE95B6" w14:textId="22F64CDF" w:rsidR="007A06E1" w:rsidRDefault="007D35AE" w:rsidP="001B0AC0">
      <w:pPr>
        <w:pStyle w:val="10Headline"/>
      </w:pPr>
      <w:r>
        <w:t>Daimler Trucks alla conquista del Paese del Sol Levante con un nuovo truck FUSO</w:t>
      </w:r>
      <w:bookmarkStart w:id="0" w:name="_GoBack"/>
      <w:bookmarkEnd w:id="0"/>
    </w:p>
    <w:p w14:paraId="0DC24EBF" w14:textId="0460D4B8" w:rsidR="00E159C9" w:rsidRDefault="00DF0E83" w:rsidP="00835816">
      <w:pPr>
        <w:pStyle w:val="11Subhead"/>
        <w:ind w:right="-1"/>
      </w:pPr>
      <w:r>
        <w:t>Daimler Trucks mira a consolidare il proprio posizionamento sul mercato giapponese, proponendo una versione completamente rinnovata del truck pesante Super Great a marchio FUSO</w:t>
      </w:r>
    </w:p>
    <w:p w14:paraId="7253B0E1" w14:textId="34B720F5" w:rsidR="007D35AE" w:rsidRDefault="00DF0E83" w:rsidP="00835816">
      <w:pPr>
        <w:pStyle w:val="11Subhead"/>
        <w:ind w:right="-1"/>
      </w:pPr>
      <w:r>
        <w:t>Nuovo modello come punto di riferimento in termini di efficienza, sicurezza e connettività</w:t>
      </w:r>
    </w:p>
    <w:p w14:paraId="0FB58A1F" w14:textId="1E6E95D2" w:rsidR="00477F1D" w:rsidRDefault="00477F1D" w:rsidP="00835816">
      <w:pPr>
        <w:pStyle w:val="11Subhead"/>
        <w:ind w:right="-1"/>
      </w:pPr>
      <w:r>
        <w:t>La strategia basata sulla piattaforma globale è vincente: FUSO Super Great utilizza componenti della catena cinematica prodotti a Mannheim, Gaggenau, Kassel</w:t>
      </w:r>
    </w:p>
    <w:p w14:paraId="42808DC5" w14:textId="1060B132" w:rsidR="002F7428" w:rsidRDefault="00C0001C" w:rsidP="00CD594E">
      <w:pPr>
        <w:pStyle w:val="11Subhead"/>
      </w:pPr>
      <w:r>
        <w:t>Marc Llistosella, Presidente &amp; CEO di FUSO e Responsabile di Daimler Trucks Asia: “Questo nuovo veicolo ci consente di scalare i vertici del mercato giapponese. Il nuovo FUSO Super Great è frutto di un lavoro di progettazione completamente nuova ed utilizza le tecnologie più avanzate appartenenti alle nostre piattaforme globali Daimler Trucks. Il nostro obiettivo è offrire ai nostri Clienti il truck più efficiente, sicuro e meglio connesso in rete attualmente disponibile sul mercato giapponese”.</w:t>
      </w:r>
    </w:p>
    <w:p w14:paraId="58CB957B" w14:textId="77777777" w:rsidR="00C70ADB" w:rsidRDefault="00C70ADB" w:rsidP="00371ED9">
      <w:pPr>
        <w:pStyle w:val="11Subhead"/>
        <w:numPr>
          <w:ilvl w:val="0"/>
          <w:numId w:val="0"/>
        </w:numPr>
        <w:ind w:left="227" w:hanging="227"/>
      </w:pPr>
    </w:p>
    <w:p w14:paraId="15328480" w14:textId="77777777" w:rsidR="00C70ADB" w:rsidRDefault="00C70ADB" w:rsidP="00371ED9">
      <w:pPr>
        <w:pStyle w:val="11Subhead"/>
        <w:numPr>
          <w:ilvl w:val="0"/>
          <w:numId w:val="0"/>
        </w:numPr>
        <w:ind w:left="227" w:hanging="227"/>
        <w:sectPr w:rsidR="00C70ADB" w:rsidSect="003508BA">
          <w:headerReference w:type="default" r:id="rId8"/>
          <w:headerReference w:type="first" r:id="rId9"/>
          <w:footerReference w:type="first" r:id="rId10"/>
          <w:type w:val="continuous"/>
          <w:pgSz w:w="11907" w:h="16839" w:code="9"/>
          <w:pgMar w:top="3969" w:right="3119" w:bottom="1304" w:left="1418" w:header="425" w:footer="57" w:gutter="0"/>
          <w:cols w:space="720"/>
          <w:titlePg/>
          <w:docGrid w:linePitch="299"/>
        </w:sectPr>
      </w:pPr>
    </w:p>
    <w:p w14:paraId="4E11DCCB" w14:textId="6DE3AD32" w:rsidR="004136EB" w:rsidRDefault="009C203F" w:rsidP="003018E6">
      <w:pPr>
        <w:pStyle w:val="20Continoustext"/>
      </w:pPr>
      <w:r>
        <w:t>Con l’introduzione del suo nuovo truck pesante FUSO Super Great (oltre 15 t), Daimler Trucks è più che mai determinata a consolidare ulteriormente il proprio posizionamento sul mercato giapponese. Con l’introduzione delle nuove generazioni del veicolo FUSO per antonomasia, il più grande costruttore di veicoli industriali a livello mondiale fissa nuovi standard in termini di efficienza, sicurezza e connettività sul mercato nipponico. A bordo di FUSO Super Great la strategia della piattaforma globale di Daimler Trucks trova piena attuazione: motori, cambi e assi, già affermati nei mercati che compongono la triade, provengono dagli stabilimenti dedicati alla produzione di gruppi di Mannheim, Gaggenau e Kassel della consorella Mercedes-Benz, nonché dalla fabbrica per catene cinematiche della filiale di Detroit-Redford (Michigan, USA).</w:t>
      </w:r>
    </w:p>
    <w:p w14:paraId="1E503DBA" w14:textId="0872655A" w:rsidR="0061034E" w:rsidRDefault="00083ABD" w:rsidP="003018E6">
      <w:pPr>
        <w:pStyle w:val="20Continoustext"/>
      </w:pPr>
      <w:r>
        <w:t xml:space="preserve">“Questo nuovo veicolo ci consente di scalare i vertici del mercato giapponese,” ha dichiarato Marc Llistosella, Presidente &amp; CEO di FUSO e </w:t>
      </w:r>
      <w:r>
        <w:lastRenderedPageBreak/>
        <w:t>Responsabile di Daimler Trucks Asia: “Il nuovo FUSO Super Great è frutto di un lavoro di progettazione completamente nuovo ed utilizza le tecnologie più avanzate appartenenti alle nostre piattaforme globali Daimler Trucks. Il nostro obiettivo è offrire ai nostri Clienti il truck più efficiente, sicuro e meglio connesso in rete attualmente disponibile sul mercato giapponese”.</w:t>
      </w:r>
    </w:p>
    <w:p w14:paraId="075CC438" w14:textId="6BB0CD62" w:rsidR="00F737AA" w:rsidRPr="001B72C1" w:rsidRDefault="00FE74C5" w:rsidP="003018E6">
      <w:pPr>
        <w:pStyle w:val="20Continoustext"/>
        <w:rPr>
          <w:b/>
        </w:rPr>
      </w:pPr>
      <w:r>
        <w:rPr>
          <w:b/>
        </w:rPr>
        <w:t>Maggiore efficienza: consumi ridotti fino al 15%</w:t>
      </w:r>
    </w:p>
    <w:p w14:paraId="2A0EC31C" w14:textId="53B0B148" w:rsidR="00C53CB0" w:rsidRDefault="001A2191" w:rsidP="00C53CB0">
      <w:pPr>
        <w:pStyle w:val="20Continoustext"/>
      </w:pPr>
      <w:r>
        <w:t>D’ora in avanti il FUSO Super Great di nuovo sviluppo sarà benchmark di efficienza nel segmento dei truck pesanti nel mercato giapponese. Una serie di nuove tecnologie ha consentito di ridurre i consumi del nuovo truck anche del 15% rispetto al modello precedente. I componenti della catena cinematica del nuovo FUSO Super Great, mutuati dalle attuali piattaforme di prodotto, sono stati leggermente modificati, al fine di soddisfare le specifiche esigenze del mercato giapponese. La strategia della piattaforma globale di Daimler Trucks consente così di ottenere standard qualitativi omogenei, vantaggi in termini di costi grazie alle economie di scala e flessibilità nell’ambito della capacità produttiva.</w:t>
      </w:r>
    </w:p>
    <w:p w14:paraId="5976EC5B" w14:textId="4256336E" w:rsidR="00E14AB6" w:rsidRDefault="00E14AB6" w:rsidP="00C53CB0">
      <w:pPr>
        <w:pStyle w:val="20Continoustext"/>
      </w:pPr>
      <w:r>
        <w:t>Con una quota di valore aggiunto superiore al 50%, la catena cinematica di un truck – composta da motore, cambio ed assi – rappresenta un fattore chiave per il successo economico di produttore e Cliente. La catena cinematica integrata di Daimler Trucks è stata perfettamente messa a punto e garantisce, oltre a vantaggi in termini di costi e di efficienza, anche i costi totali di proprietà più bassi in assoluto (Total Cost of Ownership) per gli spedizionieri.</w:t>
      </w:r>
    </w:p>
    <w:p w14:paraId="3027207F" w14:textId="46C6FB49" w:rsidR="001406EC" w:rsidRDefault="00C53CB0" w:rsidP="001406EC">
      <w:pPr>
        <w:pStyle w:val="20Continoustext"/>
      </w:pPr>
      <w:r>
        <w:t>Il motore OM470 da 10,7 l, montato sul nuovo FUSO Super Great, soddisfa i requisiti relativi alla norma giapponese sui gas di scarico JP17, è equipaggiato con il pacchetto HEDP (Heavy Duty Engine Platform) Fuel Efficiency ed è stato ulteriormente perfezionato sia per sul fronte riduzione di consumi ed emissioni allo scarico oltre che per carico utile rispetto al propulsore precedente. La produzione di questo motore è affidata allo stabilimento Mercedes-Benz di Mannheim.</w:t>
      </w:r>
    </w:p>
    <w:p w14:paraId="40F665F6" w14:textId="423F1960" w:rsidR="00C53CB0" w:rsidRDefault="00C53CB0" w:rsidP="00C53CB0">
      <w:pPr>
        <w:pStyle w:val="20Continoustext"/>
      </w:pPr>
      <w:r>
        <w:t>Anche il cambio automatizzato, adottato sul FUSO Super Great, appartiene alla gamma di cambi di ultima generazione realizzata per i truck pesanti. Il cosiddetto cambio ShiftPilot, prodotto nello stabilimento di Gaggenau, favorisce a sua volta l’economia dei consumi; allo stesso tempo, questo cambio manuale automatizzato a 12 marce accresce sensibilmente il comfort di marcia.</w:t>
      </w:r>
    </w:p>
    <w:p w14:paraId="3E1ACB48" w14:textId="5FC9AF26" w:rsidR="00C53CB0" w:rsidRDefault="00C53CB0" w:rsidP="00C53CB0">
      <w:pPr>
        <w:pStyle w:val="20Continoustext"/>
      </w:pPr>
      <w:r>
        <w:t xml:space="preserve">L’assale per i truck pesanti del FUSO Super Great è un perfetto esempio dell’eccellente sinergia all’interno della rete di produzione globale per la catena cinematica. L’asse viene prodotto e montato direttamente nello </w:t>
      </w:r>
      <w:r>
        <w:lastRenderedPageBreak/>
        <w:t>stabilimento giapponese di Kawasaki. Il fulcro è costituito dal gruppo differenziale, che trasmette la potenza del motore alle ruote motrici, ed è realizzato nello stabilimento Mercedes-Benz di Kassel e nella fabbrica per catene cinematiche della filiale di Detroit-Redford (Michigan, USA).</w:t>
      </w:r>
    </w:p>
    <w:p w14:paraId="7776A7FB" w14:textId="77777777" w:rsidR="00664CF7" w:rsidRDefault="00664CF7" w:rsidP="00C53CB0">
      <w:pPr>
        <w:pStyle w:val="20Continoustext"/>
      </w:pPr>
    </w:p>
    <w:p w14:paraId="5B34AB08" w14:textId="009F6E72" w:rsidR="00564B8B" w:rsidRPr="001A21BC" w:rsidRDefault="001A2191" w:rsidP="003018E6">
      <w:pPr>
        <w:pStyle w:val="20Continoustext"/>
        <w:rPr>
          <w:b/>
        </w:rPr>
      </w:pPr>
      <w:r>
        <w:rPr>
          <w:b/>
        </w:rPr>
        <w:t>Sistemi di sicurezza di ultima generazione</w:t>
      </w:r>
    </w:p>
    <w:p w14:paraId="3B9500A0" w14:textId="205E5B86" w:rsidR="00090DF0" w:rsidRDefault="00090DF0" w:rsidP="003018E6">
      <w:pPr>
        <w:pStyle w:val="20Continoustext"/>
      </w:pPr>
      <w:r>
        <w:t>Novità assoluta per il mercato giapponese è rappresentata dai sistemi di sicurezza e di assistenza di ultima generazione presenti a bordo del nuovo Super Great, grazie ai quali i veicoli Daimler Trucks sono tra i più sicuri anche sui mercati europeo e nordamericano. Il sistema di frenata d’emergenza Active Brake Assist 4 (ABA4), il sistema di riconoscimento della stanchezza del conducente Active Attention Assist ed il sistema di assistenza alla svolta Active Sideguard Assist riducono notevolmente il rischio di incidenti e di situazioni potenzialmente pericolose sia per il conducente che per tutti gli altri utenti della strada, contribuendo così a garantire un trasporto merci più sicuro ed efficiente.</w:t>
      </w:r>
    </w:p>
    <w:p w14:paraId="3BC7805E" w14:textId="3A555C12" w:rsidR="00A65835" w:rsidRPr="00A65835" w:rsidRDefault="00A65835" w:rsidP="003018E6">
      <w:pPr>
        <w:pStyle w:val="20Continoustext"/>
        <w:rPr>
          <w:b/>
          <w:bCs/>
        </w:rPr>
      </w:pPr>
      <w:r>
        <w:rPr>
          <w:b/>
        </w:rPr>
        <w:t>Connettività garantita grazie al Truck Data Center</w:t>
      </w:r>
    </w:p>
    <w:p w14:paraId="309A46F4" w14:textId="03DE25E7" w:rsidR="00090DF0" w:rsidRDefault="00090DF0" w:rsidP="003018E6">
      <w:pPr>
        <w:pStyle w:val="20Continoustext"/>
      </w:pPr>
      <w:r>
        <w:t>La funzione telematica Truckonnect, disponibile di serie su tutti i modelli, consente al Cliente di richiamare in tempo reale tutti i principali dati del truck, al fine di ridurre al minimo i tempi di fermo. Per usufruire di questo servizio è sufficiente collegare il veicolo a Internet mediante il Truck Data Center, installato a livello globale sui veicoli dei marchi Mercedes-Benz, Freightliner e FUSO. Il Truck Data Center rappresenta il ‘cuore’ del truck collegato in rete: grazie a questo modulo hardware, i veicoli Daimler Trucks possono essere equipaggiati più prontamente con componenti elettronici innovativi, indipendentemente dai vari Paesi e marchi. FUSO è il primo costruttore giapponese di veicoli industriali a offrire questo servizio.</w:t>
      </w:r>
    </w:p>
    <w:p w14:paraId="52B20B36" w14:textId="52784F59" w:rsidR="002B7560" w:rsidRDefault="00C26DD8" w:rsidP="007A1586">
      <w:pPr>
        <w:pStyle w:val="20Continoustext"/>
      </w:pPr>
      <w:r>
        <w:t xml:space="preserve">Anche sotto il profilo estetico sono stati compiuti passi da gigante: FUSO ha ridisegnato completamente sia l’abitacolo che il look degli esterni del nuovo Super Great, offrendo ora a tutti gli autisti standard di comfort più elevati e superiore ergonomia per il posto guida. Tra i gli allestimenti interni figurano, oltre a nuovi sedili ed un nuovo volante, la plancia digitale ed il Truck Center Control con </w:t>
      </w:r>
      <w:proofErr w:type="spellStart"/>
      <w:r>
        <w:t>touchscreen</w:t>
      </w:r>
      <w:proofErr w:type="spellEnd"/>
      <w:r>
        <w:t>.</w:t>
      </w:r>
    </w:p>
    <w:p w14:paraId="263B5088" w14:textId="77777777" w:rsidR="003D0F24" w:rsidRDefault="007A06E1" w:rsidP="00946370">
      <w:pPr>
        <w:pStyle w:val="30InformationQRCode"/>
        <w:spacing w:after="0" w:line="240" w:lineRule="auto"/>
        <w:rPr>
          <w:b/>
        </w:rPr>
      </w:pPr>
      <w:r>
        <w:t xml:space="preserve">Ulteriori informazioni su: </w:t>
      </w:r>
      <w:r>
        <w:rPr>
          <w:b/>
        </w:rPr>
        <w:t>media.mercedes-benz.it</w:t>
      </w:r>
      <w:r>
        <w:t xml:space="preserve"> e </w:t>
      </w:r>
      <w:r>
        <w:rPr>
          <w:b/>
        </w:rPr>
        <w:t>media.daimler.com</w:t>
      </w:r>
    </w:p>
    <w:p w14:paraId="6184D095" w14:textId="77777777" w:rsidR="00D72693" w:rsidRPr="00066D74" w:rsidRDefault="00D72693" w:rsidP="006A5DF9">
      <w:pPr>
        <w:spacing w:after="0" w:line="240" w:lineRule="auto"/>
        <w:rPr>
          <w:rFonts w:eastAsia="CorpoS" w:cs="DokChampa"/>
          <w:sz w:val="16"/>
          <w:szCs w:val="16"/>
          <w:lang w:eastAsia="en-US"/>
        </w:rPr>
      </w:pPr>
    </w:p>
    <w:sectPr w:rsidR="00D72693" w:rsidRPr="00066D74" w:rsidSect="007453F4">
      <w:headerReference w:type="first" r:id="rId11"/>
      <w:type w:val="continuous"/>
      <w:pgSz w:w="11907" w:h="16839" w:code="9"/>
      <w:pgMar w:top="1134" w:right="3119" w:bottom="1304" w:left="1418" w:header="425"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1A917" w14:textId="77777777" w:rsidR="006D03EF" w:rsidRDefault="006D03EF">
      <w:r>
        <w:separator/>
      </w:r>
    </w:p>
    <w:p w14:paraId="7D4081B0" w14:textId="77777777" w:rsidR="006D03EF" w:rsidRDefault="006D03EF"/>
    <w:p w14:paraId="2EBC2ED4" w14:textId="77777777" w:rsidR="006D03EF" w:rsidRDefault="006D03EF"/>
    <w:p w14:paraId="045D5875" w14:textId="77777777" w:rsidR="006D03EF" w:rsidRDefault="006D03EF"/>
    <w:p w14:paraId="0C172107" w14:textId="77777777" w:rsidR="006D03EF" w:rsidRDefault="006D03EF"/>
    <w:p w14:paraId="6E5AB693" w14:textId="77777777" w:rsidR="006D03EF" w:rsidRDefault="006D03EF"/>
    <w:p w14:paraId="291B059D" w14:textId="77777777" w:rsidR="006D03EF" w:rsidRDefault="006D03EF"/>
  </w:endnote>
  <w:endnote w:type="continuationSeparator" w:id="0">
    <w:p w14:paraId="4D1AE342" w14:textId="77777777" w:rsidR="006D03EF" w:rsidRDefault="006D03EF">
      <w:r>
        <w:continuationSeparator/>
      </w:r>
    </w:p>
    <w:p w14:paraId="1B8D490C" w14:textId="77777777" w:rsidR="006D03EF" w:rsidRDefault="006D03EF"/>
    <w:p w14:paraId="163824AF" w14:textId="77777777" w:rsidR="006D03EF" w:rsidRDefault="006D03EF"/>
    <w:p w14:paraId="02E40074" w14:textId="77777777" w:rsidR="006D03EF" w:rsidRDefault="006D03EF"/>
    <w:p w14:paraId="7FF2226D" w14:textId="77777777" w:rsidR="006D03EF" w:rsidRDefault="006D03EF"/>
    <w:p w14:paraId="071FA9F6" w14:textId="77777777" w:rsidR="006D03EF" w:rsidRDefault="006D03EF"/>
    <w:p w14:paraId="64C7FE3C" w14:textId="77777777" w:rsidR="006D03EF" w:rsidRDefault="006D0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kChampa">
    <w:panose1 w:val="020B0604020202020204"/>
    <w:charset w:val="00"/>
    <w:family w:val="swiss"/>
    <w:pitch w:val="variable"/>
    <w:sig w:usb0="03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D0FB1" w14:textId="4DD061C6" w:rsidR="00371ED9" w:rsidRPr="00452AF0" w:rsidRDefault="001B50FD" w:rsidP="00452AF0">
    <w:pPr>
      <w:pStyle w:val="06Footer"/>
    </w:pPr>
    <w:r>
      <w:rPr>
        <w:noProof/>
        <w:lang w:eastAsia="it-IT"/>
      </w:rPr>
      <w:drawing>
        <wp:anchor distT="0" distB="0" distL="114300" distR="114300" simplePos="0" relativeHeight="251658240" behindDoc="0" locked="0" layoutInCell="1" allowOverlap="1" wp14:anchorId="791AB38F" wp14:editId="10677441">
          <wp:simplePos x="0" y="0"/>
          <wp:positionH relativeFrom="column">
            <wp:posOffset>-900430</wp:posOffset>
          </wp:positionH>
          <wp:positionV relativeFrom="paragraph">
            <wp:posOffset>-10402570</wp:posOffset>
          </wp:positionV>
          <wp:extent cx="7658100" cy="988695"/>
          <wp:effectExtent l="0" t="0" r="0"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9886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C5A39" w14:textId="77777777" w:rsidR="006D03EF" w:rsidRDefault="006D03EF">
      <w:r>
        <w:separator/>
      </w:r>
    </w:p>
    <w:p w14:paraId="4A4E0802" w14:textId="77777777" w:rsidR="006D03EF" w:rsidRDefault="006D03EF"/>
    <w:p w14:paraId="2E96239F" w14:textId="77777777" w:rsidR="006D03EF" w:rsidRDefault="006D03EF"/>
    <w:p w14:paraId="50E15E02" w14:textId="77777777" w:rsidR="006D03EF" w:rsidRDefault="006D03EF"/>
    <w:p w14:paraId="70E044FF" w14:textId="77777777" w:rsidR="006D03EF" w:rsidRDefault="006D03EF"/>
    <w:p w14:paraId="66C3D568" w14:textId="77777777" w:rsidR="006D03EF" w:rsidRDefault="006D03EF"/>
    <w:p w14:paraId="01DEF0D8" w14:textId="77777777" w:rsidR="006D03EF" w:rsidRDefault="006D03EF"/>
  </w:footnote>
  <w:footnote w:type="continuationSeparator" w:id="0">
    <w:p w14:paraId="49B299B3" w14:textId="77777777" w:rsidR="006D03EF" w:rsidRDefault="006D03EF">
      <w:r>
        <w:continuationSeparator/>
      </w:r>
    </w:p>
    <w:p w14:paraId="63BF54E5" w14:textId="77777777" w:rsidR="006D03EF" w:rsidRDefault="006D03EF"/>
    <w:p w14:paraId="3E28D279" w14:textId="77777777" w:rsidR="006D03EF" w:rsidRDefault="006D03EF"/>
    <w:p w14:paraId="3F1F3A68" w14:textId="77777777" w:rsidR="006D03EF" w:rsidRDefault="006D03EF"/>
    <w:p w14:paraId="2C108871" w14:textId="77777777" w:rsidR="006D03EF" w:rsidRDefault="006D03EF"/>
    <w:p w14:paraId="114F16AB" w14:textId="77777777" w:rsidR="006D03EF" w:rsidRDefault="006D03EF"/>
    <w:p w14:paraId="222559C4" w14:textId="77777777" w:rsidR="006D03EF" w:rsidRDefault="006D03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5C13A" w14:textId="77777777" w:rsidR="00371ED9" w:rsidRDefault="00685E79" w:rsidP="00685E79">
    <w:pPr>
      <w:pStyle w:val="05PageNumber"/>
      <w:framePr w:wrap="around"/>
    </w:pPr>
    <w:r>
      <w:t xml:space="preserve">Pagina </w:t>
    </w:r>
    <w:r>
      <w:fldChar w:fldCharType="begin"/>
    </w:r>
    <w:r>
      <w:instrText>PAGE   \* MERGEFORMAT</w:instrText>
    </w:r>
    <w:r>
      <w:fldChar w:fldCharType="separate"/>
    </w:r>
    <w:r w:rsidR="00A0193D">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B7132" w14:textId="77777777" w:rsidR="00875203" w:rsidRDefault="00875203" w:rsidP="00875203">
    <w:pPr>
      <w:pStyle w:val="01Pressinformation"/>
      <w:framePr w:wrap="around"/>
    </w:pPr>
    <w:r>
      <w:t>Informazione stampa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2645C" w14:textId="77777777" w:rsidR="00290B82" w:rsidRDefault="00290B82" w:rsidP="006268F2">
    <w:pPr>
      <w:pStyle w:val="05PageNumber"/>
      <w:framePr w:wrap="around"/>
    </w:pPr>
    <w:r>
      <w:t xml:space="preserve">Pagina </w:t>
    </w:r>
    <w:r>
      <w:fldChar w:fldCharType="begin"/>
    </w:r>
    <w:r>
      <w:instrText>PAGE   \* MERGEFORMAT</w:instrText>
    </w:r>
    <w:r>
      <w:fldChar w:fldCharType="separate"/>
    </w:r>
    <w:r w:rsidR="00C70ADB">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52F4D242"/>
    <w:lvl w:ilvl="0" w:tplc="9B686D52">
      <w:start w:val="1"/>
      <w:numFmt w:val="bullet"/>
      <w:pStyle w:val="11Subhead"/>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D05A9"/>
    <w:multiLevelType w:val="multilevel"/>
    <w:tmpl w:val="04070023"/>
    <w:styleLink w:val="ArticoloSezion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4"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F4070AE"/>
    <w:multiLevelType w:val="hybridMultilevel"/>
    <w:tmpl w:val="5640608A"/>
    <w:lvl w:ilvl="0" w:tplc="15DCFA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7"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8"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6"/>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8"/>
  </w:num>
  <w:num w:numId="17">
    <w:abstractNumId w:val="12"/>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8" w:dllVersion="513" w:checkStyle="1"/>
  <w:activeWritingStyle w:appName="MSWord" w:lang="en-US" w:vendorID="8" w:dllVersion="513" w:checkStyle="1"/>
  <w:activeWritingStyle w:appName="MSWord" w:lang="sv-SE" w:vendorID="22" w:dllVersion="513" w:checkStyle="1"/>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A72EA8"/>
    <w:rsid w:val="0000132B"/>
    <w:rsid w:val="00001CA2"/>
    <w:rsid w:val="00003272"/>
    <w:rsid w:val="0000438D"/>
    <w:rsid w:val="00010A71"/>
    <w:rsid w:val="00024306"/>
    <w:rsid w:val="000243A7"/>
    <w:rsid w:val="00025774"/>
    <w:rsid w:val="000277A5"/>
    <w:rsid w:val="00030CE7"/>
    <w:rsid w:val="00033464"/>
    <w:rsid w:val="00034F26"/>
    <w:rsid w:val="00037D79"/>
    <w:rsid w:val="0004246E"/>
    <w:rsid w:val="00046C57"/>
    <w:rsid w:val="00047E11"/>
    <w:rsid w:val="00047E2A"/>
    <w:rsid w:val="00050A84"/>
    <w:rsid w:val="00051252"/>
    <w:rsid w:val="00053BCF"/>
    <w:rsid w:val="00057D99"/>
    <w:rsid w:val="00066D74"/>
    <w:rsid w:val="00070501"/>
    <w:rsid w:val="00072140"/>
    <w:rsid w:val="00072670"/>
    <w:rsid w:val="00083ABD"/>
    <w:rsid w:val="00084BEA"/>
    <w:rsid w:val="000861F6"/>
    <w:rsid w:val="00090DF0"/>
    <w:rsid w:val="00091328"/>
    <w:rsid w:val="00092079"/>
    <w:rsid w:val="00095158"/>
    <w:rsid w:val="000976C7"/>
    <w:rsid w:val="000A4D1B"/>
    <w:rsid w:val="000B2392"/>
    <w:rsid w:val="000B3F07"/>
    <w:rsid w:val="000B3FEF"/>
    <w:rsid w:val="000B7CBE"/>
    <w:rsid w:val="000C31B9"/>
    <w:rsid w:val="000C6032"/>
    <w:rsid w:val="000C7D7E"/>
    <w:rsid w:val="000D1EE0"/>
    <w:rsid w:val="000D3878"/>
    <w:rsid w:val="000E16F9"/>
    <w:rsid w:val="000E6813"/>
    <w:rsid w:val="000E6E53"/>
    <w:rsid w:val="000F0721"/>
    <w:rsid w:val="000F1049"/>
    <w:rsid w:val="000F23A1"/>
    <w:rsid w:val="000F3D2C"/>
    <w:rsid w:val="000F46A0"/>
    <w:rsid w:val="000F4B6E"/>
    <w:rsid w:val="000F548E"/>
    <w:rsid w:val="00100E6D"/>
    <w:rsid w:val="001076F5"/>
    <w:rsid w:val="001140E5"/>
    <w:rsid w:val="00114920"/>
    <w:rsid w:val="00114A9F"/>
    <w:rsid w:val="00127275"/>
    <w:rsid w:val="001314A6"/>
    <w:rsid w:val="001333B0"/>
    <w:rsid w:val="001345EC"/>
    <w:rsid w:val="00137157"/>
    <w:rsid w:val="001406EC"/>
    <w:rsid w:val="001429C7"/>
    <w:rsid w:val="00144215"/>
    <w:rsid w:val="00155867"/>
    <w:rsid w:val="00157585"/>
    <w:rsid w:val="00165A8A"/>
    <w:rsid w:val="00166AA6"/>
    <w:rsid w:val="0018067E"/>
    <w:rsid w:val="00184BF8"/>
    <w:rsid w:val="00185C95"/>
    <w:rsid w:val="001863A1"/>
    <w:rsid w:val="0019145C"/>
    <w:rsid w:val="00191F4F"/>
    <w:rsid w:val="00197CB6"/>
    <w:rsid w:val="001A1C9D"/>
    <w:rsid w:val="001A2191"/>
    <w:rsid w:val="001A21BC"/>
    <w:rsid w:val="001A3B87"/>
    <w:rsid w:val="001A6BC2"/>
    <w:rsid w:val="001B0AC0"/>
    <w:rsid w:val="001B12F5"/>
    <w:rsid w:val="001B3A25"/>
    <w:rsid w:val="001B50FD"/>
    <w:rsid w:val="001B72C1"/>
    <w:rsid w:val="001C26EC"/>
    <w:rsid w:val="001C49B5"/>
    <w:rsid w:val="001C4D29"/>
    <w:rsid w:val="001D568F"/>
    <w:rsid w:val="001D5FB1"/>
    <w:rsid w:val="001D6568"/>
    <w:rsid w:val="001E0868"/>
    <w:rsid w:val="001E0EBF"/>
    <w:rsid w:val="001E1A90"/>
    <w:rsid w:val="001E25B4"/>
    <w:rsid w:val="001E357F"/>
    <w:rsid w:val="001E6FE6"/>
    <w:rsid w:val="001E70B0"/>
    <w:rsid w:val="001E73BE"/>
    <w:rsid w:val="001F0387"/>
    <w:rsid w:val="001F2B82"/>
    <w:rsid w:val="001F4A8B"/>
    <w:rsid w:val="00206903"/>
    <w:rsid w:val="002071FD"/>
    <w:rsid w:val="00207F45"/>
    <w:rsid w:val="00211BAA"/>
    <w:rsid w:val="00214FA1"/>
    <w:rsid w:val="00220711"/>
    <w:rsid w:val="00231CDA"/>
    <w:rsid w:val="00236713"/>
    <w:rsid w:val="002368CF"/>
    <w:rsid w:val="00241D08"/>
    <w:rsid w:val="00253ACC"/>
    <w:rsid w:val="00254B69"/>
    <w:rsid w:val="00263154"/>
    <w:rsid w:val="0026339E"/>
    <w:rsid w:val="00270342"/>
    <w:rsid w:val="00270652"/>
    <w:rsid w:val="002712C0"/>
    <w:rsid w:val="00275CE7"/>
    <w:rsid w:val="00281977"/>
    <w:rsid w:val="00281D26"/>
    <w:rsid w:val="0028620E"/>
    <w:rsid w:val="00290B82"/>
    <w:rsid w:val="0029112F"/>
    <w:rsid w:val="00291391"/>
    <w:rsid w:val="00291D82"/>
    <w:rsid w:val="00291F06"/>
    <w:rsid w:val="00296F61"/>
    <w:rsid w:val="00297273"/>
    <w:rsid w:val="002A122F"/>
    <w:rsid w:val="002A3FE9"/>
    <w:rsid w:val="002A4388"/>
    <w:rsid w:val="002A749C"/>
    <w:rsid w:val="002B0B74"/>
    <w:rsid w:val="002B1182"/>
    <w:rsid w:val="002B3A4C"/>
    <w:rsid w:val="002B4150"/>
    <w:rsid w:val="002B4625"/>
    <w:rsid w:val="002B61B4"/>
    <w:rsid w:val="002B6549"/>
    <w:rsid w:val="002B7560"/>
    <w:rsid w:val="002B7F07"/>
    <w:rsid w:val="002C00CD"/>
    <w:rsid w:val="002C0C73"/>
    <w:rsid w:val="002C22A8"/>
    <w:rsid w:val="002C3953"/>
    <w:rsid w:val="002C4607"/>
    <w:rsid w:val="002C48D4"/>
    <w:rsid w:val="002C5151"/>
    <w:rsid w:val="002C6FA8"/>
    <w:rsid w:val="002C710E"/>
    <w:rsid w:val="002C7427"/>
    <w:rsid w:val="002C7959"/>
    <w:rsid w:val="002D39C3"/>
    <w:rsid w:val="002E0C30"/>
    <w:rsid w:val="002E1CAA"/>
    <w:rsid w:val="002E2C88"/>
    <w:rsid w:val="002E4130"/>
    <w:rsid w:val="002F168F"/>
    <w:rsid w:val="002F7428"/>
    <w:rsid w:val="00301273"/>
    <w:rsid w:val="003018E6"/>
    <w:rsid w:val="00302C82"/>
    <w:rsid w:val="00302E35"/>
    <w:rsid w:val="0030347F"/>
    <w:rsid w:val="00306263"/>
    <w:rsid w:val="00311880"/>
    <w:rsid w:val="0031373F"/>
    <w:rsid w:val="00315083"/>
    <w:rsid w:val="0031585D"/>
    <w:rsid w:val="00315D24"/>
    <w:rsid w:val="00317295"/>
    <w:rsid w:val="00326040"/>
    <w:rsid w:val="003272BD"/>
    <w:rsid w:val="00330767"/>
    <w:rsid w:val="00330BD9"/>
    <w:rsid w:val="00332516"/>
    <w:rsid w:val="003335AB"/>
    <w:rsid w:val="00336547"/>
    <w:rsid w:val="003433F3"/>
    <w:rsid w:val="003452B8"/>
    <w:rsid w:val="003453B1"/>
    <w:rsid w:val="00346552"/>
    <w:rsid w:val="003508BA"/>
    <w:rsid w:val="003518A8"/>
    <w:rsid w:val="003519A9"/>
    <w:rsid w:val="0035393F"/>
    <w:rsid w:val="00354260"/>
    <w:rsid w:val="00355800"/>
    <w:rsid w:val="00355F62"/>
    <w:rsid w:val="00356111"/>
    <w:rsid w:val="0035793F"/>
    <w:rsid w:val="00360273"/>
    <w:rsid w:val="0036223D"/>
    <w:rsid w:val="003636EE"/>
    <w:rsid w:val="00371ED9"/>
    <w:rsid w:val="00372B7D"/>
    <w:rsid w:val="00373A53"/>
    <w:rsid w:val="00373D11"/>
    <w:rsid w:val="00374825"/>
    <w:rsid w:val="00380ED1"/>
    <w:rsid w:val="0038322C"/>
    <w:rsid w:val="0038481E"/>
    <w:rsid w:val="0038545A"/>
    <w:rsid w:val="00385C24"/>
    <w:rsid w:val="00392161"/>
    <w:rsid w:val="00392241"/>
    <w:rsid w:val="00394012"/>
    <w:rsid w:val="003A3BFD"/>
    <w:rsid w:val="003A4605"/>
    <w:rsid w:val="003A59CD"/>
    <w:rsid w:val="003A631A"/>
    <w:rsid w:val="003B041F"/>
    <w:rsid w:val="003C110A"/>
    <w:rsid w:val="003C30AF"/>
    <w:rsid w:val="003C475D"/>
    <w:rsid w:val="003C664A"/>
    <w:rsid w:val="003D0064"/>
    <w:rsid w:val="003D0F24"/>
    <w:rsid w:val="003D234D"/>
    <w:rsid w:val="003D422C"/>
    <w:rsid w:val="003D4DDA"/>
    <w:rsid w:val="003E0DDA"/>
    <w:rsid w:val="003E1D09"/>
    <w:rsid w:val="003E37D1"/>
    <w:rsid w:val="003E6FD2"/>
    <w:rsid w:val="00403988"/>
    <w:rsid w:val="00403E7F"/>
    <w:rsid w:val="00406D53"/>
    <w:rsid w:val="0040769C"/>
    <w:rsid w:val="004106B8"/>
    <w:rsid w:val="00410745"/>
    <w:rsid w:val="00410E48"/>
    <w:rsid w:val="00411B5B"/>
    <w:rsid w:val="00412939"/>
    <w:rsid w:val="004136EB"/>
    <w:rsid w:val="00413FB8"/>
    <w:rsid w:val="00415B2E"/>
    <w:rsid w:val="004167DD"/>
    <w:rsid w:val="00424D2D"/>
    <w:rsid w:val="00425A3D"/>
    <w:rsid w:val="004302EC"/>
    <w:rsid w:val="00430AE9"/>
    <w:rsid w:val="00434786"/>
    <w:rsid w:val="00437614"/>
    <w:rsid w:val="00441EEC"/>
    <w:rsid w:val="004501EB"/>
    <w:rsid w:val="00452AF0"/>
    <w:rsid w:val="00456779"/>
    <w:rsid w:val="00457930"/>
    <w:rsid w:val="00461E64"/>
    <w:rsid w:val="0046283C"/>
    <w:rsid w:val="00466BAE"/>
    <w:rsid w:val="00473AF9"/>
    <w:rsid w:val="0047540E"/>
    <w:rsid w:val="004769BD"/>
    <w:rsid w:val="00477F1D"/>
    <w:rsid w:val="00486A03"/>
    <w:rsid w:val="0048718A"/>
    <w:rsid w:val="0048779C"/>
    <w:rsid w:val="00496B7C"/>
    <w:rsid w:val="00496BE2"/>
    <w:rsid w:val="00496FEA"/>
    <w:rsid w:val="00497B0B"/>
    <w:rsid w:val="00497DE8"/>
    <w:rsid w:val="004A330F"/>
    <w:rsid w:val="004A4F1E"/>
    <w:rsid w:val="004A4FCA"/>
    <w:rsid w:val="004A69B4"/>
    <w:rsid w:val="004B16F1"/>
    <w:rsid w:val="004B4400"/>
    <w:rsid w:val="004B7EBA"/>
    <w:rsid w:val="004C33BB"/>
    <w:rsid w:val="004D1A41"/>
    <w:rsid w:val="004D54CB"/>
    <w:rsid w:val="004D6576"/>
    <w:rsid w:val="004D72BA"/>
    <w:rsid w:val="004E3564"/>
    <w:rsid w:val="004E39E5"/>
    <w:rsid w:val="004E7D56"/>
    <w:rsid w:val="004F42C2"/>
    <w:rsid w:val="004F7B42"/>
    <w:rsid w:val="00501915"/>
    <w:rsid w:val="0050200C"/>
    <w:rsid w:val="00504ADE"/>
    <w:rsid w:val="005100DD"/>
    <w:rsid w:val="00511140"/>
    <w:rsid w:val="00511CBB"/>
    <w:rsid w:val="00514CF1"/>
    <w:rsid w:val="00517387"/>
    <w:rsid w:val="00517661"/>
    <w:rsid w:val="00525752"/>
    <w:rsid w:val="00532881"/>
    <w:rsid w:val="0053375B"/>
    <w:rsid w:val="00534AF9"/>
    <w:rsid w:val="00540D8B"/>
    <w:rsid w:val="005440F3"/>
    <w:rsid w:val="00553031"/>
    <w:rsid w:val="00555777"/>
    <w:rsid w:val="00563F88"/>
    <w:rsid w:val="00564B8B"/>
    <w:rsid w:val="00564BCC"/>
    <w:rsid w:val="00564C1F"/>
    <w:rsid w:val="0056539C"/>
    <w:rsid w:val="00565AD8"/>
    <w:rsid w:val="005679F8"/>
    <w:rsid w:val="00573252"/>
    <w:rsid w:val="00574152"/>
    <w:rsid w:val="005749B2"/>
    <w:rsid w:val="00574C11"/>
    <w:rsid w:val="00582408"/>
    <w:rsid w:val="00582794"/>
    <w:rsid w:val="00586121"/>
    <w:rsid w:val="005876A9"/>
    <w:rsid w:val="00591531"/>
    <w:rsid w:val="005920CE"/>
    <w:rsid w:val="00593A60"/>
    <w:rsid w:val="005952C5"/>
    <w:rsid w:val="00596987"/>
    <w:rsid w:val="00597557"/>
    <w:rsid w:val="005A0433"/>
    <w:rsid w:val="005A26F4"/>
    <w:rsid w:val="005A5083"/>
    <w:rsid w:val="005A5431"/>
    <w:rsid w:val="005B1321"/>
    <w:rsid w:val="005B1571"/>
    <w:rsid w:val="005B3118"/>
    <w:rsid w:val="005B3AC7"/>
    <w:rsid w:val="005B4E05"/>
    <w:rsid w:val="005B6CD5"/>
    <w:rsid w:val="005B756E"/>
    <w:rsid w:val="005C0546"/>
    <w:rsid w:val="005C322A"/>
    <w:rsid w:val="005D082B"/>
    <w:rsid w:val="005D4C35"/>
    <w:rsid w:val="005E2B2E"/>
    <w:rsid w:val="005F0574"/>
    <w:rsid w:val="005F0D32"/>
    <w:rsid w:val="005F0FFC"/>
    <w:rsid w:val="005F47FC"/>
    <w:rsid w:val="006013CB"/>
    <w:rsid w:val="00601BD5"/>
    <w:rsid w:val="00604A11"/>
    <w:rsid w:val="00606A3F"/>
    <w:rsid w:val="006079DD"/>
    <w:rsid w:val="0061034E"/>
    <w:rsid w:val="00611BDC"/>
    <w:rsid w:val="00612232"/>
    <w:rsid w:val="006129FA"/>
    <w:rsid w:val="00622CEE"/>
    <w:rsid w:val="00623BF0"/>
    <w:rsid w:val="00625E02"/>
    <w:rsid w:val="006268F2"/>
    <w:rsid w:val="00627413"/>
    <w:rsid w:val="00630E95"/>
    <w:rsid w:val="00640F25"/>
    <w:rsid w:val="00652822"/>
    <w:rsid w:val="00653058"/>
    <w:rsid w:val="00653DE2"/>
    <w:rsid w:val="00653F2A"/>
    <w:rsid w:val="00663567"/>
    <w:rsid w:val="0066389A"/>
    <w:rsid w:val="00664CF7"/>
    <w:rsid w:val="00665A7B"/>
    <w:rsid w:val="00671666"/>
    <w:rsid w:val="0067432A"/>
    <w:rsid w:val="00675014"/>
    <w:rsid w:val="006761AB"/>
    <w:rsid w:val="00681193"/>
    <w:rsid w:val="006812E8"/>
    <w:rsid w:val="006840BF"/>
    <w:rsid w:val="00685E79"/>
    <w:rsid w:val="00686AE7"/>
    <w:rsid w:val="00687812"/>
    <w:rsid w:val="0068783D"/>
    <w:rsid w:val="006909E3"/>
    <w:rsid w:val="006927E6"/>
    <w:rsid w:val="006A35D7"/>
    <w:rsid w:val="006A5DF9"/>
    <w:rsid w:val="006A6937"/>
    <w:rsid w:val="006B1A25"/>
    <w:rsid w:val="006B2448"/>
    <w:rsid w:val="006B2D3F"/>
    <w:rsid w:val="006B3B95"/>
    <w:rsid w:val="006B6CA3"/>
    <w:rsid w:val="006C1089"/>
    <w:rsid w:val="006C14F1"/>
    <w:rsid w:val="006C1624"/>
    <w:rsid w:val="006C2276"/>
    <w:rsid w:val="006C54BE"/>
    <w:rsid w:val="006C58AC"/>
    <w:rsid w:val="006C5CB5"/>
    <w:rsid w:val="006D03EF"/>
    <w:rsid w:val="006D1DF2"/>
    <w:rsid w:val="006D4E3C"/>
    <w:rsid w:val="006E051A"/>
    <w:rsid w:val="006E7771"/>
    <w:rsid w:val="006F1B11"/>
    <w:rsid w:val="006F44DD"/>
    <w:rsid w:val="00703333"/>
    <w:rsid w:val="00710E73"/>
    <w:rsid w:val="007145F2"/>
    <w:rsid w:val="00716971"/>
    <w:rsid w:val="00716B3F"/>
    <w:rsid w:val="00720D09"/>
    <w:rsid w:val="00723C19"/>
    <w:rsid w:val="007251D5"/>
    <w:rsid w:val="0072632B"/>
    <w:rsid w:val="00726CFF"/>
    <w:rsid w:val="00727609"/>
    <w:rsid w:val="0072775E"/>
    <w:rsid w:val="00733E85"/>
    <w:rsid w:val="007400C5"/>
    <w:rsid w:val="00741CB8"/>
    <w:rsid w:val="00744ABB"/>
    <w:rsid w:val="007453F4"/>
    <w:rsid w:val="007462E6"/>
    <w:rsid w:val="00746D18"/>
    <w:rsid w:val="00750B47"/>
    <w:rsid w:val="007518F4"/>
    <w:rsid w:val="00761269"/>
    <w:rsid w:val="00763A34"/>
    <w:rsid w:val="00773EEE"/>
    <w:rsid w:val="0077657F"/>
    <w:rsid w:val="00777275"/>
    <w:rsid w:val="00777580"/>
    <w:rsid w:val="00781506"/>
    <w:rsid w:val="00783EFF"/>
    <w:rsid w:val="007922C7"/>
    <w:rsid w:val="007A06E1"/>
    <w:rsid w:val="007A1586"/>
    <w:rsid w:val="007B42F3"/>
    <w:rsid w:val="007B5610"/>
    <w:rsid w:val="007B6809"/>
    <w:rsid w:val="007B7A4F"/>
    <w:rsid w:val="007C0418"/>
    <w:rsid w:val="007C203D"/>
    <w:rsid w:val="007C3796"/>
    <w:rsid w:val="007C3DED"/>
    <w:rsid w:val="007C48E6"/>
    <w:rsid w:val="007C6555"/>
    <w:rsid w:val="007C71A7"/>
    <w:rsid w:val="007D0467"/>
    <w:rsid w:val="007D35AE"/>
    <w:rsid w:val="007D48D9"/>
    <w:rsid w:val="007D6E3E"/>
    <w:rsid w:val="007E03E8"/>
    <w:rsid w:val="007E1634"/>
    <w:rsid w:val="007E1A11"/>
    <w:rsid w:val="007E5B1C"/>
    <w:rsid w:val="007E7C5D"/>
    <w:rsid w:val="007F048F"/>
    <w:rsid w:val="007F48EB"/>
    <w:rsid w:val="007F54A9"/>
    <w:rsid w:val="008008C3"/>
    <w:rsid w:val="0080766D"/>
    <w:rsid w:val="00811010"/>
    <w:rsid w:val="00812BBD"/>
    <w:rsid w:val="00812C24"/>
    <w:rsid w:val="0081502D"/>
    <w:rsid w:val="0081594D"/>
    <w:rsid w:val="00817227"/>
    <w:rsid w:val="00821333"/>
    <w:rsid w:val="008213C1"/>
    <w:rsid w:val="00825A65"/>
    <w:rsid w:val="008268E3"/>
    <w:rsid w:val="00835816"/>
    <w:rsid w:val="00836FF0"/>
    <w:rsid w:val="00851F7D"/>
    <w:rsid w:val="00857E76"/>
    <w:rsid w:val="008610BC"/>
    <w:rsid w:val="008619E3"/>
    <w:rsid w:val="00862BCC"/>
    <w:rsid w:val="00865710"/>
    <w:rsid w:val="008662D1"/>
    <w:rsid w:val="0087365A"/>
    <w:rsid w:val="00875203"/>
    <w:rsid w:val="008829EE"/>
    <w:rsid w:val="008872F3"/>
    <w:rsid w:val="008877CF"/>
    <w:rsid w:val="008905FE"/>
    <w:rsid w:val="00896BD3"/>
    <w:rsid w:val="00896DC3"/>
    <w:rsid w:val="008A0300"/>
    <w:rsid w:val="008A0A6B"/>
    <w:rsid w:val="008A1FE5"/>
    <w:rsid w:val="008A3066"/>
    <w:rsid w:val="008A4367"/>
    <w:rsid w:val="008A4CE3"/>
    <w:rsid w:val="008A6FD9"/>
    <w:rsid w:val="008B5417"/>
    <w:rsid w:val="008C09D6"/>
    <w:rsid w:val="008C1451"/>
    <w:rsid w:val="008C1B7B"/>
    <w:rsid w:val="008C2950"/>
    <w:rsid w:val="008C70D0"/>
    <w:rsid w:val="008D2021"/>
    <w:rsid w:val="008D3391"/>
    <w:rsid w:val="008D4661"/>
    <w:rsid w:val="008D4AC9"/>
    <w:rsid w:val="008E00A0"/>
    <w:rsid w:val="008E2BAB"/>
    <w:rsid w:val="008E42B5"/>
    <w:rsid w:val="008E645A"/>
    <w:rsid w:val="008E7C82"/>
    <w:rsid w:val="008F57DB"/>
    <w:rsid w:val="00900F6F"/>
    <w:rsid w:val="0090394E"/>
    <w:rsid w:val="009055C2"/>
    <w:rsid w:val="0091249E"/>
    <w:rsid w:val="00912A09"/>
    <w:rsid w:val="00916781"/>
    <w:rsid w:val="00916E5A"/>
    <w:rsid w:val="0091792F"/>
    <w:rsid w:val="00925E67"/>
    <w:rsid w:val="00926418"/>
    <w:rsid w:val="00927051"/>
    <w:rsid w:val="0093284F"/>
    <w:rsid w:val="00937135"/>
    <w:rsid w:val="00937F8C"/>
    <w:rsid w:val="00943E85"/>
    <w:rsid w:val="00946370"/>
    <w:rsid w:val="009503CD"/>
    <w:rsid w:val="00950EE1"/>
    <w:rsid w:val="009525D4"/>
    <w:rsid w:val="00952F6C"/>
    <w:rsid w:val="00953877"/>
    <w:rsid w:val="00957CDB"/>
    <w:rsid w:val="0096029F"/>
    <w:rsid w:val="009619D7"/>
    <w:rsid w:val="00962164"/>
    <w:rsid w:val="00970098"/>
    <w:rsid w:val="0097172A"/>
    <w:rsid w:val="00972775"/>
    <w:rsid w:val="00973D3E"/>
    <w:rsid w:val="009744DE"/>
    <w:rsid w:val="009756EC"/>
    <w:rsid w:val="009806B5"/>
    <w:rsid w:val="00981D8D"/>
    <w:rsid w:val="0098341F"/>
    <w:rsid w:val="00985FC5"/>
    <w:rsid w:val="00990F72"/>
    <w:rsid w:val="00991781"/>
    <w:rsid w:val="00992AA1"/>
    <w:rsid w:val="00992E34"/>
    <w:rsid w:val="00994053"/>
    <w:rsid w:val="009A1632"/>
    <w:rsid w:val="009C203F"/>
    <w:rsid w:val="009C5A09"/>
    <w:rsid w:val="009D1675"/>
    <w:rsid w:val="009D2EF2"/>
    <w:rsid w:val="009D5C58"/>
    <w:rsid w:val="009D6C08"/>
    <w:rsid w:val="009E019B"/>
    <w:rsid w:val="009E4BD3"/>
    <w:rsid w:val="009E6C9E"/>
    <w:rsid w:val="009E6DE5"/>
    <w:rsid w:val="009E751C"/>
    <w:rsid w:val="009E7C0B"/>
    <w:rsid w:val="009F0854"/>
    <w:rsid w:val="009F2900"/>
    <w:rsid w:val="009F51B5"/>
    <w:rsid w:val="009F6151"/>
    <w:rsid w:val="009F7378"/>
    <w:rsid w:val="00A0193D"/>
    <w:rsid w:val="00A04AF5"/>
    <w:rsid w:val="00A053CB"/>
    <w:rsid w:val="00A10336"/>
    <w:rsid w:val="00A10CF0"/>
    <w:rsid w:val="00A12921"/>
    <w:rsid w:val="00A13E77"/>
    <w:rsid w:val="00A161E7"/>
    <w:rsid w:val="00A22C34"/>
    <w:rsid w:val="00A23057"/>
    <w:rsid w:val="00A23102"/>
    <w:rsid w:val="00A25C1A"/>
    <w:rsid w:val="00A37A42"/>
    <w:rsid w:val="00A40F62"/>
    <w:rsid w:val="00A4288D"/>
    <w:rsid w:val="00A44F7E"/>
    <w:rsid w:val="00A503D5"/>
    <w:rsid w:val="00A5257B"/>
    <w:rsid w:val="00A52A4B"/>
    <w:rsid w:val="00A541F4"/>
    <w:rsid w:val="00A6385E"/>
    <w:rsid w:val="00A64BE1"/>
    <w:rsid w:val="00A65835"/>
    <w:rsid w:val="00A65D37"/>
    <w:rsid w:val="00A66D1C"/>
    <w:rsid w:val="00A7173B"/>
    <w:rsid w:val="00A71C5E"/>
    <w:rsid w:val="00A72EA8"/>
    <w:rsid w:val="00A7390F"/>
    <w:rsid w:val="00A761BE"/>
    <w:rsid w:val="00A8048A"/>
    <w:rsid w:val="00A82091"/>
    <w:rsid w:val="00A8257E"/>
    <w:rsid w:val="00A847F3"/>
    <w:rsid w:val="00AA0EBC"/>
    <w:rsid w:val="00AA1883"/>
    <w:rsid w:val="00AA697F"/>
    <w:rsid w:val="00AA6B7A"/>
    <w:rsid w:val="00AB09B5"/>
    <w:rsid w:val="00AB1E99"/>
    <w:rsid w:val="00AB4D1F"/>
    <w:rsid w:val="00AC027B"/>
    <w:rsid w:val="00AC096C"/>
    <w:rsid w:val="00AC11B2"/>
    <w:rsid w:val="00AC1284"/>
    <w:rsid w:val="00AC3D8A"/>
    <w:rsid w:val="00AC46EA"/>
    <w:rsid w:val="00AC4DAF"/>
    <w:rsid w:val="00AD0450"/>
    <w:rsid w:val="00AD5C48"/>
    <w:rsid w:val="00AE0FC8"/>
    <w:rsid w:val="00AE22A0"/>
    <w:rsid w:val="00AE38DF"/>
    <w:rsid w:val="00AE5666"/>
    <w:rsid w:val="00AE57FA"/>
    <w:rsid w:val="00AF27BB"/>
    <w:rsid w:val="00AF7DA1"/>
    <w:rsid w:val="00B033A7"/>
    <w:rsid w:val="00B04322"/>
    <w:rsid w:val="00B06925"/>
    <w:rsid w:val="00B072F2"/>
    <w:rsid w:val="00B1300A"/>
    <w:rsid w:val="00B137DE"/>
    <w:rsid w:val="00B14B82"/>
    <w:rsid w:val="00B173F4"/>
    <w:rsid w:val="00B200AB"/>
    <w:rsid w:val="00B22B28"/>
    <w:rsid w:val="00B264BA"/>
    <w:rsid w:val="00B27ADD"/>
    <w:rsid w:val="00B3066C"/>
    <w:rsid w:val="00B30F1F"/>
    <w:rsid w:val="00B33F8B"/>
    <w:rsid w:val="00B367D1"/>
    <w:rsid w:val="00B4084A"/>
    <w:rsid w:val="00B455B8"/>
    <w:rsid w:val="00B46558"/>
    <w:rsid w:val="00B60413"/>
    <w:rsid w:val="00B6374B"/>
    <w:rsid w:val="00B65ACB"/>
    <w:rsid w:val="00B70E97"/>
    <w:rsid w:val="00B70F24"/>
    <w:rsid w:val="00B71501"/>
    <w:rsid w:val="00B72173"/>
    <w:rsid w:val="00B776C9"/>
    <w:rsid w:val="00B800FB"/>
    <w:rsid w:val="00B83257"/>
    <w:rsid w:val="00B85900"/>
    <w:rsid w:val="00B8593A"/>
    <w:rsid w:val="00B86B0D"/>
    <w:rsid w:val="00B93197"/>
    <w:rsid w:val="00B9657B"/>
    <w:rsid w:val="00BA3CCA"/>
    <w:rsid w:val="00BA6087"/>
    <w:rsid w:val="00BA7B6C"/>
    <w:rsid w:val="00BB4212"/>
    <w:rsid w:val="00BC3636"/>
    <w:rsid w:val="00BC3D4F"/>
    <w:rsid w:val="00BC62E6"/>
    <w:rsid w:val="00BC695D"/>
    <w:rsid w:val="00BD25ED"/>
    <w:rsid w:val="00BD2B0A"/>
    <w:rsid w:val="00BD3E7B"/>
    <w:rsid w:val="00BD40AA"/>
    <w:rsid w:val="00BD42B5"/>
    <w:rsid w:val="00BD5F2D"/>
    <w:rsid w:val="00BD6B78"/>
    <w:rsid w:val="00BE0860"/>
    <w:rsid w:val="00BE2545"/>
    <w:rsid w:val="00BE4C95"/>
    <w:rsid w:val="00BE7E0D"/>
    <w:rsid w:val="00BF1EC9"/>
    <w:rsid w:val="00BF7156"/>
    <w:rsid w:val="00BF7748"/>
    <w:rsid w:val="00C0001C"/>
    <w:rsid w:val="00C00832"/>
    <w:rsid w:val="00C018C1"/>
    <w:rsid w:val="00C019FD"/>
    <w:rsid w:val="00C02C67"/>
    <w:rsid w:val="00C10C60"/>
    <w:rsid w:val="00C123B6"/>
    <w:rsid w:val="00C13A8F"/>
    <w:rsid w:val="00C22756"/>
    <w:rsid w:val="00C26879"/>
    <w:rsid w:val="00C26DD8"/>
    <w:rsid w:val="00C2736D"/>
    <w:rsid w:val="00C3000D"/>
    <w:rsid w:val="00C34DF2"/>
    <w:rsid w:val="00C36BCC"/>
    <w:rsid w:val="00C42C14"/>
    <w:rsid w:val="00C438DB"/>
    <w:rsid w:val="00C500A1"/>
    <w:rsid w:val="00C51535"/>
    <w:rsid w:val="00C51D98"/>
    <w:rsid w:val="00C529EC"/>
    <w:rsid w:val="00C53CB0"/>
    <w:rsid w:val="00C54AED"/>
    <w:rsid w:val="00C54E17"/>
    <w:rsid w:val="00C55895"/>
    <w:rsid w:val="00C55FCD"/>
    <w:rsid w:val="00C57911"/>
    <w:rsid w:val="00C604EF"/>
    <w:rsid w:val="00C60E93"/>
    <w:rsid w:val="00C61296"/>
    <w:rsid w:val="00C64897"/>
    <w:rsid w:val="00C64AEB"/>
    <w:rsid w:val="00C65A29"/>
    <w:rsid w:val="00C675D6"/>
    <w:rsid w:val="00C67D90"/>
    <w:rsid w:val="00C67EA1"/>
    <w:rsid w:val="00C70357"/>
    <w:rsid w:val="00C70ADB"/>
    <w:rsid w:val="00C74CEE"/>
    <w:rsid w:val="00C80B8D"/>
    <w:rsid w:val="00C8377A"/>
    <w:rsid w:val="00C878EE"/>
    <w:rsid w:val="00C9198D"/>
    <w:rsid w:val="00C92A7E"/>
    <w:rsid w:val="00C9338F"/>
    <w:rsid w:val="00C96580"/>
    <w:rsid w:val="00C96CA4"/>
    <w:rsid w:val="00C96CB7"/>
    <w:rsid w:val="00C977BA"/>
    <w:rsid w:val="00C97E22"/>
    <w:rsid w:val="00CA227A"/>
    <w:rsid w:val="00CA5233"/>
    <w:rsid w:val="00CB5CF5"/>
    <w:rsid w:val="00CB6F71"/>
    <w:rsid w:val="00CD0663"/>
    <w:rsid w:val="00CD2F09"/>
    <w:rsid w:val="00CD594E"/>
    <w:rsid w:val="00CD67C5"/>
    <w:rsid w:val="00CE0D4E"/>
    <w:rsid w:val="00CE364C"/>
    <w:rsid w:val="00CE60F0"/>
    <w:rsid w:val="00CE7867"/>
    <w:rsid w:val="00CF3A06"/>
    <w:rsid w:val="00CF41EA"/>
    <w:rsid w:val="00CF656E"/>
    <w:rsid w:val="00D01798"/>
    <w:rsid w:val="00D06F8C"/>
    <w:rsid w:val="00D07C6F"/>
    <w:rsid w:val="00D1343C"/>
    <w:rsid w:val="00D166A3"/>
    <w:rsid w:val="00D20184"/>
    <w:rsid w:val="00D20E68"/>
    <w:rsid w:val="00D21688"/>
    <w:rsid w:val="00D245FE"/>
    <w:rsid w:val="00D2465E"/>
    <w:rsid w:val="00D2587A"/>
    <w:rsid w:val="00D27B1C"/>
    <w:rsid w:val="00D27F9B"/>
    <w:rsid w:val="00D318E0"/>
    <w:rsid w:val="00D33293"/>
    <w:rsid w:val="00D33347"/>
    <w:rsid w:val="00D4009A"/>
    <w:rsid w:val="00D402BA"/>
    <w:rsid w:val="00D41AD1"/>
    <w:rsid w:val="00D47282"/>
    <w:rsid w:val="00D612D3"/>
    <w:rsid w:val="00D625C7"/>
    <w:rsid w:val="00D64221"/>
    <w:rsid w:val="00D65B08"/>
    <w:rsid w:val="00D704FF"/>
    <w:rsid w:val="00D72693"/>
    <w:rsid w:val="00D75821"/>
    <w:rsid w:val="00D75CD9"/>
    <w:rsid w:val="00D80935"/>
    <w:rsid w:val="00D818FC"/>
    <w:rsid w:val="00D83051"/>
    <w:rsid w:val="00D83DA0"/>
    <w:rsid w:val="00D851D9"/>
    <w:rsid w:val="00D85A4A"/>
    <w:rsid w:val="00D906DF"/>
    <w:rsid w:val="00D95572"/>
    <w:rsid w:val="00D97D12"/>
    <w:rsid w:val="00DA307B"/>
    <w:rsid w:val="00DA430B"/>
    <w:rsid w:val="00DA4C2B"/>
    <w:rsid w:val="00DA5141"/>
    <w:rsid w:val="00DB022B"/>
    <w:rsid w:val="00DB0250"/>
    <w:rsid w:val="00DB5069"/>
    <w:rsid w:val="00DB57C9"/>
    <w:rsid w:val="00DB7B42"/>
    <w:rsid w:val="00DD15F0"/>
    <w:rsid w:val="00DD41D9"/>
    <w:rsid w:val="00DD6439"/>
    <w:rsid w:val="00DE096C"/>
    <w:rsid w:val="00DE1220"/>
    <w:rsid w:val="00DF0E83"/>
    <w:rsid w:val="00DF53E4"/>
    <w:rsid w:val="00DF5C41"/>
    <w:rsid w:val="00DF5E0E"/>
    <w:rsid w:val="00DF669C"/>
    <w:rsid w:val="00DF6B77"/>
    <w:rsid w:val="00E000B0"/>
    <w:rsid w:val="00E00992"/>
    <w:rsid w:val="00E02470"/>
    <w:rsid w:val="00E04D93"/>
    <w:rsid w:val="00E12016"/>
    <w:rsid w:val="00E14AB6"/>
    <w:rsid w:val="00E159C9"/>
    <w:rsid w:val="00E24D03"/>
    <w:rsid w:val="00E30AF2"/>
    <w:rsid w:val="00E30C39"/>
    <w:rsid w:val="00E33C8C"/>
    <w:rsid w:val="00E35734"/>
    <w:rsid w:val="00E51AE3"/>
    <w:rsid w:val="00E529E0"/>
    <w:rsid w:val="00E534FD"/>
    <w:rsid w:val="00E53DC7"/>
    <w:rsid w:val="00E548D3"/>
    <w:rsid w:val="00E602F6"/>
    <w:rsid w:val="00E6066B"/>
    <w:rsid w:val="00E62309"/>
    <w:rsid w:val="00E63649"/>
    <w:rsid w:val="00E64775"/>
    <w:rsid w:val="00E6500D"/>
    <w:rsid w:val="00E6682B"/>
    <w:rsid w:val="00E77655"/>
    <w:rsid w:val="00E8138A"/>
    <w:rsid w:val="00E84ADA"/>
    <w:rsid w:val="00E87251"/>
    <w:rsid w:val="00E91647"/>
    <w:rsid w:val="00E917FC"/>
    <w:rsid w:val="00E93489"/>
    <w:rsid w:val="00E94938"/>
    <w:rsid w:val="00E94F66"/>
    <w:rsid w:val="00E97B37"/>
    <w:rsid w:val="00EA0157"/>
    <w:rsid w:val="00EA0C54"/>
    <w:rsid w:val="00EA2920"/>
    <w:rsid w:val="00EA3255"/>
    <w:rsid w:val="00EA344C"/>
    <w:rsid w:val="00EA548D"/>
    <w:rsid w:val="00EA5717"/>
    <w:rsid w:val="00EA6271"/>
    <w:rsid w:val="00EA6857"/>
    <w:rsid w:val="00EB38A7"/>
    <w:rsid w:val="00EB3DC1"/>
    <w:rsid w:val="00EB4FA8"/>
    <w:rsid w:val="00EC0217"/>
    <w:rsid w:val="00EC140F"/>
    <w:rsid w:val="00EC309A"/>
    <w:rsid w:val="00EC593E"/>
    <w:rsid w:val="00ED0423"/>
    <w:rsid w:val="00ED4BA4"/>
    <w:rsid w:val="00EE00D4"/>
    <w:rsid w:val="00EE0B59"/>
    <w:rsid w:val="00EE23E3"/>
    <w:rsid w:val="00EE2F84"/>
    <w:rsid w:val="00EE569D"/>
    <w:rsid w:val="00EF1956"/>
    <w:rsid w:val="00EF49A8"/>
    <w:rsid w:val="00EF5A24"/>
    <w:rsid w:val="00EF6BD0"/>
    <w:rsid w:val="00F02D35"/>
    <w:rsid w:val="00F05B00"/>
    <w:rsid w:val="00F12C27"/>
    <w:rsid w:val="00F13DE2"/>
    <w:rsid w:val="00F21D8B"/>
    <w:rsid w:val="00F23EE1"/>
    <w:rsid w:val="00F26685"/>
    <w:rsid w:val="00F26DE0"/>
    <w:rsid w:val="00F272D6"/>
    <w:rsid w:val="00F314C2"/>
    <w:rsid w:val="00F33655"/>
    <w:rsid w:val="00F34429"/>
    <w:rsid w:val="00F415C9"/>
    <w:rsid w:val="00F45981"/>
    <w:rsid w:val="00F45F6C"/>
    <w:rsid w:val="00F46131"/>
    <w:rsid w:val="00F51F79"/>
    <w:rsid w:val="00F54951"/>
    <w:rsid w:val="00F632E1"/>
    <w:rsid w:val="00F64FCF"/>
    <w:rsid w:val="00F66AAE"/>
    <w:rsid w:val="00F729D3"/>
    <w:rsid w:val="00F737AA"/>
    <w:rsid w:val="00F73ABC"/>
    <w:rsid w:val="00F7593A"/>
    <w:rsid w:val="00F75B17"/>
    <w:rsid w:val="00F77E78"/>
    <w:rsid w:val="00F80976"/>
    <w:rsid w:val="00F81FEA"/>
    <w:rsid w:val="00F83199"/>
    <w:rsid w:val="00F91CFE"/>
    <w:rsid w:val="00F92F91"/>
    <w:rsid w:val="00F95CFA"/>
    <w:rsid w:val="00F97145"/>
    <w:rsid w:val="00F97862"/>
    <w:rsid w:val="00FA2B42"/>
    <w:rsid w:val="00FA52FC"/>
    <w:rsid w:val="00FA5A94"/>
    <w:rsid w:val="00FA776E"/>
    <w:rsid w:val="00FB7C7B"/>
    <w:rsid w:val="00FC12A6"/>
    <w:rsid w:val="00FC1BE4"/>
    <w:rsid w:val="00FC1D1B"/>
    <w:rsid w:val="00FC4E02"/>
    <w:rsid w:val="00FC7F0B"/>
    <w:rsid w:val="00FD2E9A"/>
    <w:rsid w:val="00FD4419"/>
    <w:rsid w:val="00FD4D55"/>
    <w:rsid w:val="00FD65C1"/>
    <w:rsid w:val="00FE3A84"/>
    <w:rsid w:val="00FE4512"/>
    <w:rsid w:val="00FE64E6"/>
    <w:rsid w:val="00FE705A"/>
    <w:rsid w:val="00FE74C5"/>
    <w:rsid w:val="00FE7F3C"/>
    <w:rsid w:val="00FF347E"/>
    <w:rsid w:val="00FF3A7A"/>
    <w:rsid w:val="00FF6897"/>
  </w:rsids>
  <m:mathPr>
    <m:mathFont m:val="Cambria Math"/>
    <m:brkBin m:val="before"/>
    <m:brkBinSub m:val="--"/>
    <m:smallFrac m:val="0"/>
    <m:dispDef/>
    <m:lMargin m:val="0"/>
    <m:rMargin m:val="0"/>
    <m:defJc m:val="centerGroup"/>
    <m:wrapIndent m:val="1440"/>
    <m:intLim m:val="subSup"/>
    <m:naryLim m:val="undOvr"/>
  </m:mathPr>
  <w:themeFontLang w:val="de-DE"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159C0E"/>
  <w15:docId w15:val="{40C88D74-D519-4895-AC93-B624C631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1F4F"/>
    <w:pPr>
      <w:spacing w:after="320" w:line="320" w:lineRule="exact"/>
    </w:pPr>
    <w:rPr>
      <w:rFonts w:ascii="CorpoS" w:hAnsi="CorpoS"/>
      <w:sz w:val="24"/>
    </w:rPr>
  </w:style>
  <w:style w:type="paragraph" w:styleId="Titolo1">
    <w:name w:val="heading 1"/>
    <w:basedOn w:val="Normale"/>
    <w:next w:val="Titolo2"/>
    <w:qFormat/>
    <w:locked/>
    <w:rsid w:val="00EA3255"/>
    <w:pPr>
      <w:keepNext/>
      <w:spacing w:before="240" w:after="60" w:line="440" w:lineRule="exact"/>
      <w:outlineLvl w:val="0"/>
    </w:pPr>
    <w:rPr>
      <w:b/>
      <w:kern w:val="28"/>
      <w:sz w:val="36"/>
    </w:rPr>
  </w:style>
  <w:style w:type="paragraph" w:styleId="Titolo2">
    <w:name w:val="heading 2"/>
    <w:basedOn w:val="Normale"/>
    <w:next w:val="Normale"/>
    <w:qFormat/>
    <w:locked/>
    <w:pPr>
      <w:keepNext/>
      <w:spacing w:before="240" w:after="60" w:line="340" w:lineRule="exact"/>
      <w:outlineLvl w:val="1"/>
    </w:p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 w:val="22"/>
      <w:szCs w:val="22"/>
    </w:rPr>
  </w:style>
  <w:style w:type="paragraph" w:styleId="Titolo7">
    <w:name w:val="heading 7"/>
    <w:basedOn w:val="Normale"/>
    <w:next w:val="Normale"/>
    <w:qFormat/>
    <w:locked/>
    <w:rsid w:val="009503CD"/>
    <w:pPr>
      <w:spacing w:before="240" w:after="60"/>
      <w:outlineLvl w:val="6"/>
    </w:pPr>
    <w:rPr>
      <w:rFonts w:ascii="Times New Roman" w:hAnsi="Times New Roman"/>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Cs w:val="24"/>
    </w:rPr>
  </w:style>
  <w:style w:type="paragraph" w:styleId="Titolo9">
    <w:name w:val="heading 9"/>
    <w:basedOn w:val="Normale"/>
    <w:next w:val="Normale"/>
    <w:qFormat/>
    <w:locked/>
    <w:rsid w:val="009503CD"/>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DisclaimerBoilerplate">
    <w:name w:val="4.0 Disclaimer / Boilerplate"/>
    <w:basedOn w:val="Normale"/>
    <w:qFormat/>
    <w:rsid w:val="00191F4F"/>
    <w:pPr>
      <w:spacing w:after="200" w:line="200" w:lineRule="exact"/>
    </w:pPr>
    <w:rPr>
      <w:sz w:val="16"/>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11Subhead">
    <w:name w:val="1.1 Subhead"/>
    <w:rsid w:val="00191F4F"/>
    <w:pPr>
      <w:numPr>
        <w:numId w:val="4"/>
      </w:numPr>
      <w:spacing w:after="320" w:line="320" w:lineRule="exact"/>
      <w:ind w:left="227" w:right="-193" w:hanging="227"/>
      <w:contextualSpacing/>
    </w:pPr>
    <w:rPr>
      <w:rFonts w:ascii="CorpoS" w:hAnsi="CorpoS"/>
      <w:b/>
      <w:sz w:val="24"/>
    </w:rPr>
  </w:style>
  <w:style w:type="paragraph" w:customStyle="1" w:styleId="06Footer">
    <w:name w:val="0.6 Footer"/>
    <w:link w:val="06FooterZchn"/>
    <w:rsid w:val="008A0300"/>
    <w:pPr>
      <w:spacing w:after="240" w:line="1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Normale"/>
    <w:semiHidden/>
    <w:locked/>
    <w:rsid w:val="00DF669C"/>
    <w:pPr>
      <w:widowControl w:val="0"/>
      <w:spacing w:after="0"/>
    </w:pPr>
  </w:style>
  <w:style w:type="paragraph" w:customStyle="1" w:styleId="21Crossheading">
    <w:name w:val="2.1 Cross heading"/>
    <w:basedOn w:val="Normale"/>
    <w:qFormat/>
    <w:rsid w:val="00191F4F"/>
    <w:pPr>
      <w:spacing w:after="0"/>
    </w:pPr>
    <w:rPr>
      <w:b/>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10Headline">
    <w:name w:val="1.0 Headline"/>
    <w:rsid w:val="00191F4F"/>
    <w:pPr>
      <w:keepNext/>
      <w:widowControl w:val="0"/>
      <w:spacing w:after="280" w:line="480" w:lineRule="exact"/>
    </w:pPr>
    <w:rPr>
      <w:rFonts w:ascii="CorpoS" w:hAnsi="CorpoS"/>
      <w:b/>
      <w:sz w:val="36"/>
    </w:rPr>
  </w:style>
  <w:style w:type="paragraph" w:customStyle="1" w:styleId="01Pressinformation">
    <w:name w:val="0.1 Press information"/>
    <w:basedOn w:val="Normale"/>
    <w:rsid w:val="009E019B"/>
    <w:pPr>
      <w:framePr w:wrap="around" w:vAnchor="page" w:hAnchor="page" w:x="9073" w:y="3120"/>
      <w:widowControl w:val="0"/>
      <w:spacing w:after="600" w:line="240" w:lineRule="auto"/>
    </w:pPr>
    <w:rPr>
      <w:b/>
      <w:sz w:val="28"/>
      <w:szCs w:val="26"/>
    </w:rPr>
  </w:style>
  <w:style w:type="numbering" w:styleId="ArticoloSezione">
    <w:name w:val="Outline List 3"/>
    <w:basedOn w:val="Nessunelenco"/>
    <w:semiHidden/>
    <w:locked/>
    <w:rsid w:val="009503CD"/>
    <w:pPr>
      <w:numPr>
        <w:numId w:val="17"/>
      </w:numPr>
    </w:p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paragraph" w:customStyle="1" w:styleId="20Continoustext">
    <w:name w:val="2.0 Continous text"/>
    <w:basedOn w:val="Normale"/>
    <w:qFormat/>
    <w:rsid w:val="00191F4F"/>
  </w:style>
  <w:style w:type="paragraph" w:customStyle="1" w:styleId="05PageNumber">
    <w:name w:val="0.5 PageNumber"/>
    <w:basedOn w:val="Normale"/>
    <w:qFormat/>
    <w:rsid w:val="00191F4F"/>
    <w:pPr>
      <w:framePr w:w="2325" w:h="289" w:wrap="around" w:vAnchor="page" w:hAnchor="page" w:x="9073" w:y="1135" w:anchorLock="1"/>
      <w:spacing w:after="0"/>
    </w:pPr>
    <w:rPr>
      <w:noProof/>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30InformationQRCode">
    <w:name w:val="3.0 Information + QRCode"/>
    <w:basedOn w:val="20Continoustext"/>
    <w:qFormat/>
    <w:rsid w:val="00B173F4"/>
    <w:pPr>
      <w:spacing w:after="1560"/>
    </w:pPr>
  </w:style>
  <w:style w:type="character" w:customStyle="1" w:styleId="06FooterZchn">
    <w:name w:val="0.6 Footer Zchn"/>
    <w:basedOn w:val="Carpredefinitoparagrafo"/>
    <w:link w:val="06Footer"/>
    <w:rsid w:val="008A0300"/>
    <w:rPr>
      <w:rFonts w:ascii="CorpoS" w:hAnsi="CorpoS"/>
      <w:sz w:val="18"/>
    </w:rPr>
  </w:style>
  <w:style w:type="character" w:styleId="Testosegnaposto">
    <w:name w:val="Placeholder Text"/>
    <w:basedOn w:val="Carpredefinitoparagrafo"/>
    <w:uiPriority w:val="99"/>
    <w:semiHidden/>
    <w:rsid w:val="00C878EE"/>
    <w:rPr>
      <w:color w:val="808080"/>
    </w:rPr>
  </w:style>
  <w:style w:type="paragraph" w:customStyle="1" w:styleId="02Pressinformationdate">
    <w:name w:val="0.2 Press information date"/>
    <w:basedOn w:val="01Pressinformation"/>
    <w:qFormat/>
    <w:rsid w:val="00875203"/>
    <w:pPr>
      <w:framePr w:wrap="around" w:y="4083"/>
      <w:spacing w:after="0"/>
    </w:pPr>
    <w:rPr>
      <w:b w:val="0"/>
      <w:sz w:val="24"/>
    </w:rPr>
  </w:style>
  <w:style w:type="paragraph" w:customStyle="1" w:styleId="04Blockingperiod">
    <w:name w:val="0.4 Blocking period"/>
    <w:basedOn w:val="Normale"/>
    <w:qFormat/>
    <w:rsid w:val="00DF5C41"/>
    <w:pPr>
      <w:spacing w:before="100" w:after="0" w:line="240" w:lineRule="auto"/>
    </w:pPr>
    <w:rPr>
      <w:b/>
      <w:color w:val="FF0000"/>
      <w:sz w:val="36"/>
    </w:rPr>
  </w:style>
  <w:style w:type="paragraph" w:customStyle="1" w:styleId="03Companylabel">
    <w:name w:val="0.3 Company label"/>
    <w:basedOn w:val="01Pressinformation"/>
    <w:qFormat/>
    <w:rsid w:val="007D48D9"/>
    <w:pPr>
      <w:framePr w:wrap="around" w:x="8563" w:y="1589"/>
      <w:spacing w:after="0"/>
    </w:pPr>
    <w:rPr>
      <w:b w:val="0"/>
    </w:rPr>
  </w:style>
  <w:style w:type="paragraph" w:styleId="Nessunaspaziatura">
    <w:name w:val="No Spacing"/>
    <w:uiPriority w:val="1"/>
    <w:qFormat/>
    <w:rsid w:val="008E00A0"/>
    <w:rPr>
      <w:rFonts w:ascii="CorpoS" w:hAnsi="Corpo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720931165">
      <w:bodyDiv w:val="1"/>
      <w:marLeft w:val="0"/>
      <w:marRight w:val="0"/>
      <w:marTop w:val="0"/>
      <w:marBottom w:val="0"/>
      <w:divBdr>
        <w:top w:val="none" w:sz="0" w:space="0" w:color="auto"/>
        <w:left w:val="none" w:sz="0" w:space="0" w:color="auto"/>
        <w:bottom w:val="none" w:sz="0" w:space="0" w:color="auto"/>
        <w:right w:val="none" w:sz="0" w:space="0" w:color="auto"/>
      </w:divBdr>
    </w:div>
    <w:div w:id="2061853777">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KI\AppData\Local\Microsoft\Windows\Temporary%20Internet%20Files\Content.IE5\TPJC6S2G\PI_Daimler_DE%2014.02.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10CB29BF-ADE3-4485-9631-3152BA36E62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PI_Daimler_DE 14.02.2017.dotx</Template>
  <TotalTime>0</TotalTime>
  <Pages>3</Pages>
  <Words>1039</Words>
  <Characters>5977</Characters>
  <Application>Microsoft Office Word</Application>
  <DocSecurity>0</DocSecurity>
  <PresentationFormat/>
  <Lines>49</Lines>
  <Paragraphs>14</Paragraphs>
  <ScaleCrop>false</ScaleCrop>
  <HeadingPairs>
    <vt:vector size="2" baseType="variant">
      <vt:variant>
        <vt:lpstr>Titel</vt:lpstr>
      </vt:variant>
      <vt:variant>
        <vt:i4>1</vt:i4>
      </vt:variant>
    </vt:vector>
  </HeadingPairs>
  <TitlesOfParts>
    <vt:vector size="1" baseType="lpstr">
      <vt:lpstr>Press Information</vt:lpstr>
    </vt:vector>
  </TitlesOfParts>
  <Company>media office gmbh</Company>
  <LinksUpToDate>false</LinksUpToDate>
  <CharactersWithSpaces>7002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 – Daimler Trucks alla conquista del Paese del Sol Levante con un nuovo truck FUSO</dc:title>
  <dc:creator>Daimler AG; Daimler AG - Global Communications Commercial Vehicles</dc:creator>
  <dc:description>Informazione stampa</dc:description>
  <cp:lastModifiedBy>Bolognese, Rachele (183)</cp:lastModifiedBy>
  <cp:revision>14</cp:revision>
  <cp:lastPrinted>2017-05-15T09:25:00Z</cp:lastPrinted>
  <dcterms:created xsi:type="dcterms:W3CDTF">2017-05-16T08:51:00Z</dcterms:created>
  <dcterms:modified xsi:type="dcterms:W3CDTF">2017-05-29T14:17:00Z</dcterms:modified>
  <cp:category>Informazione stampa</cp:category>
</cp:coreProperties>
</file>