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66FD3C58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72672729" w:rsidR="00317376" w:rsidRPr="00C610C8" w:rsidRDefault="00715EF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Scheda informativa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5B08EA9F" w:rsidR="00317376" w:rsidRPr="00C610C8" w:rsidRDefault="00562E8E" w:rsidP="00B03193">
            <w:pPr>
              <w:pStyle w:val="D04Date"/>
              <w:framePr w:hSpace="0" w:wrap="auto" w:vAnchor="margin" w:hAnchor="text" w:yAlign="inline"/>
            </w:pPr>
            <w:r>
              <w:t xml:space="preserve">15 </w:t>
            </w:r>
            <w:proofErr w:type="spellStart"/>
            <w:r>
              <w:t>maggio</w:t>
            </w:r>
            <w:proofErr w:type="spellEnd"/>
            <w:r>
              <w:t xml:space="preserve"> 2026</w:t>
            </w:r>
          </w:p>
        </w:tc>
      </w:tr>
    </w:tbl>
    <w:p w14:paraId="3A244CE7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42561B3" w14:textId="0FB3F2F0" w:rsidR="00974084" w:rsidRPr="0077484C" w:rsidRDefault="00E47357" w:rsidP="00974084">
      <w:pPr>
        <w:pStyle w:val="A01Headline1"/>
        <w:rPr>
          <w:rFonts w:cs="Times New Roman"/>
          <w:lang w:val="it-IT" w:eastAsia="it-IT"/>
        </w:rPr>
      </w:pPr>
      <w:r w:rsidRPr="00E47357">
        <w:rPr>
          <w:rFonts w:cs="Times New Roman"/>
          <w:lang w:val="it-IT"/>
        </w:rPr>
        <w:t>Protezione senza eguali: la nuova Mercedes-Benz Classe S GUARD con VR10, il più elevato livello di protezione civile</w:t>
      </w:r>
    </w:p>
    <w:p w14:paraId="7A39B1A0" w14:textId="77777777" w:rsidR="003D1C1D" w:rsidRPr="003D1C1D" w:rsidRDefault="003D1C1D" w:rsidP="003D1C1D">
      <w:pPr>
        <w:pStyle w:val="NormaleWeb"/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</w:pPr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 xml:space="preserve">Da quasi </w:t>
      </w:r>
      <w:proofErr w:type="gramStart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100</w:t>
      </w:r>
      <w:proofErr w:type="gramEnd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 xml:space="preserve"> anni, capi di Stato, leader aziendali e membri di famiglie reali salgono a bordo di un veicolo speciale Mercedes-Benz con un’unica aspettativa: essere il più possibile al sicuro, senza però rinunciare a sentirsi completamente a proprio agio. In qualità di punto di riferimento per la protezione all’interno del portafoglio Mercedes-Benz, la nuova Mercedes-Benz S 680 GUARD 4MATIC combina l’</w:t>
      </w:r>
      <w:proofErr w:type="spellStart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Integrated</w:t>
      </w:r>
      <w:proofErr w:type="spellEnd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 xml:space="preserve"> </w:t>
      </w:r>
      <w:proofErr w:type="spellStart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Protection</w:t>
      </w:r>
      <w:proofErr w:type="spellEnd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 xml:space="preserve"> System (</w:t>
      </w:r>
      <w:proofErr w:type="spellStart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iSS</w:t>
      </w:r>
      <w:proofErr w:type="spellEnd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 xml:space="preserve">), sviluppato internamente, con una discreta carrozzeria esterna in alluminio per raggiungere la certificazione VR10¹, il più alto livello di protezione civile. Questo risultato è stato confermato attraverso test di certificazione effettuati con dummy </w:t>
      </w:r>
      <w:proofErr w:type="spellStart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biofedeli</w:t>
      </w:r>
      <w:proofErr w:type="spellEnd"/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, realistici rispetto al corpo umano, che hanno ottenuto le valutazioni più elevate.</w:t>
      </w:r>
    </w:p>
    <w:p w14:paraId="6ACFDF61" w14:textId="77777777" w:rsidR="00E47357" w:rsidRDefault="00E47357">
      <w:pPr>
        <w:rPr>
          <w:szCs w:val="21"/>
          <w:lang w:val="it-IT" w:eastAsia="it-IT"/>
        </w:rPr>
      </w:pPr>
      <w:r w:rsidRPr="00E47357">
        <w:rPr>
          <w:lang w:val="it-IT"/>
        </w:rPr>
        <w:t>La Classe S GUARD è attualmente l’unica limousine di serie a offrire protezione balistica certificata VR10 sia per le superfici trasparenti (vetri) sia per le aree opache della carrozzeria (scocca), direttamente dalla fabbrica. Prima berlina GUARD dotata di trazione integrale 4MATIC e motore V12 biturbo da 6,0 litri, garantisce prestazioni sicure, fluide e senza sforzo.</w:t>
      </w:r>
    </w:p>
    <w:p w14:paraId="1232D820" w14:textId="77777777" w:rsidR="003D1C1D" w:rsidRPr="003D1C1D" w:rsidRDefault="003D1C1D" w:rsidP="003D1C1D">
      <w:pPr>
        <w:pStyle w:val="NormaleWeb"/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</w:pPr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All’interno, il comparto posteriore altamente personalizzabile e il sistema MBUX High-End Rear Seat Entertainment, con funzioni avanzate di produttività come la videoconferenza senza interruzioni, trasformano il veicolo in una business lounge sicura e completamente connessa.</w:t>
      </w:r>
    </w:p>
    <w:p w14:paraId="19DA4AE4" w14:textId="776A63CA" w:rsidR="00974084" w:rsidRPr="003D1C1D" w:rsidRDefault="003D1C1D" w:rsidP="003D1C1D">
      <w:pPr>
        <w:pStyle w:val="NormaleWeb"/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</w:pPr>
      <w:r w:rsidRPr="003D1C1D">
        <w:rPr>
          <w:rFonts w:ascii="MB Corpo S Text Office Light" w:hAnsi="MB Corpo S Text Office Light"/>
          <w:kern w:val="2"/>
          <w:sz w:val="21"/>
          <w:szCs w:val="21"/>
          <w:lang w:eastAsia="de-DE"/>
          <w14:ligatures w14:val="standardContextual"/>
        </w:rPr>
        <w:t>I sistemi specifici GUARD – tra cui l’impianto antincendio, il sistema di emergenza per l’aria fresca, l’allarme antipanico, il sistema di comunicazione esterna e le porte servoassistite – assicurano massima sicurezza nell’utilizzo quotidiano. Allo stesso tempo, un’ampia gamma di equipaggiamenti opzionali e soluzioni personalizzate consente di configurare la S 680 GUARD 4MATIC in modo preciso per impieghi governativi e altri ruoli altamente specialistici.</w:t>
      </w:r>
    </w:p>
    <w:p w14:paraId="50FA5E81" w14:textId="77777777" w:rsidR="00974084" w:rsidRDefault="00974084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974084">
        <w:rPr>
          <w:rFonts w:ascii="MB Corpo S Text Office Light" w:hAnsi="MB Corpo S Text Office Light"/>
          <w:sz w:val="21"/>
          <w:szCs w:val="21"/>
          <w:lang w:val="it-IT"/>
        </w:rPr>
        <w:t>Mercedes-Benz S 680 GUARD 4MATIC | consumo di carburante combinato: 19,1 l/100 km | emissioni di CO₂ combinate: 434 g/km | classe di CO₂: G2</w:t>
      </w:r>
    </w:p>
    <w:p w14:paraId="5319AD0C" w14:textId="77777777" w:rsidR="003D1C1D" w:rsidRDefault="003D1C1D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65901ACE" w14:textId="77777777" w:rsidR="003D1C1D" w:rsidRDefault="003D1C1D">
      <w:pPr>
        <w:pStyle w:val="A01Headline1"/>
        <w:rPr>
          <w:lang w:val="it-IT" w:eastAsia="it-IT"/>
        </w:rPr>
      </w:pPr>
    </w:p>
    <w:p w14:paraId="24ABCD27" w14:textId="77777777" w:rsidR="00974084" w:rsidRDefault="00974084" w:rsidP="00974084">
      <w:pPr>
        <w:pStyle w:val="A01Headline1"/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</w:pPr>
    </w:p>
    <w:p w14:paraId="74A66586" w14:textId="77777777" w:rsidR="0077484C" w:rsidRDefault="0077484C" w:rsidP="00974084">
      <w:pPr>
        <w:pStyle w:val="A01Headline1"/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</w:pPr>
    </w:p>
    <w:p w14:paraId="2A6F74B1" w14:textId="77777777" w:rsidR="0077484C" w:rsidRPr="00974084" w:rsidRDefault="0077484C" w:rsidP="00974084">
      <w:pPr>
        <w:pStyle w:val="A01Headline1"/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</w:pPr>
    </w:p>
    <w:p w14:paraId="11FC42E7" w14:textId="77777777" w:rsid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5079A657" w14:textId="77777777" w:rsid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6D1A1B21" w14:textId="77777777" w:rsidR="00E47357" w:rsidRPr="0077484C" w:rsidRDefault="00E47357" w:rsidP="00E47357">
      <w:pPr>
        <w:pStyle w:val="A01Headline1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>Certificazione e Protezione</w:t>
      </w:r>
    </w:p>
    <w:p w14:paraId="1D8FB0B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2C7AE300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La nuova S 680 GUARD 4MATIC è certificata secondo le direttive VPAM³ (Associazione dei centri di prova per materiali e strutture resistenti agli attacchi) e soddisfa i più elevati requisiti civili in termini di protezione balistica e contro esplosioni.</w:t>
      </w:r>
    </w:p>
    <w:p w14:paraId="01634947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58FEC6D7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Massimo livello di protezione civile VR10 secondo VPAM BRV</w:t>
      </w:r>
    </w:p>
    <w:p w14:paraId="411EF9BA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Certificazione VPAM ERV per la protezione contro attacchi esplosivi</w:t>
      </w:r>
    </w:p>
    <w:p w14:paraId="5C5F2EC8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Massima valutazione in tutti i test ERV (tetto, pianale, fiancate)</w:t>
      </w:r>
    </w:p>
    <w:p w14:paraId="4A92A32B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Risultato dei test: nessun danno ai dummy o agli indicatori, con tre stelle su tre</w:t>
      </w:r>
    </w:p>
    <w:p w14:paraId="2E563269" w14:textId="77777777" w:rsid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• Utilizzo di dummy </w:t>
      </w:r>
      <w:proofErr w:type="spellStart"/>
      <w:r w:rsidRPr="00E47357">
        <w:rPr>
          <w:rFonts w:ascii="MB Corpo S Text Office Light" w:hAnsi="MB Corpo S Text Office Light"/>
          <w:sz w:val="21"/>
          <w:szCs w:val="21"/>
          <w:lang w:val="it-IT"/>
        </w:rPr>
        <w:t>biofedeli</w:t>
      </w:r>
      <w:proofErr w:type="spellEnd"/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 per una valutazione realistica della sicurezza degli occupanti</w:t>
      </w:r>
    </w:p>
    <w:p w14:paraId="00F74A03" w14:textId="77777777" w:rsid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6A75E2AB" w14:textId="77777777" w:rsidR="00E47357" w:rsidRPr="0077484C" w:rsidRDefault="00E47357" w:rsidP="00E47357">
      <w:pPr>
        <w:pStyle w:val="A01Headline1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>Altri affinamenti tecnici: attuatori delle porte e alzacristalli idraulici</w:t>
      </w:r>
    </w:p>
    <w:p w14:paraId="4785AD49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6E55AA53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Il massimo livello di protezione combinato con il miglior comfort possibile per passeggeri e personale: questa è la filosofia GUARD. Sistemi sviluppati appositamente supportano l’utilizzo sicuro e affidabile della S 680 GUARD 4MATIC anche nelle condizioni più impegnative.</w:t>
      </w:r>
    </w:p>
    <w:p w14:paraId="67742610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6DE53403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Attuatori elettromeccanici per un’apertura e chiusura facilitata delle porte blindate</w:t>
      </w:r>
    </w:p>
    <w:p w14:paraId="0D094F21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Arresto porta continuo con tecnologia intelligente a sensori</w:t>
      </w:r>
    </w:p>
    <w:p w14:paraId="392D582A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Alzacristalli azionati idraulicamente con funzione di emergenza in caso di mancanza di alimentazione di bordo</w:t>
      </w:r>
    </w:p>
    <w:p w14:paraId="1B9C1F6C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Sistema antincendio con attivazione automatica</w:t>
      </w:r>
    </w:p>
    <w:p w14:paraId="4F6E35BF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Sistema di emergenza per aria fresca contro fumo e gas irritanti</w:t>
      </w:r>
    </w:p>
    <w:p w14:paraId="5210AD1D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Dotazioni GUARD per autorità come sirena, lampeggianti e radio, oltre al sistema di allarme antipanico</w:t>
      </w:r>
    </w:p>
    <w:p w14:paraId="64CE0B5F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• Pneumatici </w:t>
      </w:r>
      <w:proofErr w:type="spellStart"/>
      <w:r w:rsidRPr="00E47357">
        <w:rPr>
          <w:rFonts w:ascii="MB Corpo S Text Office Light" w:hAnsi="MB Corpo S Text Office Light"/>
          <w:sz w:val="21"/>
          <w:szCs w:val="21"/>
          <w:lang w:val="it-IT"/>
        </w:rPr>
        <w:t>run-flat</w:t>
      </w:r>
      <w:proofErr w:type="spellEnd"/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 Michelin PAX di serie</w:t>
      </w:r>
    </w:p>
    <w:p w14:paraId="4F97338C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76A15B3F" w14:textId="77777777" w:rsidR="00E47357" w:rsidRPr="0077484C" w:rsidRDefault="00E47357" w:rsidP="00E47357">
      <w:pPr>
        <w:pStyle w:val="A01Headline1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>Gruppo motopropulsore: prima berlina GUARD con 4MATIC</w:t>
      </w:r>
    </w:p>
    <w:p w14:paraId="2736747A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1DAFC131" w14:textId="6F79B496" w:rsidR="0077484C" w:rsidRDefault="0077484C">
      <w:pPr>
        <w:pStyle w:val="A01Headline1"/>
        <w:rPr>
          <w:rFonts w:cs="Times New Roman"/>
          <w:lang w:val="it-IT" w:eastAsia="it-IT"/>
        </w:rPr>
      </w:pPr>
      <w:r w:rsidRPr="0077484C">
        <w:rPr>
          <w:rFonts w:ascii="MB Corpo S Text Office Light" w:hAnsi="MB Corpo S Text Office Light" w:cs="Times New Roman"/>
          <w:sz w:val="21"/>
          <w:szCs w:val="21"/>
          <w:lang w:val="it-IT"/>
        </w:rPr>
        <w:t xml:space="preserve">Il potente motore V12 biturbo, abbinato alla trazione integrale 4MATIC, assicura alla Classe S GUARD una progressione autorevole, elevato comfort di marcia e massima </w:t>
      </w:r>
      <w:r>
        <w:rPr>
          <w:rFonts w:ascii="MB Corpo S Text Office Light" w:hAnsi="MB Corpo S Text Office Light" w:cs="Times New Roman"/>
          <w:sz w:val="21"/>
          <w:szCs w:val="21"/>
          <w:lang w:val="it-IT"/>
        </w:rPr>
        <w:t>maneggevolezza</w:t>
      </w:r>
      <w:r w:rsidRPr="0077484C">
        <w:rPr>
          <w:rFonts w:ascii="MB Corpo S Text Office Light" w:hAnsi="MB Corpo S Text Office Light" w:cs="Times New Roman"/>
          <w:sz w:val="21"/>
          <w:szCs w:val="21"/>
          <w:lang w:val="it-IT"/>
        </w:rPr>
        <w:t xml:space="preserve"> anche nelle condizioni particolarmente impegnative proprie di una vettura a protezione speciale.</w:t>
      </w:r>
    </w:p>
    <w:p w14:paraId="1BB6FCE2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561024C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Motore V12 biturbo da 6,0 litri con 450 kW/612 CV</w:t>
      </w:r>
    </w:p>
    <w:p w14:paraId="445F7C06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Coppia massima di 830 Nm a partire da 2.000 giri/min</w:t>
      </w:r>
    </w:p>
    <w:p w14:paraId="1E25BF9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Velocità massima 210 km/h</w:t>
      </w:r>
    </w:p>
    <w:p w14:paraId="293382F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Gruppo motore ad alte prestazioni con progettazione robusta e durevole</w:t>
      </w:r>
    </w:p>
    <w:p w14:paraId="3833C3F3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Trazione integrale 4MATIC abbinata per la prima volta al motore dodici cilindri</w:t>
      </w:r>
    </w:p>
    <w:p w14:paraId="34F11E0A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Progettata per garantire trazione ottimale, sicurezza di guida ed elevato comfort di marcia</w:t>
      </w:r>
    </w:p>
    <w:p w14:paraId="211A3A87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Ripartizione della coppia: 31% all’asse anteriore / 69% all’asse posteriore</w:t>
      </w:r>
    </w:p>
    <w:p w14:paraId="06441F2B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7E6C6B17" w14:textId="77777777" w:rsidR="00E47357" w:rsidRPr="0077484C" w:rsidRDefault="00E47357" w:rsidP="00E47357">
      <w:pPr>
        <w:pStyle w:val="A01Headline1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Esperienza: Mercedes-Benz costruisce veicoli speciali di protezione da quasi </w:t>
      </w:r>
      <w:proofErr w:type="gramStart"/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>100</w:t>
      </w:r>
      <w:proofErr w:type="gramEnd"/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anni</w:t>
      </w:r>
    </w:p>
    <w:p w14:paraId="2055539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04744948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Da quasi un secolo Mercedes-Benz rappresenta i veicoli di protezione speciale integrati direttamente in fabbrica, contribuendo ancora oggi allo sviluppo delle berline blindate civili.</w:t>
      </w:r>
    </w:p>
    <w:p w14:paraId="7C2C13F0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4205D4A6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• 1928: prima berlina di protezione speciale integrata in fabbrica – </w:t>
      </w:r>
      <w:proofErr w:type="spellStart"/>
      <w:r w:rsidRPr="00E47357">
        <w:rPr>
          <w:rFonts w:ascii="MB Corpo S Text Office Light" w:hAnsi="MB Corpo S Text Office Light"/>
          <w:sz w:val="21"/>
          <w:szCs w:val="21"/>
          <w:lang w:val="it-IT"/>
        </w:rPr>
        <w:t>Nürburg</w:t>
      </w:r>
      <w:proofErr w:type="spellEnd"/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 460</w:t>
      </w:r>
    </w:p>
    <w:p w14:paraId="74BBC4E2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Sviluppo di varianti speciali di protezione per veicoli di lusso e rappresentanza come la “Grand Mercedes” Tipo 770 e la Tipo 500, su richiesta dei clienti</w:t>
      </w:r>
    </w:p>
    <w:p w14:paraId="627D1779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Utilizzo di lunga data dei veicoli speciali Mercedes-Benz da parte di sovrani, politici e capi di Stato e di governo in tutto il mondo</w:t>
      </w:r>
    </w:p>
    <w:p w14:paraId="73FA6315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Dal 1965: ampia gamma di modelli di protezione speciale derivati dalla produzione di serie</w:t>
      </w:r>
    </w:p>
    <w:p w14:paraId="56E150E9" w14:textId="77777777" w:rsidR="00E47357" w:rsidRDefault="00E47357">
      <w:pPr>
        <w:pStyle w:val="A01Headline1"/>
        <w:rPr>
          <w:rFonts w:cs="Times New Roman"/>
          <w:lang w:val="it-IT" w:eastAsia="it-IT"/>
        </w:rPr>
      </w:pPr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>• Modelli Classe S GUARD con motori V8 negli anni Settanta e Ottanta</w:t>
      </w:r>
    </w:p>
    <w:p w14:paraId="1AC72544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2016: Mercedes-Maybach S 600 Guard, primo veicolo di serie con livello di protezione VR10⁴, la più alta classe civile di protezione</w:t>
      </w:r>
    </w:p>
    <w:p w14:paraId="64ED6E94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03B80B8C" w14:textId="77777777" w:rsidR="00E47357" w:rsidRPr="0077484C" w:rsidRDefault="00E47357" w:rsidP="00E47357">
      <w:pPr>
        <w:pStyle w:val="A01Headline1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77484C">
        <w:rPr>
          <w:rFonts w:ascii="MB Corpo S Text Office Light" w:hAnsi="MB Corpo S Text Office Light"/>
          <w:b/>
          <w:bCs/>
          <w:sz w:val="21"/>
          <w:szCs w:val="21"/>
          <w:lang w:val="it-IT"/>
        </w:rPr>
        <w:t>Curiosità e dati interessanti</w:t>
      </w:r>
    </w:p>
    <w:p w14:paraId="469F9CED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</w:p>
    <w:p w14:paraId="74540A3C" w14:textId="1F7A3462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• Il dummy </w:t>
      </w:r>
      <w:proofErr w:type="spellStart"/>
      <w:r w:rsidRPr="00E47357">
        <w:rPr>
          <w:rFonts w:ascii="MB Corpo S Text Office Light" w:hAnsi="MB Corpo S Text Office Light"/>
          <w:sz w:val="21"/>
          <w:szCs w:val="21"/>
          <w:lang w:val="it-IT"/>
        </w:rPr>
        <w:t>biofedele</w:t>
      </w:r>
      <w:proofErr w:type="spellEnd"/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 è composto da 42 ossa – circa un quinto dello scheletro umano. </w:t>
      </w:r>
      <w:r w:rsidR="0077484C" w:rsidRPr="00E47357">
        <w:rPr>
          <w:rFonts w:ascii="MB Corpo S Text Office Light" w:hAnsi="MB Corpo S Text Office Light"/>
          <w:sz w:val="21"/>
          <w:szCs w:val="21"/>
          <w:lang w:val="it-IT"/>
        </w:rPr>
        <w:t>Inoltre,</w:t>
      </w:r>
      <w:r w:rsidRPr="00E47357">
        <w:rPr>
          <w:rFonts w:ascii="MB Corpo S Text Office Light" w:hAnsi="MB Corpo S Text Office Light"/>
          <w:sz w:val="21"/>
          <w:szCs w:val="21"/>
          <w:lang w:val="it-IT"/>
        </w:rPr>
        <w:t xml:space="preserve"> include dodici componenti di tessuti molli e organi interni</w:t>
      </w:r>
    </w:p>
    <w:p w14:paraId="57198D57" w14:textId="77777777" w:rsidR="00E47357" w:rsidRPr="00E47357" w:rsidRDefault="00E47357" w:rsidP="00E47357">
      <w:pPr>
        <w:pStyle w:val="A01Headline1"/>
        <w:rPr>
          <w:rFonts w:ascii="MB Corpo S Text Office Light" w:hAnsi="MB Corpo S Text Office Light"/>
          <w:sz w:val="21"/>
          <w:szCs w:val="21"/>
          <w:lang w:val="it-IT"/>
        </w:rPr>
      </w:pPr>
      <w:r w:rsidRPr="00E47357">
        <w:rPr>
          <w:rFonts w:ascii="MB Corpo S Text Office Light" w:hAnsi="MB Corpo S Text Office Light"/>
          <w:sz w:val="21"/>
          <w:szCs w:val="21"/>
          <w:lang w:val="it-IT"/>
        </w:rPr>
        <w:t>• Il vano bagagli offre una capacità di circa 390 litri, poiché il frigorifero (optional) è integrato nel bracciolo centrale posteriore. Dietro di esso si trova una paratia blindata</w:t>
      </w:r>
    </w:p>
    <w:p w14:paraId="287E7B6E" w14:textId="719BE7BF" w:rsidR="00E47357" w:rsidRDefault="00E47357">
      <w:pPr>
        <w:pStyle w:val="A01Headline1"/>
        <w:rPr>
          <w:rFonts w:cs="Times New Roman"/>
          <w:lang w:val="it-IT" w:eastAsia="it-IT"/>
        </w:rPr>
      </w:pPr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 xml:space="preserve">• La Classe S GUARD può continuare a viaggiare fino a 30 chilometri dopo una foratura grazie </w:t>
      </w:r>
      <w:r w:rsidR="0077484C"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>agli</w:t>
      </w:r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 xml:space="preserve"> pneumatici </w:t>
      </w:r>
      <w:proofErr w:type="spellStart"/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>run-flat</w:t>
      </w:r>
      <w:proofErr w:type="spellEnd"/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 xml:space="preserve"> Michelin PAX</w:t>
      </w:r>
    </w:p>
    <w:p w14:paraId="10B3175B" w14:textId="77777777" w:rsidR="00E47357" w:rsidRPr="00E47357" w:rsidRDefault="00E47357" w:rsidP="00E47357">
      <w:pPr>
        <w:pStyle w:val="A01Headline1"/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</w:pPr>
      <w:r w:rsidRPr="00E47357"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  <w:t xml:space="preserve">• Mercedes-Benz costruisce veicoli speciali di protezione da 93 anni. Il primo modello fu la </w:t>
      </w:r>
      <w:proofErr w:type="spellStart"/>
      <w:r w:rsidRPr="00E47357"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  <w:t>Nürburg</w:t>
      </w:r>
      <w:proofErr w:type="spellEnd"/>
      <w:r w:rsidRPr="00E47357"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  <w:t xml:space="preserve"> 460</w:t>
      </w:r>
    </w:p>
    <w:p w14:paraId="4193B881" w14:textId="77777777" w:rsidR="00E47357" w:rsidRPr="00E47357" w:rsidRDefault="00E47357" w:rsidP="00E47357">
      <w:pPr>
        <w:pStyle w:val="A01Headline1"/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</w:pPr>
      <w:r w:rsidRPr="00E47357">
        <w:rPr>
          <w:rFonts w:ascii="MB Corpo S Text Office Light" w:eastAsiaTheme="minorEastAsia" w:hAnsi="MB Corpo S Text Office Light" w:cstheme="minorBidi"/>
          <w:sz w:val="21"/>
          <w:szCs w:val="21"/>
          <w:lang w:val="it-IT"/>
        </w:rPr>
        <w:t>• La velocità massima è limitata elettronicamente a 210 km/h</w:t>
      </w:r>
    </w:p>
    <w:p w14:paraId="0AF5F61E" w14:textId="77777777" w:rsidR="00E47357" w:rsidRDefault="00E47357">
      <w:pPr>
        <w:pStyle w:val="A01Headline1"/>
        <w:rPr>
          <w:rFonts w:cs="Times New Roman"/>
          <w:lang w:val="it-IT" w:eastAsia="it-IT"/>
        </w:rPr>
      </w:pPr>
      <w:r w:rsidRPr="00E47357">
        <w:rPr>
          <w:rFonts w:ascii="MB Corpo S Text Office Light" w:hAnsi="MB Corpo S Text Office Light" w:cs="Times New Roman"/>
          <w:sz w:val="21"/>
          <w:szCs w:val="21"/>
          <w:lang w:val="it-IT"/>
        </w:rPr>
        <w:t>• Oltre alla Mercedes-Benz Classe S a passo corto e lungo, alla Mercedes-AMG Classe S e alla Mercedes-Maybach Classe S, la S 680 GUARD è la quinta variante di carrozzeria della serie 223</w:t>
      </w:r>
    </w:p>
    <w:p w14:paraId="6C2F1794" w14:textId="77777777" w:rsidR="00E47357" w:rsidRDefault="00E47357">
      <w:pPr>
        <w:pStyle w:val="A01Headline1"/>
        <w:rPr>
          <w:lang w:val="it-IT" w:eastAsia="it-IT"/>
        </w:rPr>
      </w:pPr>
    </w:p>
    <w:sectPr w:rsidR="00E47357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82F8" w14:textId="77777777" w:rsidR="00835BD3" w:rsidRPr="00E675DA" w:rsidRDefault="00835BD3" w:rsidP="00764B8C">
      <w:r w:rsidRPr="00E675DA">
        <w:separator/>
      </w:r>
    </w:p>
    <w:p w14:paraId="3AA74281" w14:textId="77777777" w:rsidR="00835BD3" w:rsidRDefault="00835BD3"/>
  </w:endnote>
  <w:endnote w:type="continuationSeparator" w:id="0">
    <w:p w14:paraId="02F5DBDC" w14:textId="77777777" w:rsidR="00835BD3" w:rsidRPr="00E675DA" w:rsidRDefault="00835BD3" w:rsidP="00764B8C">
      <w:r w:rsidRPr="00E675DA">
        <w:continuationSeparator/>
      </w:r>
    </w:p>
    <w:p w14:paraId="2D0045A3" w14:textId="77777777" w:rsidR="00835BD3" w:rsidRDefault="00835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C3E0" w14:textId="46C240EC" w:rsidR="001F1069" w:rsidRDefault="001F1069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54168BD" wp14:editId="0B8F0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479294341" name="Textfeld 2" descr="Confidenziale - Non destinato al consumo o al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26153" w14:textId="455C7FA6" w:rsidR="001F1069" w:rsidRPr="00170923" w:rsidRDefault="001F1069" w:rsidP="001F10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709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Confidenziale - Non destinato al consumo o alla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168B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ziale - Non destinato al consumo o alla distribuzione pubblica" style="position:absolute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1B026153" w14:textId="455C7FA6" w:rsidR="001F1069" w:rsidRPr="00170923" w:rsidRDefault="001F1069" w:rsidP="001F106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709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Confidenziale - Non destinato al consumo o alla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BE001FA" w:rsidR="00EC1864" w:rsidRPr="0033780C" w:rsidRDefault="001F1069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58244" behindDoc="0" locked="0" layoutInCell="1" allowOverlap="1" wp14:anchorId="5BB8C81C" wp14:editId="3441F19B">
              <wp:simplePos x="6162675" y="10210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979386723" name="Textfeld 3" descr="Confidenziale - Non destinato al consumo o al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A3F7B" w14:textId="55620DED" w:rsidR="001F1069" w:rsidRPr="00170923" w:rsidRDefault="001F1069" w:rsidP="001F106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709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Confidenziale - Non destinato al consumo o alla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8C81C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ziale - Non destinato al consumo o alla distribuzione pubblica" style="position:absolute;left:0;text-align:left;margin-left:0;margin-top:0;width:230.3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02FA3F7B" w14:textId="55620DED" w:rsidR="001F1069" w:rsidRPr="00170923" w:rsidRDefault="001F1069" w:rsidP="001F106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709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Confidenziale - Non destinato al consumo o alla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9B3FAF1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838DFC6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02E85D24" w14:textId="00F0B214" w:rsidR="0085781D" w:rsidRPr="0085781D" w:rsidRDefault="0085781D" w:rsidP="0085781D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sdt>
          <w:sdtPr>
            <w:rPr>
              <w:lang w:val="de-DE"/>
            </w:rPr>
            <w:id w:val="-715735034"/>
            <w:placeholder>
              <w:docPart w:val="DefaultPlaceholder_-1854013440"/>
            </w:placeholder>
          </w:sdtPr>
          <w:sdtEndPr/>
          <w:sdtContent>
            <w:p w14:paraId="1012F446" w14:textId="77777777" w:rsidR="0085781D" w:rsidRPr="00170923" w:rsidRDefault="0085781D" w:rsidP="0085781D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170923">
                <w:rPr>
                  <w:lang w:val="it-IT"/>
                </w:rPr>
                <w:t xml:space="preserve">Mercedes-Benz AG | </w:t>
              </w:r>
              <w:proofErr w:type="spellStart"/>
              <w:r w:rsidRPr="00170923">
                <w:rPr>
                  <w:lang w:val="it-IT"/>
                </w:rPr>
                <w:t>Mercedesstraße</w:t>
              </w:r>
              <w:proofErr w:type="spellEnd"/>
              <w:r w:rsidRPr="00170923">
                <w:rPr>
                  <w:lang w:val="it-IT"/>
                </w:rPr>
                <w:t xml:space="preserve"> 120, 70372 Stoccarda, Germania | Telefono +49 711 17-0 | dialog@mercedes-benz.com | www.mercedes-benz.com</w:t>
              </w:r>
            </w:p>
            <w:p w14:paraId="2749D0B3" w14:textId="77777777" w:rsidR="0085781D" w:rsidRPr="00170923" w:rsidRDefault="0085781D" w:rsidP="0085781D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</w:p>
            <w:p w14:paraId="55D821BB" w14:textId="77777777" w:rsidR="0085781D" w:rsidRPr="00170923" w:rsidRDefault="0085781D" w:rsidP="0085781D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170923">
                <w:rPr>
                  <w:lang w:val="it-IT"/>
                </w:rPr>
                <w:t xml:space="preserve">Mercedes-Benz AG | Domicilio: Stoccarda | Tribunale di registrazione: </w:t>
              </w:r>
              <w:proofErr w:type="spellStart"/>
              <w:r w:rsidRPr="00170923">
                <w:rPr>
                  <w:lang w:val="it-IT"/>
                </w:rPr>
                <w:t>Amtsgericht</w:t>
              </w:r>
              <w:proofErr w:type="spellEnd"/>
              <w:r w:rsidRPr="00170923">
                <w:rPr>
                  <w:lang w:val="it-IT"/>
                </w:rPr>
                <w:t xml:space="preserve"> Stuttgart | Numero di registro delle imprese: 762873</w:t>
              </w:r>
            </w:p>
            <w:p w14:paraId="5F92DE28" w14:textId="77777777" w:rsidR="0085781D" w:rsidRPr="00170923" w:rsidRDefault="0085781D" w:rsidP="0085781D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170923">
                <w:rPr>
                  <w:lang w:val="it-IT"/>
                </w:rPr>
                <w:t>Presidente del Consiglio di Sorveglianza: Martin Brudermüller</w:t>
              </w:r>
            </w:p>
            <w:p w14:paraId="2061972C" w14:textId="77777777" w:rsidR="0085781D" w:rsidRPr="00170923" w:rsidRDefault="0085781D" w:rsidP="0085781D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170923">
                <w:rPr>
                  <w:lang w:val="it-IT"/>
                </w:rPr>
                <w:t>Consiglio di Amministrazione: Ola Källenius, Presidente; Jörg Burzer, Mathias Geisen, Renata Jungo Brüngger, Markus Schäfer, Britta Seeger, Oliver Thöne,</w:t>
              </w:r>
            </w:p>
            <w:p w14:paraId="4DDFA7E5" w14:textId="5AF14960" w:rsidR="00AF3162" w:rsidRPr="0085781D" w:rsidRDefault="0085781D" w:rsidP="0085781D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85781D">
                <w:t>Hubertus Troska, Harald Wilhelm</w:t>
              </w:r>
            </w:p>
          </w:sdtContent>
        </w:sdt>
      </w:tc>
    </w:tr>
  </w:tbl>
  <w:p w14:paraId="7D203155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8364" w14:textId="77777777" w:rsidR="00835BD3" w:rsidRDefault="00835BD3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92A1A7C" w14:textId="77777777" w:rsidR="00835BD3" w:rsidRPr="00E675DA" w:rsidRDefault="00835BD3" w:rsidP="00764B8C">
      <w:r w:rsidRPr="00E675DA">
        <w:continuationSeparator/>
      </w:r>
    </w:p>
    <w:p w14:paraId="2F46CD1B" w14:textId="77777777" w:rsidR="00835BD3" w:rsidRDefault="00835B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7E8D393F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7720800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0ADA1409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25DD3"/>
    <w:multiLevelType w:val="hybridMultilevel"/>
    <w:tmpl w:val="F446B0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753A39"/>
    <w:multiLevelType w:val="hybridMultilevel"/>
    <w:tmpl w:val="92BE2D54"/>
    <w:lvl w:ilvl="0" w:tplc="0AA81CF2">
      <w:numFmt w:val="bullet"/>
      <w:lvlText w:val="•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64A16"/>
    <w:multiLevelType w:val="hybridMultilevel"/>
    <w:tmpl w:val="E7CC33A8"/>
    <w:lvl w:ilvl="0" w:tplc="0AA81CF2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D7D19"/>
    <w:multiLevelType w:val="hybridMultilevel"/>
    <w:tmpl w:val="DCECF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264D3"/>
    <w:multiLevelType w:val="hybridMultilevel"/>
    <w:tmpl w:val="9120E4B2"/>
    <w:lvl w:ilvl="0" w:tplc="0AA81CF2">
      <w:numFmt w:val="bullet"/>
      <w:lvlText w:val="•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F2D88"/>
    <w:multiLevelType w:val="hybridMultilevel"/>
    <w:tmpl w:val="FB76855A"/>
    <w:lvl w:ilvl="0" w:tplc="0AA81CF2">
      <w:numFmt w:val="bullet"/>
      <w:lvlText w:val="•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A63929"/>
    <w:multiLevelType w:val="hybridMultilevel"/>
    <w:tmpl w:val="5658C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8364A7"/>
    <w:multiLevelType w:val="hybridMultilevel"/>
    <w:tmpl w:val="596CE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D6C88"/>
    <w:multiLevelType w:val="hybridMultilevel"/>
    <w:tmpl w:val="C096C8F0"/>
    <w:lvl w:ilvl="0" w:tplc="0AA81CF2">
      <w:numFmt w:val="bullet"/>
      <w:lvlText w:val="•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D40378"/>
    <w:multiLevelType w:val="hybridMultilevel"/>
    <w:tmpl w:val="93908D82"/>
    <w:lvl w:ilvl="0" w:tplc="0AA81CF2">
      <w:numFmt w:val="bullet"/>
      <w:lvlText w:val="•"/>
      <w:lvlJc w:val="left"/>
      <w:pPr>
        <w:ind w:left="108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98A1209"/>
    <w:multiLevelType w:val="hybridMultilevel"/>
    <w:tmpl w:val="84681C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762B2F4D"/>
    <w:multiLevelType w:val="hybridMultilevel"/>
    <w:tmpl w:val="C08C6724"/>
    <w:lvl w:ilvl="0" w:tplc="0AA81CF2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37237"/>
    <w:multiLevelType w:val="hybridMultilevel"/>
    <w:tmpl w:val="E118FD5C"/>
    <w:lvl w:ilvl="0" w:tplc="0AA81CF2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3"/>
  </w:num>
  <w:num w:numId="12" w16cid:durableId="423838343">
    <w:abstractNumId w:val="11"/>
  </w:num>
  <w:num w:numId="13" w16cid:durableId="1293629408">
    <w:abstractNumId w:val="24"/>
  </w:num>
  <w:num w:numId="14" w16cid:durableId="1237932400">
    <w:abstractNumId w:val="28"/>
  </w:num>
  <w:num w:numId="15" w16cid:durableId="1072124215">
    <w:abstractNumId w:val="30"/>
  </w:num>
  <w:num w:numId="16" w16cid:durableId="1743990120">
    <w:abstractNumId w:val="26"/>
  </w:num>
  <w:num w:numId="17" w16cid:durableId="1086612032">
    <w:abstractNumId w:val="13"/>
  </w:num>
  <w:num w:numId="18" w16cid:durableId="366371384">
    <w:abstractNumId w:val="14"/>
  </w:num>
  <w:num w:numId="19" w16cid:durableId="1103570577">
    <w:abstractNumId w:val="28"/>
  </w:num>
  <w:num w:numId="20" w16cid:durableId="552615255">
    <w:abstractNumId w:val="10"/>
  </w:num>
  <w:num w:numId="21" w16cid:durableId="1205098633">
    <w:abstractNumId w:val="20"/>
  </w:num>
  <w:num w:numId="22" w16cid:durableId="363018187">
    <w:abstractNumId w:val="25"/>
  </w:num>
  <w:num w:numId="23" w16cid:durableId="156577942">
    <w:abstractNumId w:val="16"/>
  </w:num>
  <w:num w:numId="24" w16cid:durableId="578054950">
    <w:abstractNumId w:val="19"/>
  </w:num>
  <w:num w:numId="25" w16cid:durableId="297880060">
    <w:abstractNumId w:val="15"/>
  </w:num>
  <w:num w:numId="26" w16cid:durableId="1330668595">
    <w:abstractNumId w:val="17"/>
  </w:num>
  <w:num w:numId="27" w16cid:durableId="1580364647">
    <w:abstractNumId w:val="27"/>
  </w:num>
  <w:num w:numId="28" w16cid:durableId="911232017">
    <w:abstractNumId w:val="29"/>
  </w:num>
  <w:num w:numId="29" w16cid:durableId="1940748372">
    <w:abstractNumId w:val="12"/>
  </w:num>
  <w:num w:numId="30" w16cid:durableId="831872411">
    <w:abstractNumId w:val="18"/>
  </w:num>
  <w:num w:numId="31" w16cid:durableId="1511720035">
    <w:abstractNumId w:val="22"/>
  </w:num>
  <w:num w:numId="32" w16cid:durableId="1363383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072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153C6"/>
    <w:rsid w:val="000165B5"/>
    <w:rsid w:val="0001699B"/>
    <w:rsid w:val="0002077F"/>
    <w:rsid w:val="00022425"/>
    <w:rsid w:val="0002523C"/>
    <w:rsid w:val="00025CA1"/>
    <w:rsid w:val="0002661E"/>
    <w:rsid w:val="000333CE"/>
    <w:rsid w:val="00033CCA"/>
    <w:rsid w:val="00035C82"/>
    <w:rsid w:val="0003739E"/>
    <w:rsid w:val="00044F7C"/>
    <w:rsid w:val="00045A88"/>
    <w:rsid w:val="00046FE1"/>
    <w:rsid w:val="0004707B"/>
    <w:rsid w:val="000509C6"/>
    <w:rsid w:val="00056862"/>
    <w:rsid w:val="00056CD0"/>
    <w:rsid w:val="00060F32"/>
    <w:rsid w:val="00062AA8"/>
    <w:rsid w:val="000639BC"/>
    <w:rsid w:val="000648CA"/>
    <w:rsid w:val="00066A0F"/>
    <w:rsid w:val="00067062"/>
    <w:rsid w:val="00073777"/>
    <w:rsid w:val="00073D3F"/>
    <w:rsid w:val="00074A84"/>
    <w:rsid w:val="00075D16"/>
    <w:rsid w:val="0007651D"/>
    <w:rsid w:val="00077AC1"/>
    <w:rsid w:val="00081305"/>
    <w:rsid w:val="00083CE5"/>
    <w:rsid w:val="00084223"/>
    <w:rsid w:val="00086C76"/>
    <w:rsid w:val="00090E05"/>
    <w:rsid w:val="000954D5"/>
    <w:rsid w:val="000A25F3"/>
    <w:rsid w:val="000A50A1"/>
    <w:rsid w:val="000A6302"/>
    <w:rsid w:val="000B0054"/>
    <w:rsid w:val="000B2BF4"/>
    <w:rsid w:val="000B4508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5533"/>
    <w:rsid w:val="000E6116"/>
    <w:rsid w:val="000E7497"/>
    <w:rsid w:val="000F2712"/>
    <w:rsid w:val="000F3696"/>
    <w:rsid w:val="000F3AA9"/>
    <w:rsid w:val="000F7863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9A8"/>
    <w:rsid w:val="00123A7C"/>
    <w:rsid w:val="0012549C"/>
    <w:rsid w:val="00125D57"/>
    <w:rsid w:val="001314A1"/>
    <w:rsid w:val="00131A63"/>
    <w:rsid w:val="001326EC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0923"/>
    <w:rsid w:val="00173A04"/>
    <w:rsid w:val="001756AB"/>
    <w:rsid w:val="0017699C"/>
    <w:rsid w:val="001770BD"/>
    <w:rsid w:val="00181283"/>
    <w:rsid w:val="001850C2"/>
    <w:rsid w:val="00185B2E"/>
    <w:rsid w:val="00186D82"/>
    <w:rsid w:val="00187794"/>
    <w:rsid w:val="00187A9D"/>
    <w:rsid w:val="00190106"/>
    <w:rsid w:val="00191B43"/>
    <w:rsid w:val="00192DCA"/>
    <w:rsid w:val="00193003"/>
    <w:rsid w:val="0019715A"/>
    <w:rsid w:val="001973AB"/>
    <w:rsid w:val="00197D3D"/>
    <w:rsid w:val="001A1567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25CE"/>
    <w:rsid w:val="001C39E9"/>
    <w:rsid w:val="001C477C"/>
    <w:rsid w:val="001C77C1"/>
    <w:rsid w:val="001D259B"/>
    <w:rsid w:val="001D2EC1"/>
    <w:rsid w:val="001D6C8A"/>
    <w:rsid w:val="001E011E"/>
    <w:rsid w:val="001E061A"/>
    <w:rsid w:val="001E37E4"/>
    <w:rsid w:val="001E4213"/>
    <w:rsid w:val="001E551F"/>
    <w:rsid w:val="001F1069"/>
    <w:rsid w:val="001F3272"/>
    <w:rsid w:val="001F4083"/>
    <w:rsid w:val="001F5241"/>
    <w:rsid w:val="001F732C"/>
    <w:rsid w:val="001F7820"/>
    <w:rsid w:val="00200277"/>
    <w:rsid w:val="00201358"/>
    <w:rsid w:val="00201DB0"/>
    <w:rsid w:val="00203388"/>
    <w:rsid w:val="0020411A"/>
    <w:rsid w:val="00214936"/>
    <w:rsid w:val="00216079"/>
    <w:rsid w:val="002213BE"/>
    <w:rsid w:val="0022182A"/>
    <w:rsid w:val="00226CBC"/>
    <w:rsid w:val="00232705"/>
    <w:rsid w:val="002348CF"/>
    <w:rsid w:val="00235B71"/>
    <w:rsid w:val="00240590"/>
    <w:rsid w:val="002432DF"/>
    <w:rsid w:val="00243FB7"/>
    <w:rsid w:val="0024567E"/>
    <w:rsid w:val="00251B64"/>
    <w:rsid w:val="00252207"/>
    <w:rsid w:val="00254135"/>
    <w:rsid w:val="00254288"/>
    <w:rsid w:val="0025510D"/>
    <w:rsid w:val="00256274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488F"/>
    <w:rsid w:val="00280C66"/>
    <w:rsid w:val="00281779"/>
    <w:rsid w:val="002842CD"/>
    <w:rsid w:val="00286813"/>
    <w:rsid w:val="0029144F"/>
    <w:rsid w:val="0029326C"/>
    <w:rsid w:val="00293B76"/>
    <w:rsid w:val="00294B0D"/>
    <w:rsid w:val="002960B5"/>
    <w:rsid w:val="002B27E5"/>
    <w:rsid w:val="002B2ADC"/>
    <w:rsid w:val="002B2E79"/>
    <w:rsid w:val="002B3A8B"/>
    <w:rsid w:val="002B536C"/>
    <w:rsid w:val="002C39C7"/>
    <w:rsid w:val="002D0630"/>
    <w:rsid w:val="002D1233"/>
    <w:rsid w:val="002D2341"/>
    <w:rsid w:val="002D3D23"/>
    <w:rsid w:val="002D6625"/>
    <w:rsid w:val="002E2080"/>
    <w:rsid w:val="002E39A1"/>
    <w:rsid w:val="002E7B9B"/>
    <w:rsid w:val="002F0252"/>
    <w:rsid w:val="002F19FE"/>
    <w:rsid w:val="002F3FEF"/>
    <w:rsid w:val="002F58D0"/>
    <w:rsid w:val="002F7BB2"/>
    <w:rsid w:val="00300181"/>
    <w:rsid w:val="0030364C"/>
    <w:rsid w:val="00305FD1"/>
    <w:rsid w:val="0030635E"/>
    <w:rsid w:val="003064B1"/>
    <w:rsid w:val="00312A70"/>
    <w:rsid w:val="003144C7"/>
    <w:rsid w:val="0031469C"/>
    <w:rsid w:val="003161CC"/>
    <w:rsid w:val="00316C47"/>
    <w:rsid w:val="00316CEB"/>
    <w:rsid w:val="00317376"/>
    <w:rsid w:val="00317769"/>
    <w:rsid w:val="00324C6D"/>
    <w:rsid w:val="003277AA"/>
    <w:rsid w:val="0033099A"/>
    <w:rsid w:val="00331CA0"/>
    <w:rsid w:val="00331EB3"/>
    <w:rsid w:val="00332C72"/>
    <w:rsid w:val="00334D22"/>
    <w:rsid w:val="003355C6"/>
    <w:rsid w:val="0033780C"/>
    <w:rsid w:val="00342034"/>
    <w:rsid w:val="00345BC9"/>
    <w:rsid w:val="00351301"/>
    <w:rsid w:val="00353ABF"/>
    <w:rsid w:val="0035597E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77C9D"/>
    <w:rsid w:val="00382D93"/>
    <w:rsid w:val="00383033"/>
    <w:rsid w:val="00383CD5"/>
    <w:rsid w:val="0038573A"/>
    <w:rsid w:val="0038797C"/>
    <w:rsid w:val="0039148D"/>
    <w:rsid w:val="00391CCB"/>
    <w:rsid w:val="00394ADB"/>
    <w:rsid w:val="003967EA"/>
    <w:rsid w:val="003968AF"/>
    <w:rsid w:val="003A0038"/>
    <w:rsid w:val="003A0064"/>
    <w:rsid w:val="003A0B70"/>
    <w:rsid w:val="003A2CEB"/>
    <w:rsid w:val="003A50A8"/>
    <w:rsid w:val="003B12CF"/>
    <w:rsid w:val="003B45D3"/>
    <w:rsid w:val="003B4FEB"/>
    <w:rsid w:val="003B5A16"/>
    <w:rsid w:val="003B5C4C"/>
    <w:rsid w:val="003B6796"/>
    <w:rsid w:val="003B7A24"/>
    <w:rsid w:val="003C31E9"/>
    <w:rsid w:val="003C5CB2"/>
    <w:rsid w:val="003C69A3"/>
    <w:rsid w:val="003D07BA"/>
    <w:rsid w:val="003D1AC2"/>
    <w:rsid w:val="003D1C1D"/>
    <w:rsid w:val="003D1F54"/>
    <w:rsid w:val="003D5FC7"/>
    <w:rsid w:val="003D6A50"/>
    <w:rsid w:val="003D6D35"/>
    <w:rsid w:val="003D7575"/>
    <w:rsid w:val="003E17A7"/>
    <w:rsid w:val="003E4999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168D9"/>
    <w:rsid w:val="00417E3D"/>
    <w:rsid w:val="00417FF0"/>
    <w:rsid w:val="0042210D"/>
    <w:rsid w:val="00422859"/>
    <w:rsid w:val="00423F78"/>
    <w:rsid w:val="00425284"/>
    <w:rsid w:val="004324B1"/>
    <w:rsid w:val="004361F4"/>
    <w:rsid w:val="004371C3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6547A"/>
    <w:rsid w:val="004758D3"/>
    <w:rsid w:val="0048255B"/>
    <w:rsid w:val="004847DA"/>
    <w:rsid w:val="00484DEB"/>
    <w:rsid w:val="00486711"/>
    <w:rsid w:val="00492F19"/>
    <w:rsid w:val="00494BD2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53B"/>
    <w:rsid w:val="004E1AF7"/>
    <w:rsid w:val="004E46E1"/>
    <w:rsid w:val="004E5B7C"/>
    <w:rsid w:val="004F2D9F"/>
    <w:rsid w:val="004F34DB"/>
    <w:rsid w:val="004F588C"/>
    <w:rsid w:val="00500CF5"/>
    <w:rsid w:val="00502D36"/>
    <w:rsid w:val="00503DF8"/>
    <w:rsid w:val="00506D69"/>
    <w:rsid w:val="00510CAC"/>
    <w:rsid w:val="00511D8D"/>
    <w:rsid w:val="0051621D"/>
    <w:rsid w:val="00520E0E"/>
    <w:rsid w:val="00522D21"/>
    <w:rsid w:val="00522F31"/>
    <w:rsid w:val="00523E64"/>
    <w:rsid w:val="00524941"/>
    <w:rsid w:val="00524C1C"/>
    <w:rsid w:val="005256E2"/>
    <w:rsid w:val="00525B17"/>
    <w:rsid w:val="00525BA8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62E8E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3A00"/>
    <w:rsid w:val="005A64E1"/>
    <w:rsid w:val="005A7AF9"/>
    <w:rsid w:val="005B0728"/>
    <w:rsid w:val="005C0ED8"/>
    <w:rsid w:val="005C2300"/>
    <w:rsid w:val="005C297B"/>
    <w:rsid w:val="005C2ECA"/>
    <w:rsid w:val="005C4F7C"/>
    <w:rsid w:val="005C6BB1"/>
    <w:rsid w:val="005D24B9"/>
    <w:rsid w:val="005D4EC7"/>
    <w:rsid w:val="005D7DBF"/>
    <w:rsid w:val="005E279E"/>
    <w:rsid w:val="005E3C21"/>
    <w:rsid w:val="005E4519"/>
    <w:rsid w:val="005E4752"/>
    <w:rsid w:val="005E6CF4"/>
    <w:rsid w:val="005E7509"/>
    <w:rsid w:val="005F26BD"/>
    <w:rsid w:val="005F4333"/>
    <w:rsid w:val="005F5BD3"/>
    <w:rsid w:val="005F6D0C"/>
    <w:rsid w:val="005F7E34"/>
    <w:rsid w:val="006001EE"/>
    <w:rsid w:val="006036EB"/>
    <w:rsid w:val="00604334"/>
    <w:rsid w:val="006044F1"/>
    <w:rsid w:val="0060538A"/>
    <w:rsid w:val="006053C3"/>
    <w:rsid w:val="00612519"/>
    <w:rsid w:val="0061326A"/>
    <w:rsid w:val="0061567D"/>
    <w:rsid w:val="00621E51"/>
    <w:rsid w:val="00630802"/>
    <w:rsid w:val="006377AF"/>
    <w:rsid w:val="00640EBC"/>
    <w:rsid w:val="00642232"/>
    <w:rsid w:val="00645312"/>
    <w:rsid w:val="00645A3E"/>
    <w:rsid w:val="00645BBA"/>
    <w:rsid w:val="00645E6A"/>
    <w:rsid w:val="0064602D"/>
    <w:rsid w:val="00647666"/>
    <w:rsid w:val="00652226"/>
    <w:rsid w:val="0065282E"/>
    <w:rsid w:val="00652DFF"/>
    <w:rsid w:val="00655D9B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8232E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B6128"/>
    <w:rsid w:val="006C14AB"/>
    <w:rsid w:val="006C1739"/>
    <w:rsid w:val="006C1F25"/>
    <w:rsid w:val="006C3353"/>
    <w:rsid w:val="006C3897"/>
    <w:rsid w:val="006C5B18"/>
    <w:rsid w:val="006D083D"/>
    <w:rsid w:val="006D2A3A"/>
    <w:rsid w:val="006D74F1"/>
    <w:rsid w:val="006E0CAC"/>
    <w:rsid w:val="006E0EB1"/>
    <w:rsid w:val="006E1452"/>
    <w:rsid w:val="006E36FD"/>
    <w:rsid w:val="006E44F3"/>
    <w:rsid w:val="006E724F"/>
    <w:rsid w:val="006F0D8C"/>
    <w:rsid w:val="006F1D78"/>
    <w:rsid w:val="006F2918"/>
    <w:rsid w:val="006F4B8F"/>
    <w:rsid w:val="006F568D"/>
    <w:rsid w:val="006F614B"/>
    <w:rsid w:val="006F6411"/>
    <w:rsid w:val="006F704D"/>
    <w:rsid w:val="006F71DC"/>
    <w:rsid w:val="006F7C58"/>
    <w:rsid w:val="00707CBA"/>
    <w:rsid w:val="007130DA"/>
    <w:rsid w:val="007147DB"/>
    <w:rsid w:val="00715EF8"/>
    <w:rsid w:val="0072046B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56DEA"/>
    <w:rsid w:val="00757747"/>
    <w:rsid w:val="007611D7"/>
    <w:rsid w:val="007612C0"/>
    <w:rsid w:val="00763AD6"/>
    <w:rsid w:val="0076447E"/>
    <w:rsid w:val="00764B8C"/>
    <w:rsid w:val="00765AA2"/>
    <w:rsid w:val="00765C91"/>
    <w:rsid w:val="00766C52"/>
    <w:rsid w:val="00767FCF"/>
    <w:rsid w:val="00772011"/>
    <w:rsid w:val="00773FD7"/>
    <w:rsid w:val="0077484C"/>
    <w:rsid w:val="0077519F"/>
    <w:rsid w:val="00775FC6"/>
    <w:rsid w:val="00776BE1"/>
    <w:rsid w:val="00777BE2"/>
    <w:rsid w:val="00780655"/>
    <w:rsid w:val="007834FE"/>
    <w:rsid w:val="00792383"/>
    <w:rsid w:val="007927AA"/>
    <w:rsid w:val="00795261"/>
    <w:rsid w:val="00795C72"/>
    <w:rsid w:val="00796291"/>
    <w:rsid w:val="007A399D"/>
    <w:rsid w:val="007A3BEA"/>
    <w:rsid w:val="007A42BE"/>
    <w:rsid w:val="007A460B"/>
    <w:rsid w:val="007A585F"/>
    <w:rsid w:val="007A67FA"/>
    <w:rsid w:val="007B2421"/>
    <w:rsid w:val="007B7159"/>
    <w:rsid w:val="007C1A9B"/>
    <w:rsid w:val="007C6AB5"/>
    <w:rsid w:val="007C71CD"/>
    <w:rsid w:val="007C7865"/>
    <w:rsid w:val="007D1DC5"/>
    <w:rsid w:val="007D1E52"/>
    <w:rsid w:val="007D534A"/>
    <w:rsid w:val="007D6C3E"/>
    <w:rsid w:val="007E192F"/>
    <w:rsid w:val="007E234D"/>
    <w:rsid w:val="007E2854"/>
    <w:rsid w:val="007E32B3"/>
    <w:rsid w:val="007E3F4D"/>
    <w:rsid w:val="007E59CF"/>
    <w:rsid w:val="007E639B"/>
    <w:rsid w:val="007E6767"/>
    <w:rsid w:val="007E78A9"/>
    <w:rsid w:val="007F076D"/>
    <w:rsid w:val="007F0784"/>
    <w:rsid w:val="007F63C8"/>
    <w:rsid w:val="007F6D8D"/>
    <w:rsid w:val="007F764F"/>
    <w:rsid w:val="00801F2E"/>
    <w:rsid w:val="00803B73"/>
    <w:rsid w:val="00811DCD"/>
    <w:rsid w:val="00811EA6"/>
    <w:rsid w:val="00813827"/>
    <w:rsid w:val="00815703"/>
    <w:rsid w:val="00825BD0"/>
    <w:rsid w:val="00826601"/>
    <w:rsid w:val="008279EE"/>
    <w:rsid w:val="00830CB5"/>
    <w:rsid w:val="00833242"/>
    <w:rsid w:val="00833778"/>
    <w:rsid w:val="00835BD3"/>
    <w:rsid w:val="00836FD4"/>
    <w:rsid w:val="00840EFC"/>
    <w:rsid w:val="00841B92"/>
    <w:rsid w:val="00841EBE"/>
    <w:rsid w:val="00842E87"/>
    <w:rsid w:val="00843093"/>
    <w:rsid w:val="008436BE"/>
    <w:rsid w:val="00844D44"/>
    <w:rsid w:val="00846E20"/>
    <w:rsid w:val="0085348E"/>
    <w:rsid w:val="00857007"/>
    <w:rsid w:val="0085781D"/>
    <w:rsid w:val="00860489"/>
    <w:rsid w:val="00864B06"/>
    <w:rsid w:val="00873D60"/>
    <w:rsid w:val="008802EC"/>
    <w:rsid w:val="00887DB3"/>
    <w:rsid w:val="008916E5"/>
    <w:rsid w:val="00893983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409"/>
    <w:rsid w:val="008E0612"/>
    <w:rsid w:val="008E4F5F"/>
    <w:rsid w:val="008E5A4E"/>
    <w:rsid w:val="008F04DD"/>
    <w:rsid w:val="008F250C"/>
    <w:rsid w:val="008F3D23"/>
    <w:rsid w:val="009002A6"/>
    <w:rsid w:val="00902D41"/>
    <w:rsid w:val="0090622A"/>
    <w:rsid w:val="00912023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0297"/>
    <w:rsid w:val="00932AAB"/>
    <w:rsid w:val="00932B87"/>
    <w:rsid w:val="00933795"/>
    <w:rsid w:val="00942666"/>
    <w:rsid w:val="00943382"/>
    <w:rsid w:val="00943AD5"/>
    <w:rsid w:val="0094414E"/>
    <w:rsid w:val="0094481E"/>
    <w:rsid w:val="00944D03"/>
    <w:rsid w:val="009468C4"/>
    <w:rsid w:val="00952773"/>
    <w:rsid w:val="00953742"/>
    <w:rsid w:val="009559A9"/>
    <w:rsid w:val="00971B98"/>
    <w:rsid w:val="009721C3"/>
    <w:rsid w:val="00972E25"/>
    <w:rsid w:val="00974084"/>
    <w:rsid w:val="00974D35"/>
    <w:rsid w:val="00976193"/>
    <w:rsid w:val="00977D34"/>
    <w:rsid w:val="00980517"/>
    <w:rsid w:val="0098062B"/>
    <w:rsid w:val="0098338D"/>
    <w:rsid w:val="00983970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A438F"/>
    <w:rsid w:val="009A5DDB"/>
    <w:rsid w:val="009B05B9"/>
    <w:rsid w:val="009B1A81"/>
    <w:rsid w:val="009B2E34"/>
    <w:rsid w:val="009B33E2"/>
    <w:rsid w:val="009B4521"/>
    <w:rsid w:val="009B5116"/>
    <w:rsid w:val="009B581A"/>
    <w:rsid w:val="009B64F5"/>
    <w:rsid w:val="009B67F5"/>
    <w:rsid w:val="009C06B2"/>
    <w:rsid w:val="009C3392"/>
    <w:rsid w:val="009C6072"/>
    <w:rsid w:val="009C6C28"/>
    <w:rsid w:val="009D3BA3"/>
    <w:rsid w:val="009D3E4E"/>
    <w:rsid w:val="009D58F3"/>
    <w:rsid w:val="009D636C"/>
    <w:rsid w:val="009D73CD"/>
    <w:rsid w:val="009D7423"/>
    <w:rsid w:val="009D7450"/>
    <w:rsid w:val="009E21EE"/>
    <w:rsid w:val="009E2BC8"/>
    <w:rsid w:val="009E33E5"/>
    <w:rsid w:val="009E34B9"/>
    <w:rsid w:val="009F23C6"/>
    <w:rsid w:val="009F316C"/>
    <w:rsid w:val="009F52BE"/>
    <w:rsid w:val="00A00AD6"/>
    <w:rsid w:val="00A039F0"/>
    <w:rsid w:val="00A04319"/>
    <w:rsid w:val="00A04FEF"/>
    <w:rsid w:val="00A10546"/>
    <w:rsid w:val="00A10EA8"/>
    <w:rsid w:val="00A12C2D"/>
    <w:rsid w:val="00A275F1"/>
    <w:rsid w:val="00A338B2"/>
    <w:rsid w:val="00A36956"/>
    <w:rsid w:val="00A46E60"/>
    <w:rsid w:val="00A46E66"/>
    <w:rsid w:val="00A50259"/>
    <w:rsid w:val="00A50982"/>
    <w:rsid w:val="00A51E23"/>
    <w:rsid w:val="00A527C4"/>
    <w:rsid w:val="00A5566F"/>
    <w:rsid w:val="00A60C14"/>
    <w:rsid w:val="00A6352A"/>
    <w:rsid w:val="00A64E47"/>
    <w:rsid w:val="00A66106"/>
    <w:rsid w:val="00A669D4"/>
    <w:rsid w:val="00A66FF9"/>
    <w:rsid w:val="00A6715B"/>
    <w:rsid w:val="00A72322"/>
    <w:rsid w:val="00A72A21"/>
    <w:rsid w:val="00A7361A"/>
    <w:rsid w:val="00A73819"/>
    <w:rsid w:val="00A81FD3"/>
    <w:rsid w:val="00A8202C"/>
    <w:rsid w:val="00A84CC9"/>
    <w:rsid w:val="00A84E81"/>
    <w:rsid w:val="00A90416"/>
    <w:rsid w:val="00A916A2"/>
    <w:rsid w:val="00A92049"/>
    <w:rsid w:val="00A94F62"/>
    <w:rsid w:val="00A960A2"/>
    <w:rsid w:val="00AA2BA1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0FFA"/>
    <w:rsid w:val="00AE29F9"/>
    <w:rsid w:val="00AF282D"/>
    <w:rsid w:val="00AF3162"/>
    <w:rsid w:val="00AF42CE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792B"/>
    <w:rsid w:val="00B07DCA"/>
    <w:rsid w:val="00B11D01"/>
    <w:rsid w:val="00B137E5"/>
    <w:rsid w:val="00B139D0"/>
    <w:rsid w:val="00B15F0B"/>
    <w:rsid w:val="00B15F9D"/>
    <w:rsid w:val="00B17020"/>
    <w:rsid w:val="00B2032C"/>
    <w:rsid w:val="00B224BF"/>
    <w:rsid w:val="00B24199"/>
    <w:rsid w:val="00B24671"/>
    <w:rsid w:val="00B253B8"/>
    <w:rsid w:val="00B260AC"/>
    <w:rsid w:val="00B302A3"/>
    <w:rsid w:val="00B315F7"/>
    <w:rsid w:val="00B32FDF"/>
    <w:rsid w:val="00B33A91"/>
    <w:rsid w:val="00B35897"/>
    <w:rsid w:val="00B35A15"/>
    <w:rsid w:val="00B36BCA"/>
    <w:rsid w:val="00B42491"/>
    <w:rsid w:val="00B44208"/>
    <w:rsid w:val="00B44A8F"/>
    <w:rsid w:val="00B45ADB"/>
    <w:rsid w:val="00B46108"/>
    <w:rsid w:val="00B52DBE"/>
    <w:rsid w:val="00B541E7"/>
    <w:rsid w:val="00B57555"/>
    <w:rsid w:val="00B61DF2"/>
    <w:rsid w:val="00B63C2B"/>
    <w:rsid w:val="00B65107"/>
    <w:rsid w:val="00B652A0"/>
    <w:rsid w:val="00B653B4"/>
    <w:rsid w:val="00B706B6"/>
    <w:rsid w:val="00B76542"/>
    <w:rsid w:val="00B76E24"/>
    <w:rsid w:val="00B825E3"/>
    <w:rsid w:val="00B82A83"/>
    <w:rsid w:val="00B8621E"/>
    <w:rsid w:val="00B9625F"/>
    <w:rsid w:val="00BA3449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8D1"/>
    <w:rsid w:val="00BC4B06"/>
    <w:rsid w:val="00BC67F9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47"/>
    <w:rsid w:val="00BF7FB9"/>
    <w:rsid w:val="00C00C07"/>
    <w:rsid w:val="00C0309D"/>
    <w:rsid w:val="00C03A90"/>
    <w:rsid w:val="00C03EBF"/>
    <w:rsid w:val="00C0478C"/>
    <w:rsid w:val="00C0733B"/>
    <w:rsid w:val="00C10910"/>
    <w:rsid w:val="00C11724"/>
    <w:rsid w:val="00C12E5D"/>
    <w:rsid w:val="00C14570"/>
    <w:rsid w:val="00C155C1"/>
    <w:rsid w:val="00C15A88"/>
    <w:rsid w:val="00C16186"/>
    <w:rsid w:val="00C16A58"/>
    <w:rsid w:val="00C2137E"/>
    <w:rsid w:val="00C2359F"/>
    <w:rsid w:val="00C23FA9"/>
    <w:rsid w:val="00C2648C"/>
    <w:rsid w:val="00C30150"/>
    <w:rsid w:val="00C303A7"/>
    <w:rsid w:val="00C35771"/>
    <w:rsid w:val="00C3604C"/>
    <w:rsid w:val="00C36CE9"/>
    <w:rsid w:val="00C376AE"/>
    <w:rsid w:val="00C37C0F"/>
    <w:rsid w:val="00C37D3C"/>
    <w:rsid w:val="00C37DA2"/>
    <w:rsid w:val="00C40674"/>
    <w:rsid w:val="00C41E7E"/>
    <w:rsid w:val="00C432BA"/>
    <w:rsid w:val="00C502BF"/>
    <w:rsid w:val="00C50964"/>
    <w:rsid w:val="00C51AAC"/>
    <w:rsid w:val="00C548D9"/>
    <w:rsid w:val="00C555D6"/>
    <w:rsid w:val="00C56760"/>
    <w:rsid w:val="00C610C8"/>
    <w:rsid w:val="00C62D3A"/>
    <w:rsid w:val="00C72C32"/>
    <w:rsid w:val="00C736DD"/>
    <w:rsid w:val="00C76248"/>
    <w:rsid w:val="00C77DDA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B6B6F"/>
    <w:rsid w:val="00CB7A3B"/>
    <w:rsid w:val="00CC159D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17DA3"/>
    <w:rsid w:val="00D2017B"/>
    <w:rsid w:val="00D22F82"/>
    <w:rsid w:val="00D23477"/>
    <w:rsid w:val="00D2660A"/>
    <w:rsid w:val="00D27A28"/>
    <w:rsid w:val="00D303BC"/>
    <w:rsid w:val="00D31C54"/>
    <w:rsid w:val="00D31DEA"/>
    <w:rsid w:val="00D33A11"/>
    <w:rsid w:val="00D33CA4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C90"/>
    <w:rsid w:val="00D80E6D"/>
    <w:rsid w:val="00D8402E"/>
    <w:rsid w:val="00D854EC"/>
    <w:rsid w:val="00D91E61"/>
    <w:rsid w:val="00D94947"/>
    <w:rsid w:val="00D94976"/>
    <w:rsid w:val="00DA06EA"/>
    <w:rsid w:val="00DA2798"/>
    <w:rsid w:val="00DA4052"/>
    <w:rsid w:val="00DA4F9E"/>
    <w:rsid w:val="00DA5DE7"/>
    <w:rsid w:val="00DB4163"/>
    <w:rsid w:val="00DB5174"/>
    <w:rsid w:val="00DC0246"/>
    <w:rsid w:val="00DC2377"/>
    <w:rsid w:val="00DC7F38"/>
    <w:rsid w:val="00DD1220"/>
    <w:rsid w:val="00DD2570"/>
    <w:rsid w:val="00DD3CD8"/>
    <w:rsid w:val="00DD3E39"/>
    <w:rsid w:val="00DD3F2C"/>
    <w:rsid w:val="00DD6F38"/>
    <w:rsid w:val="00DE33C3"/>
    <w:rsid w:val="00DE38D0"/>
    <w:rsid w:val="00DE42AF"/>
    <w:rsid w:val="00DE4DE9"/>
    <w:rsid w:val="00DE6F81"/>
    <w:rsid w:val="00DE7035"/>
    <w:rsid w:val="00DE7325"/>
    <w:rsid w:val="00DF2644"/>
    <w:rsid w:val="00DF39A8"/>
    <w:rsid w:val="00DF52B1"/>
    <w:rsid w:val="00DF7D77"/>
    <w:rsid w:val="00E008BE"/>
    <w:rsid w:val="00E019A2"/>
    <w:rsid w:val="00E02592"/>
    <w:rsid w:val="00E0658E"/>
    <w:rsid w:val="00E06C8B"/>
    <w:rsid w:val="00E070B7"/>
    <w:rsid w:val="00E10B6E"/>
    <w:rsid w:val="00E132A3"/>
    <w:rsid w:val="00E14235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47357"/>
    <w:rsid w:val="00E510FE"/>
    <w:rsid w:val="00E51DD5"/>
    <w:rsid w:val="00E5424F"/>
    <w:rsid w:val="00E61884"/>
    <w:rsid w:val="00E647F8"/>
    <w:rsid w:val="00E675DA"/>
    <w:rsid w:val="00E67E62"/>
    <w:rsid w:val="00E73040"/>
    <w:rsid w:val="00E75130"/>
    <w:rsid w:val="00E76821"/>
    <w:rsid w:val="00E77957"/>
    <w:rsid w:val="00E80D07"/>
    <w:rsid w:val="00E81037"/>
    <w:rsid w:val="00E81ABD"/>
    <w:rsid w:val="00E84F27"/>
    <w:rsid w:val="00E85F67"/>
    <w:rsid w:val="00E86308"/>
    <w:rsid w:val="00E87AF7"/>
    <w:rsid w:val="00E87D1D"/>
    <w:rsid w:val="00E90B80"/>
    <w:rsid w:val="00E913CF"/>
    <w:rsid w:val="00E93F82"/>
    <w:rsid w:val="00E9591F"/>
    <w:rsid w:val="00E96EDD"/>
    <w:rsid w:val="00EA06A3"/>
    <w:rsid w:val="00EA2C3F"/>
    <w:rsid w:val="00EA584E"/>
    <w:rsid w:val="00EA6629"/>
    <w:rsid w:val="00EA6765"/>
    <w:rsid w:val="00EB15A6"/>
    <w:rsid w:val="00EB1A0D"/>
    <w:rsid w:val="00EB3843"/>
    <w:rsid w:val="00EB38F9"/>
    <w:rsid w:val="00EB67FE"/>
    <w:rsid w:val="00EC1864"/>
    <w:rsid w:val="00EC1DE8"/>
    <w:rsid w:val="00EC2F34"/>
    <w:rsid w:val="00EC4D1B"/>
    <w:rsid w:val="00EC576E"/>
    <w:rsid w:val="00EC69FF"/>
    <w:rsid w:val="00ED1F5E"/>
    <w:rsid w:val="00ED2BE0"/>
    <w:rsid w:val="00ED61ED"/>
    <w:rsid w:val="00ED6A33"/>
    <w:rsid w:val="00ED6A9B"/>
    <w:rsid w:val="00ED7A00"/>
    <w:rsid w:val="00EE2FF2"/>
    <w:rsid w:val="00EE4940"/>
    <w:rsid w:val="00EE4F68"/>
    <w:rsid w:val="00EE5562"/>
    <w:rsid w:val="00EF1BA0"/>
    <w:rsid w:val="00EF23CE"/>
    <w:rsid w:val="00EF26DB"/>
    <w:rsid w:val="00EF4366"/>
    <w:rsid w:val="00EF6401"/>
    <w:rsid w:val="00EF7E65"/>
    <w:rsid w:val="00F00E69"/>
    <w:rsid w:val="00F03A33"/>
    <w:rsid w:val="00F05DD9"/>
    <w:rsid w:val="00F05E0E"/>
    <w:rsid w:val="00F065CD"/>
    <w:rsid w:val="00F066BD"/>
    <w:rsid w:val="00F07AE0"/>
    <w:rsid w:val="00F1470F"/>
    <w:rsid w:val="00F16CF0"/>
    <w:rsid w:val="00F21DB0"/>
    <w:rsid w:val="00F2251E"/>
    <w:rsid w:val="00F226DD"/>
    <w:rsid w:val="00F24136"/>
    <w:rsid w:val="00F2523F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57084"/>
    <w:rsid w:val="00F61C11"/>
    <w:rsid w:val="00F620A1"/>
    <w:rsid w:val="00F621AA"/>
    <w:rsid w:val="00F64A90"/>
    <w:rsid w:val="00F65CB6"/>
    <w:rsid w:val="00F67837"/>
    <w:rsid w:val="00F67AAD"/>
    <w:rsid w:val="00F70611"/>
    <w:rsid w:val="00F72E78"/>
    <w:rsid w:val="00F76B1C"/>
    <w:rsid w:val="00F76E6E"/>
    <w:rsid w:val="00F77361"/>
    <w:rsid w:val="00F83768"/>
    <w:rsid w:val="00F856AB"/>
    <w:rsid w:val="00F85F0F"/>
    <w:rsid w:val="00F901D0"/>
    <w:rsid w:val="00F909D8"/>
    <w:rsid w:val="00F91239"/>
    <w:rsid w:val="00F93AF4"/>
    <w:rsid w:val="00F95156"/>
    <w:rsid w:val="00F969F9"/>
    <w:rsid w:val="00FA0EA3"/>
    <w:rsid w:val="00FA10AC"/>
    <w:rsid w:val="00FA2BAD"/>
    <w:rsid w:val="00FA2C8F"/>
    <w:rsid w:val="00FB1C51"/>
    <w:rsid w:val="00FB28E2"/>
    <w:rsid w:val="00FB5D26"/>
    <w:rsid w:val="00FB6720"/>
    <w:rsid w:val="00FB6BE0"/>
    <w:rsid w:val="00FB7527"/>
    <w:rsid w:val="00FC07F4"/>
    <w:rsid w:val="00FC0C91"/>
    <w:rsid w:val="00FC254F"/>
    <w:rsid w:val="00FC30E0"/>
    <w:rsid w:val="00FC5405"/>
    <w:rsid w:val="00FC5F7D"/>
    <w:rsid w:val="00FC7EE0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1E988D49-7515-4776-8E23-5743B5C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A03Flietext">
    <w:name w:val="A03_Fließtext"/>
    <w:qFormat/>
    <w:rsid w:val="00757747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305FD1"/>
    <w:pPr>
      <w:spacing w:after="280"/>
      <w:ind w:left="720" w:hanging="360"/>
      <w:contextualSpacing/>
    </w:pPr>
    <w:rPr>
      <w:rFonts w:ascii="MB Corpo S Text Office" w:hAnsi="MB Corpo S Text Office"/>
    </w:rPr>
  </w:style>
  <w:style w:type="character" w:customStyle="1" w:styleId="normaltextrun">
    <w:name w:val="normaltextrun"/>
    <w:basedOn w:val="Carpredefinitoparagrafo"/>
    <w:rsid w:val="00305FD1"/>
  </w:style>
  <w:style w:type="character" w:styleId="Rimandocommento">
    <w:name w:val="annotation reference"/>
    <w:basedOn w:val="Carpredefinitoparagrafo"/>
    <w:uiPriority w:val="99"/>
    <w:semiHidden/>
    <w:unhideWhenUsed/>
    <w:rsid w:val="001239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39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39A8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39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39A8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styleId="NormaleWeb">
    <w:name w:val="Normal (Web)"/>
    <w:basedOn w:val="Normale"/>
    <w:uiPriority w:val="99"/>
    <w:unhideWhenUsed/>
    <w:rsid w:val="003D1C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C70D-408B-4A9E-89EA-B7A8F94FDF52}"/>
      </w:docPartPr>
      <w:docPartBody>
        <w:p w:rsidR="00F9647F" w:rsidRDefault="00536B23">
          <w:r w:rsidRPr="00CA1FD4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23"/>
    <w:rsid w:val="00151279"/>
    <w:rsid w:val="00206825"/>
    <w:rsid w:val="002C3352"/>
    <w:rsid w:val="0030364C"/>
    <w:rsid w:val="00536B23"/>
    <w:rsid w:val="007705C5"/>
    <w:rsid w:val="00811DCD"/>
    <w:rsid w:val="00943AD5"/>
    <w:rsid w:val="009A1F37"/>
    <w:rsid w:val="009E34B9"/>
    <w:rsid w:val="00AD68F5"/>
    <w:rsid w:val="00AE0FFA"/>
    <w:rsid w:val="00C03A90"/>
    <w:rsid w:val="00D5570C"/>
    <w:rsid w:val="00F9647F"/>
    <w:rsid w:val="00F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B23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36B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abb4c-23b4-479d-a6cd-8982167362fd">
      <Terms xmlns="http://schemas.microsoft.com/office/infopath/2007/PartnerControls"/>
    </lcf76f155ced4ddcb4097134ff3c332f>
    <TaxCatchAll xmlns="6518d3cc-5950-4bc2-8013-b2d48b21ad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6CB42DB556B4AB192BF888033A117" ma:contentTypeVersion="14" ma:contentTypeDescription="Create a new document." ma:contentTypeScope="" ma:versionID="7705d85cb11705c33e4ef99387f6b049">
  <xsd:schema xmlns:xsd="http://www.w3.org/2001/XMLSchema" xmlns:xs="http://www.w3.org/2001/XMLSchema" xmlns:p="http://schemas.microsoft.com/office/2006/metadata/properties" xmlns:ns2="829abb4c-23b4-479d-a6cd-8982167362fd" xmlns:ns3="6518d3cc-5950-4bc2-8013-b2d48b21ad08" targetNamespace="http://schemas.microsoft.com/office/2006/metadata/properties" ma:root="true" ma:fieldsID="f9678ab8bca62486ec03b5232aa957b4" ns2:_="" ns3:_="">
    <xsd:import namespace="829abb4c-23b4-479d-a6cd-8982167362fd"/>
    <xsd:import namespace="6518d3cc-5950-4bc2-8013-b2d48b21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8d3cc-5950-4bc2-8013-b2d48b21ad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974eb58-3ea9-4a91-a5e1-537f63acb9a2}" ma:internalName="TaxCatchAll" ma:showField="CatchAllData" ma:web="6518d3cc-5950-4bc2-8013-b2d48b21a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829abb4c-23b4-479d-a6cd-8982167362fd"/>
    <ds:schemaRef ds:uri="6518d3cc-5950-4bc2-8013-b2d48b21ad08"/>
  </ds:schemaRefs>
</ds:datastoreItem>
</file>

<file path=customXml/itemProps2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856F2-FF76-4910-8868-27761EE2D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6518d3cc-5950-4bc2-8013-b2d48b21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5429</Characters>
  <Application>Microsoft Office Word</Application>
  <DocSecurity>0</DocSecurity>
  <Lines>87</Lines>
  <Paragraphs>30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Noack, Heike (000)</dc:creator>
  <cp:keywords/>
  <dc:description/>
  <cp:lastModifiedBy>Amarisse, Luca (183)</cp:lastModifiedBy>
  <cp:revision>2</cp:revision>
  <dcterms:created xsi:type="dcterms:W3CDTF">2026-05-15T11:16:00Z</dcterms:created>
  <dcterms:modified xsi:type="dcterms:W3CDTF">2026-05-15T11:16:00Z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0x01010011B6CB42DB556B4AB192BF888033A117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6b1976e9,582c3d85,3a604163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2025-07-18T09:05:42Z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4e088444-4108-42a6-bcda-2a7e5fb314ef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