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pPr w:leftFromText="142" w:rightFromText="142" w:vertAnchor="page" w:horzAnchor="margin" w:tblpY="2326"/>
        <w:tblW w:w="9905" w:type="dxa"/>
        <w:tblLayout w:type="fixed"/>
        <w:tblLook w:val="04A0" w:firstRow="1" w:lastRow="0" w:firstColumn="1" w:lastColumn="0" w:noHBand="0" w:noVBand="1"/>
      </w:tblPr>
      <w:tblGrid>
        <w:gridCol w:w="4671"/>
        <w:gridCol w:w="2524"/>
        <w:gridCol w:w="2710"/>
      </w:tblGrid>
      <w:tr w:rsidR="00060587" w:rsidRPr="00BE7AC7" w14:paraId="3A70E261" w14:textId="77777777" w:rsidTr="00F071FF">
        <w:trPr>
          <w:trHeight w:val="649"/>
        </w:trPr>
        <w:tc>
          <w:tcPr>
            <w:tcW w:w="4671" w:type="dxa"/>
            <w:tcMar>
              <w:left w:w="0" w:type="dxa"/>
              <w:right w:w="0" w:type="dxa"/>
            </w:tcMar>
          </w:tcPr>
          <w:p w14:paraId="0BFC1930" w14:textId="77777777" w:rsidR="00060587" w:rsidRPr="00BE7AC7" w:rsidRDefault="00060587" w:rsidP="006A28A9"/>
        </w:tc>
        <w:tc>
          <w:tcPr>
            <w:tcW w:w="2524" w:type="dxa"/>
          </w:tcPr>
          <w:p w14:paraId="615EF544" w14:textId="77777777" w:rsidR="00060587" w:rsidRPr="00BE7AC7" w:rsidRDefault="00060587" w:rsidP="00C76248"/>
        </w:tc>
        <w:tc>
          <w:tcPr>
            <w:tcW w:w="2710" w:type="dxa"/>
            <w:tcMar>
              <w:left w:w="0" w:type="dxa"/>
              <w:right w:w="0" w:type="dxa"/>
            </w:tcMar>
            <w:vAlign w:val="bottom"/>
          </w:tcPr>
          <w:p w14:paraId="12F41FB3" w14:textId="77777777" w:rsidR="00060587" w:rsidRPr="00BE7AC7" w:rsidRDefault="00060587" w:rsidP="00B42491">
            <w:pPr>
              <w:spacing w:line="120" w:lineRule="exact"/>
              <w:rPr>
                <w:rFonts w:ascii="MB Corpo A Title Cond Office" w:hAnsi="MB Corpo A Title Cond Office"/>
                <w:sz w:val="12"/>
                <w:szCs w:val="12"/>
              </w:rPr>
            </w:pPr>
            <w:r w:rsidRPr="00BE7AC7">
              <w:rPr>
                <w:rFonts w:ascii="MB Corpo A Title Cond Office" w:hAnsi="MB Corpo A Title Cond Office"/>
                <w:sz w:val="12"/>
                <w:szCs w:val="12"/>
              </w:rPr>
              <w:t xml:space="preserve">   </w:t>
            </w:r>
          </w:p>
        </w:tc>
      </w:tr>
      <w:tr w:rsidR="002C5C33" w:rsidRPr="00121DAB" w14:paraId="670E025E" w14:textId="77777777" w:rsidTr="00F071FF">
        <w:trPr>
          <w:trHeight w:val="783"/>
        </w:trPr>
        <w:tc>
          <w:tcPr>
            <w:tcW w:w="4671" w:type="dxa"/>
            <w:tcMar>
              <w:left w:w="0" w:type="dxa"/>
              <w:right w:w="0" w:type="dxa"/>
            </w:tcMar>
          </w:tcPr>
          <w:p w14:paraId="17A9809A" w14:textId="77777777" w:rsidR="002C5C33" w:rsidRPr="00BE7AC7" w:rsidRDefault="002C5C33" w:rsidP="00060587"/>
        </w:tc>
        <w:tc>
          <w:tcPr>
            <w:tcW w:w="2524" w:type="dxa"/>
          </w:tcPr>
          <w:p w14:paraId="5CB753DC" w14:textId="77777777" w:rsidR="002C5C33" w:rsidRPr="00BE7AC7" w:rsidRDefault="002C5C33" w:rsidP="00060587">
            <w:pPr>
              <w:spacing w:line="283" w:lineRule="exact"/>
              <w:rPr>
                <w:rFonts w:ascii="MB Corpo S Text Office" w:hAnsi="MB Corpo S Text Office"/>
                <w:szCs w:val="21"/>
              </w:rPr>
            </w:pPr>
          </w:p>
        </w:tc>
        <w:tc>
          <w:tcPr>
            <w:tcW w:w="2710" w:type="dxa"/>
            <w:tcMar>
              <w:left w:w="0" w:type="dxa"/>
              <w:right w:w="0" w:type="dxa"/>
            </w:tcMar>
          </w:tcPr>
          <w:p w14:paraId="0018F671" w14:textId="77777777" w:rsidR="002C5C33" w:rsidRPr="005174FD" w:rsidRDefault="002C5C33" w:rsidP="00912E09">
            <w:pPr>
              <w:pStyle w:val="03PressInformation"/>
              <w:framePr w:wrap="auto" w:vAnchor="margin" w:hAnchor="text" w:yAlign="inline"/>
              <w:rPr>
                <w:lang w:val="en-GB"/>
              </w:rPr>
            </w:pPr>
            <w:r w:rsidRPr="005174FD">
              <w:rPr>
                <w:lang w:val="en-GB"/>
              </w:rPr>
              <w:t>Press</w:t>
            </w:r>
            <w:r w:rsidR="005174FD" w:rsidRPr="005174FD">
              <w:rPr>
                <w:lang w:val="en-GB"/>
              </w:rPr>
              <w:t xml:space="preserve"> </w:t>
            </w:r>
            <w:r w:rsidRPr="005174FD">
              <w:rPr>
                <w:lang w:val="en-GB"/>
              </w:rPr>
              <w:t xml:space="preserve">Information </w:t>
            </w:r>
          </w:p>
          <w:p w14:paraId="58B30685" w14:textId="56BD13BE" w:rsidR="002C5C33" w:rsidRPr="005174FD" w:rsidRDefault="00121DAB" w:rsidP="005174FD">
            <w:pPr>
              <w:pStyle w:val="04Date"/>
              <w:framePr w:wrap="auto" w:vAnchor="margin" w:hAnchor="text" w:yAlign="inline"/>
              <w:rPr>
                <w:lang w:val="en-GB"/>
              </w:rPr>
            </w:pPr>
            <w:r>
              <w:rPr>
                <w:lang w:val="en-GB"/>
              </w:rPr>
              <w:t>September 24</w:t>
            </w:r>
            <w:r w:rsidR="005174FD" w:rsidRPr="00AB372C">
              <w:rPr>
                <w:lang w:val="en-GB"/>
              </w:rPr>
              <w:t xml:space="preserve">, </w:t>
            </w:r>
            <w:r>
              <w:rPr>
                <w:lang w:val="en-GB"/>
              </w:rPr>
              <w:t>2025</w:t>
            </w:r>
          </w:p>
        </w:tc>
      </w:tr>
      <w:tr w:rsidR="00984BDE" w:rsidRPr="00121DAB" w14:paraId="0A6E8368" w14:textId="77777777" w:rsidTr="00F071FF">
        <w:trPr>
          <w:trHeight w:val="207"/>
        </w:trPr>
        <w:tc>
          <w:tcPr>
            <w:tcW w:w="4671" w:type="dxa"/>
            <w:tcMar>
              <w:left w:w="0" w:type="dxa"/>
              <w:right w:w="0" w:type="dxa"/>
            </w:tcMar>
          </w:tcPr>
          <w:p w14:paraId="1F7DC6C3" w14:textId="77777777" w:rsidR="00984BDE" w:rsidRPr="005174FD" w:rsidRDefault="00984BDE" w:rsidP="00060587">
            <w:pPr>
              <w:rPr>
                <w:rFonts w:ascii="MB Corpo S Text Office" w:hAnsi="MB Corpo S Text Office"/>
                <w:sz w:val="18"/>
                <w:szCs w:val="18"/>
                <w:lang w:val="en-GB"/>
              </w:rPr>
            </w:pPr>
          </w:p>
        </w:tc>
        <w:tc>
          <w:tcPr>
            <w:tcW w:w="2524" w:type="dxa"/>
          </w:tcPr>
          <w:p w14:paraId="373EEEEC" w14:textId="77777777" w:rsidR="00984BDE" w:rsidRPr="005174FD" w:rsidRDefault="00984BDE" w:rsidP="00060587">
            <w:pPr>
              <w:rPr>
                <w:rFonts w:ascii="MB Corpo S Text Office" w:hAnsi="MB Corpo S Text Office"/>
                <w:sz w:val="18"/>
                <w:szCs w:val="18"/>
                <w:lang w:val="en-GB"/>
              </w:rPr>
            </w:pPr>
          </w:p>
        </w:tc>
        <w:tc>
          <w:tcPr>
            <w:tcW w:w="2710" w:type="dxa"/>
            <w:tcMar>
              <w:left w:w="0" w:type="dxa"/>
              <w:right w:w="0" w:type="dxa"/>
            </w:tcMar>
          </w:tcPr>
          <w:p w14:paraId="0460A389" w14:textId="77777777" w:rsidR="00984BDE" w:rsidRPr="005174FD" w:rsidRDefault="00984BDE" w:rsidP="00984BDE">
            <w:pPr>
              <w:rPr>
                <w:lang w:val="en-GB"/>
              </w:rPr>
            </w:pPr>
          </w:p>
        </w:tc>
      </w:tr>
    </w:tbl>
    <w:p w14:paraId="4CB3EEF1" w14:textId="77777777" w:rsidR="00E33FC8" w:rsidRPr="005174FD" w:rsidRDefault="00E33FC8" w:rsidP="00405A0F">
      <w:pPr>
        <w:pStyle w:val="berschrift1"/>
        <w:sectPr w:rsidR="00E33FC8" w:rsidRPr="005174FD" w:rsidSect="00CE6018">
          <w:footerReference w:type="default" r:id="rId8"/>
          <w:headerReference w:type="first" r:id="rId9"/>
          <w:footerReference w:type="first" r:id="rId10"/>
          <w:type w:val="continuous"/>
          <w:pgSz w:w="11906" w:h="16838" w:code="9"/>
          <w:pgMar w:top="851" w:right="652" w:bottom="369" w:left="1361" w:header="1814" w:footer="340" w:gutter="0"/>
          <w:cols w:space="708"/>
          <w:titlePg/>
          <w:docGrid w:linePitch="360"/>
        </w:sectPr>
      </w:pPr>
    </w:p>
    <w:p w14:paraId="772E56DE" w14:textId="4C144491" w:rsidR="00121DAB" w:rsidRPr="00123841" w:rsidRDefault="00121DAB" w:rsidP="000A03BA">
      <w:pPr>
        <w:pStyle w:val="07Subheadline"/>
        <w:rPr>
          <w:rFonts w:ascii="MB Corpo A Title Cond Office" w:eastAsia="MB Corpo A Title Cond Office" w:hAnsi="MB Corpo A Title Cond Office" w:cs="MB Corpo A Title Cond Office"/>
          <w:kern w:val="2"/>
          <w:sz w:val="32"/>
          <w:szCs w:val="32"/>
          <w:lang w:val="en-US" w:eastAsia="de-DE"/>
          <w14:ligatures w14:val="standardContextual"/>
        </w:rPr>
      </w:pPr>
      <w:r w:rsidRPr="00123841">
        <w:rPr>
          <w:rFonts w:ascii="MB Corpo A Title Cond Office" w:eastAsia="MB Corpo A Title Cond Office" w:hAnsi="MB Corpo A Title Cond Office" w:cs="MB Corpo A Title Cond Office"/>
          <w:kern w:val="2"/>
          <w:sz w:val="32"/>
          <w:szCs w:val="32"/>
          <w:lang w:val="en-US" w:eastAsia="de-DE"/>
          <w14:ligatures w14:val="standardContextual"/>
        </w:rPr>
        <w:t xml:space="preserve">Changes </w:t>
      </w:r>
      <w:r w:rsidR="005233E5" w:rsidRPr="00123841">
        <w:rPr>
          <w:rFonts w:ascii="MB Corpo A Title Cond Office" w:eastAsia="MB Corpo A Title Cond Office" w:hAnsi="MB Corpo A Title Cond Office" w:cs="MB Corpo A Title Cond Office"/>
          <w:kern w:val="2"/>
          <w:sz w:val="32"/>
          <w:szCs w:val="32"/>
          <w:lang w:val="en-US" w:eastAsia="de-DE"/>
          <w14:ligatures w14:val="standardContextual"/>
        </w:rPr>
        <w:t>to</w:t>
      </w:r>
      <w:r w:rsidRPr="00123841">
        <w:rPr>
          <w:rFonts w:ascii="MB Corpo A Title Cond Office" w:eastAsia="MB Corpo A Title Cond Office" w:hAnsi="MB Corpo A Title Cond Office" w:cs="MB Corpo A Title Cond Office"/>
          <w:kern w:val="2"/>
          <w:sz w:val="32"/>
          <w:szCs w:val="32"/>
          <w:lang w:val="en-US" w:eastAsia="de-DE"/>
          <w14:ligatures w14:val="standardContextual"/>
        </w:rPr>
        <w:t xml:space="preserve"> the Board of Management of Mercedes-Benz Group AG in the Divisions Development &amp; Procurement </w:t>
      </w:r>
      <w:r w:rsidR="005D0317">
        <w:rPr>
          <w:rFonts w:ascii="MB Corpo A Title Cond Office" w:eastAsia="MB Corpo A Title Cond Office" w:hAnsi="MB Corpo A Title Cond Office" w:cs="MB Corpo A Title Cond Office"/>
          <w:kern w:val="2"/>
          <w:sz w:val="32"/>
          <w:szCs w:val="32"/>
          <w:lang w:val="en-US" w:eastAsia="de-DE"/>
          <w14:ligatures w14:val="standardContextual"/>
        </w:rPr>
        <w:t>and</w:t>
      </w:r>
      <w:r w:rsidRPr="00123841">
        <w:rPr>
          <w:rFonts w:ascii="MB Corpo A Title Cond Office" w:eastAsia="MB Corpo A Title Cond Office" w:hAnsi="MB Corpo A Title Cond Office" w:cs="MB Corpo A Title Cond Office"/>
          <w:kern w:val="2"/>
          <w:sz w:val="32"/>
          <w:szCs w:val="32"/>
          <w:lang w:val="en-US" w:eastAsia="de-DE"/>
          <w14:ligatures w14:val="standardContextual"/>
        </w:rPr>
        <w:t xml:space="preserve"> Production, Quality &amp; Supply Chain Management</w:t>
      </w:r>
    </w:p>
    <w:p w14:paraId="4A80E7B3" w14:textId="77777777" w:rsidR="00121DAB" w:rsidRDefault="00121DAB" w:rsidP="000A03BA">
      <w:pPr>
        <w:pStyle w:val="07Subheadline"/>
        <w:rPr>
          <w:rFonts w:ascii="MB Corpo A Title Cond Office" w:eastAsiaTheme="minorHAnsi" w:hAnsi="MB Corpo A Title Cond Office" w:cstheme="minorBidi"/>
          <w:sz w:val="28"/>
          <w:lang w:val="en-US"/>
        </w:rPr>
      </w:pPr>
    </w:p>
    <w:p w14:paraId="3D8CE3FF" w14:textId="18F37A25" w:rsidR="00121DAB" w:rsidRPr="00827BBC" w:rsidRDefault="00121DAB" w:rsidP="00123841">
      <w:pPr>
        <w:pStyle w:val="A04Aufzhlung"/>
        <w:numPr>
          <w:ilvl w:val="0"/>
          <w:numId w:val="22"/>
        </w:numPr>
        <w:ind w:left="516" w:hanging="301"/>
        <w:rPr>
          <w:sz w:val="19"/>
          <w:szCs w:val="19"/>
          <w:lang w:val="en-US"/>
        </w:rPr>
      </w:pPr>
      <w:r w:rsidRPr="00827BBC">
        <w:rPr>
          <w:sz w:val="19"/>
          <w:szCs w:val="19"/>
          <w:lang w:val="en-US"/>
        </w:rPr>
        <w:t xml:space="preserve">As of 1 December 2025, Jörg Burzer will assume responsibility for the Board Division of </w:t>
      </w:r>
      <w:r w:rsidR="00827BBC" w:rsidRPr="00827BBC">
        <w:rPr>
          <w:sz w:val="19"/>
          <w:szCs w:val="19"/>
          <w:lang w:val="en-US"/>
        </w:rPr>
        <w:br/>
      </w:r>
      <w:r w:rsidRPr="00827BBC">
        <w:rPr>
          <w:sz w:val="19"/>
          <w:szCs w:val="19"/>
          <w:lang w:val="en-US"/>
        </w:rPr>
        <w:t xml:space="preserve">Development &amp; Procurement and take over the role of Chief Technology Officer (CTO) from </w:t>
      </w:r>
      <w:r w:rsidR="00827BBC" w:rsidRPr="00827BBC">
        <w:rPr>
          <w:sz w:val="19"/>
          <w:szCs w:val="19"/>
          <w:lang w:val="en-US"/>
        </w:rPr>
        <w:br/>
      </w:r>
      <w:r w:rsidRPr="00827BBC">
        <w:rPr>
          <w:sz w:val="19"/>
          <w:szCs w:val="19"/>
          <w:lang w:val="en-US"/>
        </w:rPr>
        <w:t>Markus Schäfer.</w:t>
      </w:r>
    </w:p>
    <w:p w14:paraId="0B0C99A1" w14:textId="4EFBBF49" w:rsidR="00121DAB" w:rsidRPr="00827BBC" w:rsidRDefault="00121DAB" w:rsidP="00123841">
      <w:pPr>
        <w:pStyle w:val="A04Aufzhlung"/>
        <w:numPr>
          <w:ilvl w:val="0"/>
          <w:numId w:val="22"/>
        </w:numPr>
        <w:ind w:left="516" w:hanging="301"/>
        <w:rPr>
          <w:sz w:val="19"/>
          <w:szCs w:val="19"/>
          <w:lang w:val="en-US"/>
        </w:rPr>
      </w:pPr>
      <w:r w:rsidRPr="00827BBC">
        <w:rPr>
          <w:sz w:val="19"/>
          <w:szCs w:val="19"/>
          <w:lang w:val="en-US"/>
        </w:rPr>
        <w:t>On the same date, Michael Schiebe will be appointed to the Board of Management</w:t>
      </w:r>
      <w:r w:rsidR="00827BBC" w:rsidRPr="00827BBC">
        <w:rPr>
          <w:sz w:val="19"/>
          <w:szCs w:val="19"/>
          <w:lang w:val="en-US"/>
        </w:rPr>
        <w:t xml:space="preserve"> succeeding</w:t>
      </w:r>
      <w:r w:rsidRPr="00827BBC">
        <w:rPr>
          <w:sz w:val="19"/>
          <w:szCs w:val="19"/>
          <w:lang w:val="en-US"/>
        </w:rPr>
        <w:t xml:space="preserve"> Jörg Burzer as Member of the Board of Management responsible for Production, Quality &amp; Supply Chain Management</w:t>
      </w:r>
      <w:r w:rsidR="00364DD5" w:rsidRPr="00827BBC">
        <w:rPr>
          <w:sz w:val="19"/>
          <w:szCs w:val="19"/>
          <w:lang w:val="en-US"/>
        </w:rPr>
        <w:t>.</w:t>
      </w:r>
    </w:p>
    <w:p w14:paraId="2FF4A59D" w14:textId="41EE91F8" w:rsidR="00B61A3A" w:rsidRPr="00B61A3A" w:rsidRDefault="00123841" w:rsidP="00B61A3A">
      <w:pPr>
        <w:pStyle w:val="A03Flietext"/>
        <w:rPr>
          <w:lang w:val="en-US"/>
        </w:rPr>
      </w:pPr>
      <w:bookmarkStart w:id="0" w:name="_Toc61368024"/>
      <w:r w:rsidRPr="00123841">
        <w:rPr>
          <w:lang w:val="en-US"/>
        </w:rPr>
        <w:t xml:space="preserve">Stuttgart </w:t>
      </w:r>
      <w:r w:rsidR="00B61A3A">
        <w:rPr>
          <w:lang w:val="en-US"/>
        </w:rPr>
        <w:t xml:space="preserve">- </w:t>
      </w:r>
      <w:r w:rsidR="00B61A3A" w:rsidRPr="00B61A3A">
        <w:rPr>
          <w:lang w:val="en-US"/>
        </w:rPr>
        <w:t xml:space="preserve">The </w:t>
      </w:r>
      <w:r w:rsidR="00456B74" w:rsidRPr="00456B74">
        <w:rPr>
          <w:lang w:val="en-US"/>
        </w:rPr>
        <w:t>S</w:t>
      </w:r>
      <w:r w:rsidR="00B61A3A" w:rsidRPr="00456B74">
        <w:rPr>
          <w:lang w:val="en-US"/>
        </w:rPr>
        <w:t xml:space="preserve">upervisory </w:t>
      </w:r>
      <w:r w:rsidR="00456B74" w:rsidRPr="00456B74">
        <w:rPr>
          <w:lang w:val="en-US"/>
        </w:rPr>
        <w:t>B</w:t>
      </w:r>
      <w:r w:rsidR="00B61A3A" w:rsidRPr="00456B74">
        <w:rPr>
          <w:lang w:val="en-US"/>
        </w:rPr>
        <w:t xml:space="preserve">oard of Mercedes-Benz Group AG has decided to appoint </w:t>
      </w:r>
      <w:r w:rsidR="00B61A3A" w:rsidRPr="00456B74">
        <w:rPr>
          <w:b/>
          <w:bCs/>
          <w:lang w:val="en-US"/>
        </w:rPr>
        <w:t>Michael Schiebe</w:t>
      </w:r>
      <w:r w:rsidR="00B61A3A" w:rsidRPr="00456B74">
        <w:rPr>
          <w:lang w:val="en-US"/>
        </w:rPr>
        <w:t> – currently CEO of Mercedes-AMG GmbH and Head of the Top End Vehicle (TEV) Group – to succeed</w:t>
      </w:r>
      <w:r w:rsidR="00B61A3A" w:rsidRPr="00456B74">
        <w:rPr>
          <w:b/>
          <w:bCs/>
          <w:lang w:val="en-US"/>
        </w:rPr>
        <w:t> </w:t>
      </w:r>
      <w:r w:rsidR="00B61A3A" w:rsidRPr="00456B74">
        <w:rPr>
          <w:lang w:val="en-US"/>
        </w:rPr>
        <w:t>Jörg Burzer as Member of the Board of Management responsible for Production, Quality &amp; Supply Chain Management. As of 1 December 2025, </w:t>
      </w:r>
      <w:r w:rsidR="00B61A3A" w:rsidRPr="00456B74">
        <w:rPr>
          <w:b/>
          <w:bCs/>
          <w:lang w:val="en-US"/>
        </w:rPr>
        <w:t>Jörg Burzer</w:t>
      </w:r>
      <w:r w:rsidR="00B61A3A" w:rsidRPr="00456B74">
        <w:rPr>
          <w:lang w:val="en-US"/>
        </w:rPr>
        <w:t> will then take over responsibility for the Board Division of Development &amp; Procurement and the role of Chief Technology Officer from </w:t>
      </w:r>
      <w:r w:rsidR="00B61A3A" w:rsidRPr="00456B74">
        <w:rPr>
          <w:b/>
          <w:bCs/>
          <w:lang w:val="en-US"/>
        </w:rPr>
        <w:t>Markus Schäfer, </w:t>
      </w:r>
      <w:r w:rsidR="00B61A3A" w:rsidRPr="00456B74">
        <w:rPr>
          <w:lang w:val="en-US"/>
        </w:rPr>
        <w:t>who will retire from the company at the conclusion of his contract after more than 30 highly successful years.</w:t>
      </w:r>
      <w:r w:rsidR="00C30129" w:rsidRPr="00456B74">
        <w:rPr>
          <w:lang w:val="en-US"/>
        </w:rPr>
        <w:t xml:space="preserve"> </w:t>
      </w:r>
      <w:r w:rsidR="00B61A3A" w:rsidRPr="00456B74">
        <w:rPr>
          <w:lang w:val="en-US"/>
        </w:rPr>
        <w:t xml:space="preserve">The successor to Michael Schiebe as CEO of Mercedes-AMG </w:t>
      </w:r>
      <w:r w:rsidR="00456B74" w:rsidRPr="00456B74">
        <w:rPr>
          <w:lang w:val="en-US"/>
        </w:rPr>
        <w:t xml:space="preserve">GmbH </w:t>
      </w:r>
      <w:r w:rsidR="00B61A3A" w:rsidRPr="00456B74">
        <w:rPr>
          <w:lang w:val="en-US"/>
        </w:rPr>
        <w:t>will be announced</w:t>
      </w:r>
      <w:r w:rsidR="00B61A3A" w:rsidRPr="00B61A3A">
        <w:rPr>
          <w:lang w:val="en-US"/>
        </w:rPr>
        <w:t xml:space="preserve"> </w:t>
      </w:r>
      <w:proofErr w:type="gramStart"/>
      <w:r w:rsidR="00B61A3A" w:rsidRPr="00B61A3A">
        <w:rPr>
          <w:lang w:val="en-US"/>
        </w:rPr>
        <w:t>at a later date</w:t>
      </w:r>
      <w:proofErr w:type="gramEnd"/>
      <w:r w:rsidR="00B61A3A" w:rsidRPr="00B61A3A">
        <w:rPr>
          <w:lang w:val="en-US"/>
        </w:rPr>
        <w:t>.</w:t>
      </w:r>
    </w:p>
    <w:p w14:paraId="79DDBDEA" w14:textId="77777777" w:rsidR="00B61A3A" w:rsidRPr="00B61A3A" w:rsidRDefault="00B61A3A" w:rsidP="00B61A3A">
      <w:pPr>
        <w:pStyle w:val="A03Flietext"/>
        <w:rPr>
          <w:lang w:val="en-US"/>
        </w:rPr>
      </w:pPr>
    </w:p>
    <w:p w14:paraId="4ACBA84D" w14:textId="55BA29B1" w:rsidR="00B61A3A" w:rsidRDefault="00B61A3A" w:rsidP="00B61A3A">
      <w:pPr>
        <w:pStyle w:val="A03Flietext"/>
        <w:rPr>
          <w:lang w:val="en-US"/>
        </w:rPr>
      </w:pPr>
      <w:r w:rsidRPr="00B61A3A">
        <w:rPr>
          <w:lang w:val="en-US"/>
        </w:rPr>
        <w:t>With these personnel decisions, the Supervisory Board of Mercedes-Benz Group AG is consistently pursuing its strategy of maintaining experience and continuity in top management while providing fresh impetus and a deliberate rejuvenation on the Board of Management. The objective is to further accelerate the company’s transformation with a clear focus on customer benefit, technological excellence and operational efficiency. </w:t>
      </w:r>
    </w:p>
    <w:p w14:paraId="5782CF95" w14:textId="08EEEE37" w:rsidR="00C91A17" w:rsidRPr="00123841" w:rsidRDefault="00C91A17" w:rsidP="00C91A17">
      <w:pPr>
        <w:pStyle w:val="A03Flietext"/>
        <w:rPr>
          <w:lang w:val="en-US"/>
        </w:rPr>
      </w:pPr>
      <w:r w:rsidRPr="00123841">
        <w:rPr>
          <w:lang w:val="en-US"/>
        </w:rPr>
        <w:t xml:space="preserve">The upcoming change in the CTO position stands for renewal in times of transformation and dynamic market challenges. Building on the recent successes of its product initiatives, Mercedes-Benz thereby strengthens </w:t>
      </w:r>
      <w:proofErr w:type="gramStart"/>
      <w:r>
        <w:rPr>
          <w:lang w:val="en-US"/>
        </w:rPr>
        <w:t xml:space="preserve">an </w:t>
      </w:r>
      <w:r w:rsidRPr="00123841">
        <w:rPr>
          <w:lang w:val="en-US"/>
        </w:rPr>
        <w:t>agile</w:t>
      </w:r>
      <w:proofErr w:type="gramEnd"/>
      <w:r w:rsidRPr="00123841">
        <w:rPr>
          <w:lang w:val="en-US"/>
        </w:rPr>
        <w:t xml:space="preserve">, efficient and innovative vehicle development. The company thus creates room for new ideas and creative approaches, while sustainably consolidating the innovative strength of both </w:t>
      </w:r>
      <w:r w:rsidR="00AC47EE" w:rsidRPr="00123841">
        <w:rPr>
          <w:lang w:val="en-US"/>
        </w:rPr>
        <w:t>organization</w:t>
      </w:r>
      <w:r w:rsidRPr="00123841">
        <w:rPr>
          <w:lang w:val="en-US"/>
        </w:rPr>
        <w:t xml:space="preserve"> and products.</w:t>
      </w:r>
    </w:p>
    <w:p w14:paraId="140C5A4B" w14:textId="77777777" w:rsidR="00C91A17" w:rsidRPr="00B61A3A" w:rsidRDefault="00C91A17" w:rsidP="00B61A3A">
      <w:pPr>
        <w:pStyle w:val="A03Flietext"/>
        <w:rPr>
          <w:lang w:val="en-US"/>
        </w:rPr>
      </w:pPr>
    </w:p>
    <w:p w14:paraId="084DC92F" w14:textId="164F42BE" w:rsidR="00121DAB" w:rsidRPr="00123841" w:rsidRDefault="00121DAB" w:rsidP="00123841">
      <w:pPr>
        <w:pStyle w:val="A03Flietext"/>
        <w:jc w:val="center"/>
        <w:rPr>
          <w:rFonts w:ascii="MB Corpo S Text Office" w:hAnsi="MB Corpo S Text Office"/>
          <w:lang w:val="en-US"/>
        </w:rPr>
      </w:pPr>
      <w:r w:rsidRPr="00123841">
        <w:rPr>
          <w:rFonts w:ascii="MB Corpo S Text Office" w:hAnsi="MB Corpo S Text Office"/>
          <w:lang w:val="en-US"/>
        </w:rPr>
        <w:t xml:space="preserve">“Two outstanding managers from our own ranks, </w:t>
      </w:r>
      <w:r w:rsidRPr="00123841">
        <w:rPr>
          <w:rFonts w:ascii="MB Corpo S Text Office" w:hAnsi="MB Corpo S Text Office"/>
          <w:b/>
          <w:bCs/>
          <w:lang w:val="en-US"/>
        </w:rPr>
        <w:t>Jörg Burzer</w:t>
      </w:r>
      <w:r w:rsidRPr="00123841">
        <w:rPr>
          <w:rFonts w:ascii="MB Corpo S Text Office" w:hAnsi="MB Corpo S Text Office"/>
          <w:lang w:val="en-US"/>
        </w:rPr>
        <w:t xml:space="preserve"> and </w:t>
      </w:r>
      <w:r w:rsidRPr="00123841">
        <w:rPr>
          <w:rFonts w:ascii="MB Corpo S Text Office" w:hAnsi="MB Corpo S Text Office"/>
          <w:b/>
          <w:bCs/>
          <w:lang w:val="en-US"/>
        </w:rPr>
        <w:t>Michael Schiebe</w:t>
      </w:r>
      <w:r w:rsidRPr="00123841">
        <w:rPr>
          <w:rFonts w:ascii="MB Corpo S Text Office" w:hAnsi="MB Corpo S Text Office"/>
          <w:lang w:val="en-US"/>
        </w:rPr>
        <w:t xml:space="preserve">, are taking over key divisions that are of decisive importance for the future success of Mercedes-Benz Group. In recent years, </w:t>
      </w:r>
      <w:r w:rsidRPr="00123841">
        <w:rPr>
          <w:rFonts w:ascii="MB Corpo S Text Office" w:hAnsi="MB Corpo S Text Office"/>
          <w:b/>
          <w:bCs/>
          <w:lang w:val="en-US"/>
        </w:rPr>
        <w:t>Jörg Burzer</w:t>
      </w:r>
      <w:r w:rsidRPr="00123841">
        <w:rPr>
          <w:rFonts w:ascii="MB Corpo S Text Office" w:hAnsi="MB Corpo S Text Office"/>
          <w:lang w:val="en-US"/>
        </w:rPr>
        <w:t xml:space="preserve"> has taken vehicle production at Mercedes-Benz to a new level with vision, consistency and a clear focus on innovation, flexibility and efficiency. His impressive strength in execution and his ability to combine technological </w:t>
      </w:r>
      <w:proofErr w:type="gramStart"/>
      <w:r w:rsidRPr="00123841">
        <w:rPr>
          <w:rFonts w:ascii="MB Corpo S Text Office" w:hAnsi="MB Corpo S Text Office"/>
          <w:lang w:val="en-US"/>
        </w:rPr>
        <w:t>developments</w:t>
      </w:r>
      <w:proofErr w:type="gramEnd"/>
      <w:r w:rsidRPr="00123841">
        <w:rPr>
          <w:rFonts w:ascii="MB Corpo S Text Office" w:hAnsi="MB Corpo S Text Office"/>
          <w:lang w:val="en-US"/>
        </w:rPr>
        <w:t xml:space="preserve"> with industrial </w:t>
      </w:r>
      <w:r w:rsidR="00F942D9" w:rsidRPr="00123841">
        <w:rPr>
          <w:rFonts w:ascii="MB Corpo S Text Office" w:hAnsi="MB Corpo S Text Office"/>
          <w:lang w:val="en-US"/>
        </w:rPr>
        <w:t>realization</w:t>
      </w:r>
      <w:r w:rsidRPr="00123841">
        <w:rPr>
          <w:rFonts w:ascii="MB Corpo S Text Office" w:hAnsi="MB Corpo S Text Office"/>
          <w:lang w:val="en-US"/>
        </w:rPr>
        <w:t xml:space="preserve"> make him the ideal choice to lead and further develop Development &amp; Procurement. </w:t>
      </w:r>
      <w:r w:rsidRPr="00123841">
        <w:rPr>
          <w:rFonts w:ascii="MB Corpo S Text Office" w:hAnsi="MB Corpo S Text Office"/>
          <w:b/>
          <w:bCs/>
          <w:lang w:val="en-US"/>
        </w:rPr>
        <w:t>Michael Schiebe</w:t>
      </w:r>
      <w:r w:rsidRPr="00123841">
        <w:rPr>
          <w:rFonts w:ascii="MB Corpo S Text Office" w:hAnsi="MB Corpo S Text Office"/>
          <w:lang w:val="en-US"/>
        </w:rPr>
        <w:t xml:space="preserve"> </w:t>
      </w:r>
      <w:proofErr w:type="gramStart"/>
      <w:r w:rsidRPr="00123841">
        <w:rPr>
          <w:rFonts w:ascii="MB Corpo S Text Office" w:hAnsi="MB Corpo S Text Office"/>
          <w:lang w:val="en-US"/>
        </w:rPr>
        <w:t>brings</w:t>
      </w:r>
      <w:proofErr w:type="gramEnd"/>
      <w:r w:rsidRPr="00123841">
        <w:rPr>
          <w:rFonts w:ascii="MB Corpo S Text Office" w:hAnsi="MB Corpo S Text Office"/>
          <w:lang w:val="en-US"/>
        </w:rPr>
        <w:t xml:space="preserve"> more than 20 years of highly varied experience at Mercedes-Benz, which he will apply to leading and continuously enhancing the division of Production, Quality &amp; Supply Chain Management. Most recently at Mercedes-AMG, he has demonstrated how he combines strategic thinking and decisive action with operational excellence to great effect. We expect further improvements in our competitiveness through even closer cooperation between Production and Development.</w:t>
      </w:r>
      <w:r w:rsidR="0056032A">
        <w:rPr>
          <w:rFonts w:ascii="MB Corpo S Text Office" w:hAnsi="MB Corpo S Text Office"/>
          <w:lang w:val="en-US"/>
        </w:rPr>
        <w:br/>
      </w:r>
    </w:p>
    <w:p w14:paraId="59EBDF7C" w14:textId="71F53FED" w:rsidR="00121DAB" w:rsidRPr="00123841" w:rsidRDefault="00121DAB" w:rsidP="00123841">
      <w:pPr>
        <w:pStyle w:val="A03Flietext"/>
        <w:jc w:val="center"/>
        <w:rPr>
          <w:rFonts w:ascii="MB Corpo S Text Office" w:hAnsi="MB Corpo S Text Office"/>
          <w:lang w:val="en-US"/>
        </w:rPr>
      </w:pPr>
      <w:r w:rsidRPr="00123841">
        <w:rPr>
          <w:rFonts w:ascii="MB Corpo S Text Office" w:hAnsi="MB Corpo S Text Office"/>
          <w:lang w:val="en-US"/>
        </w:rPr>
        <w:lastRenderedPageBreak/>
        <w:t xml:space="preserve">With </w:t>
      </w:r>
      <w:r w:rsidRPr="00123841">
        <w:rPr>
          <w:rFonts w:ascii="MB Corpo S Text Office" w:hAnsi="MB Corpo S Text Office"/>
          <w:b/>
          <w:bCs/>
          <w:lang w:val="en-US"/>
        </w:rPr>
        <w:t>Markus Schäfer</w:t>
      </w:r>
      <w:r w:rsidRPr="00123841">
        <w:rPr>
          <w:rFonts w:ascii="MB Corpo S Text Office" w:hAnsi="MB Corpo S Text Office"/>
          <w:lang w:val="en-US"/>
        </w:rPr>
        <w:t xml:space="preserve"> we say farewell to a highly esteemed colleague, who commands the highest respect both internally and externally. As the architect of our technology strategy, he has been instrumental in driving Mercedes-Benz’s transformation from a traditional car manufacturer to the electrification of our portfolio and the integration of digital systems. The current product offensive clearly bears his signature. His commitment to technological excellence and his deep connection to the Mercedes-Benz brand are reflected not only in his long-standing service to the company but also in his role as Chairman of the Supervisory Board of Mercedes-Benz Grand Prix Ltd. On behalf of the entire Supervisory Board, I thank Markus Schäfer for his outstanding achievements and wish him every possible success for the future.”</w:t>
      </w:r>
    </w:p>
    <w:p w14:paraId="48E97D33" w14:textId="092FFA0B" w:rsidR="00121DAB" w:rsidRPr="00123841" w:rsidRDefault="00121DAB" w:rsidP="00123841">
      <w:pPr>
        <w:pStyle w:val="A03Flietext"/>
        <w:jc w:val="center"/>
        <w:rPr>
          <w:sz w:val="19"/>
          <w:szCs w:val="19"/>
          <w:lang w:val="en-US"/>
        </w:rPr>
      </w:pPr>
      <w:r w:rsidRPr="00123841">
        <w:rPr>
          <w:sz w:val="19"/>
          <w:szCs w:val="19"/>
          <w:lang w:val="en-US"/>
        </w:rPr>
        <w:t>Martin Brudermüller, Chairman of the Supervisory Board of Mercedes-Benz Group AG</w:t>
      </w:r>
    </w:p>
    <w:p w14:paraId="4074EF9C" w14:textId="77777777" w:rsidR="00121DAB" w:rsidRPr="00123841" w:rsidRDefault="00121DAB" w:rsidP="00123841">
      <w:pPr>
        <w:pStyle w:val="A03Flietext"/>
        <w:rPr>
          <w:lang w:val="en-US"/>
        </w:rPr>
      </w:pPr>
    </w:p>
    <w:p w14:paraId="17D21BA7" w14:textId="29266D0F" w:rsidR="00121DAB" w:rsidRPr="00123841" w:rsidRDefault="00121DAB" w:rsidP="00364DD5">
      <w:pPr>
        <w:pStyle w:val="A03Flietext"/>
        <w:jc w:val="both"/>
        <w:rPr>
          <w:lang w:val="en-US"/>
        </w:rPr>
      </w:pPr>
      <w:r w:rsidRPr="00123841">
        <w:rPr>
          <w:rFonts w:ascii="MB Corpo S Text Office" w:hAnsi="MB Corpo S Text Office"/>
          <w:b/>
          <w:bCs/>
          <w:lang w:val="en-US"/>
        </w:rPr>
        <w:t>Jörg Burzer</w:t>
      </w:r>
      <w:r w:rsidRPr="00123841">
        <w:rPr>
          <w:lang w:val="en-US"/>
        </w:rPr>
        <w:t xml:space="preserve"> has been a Member of the Board of Management of Mercedes-Benz AG since 2019 and of Mercedes-Benz Group AG since December 2021. He is currently responsible for Production, Quality &amp; Supply Chain Management. In this role, he oversees the global production network with more than 30 sites for vehicles, powertrains and batteries, as well as worldwide logistics processes. Previously, he held various international leadership positions within the company. He began his career at the former DaimlerChrysler AG in 1999 after completing his degree in engineering (</w:t>
      </w:r>
      <w:proofErr w:type="spellStart"/>
      <w:r w:rsidRPr="00123841">
        <w:rPr>
          <w:lang w:val="en-US"/>
        </w:rPr>
        <w:t>Diplom-Ingenieur</w:t>
      </w:r>
      <w:proofErr w:type="spellEnd"/>
      <w:r w:rsidRPr="00123841">
        <w:rPr>
          <w:lang w:val="en-US"/>
        </w:rPr>
        <w:t xml:space="preserve">) </w:t>
      </w:r>
      <w:r w:rsidR="001F649E" w:rsidRPr="00123841">
        <w:rPr>
          <w:lang w:val="en-US"/>
        </w:rPr>
        <w:t xml:space="preserve">at the University of Erlangen-Nuremberg </w:t>
      </w:r>
      <w:r w:rsidRPr="00123841">
        <w:rPr>
          <w:lang w:val="en-US"/>
        </w:rPr>
        <w:t>and earning a doctorate (Dr-Ing.).</w:t>
      </w:r>
    </w:p>
    <w:p w14:paraId="590423ED" w14:textId="77777777" w:rsidR="00121DAB" w:rsidRPr="00123841" w:rsidRDefault="00121DAB" w:rsidP="00123841">
      <w:pPr>
        <w:pStyle w:val="A03Flietext"/>
        <w:rPr>
          <w:lang w:val="en-US"/>
        </w:rPr>
      </w:pPr>
    </w:p>
    <w:p w14:paraId="0CB88F08" w14:textId="49C300D7" w:rsidR="00121DAB" w:rsidRPr="00123841" w:rsidRDefault="00121DAB" w:rsidP="00123841">
      <w:pPr>
        <w:pStyle w:val="A03Flietext"/>
        <w:rPr>
          <w:lang w:val="en-US"/>
        </w:rPr>
      </w:pPr>
      <w:r w:rsidRPr="00123841">
        <w:rPr>
          <w:rFonts w:ascii="MB Corpo S Text Office" w:hAnsi="MB Corpo S Text Office"/>
          <w:b/>
          <w:bCs/>
          <w:lang w:val="en-US"/>
        </w:rPr>
        <w:t>Michael Schiebe</w:t>
      </w:r>
      <w:r w:rsidRPr="00123841">
        <w:rPr>
          <w:lang w:val="en-US"/>
        </w:rPr>
        <w:t xml:space="preserve"> has been CEO of Mercedes-AMG GmbH and Head of the Top End Vehicle (TEV) Group since March 2023. He has been with the company since 2004, starting his career </w:t>
      </w:r>
      <w:proofErr w:type="gramStart"/>
      <w:r w:rsidRPr="00123841">
        <w:rPr>
          <w:lang w:val="en-US"/>
        </w:rPr>
        <w:t>in the area of</w:t>
      </w:r>
      <w:proofErr w:type="gramEnd"/>
      <w:r w:rsidRPr="00123841">
        <w:rPr>
          <w:lang w:val="en-US"/>
        </w:rPr>
        <w:t xml:space="preserve"> Strategic Product Projects at the former Daimler AG, later moving into Controlling and Marketing &amp; Sales. Among other roles, he served as President &amp; CEO of Mercedes-Benz Luxembourg S.A. and subsequently headed Mercedes-Benz Passenger Car Sales in Germany. From 2020 to 2023, he reported directly to CEO Ola Källenius as Chief of Staff and Head of Corporate Office Mercedes-Benz Group AG.</w:t>
      </w:r>
    </w:p>
    <w:p w14:paraId="3AD793A4" w14:textId="77777777" w:rsidR="00121DAB" w:rsidRPr="00123841" w:rsidRDefault="00121DAB" w:rsidP="00123841">
      <w:pPr>
        <w:pStyle w:val="A03Flietext"/>
        <w:rPr>
          <w:lang w:val="en-US"/>
        </w:rPr>
      </w:pPr>
    </w:p>
    <w:p w14:paraId="71FD7149" w14:textId="6E5BAB73" w:rsidR="00121DAB" w:rsidRPr="00123841" w:rsidRDefault="00121DAB" w:rsidP="00123841">
      <w:pPr>
        <w:pStyle w:val="A03Flietext"/>
        <w:rPr>
          <w:lang w:val="en-US"/>
        </w:rPr>
      </w:pPr>
      <w:r w:rsidRPr="00123841">
        <w:rPr>
          <w:rFonts w:ascii="MB Corpo S Text Office" w:hAnsi="MB Corpo S Text Office"/>
          <w:b/>
          <w:bCs/>
          <w:lang w:val="en-US"/>
        </w:rPr>
        <w:t>Markus Schäfer</w:t>
      </w:r>
      <w:r w:rsidRPr="00123841">
        <w:rPr>
          <w:lang w:val="en-US"/>
        </w:rPr>
        <w:t xml:space="preserve"> has been a Member of the Board of Management since May 2019. He </w:t>
      </w:r>
      <w:r w:rsidR="00827BBC">
        <w:rPr>
          <w:lang w:val="en-US"/>
        </w:rPr>
        <w:t>has been</w:t>
      </w:r>
      <w:r w:rsidRPr="00123841">
        <w:rPr>
          <w:lang w:val="en-US"/>
        </w:rPr>
        <w:t xml:space="preserve"> responsible for Development &amp; Procurement and </w:t>
      </w:r>
      <w:r w:rsidR="00827BBC">
        <w:rPr>
          <w:lang w:val="en-US"/>
        </w:rPr>
        <w:t xml:space="preserve">has served as </w:t>
      </w:r>
      <w:r w:rsidRPr="00123841">
        <w:rPr>
          <w:lang w:val="en-US"/>
        </w:rPr>
        <w:t>CTO</w:t>
      </w:r>
      <w:r w:rsidR="00827BBC" w:rsidRPr="00827BBC">
        <w:rPr>
          <w:lang w:val="en-US"/>
        </w:rPr>
        <w:t xml:space="preserve"> </w:t>
      </w:r>
      <w:r w:rsidR="00827BBC" w:rsidRPr="00123841">
        <w:rPr>
          <w:lang w:val="en-US"/>
        </w:rPr>
        <w:t>since December 2021</w:t>
      </w:r>
      <w:r w:rsidRPr="00123841">
        <w:rPr>
          <w:lang w:val="en-US"/>
        </w:rPr>
        <w:t xml:space="preserve">. In this </w:t>
      </w:r>
      <w:r w:rsidR="00827BBC">
        <w:rPr>
          <w:lang w:val="en-US"/>
        </w:rPr>
        <w:t>capacity</w:t>
      </w:r>
      <w:r w:rsidRPr="00123841">
        <w:rPr>
          <w:lang w:val="en-US"/>
        </w:rPr>
        <w:t xml:space="preserve">, he has been responsible for the holistic development process of Mercedes-Benz Cars as well as Procurement. Schäfer began his career in 1990 through the international management associate </w:t>
      </w:r>
      <w:proofErr w:type="spellStart"/>
      <w:r w:rsidRPr="00123841">
        <w:rPr>
          <w:lang w:val="en-US"/>
        </w:rPr>
        <w:t>programme</w:t>
      </w:r>
      <w:proofErr w:type="spellEnd"/>
      <w:r w:rsidRPr="00123841">
        <w:rPr>
          <w:lang w:val="en-US"/>
        </w:rPr>
        <w:t>. Over the following decades, he held numerous leadership roles in Germany and abroad, including Plant Manager in Egypt, President &amp; CEO of the Mercedes-Benz plant in Tuscaloosa (USA), Head of Production Planning, Divisional Board Member for Mercedes-Benz Cars Production &amp; Supply Chain, and Chief Operating Officer.</w:t>
      </w:r>
    </w:p>
    <w:p w14:paraId="44423E06" w14:textId="77777777" w:rsidR="00121DAB" w:rsidRDefault="00121DAB" w:rsidP="000A03BA">
      <w:pPr>
        <w:pStyle w:val="07Subheadline"/>
        <w:rPr>
          <w:lang w:val="en-GB"/>
        </w:rPr>
      </w:pPr>
    </w:p>
    <w:p w14:paraId="4BE91700" w14:textId="0A0603CC" w:rsidR="000A03BA" w:rsidRPr="00123841" w:rsidRDefault="000A03BA" w:rsidP="00123841">
      <w:pPr>
        <w:pStyle w:val="A03Flietext"/>
        <w:rPr>
          <w:lang w:val="en-US"/>
        </w:rPr>
      </w:pPr>
      <w:r w:rsidRPr="00123841">
        <w:rPr>
          <w:rFonts w:ascii="MB Corpo S Text Office" w:hAnsi="MB Corpo S Text Office"/>
          <w:b/>
          <w:bCs/>
          <w:lang w:val="en-US"/>
        </w:rPr>
        <w:t>Contact:</w:t>
      </w:r>
      <w:bookmarkEnd w:id="0"/>
      <w:r w:rsidRPr="00123841">
        <w:rPr>
          <w:lang w:val="en-US"/>
        </w:rPr>
        <w:br/>
      </w:r>
      <w:r w:rsidR="00121DAB" w:rsidRPr="00123841">
        <w:rPr>
          <w:lang w:val="en-US"/>
        </w:rPr>
        <w:t xml:space="preserve">Willem Spelten, +49 151 58624395, </w:t>
      </w:r>
      <w:hyperlink r:id="rId11" w:history="1">
        <w:r w:rsidR="00121DAB" w:rsidRPr="00123841">
          <w:rPr>
            <w:lang w:val="en-US"/>
          </w:rPr>
          <w:t>willem.spelten@mercedes-benz.com</w:t>
        </w:r>
      </w:hyperlink>
    </w:p>
    <w:p w14:paraId="15B29EB3" w14:textId="77777777" w:rsidR="00121DAB" w:rsidRPr="00123841" w:rsidRDefault="00121DAB" w:rsidP="00123841">
      <w:pPr>
        <w:pStyle w:val="A03Flietext"/>
        <w:rPr>
          <w:lang w:val="en-US"/>
        </w:rPr>
      </w:pPr>
    </w:p>
    <w:p w14:paraId="55CA80AF" w14:textId="54B78A0C" w:rsidR="00121DAB" w:rsidRDefault="007111FE" w:rsidP="00123841">
      <w:pPr>
        <w:pStyle w:val="A03Flietext"/>
        <w:rPr>
          <w:lang w:val="en-US"/>
        </w:rPr>
      </w:pPr>
      <w:r w:rsidRPr="00123841">
        <w:rPr>
          <w:lang w:val="en-US"/>
        </w:rPr>
        <w:t>Further information on Mercedes-Benz Group is available at:</w:t>
      </w:r>
      <w:r w:rsidRPr="00123841">
        <w:rPr>
          <w:lang w:val="en-US"/>
        </w:rPr>
        <w:br/>
        <w:t>media.mercedes-benz.com and group.mercedes-benz.com</w:t>
      </w:r>
    </w:p>
    <w:p w14:paraId="5770A48B" w14:textId="77777777" w:rsidR="00123841" w:rsidRPr="00123841" w:rsidRDefault="00123841" w:rsidP="00123841">
      <w:pPr>
        <w:pStyle w:val="A03Flietext"/>
        <w:rPr>
          <w:lang w:val="en-US"/>
        </w:rPr>
      </w:pPr>
    </w:p>
    <w:p w14:paraId="31118203" w14:textId="77777777" w:rsidR="006469DB" w:rsidRPr="00592330" w:rsidRDefault="006469DB" w:rsidP="006469DB">
      <w:pPr>
        <w:spacing w:line="240" w:lineRule="auto"/>
        <w:rPr>
          <w:rFonts w:ascii="MB Corpo S Text Office" w:hAnsi="MB Corpo S Text Office"/>
          <w:sz w:val="15"/>
          <w:szCs w:val="15"/>
          <w:lang w:val="en-US"/>
        </w:rPr>
      </w:pPr>
      <w:bookmarkStart w:id="1" w:name="_Hlk152659732"/>
      <w:r w:rsidRPr="00592330">
        <w:rPr>
          <w:rFonts w:ascii="MB Corpo S Text Office" w:hAnsi="MB Corpo S Text Office"/>
          <w:b/>
          <w:bCs/>
          <w:sz w:val="15"/>
          <w:szCs w:val="15"/>
          <w:lang w:val="en-US"/>
        </w:rPr>
        <w:t>Forward-looking statements:</w:t>
      </w:r>
      <w:r w:rsidRPr="00592330">
        <w:rPr>
          <w:rFonts w:ascii="MB Corpo S Text Office" w:hAnsi="MB Corpo S Text Office"/>
          <w:b/>
          <w:bCs/>
          <w:sz w:val="15"/>
          <w:szCs w:val="15"/>
          <w:lang w:val="en-US"/>
        </w:rPr>
        <w:br/>
      </w:r>
      <w:r w:rsidRPr="00592330">
        <w:rPr>
          <w:rFonts w:ascii="MB Corpo S Text Office" w:hAnsi="MB Corpo S Text Office"/>
          <w:sz w:val="15"/>
          <w:szCs w:val="15"/>
          <w:lang w:val="en-US"/>
        </w:rPr>
        <w:t xml:space="preserve">This document contains forward-looking statements that reflect our current views about future events. The words “anticipate”, “assume”, “believe”, “estimate”, “expect”, “intend”, “may”, “can”, “could”, “plan”, “project”, “should” and similar expressions are used to identify forward-looking statements. These statements are subject to many risks and uncertainties, including an adverse development of global economic conditions, in particular demand negative change in market conditions in our most important markets; a deterioration of our refinancing possibilities on the credit and financial markets; events of force majeure including natural disasters, pandemics, acts of terrorism, political unrest, armed conflicts, industrial accidents and their effects on our sales, purchasing, production or financial services activities; changes in currency exchange rates, customs and foreign trade provisions; changes in laws, regulations and government policies (or changes in their interpretation), particularly those relating to vehicle emissions, fuel economy and safety or to ESG reporting (environmental, social or governance topics); price increases for fuel, raw materials or energy; disruption of production due to shortages of materials or energy, </w:t>
      </w:r>
      <w:proofErr w:type="spellStart"/>
      <w:r w:rsidRPr="00592330">
        <w:rPr>
          <w:rFonts w:ascii="MB Corpo S Text Office" w:hAnsi="MB Corpo S Text Office"/>
          <w:sz w:val="15"/>
          <w:szCs w:val="15"/>
          <w:lang w:val="en-US"/>
        </w:rPr>
        <w:t>labour</w:t>
      </w:r>
      <w:proofErr w:type="spellEnd"/>
      <w:r w:rsidRPr="00592330">
        <w:rPr>
          <w:rFonts w:ascii="MB Corpo S Text Office" w:hAnsi="MB Corpo S Text Office"/>
          <w:sz w:val="15"/>
          <w:szCs w:val="15"/>
          <w:lang w:val="en-US"/>
        </w:rPr>
        <w:t xml:space="preserve"> strikes or supplier insolvencies; a shift in consumer preferences towards smaller, lower-margin vehicles; a limited demand for battery electric vehicles; a possible lack of acceptance of our products or services which limits our ability to achieve prices and adequately utilize our production capacities; a decline in resale prices of used vehicles; the effective implementation of cost-reduction and efficiency-optimization measures; the business outlook for companies in which we hold a significant equity interest; the successful implementation of strategic cooperations and joint ventures; the resolution of pending governmental investigations or of investigations requested by governments and the outcome of pending or threatened future legal proceedings; and other risks and uncertainties, some of which are described under the heading “Risk and Opportunity Report” in the current Annual Report. If any of these risks and uncertainties </w:t>
      </w:r>
      <w:proofErr w:type="gramStart"/>
      <w:r w:rsidRPr="00592330">
        <w:rPr>
          <w:rFonts w:ascii="MB Corpo S Text Office" w:hAnsi="MB Corpo S Text Office"/>
          <w:sz w:val="15"/>
          <w:szCs w:val="15"/>
          <w:lang w:val="en-US"/>
        </w:rPr>
        <w:t>materializes</w:t>
      </w:r>
      <w:proofErr w:type="gramEnd"/>
      <w:r w:rsidRPr="00592330">
        <w:rPr>
          <w:rFonts w:ascii="MB Corpo S Text Office" w:hAnsi="MB Corpo S Text Office"/>
          <w:sz w:val="15"/>
          <w:szCs w:val="15"/>
          <w:lang w:val="en-US"/>
        </w:rPr>
        <w:t xml:space="preserve"> or if the assumptions underlying any of our forward-looking statements prove to be incorrect, the actual results may be materially different from those we express or imply by such statements. We do not intend or assume any obligation to update these forward-looking statements since they are based solely on the circumstances at the date of publication.</w:t>
      </w:r>
    </w:p>
    <w:p w14:paraId="07B568BD" w14:textId="77777777" w:rsidR="006469DB" w:rsidRPr="00592330" w:rsidRDefault="006469DB" w:rsidP="006469DB">
      <w:pPr>
        <w:spacing w:line="240" w:lineRule="auto"/>
        <w:rPr>
          <w:rFonts w:ascii="MB Corpo S Text Office" w:hAnsi="MB Corpo S Text Office"/>
          <w:sz w:val="15"/>
          <w:szCs w:val="15"/>
          <w:lang w:val="en-US"/>
        </w:rPr>
      </w:pPr>
    </w:p>
    <w:p w14:paraId="557FBE40" w14:textId="39C7476B" w:rsidR="006469DB" w:rsidRPr="00592330" w:rsidRDefault="006469DB" w:rsidP="006469DB">
      <w:pPr>
        <w:spacing w:line="240" w:lineRule="auto"/>
        <w:rPr>
          <w:rFonts w:ascii="MB Corpo S Text Office" w:hAnsi="MB Corpo S Text Office"/>
          <w:sz w:val="15"/>
          <w:szCs w:val="15"/>
          <w:lang w:val="en-US"/>
        </w:rPr>
      </w:pPr>
      <w:r w:rsidRPr="00592330">
        <w:rPr>
          <w:rFonts w:ascii="MB Corpo S Text Office" w:hAnsi="MB Corpo S Text Office"/>
          <w:b/>
          <w:bCs/>
          <w:sz w:val="15"/>
          <w:szCs w:val="15"/>
          <w:lang w:val="en-US"/>
        </w:rPr>
        <w:t xml:space="preserve">Mercedes-Benz Group </w:t>
      </w:r>
      <w:proofErr w:type="gramStart"/>
      <w:r w:rsidRPr="00592330">
        <w:rPr>
          <w:rFonts w:ascii="MB Corpo S Text Office" w:hAnsi="MB Corpo S Text Office"/>
          <w:b/>
          <w:bCs/>
          <w:sz w:val="15"/>
          <w:szCs w:val="15"/>
          <w:lang w:val="en-US"/>
        </w:rPr>
        <w:t>at a glance</w:t>
      </w:r>
      <w:proofErr w:type="gramEnd"/>
      <w:r>
        <w:rPr>
          <w:rFonts w:ascii="MB Corpo S Text Office" w:hAnsi="MB Corpo S Text Office"/>
          <w:b/>
          <w:bCs/>
          <w:sz w:val="15"/>
          <w:szCs w:val="15"/>
          <w:lang w:val="en-US"/>
        </w:rPr>
        <w:br/>
      </w:r>
      <w:bookmarkEnd w:id="1"/>
      <w:r w:rsidR="00CD3B0D" w:rsidRPr="00CD3B0D">
        <w:rPr>
          <w:rFonts w:ascii="MB Corpo S Text Office" w:hAnsi="MB Corpo S Text Office"/>
          <w:sz w:val="15"/>
          <w:szCs w:val="15"/>
          <w:lang w:val="en-US"/>
        </w:rPr>
        <w:t xml:space="preserve">Mercedes-Benz Group </w:t>
      </w:r>
      <w:proofErr w:type="gramStart"/>
      <w:r w:rsidR="00CD3B0D" w:rsidRPr="00CD3B0D">
        <w:rPr>
          <w:rFonts w:ascii="MB Corpo S Text Office" w:hAnsi="MB Corpo S Text Office"/>
          <w:sz w:val="15"/>
          <w:szCs w:val="15"/>
          <w:lang w:val="en-US"/>
        </w:rPr>
        <w:t>at a glance</w:t>
      </w:r>
      <w:proofErr w:type="gramEnd"/>
      <w:r w:rsidR="00CD3B0D" w:rsidRPr="00CD3B0D">
        <w:rPr>
          <w:rFonts w:ascii="MB Corpo S Text Office" w:hAnsi="MB Corpo S Text Office"/>
          <w:sz w:val="15"/>
          <w:szCs w:val="15"/>
          <w:lang w:val="en-US"/>
        </w:rPr>
        <w:t xml:space="preserve"> Mercedes-Benz Group AG is one of the world’s most successful automotive companies. With Mercedes-Benz AG, the Group is one of the leading global suppliers of high-end passenger cars and premium vans. Mercedes-Benz Mobility AG </w:t>
      </w:r>
      <w:proofErr w:type="spellStart"/>
      <w:r w:rsidR="00CD3B0D" w:rsidRPr="00CD3B0D">
        <w:rPr>
          <w:rFonts w:ascii="MB Corpo S Text Office" w:hAnsi="MB Corpo S Text Office"/>
          <w:sz w:val="15"/>
          <w:szCs w:val="15"/>
          <w:lang w:val="en-US"/>
        </w:rPr>
        <w:t>specialises</w:t>
      </w:r>
      <w:proofErr w:type="spellEnd"/>
      <w:r w:rsidR="00CD3B0D" w:rsidRPr="00CD3B0D">
        <w:rPr>
          <w:rFonts w:ascii="MB Corpo S Text Office" w:hAnsi="MB Corpo S Text Office"/>
          <w:sz w:val="15"/>
          <w:szCs w:val="15"/>
          <w:lang w:val="en-US"/>
        </w:rPr>
        <w:t xml:space="preserve"> in financial and mobility services. The products range from financing, leasing, vehicle subscription, rental and fleet management to insurance, innovative mobility services, digital payment solutions as well as products and services around charging. The company founders, Gottlieb Daimler and Carl Benz, made history by inventing the automobile in 1886. As a pioneer of automotive engineering, Mercedes-Benz sees shaping the future of mobility in a safe and sustainable way as both a motivation and obligation. The company’s focus therefore remains on innovative and green technologies as well as on safe and superior vehicles that both captivate and inspire. Mercedes-Benz continues to invest systematically in the development of efficient powertrains and sets the course for an all-electric future. MercedesBenz is consistently implementing its strategy to transform itself toward a fully electric and software-driven future. The company’s efforts are also focused on the intelligent connectivity of its vehicles, autonomous driving and new mobility concepts as Mercedes-Benz regards it as its aspiration and obligation to live up to its responsibility to society and the environment. Mercedes-Benz sells its vehicles and services in nearly every country of the world and has production facilities in Europe, North and Latin America, Asia and Africa. In addition to Mercedes-Benz, the world’s most valuable luxury automotive brand (source: Interbrand study, 10. Oct. 2024), Mercedes-AMG, Mercedes-Maybach as well as the brands of Mercedes-Benz Mobility: Mercedes-Benz Bank, Mercedes-Benz Financial Services and Athlon. The company is listed on the Frankfurt and Stuttgart stock exchanges (ticker symbol MBG). In 2024, the Group had a workforce of around 175,000 and sold around 2.4 million vehicles. Group revenues amounted to €145.6 billion and Group EBIT to €13.6 billion.</w:t>
      </w:r>
    </w:p>
    <w:p w14:paraId="20B281CE" w14:textId="77777777" w:rsidR="006469DB" w:rsidRPr="006469DB" w:rsidRDefault="006469DB" w:rsidP="006469DB">
      <w:pPr>
        <w:pStyle w:val="01Copytext"/>
      </w:pPr>
    </w:p>
    <w:sectPr w:rsidR="006469DB" w:rsidRPr="006469DB" w:rsidSect="003743FA">
      <w:footerReference w:type="default" r:id="rId12"/>
      <w:headerReference w:type="first" r:id="rId13"/>
      <w:footerReference w:type="first" r:id="rId14"/>
      <w:type w:val="continuous"/>
      <w:pgSz w:w="11906" w:h="16838" w:code="9"/>
      <w:pgMar w:top="1276" w:right="652" w:bottom="709" w:left="1361" w:header="1185" w:footer="567" w:gutter="0"/>
      <w:cols w:space="708"/>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4629DE6" w14:textId="77777777" w:rsidR="00EA0250" w:rsidRPr="00BE7AC7" w:rsidRDefault="00EA0250" w:rsidP="00764B8C">
      <w:pPr>
        <w:spacing w:line="240" w:lineRule="auto"/>
      </w:pPr>
      <w:r w:rsidRPr="00BE7AC7">
        <w:separator/>
      </w:r>
    </w:p>
    <w:p w14:paraId="56503BE6" w14:textId="77777777" w:rsidR="00EA0250" w:rsidRPr="00BE7AC7" w:rsidRDefault="00EA0250"/>
    <w:p w14:paraId="5F16BAFF" w14:textId="77777777" w:rsidR="00EA0250" w:rsidRDefault="00EA0250"/>
    <w:p w14:paraId="0610BDAE" w14:textId="77777777" w:rsidR="00EA0250" w:rsidRDefault="00EA0250"/>
  </w:endnote>
  <w:endnote w:type="continuationSeparator" w:id="0">
    <w:p w14:paraId="59B656F9" w14:textId="77777777" w:rsidR="00EA0250" w:rsidRPr="00BE7AC7" w:rsidRDefault="00EA0250" w:rsidP="00764B8C">
      <w:pPr>
        <w:spacing w:line="240" w:lineRule="auto"/>
      </w:pPr>
      <w:r w:rsidRPr="00BE7AC7">
        <w:continuationSeparator/>
      </w:r>
    </w:p>
    <w:p w14:paraId="43337196" w14:textId="77777777" w:rsidR="00EA0250" w:rsidRPr="00BE7AC7" w:rsidRDefault="00EA0250"/>
    <w:p w14:paraId="27996D3F" w14:textId="77777777" w:rsidR="00EA0250" w:rsidRDefault="00EA0250"/>
    <w:p w14:paraId="4400D6FD" w14:textId="77777777" w:rsidR="00EA0250" w:rsidRDefault="00EA025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MB Corpo S Text Office">
    <w:panose1 w:val="020B0504050000000004"/>
    <w:charset w:val="00"/>
    <w:family w:val="swiss"/>
    <w:pitch w:val="variable"/>
    <w:sig w:usb0="20000007" w:usb1="00000003" w:usb2="00000000" w:usb3="00000000" w:csb0="00000193"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MB Corpo S Text Office Light">
    <w:panose1 w:val="020B0404050000000004"/>
    <w:charset w:val="00"/>
    <w:family w:val="swiss"/>
    <w:pitch w:val="variable"/>
    <w:sig w:usb0="20000007" w:usb1="00000003" w:usb2="00000000" w:usb3="00000000" w:csb0="00000193" w:csb1="00000000"/>
  </w:font>
  <w:font w:name="MB Corpo A Title Cond Office">
    <w:panose1 w:val="02020506080000000003"/>
    <w:charset w:val="00"/>
    <w:family w:val="roman"/>
    <w:pitch w:val="variable"/>
    <w:sig w:usb0="20000007" w:usb1="00000003" w:usb2="00000000" w:usb3="00000000" w:csb0="00000193" w:csb1="00000000"/>
  </w:font>
  <w:font w:name="Daimler CS Demi">
    <w:panose1 w:val="00000000000000000000"/>
    <w:charset w:val="00"/>
    <w:family w:val="auto"/>
    <w:pitch w:val="variable"/>
    <w:sig w:usb0="A00002BF" w:usb1="000060FB"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5F176B" w14:textId="77777777" w:rsidR="00C23C21" w:rsidRPr="0033780C" w:rsidRDefault="00C23C21" w:rsidP="00B00F20">
    <w:pPr>
      <w:pStyle w:val="14Seitenzahl"/>
      <w:framePr w:wrap="around"/>
    </w:pPr>
    <w:r w:rsidRPr="0033780C">
      <w:t xml:space="preserve">Seite </w:t>
    </w:r>
    <w:r w:rsidRPr="0033780C">
      <w:rPr>
        <w:rStyle w:val="Seitenzahl"/>
      </w:rPr>
      <w:fldChar w:fldCharType="begin"/>
    </w:r>
    <w:r w:rsidRPr="0033780C">
      <w:rPr>
        <w:rStyle w:val="Seitenzahl"/>
      </w:rPr>
      <w:instrText xml:space="preserve"> PAGE </w:instrText>
    </w:r>
    <w:r w:rsidRPr="0033780C">
      <w:rPr>
        <w:rStyle w:val="Seitenzahl"/>
      </w:rPr>
      <w:fldChar w:fldCharType="separate"/>
    </w:r>
    <w:r w:rsidRPr="0033780C">
      <w:rPr>
        <w:rStyle w:val="Seitenzahl"/>
      </w:rPr>
      <w:t>2</w:t>
    </w:r>
    <w:r w:rsidRPr="0033780C">
      <w:rPr>
        <w:rStyle w:val="Seitenzahl"/>
      </w:rPr>
      <w:fldChar w:fldCharType="end"/>
    </w:r>
  </w:p>
  <w:p w14:paraId="11122DD4" w14:textId="77777777" w:rsidR="00C23C21" w:rsidRPr="00BE7AC7" w:rsidRDefault="00C23C21"/>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eastAsiaTheme="minorHAnsi"/>
        <w:lang w:eastAsia="en-US"/>
      </w:rPr>
      <w:id w:val="1655171433"/>
    </w:sdtPr>
    <w:sdtEndPr/>
    <w:sdtContent>
      <w:p w14:paraId="6BE006DF" w14:textId="77777777" w:rsidR="00714AEB" w:rsidRDefault="00DA02E5" w:rsidP="00DA02E5">
        <w:pPr>
          <w:pStyle w:val="D06Fuleiste"/>
          <w:framePr w:wrap="auto" w:vAnchor="margin" w:hAnchor="text" w:yAlign="inline"/>
        </w:pPr>
        <w:r>
          <w:t xml:space="preserve">Mercedes-Benz Group AG | </w:t>
        </w:r>
        <w:proofErr w:type="spellStart"/>
        <w:r>
          <w:t>Mercedesstrasse</w:t>
        </w:r>
        <w:proofErr w:type="spellEnd"/>
        <w:r>
          <w:t xml:space="preserve"> 120, 70372 Stuttgart | T +49 711 17-0 | dialog@mercedes-benz.com | group.mercedes-benz.com </w:t>
        </w:r>
        <w:r w:rsidR="00714AEB">
          <w:br/>
        </w:r>
      </w:p>
      <w:p w14:paraId="3A1E34AE" w14:textId="77777777" w:rsidR="00714AEB" w:rsidRDefault="00DA02E5" w:rsidP="00DA02E5">
        <w:pPr>
          <w:pStyle w:val="D06Fuleiste"/>
          <w:framePr w:wrap="auto" w:vAnchor="margin" w:hAnchor="text" w:yAlign="inline"/>
          <w:rPr>
            <w:lang w:val="en-US"/>
          </w:rPr>
        </w:pPr>
        <w:r w:rsidRPr="00714AEB">
          <w:rPr>
            <w:lang w:val="en-US"/>
          </w:rPr>
          <w:t xml:space="preserve">Mercedes-Benz Group AG | Headquarters: Stuttgart | Register court: Stuttgart Local Court | HRB no: 19360 </w:t>
        </w:r>
      </w:p>
      <w:p w14:paraId="01E040FF" w14:textId="14FA0C07" w:rsidR="00735ECD" w:rsidRPr="00714AEB" w:rsidRDefault="00DA02E5" w:rsidP="00DA02E5">
        <w:pPr>
          <w:pStyle w:val="D06Fuleiste"/>
          <w:framePr w:wrap="auto" w:vAnchor="margin" w:hAnchor="text" w:yAlign="inline"/>
          <w:rPr>
            <w:lang w:val="en-US"/>
          </w:rPr>
        </w:pPr>
        <w:r w:rsidRPr="00714AEB">
          <w:rPr>
            <w:lang w:val="en-US"/>
          </w:rPr>
          <w:t xml:space="preserve">Chairman of the Supervisory Board: Martin Brudermüller Board of Management: Ola Källenius, Chairman; Jörg </w:t>
        </w:r>
        <w:proofErr w:type="spellStart"/>
        <w:r w:rsidRPr="00714AEB">
          <w:rPr>
            <w:lang w:val="en-US"/>
          </w:rPr>
          <w:t>Burzer</w:t>
        </w:r>
        <w:proofErr w:type="spellEnd"/>
        <w:r w:rsidRPr="00714AEB">
          <w:rPr>
            <w:lang w:val="en-US"/>
          </w:rPr>
          <w:t>, Mathias Geisen, Renata Jungo Brüngger, Markus Schäfer, Britta Seeger, Oliver Thöne, Harald Wilhelm</w:t>
        </w:r>
      </w:p>
    </w:sdtContent>
  </w:sdt>
  <w:p w14:paraId="29798170" w14:textId="77777777" w:rsidR="00CE6018" w:rsidRDefault="00CE6018" w:rsidP="00CE6018">
    <w:pPr>
      <w:spacing w:line="170" w:lineRule="exact"/>
      <w:rPr>
        <w:sz w:val="15"/>
        <w:szCs w:val="15"/>
        <w:lang w:val="en-US"/>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97B7159" w14:textId="77777777" w:rsidR="00C23C21" w:rsidRPr="00912E09" w:rsidRDefault="00C23C21" w:rsidP="00912E09">
    <w:pPr>
      <w:pStyle w:val="14Pagenumber"/>
      <w:framePr w:wrap="around"/>
    </w:pPr>
    <w:r>
      <w:t>Page</w:t>
    </w:r>
    <w:r w:rsidRPr="00912E09">
      <w:t xml:space="preserve"> </w:t>
    </w:r>
    <w:r w:rsidRPr="00912E09">
      <w:rPr>
        <w:rStyle w:val="Seitenzahl"/>
      </w:rPr>
      <w:fldChar w:fldCharType="begin"/>
    </w:r>
    <w:r w:rsidRPr="00912E09">
      <w:rPr>
        <w:rStyle w:val="Seitenzahl"/>
      </w:rPr>
      <w:instrText xml:space="preserve"> PAGE </w:instrText>
    </w:r>
    <w:r w:rsidRPr="00912E09">
      <w:rPr>
        <w:rStyle w:val="Seitenzahl"/>
      </w:rPr>
      <w:fldChar w:fldCharType="separate"/>
    </w:r>
    <w:r w:rsidR="00BC7719">
      <w:rPr>
        <w:rStyle w:val="Seitenzahl"/>
      </w:rPr>
      <w:t>2</w:t>
    </w:r>
    <w:r w:rsidRPr="00912E09">
      <w:rPr>
        <w:rStyle w:val="Seitenzahl"/>
      </w:rPr>
      <w:fldChar w:fldCharType="end"/>
    </w:r>
  </w:p>
  <w:p w14:paraId="7FB83EF7" w14:textId="77777777" w:rsidR="0085769F" w:rsidRDefault="0085769F" w:rsidP="0085769F"/>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D7BF868" w14:textId="77777777" w:rsidR="00C23C21" w:rsidRPr="00BE7AC7" w:rsidRDefault="00C23C21">
    <w:r w:rsidRPr="00BE7AC7">
      <w:rPr>
        <w:noProof/>
        <w:lang w:eastAsia="de-DE"/>
      </w:rPr>
      <mc:AlternateContent>
        <mc:Choice Requires="wps">
          <w:drawing>
            <wp:anchor distT="0" distB="0" distL="0" distR="0" simplePos="0" relativeHeight="251678720" behindDoc="0" locked="0" layoutInCell="1" allowOverlap="1" wp14:anchorId="7DE79438" wp14:editId="382E18E3">
              <wp:simplePos x="0" y="0"/>
              <wp:positionH relativeFrom="page">
                <wp:posOffset>1083945</wp:posOffset>
              </wp:positionH>
              <wp:positionV relativeFrom="page">
                <wp:posOffset>10304780</wp:posOffset>
              </wp:positionV>
              <wp:extent cx="3679200" cy="140400"/>
              <wp:effectExtent l="0" t="0" r="0" b="12065"/>
              <wp:wrapSquare wrapText="bothSides"/>
              <wp:docPr id="2" name="Textfeld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79200" cy="140400"/>
                      </a:xfrm>
                      <a:prstGeom prst="rect">
                        <a:avLst/>
                      </a:prstGeom>
                      <a:noFill/>
                      <a:ln w="9525">
                        <a:noFill/>
                        <a:miter lim="800000"/>
                        <a:headEnd/>
                        <a:tailEnd/>
                      </a:ln>
                    </wps:spPr>
                    <wps:txbx>
                      <w:txbxContent>
                        <w:p w14:paraId="0A6D602E" w14:textId="77777777" w:rsidR="00C23C21" w:rsidRPr="00BE7AC7" w:rsidRDefault="00C23C21" w:rsidP="006A28A9">
                          <w:r w:rsidRPr="00BE7AC7">
                            <w:t>und Mercedes-Benz sind eingetragene Marken der Daimler AG, Stuttgart, Deutschland.</w:t>
                          </w:r>
                        </w:p>
                      </w:txbxContent>
                    </wps:txbx>
                    <wps:bodyPr rot="0" vert="horz" wrap="square" lIns="0" tIns="0" rIns="0" bIns="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7DE79438" id="_x0000_t202" coordsize="21600,21600" o:spt="202" path="m,l,21600r21600,l21600,xe">
              <v:stroke joinstyle="miter"/>
              <v:path gradientshapeok="t" o:connecttype="rect"/>
            </v:shapetype>
            <v:shape id="Textfeld 2" o:spid="_x0000_s1026" type="#_x0000_t202" style="position:absolute;margin-left:85.35pt;margin-top:811.4pt;width:289.7pt;height:11.05pt;z-index:251678720;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" filled="f" stroked="f">
              <v:textbox inset="0,0,0,0">
                <w:txbxContent>
                  <w:p w14:paraId="0A6D602E" w14:textId="77777777" w:rsidR="00C23C21" w:rsidRPr="00BE7AC7" w:rsidRDefault="00C23C21" w:rsidP="006A28A9">
                    <w:r w:rsidRPr="00BE7AC7">
                      <w:t>und Mercedes-Benz sind eingetragene Marken der Daimler AG, Stuttgart, Deutschland.</w:t>
                    </w:r>
                  </w:p>
                </w:txbxContent>
              </v:textbox>
              <w10:wrap type="square" anchorx="page" anchory="page"/>
            </v:shape>
          </w:pict>
        </mc:Fallback>
      </mc:AlternateContent>
    </w:r>
    <w:r w:rsidRPr="00BE7AC7">
      <w:rPr>
        <w:noProof/>
        <w:lang w:eastAsia="de-DE"/>
      </w:rPr>
      <w:drawing>
        <wp:anchor distT="0" distB="0" distL="114300" distR="114300" simplePos="0" relativeHeight="251677696" behindDoc="1" locked="0" layoutInCell="1" allowOverlap="1" wp14:anchorId="5B7D8FB5" wp14:editId="7AFF0B63">
          <wp:simplePos x="0" y="0"/>
          <wp:positionH relativeFrom="page">
            <wp:posOffset>860425</wp:posOffset>
          </wp:positionH>
          <wp:positionV relativeFrom="page">
            <wp:posOffset>10275570</wp:posOffset>
          </wp:positionV>
          <wp:extent cx="183600" cy="183600"/>
          <wp:effectExtent l="0" t="0" r="6985" b="6985"/>
          <wp:wrapNone/>
          <wp:docPr id="6" name="Grafik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83600" cy="1836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eastAsia="de-DE"/>
      </w:rPr>
      <mc:AlternateContent>
        <mc:Choice Requires="wps">
          <w:drawing>
            <wp:anchor distT="0" distB="0" distL="114300" distR="114300" simplePos="0" relativeHeight="251675648" behindDoc="0" locked="0" layoutInCell="1" allowOverlap="1" wp14:anchorId="2564BFBD" wp14:editId="251C895B">
              <wp:simplePos x="0" y="0"/>
              <wp:positionH relativeFrom="column">
                <wp:posOffset>-683895</wp:posOffset>
              </wp:positionH>
              <wp:positionV relativeFrom="page">
                <wp:posOffset>5356225</wp:posOffset>
              </wp:positionV>
              <wp:extent cx="13970" cy="13970"/>
              <wp:effectExtent l="0" t="0" r="0" b="0"/>
              <wp:wrapNone/>
              <wp:docPr id="3" name="Ellipse 3"/>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3EFC4133" id="Ellipse 3" o:spid="_x0000_s1026" style="position:absolute;margin-left:-53.85pt;margin-top:421.75pt;width:1.1pt;height:1.1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" fillcolor="black [3213]" stroked="f" strokeweight="1pt">
              <v:stroke joinstyle="miter"/>
              <w10:wrap anchory="page"/>
            </v:oval>
          </w:pict>
        </mc:Fallback>
      </mc:AlternateContent>
    </w:r>
    <w:r w:rsidRPr="00BE7AC7">
      <w:rPr>
        <w:noProof/>
        <w:lang w:eastAsia="de-DE"/>
      </w:rPr>
      <mc:AlternateContent>
        <mc:Choice Requires="wps">
          <w:drawing>
            <wp:anchor distT="0" distB="0" distL="114300" distR="114300" simplePos="0" relativeHeight="251674624" behindDoc="0" locked="0" layoutInCell="1" allowOverlap="1" wp14:anchorId="52CE3DC7" wp14:editId="4D24CD57">
              <wp:simplePos x="0" y="0"/>
              <wp:positionH relativeFrom="column">
                <wp:posOffset>-683260</wp:posOffset>
              </wp:positionH>
              <wp:positionV relativeFrom="page">
                <wp:posOffset>7553960</wp:posOffset>
              </wp:positionV>
              <wp:extent cx="14400" cy="14400"/>
              <wp:effectExtent l="0" t="0" r="0" b="0"/>
              <wp:wrapNone/>
              <wp:docPr id="4" name="Ellipse 4"/>
              <wp:cNvGraphicFramePr/>
              <a:graphic xmlns:a="http://schemas.openxmlformats.org/drawingml/2006/main">
                <a:graphicData uri="http://schemas.microsoft.com/office/word/2010/wordprocessingShape">
                  <wps:wsp>
                    <wps:cNvSpPr/>
                    <wps:spPr>
                      <a:xfrm>
                        <a:off x="0" y="0"/>
                        <a:ext cx="14400" cy="1440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2E51D629" id="Ellipse 4" o:spid="_x0000_s1026" style="position:absolute;margin-left:-53.8pt;margin-top:594.8pt;width:1.15pt;height:1.15pt;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" fillcolor="black [3213]" stroked="f" strokeweight="1pt">
              <v:stroke joinstyle="miter"/>
              <w10:wrap anchory="page"/>
            </v:oval>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C82AFB8" w14:textId="77777777" w:rsidR="00EA0250" w:rsidRDefault="00EA0250" w:rsidP="002E5441">
      <w:pPr>
        <w:spacing w:line="240" w:lineRule="auto"/>
      </w:pPr>
      <w:r w:rsidRPr="00BE7AC7">
        <w:separator/>
      </w:r>
    </w:p>
  </w:footnote>
  <w:footnote w:type="continuationSeparator" w:id="0">
    <w:p w14:paraId="29D1CC8D" w14:textId="77777777" w:rsidR="00EA0250" w:rsidRPr="00BE7AC7" w:rsidRDefault="00EA0250" w:rsidP="00764B8C">
      <w:pPr>
        <w:spacing w:line="240" w:lineRule="auto"/>
      </w:pPr>
      <w:r w:rsidRPr="00BE7AC7">
        <w:continuationSeparator/>
      </w:r>
    </w:p>
    <w:p w14:paraId="70A0F9B0" w14:textId="77777777" w:rsidR="00EA0250" w:rsidRPr="00BE7AC7" w:rsidRDefault="00EA0250"/>
    <w:p w14:paraId="6A97C52E" w14:textId="77777777" w:rsidR="00EA0250" w:rsidRDefault="00EA0250"/>
    <w:p w14:paraId="5B745372" w14:textId="77777777" w:rsidR="00EA0250" w:rsidRDefault="00EA025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30ADF3" w14:textId="2EE2C964" w:rsidR="00C23C21" w:rsidRPr="00BE7AC7" w:rsidRDefault="00735ECD">
    <w:r>
      <w:rPr>
        <w:noProof/>
      </w:rPr>
      <w:drawing>
        <wp:anchor distT="0" distB="0" distL="114300" distR="114300" simplePos="0" relativeHeight="251681792" behindDoc="0" locked="0" layoutInCell="1" allowOverlap="1" wp14:anchorId="2ABC6331" wp14:editId="0F446032">
          <wp:simplePos x="0" y="0"/>
          <wp:positionH relativeFrom="page">
            <wp:align>center</wp:align>
          </wp:positionH>
          <wp:positionV relativeFrom="margin">
            <wp:posOffset>-851025</wp:posOffset>
          </wp:positionV>
          <wp:extent cx="576000" cy="576000"/>
          <wp:effectExtent l="0" t="0" r="0" b="0"/>
          <wp:wrapNone/>
          <wp:docPr id="761442464" name="Mercedes-Benz (sta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61442464" name="Mercedes-Benz (star)"/>
                  <pic:cNvPicPr>
                    <a:picLocks noChangeAspect="1"/>
                  </pic:cNvPicPr>
                </pic:nvPicPr>
                <pic:blipFill>
                  <a:blip r:embed="rId1"/>
                  <a:stretch>
                    <a:fillRect/>
                  </a:stretch>
                </pic:blipFill>
                <pic:spPr bwMode="auto">
                  <a:xfrm>
                    <a:off x="0" y="0"/>
                    <a:ext cx="576000" cy="576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C23C21" w:rsidRPr="00BE7AC7">
      <w:rPr>
        <w:noProof/>
        <w:lang w:eastAsia="de-DE"/>
      </w:rPr>
      <w:drawing>
        <wp:anchor distT="0" distB="0" distL="114300" distR="114300" simplePos="0" relativeHeight="251672576" behindDoc="0" locked="0" layoutInCell="1" allowOverlap="1" wp14:anchorId="71CB2276" wp14:editId="18F5F72A">
          <wp:simplePos x="0" y="0"/>
          <wp:positionH relativeFrom="column">
            <wp:posOffset>4565650</wp:posOffset>
          </wp:positionH>
          <wp:positionV relativeFrom="margin">
            <wp:posOffset>436245</wp:posOffset>
          </wp:positionV>
          <wp:extent cx="1080000" cy="126000"/>
          <wp:effectExtent l="0" t="0" r="6350" b="7620"/>
          <wp:wrapNone/>
          <wp:docPr id="19" name="Grafik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1080000" cy="126000"/>
                  </a:xfrm>
                  <a:prstGeom prst="rect">
                    <a:avLst/>
                  </a:prstGeom>
                  <a:noFill/>
                </pic:spPr>
              </pic:pic>
            </a:graphicData>
          </a:graphic>
          <wp14:sizeRelH relativeFrom="page">
            <wp14:pctWidth>0</wp14:pctWidth>
          </wp14:sizeRelH>
          <wp14:sizeRelV relativeFrom="page">
            <wp14:pctHeight>0</wp14:pctHeight>
          </wp14:sizeRelV>
        </wp:anchor>
      </w:drawing>
    </w:r>
    <w:r w:rsidR="00C23C21" w:rsidRPr="00BE7AC7">
      <w:rPr>
        <w:noProof/>
        <w:lang w:eastAsia="de-DE"/>
      </w:rPr>
      <mc:AlternateContent>
        <mc:Choice Requires="wps">
          <w:drawing>
            <wp:anchor distT="0" distB="0" distL="114300" distR="114300" simplePos="0" relativeHeight="251669504" behindDoc="0" locked="0" layoutInCell="1" allowOverlap="1" wp14:anchorId="2F17C81F" wp14:editId="1E474009">
              <wp:simplePos x="0" y="0"/>
              <wp:positionH relativeFrom="column">
                <wp:posOffset>-682625</wp:posOffset>
              </wp:positionH>
              <wp:positionV relativeFrom="page">
                <wp:posOffset>3774440</wp:posOffset>
              </wp:positionV>
              <wp:extent cx="13970" cy="13970"/>
              <wp:effectExtent l="0" t="0" r="0" b="0"/>
              <wp:wrapNone/>
              <wp:docPr id="9" name="Ellipse 9"/>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119C5042" id="Ellipse 9" o:spid="_x0000_s1026" style="position:absolute;margin-left:-53.75pt;margin-top:297.2pt;width:1.1pt;height:1.1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13FDF1" w14:textId="77777777" w:rsidR="00C23C21" w:rsidRPr="00BE7AC7" w:rsidRDefault="00C23C21" w:rsidP="006A28A9">
    <w:pPr>
      <w:spacing w:line="20" w:lineRule="exact"/>
    </w:pPr>
    <w:r w:rsidRPr="00BE7AC7">
      <w:rPr>
        <w:noProof/>
        <w:lang w:eastAsia="de-DE"/>
      </w:rPr>
      <w:drawing>
        <wp:anchor distT="0" distB="0" distL="114300" distR="114300" simplePos="0" relativeHeight="251679744" behindDoc="1" locked="0" layoutInCell="1" allowOverlap="1" wp14:anchorId="2CB58CD8" wp14:editId="4BE900C0">
          <wp:simplePos x="0" y="0"/>
          <wp:positionH relativeFrom="page">
            <wp:posOffset>3423920</wp:posOffset>
          </wp:positionH>
          <wp:positionV relativeFrom="page">
            <wp:posOffset>539115</wp:posOffset>
          </wp:positionV>
          <wp:extent cx="720000" cy="720000"/>
          <wp:effectExtent l="0" t="0" r="4445" b="4445"/>
          <wp:wrapNone/>
          <wp:docPr id="5" name="Grafik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BE7AC7">
      <w:rPr>
        <w:noProof/>
        <w:lang w:eastAsia="de-DE"/>
      </w:rPr>
      <mc:AlternateContent>
        <mc:Choice Requires="wps">
          <w:drawing>
            <wp:anchor distT="0" distB="0" distL="114300" distR="114300" simplePos="0" relativeHeight="251676672" behindDoc="0" locked="0" layoutInCell="1" allowOverlap="1" wp14:anchorId="44CEAE20" wp14:editId="47FADC70">
              <wp:simplePos x="0" y="0"/>
              <wp:positionH relativeFrom="column">
                <wp:posOffset>-682625</wp:posOffset>
              </wp:positionH>
              <wp:positionV relativeFrom="page">
                <wp:posOffset>3774440</wp:posOffset>
              </wp:positionV>
              <wp:extent cx="13970" cy="13970"/>
              <wp:effectExtent l="0" t="0" r="0" b="0"/>
              <wp:wrapNone/>
              <wp:docPr id="1" name="Ellipse 1"/>
              <wp:cNvGraphicFramePr/>
              <a:graphic xmlns:a="http://schemas.openxmlformats.org/drawingml/2006/main">
                <a:graphicData uri="http://schemas.microsoft.com/office/word/2010/wordprocessingShape">
                  <wps:wsp>
                    <wps:cNvSpPr/>
                    <wps:spPr>
                      <a:xfrm>
                        <a:off x="0" y="0"/>
                        <a:ext cx="13970" cy="13970"/>
                      </a:xfrm>
                      <a:prstGeom prst="ellipse">
                        <a:avLst/>
                      </a:prstGeom>
                      <a:solidFill>
                        <a:schemeClr val="tx1"/>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oval w14:anchorId="7A5F64F3" id="Ellipse 1" o:spid="_x0000_s1026" style="position:absolute;margin-left:-53.75pt;margin-top:297.2pt;width:1.1pt;height:1.1pt;z-index:25167667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" fillcolor="black [3213]" stroked="f" strokeweight="1pt">
              <v:stroke joinstyle="miter"/>
              <w10:wrap anchory="page"/>
            </v:oval>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9578AB0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406A9556"/>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1781AD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F3A997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B2E808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3944346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90E60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4788988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A704F49C"/>
    <w:lvl w:ilvl="0">
      <w:start w:val="1"/>
      <w:numFmt w:val="decimal"/>
      <w:lvlText w:val="%1."/>
      <w:lvlJc w:val="left"/>
      <w:pPr>
        <w:tabs>
          <w:tab w:val="num" w:pos="360"/>
        </w:tabs>
        <w:ind w:left="360" w:hanging="360"/>
      </w:pPr>
    </w:lvl>
  </w:abstractNum>
  <w:abstractNum w:abstractNumId="9" w15:restartNumberingAfterBreak="0">
    <w:nsid w:val="FFFFFF89"/>
    <w:multiLevelType w:val="singleLevel"/>
    <w:tmpl w:val="3AA090D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25B0D34"/>
    <w:multiLevelType w:val="multilevel"/>
    <w:tmpl w:val="0407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15:restartNumberingAfterBreak="0">
    <w:nsid w:val="071A2918"/>
    <w:multiLevelType w:val="hybridMultilevel"/>
    <w:tmpl w:val="69F0B076"/>
    <w:lvl w:ilvl="0" w:tplc="E6CA8CE6">
      <w:numFmt w:val="bullet"/>
      <w:lvlText w:val="•"/>
      <w:lvlJc w:val="left"/>
      <w:pPr>
        <w:ind w:left="1425" w:hanging="705"/>
      </w:pPr>
      <w:rPr>
        <w:rFonts w:ascii="MB Corpo S Text Office" w:eastAsiaTheme="majorEastAsia" w:hAnsi="MB Corpo S Text Office" w:cstheme="majorBidi" w:hint="default"/>
      </w:rPr>
    </w:lvl>
    <w:lvl w:ilvl="1" w:tplc="04070003" w:tentative="1">
      <w:start w:val="1"/>
      <w:numFmt w:val="bullet"/>
      <w:lvlText w:val="o"/>
      <w:lvlJc w:val="left"/>
      <w:pPr>
        <w:ind w:left="1800" w:hanging="360"/>
      </w:pPr>
      <w:rPr>
        <w:rFonts w:ascii="Courier New" w:hAnsi="Courier New" w:cs="Courier New" w:hint="default"/>
      </w:rPr>
    </w:lvl>
    <w:lvl w:ilvl="2" w:tplc="04070005" w:tentative="1">
      <w:start w:val="1"/>
      <w:numFmt w:val="bullet"/>
      <w:lvlText w:val=""/>
      <w:lvlJc w:val="left"/>
      <w:pPr>
        <w:ind w:left="2520" w:hanging="360"/>
      </w:pPr>
      <w:rPr>
        <w:rFonts w:ascii="Wingdings" w:hAnsi="Wingdings" w:hint="default"/>
      </w:rPr>
    </w:lvl>
    <w:lvl w:ilvl="3" w:tplc="04070001" w:tentative="1">
      <w:start w:val="1"/>
      <w:numFmt w:val="bullet"/>
      <w:lvlText w:val=""/>
      <w:lvlJc w:val="left"/>
      <w:pPr>
        <w:ind w:left="3240" w:hanging="360"/>
      </w:pPr>
      <w:rPr>
        <w:rFonts w:ascii="Symbol" w:hAnsi="Symbol" w:hint="default"/>
      </w:rPr>
    </w:lvl>
    <w:lvl w:ilvl="4" w:tplc="04070003" w:tentative="1">
      <w:start w:val="1"/>
      <w:numFmt w:val="bullet"/>
      <w:lvlText w:val="o"/>
      <w:lvlJc w:val="left"/>
      <w:pPr>
        <w:ind w:left="3960" w:hanging="360"/>
      </w:pPr>
      <w:rPr>
        <w:rFonts w:ascii="Courier New" w:hAnsi="Courier New" w:cs="Courier New" w:hint="default"/>
      </w:rPr>
    </w:lvl>
    <w:lvl w:ilvl="5" w:tplc="04070005" w:tentative="1">
      <w:start w:val="1"/>
      <w:numFmt w:val="bullet"/>
      <w:lvlText w:val=""/>
      <w:lvlJc w:val="left"/>
      <w:pPr>
        <w:ind w:left="4680" w:hanging="360"/>
      </w:pPr>
      <w:rPr>
        <w:rFonts w:ascii="Wingdings" w:hAnsi="Wingdings" w:hint="default"/>
      </w:rPr>
    </w:lvl>
    <w:lvl w:ilvl="6" w:tplc="04070001" w:tentative="1">
      <w:start w:val="1"/>
      <w:numFmt w:val="bullet"/>
      <w:lvlText w:val=""/>
      <w:lvlJc w:val="left"/>
      <w:pPr>
        <w:ind w:left="5400" w:hanging="360"/>
      </w:pPr>
      <w:rPr>
        <w:rFonts w:ascii="Symbol" w:hAnsi="Symbol" w:hint="default"/>
      </w:rPr>
    </w:lvl>
    <w:lvl w:ilvl="7" w:tplc="04070003" w:tentative="1">
      <w:start w:val="1"/>
      <w:numFmt w:val="bullet"/>
      <w:lvlText w:val="o"/>
      <w:lvlJc w:val="left"/>
      <w:pPr>
        <w:ind w:left="6120" w:hanging="360"/>
      </w:pPr>
      <w:rPr>
        <w:rFonts w:ascii="Courier New" w:hAnsi="Courier New" w:cs="Courier New" w:hint="default"/>
      </w:rPr>
    </w:lvl>
    <w:lvl w:ilvl="8" w:tplc="04070005" w:tentative="1">
      <w:start w:val="1"/>
      <w:numFmt w:val="bullet"/>
      <w:lvlText w:val=""/>
      <w:lvlJc w:val="left"/>
      <w:pPr>
        <w:ind w:left="6840" w:hanging="360"/>
      </w:pPr>
      <w:rPr>
        <w:rFonts w:ascii="Wingdings" w:hAnsi="Wingdings" w:hint="default"/>
      </w:rPr>
    </w:lvl>
  </w:abstractNum>
  <w:abstractNum w:abstractNumId="12" w15:restartNumberingAfterBreak="0">
    <w:nsid w:val="27B468C2"/>
    <w:multiLevelType w:val="hybridMultilevel"/>
    <w:tmpl w:val="30DCF950"/>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3" w15:restartNumberingAfterBreak="0">
    <w:nsid w:val="510B5A68"/>
    <w:multiLevelType w:val="hybridMultilevel"/>
    <w:tmpl w:val="30F0DA6A"/>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4" w15:restartNumberingAfterBreak="0">
    <w:nsid w:val="54B26723"/>
    <w:multiLevelType w:val="hybridMultilevel"/>
    <w:tmpl w:val="E7BE22A0"/>
    <w:lvl w:ilvl="0" w:tplc="E6CA8CE6">
      <w:numFmt w:val="bullet"/>
      <w:lvlText w:val="•"/>
      <w:lvlJc w:val="left"/>
      <w:pPr>
        <w:ind w:left="1065" w:hanging="705"/>
      </w:pPr>
      <w:rPr>
        <w:rFonts w:ascii="MB Corpo S Text Office" w:eastAsiaTheme="majorEastAsia" w:hAnsi="MB Corpo S Text Office" w:cstheme="maj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5" w15:restartNumberingAfterBreak="0">
    <w:nsid w:val="5566640E"/>
    <w:multiLevelType w:val="hybridMultilevel"/>
    <w:tmpl w:val="5BBA530C"/>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6" w15:restartNumberingAfterBreak="0">
    <w:nsid w:val="57812E3F"/>
    <w:multiLevelType w:val="hybridMultilevel"/>
    <w:tmpl w:val="DD5EFC9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7" w15:restartNumberingAfterBreak="0">
    <w:nsid w:val="63770EB9"/>
    <w:multiLevelType w:val="hybridMultilevel"/>
    <w:tmpl w:val="F7F0739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8" w15:restartNumberingAfterBreak="0">
    <w:nsid w:val="68FF5182"/>
    <w:multiLevelType w:val="multilevel"/>
    <w:tmpl w:val="0407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6947261E"/>
    <w:multiLevelType w:val="multilevel"/>
    <w:tmpl w:val="04070023"/>
    <w:lvl w:ilvl="0">
      <w:start w:val="1"/>
      <w:numFmt w:val="upperRoman"/>
      <w:lvlText w:val="Artikel %1."/>
      <w:lvlJc w:val="left"/>
      <w:pPr>
        <w:ind w:left="0" w:firstLine="0"/>
      </w:pPr>
    </w:lvl>
    <w:lvl w:ilvl="1">
      <w:start w:val="1"/>
      <w:numFmt w:val="decimalZero"/>
      <w:isLgl/>
      <w:lvlText w:val="Abschnitt %1.%2"/>
      <w:lvlJc w:val="left"/>
      <w:pPr>
        <w:ind w:left="0" w:firstLine="0"/>
      </w:pPr>
    </w:lvl>
    <w:lvl w:ilvl="2">
      <w:start w:val="1"/>
      <w:numFmt w:val="lowerLetter"/>
      <w:lvlText w:val="(%3)"/>
      <w:lvlJc w:val="left"/>
      <w:pPr>
        <w:ind w:left="720" w:hanging="432"/>
      </w:pPr>
    </w:lvl>
    <w:lvl w:ilvl="3">
      <w:start w:val="1"/>
      <w:numFmt w:val="lowerRoman"/>
      <w:lvlText w:val="(%4)"/>
      <w:lvlJc w:val="right"/>
      <w:pPr>
        <w:ind w:left="864" w:hanging="144"/>
      </w:pPr>
    </w:lvl>
    <w:lvl w:ilvl="4">
      <w:start w:val="1"/>
      <w:numFmt w:val="decimal"/>
      <w:lvlText w:val="%5)"/>
      <w:lvlJc w:val="left"/>
      <w:pPr>
        <w:ind w:left="1008" w:hanging="432"/>
      </w:pPr>
    </w:lvl>
    <w:lvl w:ilvl="5">
      <w:start w:val="1"/>
      <w:numFmt w:val="lowerLetter"/>
      <w:lvlText w:val="%6)"/>
      <w:lvlJc w:val="left"/>
      <w:pPr>
        <w:ind w:left="1152" w:hanging="432"/>
      </w:pPr>
    </w:lvl>
    <w:lvl w:ilvl="6">
      <w:start w:val="1"/>
      <w:numFmt w:val="lowerRoman"/>
      <w:lvlText w:val="%7)"/>
      <w:lvlJc w:val="right"/>
      <w:pPr>
        <w:ind w:left="1296" w:hanging="288"/>
      </w:pPr>
    </w:lvl>
    <w:lvl w:ilvl="7">
      <w:start w:val="1"/>
      <w:numFmt w:val="lowerLetter"/>
      <w:lvlText w:val="%8."/>
      <w:lvlJc w:val="left"/>
      <w:pPr>
        <w:ind w:left="1440" w:hanging="432"/>
      </w:pPr>
    </w:lvl>
    <w:lvl w:ilvl="8">
      <w:start w:val="1"/>
      <w:numFmt w:val="lowerRoman"/>
      <w:lvlText w:val="%9."/>
      <w:lvlJc w:val="right"/>
      <w:pPr>
        <w:ind w:left="1584" w:hanging="144"/>
      </w:pPr>
    </w:lvl>
  </w:abstractNum>
  <w:abstractNum w:abstractNumId="20" w15:restartNumberingAfterBreak="0">
    <w:nsid w:val="7AA440DE"/>
    <w:multiLevelType w:val="hybridMultilevel"/>
    <w:tmpl w:val="67D01664"/>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1475367910">
    <w:abstractNumId w:val="9"/>
  </w:num>
  <w:num w:numId="2" w16cid:durableId="37895807">
    <w:abstractNumId w:val="8"/>
  </w:num>
  <w:num w:numId="3" w16cid:durableId="1847358370">
    <w:abstractNumId w:val="7"/>
  </w:num>
  <w:num w:numId="4" w16cid:durableId="120466245">
    <w:abstractNumId w:val="6"/>
  </w:num>
  <w:num w:numId="5" w16cid:durableId="135219220">
    <w:abstractNumId w:val="5"/>
  </w:num>
  <w:num w:numId="6" w16cid:durableId="1629239616">
    <w:abstractNumId w:val="4"/>
  </w:num>
  <w:num w:numId="7" w16cid:durableId="630400006">
    <w:abstractNumId w:val="3"/>
  </w:num>
  <w:num w:numId="8" w16cid:durableId="942953929">
    <w:abstractNumId w:val="2"/>
  </w:num>
  <w:num w:numId="9" w16cid:durableId="638387462">
    <w:abstractNumId w:val="1"/>
  </w:num>
  <w:num w:numId="10" w16cid:durableId="1193228287">
    <w:abstractNumId w:val="0"/>
  </w:num>
  <w:num w:numId="11" w16cid:durableId="1936672114">
    <w:abstractNumId w:val="18"/>
  </w:num>
  <w:num w:numId="12" w16cid:durableId="63534124">
    <w:abstractNumId w:val="10"/>
  </w:num>
  <w:num w:numId="13" w16cid:durableId="2111849308">
    <w:abstractNumId w:val="19"/>
  </w:num>
  <w:num w:numId="14" w16cid:durableId="690886297">
    <w:abstractNumId w:val="15"/>
  </w:num>
  <w:num w:numId="15" w16cid:durableId="591546843">
    <w:abstractNumId w:val="13"/>
  </w:num>
  <w:num w:numId="16" w16cid:durableId="1461419444">
    <w:abstractNumId w:val="12"/>
  </w:num>
  <w:num w:numId="17" w16cid:durableId="70280321">
    <w:abstractNumId w:val="12"/>
  </w:num>
  <w:num w:numId="18" w16cid:durableId="1295255936">
    <w:abstractNumId w:val="17"/>
  </w:num>
  <w:num w:numId="19" w16cid:durableId="614170128">
    <w:abstractNumId w:val="20"/>
  </w:num>
  <w:num w:numId="20" w16cid:durableId="592053490">
    <w:abstractNumId w:val="16"/>
  </w:num>
  <w:num w:numId="21" w16cid:durableId="215896782">
    <w:abstractNumId w:val="14"/>
  </w:num>
  <w:num w:numId="22" w16cid:durableId="10827231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0"/>
  <w:activeWritingStyle w:appName="MSWord" w:lang="de-DE" w:vendorID="64" w:dllVersion="6" w:nlCheck="1" w:checkStyle="0"/>
  <w:activeWritingStyle w:appName="MSWord" w:lang="en-US" w:vendorID="64" w:dllVersion="6" w:nlCheck="1" w:checkStyle="1"/>
  <w:activeWritingStyle w:appName="MSWord" w:lang="en-GB" w:vendorID="64" w:dllVersion="6" w:nlCheck="1" w:checkStyle="1"/>
  <w:activeWritingStyle w:appName="MSWord" w:lang="en-US" w:vendorID="64" w:dllVersion="4096" w:nlCheck="1" w:checkStyle="0"/>
  <w:activeWritingStyle w:appName="MSWord" w:lang="de-DE" w:vendorID="64" w:dllVersion="0" w:nlCheck="1" w:checkStyle="0"/>
  <w:activeWritingStyle w:appName="MSWord" w:lang="en-US" w:vendorID="64" w:dllVersion="0" w:nlCheck="1" w:checkStyle="0"/>
  <w:activeWritingStyle w:appName="MSWord" w:lang="en-GB" w:vendorID="64" w:dllVersion="0" w:nlCheck="1" w:checkStyle="0"/>
  <w:activeWritingStyle w:appName="MSWord" w:lang="fr-FR" w:vendorID="64" w:dllVersion="6" w:nlCheck="1" w:checkStyle="0"/>
  <w:activeWritingStyle w:appName="MSWord" w:lang="fr-FR" w:vendorID="64" w:dllVersion="0" w:nlCheck="1" w:checkStyle="0"/>
  <w:proofState w:spelling="clean" w:grammar="clean"/>
  <w:attachedTemplate r:id="rId1"/>
  <w:stylePaneFormatFilter w:val="D024" w:allStyles="0" w:customStyles="0" w:latentStyles="1" w:stylesInUse="0" w:headingStyles="1" w:numberingStyles="0" w:tableStyles="0" w:directFormattingOnRuns="0" w:directFormattingOnParagraphs="0" w:directFormattingOnNumbering="0" w:directFormattingOnTables="0" w:clearFormatting="1" w:top3HeadingStyles="0" w:visibleStyles="1" w:alternateStyleNames="1"/>
  <w:stylePaneSortMethod w:val="0000"/>
  <w:documentProtection w:edit="forms" w:enforcement="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21DAB"/>
    <w:rsid w:val="00000C4C"/>
    <w:rsid w:val="0000141E"/>
    <w:rsid w:val="00002924"/>
    <w:rsid w:val="000049B1"/>
    <w:rsid w:val="00010949"/>
    <w:rsid w:val="00033CCA"/>
    <w:rsid w:val="00036964"/>
    <w:rsid w:val="00044F7C"/>
    <w:rsid w:val="00045A88"/>
    <w:rsid w:val="00053C20"/>
    <w:rsid w:val="00054AE9"/>
    <w:rsid w:val="00060587"/>
    <w:rsid w:val="000648CA"/>
    <w:rsid w:val="00081305"/>
    <w:rsid w:val="000A03BA"/>
    <w:rsid w:val="000B5B8C"/>
    <w:rsid w:val="000C2C40"/>
    <w:rsid w:val="000C5493"/>
    <w:rsid w:val="000C6A17"/>
    <w:rsid w:val="000E2F84"/>
    <w:rsid w:val="000E368C"/>
    <w:rsid w:val="000E6674"/>
    <w:rsid w:val="00114CF4"/>
    <w:rsid w:val="001166BE"/>
    <w:rsid w:val="001171A6"/>
    <w:rsid w:val="001214B4"/>
    <w:rsid w:val="00121DAB"/>
    <w:rsid w:val="00123841"/>
    <w:rsid w:val="0012549C"/>
    <w:rsid w:val="00126C70"/>
    <w:rsid w:val="00144BC0"/>
    <w:rsid w:val="001545A7"/>
    <w:rsid w:val="0016279C"/>
    <w:rsid w:val="00172238"/>
    <w:rsid w:val="0017699C"/>
    <w:rsid w:val="001850C2"/>
    <w:rsid w:val="00185B2E"/>
    <w:rsid w:val="00190106"/>
    <w:rsid w:val="00191B43"/>
    <w:rsid w:val="00197D3D"/>
    <w:rsid w:val="001A3EDE"/>
    <w:rsid w:val="001A59E4"/>
    <w:rsid w:val="001C39E9"/>
    <w:rsid w:val="001D1108"/>
    <w:rsid w:val="001D259B"/>
    <w:rsid w:val="001D6C8A"/>
    <w:rsid w:val="001D6D3B"/>
    <w:rsid w:val="001F649E"/>
    <w:rsid w:val="001F6F52"/>
    <w:rsid w:val="00204C9C"/>
    <w:rsid w:val="00216079"/>
    <w:rsid w:val="0022182A"/>
    <w:rsid w:val="002227EC"/>
    <w:rsid w:val="002348CF"/>
    <w:rsid w:val="00243E62"/>
    <w:rsid w:val="00244F6B"/>
    <w:rsid w:val="002474AE"/>
    <w:rsid w:val="00250DA3"/>
    <w:rsid w:val="00254062"/>
    <w:rsid w:val="00270D6E"/>
    <w:rsid w:val="00272920"/>
    <w:rsid w:val="00273DB9"/>
    <w:rsid w:val="00280C66"/>
    <w:rsid w:val="002827DE"/>
    <w:rsid w:val="002A17B7"/>
    <w:rsid w:val="002A1EF9"/>
    <w:rsid w:val="002A501D"/>
    <w:rsid w:val="002B27E5"/>
    <w:rsid w:val="002B3A8B"/>
    <w:rsid w:val="002C2DA8"/>
    <w:rsid w:val="002C5C33"/>
    <w:rsid w:val="002D3D23"/>
    <w:rsid w:val="002E4F91"/>
    <w:rsid w:val="002E5441"/>
    <w:rsid w:val="00300610"/>
    <w:rsid w:val="003064B1"/>
    <w:rsid w:val="00331EB3"/>
    <w:rsid w:val="0033780C"/>
    <w:rsid w:val="00341DC8"/>
    <w:rsid w:val="00350C0A"/>
    <w:rsid w:val="00353164"/>
    <w:rsid w:val="00364DD5"/>
    <w:rsid w:val="003721C5"/>
    <w:rsid w:val="003743FA"/>
    <w:rsid w:val="00374CCB"/>
    <w:rsid w:val="003753CD"/>
    <w:rsid w:val="0038797C"/>
    <w:rsid w:val="003968AF"/>
    <w:rsid w:val="003A0B70"/>
    <w:rsid w:val="003A50A8"/>
    <w:rsid w:val="003B12CF"/>
    <w:rsid w:val="003B5A16"/>
    <w:rsid w:val="003C2515"/>
    <w:rsid w:val="003C31E9"/>
    <w:rsid w:val="003D1AC2"/>
    <w:rsid w:val="003D2F20"/>
    <w:rsid w:val="003D45A6"/>
    <w:rsid w:val="003F33E4"/>
    <w:rsid w:val="004058D5"/>
    <w:rsid w:val="00405A0F"/>
    <w:rsid w:val="00406312"/>
    <w:rsid w:val="0041163E"/>
    <w:rsid w:val="00417F13"/>
    <w:rsid w:val="004216C7"/>
    <w:rsid w:val="00421AAB"/>
    <w:rsid w:val="00423F78"/>
    <w:rsid w:val="004361F4"/>
    <w:rsid w:val="004524D0"/>
    <w:rsid w:val="00456B74"/>
    <w:rsid w:val="00460AB2"/>
    <w:rsid w:val="00464A8D"/>
    <w:rsid w:val="0047052B"/>
    <w:rsid w:val="0048210B"/>
    <w:rsid w:val="00490652"/>
    <w:rsid w:val="00492F19"/>
    <w:rsid w:val="00496814"/>
    <w:rsid w:val="004A5917"/>
    <w:rsid w:val="004B4319"/>
    <w:rsid w:val="004B4913"/>
    <w:rsid w:val="004C03FA"/>
    <w:rsid w:val="004E420F"/>
    <w:rsid w:val="004E6F9C"/>
    <w:rsid w:val="004F34DB"/>
    <w:rsid w:val="00516ACF"/>
    <w:rsid w:val="005174FD"/>
    <w:rsid w:val="005233E5"/>
    <w:rsid w:val="0052533A"/>
    <w:rsid w:val="00525B17"/>
    <w:rsid w:val="00531F91"/>
    <w:rsid w:val="0053457A"/>
    <w:rsid w:val="00554A27"/>
    <w:rsid w:val="0056032A"/>
    <w:rsid w:val="00561EBA"/>
    <w:rsid w:val="00564878"/>
    <w:rsid w:val="005701E2"/>
    <w:rsid w:val="005778E0"/>
    <w:rsid w:val="00580B39"/>
    <w:rsid w:val="005830BB"/>
    <w:rsid w:val="005862A5"/>
    <w:rsid w:val="005A0486"/>
    <w:rsid w:val="005B1579"/>
    <w:rsid w:val="005C2874"/>
    <w:rsid w:val="005C4F7C"/>
    <w:rsid w:val="005D0317"/>
    <w:rsid w:val="005E4519"/>
    <w:rsid w:val="005E4752"/>
    <w:rsid w:val="005F22E8"/>
    <w:rsid w:val="005F6D0C"/>
    <w:rsid w:val="005F795F"/>
    <w:rsid w:val="0060670A"/>
    <w:rsid w:val="00611096"/>
    <w:rsid w:val="00621AFD"/>
    <w:rsid w:val="0062353C"/>
    <w:rsid w:val="006377AF"/>
    <w:rsid w:val="00645A3E"/>
    <w:rsid w:val="0064602D"/>
    <w:rsid w:val="006469DB"/>
    <w:rsid w:val="00653A89"/>
    <w:rsid w:val="00655B43"/>
    <w:rsid w:val="00660345"/>
    <w:rsid w:val="0066070D"/>
    <w:rsid w:val="006619AF"/>
    <w:rsid w:val="006826E9"/>
    <w:rsid w:val="00694DDA"/>
    <w:rsid w:val="00697428"/>
    <w:rsid w:val="006A28A9"/>
    <w:rsid w:val="006A6374"/>
    <w:rsid w:val="006B005F"/>
    <w:rsid w:val="006B10CE"/>
    <w:rsid w:val="006C0D83"/>
    <w:rsid w:val="006C14AB"/>
    <w:rsid w:val="006C1750"/>
    <w:rsid w:val="006C3353"/>
    <w:rsid w:val="006C3897"/>
    <w:rsid w:val="006F6CDF"/>
    <w:rsid w:val="007111FE"/>
    <w:rsid w:val="00714146"/>
    <w:rsid w:val="00714AEB"/>
    <w:rsid w:val="00735384"/>
    <w:rsid w:val="00735ECD"/>
    <w:rsid w:val="007401F2"/>
    <w:rsid w:val="007423F4"/>
    <w:rsid w:val="00751366"/>
    <w:rsid w:val="00764B8C"/>
    <w:rsid w:val="00766C52"/>
    <w:rsid w:val="00772011"/>
    <w:rsid w:val="00776BE1"/>
    <w:rsid w:val="00792ADA"/>
    <w:rsid w:val="00797F3F"/>
    <w:rsid w:val="007A399D"/>
    <w:rsid w:val="007A55B1"/>
    <w:rsid w:val="007B2421"/>
    <w:rsid w:val="007C743E"/>
    <w:rsid w:val="007E639B"/>
    <w:rsid w:val="007E6767"/>
    <w:rsid w:val="007F63C8"/>
    <w:rsid w:val="008005E2"/>
    <w:rsid w:val="00803B73"/>
    <w:rsid w:val="00827BBC"/>
    <w:rsid w:val="0083214C"/>
    <w:rsid w:val="00837201"/>
    <w:rsid w:val="00837F51"/>
    <w:rsid w:val="0084000A"/>
    <w:rsid w:val="008436BE"/>
    <w:rsid w:val="0085703F"/>
    <w:rsid w:val="0085769F"/>
    <w:rsid w:val="00874107"/>
    <w:rsid w:val="008802EC"/>
    <w:rsid w:val="00882EAF"/>
    <w:rsid w:val="008A00F9"/>
    <w:rsid w:val="008A7B99"/>
    <w:rsid w:val="008B200A"/>
    <w:rsid w:val="008C6374"/>
    <w:rsid w:val="00904B0F"/>
    <w:rsid w:val="0090622A"/>
    <w:rsid w:val="00912E09"/>
    <w:rsid w:val="009201B6"/>
    <w:rsid w:val="009209A2"/>
    <w:rsid w:val="00921565"/>
    <w:rsid w:val="00953742"/>
    <w:rsid w:val="00971602"/>
    <w:rsid w:val="00971B98"/>
    <w:rsid w:val="00971EF0"/>
    <w:rsid w:val="00972E25"/>
    <w:rsid w:val="00984BDE"/>
    <w:rsid w:val="0098745D"/>
    <w:rsid w:val="00987A5D"/>
    <w:rsid w:val="00994687"/>
    <w:rsid w:val="009A1A64"/>
    <w:rsid w:val="009B4EBB"/>
    <w:rsid w:val="009B581A"/>
    <w:rsid w:val="009C1E82"/>
    <w:rsid w:val="009C6072"/>
    <w:rsid w:val="009C6C28"/>
    <w:rsid w:val="009E2BC8"/>
    <w:rsid w:val="009F70AE"/>
    <w:rsid w:val="00A039F0"/>
    <w:rsid w:val="00A260DC"/>
    <w:rsid w:val="00A46E60"/>
    <w:rsid w:val="00A527C4"/>
    <w:rsid w:val="00A5566F"/>
    <w:rsid w:val="00A55BC9"/>
    <w:rsid w:val="00A623E5"/>
    <w:rsid w:val="00A628CE"/>
    <w:rsid w:val="00A64956"/>
    <w:rsid w:val="00A64E47"/>
    <w:rsid w:val="00A6715B"/>
    <w:rsid w:val="00A723E8"/>
    <w:rsid w:val="00A91421"/>
    <w:rsid w:val="00AB10EF"/>
    <w:rsid w:val="00AB54BE"/>
    <w:rsid w:val="00AC47EE"/>
    <w:rsid w:val="00AD19C2"/>
    <w:rsid w:val="00AD4365"/>
    <w:rsid w:val="00AD57E0"/>
    <w:rsid w:val="00B00F20"/>
    <w:rsid w:val="00B02746"/>
    <w:rsid w:val="00B05176"/>
    <w:rsid w:val="00B05C62"/>
    <w:rsid w:val="00B05F07"/>
    <w:rsid w:val="00B139D0"/>
    <w:rsid w:val="00B21E4F"/>
    <w:rsid w:val="00B253B8"/>
    <w:rsid w:val="00B302A3"/>
    <w:rsid w:val="00B42491"/>
    <w:rsid w:val="00B57555"/>
    <w:rsid w:val="00B61A3A"/>
    <w:rsid w:val="00B64CD5"/>
    <w:rsid w:val="00B80B0E"/>
    <w:rsid w:val="00B825E3"/>
    <w:rsid w:val="00BA448C"/>
    <w:rsid w:val="00BA4B56"/>
    <w:rsid w:val="00BB4A94"/>
    <w:rsid w:val="00BB66AE"/>
    <w:rsid w:val="00BC3DA8"/>
    <w:rsid w:val="00BC4124"/>
    <w:rsid w:val="00BC4438"/>
    <w:rsid w:val="00BC7719"/>
    <w:rsid w:val="00BD2AB4"/>
    <w:rsid w:val="00BD6419"/>
    <w:rsid w:val="00BE7AC7"/>
    <w:rsid w:val="00BF2A8A"/>
    <w:rsid w:val="00BF3FC3"/>
    <w:rsid w:val="00C00C07"/>
    <w:rsid w:val="00C021BC"/>
    <w:rsid w:val="00C03452"/>
    <w:rsid w:val="00C0478C"/>
    <w:rsid w:val="00C071B3"/>
    <w:rsid w:val="00C11DEB"/>
    <w:rsid w:val="00C16186"/>
    <w:rsid w:val="00C219A7"/>
    <w:rsid w:val="00C226F9"/>
    <w:rsid w:val="00C23C21"/>
    <w:rsid w:val="00C23FA9"/>
    <w:rsid w:val="00C30129"/>
    <w:rsid w:val="00C303A7"/>
    <w:rsid w:val="00C3604C"/>
    <w:rsid w:val="00C376AE"/>
    <w:rsid w:val="00C37A95"/>
    <w:rsid w:val="00C51AAC"/>
    <w:rsid w:val="00C555D6"/>
    <w:rsid w:val="00C56760"/>
    <w:rsid w:val="00C72C32"/>
    <w:rsid w:val="00C76248"/>
    <w:rsid w:val="00C8087E"/>
    <w:rsid w:val="00C80CD2"/>
    <w:rsid w:val="00C91A17"/>
    <w:rsid w:val="00C931CB"/>
    <w:rsid w:val="00C97106"/>
    <w:rsid w:val="00CB1B4D"/>
    <w:rsid w:val="00CC1DDF"/>
    <w:rsid w:val="00CC33F5"/>
    <w:rsid w:val="00CC647E"/>
    <w:rsid w:val="00CD1B31"/>
    <w:rsid w:val="00CD3B0D"/>
    <w:rsid w:val="00CE6018"/>
    <w:rsid w:val="00D006E2"/>
    <w:rsid w:val="00D038EA"/>
    <w:rsid w:val="00D05B59"/>
    <w:rsid w:val="00D35DA0"/>
    <w:rsid w:val="00D44EB1"/>
    <w:rsid w:val="00D464BB"/>
    <w:rsid w:val="00D52341"/>
    <w:rsid w:val="00D57218"/>
    <w:rsid w:val="00D76CF9"/>
    <w:rsid w:val="00D778EC"/>
    <w:rsid w:val="00D83315"/>
    <w:rsid w:val="00D8449A"/>
    <w:rsid w:val="00D97CBC"/>
    <w:rsid w:val="00DA02E5"/>
    <w:rsid w:val="00DA4F9E"/>
    <w:rsid w:val="00DD08DE"/>
    <w:rsid w:val="00DD6F38"/>
    <w:rsid w:val="00E051E2"/>
    <w:rsid w:val="00E13016"/>
    <w:rsid w:val="00E150D1"/>
    <w:rsid w:val="00E15B37"/>
    <w:rsid w:val="00E22A97"/>
    <w:rsid w:val="00E33FC8"/>
    <w:rsid w:val="00E43787"/>
    <w:rsid w:val="00E44DB7"/>
    <w:rsid w:val="00E47BFE"/>
    <w:rsid w:val="00E675DA"/>
    <w:rsid w:val="00E81ABD"/>
    <w:rsid w:val="00E839C5"/>
    <w:rsid w:val="00E87DDE"/>
    <w:rsid w:val="00EA0250"/>
    <w:rsid w:val="00EA22D4"/>
    <w:rsid w:val="00EB3843"/>
    <w:rsid w:val="00EB5380"/>
    <w:rsid w:val="00EB67FE"/>
    <w:rsid w:val="00EC1864"/>
    <w:rsid w:val="00ED2BE0"/>
    <w:rsid w:val="00EE4940"/>
    <w:rsid w:val="00F071FF"/>
    <w:rsid w:val="00F1013D"/>
    <w:rsid w:val="00F24043"/>
    <w:rsid w:val="00F30748"/>
    <w:rsid w:val="00F40D8E"/>
    <w:rsid w:val="00F42321"/>
    <w:rsid w:val="00F55431"/>
    <w:rsid w:val="00F77361"/>
    <w:rsid w:val="00F836FF"/>
    <w:rsid w:val="00F9335E"/>
    <w:rsid w:val="00F942D9"/>
    <w:rsid w:val="00FB6BE0"/>
    <w:rsid w:val="00FC30E0"/>
    <w:rsid w:val="00FC68E2"/>
    <w:rsid w:val="00FE3866"/>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05CE732"/>
  <w15:chartTrackingRefBased/>
  <w15:docId w15:val="{7809B618-EC72-4EF5-BB99-CCE8CFCB41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6">
    <w:lsdException w:name="Normal" w:uiPriority="0"/>
    <w:lsdException w:name="heading 1" w:uiPriority="4" w:qFormat="1"/>
    <w:lsdException w:name="heading 2" w:semiHidden="1" w:uiPriority="5" w:unhideWhenUsed="1" w:qFormat="1"/>
    <w:lsdException w:name="heading 3" w:semiHidden="1" w:uiPriority="9" w:unhideWhenUsed="1" w:qFormat="1"/>
    <w:lsdException w:name="heading 4" w:semiHidden="1" w:uiPriority="9"/>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1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10" w:unhideWhenUsed="1" w:qFormat="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uiPriority w:val="15"/>
    <w:semiHidden/>
    <w:rsid w:val="0048210B"/>
    <w:pPr>
      <w:spacing w:after="0" w:line="280" w:lineRule="exact"/>
    </w:pPr>
    <w:rPr>
      <w:rFonts w:ascii="MB Corpo S Text Office Light" w:hAnsi="MB Corpo S Text Office Light"/>
      <w:sz w:val="21"/>
    </w:rPr>
  </w:style>
  <w:style w:type="paragraph" w:styleId="berschrift1">
    <w:name w:val="heading 1"/>
    <w:aliases w:val="05_Headline 1"/>
    <w:basedOn w:val="Standard"/>
    <w:next w:val="Standard"/>
    <w:link w:val="berschrift1Zchn"/>
    <w:uiPriority w:val="4"/>
    <w:qFormat/>
    <w:rsid w:val="00F9335E"/>
    <w:pPr>
      <w:spacing w:after="280"/>
      <w:outlineLvl w:val="0"/>
    </w:pPr>
    <w:rPr>
      <w:rFonts w:ascii="MB Corpo A Title Cond Office" w:hAnsi="MB Corpo A Title Cond Office"/>
      <w:sz w:val="28"/>
      <w:lang w:val="en-GB"/>
    </w:rPr>
  </w:style>
  <w:style w:type="paragraph" w:styleId="berschrift2">
    <w:name w:val="heading 2"/>
    <w:aliases w:val="06_Headline 2"/>
    <w:basedOn w:val="Standard"/>
    <w:next w:val="Standard"/>
    <w:link w:val="berschrift2Zchn"/>
    <w:uiPriority w:val="5"/>
    <w:unhideWhenUsed/>
    <w:qFormat/>
    <w:rsid w:val="00F9335E"/>
    <w:pPr>
      <w:keepNext/>
      <w:keepLines/>
      <w:spacing w:after="280"/>
      <w:outlineLvl w:val="1"/>
    </w:pPr>
    <w:rPr>
      <w:rFonts w:ascii="MB Corpo S Text Office" w:eastAsia="Times New Roman" w:hAnsi="MB Corpo S Text Office" w:cs="Times New Roman"/>
      <w:szCs w:val="26"/>
    </w:rPr>
  </w:style>
  <w:style w:type="paragraph" w:styleId="berschrift3">
    <w:name w:val="heading 3"/>
    <w:aliases w:val="07_Überschrift 3"/>
    <w:basedOn w:val="berschrift1"/>
    <w:next w:val="Standard"/>
    <w:link w:val="berschrift3Zchn"/>
    <w:uiPriority w:val="6"/>
    <w:semiHidden/>
    <w:qFormat/>
    <w:rsid w:val="00405A0F"/>
    <w:pPr>
      <w:outlineLvl w:val="2"/>
    </w:pPr>
    <w:rPr>
      <w:rFonts w:ascii="MB Corpo S Text Office Light" w:hAnsi="MB Corpo S Text Office Light"/>
      <w:sz w:val="21"/>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table" w:styleId="Tabellenraster">
    <w:name w:val="Table Grid"/>
    <w:basedOn w:val="NormaleTabelle"/>
    <w:rsid w:val="008A7B9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LStat">
    <w:name w:val="MLStat"/>
    <w:uiPriority w:val="15"/>
    <w:semiHidden/>
    <w:locked/>
    <w:rsid w:val="00F30748"/>
    <w:pPr>
      <w:spacing w:after="380" w:line="380" w:lineRule="exact"/>
      <w:ind w:left="2002" w:right="2002" w:firstLine="2002"/>
    </w:pPr>
    <w:rPr>
      <w:rFonts w:ascii="MB Corpo S Text Office" w:eastAsia="Times New Roman" w:hAnsi="MB Corpo S Text Office" w:cs="Times New Roman"/>
      <w:sz w:val="26"/>
      <w:szCs w:val="20"/>
      <w:lang w:val="en-GB"/>
    </w:rPr>
  </w:style>
  <w:style w:type="character" w:styleId="Seitenzahl">
    <w:name w:val="page number"/>
    <w:basedOn w:val="Absatz-Standardschriftart"/>
    <w:uiPriority w:val="15"/>
    <w:semiHidden/>
    <w:rsid w:val="00F30748"/>
  </w:style>
  <w:style w:type="paragraph" w:customStyle="1" w:styleId="01Flietext">
    <w:name w:val="01_Fließtext"/>
    <w:basedOn w:val="Standard"/>
    <w:link w:val="01FlietextZchn"/>
    <w:qFormat/>
    <w:rsid w:val="00D52341"/>
    <w:pPr>
      <w:spacing w:after="280"/>
    </w:pPr>
    <w:rPr>
      <w:szCs w:val="21"/>
    </w:rPr>
  </w:style>
  <w:style w:type="character" w:customStyle="1" w:styleId="berschrift2Zchn">
    <w:name w:val="Überschrift 2 Zchn"/>
    <w:aliases w:val="06_Headline 2 Zchn"/>
    <w:basedOn w:val="Absatz-Standardschriftart"/>
    <w:link w:val="berschrift2"/>
    <w:uiPriority w:val="5"/>
    <w:rsid w:val="006B005F"/>
    <w:rPr>
      <w:rFonts w:ascii="MB Corpo S Text Office" w:eastAsia="Times New Roman" w:hAnsi="MB Corpo S Text Office" w:cs="Times New Roman"/>
      <w:sz w:val="21"/>
      <w:szCs w:val="26"/>
    </w:rPr>
  </w:style>
  <w:style w:type="character" w:customStyle="1" w:styleId="berschrift3Zchn">
    <w:name w:val="Überschrift 3 Zchn"/>
    <w:aliases w:val="07_Überschrift 3 Zchn"/>
    <w:basedOn w:val="Absatz-Standardschriftart"/>
    <w:link w:val="berschrift3"/>
    <w:uiPriority w:val="6"/>
    <w:semiHidden/>
    <w:rsid w:val="00837F51"/>
    <w:rPr>
      <w:rFonts w:ascii="MB Corpo S Text Office Light" w:hAnsi="MB Corpo S Text Office Light"/>
      <w:sz w:val="21"/>
      <w:lang w:val="en-GB"/>
    </w:rPr>
  </w:style>
  <w:style w:type="paragraph" w:customStyle="1" w:styleId="14Seitenzahl">
    <w:name w:val="14_Seitenzahl"/>
    <w:basedOn w:val="MLStat"/>
    <w:uiPriority w:val="13"/>
    <w:semiHidden/>
    <w:rsid w:val="00837F51"/>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character" w:customStyle="1" w:styleId="berschrift1Zchn">
    <w:name w:val="Überschrift 1 Zchn"/>
    <w:aliases w:val="05_Headline 1 Zchn"/>
    <w:basedOn w:val="Absatz-Standardschriftart"/>
    <w:link w:val="berschrift1"/>
    <w:uiPriority w:val="4"/>
    <w:rsid w:val="006B005F"/>
    <w:rPr>
      <w:rFonts w:ascii="MB Corpo A Title Cond Office" w:hAnsi="MB Corpo A Title Cond Office"/>
      <w:sz w:val="28"/>
      <w:lang w:val="en-GB"/>
    </w:rPr>
  </w:style>
  <w:style w:type="character" w:customStyle="1" w:styleId="NichtaufgelsteErwhnung1">
    <w:name w:val="Nicht aufgelöste Erwähnung1"/>
    <w:basedOn w:val="Absatz-Standardschriftart"/>
    <w:uiPriority w:val="99"/>
    <w:semiHidden/>
    <w:unhideWhenUsed/>
    <w:rsid w:val="00F30748"/>
    <w:rPr>
      <w:color w:val="605E5C"/>
      <w:shd w:val="clear" w:color="auto" w:fill="E1DFDD"/>
    </w:rPr>
  </w:style>
  <w:style w:type="character" w:styleId="Hervorhebung">
    <w:name w:val="Emphasis"/>
    <w:basedOn w:val="Absatz-Standardschriftart"/>
    <w:uiPriority w:val="20"/>
    <w:semiHidden/>
    <w:rsid w:val="00FC68E2"/>
    <w:rPr>
      <w:rFonts w:ascii="MB Corpo S Text Office" w:hAnsi="MB Corpo S Text Office"/>
      <w:iCs/>
    </w:rPr>
  </w:style>
  <w:style w:type="paragraph" w:customStyle="1" w:styleId="02Flietextbold">
    <w:name w:val="02_Fließtext bold"/>
    <w:basedOn w:val="01Flietext"/>
    <w:link w:val="02FlietextboldZchn"/>
    <w:uiPriority w:val="1"/>
    <w:qFormat/>
    <w:rsid w:val="00D52341"/>
    <w:rPr>
      <w:rFonts w:ascii="MB Corpo S Text Office" w:hAnsi="MB Corpo S Text Office"/>
      <w:lang w:val="en-GB"/>
    </w:rPr>
  </w:style>
  <w:style w:type="character" w:customStyle="1" w:styleId="01FlietextZchn">
    <w:name w:val="01_Fließtext Zchn"/>
    <w:basedOn w:val="Absatz-Standardschriftart"/>
    <w:link w:val="01Flietext"/>
    <w:rsid w:val="00BF3FC3"/>
    <w:rPr>
      <w:rFonts w:ascii="MB Corpo S Text Office Light" w:hAnsi="MB Corpo S Text Office Light"/>
      <w:sz w:val="21"/>
      <w:szCs w:val="21"/>
    </w:rPr>
  </w:style>
  <w:style w:type="character" w:customStyle="1" w:styleId="02FlietextboldZchn">
    <w:name w:val="02_Fließtext bold Zchn"/>
    <w:basedOn w:val="01FlietextZchn"/>
    <w:link w:val="02Flietextbold"/>
    <w:uiPriority w:val="1"/>
    <w:rsid w:val="00BF3FC3"/>
    <w:rPr>
      <w:rFonts w:ascii="MB Corpo S Text Office" w:hAnsi="MB Corpo S Text Office"/>
      <w:sz w:val="21"/>
      <w:szCs w:val="21"/>
      <w:lang w:val="en-GB"/>
    </w:rPr>
  </w:style>
  <w:style w:type="paragraph" w:customStyle="1" w:styleId="09berschriftUnternehmensinformationen">
    <w:name w:val="09_Überschrift Unternehmensinformationen"/>
    <w:basedOn w:val="01Flietext"/>
    <w:link w:val="09berschriftUnternehmensinformationenZchn"/>
    <w:autoRedefine/>
    <w:uiPriority w:val="8"/>
    <w:semiHidden/>
    <w:qFormat/>
    <w:locked/>
    <w:rsid w:val="00114CF4"/>
    <w:pPr>
      <w:spacing w:line="160" w:lineRule="exact"/>
    </w:pPr>
    <w:rPr>
      <w:rFonts w:ascii="MB Corpo S Text Office" w:hAnsi="MB Corpo S Text Office"/>
      <w:sz w:val="15"/>
      <w:szCs w:val="16"/>
    </w:rPr>
  </w:style>
  <w:style w:type="paragraph" w:customStyle="1" w:styleId="10Unternehmensinformationen">
    <w:name w:val="10_Unternehmensinformationen"/>
    <w:basedOn w:val="01Flietext"/>
    <w:link w:val="10UnternehmensinformationenZchn"/>
    <w:autoRedefine/>
    <w:uiPriority w:val="9"/>
    <w:semiHidden/>
    <w:rsid w:val="00D35DA0"/>
    <w:pPr>
      <w:spacing w:line="160" w:lineRule="exact"/>
    </w:pPr>
    <w:rPr>
      <w:sz w:val="15"/>
    </w:rPr>
  </w:style>
  <w:style w:type="character" w:customStyle="1" w:styleId="09berschriftUnternehmensinformationenZchn">
    <w:name w:val="09_Überschrift Unternehmensinformationen Zchn"/>
    <w:basedOn w:val="01FlietextZchn"/>
    <w:link w:val="09berschriftUnternehmensinformationen"/>
    <w:uiPriority w:val="8"/>
    <w:semiHidden/>
    <w:rsid w:val="00BF3FC3"/>
    <w:rPr>
      <w:rFonts w:ascii="MB Corpo S Text Office" w:hAnsi="MB Corpo S Text Office"/>
      <w:sz w:val="15"/>
      <w:szCs w:val="16"/>
    </w:rPr>
  </w:style>
  <w:style w:type="character" w:customStyle="1" w:styleId="10UnternehmensinformationenZchn">
    <w:name w:val="10_Unternehmensinformationen Zchn"/>
    <w:basedOn w:val="01FlietextZchn"/>
    <w:link w:val="10Unternehmensinformationen"/>
    <w:uiPriority w:val="9"/>
    <w:semiHidden/>
    <w:rsid w:val="00BF3FC3"/>
    <w:rPr>
      <w:rFonts w:ascii="MB Corpo S Text Office Light" w:hAnsi="MB Corpo S Text Office Light"/>
      <w:sz w:val="15"/>
      <w:szCs w:val="21"/>
    </w:rPr>
  </w:style>
  <w:style w:type="paragraph" w:styleId="Fuzeile">
    <w:name w:val="footer"/>
    <w:basedOn w:val="Standard"/>
    <w:link w:val="FuzeileZchn"/>
    <w:uiPriority w:val="99"/>
    <w:semiHidden/>
    <w:rsid w:val="00C11DEB"/>
    <w:pPr>
      <w:tabs>
        <w:tab w:val="center" w:pos="4536"/>
        <w:tab w:val="right" w:pos="9072"/>
      </w:tabs>
      <w:spacing w:line="240" w:lineRule="auto"/>
    </w:pPr>
  </w:style>
  <w:style w:type="character" w:customStyle="1" w:styleId="FuzeileZchn">
    <w:name w:val="Fußzeile Zchn"/>
    <w:basedOn w:val="Absatz-Standardschriftart"/>
    <w:link w:val="Fuzeile"/>
    <w:uiPriority w:val="99"/>
    <w:semiHidden/>
    <w:rsid w:val="006B005F"/>
    <w:rPr>
      <w:rFonts w:ascii="MB Corpo S Text Office Light" w:hAnsi="MB Corpo S Text Office Light"/>
      <w:sz w:val="21"/>
    </w:rPr>
  </w:style>
  <w:style w:type="paragraph" w:styleId="Inhaltsverzeichnisberschrift">
    <w:name w:val="TOC Heading"/>
    <w:basedOn w:val="berschrift1"/>
    <w:next w:val="Standard"/>
    <w:uiPriority w:val="39"/>
    <w:semiHidden/>
    <w:rsid w:val="00797F3F"/>
    <w:pPr>
      <w:keepNext/>
      <w:keepLines/>
      <w:spacing w:before="240" w:line="259" w:lineRule="auto"/>
      <w:outlineLvl w:val="9"/>
    </w:pPr>
    <w:rPr>
      <w:rFonts w:ascii="Times New Roman" w:eastAsia="Times New Roman" w:hAnsi="Times New Roman" w:cs="Times New Roman"/>
      <w:color w:val="2F5496" w:themeColor="accent1" w:themeShade="BF"/>
      <w:sz w:val="32"/>
      <w:szCs w:val="32"/>
      <w:lang w:val="de-DE" w:eastAsia="de-DE"/>
    </w:rPr>
  </w:style>
  <w:style w:type="paragraph" w:styleId="Verzeichnis2">
    <w:name w:val="toc 2"/>
    <w:basedOn w:val="Standard"/>
    <w:next w:val="Standard"/>
    <w:autoRedefine/>
    <w:uiPriority w:val="39"/>
    <w:rsid w:val="005701E2"/>
    <w:pPr>
      <w:tabs>
        <w:tab w:val="right" w:leader="dot" w:pos="9883"/>
      </w:tabs>
      <w:spacing w:after="100"/>
      <w:ind w:left="210"/>
    </w:pPr>
    <w:rPr>
      <w:noProof/>
      <w:lang w:val="en-GB"/>
    </w:rPr>
  </w:style>
  <w:style w:type="paragraph" w:styleId="Verzeichnis1">
    <w:name w:val="toc 1"/>
    <w:basedOn w:val="Standard"/>
    <w:next w:val="Standard"/>
    <w:autoRedefine/>
    <w:uiPriority w:val="39"/>
    <w:rsid w:val="005701E2"/>
    <w:pPr>
      <w:tabs>
        <w:tab w:val="right" w:leader="dot" w:pos="9883"/>
      </w:tabs>
      <w:spacing w:after="100"/>
    </w:pPr>
    <w:rPr>
      <w:rFonts w:ascii="MB Corpo A Title Cond Office" w:hAnsi="MB Corpo A Title Cond Office"/>
      <w:noProof/>
      <w:sz w:val="28"/>
      <w:szCs w:val="28"/>
    </w:rPr>
  </w:style>
  <w:style w:type="paragraph" w:styleId="Funotentext">
    <w:name w:val="footnote text"/>
    <w:aliases w:val="12_Footnote text"/>
    <w:basedOn w:val="Standard"/>
    <w:link w:val="FunotentextZchn"/>
    <w:uiPriority w:val="11"/>
    <w:qFormat/>
    <w:rsid w:val="003743FA"/>
    <w:pPr>
      <w:spacing w:line="170" w:lineRule="exact"/>
      <w:contextualSpacing/>
    </w:pPr>
    <w:rPr>
      <w:sz w:val="15"/>
      <w:szCs w:val="20"/>
    </w:rPr>
  </w:style>
  <w:style w:type="character" w:customStyle="1" w:styleId="FunotentextZchn">
    <w:name w:val="Fußnotentext Zchn"/>
    <w:aliases w:val="12_Footnote text Zchn"/>
    <w:basedOn w:val="Absatz-Standardschriftart"/>
    <w:link w:val="Funotentext"/>
    <w:uiPriority w:val="11"/>
    <w:rsid w:val="003743FA"/>
    <w:rPr>
      <w:rFonts w:ascii="MB Corpo S Text Office Light" w:hAnsi="MB Corpo S Text Office Light"/>
      <w:sz w:val="15"/>
      <w:szCs w:val="20"/>
    </w:rPr>
  </w:style>
  <w:style w:type="character" w:styleId="Funotenzeichen">
    <w:name w:val="footnote reference"/>
    <w:aliases w:val="11_Footnote number"/>
    <w:basedOn w:val="Absatz-Standardschriftart"/>
    <w:uiPriority w:val="10"/>
    <w:qFormat/>
    <w:rsid w:val="00D83315"/>
    <w:rPr>
      <w:rFonts w:ascii="MB Corpo S Text Office Light" w:hAnsi="MB Corpo S Text Office Light"/>
      <w:b w:val="0"/>
      <w:i w:val="0"/>
      <w:caps w:val="0"/>
      <w:smallCaps w:val="0"/>
      <w:strike w:val="0"/>
      <w:dstrike w:val="0"/>
      <w:vanish w:val="0"/>
      <w:sz w:val="17"/>
      <w:vertAlign w:val="superscript"/>
    </w:rPr>
  </w:style>
  <w:style w:type="paragraph" w:styleId="Verzeichnis3">
    <w:name w:val="toc 3"/>
    <w:basedOn w:val="Standard"/>
    <w:next w:val="Standard"/>
    <w:autoRedefine/>
    <w:uiPriority w:val="39"/>
    <w:semiHidden/>
    <w:rsid w:val="002A501D"/>
    <w:pPr>
      <w:spacing w:after="100"/>
      <w:ind w:left="420"/>
    </w:pPr>
  </w:style>
  <w:style w:type="paragraph" w:styleId="Verzeichnis7">
    <w:name w:val="toc 7"/>
    <w:basedOn w:val="Standard"/>
    <w:next w:val="Standard"/>
    <w:autoRedefine/>
    <w:uiPriority w:val="39"/>
    <w:semiHidden/>
    <w:unhideWhenUsed/>
    <w:rsid w:val="0085703F"/>
    <w:pPr>
      <w:spacing w:after="100"/>
      <w:ind w:left="1260"/>
    </w:pPr>
  </w:style>
  <w:style w:type="paragraph" w:styleId="Kopfzeile">
    <w:name w:val="header"/>
    <w:basedOn w:val="Standard"/>
    <w:link w:val="KopfzeileZchn"/>
    <w:uiPriority w:val="99"/>
    <w:semiHidden/>
    <w:rsid w:val="00B64CD5"/>
    <w:pPr>
      <w:tabs>
        <w:tab w:val="center" w:pos="4536"/>
        <w:tab w:val="right" w:pos="9072"/>
      </w:tabs>
      <w:spacing w:line="240" w:lineRule="auto"/>
    </w:pPr>
  </w:style>
  <w:style w:type="character" w:customStyle="1" w:styleId="KopfzeileZchn">
    <w:name w:val="Kopfzeile Zchn"/>
    <w:basedOn w:val="Absatz-Standardschriftart"/>
    <w:link w:val="Kopfzeile"/>
    <w:uiPriority w:val="99"/>
    <w:semiHidden/>
    <w:rsid w:val="006B005F"/>
    <w:rPr>
      <w:rFonts w:ascii="MB Corpo S Text Office Light" w:hAnsi="MB Corpo S Text Office Light"/>
      <w:sz w:val="21"/>
    </w:rPr>
  </w:style>
  <w:style w:type="character" w:customStyle="1" w:styleId="08Modelname">
    <w:name w:val="08_Model name"/>
    <w:basedOn w:val="01CopytextZchn"/>
    <w:uiPriority w:val="7"/>
    <w:qFormat/>
    <w:rsid w:val="006B005F"/>
    <w:rPr>
      <w:rFonts w:ascii="MB Corpo A Title Cond Office" w:hAnsi="MB Corpo A Title Cond Office"/>
      <w:sz w:val="28"/>
      <w:szCs w:val="21"/>
      <w:lang w:val="en-US"/>
    </w:rPr>
  </w:style>
  <w:style w:type="paragraph" w:customStyle="1" w:styleId="07Subheadline">
    <w:name w:val="07_Subheadline"/>
    <w:basedOn w:val="01Flietext"/>
    <w:uiPriority w:val="6"/>
    <w:qFormat/>
    <w:rsid w:val="005B1579"/>
    <w:pPr>
      <w:spacing w:after="0"/>
    </w:pPr>
    <w:rPr>
      <w:rFonts w:ascii="MB Corpo S Text Office" w:eastAsiaTheme="majorEastAsia" w:hAnsi="MB Corpo S Text Office" w:cstheme="majorBidi"/>
    </w:rPr>
  </w:style>
  <w:style w:type="paragraph" w:customStyle="1" w:styleId="06-1Dokumentenberschrift">
    <w:name w:val="06-1_Dokumentenüberschrift"/>
    <w:basedOn w:val="Standard"/>
    <w:uiPriority w:val="6"/>
    <w:qFormat/>
    <w:rsid w:val="00C03452"/>
    <w:pPr>
      <w:spacing w:before="280" w:after="280"/>
    </w:pPr>
    <w:rPr>
      <w:rFonts w:ascii="MB Corpo A Title Cond Office" w:hAnsi="MB Corpo A Title Cond Office"/>
      <w:sz w:val="28"/>
      <w:szCs w:val="21"/>
    </w:rPr>
  </w:style>
  <w:style w:type="paragraph" w:customStyle="1" w:styleId="Dokumentenberschrift">
    <w:name w:val="Dokumentenüberschrift"/>
    <w:basedOn w:val="Verzeichnis2"/>
    <w:uiPriority w:val="15"/>
    <w:semiHidden/>
    <w:rsid w:val="00A723E8"/>
    <w:rPr>
      <w:rFonts w:ascii="MB Corpo A Title Cond Office" w:hAnsi="MB Corpo A Title Cond Office"/>
      <w:sz w:val="28"/>
    </w:rPr>
  </w:style>
  <w:style w:type="paragraph" w:customStyle="1" w:styleId="06-1DocumentHeadline">
    <w:name w:val="06-1_Document Headline"/>
    <w:basedOn w:val="01Flietext"/>
    <w:uiPriority w:val="6"/>
    <w:qFormat/>
    <w:rsid w:val="005701E2"/>
    <w:pPr>
      <w:spacing w:before="280"/>
    </w:pPr>
    <w:rPr>
      <w:rFonts w:ascii="MB Corpo A Title Cond Office" w:hAnsi="MB Corpo A Title Cond Office"/>
      <w:sz w:val="28"/>
    </w:rPr>
  </w:style>
  <w:style w:type="paragraph" w:customStyle="1" w:styleId="01Copytext">
    <w:name w:val="01_Copy text"/>
    <w:basedOn w:val="Standard"/>
    <w:link w:val="01CopytextZchn"/>
    <w:autoRedefine/>
    <w:qFormat/>
    <w:rsid w:val="006469DB"/>
    <w:pPr>
      <w:spacing w:after="280"/>
    </w:pPr>
    <w:rPr>
      <w:rFonts w:ascii="MB Corpo S Text Office" w:hAnsi="MB Corpo S Text Office"/>
      <w:szCs w:val="21"/>
      <w:lang w:val="en-US"/>
    </w:rPr>
  </w:style>
  <w:style w:type="character" w:customStyle="1" w:styleId="01CopytextZchn">
    <w:name w:val="01_Copy text Zchn"/>
    <w:basedOn w:val="Absatz-Standardschriftart"/>
    <w:link w:val="01Copytext"/>
    <w:rsid w:val="006469DB"/>
    <w:rPr>
      <w:rFonts w:ascii="MB Corpo S Text Office" w:hAnsi="MB Corpo S Text Office"/>
      <w:sz w:val="21"/>
      <w:szCs w:val="21"/>
      <w:lang w:val="en-US"/>
    </w:rPr>
  </w:style>
  <w:style w:type="paragraph" w:customStyle="1" w:styleId="02Copytextbold">
    <w:name w:val="02_Copy text bold"/>
    <w:basedOn w:val="01Copytext"/>
    <w:link w:val="02CopytextboldZchn"/>
    <w:autoRedefine/>
    <w:uiPriority w:val="1"/>
    <w:qFormat/>
    <w:rsid w:val="00E13016"/>
    <w:rPr>
      <w:lang w:val="en-GB"/>
    </w:rPr>
  </w:style>
  <w:style w:type="character" w:customStyle="1" w:styleId="02CopytextboldZchn">
    <w:name w:val="02_Copy text bold Zchn"/>
    <w:basedOn w:val="01CopytextZchn"/>
    <w:link w:val="02Copytextbold"/>
    <w:uiPriority w:val="1"/>
    <w:rsid w:val="00E13016"/>
    <w:rPr>
      <w:rFonts w:ascii="MB Corpo S Text Office" w:hAnsi="MB Corpo S Text Office"/>
      <w:sz w:val="21"/>
      <w:szCs w:val="21"/>
      <w:lang w:val="en-GB"/>
    </w:rPr>
  </w:style>
  <w:style w:type="paragraph" w:customStyle="1" w:styleId="03PressInformation">
    <w:name w:val="03_Press Information"/>
    <w:basedOn w:val="Standard"/>
    <w:autoRedefine/>
    <w:uiPriority w:val="2"/>
    <w:rsid w:val="00272920"/>
    <w:pPr>
      <w:framePr w:wrap="notBeside" w:vAnchor="page" w:hAnchor="margin" w:yAlign="top"/>
    </w:pPr>
    <w:rPr>
      <w:szCs w:val="23"/>
    </w:rPr>
  </w:style>
  <w:style w:type="paragraph" w:customStyle="1" w:styleId="04Date">
    <w:name w:val="04_Date"/>
    <w:basedOn w:val="Standard"/>
    <w:autoRedefine/>
    <w:uiPriority w:val="3"/>
    <w:rsid w:val="00912E09"/>
    <w:pPr>
      <w:framePr w:wrap="notBeside" w:vAnchor="page" w:hAnchor="margin" w:yAlign="top"/>
      <w:spacing w:line="180" w:lineRule="exact"/>
    </w:pPr>
    <w:rPr>
      <w:sz w:val="15"/>
      <w:szCs w:val="17"/>
    </w:rPr>
  </w:style>
  <w:style w:type="paragraph" w:customStyle="1" w:styleId="13Footerarea">
    <w:name w:val="13_Footer area"/>
    <w:basedOn w:val="Standard"/>
    <w:autoRedefine/>
    <w:uiPriority w:val="12"/>
    <w:qFormat/>
    <w:rsid w:val="00CE6018"/>
    <w:pPr>
      <w:framePr w:wrap="around" w:vAnchor="page" w:hAnchor="margin" w:y="13830"/>
      <w:tabs>
        <w:tab w:val="center" w:pos="4536"/>
        <w:tab w:val="right" w:pos="9072"/>
      </w:tabs>
      <w:spacing w:line="170" w:lineRule="exact"/>
      <w:suppressOverlap/>
    </w:pPr>
    <w:rPr>
      <w:rFonts w:cs="MB Corpo S Text Office Light"/>
      <w:sz w:val="15"/>
    </w:rPr>
  </w:style>
  <w:style w:type="paragraph" w:customStyle="1" w:styleId="14Pagenumber">
    <w:name w:val="14_Page number"/>
    <w:basedOn w:val="MLStat"/>
    <w:autoRedefine/>
    <w:uiPriority w:val="13"/>
    <w:qFormat/>
    <w:rsid w:val="00912E09"/>
    <w:pPr>
      <w:framePr w:w="1556" w:h="289" w:wrap="around" w:vAnchor="page" w:hAnchor="page" w:x="9688" w:y="16072"/>
      <w:spacing w:after="0"/>
      <w:ind w:left="0" w:right="0" w:firstLine="0"/>
      <w:jc w:val="right"/>
    </w:pPr>
    <w:rPr>
      <w:rFonts w:ascii="MB Corpo S Text Office Light" w:hAnsi="MB Corpo S Text Office Light"/>
      <w:noProof/>
      <w:sz w:val="15"/>
      <w:szCs w:val="15"/>
    </w:rPr>
  </w:style>
  <w:style w:type="paragraph" w:customStyle="1" w:styleId="09HeadlineCorporateinformation">
    <w:name w:val="09_Headline Corporate information"/>
    <w:basedOn w:val="01Copytext"/>
    <w:link w:val="09HeadlineCorporateinformationZchn"/>
    <w:autoRedefine/>
    <w:uiPriority w:val="8"/>
    <w:qFormat/>
    <w:rsid w:val="00272920"/>
    <w:pPr>
      <w:spacing w:line="160" w:lineRule="exact"/>
    </w:pPr>
    <w:rPr>
      <w:sz w:val="15"/>
      <w:szCs w:val="16"/>
    </w:rPr>
  </w:style>
  <w:style w:type="character" w:customStyle="1" w:styleId="09HeadlineCorporateinformationZchn">
    <w:name w:val="09_Headline Corporate information Zchn"/>
    <w:basedOn w:val="01CopytextZchn"/>
    <w:link w:val="09HeadlineCorporateinformation"/>
    <w:uiPriority w:val="8"/>
    <w:rsid w:val="0048210B"/>
    <w:rPr>
      <w:rFonts w:ascii="MB Corpo S Text Office" w:hAnsi="MB Corpo S Text Office"/>
      <w:sz w:val="15"/>
      <w:szCs w:val="16"/>
      <w:lang w:val="en-US"/>
    </w:rPr>
  </w:style>
  <w:style w:type="paragraph" w:customStyle="1" w:styleId="10Corporateinformation">
    <w:name w:val="10_Corporate information"/>
    <w:basedOn w:val="01Copytext"/>
    <w:link w:val="10CorporateinformationZchn"/>
    <w:autoRedefine/>
    <w:uiPriority w:val="9"/>
    <w:qFormat/>
    <w:rsid w:val="00272920"/>
    <w:pPr>
      <w:spacing w:line="160" w:lineRule="exact"/>
    </w:pPr>
    <w:rPr>
      <w:sz w:val="15"/>
    </w:rPr>
  </w:style>
  <w:style w:type="character" w:customStyle="1" w:styleId="10CorporateinformationZchn">
    <w:name w:val="10_Corporate information Zchn"/>
    <w:basedOn w:val="01CopytextZchn"/>
    <w:link w:val="10Corporateinformation"/>
    <w:uiPriority w:val="9"/>
    <w:rsid w:val="0048210B"/>
    <w:rPr>
      <w:rFonts w:ascii="MB Corpo S Text Office Light" w:hAnsi="MB Corpo S Text Office Light"/>
      <w:sz w:val="15"/>
      <w:szCs w:val="21"/>
      <w:lang w:val="en-US"/>
    </w:rPr>
  </w:style>
  <w:style w:type="character" w:styleId="Hyperlink">
    <w:name w:val="Hyperlink"/>
    <w:basedOn w:val="Absatz-Standardschriftart"/>
    <w:uiPriority w:val="99"/>
    <w:unhideWhenUsed/>
    <w:rsid w:val="00C03452"/>
    <w:rPr>
      <w:color w:val="0563C1" w:themeColor="hyperlink"/>
      <w:u w:val="single"/>
    </w:rPr>
  </w:style>
  <w:style w:type="paragraph" w:customStyle="1" w:styleId="08Footerarea">
    <w:name w:val="08_Footer area"/>
    <w:basedOn w:val="Standard"/>
    <w:autoRedefine/>
    <w:uiPriority w:val="7"/>
    <w:qFormat/>
    <w:rsid w:val="002A17B7"/>
    <w:pPr>
      <w:framePr w:wrap="around" w:vAnchor="page" w:hAnchor="margin" w:y="14796"/>
      <w:tabs>
        <w:tab w:val="center" w:pos="4536"/>
        <w:tab w:val="right" w:pos="9072"/>
      </w:tabs>
      <w:spacing w:line="170" w:lineRule="exact"/>
    </w:pPr>
    <w:rPr>
      <w:rFonts w:cs="MB Corpo S Text Office Light"/>
      <w:sz w:val="15"/>
    </w:rPr>
  </w:style>
  <w:style w:type="character" w:styleId="Fett">
    <w:name w:val="Strong"/>
    <w:basedOn w:val="Absatz-Standardschriftart"/>
    <w:uiPriority w:val="22"/>
    <w:qFormat/>
    <w:rsid w:val="00353164"/>
    <w:rPr>
      <w:rFonts w:ascii="Daimler CS Demi" w:hAnsi="Daimler CS Demi"/>
      <w:b w:val="0"/>
      <w:bCs/>
    </w:rPr>
  </w:style>
  <w:style w:type="character" w:customStyle="1" w:styleId="s2">
    <w:name w:val="s2"/>
    <w:basedOn w:val="Absatz-Standardschriftart"/>
    <w:rsid w:val="000A03BA"/>
  </w:style>
  <w:style w:type="paragraph" w:customStyle="1" w:styleId="A03Flietext">
    <w:name w:val="A03_Fließtext"/>
    <w:qFormat/>
    <w:rsid w:val="00121DAB"/>
    <w:pPr>
      <w:spacing w:after="0" w:line="280" w:lineRule="exact"/>
    </w:pPr>
    <w:rPr>
      <w:rFonts w:ascii="MB Corpo S Text Office Light" w:eastAsiaTheme="minorEastAsia" w:hAnsi="MB Corpo S Text Office Light"/>
      <w:kern w:val="2"/>
      <w:sz w:val="21"/>
      <w:szCs w:val="21"/>
      <w:lang w:eastAsia="de-DE"/>
      <w14:ligatures w14:val="standardContextual"/>
    </w:rPr>
  </w:style>
  <w:style w:type="character" w:styleId="NichtaufgelsteErwhnung">
    <w:name w:val="Unresolved Mention"/>
    <w:basedOn w:val="Absatz-Standardschriftart"/>
    <w:uiPriority w:val="99"/>
    <w:semiHidden/>
    <w:unhideWhenUsed/>
    <w:rsid w:val="00121DAB"/>
    <w:rPr>
      <w:color w:val="605E5C"/>
      <w:shd w:val="clear" w:color="auto" w:fill="E1DFDD"/>
    </w:rPr>
  </w:style>
  <w:style w:type="paragraph" w:styleId="berarbeitung">
    <w:name w:val="Revision"/>
    <w:hidden/>
    <w:uiPriority w:val="99"/>
    <w:semiHidden/>
    <w:rsid w:val="00792ADA"/>
    <w:pPr>
      <w:spacing w:after="0" w:line="240" w:lineRule="auto"/>
    </w:pPr>
    <w:rPr>
      <w:rFonts w:ascii="MB Corpo S Text Office Light" w:hAnsi="MB Corpo S Text Office Light"/>
      <w:sz w:val="21"/>
    </w:rPr>
  </w:style>
  <w:style w:type="paragraph" w:customStyle="1" w:styleId="A04Aufzhlung">
    <w:name w:val="A04_Aufzählung"/>
    <w:basedOn w:val="A03Flietext"/>
    <w:qFormat/>
    <w:rsid w:val="00123841"/>
    <w:pPr>
      <w:spacing w:after="280"/>
      <w:contextualSpacing/>
    </w:pPr>
    <w:rPr>
      <w:rFonts w:ascii="MB Corpo S Text Office" w:hAnsi="MB Corpo S Text Office"/>
    </w:rPr>
  </w:style>
  <w:style w:type="paragraph" w:customStyle="1" w:styleId="D06Fuleiste">
    <w:name w:val="D06_Fußleiste"/>
    <w:basedOn w:val="Fuzeile"/>
    <w:uiPriority w:val="7"/>
    <w:qFormat/>
    <w:rsid w:val="00735ECD"/>
    <w:pPr>
      <w:framePr w:wrap="around" w:vAnchor="page" w:hAnchor="margin" w:y="14796"/>
      <w:spacing w:line="170" w:lineRule="exact"/>
    </w:pPr>
    <w:rPr>
      <w:rFonts w:eastAsiaTheme="minorEastAsia" w:cs="MB Corpo S Text Office Light"/>
      <w:kern w:val="2"/>
      <w:sz w:val="15"/>
      <w:szCs w:val="24"/>
      <w:lang w:eastAsia="de-DE"/>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4501390">
      <w:bodyDiv w:val="1"/>
      <w:marLeft w:val="0"/>
      <w:marRight w:val="0"/>
      <w:marTop w:val="0"/>
      <w:marBottom w:val="0"/>
      <w:divBdr>
        <w:top w:val="none" w:sz="0" w:space="0" w:color="auto"/>
        <w:left w:val="none" w:sz="0" w:space="0" w:color="auto"/>
        <w:bottom w:val="none" w:sz="0" w:space="0" w:color="auto"/>
        <w:right w:val="none" w:sz="0" w:space="0" w:color="auto"/>
      </w:divBdr>
    </w:div>
    <w:div w:id="490681566">
      <w:bodyDiv w:val="1"/>
      <w:marLeft w:val="0"/>
      <w:marRight w:val="0"/>
      <w:marTop w:val="0"/>
      <w:marBottom w:val="0"/>
      <w:divBdr>
        <w:top w:val="none" w:sz="0" w:space="0" w:color="auto"/>
        <w:left w:val="none" w:sz="0" w:space="0" w:color="auto"/>
        <w:bottom w:val="none" w:sz="0" w:space="0" w:color="auto"/>
        <w:right w:val="none" w:sz="0" w:space="0" w:color="auto"/>
      </w:divBdr>
    </w:div>
    <w:div w:id="627277662">
      <w:bodyDiv w:val="1"/>
      <w:marLeft w:val="0"/>
      <w:marRight w:val="0"/>
      <w:marTop w:val="0"/>
      <w:marBottom w:val="0"/>
      <w:divBdr>
        <w:top w:val="none" w:sz="0" w:space="0" w:color="auto"/>
        <w:left w:val="none" w:sz="0" w:space="0" w:color="auto"/>
        <w:bottom w:val="none" w:sz="0" w:space="0" w:color="auto"/>
        <w:right w:val="none" w:sz="0" w:space="0" w:color="auto"/>
      </w:divBdr>
    </w:div>
    <w:div w:id="961307923">
      <w:bodyDiv w:val="1"/>
      <w:marLeft w:val="0"/>
      <w:marRight w:val="0"/>
      <w:marTop w:val="0"/>
      <w:marBottom w:val="0"/>
      <w:divBdr>
        <w:top w:val="none" w:sz="0" w:space="0" w:color="auto"/>
        <w:left w:val="none" w:sz="0" w:space="0" w:color="auto"/>
        <w:bottom w:val="none" w:sz="0" w:space="0" w:color="auto"/>
        <w:right w:val="none" w:sz="0" w:space="0" w:color="auto"/>
      </w:divBdr>
    </w:div>
    <w:div w:id="1485051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willem.spelten@mercedes-benz.com"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4.xml"/></Relationships>
</file>

<file path=word/_rels/footer4.xml.rels><?xml version="1.0" encoding="UTF-8" standalone="yes"?>
<Relationships xmlns="http://schemas.openxmlformats.org/package/2006/relationships"><Relationship Id="rId1" Type="http://schemas.openxmlformats.org/officeDocument/2006/relationships/image" Target="media/image4.png"/></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emf"/></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uschimme\Downloads\MB-Group-AG-Pressemappe-english.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6224003-76B6-4FFF-9D78-840D4EC05C5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MB-Group-AG-Pressemappe-english</Template>
  <TotalTime>0</TotalTime>
  <Pages>3</Pages>
  <Words>1517</Words>
  <Characters>9563</Characters>
  <Application>Microsoft Office Word</Application>
  <DocSecurity>0</DocSecurity>
  <Lines>79</Lines>
  <Paragraphs>22</Paragraphs>
  <ScaleCrop>false</ScaleCrop>
  <HeadingPairs>
    <vt:vector size="2" baseType="variant">
      <vt:variant>
        <vt:lpstr>Titel</vt:lpstr>
      </vt:variant>
      <vt:variant>
        <vt:i4>1</vt:i4>
      </vt:variant>
    </vt:vector>
  </HeadingPairs>
  <TitlesOfParts>
    <vt:vector size="1" baseType="lpstr">
      <vt:lpstr>Press Information</vt:lpstr>
    </vt:vector>
  </TitlesOfParts>
  <Company>Mercedes-Benz AG</Company>
  <LinksUpToDate>false</LinksUpToDate>
  <CharactersWithSpaces>11058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Press Information</dc:title>
  <dc:subject/>
  <dc:creator>Schimmele, Ulrike (000)</dc:creator>
  <cp:keywords/>
  <dc:description/>
  <cp:lastModifiedBy>Leifert, Johannes (096)</cp:lastModifiedBy>
  <cp:revision>2</cp:revision>
  <cp:lastPrinted>2025-09-22T12:40:00Z</cp:lastPrinted>
  <dcterms:created xsi:type="dcterms:W3CDTF">2025-09-23T20:08:00Z</dcterms:created>
  <dcterms:modified xsi:type="dcterms:W3CDTF">2025-09-23T20:08:00Z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24dbb1d-991d-4bbd-aad5-33bac1d8ffaf_Enabled">
    <vt:lpwstr>true</vt:lpwstr>
  </property>
  <property fmtid="{D5CDD505-2E9C-101B-9397-08002B2CF9AE}" pid="3" name="MSIP_Label_924dbb1d-991d-4bbd-aad5-33bac1d8ffaf_SetDate">
    <vt:lpwstr>2023-09-21T14:21:11Z</vt:lpwstr>
  </property>
  <property fmtid="{D5CDD505-2E9C-101B-9397-08002B2CF9AE}" pid="4" name="MSIP_Label_924dbb1d-991d-4bbd-aad5-33bac1d8ffaf_Method">
    <vt:lpwstr>Standard</vt:lpwstr>
  </property>
  <property fmtid="{D5CDD505-2E9C-101B-9397-08002B2CF9AE}" pid="5" name="MSIP_Label_924dbb1d-991d-4bbd-aad5-33bac1d8ffaf_Name">
    <vt:lpwstr>924dbb1d-991d-4bbd-aad5-33bac1d8ffaf</vt:lpwstr>
  </property>
  <property fmtid="{D5CDD505-2E9C-101B-9397-08002B2CF9AE}" pid="6" name="MSIP_Label_924dbb1d-991d-4bbd-aad5-33bac1d8ffaf_SiteId">
    <vt:lpwstr>9652d7c2-1ccf-4940-8151-4a92bd474ed0</vt:lpwstr>
  </property>
  <property fmtid="{D5CDD505-2E9C-101B-9397-08002B2CF9AE}" pid="7" name="MSIP_Label_924dbb1d-991d-4bbd-aad5-33bac1d8ffaf_ActionId">
    <vt:lpwstr>ee7636e4-da5e-46c0-ae54-46651e93cc71</vt:lpwstr>
  </property>
  <property fmtid="{D5CDD505-2E9C-101B-9397-08002B2CF9AE}" pid="8" name="MSIP_Label_924dbb1d-991d-4bbd-aad5-33bac1d8ffaf_ContentBits">
    <vt:lpwstr>0</vt:lpwstr>
  </property>
</Properties>
</file>