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F7A" w:rsidRPr="00255F3E" w:rsidRDefault="00D50F7A" w:rsidP="00331A2D">
      <w:pPr>
        <w:spacing w:after="113" w:line="240" w:lineRule="auto"/>
        <w:rPr>
          <w:sz w:val="22"/>
          <w:szCs w:val="22"/>
          <w:u w:val="single"/>
        </w:rPr>
        <w:sectPr w:rsidR="00D50F7A" w:rsidRPr="00255F3E" w:rsidSect="00940189">
          <w:headerReference w:type="default" r:id="rId9"/>
          <w:pgSz w:w="11906" w:h="16838" w:code="9"/>
          <w:pgMar w:top="3661" w:right="3402" w:bottom="567" w:left="1418" w:header="709" w:footer="567" w:gutter="0"/>
          <w:cols w:space="708"/>
          <w:docGrid w:linePitch="360"/>
        </w:sectPr>
      </w:pPr>
    </w:p>
    <w:p w:rsidR="000038CD" w:rsidRDefault="00533D3F" w:rsidP="00331A2D">
      <w:pPr>
        <w:spacing w:after="113" w:line="240" w:lineRule="auto"/>
        <w:rPr>
          <w:noProof/>
          <w:u w:val="single"/>
          <w:lang w:eastAsia="it-IT"/>
        </w:rPr>
      </w:pPr>
      <w:r w:rsidRPr="00255F3E">
        <w:rPr>
          <w:rFonts w:ascii="FOR smart Light" w:hAnsi="FOR smart Light"/>
          <w:noProof/>
          <w:u w:val="single"/>
          <w:lang w:eastAsia="it-IT"/>
        </w:rPr>
        <w:lastRenderedPageBreak/>
        <mc:AlternateContent>
          <mc:Choice Requires="wps">
            <w:drawing>
              <wp:anchor distT="0" distB="0" distL="114300" distR="114300" simplePos="0" relativeHeight="251658240" behindDoc="0" locked="0" layoutInCell="1" allowOverlap="1" wp14:anchorId="2D25A1C4" wp14:editId="17BBAAA8">
                <wp:simplePos x="0" y="0"/>
                <wp:positionH relativeFrom="column">
                  <wp:posOffset>4925060</wp:posOffset>
                </wp:positionH>
                <wp:positionV relativeFrom="paragraph">
                  <wp:posOffset>28906</wp:posOffset>
                </wp:positionV>
                <wp:extent cx="2114550" cy="1263650"/>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263650"/>
                        </a:xfrm>
                        <a:prstGeom prst="rect">
                          <a:avLst/>
                        </a:prstGeom>
                        <a:noFill/>
                        <a:ln w="9525">
                          <a:noFill/>
                          <a:miter lim="800000"/>
                          <a:headEnd/>
                          <a:tailEnd/>
                        </a:ln>
                      </wps:spPr>
                      <wps:txbx>
                        <w:txbxContent>
                          <w:p w:rsidR="00A67140" w:rsidRPr="000038CD" w:rsidRDefault="00A67140" w:rsidP="005D67AD">
                            <w:pPr>
                              <w:spacing w:after="20"/>
                              <w:rPr>
                                <w:rFonts w:ascii="FOR smart Light" w:hAnsi="FOR smart Light"/>
                                <w:b/>
                                <w:szCs w:val="22"/>
                              </w:rPr>
                            </w:pPr>
                            <w:r w:rsidRPr="000038CD">
                              <w:rPr>
                                <w:rFonts w:ascii="FOR smart Light" w:hAnsi="FOR smart Light"/>
                                <w:b/>
                              </w:rPr>
                              <w:t>Informazione stampa</w:t>
                            </w:r>
                          </w:p>
                          <w:p w:rsidR="00A67140" w:rsidRPr="000038CD" w:rsidRDefault="00A67140" w:rsidP="006A40F2">
                            <w:pPr>
                              <w:spacing w:after="113"/>
                              <w:rPr>
                                <w:rFonts w:ascii="FOR smart Light" w:hAnsi="FOR smart Light"/>
                                <w:sz w:val="20"/>
                                <w:szCs w:val="18"/>
                              </w:rPr>
                            </w:pPr>
                          </w:p>
                          <w:p w:rsidR="00A67140" w:rsidRPr="00533D3F" w:rsidRDefault="000F4217" w:rsidP="006A40F2">
                            <w:pPr>
                              <w:spacing w:after="113"/>
                              <w:rPr>
                                <w:szCs w:val="18"/>
                              </w:rPr>
                            </w:pPr>
                            <w:r>
                              <w:t>2</w:t>
                            </w:r>
                            <w:r w:rsidR="0025384A">
                              <w:t>6</w:t>
                            </w:r>
                            <w:r w:rsidR="000038CD" w:rsidRPr="00533D3F">
                              <w:t xml:space="preserve"> l</w:t>
                            </w:r>
                            <w:r w:rsidR="005B70C1" w:rsidRPr="00533D3F">
                              <w:t xml:space="preserve">uglio </w:t>
                            </w:r>
                            <w:r w:rsidR="001B021A" w:rsidRPr="00533D3F">
                              <w:rPr>
                                <w:rFonts w:ascii="FOR smart Light" w:hAnsi="FOR smart Light"/>
                              </w:rPr>
                              <w:t>2016</w:t>
                            </w:r>
                          </w:p>
                          <w:p w:rsidR="00A67140" w:rsidRPr="00255F3E" w:rsidRDefault="00A67140" w:rsidP="006A40F2">
                            <w:pPr>
                              <w:spacing w:after="113"/>
                              <w:rPr>
                                <w:rFonts w:ascii="FOR smart Light" w:hAnsi="FOR smart Light"/>
                                <w:sz w:val="18"/>
                                <w:szCs w:val="18"/>
                              </w:rPr>
                            </w:pPr>
                          </w:p>
                          <w:p w:rsidR="00A67140" w:rsidRPr="00255F3E" w:rsidRDefault="00255F3E" w:rsidP="00777718">
                            <w:pPr>
                              <w:rPr>
                                <w:rFonts w:ascii="FOR smart Light" w:hAnsi="FOR smart Light"/>
                                <w:sz w:val="18"/>
                                <w:szCs w:val="18"/>
                              </w:rPr>
                            </w:pPr>
                            <w:r>
                              <w:rPr>
                                <w:rFonts w:ascii="FOR smart Light" w:hAnsi="FOR smart Light"/>
                                <w:sz w:val="18"/>
                              </w:rPr>
                              <w:br/>
                            </w:r>
                          </w:p>
                          <w:p w:rsidR="00A67140" w:rsidRPr="00C90415" w:rsidRDefault="00A67140" w:rsidP="00777718">
                            <w:pPr>
                              <w:rPr>
                                <w:rFonts w:ascii="FOR smart Light" w:hAnsi="FOR smart Ligh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387.8pt;margin-top:2.3pt;width:166.5pt;height:9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" filled="f" stroked="f">
                <v:textbox>
                  <w:txbxContent>
                    <w:p w:rsidR="00A67140" w:rsidRPr="000038CD" w:rsidRDefault="00A67140" w:rsidP="005D67AD">
                      <w:pPr>
                        <w:spacing w:after="20"/>
                        <w:rPr>
                          <w:rFonts w:ascii="FOR smart Light" w:hAnsi="FOR smart Light"/>
                          <w:b/>
                          <w:szCs w:val="22"/>
                        </w:rPr>
                      </w:pPr>
                      <w:r w:rsidRPr="000038CD">
                        <w:rPr>
                          <w:rFonts w:ascii="FOR smart Light" w:hAnsi="FOR smart Light"/>
                          <w:b/>
                        </w:rPr>
                        <w:t>Informazione stampa</w:t>
                      </w:r>
                    </w:p>
                    <w:p w:rsidR="00A67140" w:rsidRPr="000038CD" w:rsidRDefault="00A67140" w:rsidP="006A40F2">
                      <w:pPr>
                        <w:spacing w:after="113"/>
                        <w:rPr>
                          <w:rFonts w:ascii="FOR smart Light" w:hAnsi="FOR smart Light"/>
                          <w:sz w:val="20"/>
                          <w:szCs w:val="18"/>
                        </w:rPr>
                      </w:pPr>
                    </w:p>
                    <w:p w:rsidR="00A67140" w:rsidRPr="00533D3F" w:rsidRDefault="000F4217" w:rsidP="006A40F2">
                      <w:pPr>
                        <w:spacing w:after="113"/>
                        <w:rPr>
                          <w:szCs w:val="18"/>
                        </w:rPr>
                      </w:pPr>
                      <w:r>
                        <w:t>2</w:t>
                      </w:r>
                      <w:r w:rsidR="0025384A">
                        <w:t>6</w:t>
                      </w:r>
                      <w:r w:rsidR="000038CD" w:rsidRPr="00533D3F">
                        <w:t xml:space="preserve"> l</w:t>
                      </w:r>
                      <w:r w:rsidR="005B70C1" w:rsidRPr="00533D3F">
                        <w:t xml:space="preserve">uglio </w:t>
                      </w:r>
                      <w:r w:rsidR="001B021A" w:rsidRPr="00533D3F">
                        <w:rPr>
                          <w:rFonts w:ascii="FOR smart Light" w:hAnsi="FOR smart Light"/>
                        </w:rPr>
                        <w:t>2016</w:t>
                      </w:r>
                    </w:p>
                    <w:p w:rsidR="00A67140" w:rsidRPr="00255F3E" w:rsidRDefault="00A67140" w:rsidP="006A40F2">
                      <w:pPr>
                        <w:spacing w:after="113"/>
                        <w:rPr>
                          <w:rFonts w:ascii="FOR smart Light" w:hAnsi="FOR smart Light"/>
                          <w:sz w:val="18"/>
                          <w:szCs w:val="18"/>
                        </w:rPr>
                      </w:pPr>
                    </w:p>
                    <w:p w:rsidR="00A67140" w:rsidRPr="00255F3E" w:rsidRDefault="00255F3E" w:rsidP="00777718">
                      <w:pPr>
                        <w:rPr>
                          <w:rFonts w:ascii="FOR smart Light" w:hAnsi="FOR smart Light"/>
                          <w:sz w:val="18"/>
                          <w:szCs w:val="18"/>
                        </w:rPr>
                      </w:pPr>
                      <w:r>
                        <w:rPr>
                          <w:rFonts w:ascii="FOR smart Light" w:hAnsi="FOR smart Light"/>
                          <w:sz w:val="18"/>
                        </w:rPr>
                        <w:br/>
                      </w:r>
                    </w:p>
                    <w:p w:rsidR="00A67140" w:rsidRPr="00C90415" w:rsidRDefault="00A67140" w:rsidP="00777718">
                      <w:pPr>
                        <w:rPr>
                          <w:rFonts w:ascii="FOR smart Light" w:hAnsi="FOR smart Light"/>
                        </w:rPr>
                      </w:pPr>
                    </w:p>
                  </w:txbxContent>
                </v:textbox>
              </v:shape>
            </w:pict>
          </mc:Fallback>
        </mc:AlternateContent>
      </w:r>
      <w:bookmarkStart w:id="0" w:name="_GoBack"/>
      <w:bookmarkEnd w:id="0"/>
      <w:r w:rsidR="0025384A" w:rsidRPr="0025384A">
        <w:rPr>
          <w:rFonts w:ascii="FOR smart Light" w:hAnsi="FOR smart Light"/>
          <w:noProof/>
          <w:u w:val="single"/>
          <w:lang w:eastAsia="it-IT"/>
        </w:rPr>
        <w:t>smart ready to drop: il nuovo servizio logistico firmato smart</w:t>
      </w:r>
    </w:p>
    <w:p w:rsidR="006A40F2" w:rsidRPr="000038CD" w:rsidRDefault="00A97B0E" w:rsidP="00331A2D">
      <w:pPr>
        <w:spacing w:after="113" w:line="240" w:lineRule="auto"/>
        <w:rPr>
          <w:rFonts w:ascii="FOR smart Light" w:hAnsi="FOR smart Light"/>
          <w:sz w:val="22"/>
          <w:szCs w:val="22"/>
          <w:u w:val="single"/>
        </w:rPr>
      </w:pPr>
      <w:r w:rsidRPr="000038CD">
        <w:rPr>
          <w:noProof/>
          <w:u w:val="single"/>
          <w:lang w:eastAsia="it-IT"/>
        </w:rPr>
        <w:drawing>
          <wp:anchor distT="0" distB="0" distL="114300" distR="114300" simplePos="0" relativeHeight="251657216" behindDoc="0" locked="1" layoutInCell="0" allowOverlap="0" wp14:anchorId="754645CB" wp14:editId="23F064C0">
            <wp:simplePos x="0" y="0"/>
            <wp:positionH relativeFrom="page">
              <wp:posOffset>5674360</wp:posOffset>
            </wp:positionH>
            <wp:positionV relativeFrom="page">
              <wp:posOffset>180340</wp:posOffset>
            </wp:positionV>
            <wp:extent cx="1165860" cy="1569085"/>
            <wp:effectExtent l="0" t="0" r="0" b="0"/>
            <wp:wrapNone/>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5860" cy="1569085"/>
                    </a:xfrm>
                    <a:prstGeom prst="rect">
                      <a:avLst/>
                    </a:prstGeom>
                    <a:noFill/>
                    <a:ln>
                      <a:noFill/>
                    </a:ln>
                  </pic:spPr>
                </pic:pic>
              </a:graphicData>
            </a:graphic>
          </wp:anchor>
        </w:drawing>
      </w:r>
    </w:p>
    <w:p w:rsidR="00752133" w:rsidRDefault="0025384A" w:rsidP="000038CD">
      <w:pPr>
        <w:spacing w:after="113" w:line="240" w:lineRule="auto"/>
        <w:rPr>
          <w:rFonts w:eastAsia="Smart Courier Condensed" w:cs="Smart Courier Condensed"/>
          <w:color w:val="000000"/>
          <w:sz w:val="36"/>
          <w:szCs w:val="22"/>
          <w:lang w:eastAsia="de-DE"/>
        </w:rPr>
      </w:pPr>
      <w:r w:rsidRPr="0025384A">
        <w:rPr>
          <w:rFonts w:eastAsia="Smart Courier Condensed" w:cs="Smart Courier Condensed"/>
          <w:color w:val="000000"/>
          <w:sz w:val="36"/>
          <w:szCs w:val="22"/>
          <w:lang w:eastAsia="de-DE"/>
        </w:rPr>
        <w:t>Dal bagagliaio alla cassetta postale</w:t>
      </w:r>
    </w:p>
    <w:p w:rsidR="0025384A" w:rsidRPr="00752133" w:rsidRDefault="0025384A" w:rsidP="000038CD">
      <w:pPr>
        <w:spacing w:after="113" w:line="240" w:lineRule="auto"/>
        <w:rPr>
          <w:rFonts w:eastAsia="Smart Courier Condensed" w:cs="Smart Courier Condensed"/>
          <w:color w:val="000000"/>
          <w:sz w:val="36"/>
          <w:szCs w:val="22"/>
          <w:lang w:eastAsia="de-DE"/>
        </w:rPr>
      </w:pPr>
    </w:p>
    <w:p w:rsidR="006454CD" w:rsidRPr="00892F0D" w:rsidRDefault="0025384A" w:rsidP="006F18C2">
      <w:pPr>
        <w:rPr>
          <w:sz w:val="22"/>
        </w:rPr>
      </w:pPr>
      <w:r w:rsidRPr="0025384A">
        <w:rPr>
          <w:b/>
          <w:sz w:val="22"/>
        </w:rPr>
        <w:t xml:space="preserve">Per sviluppare </w:t>
      </w:r>
      <w:proofErr w:type="gramStart"/>
      <w:r w:rsidRPr="0025384A">
        <w:rPr>
          <w:b/>
          <w:sz w:val="22"/>
        </w:rPr>
        <w:t>ed</w:t>
      </w:r>
      <w:proofErr w:type="gramEnd"/>
      <w:r w:rsidRPr="0025384A">
        <w:rPr>
          <w:b/>
          <w:sz w:val="22"/>
        </w:rPr>
        <w:t xml:space="preserve"> implementare rapidamente progetti innovativi di mobilità urbana, </w:t>
      </w:r>
      <w:proofErr w:type="spellStart"/>
      <w:r w:rsidRPr="0025384A">
        <w:rPr>
          <w:b/>
          <w:sz w:val="22"/>
        </w:rPr>
        <w:t>smart</w:t>
      </w:r>
      <w:proofErr w:type="spellEnd"/>
      <w:r w:rsidRPr="0025384A">
        <w:rPr>
          <w:b/>
          <w:sz w:val="22"/>
        </w:rPr>
        <w:t xml:space="preserve"> ha recentemente fondato lo </w:t>
      </w:r>
      <w:proofErr w:type="spellStart"/>
      <w:r w:rsidRPr="0025384A">
        <w:rPr>
          <w:b/>
          <w:sz w:val="22"/>
        </w:rPr>
        <w:t>smart</w:t>
      </w:r>
      <w:proofErr w:type="spellEnd"/>
      <w:r w:rsidRPr="0025384A">
        <w:rPr>
          <w:b/>
          <w:sz w:val="22"/>
        </w:rPr>
        <w:t xml:space="preserve"> lab, una sorta di </w:t>
      </w:r>
      <w:proofErr w:type="spellStart"/>
      <w:r w:rsidRPr="0025384A">
        <w:rPr>
          <w:b/>
          <w:sz w:val="22"/>
        </w:rPr>
        <w:t>Think</w:t>
      </w:r>
      <w:proofErr w:type="spellEnd"/>
      <w:r w:rsidRPr="0025384A">
        <w:rPr>
          <w:b/>
          <w:sz w:val="22"/>
        </w:rPr>
        <w:t xml:space="preserve"> Tank del marchio. Il primo risultato è </w:t>
      </w:r>
      <w:proofErr w:type="spellStart"/>
      <w:r w:rsidRPr="0025384A">
        <w:rPr>
          <w:b/>
          <w:sz w:val="22"/>
        </w:rPr>
        <w:t>smart</w:t>
      </w:r>
      <w:proofErr w:type="spellEnd"/>
      <w:r w:rsidRPr="0025384A">
        <w:rPr>
          <w:b/>
          <w:sz w:val="22"/>
        </w:rPr>
        <w:t xml:space="preserve"> ready to </w:t>
      </w:r>
      <w:proofErr w:type="spellStart"/>
      <w:r w:rsidRPr="0025384A">
        <w:rPr>
          <w:b/>
          <w:sz w:val="22"/>
        </w:rPr>
        <w:t>drop</w:t>
      </w:r>
      <w:proofErr w:type="spellEnd"/>
      <w:r w:rsidRPr="0025384A">
        <w:rPr>
          <w:b/>
          <w:sz w:val="22"/>
        </w:rPr>
        <w:t xml:space="preserve">, un’innovativa offerta di servizi che in futuro semplificherà lo shopping online: insieme al partner DHL </w:t>
      </w:r>
      <w:proofErr w:type="spellStart"/>
      <w:r w:rsidRPr="0025384A">
        <w:rPr>
          <w:b/>
          <w:sz w:val="22"/>
        </w:rPr>
        <w:t>Paket</w:t>
      </w:r>
      <w:proofErr w:type="spellEnd"/>
      <w:r w:rsidRPr="0025384A">
        <w:rPr>
          <w:b/>
          <w:sz w:val="22"/>
        </w:rPr>
        <w:t xml:space="preserve">, </w:t>
      </w:r>
      <w:proofErr w:type="spellStart"/>
      <w:r w:rsidRPr="0025384A">
        <w:rPr>
          <w:b/>
          <w:sz w:val="22"/>
        </w:rPr>
        <w:t>smart</w:t>
      </w:r>
      <w:proofErr w:type="spellEnd"/>
      <w:r w:rsidRPr="0025384A">
        <w:rPr>
          <w:b/>
          <w:sz w:val="22"/>
        </w:rPr>
        <w:t xml:space="preserve"> </w:t>
      </w:r>
      <w:r>
        <w:rPr>
          <w:b/>
          <w:sz w:val="22"/>
        </w:rPr>
        <w:t>consentirà,</w:t>
      </w:r>
      <w:r w:rsidRPr="0025384A">
        <w:rPr>
          <w:b/>
          <w:sz w:val="22"/>
        </w:rPr>
        <w:t xml:space="preserve"> infatti</w:t>
      </w:r>
      <w:r>
        <w:rPr>
          <w:b/>
          <w:sz w:val="22"/>
        </w:rPr>
        <w:t>,</w:t>
      </w:r>
      <w:r w:rsidRPr="0025384A">
        <w:rPr>
          <w:b/>
          <w:sz w:val="22"/>
        </w:rPr>
        <w:t xml:space="preserve"> di consegnare i pacchi </w:t>
      </w:r>
      <w:r>
        <w:rPr>
          <w:b/>
          <w:sz w:val="22"/>
        </w:rPr>
        <w:t xml:space="preserve">direttamente </w:t>
      </w:r>
      <w:r w:rsidRPr="0025384A">
        <w:rPr>
          <w:b/>
          <w:sz w:val="22"/>
        </w:rPr>
        <w:t>nel bagagliaio</w:t>
      </w:r>
      <w:r>
        <w:rPr>
          <w:b/>
          <w:sz w:val="22"/>
        </w:rPr>
        <w:t xml:space="preserve"> delle proprie vetture</w:t>
      </w:r>
      <w:r w:rsidRPr="0025384A">
        <w:rPr>
          <w:b/>
          <w:sz w:val="22"/>
        </w:rPr>
        <w:t xml:space="preserve">. Il beta test prenderà il via in autunno a Stoccarda. Seguiranno a qualche mese di distanza Colonia, Bonn e Berlino </w:t>
      </w:r>
      <w:r>
        <w:rPr>
          <w:b/>
          <w:sz w:val="22"/>
        </w:rPr>
        <w:t>fimo a coprire</w:t>
      </w:r>
      <w:r w:rsidRPr="0025384A">
        <w:rPr>
          <w:b/>
          <w:sz w:val="22"/>
        </w:rPr>
        <w:t xml:space="preserve"> </w:t>
      </w:r>
      <w:r>
        <w:rPr>
          <w:b/>
          <w:sz w:val="22"/>
        </w:rPr>
        <w:t>un totale di</w:t>
      </w:r>
      <w:r w:rsidRPr="0025384A">
        <w:rPr>
          <w:b/>
          <w:sz w:val="22"/>
        </w:rPr>
        <w:t xml:space="preserve"> sette città tedesche. Per i partecipanti al beta test, </w:t>
      </w:r>
      <w:proofErr w:type="spellStart"/>
      <w:r w:rsidRPr="0025384A">
        <w:rPr>
          <w:b/>
          <w:sz w:val="22"/>
        </w:rPr>
        <w:t>smart</w:t>
      </w:r>
      <w:proofErr w:type="spellEnd"/>
      <w:r w:rsidRPr="0025384A">
        <w:rPr>
          <w:b/>
          <w:sz w:val="22"/>
        </w:rPr>
        <w:t xml:space="preserve"> farà montare </w:t>
      </w:r>
      <w:r w:rsidRPr="0025384A">
        <w:rPr>
          <w:b/>
          <w:sz w:val="22"/>
        </w:rPr>
        <w:t xml:space="preserve">negli </w:t>
      </w:r>
      <w:proofErr w:type="spellStart"/>
      <w:r w:rsidRPr="0025384A">
        <w:rPr>
          <w:b/>
          <w:sz w:val="22"/>
        </w:rPr>
        <w:t>smart</w:t>
      </w:r>
      <w:proofErr w:type="spellEnd"/>
      <w:r w:rsidRPr="0025384A">
        <w:rPr>
          <w:b/>
          <w:sz w:val="22"/>
        </w:rPr>
        <w:t xml:space="preserve"> center</w:t>
      </w:r>
      <w:r w:rsidRPr="0025384A">
        <w:rPr>
          <w:b/>
          <w:sz w:val="22"/>
        </w:rPr>
        <w:t xml:space="preserve"> </w:t>
      </w:r>
      <w:r>
        <w:rPr>
          <w:b/>
          <w:sz w:val="22"/>
        </w:rPr>
        <w:t>la</w:t>
      </w:r>
      <w:r w:rsidRPr="0025384A">
        <w:rPr>
          <w:b/>
          <w:sz w:val="22"/>
        </w:rPr>
        <w:t xml:space="preserve"> Connectivity Box. </w:t>
      </w:r>
      <w:proofErr w:type="gramStart"/>
      <w:r w:rsidRPr="0025384A">
        <w:rPr>
          <w:b/>
          <w:sz w:val="22"/>
        </w:rPr>
        <w:t>A partire dall’</w:t>
      </w:r>
      <w:proofErr w:type="gramEnd"/>
      <w:r w:rsidRPr="0025384A">
        <w:rPr>
          <w:b/>
          <w:sz w:val="22"/>
        </w:rPr>
        <w:t xml:space="preserve">autunno, sarà poi disponibile l’esclusivo modello speciale </w:t>
      </w:r>
      <w:proofErr w:type="spellStart"/>
      <w:r w:rsidRPr="0025384A">
        <w:rPr>
          <w:b/>
          <w:sz w:val="22"/>
        </w:rPr>
        <w:t>smart</w:t>
      </w:r>
      <w:proofErr w:type="spellEnd"/>
      <w:r w:rsidRPr="0025384A">
        <w:rPr>
          <w:b/>
          <w:sz w:val="22"/>
        </w:rPr>
        <w:t xml:space="preserve"> </w:t>
      </w:r>
      <w:proofErr w:type="spellStart"/>
      <w:r w:rsidRPr="0025384A">
        <w:rPr>
          <w:b/>
          <w:sz w:val="22"/>
        </w:rPr>
        <w:t>fortwo</w:t>
      </w:r>
      <w:proofErr w:type="spellEnd"/>
      <w:r w:rsidRPr="0025384A">
        <w:rPr>
          <w:b/>
          <w:sz w:val="22"/>
        </w:rPr>
        <w:t xml:space="preserve"> ready to-</w:t>
      </w:r>
      <w:proofErr w:type="spellStart"/>
      <w:r w:rsidRPr="0025384A">
        <w:rPr>
          <w:b/>
          <w:sz w:val="22"/>
        </w:rPr>
        <w:t>edition</w:t>
      </w:r>
      <w:proofErr w:type="spellEnd"/>
      <w:r w:rsidRPr="0025384A">
        <w:rPr>
          <w:b/>
          <w:sz w:val="22"/>
        </w:rPr>
        <w:t xml:space="preserve"> già dotato di </w:t>
      </w:r>
      <w:r>
        <w:rPr>
          <w:b/>
          <w:sz w:val="22"/>
        </w:rPr>
        <w:t>serie di questa predisposizione</w:t>
      </w:r>
      <w:r w:rsidR="00174898">
        <w:rPr>
          <w:b/>
          <w:sz w:val="22"/>
        </w:rPr>
        <w:t>.</w:t>
      </w:r>
    </w:p>
    <w:p w:rsidR="0025384A" w:rsidRPr="0025384A" w:rsidRDefault="0025384A" w:rsidP="0025384A">
      <w:pPr>
        <w:rPr>
          <w:sz w:val="22"/>
        </w:rPr>
      </w:pPr>
      <w:r>
        <w:rPr>
          <w:sz w:val="22"/>
        </w:rPr>
        <w:t>Oggi b</w:t>
      </w:r>
      <w:r w:rsidRPr="0025384A">
        <w:rPr>
          <w:sz w:val="22"/>
        </w:rPr>
        <w:t xml:space="preserve">asta un clic per </w:t>
      </w:r>
      <w:proofErr w:type="gramStart"/>
      <w:r w:rsidRPr="0025384A">
        <w:rPr>
          <w:sz w:val="22"/>
        </w:rPr>
        <w:t>effettuare</w:t>
      </w:r>
      <w:proofErr w:type="gramEnd"/>
      <w:r w:rsidRPr="0025384A">
        <w:rPr>
          <w:sz w:val="22"/>
        </w:rPr>
        <w:t xml:space="preserve"> velocemente un ordine su Internet, ma se poi non si è a casa, la consegna diventa complicata. Con </w:t>
      </w:r>
      <w:proofErr w:type="spellStart"/>
      <w:r w:rsidRPr="0025384A">
        <w:rPr>
          <w:sz w:val="22"/>
        </w:rPr>
        <w:t>smart</w:t>
      </w:r>
      <w:proofErr w:type="spellEnd"/>
      <w:r w:rsidRPr="0025384A">
        <w:rPr>
          <w:sz w:val="22"/>
        </w:rPr>
        <w:t xml:space="preserve"> ready to </w:t>
      </w:r>
      <w:proofErr w:type="spellStart"/>
      <w:r w:rsidRPr="0025384A">
        <w:rPr>
          <w:sz w:val="22"/>
        </w:rPr>
        <w:t>drop</w:t>
      </w:r>
      <w:proofErr w:type="spellEnd"/>
      <w:r w:rsidRPr="0025384A">
        <w:rPr>
          <w:sz w:val="22"/>
        </w:rPr>
        <w:t xml:space="preserve">, </w:t>
      </w:r>
      <w:proofErr w:type="spellStart"/>
      <w:r w:rsidRPr="0025384A">
        <w:rPr>
          <w:sz w:val="22"/>
        </w:rPr>
        <w:t>smart</w:t>
      </w:r>
      <w:proofErr w:type="spellEnd"/>
      <w:r w:rsidRPr="0025384A">
        <w:rPr>
          <w:sz w:val="22"/>
        </w:rPr>
        <w:t xml:space="preserve"> rende </w:t>
      </w:r>
      <w:r>
        <w:rPr>
          <w:sz w:val="22"/>
        </w:rPr>
        <w:t>tutto</w:t>
      </w:r>
      <w:r w:rsidRPr="0025384A">
        <w:rPr>
          <w:sz w:val="22"/>
        </w:rPr>
        <w:t xml:space="preserve"> più semplice: i fortunati possessori della city car, al momento dell’ordine online, </w:t>
      </w:r>
      <w:proofErr w:type="gramStart"/>
      <w:r w:rsidRPr="0025384A">
        <w:rPr>
          <w:sz w:val="22"/>
        </w:rPr>
        <w:t>possono</w:t>
      </w:r>
      <w:proofErr w:type="gramEnd"/>
      <w:r w:rsidRPr="0025384A">
        <w:rPr>
          <w:sz w:val="22"/>
        </w:rPr>
        <w:t xml:space="preserve"> indicare la propria </w:t>
      </w:r>
      <w:proofErr w:type="spellStart"/>
      <w:r w:rsidRPr="0025384A">
        <w:rPr>
          <w:sz w:val="22"/>
        </w:rPr>
        <w:t>smar</w:t>
      </w:r>
      <w:r>
        <w:rPr>
          <w:sz w:val="22"/>
        </w:rPr>
        <w:t>t</w:t>
      </w:r>
      <w:proofErr w:type="spellEnd"/>
      <w:r>
        <w:rPr>
          <w:sz w:val="22"/>
        </w:rPr>
        <w:t xml:space="preserve"> come indirizzo di consegna. I</w:t>
      </w:r>
      <w:r w:rsidRPr="0025384A">
        <w:rPr>
          <w:sz w:val="22"/>
        </w:rPr>
        <w:t xml:space="preserve">l corriere da parte sua </w:t>
      </w:r>
      <w:r>
        <w:rPr>
          <w:sz w:val="22"/>
        </w:rPr>
        <w:t>potrà</w:t>
      </w:r>
      <w:r w:rsidRPr="0025384A">
        <w:rPr>
          <w:sz w:val="22"/>
        </w:rPr>
        <w:t xml:space="preserve"> ritirare i resi depositati a bordo della vettura stessa.</w:t>
      </w:r>
    </w:p>
    <w:p w:rsidR="0025384A" w:rsidRPr="0025384A" w:rsidRDefault="0025384A" w:rsidP="0025384A">
      <w:pPr>
        <w:rPr>
          <w:sz w:val="22"/>
        </w:rPr>
      </w:pPr>
      <w:proofErr w:type="spellStart"/>
      <w:proofErr w:type="gramStart"/>
      <w:r w:rsidRPr="0025384A">
        <w:rPr>
          <w:sz w:val="22"/>
        </w:rPr>
        <w:t>smart</w:t>
      </w:r>
      <w:proofErr w:type="spellEnd"/>
      <w:proofErr w:type="gramEnd"/>
      <w:r w:rsidRPr="0025384A">
        <w:rPr>
          <w:sz w:val="22"/>
        </w:rPr>
        <w:t xml:space="preserve"> ready to </w:t>
      </w:r>
      <w:proofErr w:type="spellStart"/>
      <w:r w:rsidRPr="0025384A">
        <w:rPr>
          <w:sz w:val="22"/>
        </w:rPr>
        <w:t>drop</w:t>
      </w:r>
      <w:proofErr w:type="spellEnd"/>
      <w:r w:rsidRPr="0025384A">
        <w:rPr>
          <w:sz w:val="22"/>
        </w:rPr>
        <w:t xml:space="preserve"> amplia il campo di applicazione della vettura soprattutto nel contesto urbano proponendo un concetto di mobilità che va al di là della semplice necessità di spostamento. Il beta test rappresenta il più grande test pilota di ‘in-car </w:t>
      </w:r>
      <w:proofErr w:type="gramStart"/>
      <w:r w:rsidRPr="0025384A">
        <w:rPr>
          <w:sz w:val="22"/>
        </w:rPr>
        <w:t>delivery</w:t>
      </w:r>
      <w:proofErr w:type="gramEnd"/>
      <w:r w:rsidRPr="0025384A">
        <w:rPr>
          <w:sz w:val="22"/>
        </w:rPr>
        <w:t>’ che sia mai stato condotto in Germania.</w:t>
      </w:r>
    </w:p>
    <w:p w:rsidR="0025384A" w:rsidRPr="0025384A" w:rsidRDefault="0025384A" w:rsidP="0025384A">
      <w:pPr>
        <w:rPr>
          <w:sz w:val="22"/>
        </w:rPr>
      </w:pPr>
      <w:r w:rsidRPr="0025384A">
        <w:rPr>
          <w:sz w:val="22"/>
        </w:rPr>
        <w:t>“</w:t>
      </w:r>
      <w:proofErr w:type="spellStart"/>
      <w:r w:rsidRPr="0025384A">
        <w:rPr>
          <w:sz w:val="22"/>
        </w:rPr>
        <w:t>smart</w:t>
      </w:r>
      <w:proofErr w:type="spellEnd"/>
      <w:r w:rsidRPr="0025384A">
        <w:rPr>
          <w:sz w:val="22"/>
        </w:rPr>
        <w:t xml:space="preserve"> ready to </w:t>
      </w:r>
      <w:proofErr w:type="spellStart"/>
      <w:r w:rsidRPr="0025384A">
        <w:rPr>
          <w:sz w:val="22"/>
        </w:rPr>
        <w:t>drop</w:t>
      </w:r>
      <w:proofErr w:type="spellEnd"/>
      <w:r w:rsidRPr="0025384A">
        <w:rPr>
          <w:sz w:val="22"/>
        </w:rPr>
        <w:t xml:space="preserve"> segna l’inizio della nostra prossima offensiva volta a migliorare ulteriormente la qualità della vita in città”, ha dichiarato Annette </w:t>
      </w:r>
      <w:proofErr w:type="spellStart"/>
      <w:r w:rsidRPr="0025384A">
        <w:rPr>
          <w:sz w:val="22"/>
        </w:rPr>
        <w:t>Winkler</w:t>
      </w:r>
      <w:proofErr w:type="spellEnd"/>
      <w:r w:rsidRPr="0025384A">
        <w:rPr>
          <w:sz w:val="22"/>
        </w:rPr>
        <w:t xml:space="preserve">, Responsabile </w:t>
      </w:r>
      <w:proofErr w:type="spellStart"/>
      <w:r w:rsidRPr="0025384A">
        <w:rPr>
          <w:sz w:val="22"/>
        </w:rPr>
        <w:t>smart</w:t>
      </w:r>
      <w:proofErr w:type="spellEnd"/>
      <w:r w:rsidRPr="0025384A">
        <w:rPr>
          <w:sz w:val="22"/>
        </w:rPr>
        <w:t xml:space="preserve">. </w:t>
      </w:r>
      <w:proofErr w:type="gramStart"/>
      <w:r w:rsidRPr="0025384A">
        <w:rPr>
          <w:sz w:val="22"/>
        </w:rPr>
        <w:t>“In questo modo rimaniamo fedeli al nostro ruolo pionieristico in termini di mobilità urbana</w:t>
      </w:r>
      <w:proofErr w:type="gramEnd"/>
      <w:r w:rsidRPr="0025384A">
        <w:rPr>
          <w:sz w:val="22"/>
        </w:rPr>
        <w:t xml:space="preserve">. </w:t>
      </w:r>
      <w:proofErr w:type="gramStart"/>
      <w:r w:rsidRPr="0025384A">
        <w:rPr>
          <w:sz w:val="22"/>
        </w:rPr>
        <w:t>Sono inoltre già previsti numerosi altri servizi destinati a semplificare ulteriormente la vita in città”</w:t>
      </w:r>
      <w:proofErr w:type="gramEnd"/>
      <w:r w:rsidRPr="0025384A">
        <w:rPr>
          <w:sz w:val="22"/>
        </w:rPr>
        <w:t xml:space="preserve">. Uno di questi potrebbe essere, ad esempio, il car </w:t>
      </w:r>
      <w:proofErr w:type="spellStart"/>
      <w:r w:rsidRPr="0025384A">
        <w:rPr>
          <w:sz w:val="22"/>
        </w:rPr>
        <w:t>sharing</w:t>
      </w:r>
      <w:proofErr w:type="spellEnd"/>
      <w:r w:rsidRPr="0025384A">
        <w:rPr>
          <w:sz w:val="22"/>
        </w:rPr>
        <w:t xml:space="preserve"> privato.</w:t>
      </w:r>
    </w:p>
    <w:p w:rsidR="0025384A" w:rsidRPr="0025384A" w:rsidRDefault="0025384A" w:rsidP="0025384A">
      <w:pPr>
        <w:rPr>
          <w:sz w:val="22"/>
        </w:rPr>
      </w:pPr>
      <w:r w:rsidRPr="0025384A">
        <w:rPr>
          <w:sz w:val="22"/>
        </w:rPr>
        <w:t xml:space="preserve">Per sviluppare </w:t>
      </w:r>
      <w:proofErr w:type="gramStart"/>
      <w:r w:rsidRPr="0025384A">
        <w:rPr>
          <w:sz w:val="22"/>
        </w:rPr>
        <w:t>ed</w:t>
      </w:r>
      <w:proofErr w:type="gramEnd"/>
      <w:r w:rsidRPr="0025384A">
        <w:rPr>
          <w:sz w:val="22"/>
        </w:rPr>
        <w:t xml:space="preserve"> implementare rapidamente questi progetti creativi di mobilità urbana, </w:t>
      </w:r>
      <w:proofErr w:type="spellStart"/>
      <w:r w:rsidRPr="0025384A">
        <w:rPr>
          <w:sz w:val="22"/>
        </w:rPr>
        <w:t>smart</w:t>
      </w:r>
      <w:proofErr w:type="spellEnd"/>
      <w:r w:rsidRPr="0025384A">
        <w:rPr>
          <w:sz w:val="22"/>
        </w:rPr>
        <w:t xml:space="preserve"> ha fondato lo </w:t>
      </w:r>
      <w:proofErr w:type="spellStart"/>
      <w:r w:rsidRPr="0025384A">
        <w:rPr>
          <w:sz w:val="22"/>
        </w:rPr>
        <w:t>smart</w:t>
      </w:r>
      <w:proofErr w:type="spellEnd"/>
      <w:r w:rsidRPr="0025384A">
        <w:rPr>
          <w:sz w:val="22"/>
        </w:rPr>
        <w:t xml:space="preserve"> lab. Lo </w:t>
      </w:r>
      <w:proofErr w:type="spellStart"/>
      <w:r w:rsidRPr="0025384A">
        <w:rPr>
          <w:sz w:val="22"/>
        </w:rPr>
        <w:t>smart</w:t>
      </w:r>
      <w:proofErr w:type="spellEnd"/>
      <w:r w:rsidRPr="0025384A">
        <w:rPr>
          <w:sz w:val="22"/>
        </w:rPr>
        <w:t xml:space="preserve"> lab è una sorta di </w:t>
      </w:r>
      <w:proofErr w:type="spellStart"/>
      <w:r w:rsidRPr="0025384A">
        <w:rPr>
          <w:sz w:val="22"/>
        </w:rPr>
        <w:t>Think</w:t>
      </w:r>
      <w:proofErr w:type="spellEnd"/>
      <w:r w:rsidRPr="0025384A">
        <w:rPr>
          <w:sz w:val="22"/>
        </w:rPr>
        <w:t xml:space="preserve"> Tank del marchio. Grazie alla mentalità da </w:t>
      </w:r>
      <w:proofErr w:type="gramStart"/>
      <w:r w:rsidRPr="0025384A">
        <w:rPr>
          <w:sz w:val="22"/>
        </w:rPr>
        <w:t>start-up dinamica ed anticonformista</w:t>
      </w:r>
      <w:proofErr w:type="gramEnd"/>
      <w:r w:rsidRPr="0025384A">
        <w:rPr>
          <w:sz w:val="22"/>
        </w:rPr>
        <w:t xml:space="preserve"> dei suoi creativi, questa piattaforma innovativa lancia nuove idee di mobilità.</w:t>
      </w:r>
    </w:p>
    <w:p w:rsidR="0025384A" w:rsidRPr="0025384A" w:rsidRDefault="0025384A" w:rsidP="0025384A">
      <w:pPr>
        <w:rPr>
          <w:b/>
          <w:sz w:val="22"/>
        </w:rPr>
      </w:pPr>
      <w:proofErr w:type="gramStart"/>
      <w:r w:rsidRPr="0025384A">
        <w:rPr>
          <w:b/>
          <w:sz w:val="22"/>
        </w:rPr>
        <w:t>Montaggio a posteriori gratuito sulla vettura per i partecipanti al beta test</w:t>
      </w:r>
      <w:proofErr w:type="gramEnd"/>
    </w:p>
    <w:p w:rsidR="0025384A" w:rsidRPr="0025384A" w:rsidRDefault="0025384A" w:rsidP="0025384A">
      <w:pPr>
        <w:rPr>
          <w:sz w:val="22"/>
        </w:rPr>
      </w:pPr>
      <w:r w:rsidRPr="0025384A">
        <w:rPr>
          <w:sz w:val="22"/>
        </w:rPr>
        <w:t xml:space="preserve">Con </w:t>
      </w:r>
      <w:proofErr w:type="spellStart"/>
      <w:r w:rsidRPr="0025384A">
        <w:rPr>
          <w:sz w:val="22"/>
        </w:rPr>
        <w:t>smart</w:t>
      </w:r>
      <w:proofErr w:type="spellEnd"/>
      <w:r w:rsidRPr="0025384A">
        <w:rPr>
          <w:sz w:val="22"/>
        </w:rPr>
        <w:t xml:space="preserve"> ready to </w:t>
      </w:r>
      <w:proofErr w:type="spellStart"/>
      <w:r w:rsidRPr="0025384A">
        <w:rPr>
          <w:sz w:val="22"/>
        </w:rPr>
        <w:t>drop</w:t>
      </w:r>
      <w:proofErr w:type="spellEnd"/>
      <w:r w:rsidRPr="0025384A">
        <w:rPr>
          <w:sz w:val="22"/>
        </w:rPr>
        <w:t xml:space="preserve">, lo shopping su Internet diventerà in futuro ancora più comodo. Il pacco </w:t>
      </w:r>
      <w:proofErr w:type="gramStart"/>
      <w:r w:rsidRPr="0025384A">
        <w:rPr>
          <w:sz w:val="22"/>
        </w:rPr>
        <w:t>viene</w:t>
      </w:r>
      <w:proofErr w:type="gramEnd"/>
      <w:r w:rsidRPr="0025384A">
        <w:rPr>
          <w:sz w:val="22"/>
        </w:rPr>
        <w:t xml:space="preserve"> consegnato dal partner di cooperazione DHL </w:t>
      </w:r>
      <w:proofErr w:type="spellStart"/>
      <w:r w:rsidRPr="0025384A">
        <w:rPr>
          <w:sz w:val="22"/>
        </w:rPr>
        <w:t>Paket</w:t>
      </w:r>
      <w:proofErr w:type="spellEnd"/>
      <w:r w:rsidRPr="0025384A">
        <w:rPr>
          <w:sz w:val="22"/>
        </w:rPr>
        <w:t xml:space="preserve">. A tale scopo, l’addetto al recapito riceve temporaneamente </w:t>
      </w:r>
      <w:proofErr w:type="gramStart"/>
      <w:r w:rsidRPr="0025384A">
        <w:rPr>
          <w:sz w:val="22"/>
        </w:rPr>
        <w:t>ed</w:t>
      </w:r>
      <w:proofErr w:type="gramEnd"/>
      <w:r w:rsidRPr="0025384A">
        <w:rPr>
          <w:sz w:val="22"/>
        </w:rPr>
        <w:t xml:space="preserve"> una tantum un’autorizzazione per accedere senza chiave al bagagliaio della </w:t>
      </w:r>
      <w:proofErr w:type="spellStart"/>
      <w:r w:rsidRPr="0025384A">
        <w:rPr>
          <w:sz w:val="22"/>
        </w:rPr>
        <w:t>smart</w:t>
      </w:r>
      <w:proofErr w:type="spellEnd"/>
      <w:r w:rsidRPr="0025384A">
        <w:rPr>
          <w:sz w:val="22"/>
        </w:rPr>
        <w:t xml:space="preserve"> parcheggiata tramite un’apposita </w:t>
      </w:r>
      <w:proofErr w:type="spellStart"/>
      <w:r w:rsidRPr="0025384A">
        <w:rPr>
          <w:sz w:val="22"/>
        </w:rPr>
        <w:t>app</w:t>
      </w:r>
      <w:proofErr w:type="spellEnd"/>
      <w:r w:rsidRPr="0025384A">
        <w:rPr>
          <w:sz w:val="22"/>
        </w:rPr>
        <w:t>. L’</w:t>
      </w:r>
      <w:proofErr w:type="spellStart"/>
      <w:r w:rsidRPr="0025384A">
        <w:rPr>
          <w:sz w:val="22"/>
        </w:rPr>
        <w:t>app</w:t>
      </w:r>
      <w:proofErr w:type="spellEnd"/>
      <w:r w:rsidRPr="0025384A">
        <w:rPr>
          <w:sz w:val="22"/>
        </w:rPr>
        <w:t xml:space="preserve"> è stata sviluppata da </w:t>
      </w:r>
      <w:proofErr w:type="spellStart"/>
      <w:r w:rsidRPr="0025384A">
        <w:rPr>
          <w:sz w:val="22"/>
        </w:rPr>
        <w:t>smart</w:t>
      </w:r>
      <w:proofErr w:type="spellEnd"/>
      <w:r w:rsidRPr="0025384A">
        <w:rPr>
          <w:sz w:val="22"/>
        </w:rPr>
        <w:t xml:space="preserve">. La </w:t>
      </w:r>
      <w:proofErr w:type="spellStart"/>
      <w:r w:rsidRPr="0025384A">
        <w:rPr>
          <w:sz w:val="22"/>
        </w:rPr>
        <w:t>Winkler</w:t>
      </w:r>
      <w:proofErr w:type="spellEnd"/>
      <w:r w:rsidRPr="0025384A">
        <w:rPr>
          <w:sz w:val="22"/>
        </w:rPr>
        <w:t xml:space="preserve"> ha dichiarato a riguardo: “La nostra offerta di successo di car </w:t>
      </w:r>
      <w:proofErr w:type="spellStart"/>
      <w:r w:rsidRPr="0025384A">
        <w:rPr>
          <w:sz w:val="22"/>
        </w:rPr>
        <w:t>sharing</w:t>
      </w:r>
      <w:proofErr w:type="spellEnd"/>
      <w:r w:rsidRPr="0025384A">
        <w:rPr>
          <w:sz w:val="22"/>
        </w:rPr>
        <w:t xml:space="preserve"> </w:t>
      </w:r>
      <w:proofErr w:type="spellStart"/>
      <w:r w:rsidRPr="0025384A">
        <w:rPr>
          <w:sz w:val="22"/>
        </w:rPr>
        <w:t>car2go</w:t>
      </w:r>
      <w:proofErr w:type="spellEnd"/>
      <w:r w:rsidRPr="0025384A">
        <w:rPr>
          <w:sz w:val="22"/>
        </w:rPr>
        <w:t xml:space="preserve">, con oltre 1,9 milioni di Clienti in tutto il mondo, ci ha permesso di maturare in </w:t>
      </w:r>
      <w:proofErr w:type="spellStart"/>
      <w:r w:rsidRPr="0025384A">
        <w:rPr>
          <w:sz w:val="22"/>
        </w:rPr>
        <w:t>smart</w:t>
      </w:r>
      <w:proofErr w:type="spellEnd"/>
      <w:r w:rsidRPr="0025384A">
        <w:rPr>
          <w:sz w:val="22"/>
        </w:rPr>
        <w:t xml:space="preserve"> più esperienza di qualsiasi altro Costruttore </w:t>
      </w:r>
      <w:proofErr w:type="gramStart"/>
      <w:r w:rsidRPr="0025384A">
        <w:rPr>
          <w:sz w:val="22"/>
        </w:rPr>
        <w:t>relativamente ai</w:t>
      </w:r>
      <w:proofErr w:type="gramEnd"/>
      <w:r w:rsidRPr="0025384A">
        <w:rPr>
          <w:sz w:val="22"/>
        </w:rPr>
        <w:t xml:space="preserve"> sistemi di accesso digitali di questo tipo. </w:t>
      </w:r>
      <w:proofErr w:type="gramStart"/>
      <w:r w:rsidRPr="0025384A">
        <w:rPr>
          <w:sz w:val="22"/>
        </w:rPr>
        <w:t>La sicurezza, infatti, ha ovviamente la massima priorità”.</w:t>
      </w:r>
      <w:proofErr w:type="gramEnd"/>
    </w:p>
    <w:p w:rsidR="0025384A" w:rsidRPr="0025384A" w:rsidRDefault="0025384A" w:rsidP="0025384A">
      <w:pPr>
        <w:rPr>
          <w:sz w:val="22"/>
        </w:rPr>
      </w:pPr>
      <w:r w:rsidRPr="0025384A">
        <w:rPr>
          <w:sz w:val="22"/>
        </w:rPr>
        <w:t xml:space="preserve">“Dopo aver già testato con successo il servizio di consegna nel bagagliaio lo scorso anno per la prima </w:t>
      </w:r>
      <w:proofErr w:type="gramStart"/>
      <w:r w:rsidRPr="0025384A">
        <w:rPr>
          <w:sz w:val="22"/>
        </w:rPr>
        <w:t>volta</w:t>
      </w:r>
      <w:proofErr w:type="gramEnd"/>
      <w:r w:rsidRPr="0025384A">
        <w:rPr>
          <w:sz w:val="22"/>
        </w:rPr>
        <w:t xml:space="preserve"> nell’ambito di un progetto pilota in Germania, mettiamo ora a frutto il nostro know-how con </w:t>
      </w:r>
      <w:proofErr w:type="spellStart"/>
      <w:r w:rsidRPr="0025384A">
        <w:rPr>
          <w:sz w:val="22"/>
        </w:rPr>
        <w:t>smart</w:t>
      </w:r>
      <w:proofErr w:type="spellEnd"/>
      <w:r w:rsidRPr="0025384A">
        <w:rPr>
          <w:sz w:val="22"/>
        </w:rPr>
        <w:t xml:space="preserve"> per sviluppare un’altra interessante rivolta ad un target giovane, tecnologico ed amante dell’online”, ha dichiarato </w:t>
      </w:r>
      <w:proofErr w:type="spellStart"/>
      <w:r w:rsidRPr="0025384A">
        <w:rPr>
          <w:sz w:val="22"/>
        </w:rPr>
        <w:t>Jürgen</w:t>
      </w:r>
      <w:proofErr w:type="spellEnd"/>
      <w:r w:rsidRPr="0025384A">
        <w:rPr>
          <w:sz w:val="22"/>
        </w:rPr>
        <w:t xml:space="preserve"> </w:t>
      </w:r>
      <w:proofErr w:type="spellStart"/>
      <w:r w:rsidRPr="0025384A">
        <w:rPr>
          <w:sz w:val="22"/>
        </w:rPr>
        <w:t>Gerdes</w:t>
      </w:r>
      <w:proofErr w:type="spellEnd"/>
      <w:r w:rsidRPr="0025384A">
        <w:rPr>
          <w:sz w:val="22"/>
        </w:rPr>
        <w:t xml:space="preserve">, CEO Post - </w:t>
      </w:r>
      <w:proofErr w:type="spellStart"/>
      <w:r w:rsidRPr="0025384A">
        <w:rPr>
          <w:sz w:val="22"/>
        </w:rPr>
        <w:t>eCommerce</w:t>
      </w:r>
      <w:proofErr w:type="spellEnd"/>
      <w:r w:rsidRPr="0025384A">
        <w:rPr>
          <w:sz w:val="22"/>
        </w:rPr>
        <w:t xml:space="preserve"> - </w:t>
      </w:r>
      <w:proofErr w:type="spellStart"/>
      <w:r w:rsidRPr="0025384A">
        <w:rPr>
          <w:sz w:val="22"/>
        </w:rPr>
        <w:t>Parcel</w:t>
      </w:r>
      <w:proofErr w:type="spellEnd"/>
      <w:r w:rsidRPr="0025384A">
        <w:rPr>
          <w:sz w:val="22"/>
        </w:rPr>
        <w:t xml:space="preserve"> presso </w:t>
      </w:r>
      <w:proofErr w:type="spellStart"/>
      <w:r w:rsidRPr="0025384A">
        <w:rPr>
          <w:sz w:val="22"/>
        </w:rPr>
        <w:t>Deutsche</w:t>
      </w:r>
      <w:proofErr w:type="spellEnd"/>
      <w:r w:rsidRPr="0025384A">
        <w:rPr>
          <w:sz w:val="22"/>
        </w:rPr>
        <w:t xml:space="preserve"> Post DHL Group. </w:t>
      </w:r>
    </w:p>
    <w:p w:rsidR="0025384A" w:rsidRPr="0025384A" w:rsidRDefault="0025384A" w:rsidP="0025384A">
      <w:pPr>
        <w:rPr>
          <w:sz w:val="22"/>
        </w:rPr>
      </w:pPr>
      <w:r w:rsidRPr="0025384A">
        <w:rPr>
          <w:sz w:val="22"/>
        </w:rPr>
        <w:t xml:space="preserve">A settembre </w:t>
      </w:r>
      <w:proofErr w:type="spellStart"/>
      <w:r w:rsidRPr="0025384A">
        <w:rPr>
          <w:sz w:val="22"/>
        </w:rPr>
        <w:t>smart</w:t>
      </w:r>
      <w:proofErr w:type="spellEnd"/>
      <w:r w:rsidRPr="0025384A">
        <w:rPr>
          <w:sz w:val="22"/>
        </w:rPr>
        <w:t xml:space="preserve"> ready to </w:t>
      </w:r>
      <w:proofErr w:type="spellStart"/>
      <w:r w:rsidRPr="0025384A">
        <w:rPr>
          <w:sz w:val="22"/>
        </w:rPr>
        <w:t>drop</w:t>
      </w:r>
      <w:proofErr w:type="spellEnd"/>
      <w:r w:rsidRPr="0025384A">
        <w:rPr>
          <w:sz w:val="22"/>
        </w:rPr>
        <w:t xml:space="preserve"> prenderà il via sotto forma di beta test a Stoccarda e, pochi mesi dopo, il progetto partirà anche a Colonia, Bonn e Berlino. Seguiranno altre città. Grazie a diverse centinaia di partecipanti in ogni città, </w:t>
      </w:r>
      <w:proofErr w:type="spellStart"/>
      <w:r w:rsidRPr="0025384A">
        <w:rPr>
          <w:sz w:val="22"/>
        </w:rPr>
        <w:t>smart</w:t>
      </w:r>
      <w:proofErr w:type="spellEnd"/>
      <w:r w:rsidRPr="0025384A">
        <w:rPr>
          <w:sz w:val="22"/>
        </w:rPr>
        <w:t xml:space="preserve"> intende acquisire esperienze in condizioni realistiche. Un primo test sul campo di diversi mesi che ha coinvolto all’incirca </w:t>
      </w:r>
      <w:proofErr w:type="gramStart"/>
      <w:r w:rsidRPr="0025384A">
        <w:rPr>
          <w:sz w:val="22"/>
        </w:rPr>
        <w:t>30</w:t>
      </w:r>
      <w:proofErr w:type="gramEnd"/>
      <w:r w:rsidRPr="0025384A">
        <w:rPr>
          <w:sz w:val="22"/>
        </w:rPr>
        <w:t xml:space="preserve"> guidatori di </w:t>
      </w:r>
      <w:proofErr w:type="spellStart"/>
      <w:r w:rsidRPr="0025384A">
        <w:rPr>
          <w:sz w:val="22"/>
        </w:rPr>
        <w:t>smart</w:t>
      </w:r>
      <w:proofErr w:type="spellEnd"/>
      <w:r w:rsidRPr="0025384A">
        <w:rPr>
          <w:sz w:val="22"/>
        </w:rPr>
        <w:t xml:space="preserve"> è stato già completato con successo nel 2015.</w:t>
      </w:r>
    </w:p>
    <w:p w:rsidR="0025384A" w:rsidRPr="0025384A" w:rsidRDefault="0025384A" w:rsidP="0025384A">
      <w:pPr>
        <w:rPr>
          <w:sz w:val="22"/>
        </w:rPr>
      </w:pPr>
      <w:r w:rsidRPr="0025384A">
        <w:rPr>
          <w:sz w:val="22"/>
        </w:rPr>
        <w:t xml:space="preserve">Coloro che guidano una </w:t>
      </w:r>
      <w:proofErr w:type="spellStart"/>
      <w:r w:rsidRPr="0025384A">
        <w:rPr>
          <w:sz w:val="22"/>
        </w:rPr>
        <w:t>smart</w:t>
      </w:r>
      <w:proofErr w:type="spellEnd"/>
      <w:r w:rsidRPr="0025384A">
        <w:rPr>
          <w:sz w:val="22"/>
        </w:rPr>
        <w:t xml:space="preserve">, che </w:t>
      </w:r>
      <w:proofErr w:type="gramStart"/>
      <w:r w:rsidRPr="0025384A">
        <w:rPr>
          <w:sz w:val="22"/>
        </w:rPr>
        <w:t>desiderano</w:t>
      </w:r>
      <w:proofErr w:type="gramEnd"/>
      <w:r w:rsidRPr="0025384A">
        <w:rPr>
          <w:sz w:val="22"/>
        </w:rPr>
        <w:t xml:space="preserve"> partecipare e che abitano in una delle città sopra riportate possono ottenere maggiori informazioni sulla pagina web </w:t>
      </w:r>
      <w:proofErr w:type="spellStart"/>
      <w:r w:rsidRPr="0025384A">
        <w:rPr>
          <w:sz w:val="22"/>
        </w:rPr>
        <w:t>smart</w:t>
      </w:r>
      <w:proofErr w:type="spellEnd"/>
      <w:r w:rsidRPr="0025384A">
        <w:rPr>
          <w:sz w:val="22"/>
        </w:rPr>
        <w:t>, e candidarsi a partire da settembre. Come ricompensa per la partecipazione dei primi utenti, è previsto il montaggio a posteriori gratuito di un dispositivo sulle rispettive vetture che le renderà così ‘</w:t>
      </w:r>
      <w:proofErr w:type="spellStart"/>
      <w:r w:rsidRPr="0025384A">
        <w:rPr>
          <w:sz w:val="22"/>
        </w:rPr>
        <w:t>connected</w:t>
      </w:r>
      <w:proofErr w:type="spellEnd"/>
      <w:r w:rsidRPr="0025384A">
        <w:rPr>
          <w:sz w:val="22"/>
        </w:rPr>
        <w:t xml:space="preserve"> car’ abilitandole all’utilizzo di </w:t>
      </w:r>
      <w:proofErr w:type="gramStart"/>
      <w:r w:rsidRPr="0025384A">
        <w:rPr>
          <w:sz w:val="22"/>
        </w:rPr>
        <w:t>ulteriori</w:t>
      </w:r>
      <w:proofErr w:type="gramEnd"/>
      <w:r w:rsidRPr="0025384A">
        <w:rPr>
          <w:sz w:val="22"/>
        </w:rPr>
        <w:t xml:space="preserve"> servizi innovativi. </w:t>
      </w:r>
    </w:p>
    <w:p w:rsidR="0025384A" w:rsidRPr="0025384A" w:rsidRDefault="0025384A" w:rsidP="0025384A">
      <w:pPr>
        <w:rPr>
          <w:b/>
          <w:sz w:val="22"/>
        </w:rPr>
      </w:pPr>
      <w:r w:rsidRPr="0025384A">
        <w:rPr>
          <w:b/>
          <w:sz w:val="22"/>
        </w:rPr>
        <w:t xml:space="preserve">Consegna pacchi direttamente a bordo della propria </w:t>
      </w:r>
      <w:proofErr w:type="spellStart"/>
      <w:proofErr w:type="gramStart"/>
      <w:r w:rsidRPr="0025384A">
        <w:rPr>
          <w:b/>
          <w:sz w:val="22"/>
        </w:rPr>
        <w:t>smart</w:t>
      </w:r>
      <w:proofErr w:type="spellEnd"/>
      <w:proofErr w:type="gramEnd"/>
    </w:p>
    <w:p w:rsidR="0025384A" w:rsidRPr="0025384A" w:rsidRDefault="0025384A" w:rsidP="0025384A">
      <w:pPr>
        <w:rPr>
          <w:sz w:val="22"/>
        </w:rPr>
      </w:pPr>
      <w:proofErr w:type="spellStart"/>
      <w:proofErr w:type="gramStart"/>
      <w:r w:rsidRPr="0025384A">
        <w:rPr>
          <w:sz w:val="22"/>
        </w:rPr>
        <w:t>smart</w:t>
      </w:r>
      <w:proofErr w:type="spellEnd"/>
      <w:proofErr w:type="gramEnd"/>
      <w:r w:rsidRPr="0025384A">
        <w:rPr>
          <w:sz w:val="22"/>
        </w:rPr>
        <w:t xml:space="preserve"> ready to </w:t>
      </w:r>
      <w:proofErr w:type="spellStart"/>
      <w:r w:rsidRPr="0025384A">
        <w:rPr>
          <w:sz w:val="22"/>
        </w:rPr>
        <w:t>drop</w:t>
      </w:r>
      <w:proofErr w:type="spellEnd"/>
      <w:r w:rsidRPr="0025384A">
        <w:rPr>
          <w:sz w:val="22"/>
        </w:rPr>
        <w:t xml:space="preserve"> è un servizio basato su </w:t>
      </w:r>
      <w:proofErr w:type="spellStart"/>
      <w:r w:rsidRPr="0025384A">
        <w:rPr>
          <w:sz w:val="22"/>
        </w:rPr>
        <w:t>smartphone</w:t>
      </w:r>
      <w:proofErr w:type="spellEnd"/>
      <w:r w:rsidRPr="0025384A">
        <w:rPr>
          <w:sz w:val="22"/>
        </w:rPr>
        <w:t xml:space="preserve">: sia il guidatore della </w:t>
      </w:r>
      <w:proofErr w:type="spellStart"/>
      <w:r w:rsidRPr="0025384A">
        <w:rPr>
          <w:sz w:val="22"/>
        </w:rPr>
        <w:t>smart</w:t>
      </w:r>
      <w:proofErr w:type="spellEnd"/>
      <w:r w:rsidRPr="0025384A">
        <w:rPr>
          <w:sz w:val="22"/>
        </w:rPr>
        <w:t xml:space="preserve"> che il corriere utilizzano apposite </w:t>
      </w:r>
      <w:proofErr w:type="spellStart"/>
      <w:r w:rsidRPr="0025384A">
        <w:rPr>
          <w:sz w:val="22"/>
        </w:rPr>
        <w:t>app</w:t>
      </w:r>
      <w:proofErr w:type="spellEnd"/>
      <w:r w:rsidRPr="0025384A">
        <w:rPr>
          <w:sz w:val="22"/>
        </w:rPr>
        <w:t xml:space="preserve">. Dopo aver effettuato il proprio ordine online, il Cliente </w:t>
      </w:r>
      <w:proofErr w:type="spellStart"/>
      <w:r w:rsidRPr="0025384A">
        <w:rPr>
          <w:sz w:val="22"/>
        </w:rPr>
        <w:t>smart</w:t>
      </w:r>
      <w:proofErr w:type="spellEnd"/>
      <w:r w:rsidRPr="0025384A">
        <w:rPr>
          <w:sz w:val="22"/>
        </w:rPr>
        <w:t xml:space="preserve"> genera tramite l’</w:t>
      </w:r>
      <w:proofErr w:type="spellStart"/>
      <w:r w:rsidRPr="0025384A">
        <w:rPr>
          <w:sz w:val="22"/>
        </w:rPr>
        <w:t>app</w:t>
      </w:r>
      <w:proofErr w:type="spellEnd"/>
      <w:r w:rsidRPr="0025384A">
        <w:rPr>
          <w:sz w:val="22"/>
        </w:rPr>
        <w:t xml:space="preserve"> </w:t>
      </w:r>
      <w:proofErr w:type="spellStart"/>
      <w:r w:rsidRPr="0025384A">
        <w:rPr>
          <w:sz w:val="22"/>
        </w:rPr>
        <w:t>smart</w:t>
      </w:r>
      <w:proofErr w:type="spellEnd"/>
      <w:r w:rsidRPr="0025384A">
        <w:rPr>
          <w:sz w:val="22"/>
        </w:rPr>
        <w:t xml:space="preserve"> un TAN (numero di transazione). Il Cliente inserisce quindi questo numero nel campo “c/o” dell’indirizzo del destinatario. L’</w:t>
      </w:r>
      <w:proofErr w:type="spellStart"/>
      <w:r w:rsidRPr="0025384A">
        <w:rPr>
          <w:sz w:val="22"/>
        </w:rPr>
        <w:t>app</w:t>
      </w:r>
      <w:proofErr w:type="spellEnd"/>
      <w:r w:rsidRPr="0025384A">
        <w:rPr>
          <w:sz w:val="22"/>
        </w:rPr>
        <w:t xml:space="preserve"> ricorda al Cliente di parcheggiare la propria vettura nelle vicinanze del suo indirizzo di casa per la consegna. </w:t>
      </w:r>
    </w:p>
    <w:p w:rsidR="0025384A" w:rsidRPr="0025384A" w:rsidRDefault="0025384A" w:rsidP="0025384A">
      <w:pPr>
        <w:rPr>
          <w:sz w:val="22"/>
        </w:rPr>
      </w:pPr>
      <w:r w:rsidRPr="0025384A">
        <w:rPr>
          <w:sz w:val="22"/>
        </w:rPr>
        <w:t xml:space="preserve">L’addetto alla consegna DHL </w:t>
      </w:r>
      <w:proofErr w:type="gramStart"/>
      <w:r w:rsidRPr="0025384A">
        <w:rPr>
          <w:sz w:val="22"/>
        </w:rPr>
        <w:t>viene</w:t>
      </w:r>
      <w:proofErr w:type="gramEnd"/>
      <w:r w:rsidRPr="0025384A">
        <w:rPr>
          <w:sz w:val="22"/>
        </w:rPr>
        <w:t xml:space="preserve"> informato tramite l’</w:t>
      </w:r>
      <w:proofErr w:type="spellStart"/>
      <w:r w:rsidRPr="0025384A">
        <w:rPr>
          <w:sz w:val="22"/>
        </w:rPr>
        <w:t>app</w:t>
      </w:r>
      <w:proofErr w:type="spellEnd"/>
      <w:r w:rsidRPr="0025384A">
        <w:rPr>
          <w:sz w:val="22"/>
        </w:rPr>
        <w:t xml:space="preserve"> del luogo di consegna desiderato e può aprire la </w:t>
      </w:r>
      <w:proofErr w:type="spellStart"/>
      <w:r w:rsidRPr="0025384A">
        <w:rPr>
          <w:sz w:val="22"/>
        </w:rPr>
        <w:t>smart</w:t>
      </w:r>
      <w:proofErr w:type="spellEnd"/>
      <w:r w:rsidRPr="0025384A">
        <w:rPr>
          <w:sz w:val="22"/>
        </w:rPr>
        <w:t xml:space="preserve"> utilizzando il TAN una volta e solo in un determinato arco di tempo. Per farlo, analogamente al sistema </w:t>
      </w:r>
      <w:proofErr w:type="spellStart"/>
      <w:r w:rsidRPr="0025384A">
        <w:rPr>
          <w:sz w:val="22"/>
        </w:rPr>
        <w:t>car2go</w:t>
      </w:r>
      <w:proofErr w:type="spellEnd"/>
      <w:r w:rsidRPr="0025384A">
        <w:rPr>
          <w:sz w:val="22"/>
        </w:rPr>
        <w:t xml:space="preserve">, è necessaria una Connectivity Box sotto il parabrezza. </w:t>
      </w:r>
      <w:proofErr w:type="gramStart"/>
      <w:r w:rsidRPr="0025384A">
        <w:rPr>
          <w:sz w:val="22"/>
        </w:rPr>
        <w:t>A partire da</w:t>
      </w:r>
      <w:proofErr w:type="gramEnd"/>
      <w:r w:rsidRPr="0025384A">
        <w:rPr>
          <w:sz w:val="22"/>
        </w:rPr>
        <w:t xml:space="preserve"> settembre, chi acquista una nuova </w:t>
      </w:r>
      <w:proofErr w:type="spellStart"/>
      <w:r w:rsidRPr="0025384A">
        <w:rPr>
          <w:sz w:val="22"/>
        </w:rPr>
        <w:t>smart</w:t>
      </w:r>
      <w:proofErr w:type="spellEnd"/>
      <w:r w:rsidRPr="0025384A">
        <w:rPr>
          <w:sz w:val="22"/>
        </w:rPr>
        <w:t xml:space="preserve"> può richiedere questa predisposizione direttamente da fabbrica; è comunque possibile il mont</w:t>
      </w:r>
      <w:r w:rsidR="00AE654D">
        <w:rPr>
          <w:sz w:val="22"/>
        </w:rPr>
        <w:t xml:space="preserve">aggio a posteriori presso gli </w:t>
      </w:r>
      <w:proofErr w:type="spellStart"/>
      <w:r w:rsidR="00AE654D">
        <w:rPr>
          <w:sz w:val="22"/>
        </w:rPr>
        <w:t>smart</w:t>
      </w:r>
      <w:proofErr w:type="spellEnd"/>
      <w:r w:rsidR="00AE654D">
        <w:rPr>
          <w:sz w:val="22"/>
        </w:rPr>
        <w:t xml:space="preserve"> center</w:t>
      </w:r>
      <w:r w:rsidRPr="0025384A">
        <w:rPr>
          <w:sz w:val="22"/>
        </w:rPr>
        <w:t xml:space="preserve">. </w:t>
      </w:r>
    </w:p>
    <w:p w:rsidR="0025384A" w:rsidRPr="0025384A" w:rsidRDefault="0025384A" w:rsidP="0025384A">
      <w:pPr>
        <w:rPr>
          <w:sz w:val="22"/>
        </w:rPr>
      </w:pPr>
      <w:r w:rsidRPr="0025384A">
        <w:rPr>
          <w:sz w:val="22"/>
        </w:rPr>
        <w:t xml:space="preserve">Dopo aver inserito il pacco nel bagaglio, l’addetto DHL chiude la vettura sempre in modo digitale. </w:t>
      </w:r>
      <w:proofErr w:type="gramStart"/>
      <w:r w:rsidRPr="0025384A">
        <w:rPr>
          <w:sz w:val="22"/>
        </w:rPr>
        <w:t>Questa</w:t>
      </w:r>
      <w:proofErr w:type="gramEnd"/>
      <w:r w:rsidRPr="0025384A">
        <w:rPr>
          <w:sz w:val="22"/>
        </w:rPr>
        <w:t xml:space="preserve"> operazione comporta l’invalidazione simultanea della sua autorizzazione all’accesso. L’</w:t>
      </w:r>
      <w:proofErr w:type="spellStart"/>
      <w:r w:rsidRPr="0025384A">
        <w:rPr>
          <w:sz w:val="22"/>
        </w:rPr>
        <w:t>app</w:t>
      </w:r>
      <w:proofErr w:type="spellEnd"/>
      <w:r w:rsidRPr="0025384A">
        <w:rPr>
          <w:sz w:val="22"/>
        </w:rPr>
        <w:t xml:space="preserve"> notifica automaticamente l’avvenuta consegna al guidatore della </w:t>
      </w:r>
      <w:proofErr w:type="spellStart"/>
      <w:r w:rsidRPr="0025384A">
        <w:rPr>
          <w:sz w:val="22"/>
        </w:rPr>
        <w:t>smart</w:t>
      </w:r>
      <w:proofErr w:type="spellEnd"/>
      <w:r w:rsidRPr="0025384A">
        <w:rPr>
          <w:sz w:val="22"/>
        </w:rPr>
        <w:t>.</w:t>
      </w:r>
    </w:p>
    <w:p w:rsidR="0025384A" w:rsidRPr="0025384A" w:rsidRDefault="0025384A" w:rsidP="0025384A">
      <w:pPr>
        <w:rPr>
          <w:b/>
          <w:sz w:val="22"/>
        </w:rPr>
      </w:pPr>
      <w:r w:rsidRPr="0025384A">
        <w:rPr>
          <w:b/>
          <w:sz w:val="22"/>
        </w:rPr>
        <w:t xml:space="preserve">Esclusivo modello </w:t>
      </w:r>
      <w:proofErr w:type="spellStart"/>
      <w:r w:rsidRPr="0025384A">
        <w:rPr>
          <w:b/>
          <w:sz w:val="22"/>
        </w:rPr>
        <w:t>edition</w:t>
      </w:r>
      <w:proofErr w:type="spellEnd"/>
      <w:r w:rsidRPr="0025384A">
        <w:rPr>
          <w:b/>
          <w:sz w:val="22"/>
        </w:rPr>
        <w:t xml:space="preserve"> disponibile da settembre</w:t>
      </w:r>
    </w:p>
    <w:p w:rsidR="0025384A" w:rsidRPr="0025384A" w:rsidRDefault="0025384A" w:rsidP="0025384A">
      <w:pPr>
        <w:rPr>
          <w:sz w:val="22"/>
        </w:rPr>
      </w:pPr>
      <w:r w:rsidRPr="0025384A">
        <w:rPr>
          <w:sz w:val="22"/>
        </w:rPr>
        <w:t xml:space="preserve">Da settembre 2016 sarà disponibile </w:t>
      </w:r>
      <w:proofErr w:type="spellStart"/>
      <w:r w:rsidRPr="0025384A">
        <w:rPr>
          <w:sz w:val="22"/>
        </w:rPr>
        <w:t>smart</w:t>
      </w:r>
      <w:proofErr w:type="spellEnd"/>
      <w:r w:rsidRPr="0025384A">
        <w:rPr>
          <w:sz w:val="22"/>
        </w:rPr>
        <w:t xml:space="preserve"> </w:t>
      </w:r>
      <w:proofErr w:type="spellStart"/>
      <w:r w:rsidRPr="0025384A">
        <w:rPr>
          <w:sz w:val="22"/>
        </w:rPr>
        <w:t>fortwo</w:t>
      </w:r>
      <w:proofErr w:type="spellEnd"/>
      <w:r w:rsidRPr="0025384A">
        <w:rPr>
          <w:sz w:val="22"/>
        </w:rPr>
        <w:t xml:space="preserve"> ready to-</w:t>
      </w:r>
      <w:proofErr w:type="spellStart"/>
      <w:r w:rsidRPr="0025384A">
        <w:rPr>
          <w:sz w:val="22"/>
        </w:rPr>
        <w:t>edition</w:t>
      </w:r>
      <w:proofErr w:type="spellEnd"/>
      <w:r w:rsidRPr="0025384A">
        <w:rPr>
          <w:sz w:val="22"/>
        </w:rPr>
        <w:t xml:space="preserve"> </w:t>
      </w:r>
      <w:proofErr w:type="gramStart"/>
      <w:r w:rsidRPr="0025384A">
        <w:rPr>
          <w:sz w:val="22"/>
        </w:rPr>
        <w:t>a partire da</w:t>
      </w:r>
      <w:proofErr w:type="gramEnd"/>
      <w:r w:rsidRPr="0025384A">
        <w:rPr>
          <w:sz w:val="22"/>
        </w:rPr>
        <w:t xml:space="preserve"> 15.930 euro. La dotazione di serie del modello </w:t>
      </w:r>
      <w:proofErr w:type="spellStart"/>
      <w:r w:rsidRPr="0025384A">
        <w:rPr>
          <w:sz w:val="22"/>
        </w:rPr>
        <w:t>edition</w:t>
      </w:r>
      <w:proofErr w:type="spellEnd"/>
      <w:r w:rsidRPr="0025384A">
        <w:rPr>
          <w:sz w:val="22"/>
        </w:rPr>
        <w:t xml:space="preserve"> comprende già cambio a doppia frizione </w:t>
      </w:r>
      <w:proofErr w:type="spellStart"/>
      <w:r w:rsidRPr="0025384A">
        <w:rPr>
          <w:sz w:val="22"/>
        </w:rPr>
        <w:t>twinamic</w:t>
      </w:r>
      <w:proofErr w:type="spellEnd"/>
      <w:r w:rsidRPr="0025384A">
        <w:rPr>
          <w:sz w:val="22"/>
        </w:rPr>
        <w:t xml:space="preserve"> a </w:t>
      </w:r>
      <w:proofErr w:type="gramStart"/>
      <w:r w:rsidRPr="0025384A">
        <w:rPr>
          <w:sz w:val="22"/>
        </w:rPr>
        <w:t>6</w:t>
      </w:r>
      <w:proofErr w:type="gramEnd"/>
      <w:r w:rsidRPr="0025384A">
        <w:rPr>
          <w:sz w:val="22"/>
        </w:rPr>
        <w:t xml:space="preserve"> rapporti, sistema di navigazione satellitare e Live </w:t>
      </w:r>
      <w:proofErr w:type="spellStart"/>
      <w:r w:rsidRPr="0025384A">
        <w:rPr>
          <w:sz w:val="22"/>
        </w:rPr>
        <w:t>Traffic</w:t>
      </w:r>
      <w:proofErr w:type="spellEnd"/>
      <w:r w:rsidRPr="0025384A">
        <w:rPr>
          <w:sz w:val="22"/>
        </w:rPr>
        <w:t xml:space="preserve">. Il Cliente può scegliere liberamente verniciatura e cerchi, configurando così in modo personalizzato la sua </w:t>
      </w:r>
      <w:proofErr w:type="spellStart"/>
      <w:r w:rsidRPr="0025384A">
        <w:rPr>
          <w:sz w:val="22"/>
        </w:rPr>
        <w:t>smart</w:t>
      </w:r>
      <w:proofErr w:type="spellEnd"/>
      <w:r w:rsidRPr="0025384A">
        <w:rPr>
          <w:sz w:val="22"/>
        </w:rPr>
        <w:t xml:space="preserve"> </w:t>
      </w:r>
      <w:proofErr w:type="spellStart"/>
      <w:r w:rsidRPr="0025384A">
        <w:rPr>
          <w:sz w:val="22"/>
        </w:rPr>
        <w:t>fortwo</w:t>
      </w:r>
      <w:proofErr w:type="spellEnd"/>
      <w:r w:rsidRPr="0025384A">
        <w:rPr>
          <w:sz w:val="22"/>
        </w:rPr>
        <w:t xml:space="preserve"> ready to-</w:t>
      </w:r>
      <w:proofErr w:type="spellStart"/>
      <w:r w:rsidRPr="0025384A">
        <w:rPr>
          <w:sz w:val="22"/>
        </w:rPr>
        <w:t>edition</w:t>
      </w:r>
      <w:proofErr w:type="spellEnd"/>
      <w:r w:rsidRPr="0025384A">
        <w:rPr>
          <w:sz w:val="22"/>
        </w:rPr>
        <w:t xml:space="preserve"> in abbinamento agli equipaggiamenti a richiesta selezionati.</w:t>
      </w:r>
    </w:p>
    <w:p w:rsidR="0025384A" w:rsidRPr="0025384A" w:rsidRDefault="0025384A" w:rsidP="0025384A">
      <w:pPr>
        <w:rPr>
          <w:sz w:val="22"/>
        </w:rPr>
      </w:pPr>
      <w:r w:rsidRPr="0025384A">
        <w:rPr>
          <w:sz w:val="22"/>
        </w:rPr>
        <w:t xml:space="preserve">Il montaggio a posteriori con la Connectivity Box è possibile per la </w:t>
      </w:r>
      <w:proofErr w:type="spellStart"/>
      <w:r w:rsidRPr="0025384A">
        <w:rPr>
          <w:sz w:val="22"/>
        </w:rPr>
        <w:t>smart</w:t>
      </w:r>
      <w:proofErr w:type="spellEnd"/>
      <w:r w:rsidRPr="0025384A">
        <w:rPr>
          <w:sz w:val="22"/>
        </w:rPr>
        <w:t xml:space="preserve"> </w:t>
      </w:r>
      <w:proofErr w:type="spellStart"/>
      <w:r w:rsidRPr="0025384A">
        <w:rPr>
          <w:sz w:val="22"/>
        </w:rPr>
        <w:t>fortwo</w:t>
      </w:r>
      <w:proofErr w:type="spellEnd"/>
      <w:r w:rsidRPr="0025384A">
        <w:rPr>
          <w:sz w:val="22"/>
        </w:rPr>
        <w:t xml:space="preserve"> di ultima generazione con motore a combustione (C 451), per l’attuale </w:t>
      </w:r>
      <w:proofErr w:type="spellStart"/>
      <w:r w:rsidRPr="0025384A">
        <w:rPr>
          <w:sz w:val="22"/>
        </w:rPr>
        <w:t>smart</w:t>
      </w:r>
      <w:proofErr w:type="spellEnd"/>
      <w:r w:rsidRPr="0025384A">
        <w:rPr>
          <w:sz w:val="22"/>
        </w:rPr>
        <w:t xml:space="preserve"> </w:t>
      </w:r>
      <w:proofErr w:type="spellStart"/>
      <w:r w:rsidRPr="0025384A">
        <w:rPr>
          <w:sz w:val="22"/>
        </w:rPr>
        <w:t>fortwo</w:t>
      </w:r>
      <w:proofErr w:type="spellEnd"/>
      <w:r w:rsidRPr="0025384A">
        <w:rPr>
          <w:sz w:val="22"/>
        </w:rPr>
        <w:t xml:space="preserve"> coupé e per </w:t>
      </w:r>
      <w:proofErr w:type="spellStart"/>
      <w:r w:rsidRPr="0025384A">
        <w:rPr>
          <w:sz w:val="22"/>
        </w:rPr>
        <w:t>smart</w:t>
      </w:r>
      <w:proofErr w:type="spellEnd"/>
      <w:r w:rsidRPr="0025384A">
        <w:rPr>
          <w:sz w:val="22"/>
        </w:rPr>
        <w:t xml:space="preserve"> </w:t>
      </w:r>
      <w:proofErr w:type="spellStart"/>
      <w:r w:rsidRPr="0025384A">
        <w:rPr>
          <w:sz w:val="22"/>
        </w:rPr>
        <w:t>forfour</w:t>
      </w:r>
      <w:proofErr w:type="spellEnd"/>
      <w:r w:rsidRPr="0025384A">
        <w:rPr>
          <w:sz w:val="22"/>
        </w:rPr>
        <w:t>.</w:t>
      </w:r>
    </w:p>
    <w:p w:rsidR="0025384A" w:rsidRPr="0025384A" w:rsidRDefault="0025384A" w:rsidP="0025384A">
      <w:pPr>
        <w:rPr>
          <w:sz w:val="22"/>
        </w:rPr>
      </w:pPr>
    </w:p>
    <w:p w:rsidR="000F4217" w:rsidRDefault="000F4217" w:rsidP="000F4217">
      <w:pPr>
        <w:rPr>
          <w:b/>
          <w:sz w:val="22"/>
        </w:rPr>
      </w:pPr>
      <w:proofErr w:type="gramStart"/>
      <w:r w:rsidRPr="005E2F7B">
        <w:rPr>
          <w:sz w:val="22"/>
        </w:rPr>
        <w:t>Ulteriori</w:t>
      </w:r>
      <w:proofErr w:type="gramEnd"/>
      <w:r w:rsidRPr="005E2F7B">
        <w:rPr>
          <w:sz w:val="22"/>
        </w:rPr>
        <w:t xml:space="preserve"> informazioni su </w:t>
      </w:r>
      <w:r w:rsidRPr="005E2F7B">
        <w:rPr>
          <w:b/>
          <w:sz w:val="22"/>
        </w:rPr>
        <w:t>media.mercedes-benz.it</w:t>
      </w:r>
      <w:r w:rsidRPr="005E2F7B">
        <w:rPr>
          <w:sz w:val="22"/>
        </w:rPr>
        <w:t xml:space="preserve"> e </w:t>
      </w:r>
      <w:r w:rsidRPr="005E2F7B">
        <w:rPr>
          <w:b/>
          <w:sz w:val="22"/>
        </w:rPr>
        <w:t>media.daimler.com</w:t>
      </w:r>
    </w:p>
    <w:p w:rsidR="000F4217" w:rsidRPr="00AA5149" w:rsidRDefault="000F4217" w:rsidP="000F4217">
      <w:pPr>
        <w:rPr>
          <w:sz w:val="22"/>
        </w:rPr>
      </w:pPr>
    </w:p>
    <w:sectPr w:rsidR="000F4217" w:rsidRPr="00AA5149" w:rsidSect="0058420D">
      <w:headerReference w:type="default" r:id="rId11"/>
      <w:type w:val="continuous"/>
      <w:pgSz w:w="11906" w:h="16838" w:code="9"/>
      <w:pgMar w:top="1311" w:right="3402" w:bottom="567" w:left="1418" w:header="709" w:footer="343"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C5E" w:rsidRDefault="00457C5E" w:rsidP="00FE7F52">
      <w:pPr>
        <w:spacing w:after="0" w:line="240" w:lineRule="auto"/>
      </w:pPr>
      <w:r>
        <w:separator/>
      </w:r>
    </w:p>
  </w:endnote>
  <w:endnote w:type="continuationSeparator" w:id="0">
    <w:p w:rsidR="00457C5E" w:rsidRDefault="00457C5E" w:rsidP="00FE7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R smart Light">
    <w:altName w:val="Times New Roman"/>
    <w:panose1 w:val="00000000000000000000"/>
    <w:charset w:val="00"/>
    <w:family w:val="auto"/>
    <w:pitch w:val="variable"/>
    <w:sig w:usb0="800002AF" w:usb1="000020CB" w:usb2="00000000" w:usb3="00000000" w:csb0="0000009F" w:csb1="00000000"/>
  </w:font>
  <w:font w:name="Smart Courier Condensed">
    <w:altName w:val="DejaVu Sans Condensed"/>
    <w:panose1 w:val="020005060300000200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LStat">
    <w:altName w:val="Times New Roman"/>
    <w:panose1 w:val="00000000000000000000"/>
    <w:charset w:val="00"/>
    <w:family w:val="roman"/>
    <w:notTrueType/>
    <w:pitch w:val="default"/>
    <w:sig w:usb0="0282A57B" w:usb1="00000008" w:usb2="0282A578" w:usb3="00000008" w:csb0="0000002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C5E" w:rsidRDefault="00457C5E" w:rsidP="00FE7F52">
      <w:pPr>
        <w:spacing w:after="0" w:line="240" w:lineRule="auto"/>
      </w:pPr>
      <w:r>
        <w:separator/>
      </w:r>
    </w:p>
  </w:footnote>
  <w:footnote w:type="continuationSeparator" w:id="0">
    <w:p w:rsidR="00457C5E" w:rsidRDefault="00457C5E" w:rsidP="00FE7F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140" w:rsidRDefault="00BE7963">
    <w:pPr>
      <w:pStyle w:val="Intestazione"/>
    </w:pPr>
    <w:r>
      <w:rPr>
        <w:noProof/>
        <w:lang w:eastAsia="it-IT"/>
      </w:rPr>
      <mc:AlternateContent>
        <mc:Choice Requires="wps">
          <w:drawing>
            <wp:anchor distT="0" distB="0" distL="114300" distR="114300" simplePos="0" relativeHeight="251657728" behindDoc="0" locked="0" layoutInCell="0" allowOverlap="1" wp14:anchorId="75ECEA09" wp14:editId="1CDB5687">
              <wp:simplePos x="0" y="0"/>
              <wp:positionH relativeFrom="page">
                <wp:posOffset>5911215</wp:posOffset>
              </wp:positionH>
              <wp:positionV relativeFrom="page">
                <wp:posOffset>1205865</wp:posOffset>
              </wp:positionV>
              <wp:extent cx="661035" cy="327025"/>
              <wp:effectExtent l="0" t="0" r="5715" b="0"/>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 cy="32702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A67140" w:rsidRPr="003B1291" w:rsidRDefault="00A67140">
                          <w:pPr>
                            <w:jc w:val="center"/>
                            <w:rPr>
                              <w:rFonts w:eastAsia="Times New Roman"/>
                              <w:sz w:val="22"/>
                              <w:szCs w:val="22"/>
                            </w:rPr>
                          </w:pPr>
                          <w:r>
                            <w:rPr>
                              <w:rFonts w:eastAsia="Times New Roman"/>
                              <w:sz w:val="22"/>
                            </w:rPr>
                            <w:t xml:space="preserve">Pagina </w:t>
                          </w:r>
                          <w:r w:rsidR="006D7FEE" w:rsidRPr="003B1291">
                            <w:rPr>
                              <w:rFonts w:eastAsia="Times New Roman"/>
                              <w:sz w:val="22"/>
                              <w:szCs w:val="22"/>
                            </w:rPr>
                            <w:fldChar w:fldCharType="begin"/>
                          </w:r>
                          <w:r w:rsidRPr="00174576">
                            <w:rPr>
                              <w:sz w:val="22"/>
                              <w:szCs w:val="22"/>
                            </w:rPr>
                            <w:instrText>PAGE  \* MERGEFORMAT</w:instrText>
                          </w:r>
                          <w:r w:rsidR="006D7FEE" w:rsidRPr="003B1291">
                            <w:rPr>
                              <w:rFonts w:eastAsia="Times New Roman"/>
                              <w:sz w:val="22"/>
                              <w:szCs w:val="22"/>
                            </w:rPr>
                            <w:fldChar w:fldCharType="separate"/>
                          </w:r>
                          <w:r w:rsidR="00262016" w:rsidRPr="00262016">
                            <w:rPr>
                              <w:rFonts w:eastAsia="Times New Roman"/>
                              <w:noProof/>
                              <w:sz w:val="22"/>
                              <w:szCs w:val="22"/>
                            </w:rPr>
                            <w:t>1</w:t>
                          </w:r>
                          <w:r w:rsidR="006D7FEE" w:rsidRPr="003B1291">
                            <w:rPr>
                              <w:rFonts w:eastAsia="Times New Roman"/>
                              <w:sz w:val="22"/>
                              <w:szCs w:val="2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7" style="position:absolute;margin-left:465.45pt;margin-top:94.95pt;width:52.05pt;height:25.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" o:allowincell="f" stroked="f">
              <v:textbox>
                <w:txbxContent>
                  <w:p w:rsidR="00A67140" w:rsidRPr="003B1291" w:rsidRDefault="00A67140">
                    <w:pPr>
                      <w:jc w:val="center"/>
                      <w:rPr>
                        <w:rFonts w:eastAsia="Times New Roman"/>
                        <w:sz w:val="22"/>
                        <w:szCs w:val="22"/>
                      </w:rPr>
                    </w:pPr>
                    <w:r>
                      <w:rPr>
                        <w:rFonts w:eastAsia="Times New Roman"/>
                        <w:sz w:val="22"/>
                      </w:rPr>
                      <w:t xml:space="preserve">Pagina </w:t>
                    </w:r>
                    <w:r w:rsidR="006D7FEE" w:rsidRPr="003B1291">
                      <w:rPr>
                        <w:rFonts w:eastAsia="Times New Roman"/>
                        <w:sz w:val="22"/>
                        <w:szCs w:val="22"/>
                      </w:rPr>
                      <w:fldChar w:fldCharType="begin"/>
                    </w:r>
                    <w:r w:rsidRPr="00174576">
                      <w:rPr>
                        <w:sz w:val="22"/>
                        <w:szCs w:val="22"/>
                      </w:rPr>
                      <w:instrText>PAGE  \* MERGEFORMAT</w:instrText>
                    </w:r>
                    <w:r w:rsidR="006D7FEE" w:rsidRPr="003B1291">
                      <w:rPr>
                        <w:rFonts w:eastAsia="Times New Roman"/>
                        <w:sz w:val="22"/>
                        <w:szCs w:val="22"/>
                      </w:rPr>
                      <w:fldChar w:fldCharType="separate"/>
                    </w:r>
                    <w:r w:rsidR="00262016" w:rsidRPr="00262016">
                      <w:rPr>
                        <w:rFonts w:eastAsia="Times New Roman"/>
                        <w:noProof/>
                        <w:sz w:val="22"/>
                        <w:szCs w:val="22"/>
                      </w:rPr>
                      <w:t>1</w:t>
                    </w:r>
                    <w:r w:rsidR="006D7FEE" w:rsidRPr="003B1291">
                      <w:rPr>
                        <w:rFonts w:eastAsia="Times New Roman"/>
                        <w:sz w:val="22"/>
                        <w:szCs w:val="22"/>
                      </w:rPr>
                      <w:fldChar w:fldCharType="end"/>
                    </w:r>
                  </w:p>
                </w:txbxContent>
              </v:textbox>
              <w10:wrap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140" w:rsidRPr="002C1828" w:rsidRDefault="00C4618C" w:rsidP="00262016">
    <w:pPr>
      <w:framePr w:w="1987" w:h="545" w:hRule="exact" w:wrap="auto" w:vAnchor="text" w:hAnchor="page" w:x="8828" w:y="632"/>
      <w:tabs>
        <w:tab w:val="left" w:pos="3686"/>
        <w:tab w:val="left" w:pos="7399"/>
      </w:tabs>
      <w:spacing w:after="0" w:line="180" w:lineRule="atLeast"/>
      <w:ind w:right="-851"/>
      <w:rPr>
        <w:rFonts w:eastAsia="Times New Roman"/>
        <w:noProof/>
        <w:color w:val="000000"/>
        <w:sz w:val="22"/>
        <w:szCs w:val="22"/>
        <w:lang w:eastAsia="de-DE"/>
      </w:rPr>
    </w:pPr>
    <w:r>
      <w:rPr>
        <w:rFonts w:eastAsia="Times New Roman"/>
        <w:noProof/>
        <w:color w:val="000000"/>
        <w:sz w:val="22"/>
      </w:rPr>
      <w:t>Pag.</w:t>
    </w:r>
    <w:r w:rsidR="00A67140">
      <w:rPr>
        <w:rFonts w:eastAsia="Times New Roman"/>
        <w:noProof/>
        <w:color w:val="000000"/>
        <w:sz w:val="22"/>
      </w:rPr>
      <w:t xml:space="preserve"> </w:t>
    </w:r>
    <w:r w:rsidR="006D7FEE" w:rsidRPr="002C1828">
      <w:rPr>
        <w:rFonts w:eastAsia="Times New Roman"/>
        <w:noProof/>
        <w:color w:val="000000"/>
        <w:sz w:val="22"/>
        <w:szCs w:val="22"/>
        <w:lang w:eastAsia="de-DE"/>
      </w:rPr>
      <w:fldChar w:fldCharType="begin"/>
    </w:r>
    <w:r w:rsidR="00A67140" w:rsidRPr="002C1828">
      <w:rPr>
        <w:rFonts w:eastAsia="Times New Roman"/>
        <w:noProof/>
        <w:color w:val="000000"/>
        <w:sz w:val="22"/>
        <w:szCs w:val="22"/>
        <w:lang w:eastAsia="de-DE"/>
      </w:rPr>
      <w:instrText xml:space="preserve">PAGE  </w:instrText>
    </w:r>
    <w:r w:rsidR="006D7FEE" w:rsidRPr="002C1828">
      <w:rPr>
        <w:rFonts w:eastAsia="Times New Roman"/>
        <w:noProof/>
        <w:color w:val="000000"/>
        <w:sz w:val="22"/>
        <w:szCs w:val="22"/>
        <w:lang w:eastAsia="de-DE"/>
      </w:rPr>
      <w:fldChar w:fldCharType="separate"/>
    </w:r>
    <w:r w:rsidR="00262016">
      <w:rPr>
        <w:rFonts w:eastAsia="Times New Roman"/>
        <w:noProof/>
        <w:color w:val="000000"/>
        <w:sz w:val="22"/>
        <w:szCs w:val="22"/>
        <w:lang w:eastAsia="de-DE"/>
      </w:rPr>
      <w:t>2</w:t>
    </w:r>
    <w:r w:rsidR="006D7FEE" w:rsidRPr="002C1828">
      <w:rPr>
        <w:rFonts w:eastAsia="Times New Roman"/>
        <w:noProof/>
        <w:color w:val="000000"/>
        <w:sz w:val="22"/>
        <w:szCs w:val="22"/>
        <w:lang w:eastAsia="de-DE"/>
      </w:rPr>
      <w:fldChar w:fldCharType="end"/>
    </w:r>
  </w:p>
  <w:p w:rsidR="00A67140" w:rsidRPr="002C1828" w:rsidRDefault="00A67140" w:rsidP="002C182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27DB5"/>
    <w:multiLevelType w:val="hybridMultilevel"/>
    <w:tmpl w:val="BC5EE9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3CF3EFC"/>
    <w:multiLevelType w:val="hybridMultilevel"/>
    <w:tmpl w:val="A0546950"/>
    <w:lvl w:ilvl="0" w:tplc="8B420336">
      <w:start w:val="293"/>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63AF0DCB"/>
    <w:multiLevelType w:val="hybridMultilevel"/>
    <w:tmpl w:val="A34E622A"/>
    <w:lvl w:ilvl="0" w:tplc="1814F8A6">
      <w:numFmt w:val="bullet"/>
      <w:lvlText w:val="-"/>
      <w:lvlJc w:val="left"/>
      <w:pPr>
        <w:ind w:left="1068" w:hanging="360"/>
      </w:pPr>
      <w:rPr>
        <w:rFonts w:ascii="FOR smart Light" w:eastAsia="Calibri" w:hAnsi="FOR smart Light" w:cs="Times New Roman"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
    <w:nsid w:val="72F73CAF"/>
    <w:multiLevelType w:val="hybridMultilevel"/>
    <w:tmpl w:val="7576B4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7844202D"/>
    <w:multiLevelType w:val="hybridMultilevel"/>
    <w:tmpl w:val="617C5574"/>
    <w:lvl w:ilvl="0" w:tplc="A78EA1B0">
      <w:start w:val="1270"/>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xandra Knaupp">
    <w15:presenceInfo w15:providerId="Windows Live" w15:userId="c73c1df8bc3908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B0E"/>
    <w:rsid w:val="000038CD"/>
    <w:rsid w:val="00003B15"/>
    <w:rsid w:val="000165F8"/>
    <w:rsid w:val="000229B3"/>
    <w:rsid w:val="00042C63"/>
    <w:rsid w:val="0006344D"/>
    <w:rsid w:val="000C3E9C"/>
    <w:rsid w:val="000F1135"/>
    <w:rsid w:val="000F4217"/>
    <w:rsid w:val="00122B3B"/>
    <w:rsid w:val="00150A04"/>
    <w:rsid w:val="0016206E"/>
    <w:rsid w:val="00174576"/>
    <w:rsid w:val="00174898"/>
    <w:rsid w:val="00191BA5"/>
    <w:rsid w:val="001B021A"/>
    <w:rsid w:val="00223B26"/>
    <w:rsid w:val="0024561E"/>
    <w:rsid w:val="0025384A"/>
    <w:rsid w:val="00255F3E"/>
    <w:rsid w:val="00262016"/>
    <w:rsid w:val="00264801"/>
    <w:rsid w:val="00271235"/>
    <w:rsid w:val="00287542"/>
    <w:rsid w:val="00294CA5"/>
    <w:rsid w:val="002C1828"/>
    <w:rsid w:val="0030765C"/>
    <w:rsid w:val="00312E51"/>
    <w:rsid w:val="00331A2D"/>
    <w:rsid w:val="003357AC"/>
    <w:rsid w:val="00382718"/>
    <w:rsid w:val="0038380C"/>
    <w:rsid w:val="003929C0"/>
    <w:rsid w:val="003A0B54"/>
    <w:rsid w:val="003B0414"/>
    <w:rsid w:val="003B1291"/>
    <w:rsid w:val="003C2B1C"/>
    <w:rsid w:val="003E6F80"/>
    <w:rsid w:val="003F0103"/>
    <w:rsid w:val="003F12D5"/>
    <w:rsid w:val="004111EC"/>
    <w:rsid w:val="004330A6"/>
    <w:rsid w:val="0044438A"/>
    <w:rsid w:val="00457C5E"/>
    <w:rsid w:val="00471BC4"/>
    <w:rsid w:val="00486CC5"/>
    <w:rsid w:val="00495768"/>
    <w:rsid w:val="004B29DF"/>
    <w:rsid w:val="004E6AB6"/>
    <w:rsid w:val="004E7975"/>
    <w:rsid w:val="00511161"/>
    <w:rsid w:val="00533D3F"/>
    <w:rsid w:val="00551D6A"/>
    <w:rsid w:val="00571DDA"/>
    <w:rsid w:val="0057525A"/>
    <w:rsid w:val="0058420D"/>
    <w:rsid w:val="005B02D6"/>
    <w:rsid w:val="005B70C1"/>
    <w:rsid w:val="005D67AD"/>
    <w:rsid w:val="006023D0"/>
    <w:rsid w:val="00613F5F"/>
    <w:rsid w:val="00624967"/>
    <w:rsid w:val="006454CD"/>
    <w:rsid w:val="006A40F2"/>
    <w:rsid w:val="006B31C8"/>
    <w:rsid w:val="006C698E"/>
    <w:rsid w:val="006D6355"/>
    <w:rsid w:val="006D7FEE"/>
    <w:rsid w:val="006F18C2"/>
    <w:rsid w:val="006F4435"/>
    <w:rsid w:val="00723D11"/>
    <w:rsid w:val="00725F95"/>
    <w:rsid w:val="00752133"/>
    <w:rsid w:val="00755E35"/>
    <w:rsid w:val="00765596"/>
    <w:rsid w:val="0077303A"/>
    <w:rsid w:val="00777718"/>
    <w:rsid w:val="007B577E"/>
    <w:rsid w:val="00807A94"/>
    <w:rsid w:val="008332D2"/>
    <w:rsid w:val="008411CD"/>
    <w:rsid w:val="008578B4"/>
    <w:rsid w:val="00866DE7"/>
    <w:rsid w:val="00892F0D"/>
    <w:rsid w:val="008A61E4"/>
    <w:rsid w:val="008C2C6E"/>
    <w:rsid w:val="00924934"/>
    <w:rsid w:val="00940189"/>
    <w:rsid w:val="00973B99"/>
    <w:rsid w:val="009A3FAC"/>
    <w:rsid w:val="009D0810"/>
    <w:rsid w:val="009D0D28"/>
    <w:rsid w:val="009E5E1C"/>
    <w:rsid w:val="009E7A23"/>
    <w:rsid w:val="009F685E"/>
    <w:rsid w:val="00A02E1E"/>
    <w:rsid w:val="00A056DC"/>
    <w:rsid w:val="00A2687C"/>
    <w:rsid w:val="00A553AE"/>
    <w:rsid w:val="00A67140"/>
    <w:rsid w:val="00A97B0E"/>
    <w:rsid w:val="00AE654D"/>
    <w:rsid w:val="00B07329"/>
    <w:rsid w:val="00B344D2"/>
    <w:rsid w:val="00B56BF8"/>
    <w:rsid w:val="00B71E5F"/>
    <w:rsid w:val="00B86BCC"/>
    <w:rsid w:val="00BA7A19"/>
    <w:rsid w:val="00BB1148"/>
    <w:rsid w:val="00BE7963"/>
    <w:rsid w:val="00C10FFC"/>
    <w:rsid w:val="00C26073"/>
    <w:rsid w:val="00C272AE"/>
    <w:rsid w:val="00C411DC"/>
    <w:rsid w:val="00C4618C"/>
    <w:rsid w:val="00C50509"/>
    <w:rsid w:val="00C51129"/>
    <w:rsid w:val="00C62176"/>
    <w:rsid w:val="00C81EDC"/>
    <w:rsid w:val="00C90415"/>
    <w:rsid w:val="00C91F93"/>
    <w:rsid w:val="00CC77BC"/>
    <w:rsid w:val="00CE36BF"/>
    <w:rsid w:val="00D00DAE"/>
    <w:rsid w:val="00D0439F"/>
    <w:rsid w:val="00D17FC0"/>
    <w:rsid w:val="00D46B4E"/>
    <w:rsid w:val="00D50F7A"/>
    <w:rsid w:val="00D55852"/>
    <w:rsid w:val="00D80C82"/>
    <w:rsid w:val="00DA1313"/>
    <w:rsid w:val="00DA3235"/>
    <w:rsid w:val="00DB4768"/>
    <w:rsid w:val="00E071F6"/>
    <w:rsid w:val="00E21F18"/>
    <w:rsid w:val="00E41F2C"/>
    <w:rsid w:val="00E5228C"/>
    <w:rsid w:val="00E65A4F"/>
    <w:rsid w:val="00E72980"/>
    <w:rsid w:val="00E941E6"/>
    <w:rsid w:val="00EA67A4"/>
    <w:rsid w:val="00EC02B5"/>
    <w:rsid w:val="00EC643C"/>
    <w:rsid w:val="00ED79CC"/>
    <w:rsid w:val="00EE6554"/>
    <w:rsid w:val="00EE76C1"/>
    <w:rsid w:val="00F31811"/>
    <w:rsid w:val="00F655B4"/>
    <w:rsid w:val="00F73854"/>
    <w:rsid w:val="00F74FE1"/>
    <w:rsid w:val="00FA4842"/>
    <w:rsid w:val="00FA4A80"/>
    <w:rsid w:val="00FA555D"/>
    <w:rsid w:val="00FD4234"/>
    <w:rsid w:val="00FE7F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mart Courier Condensed" w:eastAsia="Calibri" w:hAnsi="Smart Courier Condensed" w:cs="Times New Roman"/>
        <w:lang w:val="it-IT"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023D0"/>
    <w:pPr>
      <w:spacing w:after="200" w:line="276" w:lineRule="auto"/>
    </w:pPr>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558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D55852"/>
    <w:rPr>
      <w:rFonts w:ascii="Tahoma" w:hAnsi="Tahoma" w:cs="Tahoma"/>
      <w:sz w:val="16"/>
      <w:szCs w:val="16"/>
    </w:rPr>
  </w:style>
  <w:style w:type="paragraph" w:styleId="Intestazione">
    <w:name w:val="header"/>
    <w:basedOn w:val="Normale"/>
    <w:link w:val="IntestazioneCarattere"/>
    <w:uiPriority w:val="99"/>
    <w:unhideWhenUsed/>
    <w:rsid w:val="00FE7F52"/>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FE7F52"/>
  </w:style>
  <w:style w:type="paragraph" w:styleId="Pidipagina">
    <w:name w:val="footer"/>
    <w:basedOn w:val="Normale"/>
    <w:link w:val="PidipaginaCarattere"/>
    <w:uiPriority w:val="99"/>
    <w:unhideWhenUsed/>
    <w:rsid w:val="00FE7F52"/>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FE7F52"/>
  </w:style>
  <w:style w:type="character" w:styleId="Collegamentoipertestuale">
    <w:name w:val="Hyperlink"/>
    <w:unhideWhenUsed/>
    <w:rsid w:val="005B02D6"/>
    <w:rPr>
      <w:color w:val="0000FF"/>
      <w:u w:val="single"/>
    </w:rPr>
  </w:style>
  <w:style w:type="character" w:customStyle="1" w:styleId="41Continoustext11ptFettZchn">
    <w:name w:val="4.1 Continous text 11pt + Fett Zchn"/>
    <w:link w:val="41Continoustext11ptFett"/>
    <w:locked/>
    <w:rsid w:val="005B02D6"/>
    <w:rPr>
      <w:b/>
      <w:bCs/>
      <w:color w:val="000000"/>
      <w:sz w:val="22"/>
    </w:rPr>
  </w:style>
  <w:style w:type="paragraph" w:customStyle="1" w:styleId="41Continoustext11ptFett">
    <w:name w:val="4.1 Continous text 11pt + Fett"/>
    <w:basedOn w:val="Normale"/>
    <w:link w:val="41Continoustext11ptFettZchn"/>
    <w:rsid w:val="005B02D6"/>
    <w:pPr>
      <w:widowControl w:val="0"/>
      <w:spacing w:after="270" w:line="270" w:lineRule="atLeast"/>
    </w:pPr>
    <w:rPr>
      <w:b/>
      <w:bCs/>
      <w:color w:val="000000"/>
      <w:sz w:val="22"/>
      <w:szCs w:val="20"/>
      <w:lang w:eastAsia="de-DE"/>
    </w:rPr>
  </w:style>
  <w:style w:type="paragraph" w:customStyle="1" w:styleId="MLStat">
    <w:name w:val="MLStat"/>
    <w:semiHidden/>
    <w:locked/>
    <w:rsid w:val="003C2B1C"/>
    <w:pPr>
      <w:spacing w:after="340"/>
      <w:ind w:left="2002" w:right="2002" w:firstLine="2002"/>
    </w:pPr>
    <w:rPr>
      <w:rFonts w:ascii="MLStat" w:eastAsia="Times New Roman" w:hAnsi="MLStat"/>
      <w:sz w:val="2"/>
      <w:lang w:eastAsia="en-US"/>
    </w:rPr>
  </w:style>
  <w:style w:type="character" w:styleId="Numeropagina">
    <w:name w:val="page number"/>
    <w:basedOn w:val="Carpredefinitoparagrafo"/>
    <w:uiPriority w:val="99"/>
    <w:unhideWhenUsed/>
    <w:rsid w:val="002C1828"/>
  </w:style>
  <w:style w:type="paragraph" w:styleId="Testonotadichiusura">
    <w:name w:val="endnote text"/>
    <w:basedOn w:val="Normale"/>
    <w:link w:val="TestonotadichiusuraCarattere"/>
    <w:uiPriority w:val="99"/>
    <w:semiHidden/>
    <w:unhideWhenUsed/>
    <w:rsid w:val="002C1828"/>
    <w:pPr>
      <w:spacing w:after="0" w:line="240" w:lineRule="auto"/>
    </w:pPr>
    <w:rPr>
      <w:sz w:val="20"/>
      <w:szCs w:val="20"/>
    </w:rPr>
  </w:style>
  <w:style w:type="character" w:customStyle="1" w:styleId="TestonotadichiusuraCarattere">
    <w:name w:val="Testo nota di chiusura Carattere"/>
    <w:link w:val="Testonotadichiusura"/>
    <w:uiPriority w:val="99"/>
    <w:semiHidden/>
    <w:rsid w:val="002C1828"/>
    <w:rPr>
      <w:lang w:val="it-IT" w:eastAsia="en-US"/>
    </w:rPr>
  </w:style>
  <w:style w:type="character" w:styleId="Rimandonotadichiusura">
    <w:name w:val="endnote reference"/>
    <w:uiPriority w:val="99"/>
    <w:semiHidden/>
    <w:unhideWhenUsed/>
    <w:rsid w:val="002C1828"/>
    <w:rPr>
      <w:vertAlign w:val="superscript"/>
    </w:rPr>
  </w:style>
  <w:style w:type="table" w:customStyle="1" w:styleId="Tabellenraster3">
    <w:name w:val="Tabellenraster3"/>
    <w:basedOn w:val="Tabellanormale"/>
    <w:next w:val="Grigliatabella"/>
    <w:uiPriority w:val="59"/>
    <w:rsid w:val="00777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777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777718"/>
    <w:rPr>
      <w:sz w:val="16"/>
      <w:szCs w:val="16"/>
    </w:rPr>
  </w:style>
  <w:style w:type="paragraph" w:styleId="Testocommento">
    <w:name w:val="annotation text"/>
    <w:basedOn w:val="Normale"/>
    <w:link w:val="TestocommentoCarattere"/>
    <w:uiPriority w:val="99"/>
    <w:semiHidden/>
    <w:unhideWhenUsed/>
    <w:rsid w:val="0077771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777718"/>
    <w:rPr>
      <w:lang w:val="it-IT" w:eastAsia="en-US"/>
    </w:rPr>
  </w:style>
  <w:style w:type="paragraph" w:styleId="Soggettocommento">
    <w:name w:val="annotation subject"/>
    <w:basedOn w:val="Testocommento"/>
    <w:next w:val="Testocommento"/>
    <w:link w:val="SoggettocommentoCarattere"/>
    <w:uiPriority w:val="99"/>
    <w:semiHidden/>
    <w:unhideWhenUsed/>
    <w:rsid w:val="00777718"/>
    <w:rPr>
      <w:b/>
      <w:bCs/>
    </w:rPr>
  </w:style>
  <w:style w:type="character" w:customStyle="1" w:styleId="SoggettocommentoCarattere">
    <w:name w:val="Soggetto commento Carattere"/>
    <w:basedOn w:val="TestocommentoCarattere"/>
    <w:link w:val="Soggettocommento"/>
    <w:uiPriority w:val="99"/>
    <w:semiHidden/>
    <w:rsid w:val="00777718"/>
    <w:rPr>
      <w:b/>
      <w:bCs/>
      <w:lang w:val="it-IT" w:eastAsia="en-US"/>
    </w:rPr>
  </w:style>
  <w:style w:type="paragraph" w:styleId="Paragrafoelenco">
    <w:name w:val="List Paragraph"/>
    <w:basedOn w:val="Normale"/>
    <w:uiPriority w:val="34"/>
    <w:qFormat/>
    <w:rsid w:val="007655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mart Courier Condensed" w:eastAsia="Calibri" w:hAnsi="Smart Courier Condensed" w:cs="Times New Roman"/>
        <w:lang w:val="it-IT"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023D0"/>
    <w:pPr>
      <w:spacing w:after="200" w:line="276" w:lineRule="auto"/>
    </w:pPr>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558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D55852"/>
    <w:rPr>
      <w:rFonts w:ascii="Tahoma" w:hAnsi="Tahoma" w:cs="Tahoma"/>
      <w:sz w:val="16"/>
      <w:szCs w:val="16"/>
    </w:rPr>
  </w:style>
  <w:style w:type="paragraph" w:styleId="Intestazione">
    <w:name w:val="header"/>
    <w:basedOn w:val="Normale"/>
    <w:link w:val="IntestazioneCarattere"/>
    <w:uiPriority w:val="99"/>
    <w:unhideWhenUsed/>
    <w:rsid w:val="00FE7F52"/>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FE7F52"/>
  </w:style>
  <w:style w:type="paragraph" w:styleId="Pidipagina">
    <w:name w:val="footer"/>
    <w:basedOn w:val="Normale"/>
    <w:link w:val="PidipaginaCarattere"/>
    <w:uiPriority w:val="99"/>
    <w:unhideWhenUsed/>
    <w:rsid w:val="00FE7F52"/>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FE7F52"/>
  </w:style>
  <w:style w:type="character" w:styleId="Collegamentoipertestuale">
    <w:name w:val="Hyperlink"/>
    <w:unhideWhenUsed/>
    <w:rsid w:val="005B02D6"/>
    <w:rPr>
      <w:color w:val="0000FF"/>
      <w:u w:val="single"/>
    </w:rPr>
  </w:style>
  <w:style w:type="character" w:customStyle="1" w:styleId="41Continoustext11ptFettZchn">
    <w:name w:val="4.1 Continous text 11pt + Fett Zchn"/>
    <w:link w:val="41Continoustext11ptFett"/>
    <w:locked/>
    <w:rsid w:val="005B02D6"/>
    <w:rPr>
      <w:b/>
      <w:bCs/>
      <w:color w:val="000000"/>
      <w:sz w:val="22"/>
    </w:rPr>
  </w:style>
  <w:style w:type="paragraph" w:customStyle="1" w:styleId="41Continoustext11ptFett">
    <w:name w:val="4.1 Continous text 11pt + Fett"/>
    <w:basedOn w:val="Normale"/>
    <w:link w:val="41Continoustext11ptFettZchn"/>
    <w:rsid w:val="005B02D6"/>
    <w:pPr>
      <w:widowControl w:val="0"/>
      <w:spacing w:after="270" w:line="270" w:lineRule="atLeast"/>
    </w:pPr>
    <w:rPr>
      <w:b/>
      <w:bCs/>
      <w:color w:val="000000"/>
      <w:sz w:val="22"/>
      <w:szCs w:val="20"/>
      <w:lang w:eastAsia="de-DE"/>
    </w:rPr>
  </w:style>
  <w:style w:type="paragraph" w:customStyle="1" w:styleId="MLStat">
    <w:name w:val="MLStat"/>
    <w:semiHidden/>
    <w:locked/>
    <w:rsid w:val="003C2B1C"/>
    <w:pPr>
      <w:spacing w:after="340"/>
      <w:ind w:left="2002" w:right="2002" w:firstLine="2002"/>
    </w:pPr>
    <w:rPr>
      <w:rFonts w:ascii="MLStat" w:eastAsia="Times New Roman" w:hAnsi="MLStat"/>
      <w:sz w:val="2"/>
      <w:lang w:eastAsia="en-US"/>
    </w:rPr>
  </w:style>
  <w:style w:type="character" w:styleId="Numeropagina">
    <w:name w:val="page number"/>
    <w:basedOn w:val="Carpredefinitoparagrafo"/>
    <w:uiPriority w:val="99"/>
    <w:unhideWhenUsed/>
    <w:rsid w:val="002C1828"/>
  </w:style>
  <w:style w:type="paragraph" w:styleId="Testonotadichiusura">
    <w:name w:val="endnote text"/>
    <w:basedOn w:val="Normale"/>
    <w:link w:val="TestonotadichiusuraCarattere"/>
    <w:uiPriority w:val="99"/>
    <w:semiHidden/>
    <w:unhideWhenUsed/>
    <w:rsid w:val="002C1828"/>
    <w:pPr>
      <w:spacing w:after="0" w:line="240" w:lineRule="auto"/>
    </w:pPr>
    <w:rPr>
      <w:sz w:val="20"/>
      <w:szCs w:val="20"/>
    </w:rPr>
  </w:style>
  <w:style w:type="character" w:customStyle="1" w:styleId="TestonotadichiusuraCarattere">
    <w:name w:val="Testo nota di chiusura Carattere"/>
    <w:link w:val="Testonotadichiusura"/>
    <w:uiPriority w:val="99"/>
    <w:semiHidden/>
    <w:rsid w:val="002C1828"/>
    <w:rPr>
      <w:lang w:val="it-IT" w:eastAsia="en-US"/>
    </w:rPr>
  </w:style>
  <w:style w:type="character" w:styleId="Rimandonotadichiusura">
    <w:name w:val="endnote reference"/>
    <w:uiPriority w:val="99"/>
    <w:semiHidden/>
    <w:unhideWhenUsed/>
    <w:rsid w:val="002C1828"/>
    <w:rPr>
      <w:vertAlign w:val="superscript"/>
    </w:rPr>
  </w:style>
  <w:style w:type="table" w:customStyle="1" w:styleId="Tabellenraster3">
    <w:name w:val="Tabellenraster3"/>
    <w:basedOn w:val="Tabellanormale"/>
    <w:next w:val="Grigliatabella"/>
    <w:uiPriority w:val="59"/>
    <w:rsid w:val="00777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777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777718"/>
    <w:rPr>
      <w:sz w:val="16"/>
      <w:szCs w:val="16"/>
    </w:rPr>
  </w:style>
  <w:style w:type="paragraph" w:styleId="Testocommento">
    <w:name w:val="annotation text"/>
    <w:basedOn w:val="Normale"/>
    <w:link w:val="TestocommentoCarattere"/>
    <w:uiPriority w:val="99"/>
    <w:semiHidden/>
    <w:unhideWhenUsed/>
    <w:rsid w:val="0077771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777718"/>
    <w:rPr>
      <w:lang w:val="it-IT" w:eastAsia="en-US"/>
    </w:rPr>
  </w:style>
  <w:style w:type="paragraph" w:styleId="Soggettocommento">
    <w:name w:val="annotation subject"/>
    <w:basedOn w:val="Testocommento"/>
    <w:next w:val="Testocommento"/>
    <w:link w:val="SoggettocommentoCarattere"/>
    <w:uiPriority w:val="99"/>
    <w:semiHidden/>
    <w:unhideWhenUsed/>
    <w:rsid w:val="00777718"/>
    <w:rPr>
      <w:b/>
      <w:bCs/>
    </w:rPr>
  </w:style>
  <w:style w:type="character" w:customStyle="1" w:styleId="SoggettocommentoCarattere">
    <w:name w:val="Soggetto commento Carattere"/>
    <w:basedOn w:val="TestocommentoCarattere"/>
    <w:link w:val="Soggettocommento"/>
    <w:uiPriority w:val="99"/>
    <w:semiHidden/>
    <w:rsid w:val="00777718"/>
    <w:rPr>
      <w:b/>
      <w:bCs/>
      <w:lang w:val="it-IT" w:eastAsia="en-US"/>
    </w:rPr>
  </w:style>
  <w:style w:type="paragraph" w:styleId="Paragrafoelenco">
    <w:name w:val="List Paragraph"/>
    <w:basedOn w:val="Normale"/>
    <w:uiPriority w:val="34"/>
    <w:qFormat/>
    <w:rsid w:val="007655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2526940">
      <w:bodyDiv w:val="1"/>
      <w:marLeft w:val="0"/>
      <w:marRight w:val="0"/>
      <w:marTop w:val="0"/>
      <w:marBottom w:val="0"/>
      <w:divBdr>
        <w:top w:val="none" w:sz="0" w:space="0" w:color="auto"/>
        <w:left w:val="none" w:sz="0" w:space="0" w:color="auto"/>
        <w:bottom w:val="none" w:sz="0" w:space="0" w:color="auto"/>
        <w:right w:val="none" w:sz="0" w:space="0" w:color="auto"/>
      </w:divBdr>
      <w:divsChild>
        <w:div w:id="56124469">
          <w:marLeft w:val="0"/>
          <w:marRight w:val="0"/>
          <w:marTop w:val="0"/>
          <w:marBottom w:val="0"/>
          <w:divBdr>
            <w:top w:val="none" w:sz="0" w:space="0" w:color="auto"/>
            <w:left w:val="none" w:sz="0" w:space="0" w:color="auto"/>
            <w:bottom w:val="none" w:sz="0" w:space="0" w:color="auto"/>
            <w:right w:val="none" w:sz="0" w:space="0" w:color="auto"/>
          </w:divBdr>
          <w:divsChild>
            <w:div w:id="1552033761">
              <w:marLeft w:val="0"/>
              <w:marRight w:val="0"/>
              <w:marTop w:val="0"/>
              <w:marBottom w:val="0"/>
              <w:divBdr>
                <w:top w:val="none" w:sz="0" w:space="0" w:color="auto"/>
                <w:left w:val="none" w:sz="0" w:space="0" w:color="auto"/>
                <w:bottom w:val="none" w:sz="0" w:space="0" w:color="auto"/>
                <w:right w:val="none" w:sz="0" w:space="0" w:color="auto"/>
              </w:divBdr>
              <w:divsChild>
                <w:div w:id="840656141">
                  <w:marLeft w:val="0"/>
                  <w:marRight w:val="0"/>
                  <w:marTop w:val="0"/>
                  <w:marBottom w:val="0"/>
                  <w:divBdr>
                    <w:top w:val="none" w:sz="0" w:space="0" w:color="auto"/>
                    <w:left w:val="none" w:sz="0" w:space="0" w:color="auto"/>
                    <w:bottom w:val="none" w:sz="0" w:space="0" w:color="auto"/>
                    <w:right w:val="none" w:sz="0" w:space="0" w:color="auto"/>
                  </w:divBdr>
                  <w:divsChild>
                    <w:div w:id="2083407928">
                      <w:marLeft w:val="0"/>
                      <w:marRight w:val="0"/>
                      <w:marTop w:val="0"/>
                      <w:marBottom w:val="0"/>
                      <w:divBdr>
                        <w:top w:val="none" w:sz="0" w:space="0" w:color="auto"/>
                        <w:left w:val="none" w:sz="0" w:space="0" w:color="auto"/>
                        <w:bottom w:val="none" w:sz="0" w:space="0" w:color="auto"/>
                        <w:right w:val="none" w:sz="0" w:space="0" w:color="auto"/>
                      </w:divBdr>
                      <w:divsChild>
                        <w:div w:id="865287239">
                          <w:marLeft w:val="0"/>
                          <w:marRight w:val="0"/>
                          <w:marTop w:val="0"/>
                          <w:marBottom w:val="0"/>
                          <w:divBdr>
                            <w:top w:val="none" w:sz="0" w:space="0" w:color="auto"/>
                            <w:left w:val="none" w:sz="0" w:space="0" w:color="auto"/>
                            <w:bottom w:val="none" w:sz="0" w:space="0" w:color="auto"/>
                            <w:right w:val="none" w:sz="0" w:space="0" w:color="auto"/>
                          </w:divBdr>
                          <w:divsChild>
                            <w:div w:id="18275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Neue%20Templates%202015\smart_PI_ab%2009_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1328D8A6-45A5-4AD9-8E4B-5600A544ED8B}">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smart_PI_ab 09_2015.dot</Template>
  <TotalTime>0</TotalTime>
  <Pages>3</Pages>
  <Words>969</Words>
  <Characters>5529</Characters>
  <Application>Microsoft Office Word</Application>
  <DocSecurity>0</DocSecurity>
  <Lines>46</Lines>
  <Paragraphs>12</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Daimler AG</Company>
  <LinksUpToDate>false</LinksUpToDate>
  <CharactersWithSpaces>6486</CharactersWithSpaces>
  <SharedDoc>false</SharedDoc>
  <HLinks>
    <vt:vector size="30" baseType="variant">
      <vt:variant>
        <vt:i4>4390926</vt:i4>
      </vt:variant>
      <vt:variant>
        <vt:i4>3</vt:i4>
      </vt:variant>
      <vt:variant>
        <vt:i4>0</vt:i4>
      </vt:variant>
      <vt:variant>
        <vt:i4>5</vt:i4>
      </vt:variant>
      <vt:variant>
        <vt:lpwstr>http://www.smart.com/</vt:lpwstr>
      </vt:variant>
      <vt:variant>
        <vt:lpwstr/>
      </vt:variant>
      <vt:variant>
        <vt:i4>6160474</vt:i4>
      </vt:variant>
      <vt:variant>
        <vt:i4>0</vt:i4>
      </vt:variant>
      <vt:variant>
        <vt:i4>0</vt:i4>
      </vt:variant>
      <vt:variant>
        <vt:i4>5</vt:i4>
      </vt:variant>
      <vt:variant>
        <vt:lpwstr>http://www.media.daimler.com/</vt:lpwstr>
      </vt:variant>
      <vt:variant>
        <vt:lpwstr/>
      </vt:variant>
      <vt:variant>
        <vt:i4>6291502</vt:i4>
      </vt:variant>
      <vt:variant>
        <vt:i4>6</vt:i4>
      </vt:variant>
      <vt:variant>
        <vt:i4>0</vt:i4>
      </vt:variant>
      <vt:variant>
        <vt:i4>5</vt:i4>
      </vt:variant>
      <vt:variant>
        <vt:lpwstr>mailto:joachim_franz.kutscher@daimler.com</vt:lpwstr>
      </vt:variant>
      <vt:variant>
        <vt:lpwstr/>
      </vt:variant>
      <vt:variant>
        <vt:i4>6291502</vt:i4>
      </vt:variant>
      <vt:variant>
        <vt:i4>3</vt:i4>
      </vt:variant>
      <vt:variant>
        <vt:i4>0</vt:i4>
      </vt:variant>
      <vt:variant>
        <vt:i4>5</vt:i4>
      </vt:variant>
      <vt:variant>
        <vt:lpwstr>mailto:joachim_franz.kutscher@daimler.com</vt:lpwstr>
      </vt:variant>
      <vt:variant>
        <vt:lpwstr/>
      </vt:variant>
      <vt:variant>
        <vt:i4>6291502</vt:i4>
      </vt:variant>
      <vt:variant>
        <vt:i4>0</vt:i4>
      </vt:variant>
      <vt:variant>
        <vt:i4>0</vt:i4>
      </vt:variant>
      <vt:variant>
        <vt:i4>5</vt:i4>
      </vt:variant>
      <vt:variant>
        <vt:lpwstr>mailto:joachim_franz.kutscher@daimler.com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Odinzoff, Vadim (183)</cp:lastModifiedBy>
  <cp:revision>3</cp:revision>
  <cp:lastPrinted>2016-07-12T09:01:00Z</cp:lastPrinted>
  <dcterms:created xsi:type="dcterms:W3CDTF">2016-07-26T12:23:00Z</dcterms:created>
  <dcterms:modified xsi:type="dcterms:W3CDTF">2016-07-26T12:23:00Z</dcterms:modified>
</cp:coreProperties>
</file>