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7B638" w14:textId="793A0BC7" w:rsidR="00461E6D" w:rsidRDefault="00B224E0" w:rsidP="00FE0A82">
      <w:pPr>
        <w:pStyle w:val="SublinevorHeadline"/>
        <w:spacing w:line="360" w:lineRule="auto"/>
      </w:pPr>
      <w:r w:rsidRPr="00FE0A82">
        <w:t xml:space="preserve">Inaugurato a Tokyo il primo </w:t>
      </w:r>
      <w:bookmarkStart w:id="0" w:name="_GoBack"/>
      <w:r w:rsidRPr="00FE0A82">
        <w:t xml:space="preserve">AMG Performance Center </w:t>
      </w:r>
      <w:bookmarkEnd w:id="0"/>
      <w:r w:rsidRPr="00FE0A82">
        <w:t>di nuova concezione</w:t>
      </w:r>
    </w:p>
    <w:p w14:paraId="47B79BBB" w14:textId="77777777" w:rsidR="00FE0A82" w:rsidRPr="00FE0A82" w:rsidRDefault="00FE0A82" w:rsidP="00FE0A82">
      <w:pPr>
        <w:pStyle w:val="SublinevorHeadline"/>
        <w:spacing w:line="360" w:lineRule="auto"/>
      </w:pPr>
    </w:p>
    <w:p w14:paraId="77265F54" w14:textId="77777777" w:rsidR="00461E6D" w:rsidRPr="00FE0A82" w:rsidRDefault="00461E6D" w:rsidP="00FE0A82">
      <w:pPr>
        <w:pStyle w:val="SublinevorHeadline"/>
        <w:spacing w:line="360" w:lineRule="auto"/>
        <w:sectPr w:rsidR="00461E6D" w:rsidRPr="00FE0A82" w:rsidSect="00936D4F">
          <w:headerReference w:type="default" r:id="rId10"/>
          <w:headerReference w:type="first" r:id="rId11"/>
          <w:type w:val="continuous"/>
          <w:pgSz w:w="11907" w:h="16839" w:code="9"/>
          <w:pgMar w:top="3969" w:right="3289" w:bottom="1304" w:left="1418" w:header="0" w:footer="57" w:gutter="0"/>
          <w:cols w:space="720"/>
          <w:titlePg/>
          <w:docGrid w:linePitch="354"/>
        </w:sectPr>
      </w:pPr>
    </w:p>
    <w:p w14:paraId="0C1034B2" w14:textId="702E9FDC" w:rsidR="00FE0A82" w:rsidRDefault="000E3E57" w:rsidP="00FE0A82">
      <w:pPr>
        <w:pStyle w:val="20Headline"/>
        <w:keepNext w:val="0"/>
        <w:spacing w:after="0" w:line="360" w:lineRule="auto"/>
        <w:rPr>
          <w:b w:val="0"/>
          <w:sz w:val="36"/>
        </w:rPr>
      </w:pPr>
      <w:r w:rsidRPr="00FE0A82">
        <w:rPr>
          <w:b w:val="0"/>
          <w:sz w:val="36"/>
        </w:rPr>
        <w:lastRenderedPageBreak/>
        <w:t>Apertura del</w:t>
      </w:r>
      <w:r w:rsidR="00FE0A82">
        <w:rPr>
          <w:b w:val="0"/>
          <w:sz w:val="36"/>
        </w:rPr>
        <w:t xml:space="preserve"> primo showroom indipendente AMG</w:t>
      </w:r>
    </w:p>
    <w:p w14:paraId="09C1F05C" w14:textId="77777777" w:rsidR="00FE0A82" w:rsidRDefault="00FE0A82" w:rsidP="00FE0A82">
      <w:pPr>
        <w:pStyle w:val="20Headline"/>
        <w:keepNext w:val="0"/>
        <w:spacing w:after="0" w:line="360" w:lineRule="auto"/>
        <w:rPr>
          <w:b w:val="0"/>
          <w:sz w:val="36"/>
        </w:rPr>
      </w:pPr>
    </w:p>
    <w:p w14:paraId="7EA0002E" w14:textId="31D656B7" w:rsidR="0016207B" w:rsidRDefault="009230BE" w:rsidP="00FE0A82">
      <w:pPr>
        <w:pStyle w:val="20Headline"/>
        <w:keepNext w:val="0"/>
        <w:spacing w:after="0" w:line="360" w:lineRule="auto"/>
        <w:rPr>
          <w:rStyle w:val="41Continoustext11ptboldZchn"/>
          <w:b/>
        </w:rPr>
      </w:pPr>
      <w:r w:rsidRPr="00FE0A82">
        <w:rPr>
          <w:rStyle w:val="41Continoustext11ptboldZchn"/>
          <w:b/>
        </w:rPr>
        <w:t xml:space="preserve">L’apertura di un centro di vendita e assistenza indipendente nel quartiere </w:t>
      </w:r>
      <w:proofErr w:type="spellStart"/>
      <w:r w:rsidRPr="00FE0A82">
        <w:rPr>
          <w:rStyle w:val="41Continoustext11ptboldZchn"/>
          <w:b/>
        </w:rPr>
        <w:t>Setagaya</w:t>
      </w:r>
      <w:proofErr w:type="spellEnd"/>
      <w:r w:rsidRPr="00FE0A82">
        <w:rPr>
          <w:rStyle w:val="41Continoustext11ptboldZchn"/>
          <w:b/>
        </w:rPr>
        <w:t xml:space="preserve"> di Tokyo rappresenta per Mercedes-AMG una pietra miliare lungo il percorso verso un nuovo </w:t>
      </w:r>
      <w:proofErr w:type="spellStart"/>
      <w:r w:rsidRPr="00FE0A82">
        <w:rPr>
          <w:rStyle w:val="41Continoustext11ptboldZchn"/>
          <w:b/>
        </w:rPr>
        <w:t>concept</w:t>
      </w:r>
      <w:proofErr w:type="spellEnd"/>
      <w:r w:rsidRPr="00FE0A82">
        <w:rPr>
          <w:rStyle w:val="41Continoustext11ptboldZchn"/>
          <w:b/>
        </w:rPr>
        <w:t xml:space="preserve"> di vendita intrapreso negli ultimi anni in base al piano di ampliamento strategico del portfolio prodotti. Questa nuova sede, caratterizzata per la prima volta dall’architettura distintiva AMG, offre ai Clienti l’opportunità di conoscere più da vicino il Marchio. La Concessionaria, situato in una zona residenziale tra le più eleganti del quartiere </w:t>
      </w:r>
      <w:proofErr w:type="spellStart"/>
      <w:r w:rsidRPr="00FE0A82">
        <w:rPr>
          <w:rStyle w:val="41Continoustext11ptboldZchn"/>
          <w:b/>
        </w:rPr>
        <w:t>Setagaya</w:t>
      </w:r>
      <w:proofErr w:type="spellEnd"/>
      <w:r w:rsidRPr="00FE0A82">
        <w:rPr>
          <w:rStyle w:val="41Continoustext11ptboldZchn"/>
          <w:b/>
        </w:rPr>
        <w:t xml:space="preserve"> di Tokyo, rappresenta un’evoluzione del collaudato modello shop-in-shop e sarà presa come riferimento per la futura configurazione dei Performance Center, che già tanto successo riscuotono in tutto il mondo. All’inaugurazione riflettori puntati su Mercedes-AMG GT R, con cui il marchio High Performance ha recentemente arricchito il segmento superiore della gamma di prodotti.</w:t>
      </w:r>
    </w:p>
    <w:p w14:paraId="6B1E7F8D" w14:textId="77777777" w:rsidR="00FE0A82" w:rsidRPr="00FE0A82" w:rsidRDefault="00FE0A82" w:rsidP="00FE0A82">
      <w:pPr>
        <w:pStyle w:val="20Headline"/>
        <w:keepNext w:val="0"/>
        <w:spacing w:after="0" w:line="360" w:lineRule="auto"/>
        <w:rPr>
          <w:rStyle w:val="41Continoustext11ptboldZchn"/>
          <w:b/>
          <w:sz w:val="36"/>
        </w:rPr>
      </w:pPr>
    </w:p>
    <w:p w14:paraId="5B33E908" w14:textId="77777777" w:rsidR="00D91CDE" w:rsidRPr="00FE0A82" w:rsidRDefault="00D91CDE" w:rsidP="00FE0A82">
      <w:pPr>
        <w:pStyle w:val="00Information"/>
        <w:framePr w:w="2781" w:h="1605" w:hRule="exact" w:wrap="notBeside" w:x="9079" w:y="4021"/>
        <w:spacing w:line="240" w:lineRule="auto"/>
        <w:rPr>
          <w:rFonts w:ascii="CorpoA" w:hAnsi="CorpoA"/>
        </w:rPr>
      </w:pPr>
      <w:r w:rsidRPr="00FE0A82">
        <w:rPr>
          <w:rFonts w:ascii="CorpoA" w:hAnsi="CorpoA"/>
        </w:rPr>
        <w:t>Informazione stampa</w:t>
      </w:r>
    </w:p>
    <w:p w14:paraId="717FCFB7" w14:textId="3C85CB75" w:rsidR="00D91CDE" w:rsidRPr="00FE0A82" w:rsidRDefault="006137A5" w:rsidP="00FE0A82">
      <w:pPr>
        <w:pStyle w:val="40Continoustext11pt"/>
        <w:framePr w:w="2781" w:h="1605" w:hRule="exact" w:wrap="notBeside" w:vAnchor="page" w:hAnchor="page" w:x="9079" w:y="4021" w:anchorLock="1"/>
        <w:tabs>
          <w:tab w:val="left" w:pos="3402"/>
          <w:tab w:val="left" w:pos="7655"/>
        </w:tabs>
        <w:spacing w:after="0"/>
      </w:pPr>
      <w:r w:rsidRPr="00FE0A82">
        <w:rPr>
          <w:rStyle w:val="40Continoustext11ptZchn"/>
        </w:rPr>
        <w:t>1</w:t>
      </w:r>
      <w:r w:rsidR="004D046F">
        <w:rPr>
          <w:rStyle w:val="40Continoustext11ptZchn"/>
        </w:rPr>
        <w:t>7</w:t>
      </w:r>
      <w:r w:rsidRPr="00FE0A82">
        <w:rPr>
          <w:rStyle w:val="40Continoustext11ptZchn"/>
        </w:rPr>
        <w:t xml:space="preserve"> gennaio 2017</w:t>
      </w:r>
    </w:p>
    <w:p w14:paraId="6C38FD2D" w14:textId="09DDC8D1" w:rsidR="00B243AB" w:rsidRDefault="009230BE" w:rsidP="00FE0A82">
      <w:pPr>
        <w:pStyle w:val="40Continoustext11pt"/>
        <w:spacing w:after="0" w:line="360" w:lineRule="auto"/>
      </w:pPr>
      <w:r w:rsidRPr="00FE0A82">
        <w:t xml:space="preserve">Dal 2008 sono stati inaugurati oltre 400 AMG Performance Center in 40 Paesi. Diversamente da questi, però, la sede di Tokyo </w:t>
      </w:r>
      <w:proofErr w:type="spellStart"/>
      <w:r w:rsidRPr="00FE0A82">
        <w:t>Setagaya</w:t>
      </w:r>
      <w:proofErr w:type="spellEnd"/>
      <w:r w:rsidRPr="00FE0A82">
        <w:t xml:space="preserve"> è strutturata in base al concetto “stand alone”, anziché essere inserita all’interno di una Concessionaria Mercedes-Benz secondo un modello shop-in-shop. Ciò permette ai Clienti di conoscere più da vicino il marchio AMG spostandosi da un piano all’altro dello showroom, incentrato esclusivamente sui modelli e sul core di questa azienda, da sempre sinonimo di sportività e performance senza compromessi. “Negli ultimi tre anni abbiamo decisamente premuto </w:t>
      </w:r>
      <w:r w:rsidRPr="00FE0A82">
        <w:lastRenderedPageBreak/>
        <w:t xml:space="preserve">sull’acceleratore dell’evoluzione dei Performance Center in base al piano di ampliamento strategico del portfolio. Nei 400 punti vendita presenti in tutto il mondo i Clienti hanno la possibilità di conoscere il Marchio più da vicino, compreso il tradizionale legame con il mondo del </w:t>
      </w:r>
      <w:proofErr w:type="spellStart"/>
      <w:r w:rsidRPr="00FE0A82">
        <w:t>Motorsport</w:t>
      </w:r>
      <w:proofErr w:type="spellEnd"/>
      <w:r w:rsidRPr="00FE0A82">
        <w:t xml:space="preserve">. Il nuovo </w:t>
      </w:r>
      <w:proofErr w:type="spellStart"/>
      <w:r w:rsidRPr="00FE0A82">
        <w:t>store</w:t>
      </w:r>
      <w:proofErr w:type="spellEnd"/>
      <w:r w:rsidRPr="00FE0A82">
        <w:t xml:space="preserve"> indipendente a Tokyo </w:t>
      </w:r>
      <w:proofErr w:type="spellStart"/>
      <w:r w:rsidRPr="00FE0A82">
        <w:t>Setagaya</w:t>
      </w:r>
      <w:proofErr w:type="spellEnd"/>
      <w:r w:rsidRPr="00FE0A82">
        <w:t>, oltre a essere la punta di diamante della rete di concessionarie, definisce la fase successiva della nostra offensiva di vendita, in base alla quale a Clienti AMG esistenti e potenziali sarà garantita un’assistenza esclusiva e competente presso</w:t>
      </w:r>
      <w:r w:rsidR="00FE0A82">
        <w:t xml:space="preserve"> i punti vendita e assistenza. </w:t>
      </w:r>
      <w:r w:rsidRPr="00FE0A82">
        <w:t xml:space="preserve">Lo </w:t>
      </w:r>
      <w:proofErr w:type="spellStart"/>
      <w:r w:rsidRPr="00FE0A82">
        <w:t>store</w:t>
      </w:r>
      <w:proofErr w:type="spellEnd"/>
      <w:r w:rsidRPr="00FE0A82">
        <w:t xml:space="preserve"> sarà preso a modello per i futuri progetti ‘stand alone’ già previsti in altre metropoli, come la Concessionaria indipendente che aprirà a Sidney alla fine del 2017”, </w:t>
      </w:r>
      <w:r w:rsidR="00FE0A82">
        <w:t>ha dichiarato</w:t>
      </w:r>
      <w:r w:rsidRPr="00FE0A82">
        <w:t xml:space="preserve"> Tobias Moers, Presidente del Board of Management di Mercedes</w:t>
      </w:r>
      <w:r w:rsidRPr="00FE0A82">
        <w:noBreakHyphen/>
        <w:t>AMG GmbH.</w:t>
      </w:r>
    </w:p>
    <w:p w14:paraId="0DBE8240" w14:textId="77777777" w:rsidR="00FE0A82" w:rsidRPr="00FE0A82" w:rsidRDefault="00FE0A82" w:rsidP="00FE0A82">
      <w:pPr>
        <w:pStyle w:val="40Continoustext11pt"/>
        <w:spacing w:after="0" w:line="360" w:lineRule="auto"/>
        <w:rPr>
          <w:bCs/>
          <w:iCs/>
        </w:rPr>
      </w:pPr>
    </w:p>
    <w:p w14:paraId="61559C02" w14:textId="77777777" w:rsidR="009230BE" w:rsidRPr="00FE0A82" w:rsidRDefault="00840F03" w:rsidP="00FE0A82">
      <w:pPr>
        <w:pStyle w:val="40Continoustext11pt"/>
        <w:spacing w:after="0" w:line="360" w:lineRule="auto"/>
        <w:rPr>
          <w:b/>
          <w:bCs/>
          <w:iCs/>
        </w:rPr>
      </w:pPr>
      <w:r w:rsidRPr="00FE0A82">
        <w:rPr>
          <w:b/>
        </w:rPr>
        <w:t xml:space="preserve">Design industriale per il nuovo </w:t>
      </w:r>
      <w:proofErr w:type="spellStart"/>
      <w:r w:rsidRPr="00FE0A82">
        <w:rPr>
          <w:b/>
        </w:rPr>
        <w:t>concept</w:t>
      </w:r>
      <w:proofErr w:type="spellEnd"/>
      <w:r w:rsidRPr="00FE0A82">
        <w:rPr>
          <w:b/>
        </w:rPr>
        <w:t xml:space="preserve"> di Concessionaria</w:t>
      </w:r>
    </w:p>
    <w:p w14:paraId="721F6F81" w14:textId="74655920" w:rsidR="00A21246" w:rsidRPr="00FE0A82" w:rsidRDefault="00F27401" w:rsidP="00FE0A82">
      <w:pPr>
        <w:spacing w:after="0" w:line="360" w:lineRule="auto"/>
        <w:rPr>
          <w:bCs/>
          <w:iCs/>
        </w:rPr>
      </w:pPr>
      <w:r w:rsidRPr="00FE0A82">
        <w:t xml:space="preserve">La configurazione chiusa della costruzione richiama architettonicamente i moderni edifici della sede di </w:t>
      </w:r>
      <w:proofErr w:type="spellStart"/>
      <w:r w:rsidRPr="00FE0A82">
        <w:t>Affalterbach</w:t>
      </w:r>
      <w:proofErr w:type="spellEnd"/>
      <w:r w:rsidRPr="00FE0A82">
        <w:t xml:space="preserve"> tenendo fede al </w:t>
      </w:r>
      <w:proofErr w:type="spellStart"/>
      <w:r w:rsidRPr="00FE0A82">
        <w:t>claim</w:t>
      </w:r>
      <w:proofErr w:type="spellEnd"/>
      <w:r w:rsidRPr="00FE0A82">
        <w:t xml:space="preserve"> del Marchio ‘Driving Performance’. Indiscusso </w:t>
      </w:r>
      <w:proofErr w:type="spellStart"/>
      <w:r w:rsidRPr="00FE0A82">
        <w:t>highlight</w:t>
      </w:r>
      <w:proofErr w:type="spellEnd"/>
      <w:r w:rsidRPr="00FE0A82">
        <w:t xml:space="preserve"> degli esterni è la facciata con illuminazione a LED: mentre di giorno le lamelle bianche e la struttura diagonale creano un’originale immagine dinamica, di notte si accende un’illuminazione esterna bianca e rossa.</w:t>
      </w:r>
      <w:r w:rsidR="00FE0A82">
        <w:rPr>
          <w:bCs/>
          <w:iCs/>
        </w:rPr>
        <w:t xml:space="preserve"> </w:t>
      </w:r>
      <w:r w:rsidR="00957C9C" w:rsidRPr="00FE0A82">
        <w:t>Su una superficie totale di quasi 1.000 m² suddivisa su due piani, Clienti e interessati hanno la possibilità di informarsi sull’attuale gamma di vetture ad alte prestazioni AMG e sui traguardi tecnologici raggiunti, sulla AMG Collection e sulla partecipazione di AMG alle competizioni motoristiche. In futuro i distributori dedicati AMG svolgeranno tutte le funzioni di una Concessionaria, regalando ai Clienti un’esperienza unica incentrata sul Marchio e sui suoi prodotti.</w:t>
      </w:r>
    </w:p>
    <w:p w14:paraId="6F192193" w14:textId="77777777" w:rsidR="00FE0A82" w:rsidRDefault="00FE0A82" w:rsidP="00FE0A82">
      <w:pPr>
        <w:spacing w:after="0" w:line="360" w:lineRule="auto"/>
      </w:pPr>
    </w:p>
    <w:p w14:paraId="4F54D405" w14:textId="2DC8BCFE" w:rsidR="00957C9C" w:rsidRPr="00FE0A82" w:rsidRDefault="00136BC3" w:rsidP="00FE0A82">
      <w:pPr>
        <w:spacing w:after="0" w:line="360" w:lineRule="auto"/>
        <w:rPr>
          <w:bCs/>
          <w:iCs/>
        </w:rPr>
      </w:pPr>
      <w:r w:rsidRPr="00FE0A82">
        <w:t xml:space="preserve">All’interno l’ambientazione riprende in fedelmente quella del mondo delle corse. Design volutamente essenziale e illuminazione mirata creano così il perfetto palcoscenico per le sportive e i modelli Performance della Casa di </w:t>
      </w:r>
      <w:proofErr w:type="spellStart"/>
      <w:r w:rsidRPr="00FE0A82">
        <w:t>Affalterbach</w:t>
      </w:r>
      <w:proofErr w:type="spellEnd"/>
      <w:r w:rsidRPr="00FE0A82">
        <w:t xml:space="preserve">, mentre per favorire una conversazione piacevole il nuovo punto vendita è organizzato con salottini, una boutique, esposizioni di oggetti legati al </w:t>
      </w:r>
      <w:proofErr w:type="spellStart"/>
      <w:r w:rsidRPr="00FE0A82">
        <w:t>Motorsport</w:t>
      </w:r>
      <w:proofErr w:type="spellEnd"/>
      <w:r w:rsidRPr="00FE0A82">
        <w:t xml:space="preserve"> e postazioni per consulenza. Nello showroom è integrata la zona adibita alla consegna delle vetture, che può essere isolata in modo diversificato </w:t>
      </w:r>
      <w:r w:rsidRPr="00FE0A82">
        <w:br/>
        <w:t>per garantire la necessaria privacy dei Clienti.</w:t>
      </w:r>
    </w:p>
    <w:p w14:paraId="3229F578" w14:textId="77777777" w:rsidR="00FE0A82" w:rsidRDefault="00FE0A82" w:rsidP="00FE0A82">
      <w:pPr>
        <w:pStyle w:val="40Continoustext11pt"/>
        <w:spacing w:after="0" w:line="360" w:lineRule="auto"/>
        <w:rPr>
          <w:b/>
        </w:rPr>
      </w:pPr>
    </w:p>
    <w:p w14:paraId="04569544" w14:textId="77777777" w:rsidR="00F405E7" w:rsidRPr="00FE0A82" w:rsidRDefault="00F405E7" w:rsidP="00FE0A82">
      <w:pPr>
        <w:pStyle w:val="40Continoustext11pt"/>
        <w:spacing w:after="0" w:line="360" w:lineRule="auto"/>
        <w:rPr>
          <w:b/>
          <w:bCs/>
          <w:iCs/>
        </w:rPr>
      </w:pPr>
      <w:r w:rsidRPr="00FE0A82">
        <w:rPr>
          <w:b/>
        </w:rPr>
        <w:lastRenderedPageBreak/>
        <w:t>Flessibilità d’uso per lanci sul mercato ed eventi dedicati a stampa e VIP</w:t>
      </w:r>
    </w:p>
    <w:p w14:paraId="08688B90" w14:textId="5004B0CF" w:rsidR="00FE0A82" w:rsidRDefault="00F405E7" w:rsidP="00FE0A82">
      <w:pPr>
        <w:spacing w:after="0" w:line="360" w:lineRule="auto"/>
      </w:pPr>
      <w:r w:rsidRPr="00FE0A82">
        <w:t xml:space="preserve">Superfici ampie e funzionali consentono la massima flessibilità d’uso, ad esempio in occasione di lanci sul mercato o eventi VIP. Tecnologie audio e video di ultima generazione sono dunque una costante. Ad esempio, i Clienti hanno a disposizione svariati </w:t>
      </w:r>
      <w:proofErr w:type="spellStart"/>
      <w:r w:rsidRPr="00FE0A82">
        <w:t>powerwall</w:t>
      </w:r>
      <w:proofErr w:type="spellEnd"/>
      <w:r w:rsidRPr="00FE0A82">
        <w:t xml:space="preserve"> e </w:t>
      </w:r>
      <w:proofErr w:type="spellStart"/>
      <w:r w:rsidRPr="00FE0A82">
        <w:t>soundcounter</w:t>
      </w:r>
      <w:proofErr w:type="spellEnd"/>
      <w:r w:rsidRPr="00FE0A82">
        <w:t xml:space="preserve"> per configurare a piacimento le vetture Mercedes-AMG oppure emozionarsi al rombo dei motori. Grafiche di grandi dimensioni enfatizzano lo stretto legame con il mondo delle competizioni sportive.</w:t>
      </w:r>
      <w:r w:rsidR="00FE0A82">
        <w:rPr>
          <w:bCs/>
          <w:iCs/>
        </w:rPr>
        <w:t xml:space="preserve"> </w:t>
      </w:r>
      <w:r w:rsidR="000C21A5" w:rsidRPr="00FE0A82">
        <w:t xml:space="preserve">Le vetture vengono esposte su una pavimentazione asfaltata, il cui colore scuro crea un evidente contrasto con il bianco che caratterizza l’‘arena’ al piano superiore. </w:t>
      </w:r>
    </w:p>
    <w:p w14:paraId="0BEE18C6" w14:textId="77777777" w:rsidR="00FE0A82" w:rsidRDefault="00FE0A82" w:rsidP="00FE0A82">
      <w:pPr>
        <w:spacing w:after="0" w:line="360" w:lineRule="auto"/>
      </w:pPr>
    </w:p>
    <w:p w14:paraId="385E3400" w14:textId="2DBECDE8" w:rsidR="007E4AC3" w:rsidRPr="00FE0A82" w:rsidRDefault="000C21A5" w:rsidP="00FE0A82">
      <w:pPr>
        <w:spacing w:after="0" w:line="360" w:lineRule="auto"/>
        <w:rPr>
          <w:bCs/>
          <w:iCs/>
        </w:rPr>
      </w:pPr>
      <w:r w:rsidRPr="00FE0A82">
        <w:t>Entrando in showroom ci si ritrova poi in pista grazie alle linee di demarcazione tracciate sul pavimento, che rimandano alle origini del marchio AMG e alla leggendaria vittoria ottenuta dalla AMG 300 SEL 6.8 rossa nel 1971 sul circuito di Spa</w:t>
      </w:r>
      <w:r w:rsidRPr="00FE0A82">
        <w:noBreakHyphen/>
      </w:r>
      <w:proofErr w:type="spellStart"/>
      <w:r w:rsidRPr="00FE0A82">
        <w:t>Francorchamps</w:t>
      </w:r>
      <w:proofErr w:type="spellEnd"/>
      <w:r w:rsidRPr="00FE0A82">
        <w:t xml:space="preserve">. Nel 2017 Mercedes-AMG compie 50 anni e li festeggia all’insegna della ‘Driving Performance’ di cui è simbolo e dei valori che animano il Marchio, perfettamente rispecchiati dal nuovo punto vendita nel quartiere </w:t>
      </w:r>
      <w:proofErr w:type="spellStart"/>
      <w:r w:rsidRPr="00FE0A82">
        <w:t>Setagaya</w:t>
      </w:r>
      <w:proofErr w:type="spellEnd"/>
      <w:r w:rsidRPr="00FE0A82">
        <w:t xml:space="preserve"> di Tokyo.</w:t>
      </w:r>
    </w:p>
    <w:p w14:paraId="5EFFCBAA" w14:textId="77777777" w:rsidR="00FE0A82" w:rsidRDefault="00FE0A82" w:rsidP="00FE0A82">
      <w:pPr>
        <w:pStyle w:val="40Continoustext11pt"/>
        <w:spacing w:after="0" w:line="360" w:lineRule="auto"/>
        <w:rPr>
          <w:b/>
        </w:rPr>
      </w:pPr>
    </w:p>
    <w:p w14:paraId="771E792B" w14:textId="6DB23EB5" w:rsidR="00F405E7" w:rsidRPr="00FE0A82" w:rsidRDefault="0057266E" w:rsidP="00FE0A82">
      <w:pPr>
        <w:pStyle w:val="40Continoustext11pt"/>
        <w:spacing w:after="0" w:line="360" w:lineRule="auto"/>
        <w:rPr>
          <w:b/>
          <w:bCs/>
          <w:iCs/>
        </w:rPr>
      </w:pPr>
      <w:r w:rsidRPr="00FE0A82">
        <w:rPr>
          <w:b/>
        </w:rPr>
        <w:t>Oltre 400 AMG Performance Center presenti in 40 Paesi</w:t>
      </w:r>
    </w:p>
    <w:p w14:paraId="5EF58885" w14:textId="77777777" w:rsidR="00FE0A82" w:rsidRDefault="00737348" w:rsidP="00FE0A82">
      <w:pPr>
        <w:spacing w:after="0" w:line="360" w:lineRule="auto"/>
      </w:pPr>
      <w:r w:rsidRPr="00FE0A82">
        <w:t xml:space="preserve">“Ampliando la rete di vendita, Mercedes-AMG intende portare il fascino del </w:t>
      </w:r>
      <w:proofErr w:type="spellStart"/>
      <w:r w:rsidRPr="00FE0A82">
        <w:t>Motorsport</w:t>
      </w:r>
      <w:proofErr w:type="spellEnd"/>
      <w:r w:rsidRPr="00FE0A82">
        <w:t xml:space="preserve"> nella quotidianità dei propri Clienti. L’obiettivo è quello di realizzare a tutto tondo i desideri del nostro target, presentando vetture studiate nei minimi dettagli e un intero universo altrettanto affascinante. Per raggiungere questo scopo, il perfetto orientamento al Cliente è un fattore sempre più fondamentale, del quale abbiamo inaugurato una nuova dimensione con lo </w:t>
      </w:r>
      <w:proofErr w:type="spellStart"/>
      <w:r w:rsidRPr="00FE0A82">
        <w:t>store</w:t>
      </w:r>
      <w:proofErr w:type="spellEnd"/>
      <w:r w:rsidRPr="00FE0A82">
        <w:t xml:space="preserve"> </w:t>
      </w:r>
      <w:r w:rsidRPr="00FE0A82">
        <w:rPr>
          <w:i/>
        </w:rPr>
        <w:t>stand alone</w:t>
      </w:r>
      <w:r w:rsidR="00FE0A82">
        <w:t xml:space="preserve">”,  ha dichiarato </w:t>
      </w:r>
      <w:r w:rsidRPr="00FE0A82">
        <w:t>Tobias Moers, Presidente del Board of Management di Mercedes</w:t>
      </w:r>
      <w:r w:rsidRPr="00FE0A82">
        <w:noBreakHyphen/>
        <w:t>AMG GmbH.</w:t>
      </w:r>
      <w:r w:rsidR="00FE0A82">
        <w:rPr>
          <w:bCs/>
          <w:iCs/>
        </w:rPr>
        <w:t xml:space="preserve"> </w:t>
      </w:r>
      <w:r w:rsidR="00B95C4F" w:rsidRPr="00FE0A82">
        <w:t xml:space="preserve">Gli oltre 400 Performance Center sorti in tutti i mercati principali favoriscono un ingresso personalizzato del Cliente nel mondo AMG. </w:t>
      </w:r>
    </w:p>
    <w:p w14:paraId="20459B6C" w14:textId="77777777" w:rsidR="00FE0A82" w:rsidRDefault="00FE0A82" w:rsidP="00FE0A82">
      <w:pPr>
        <w:spacing w:after="0" w:line="360" w:lineRule="auto"/>
      </w:pPr>
    </w:p>
    <w:p w14:paraId="6CFDE14A" w14:textId="0C8332EE" w:rsidR="001C6783" w:rsidRPr="00FE0A82" w:rsidRDefault="00B95C4F" w:rsidP="00FE0A82">
      <w:pPr>
        <w:spacing w:after="0" w:line="360" w:lineRule="auto"/>
        <w:rPr>
          <w:bCs/>
          <w:iCs/>
        </w:rPr>
      </w:pPr>
      <w:r w:rsidRPr="00FE0A82">
        <w:t xml:space="preserve">L’assistenza di livello superiore fornita ai Clienti rappresenta una componente essenziale del </w:t>
      </w:r>
      <w:proofErr w:type="spellStart"/>
      <w:r w:rsidRPr="00FE0A82">
        <w:t>claim</w:t>
      </w:r>
      <w:proofErr w:type="spellEnd"/>
      <w:r w:rsidRPr="00FE0A82">
        <w:t xml:space="preserve"> di ‘Driving Performance’ del Marchio. L’impegno ad intensificare i rapporti con i Clienti si estende attualmente a 40 Paesi in totale.</w:t>
      </w:r>
      <w:r w:rsidR="00FE0A82">
        <w:rPr>
          <w:bCs/>
          <w:iCs/>
        </w:rPr>
        <w:t xml:space="preserve"> </w:t>
      </w:r>
      <w:r w:rsidRPr="00FE0A82">
        <w:t xml:space="preserve">Le aree dedicate alle vendite degli AMG Performance Center si distinguono nel complesso per una presentazione del marchio AMG uniforme e indipendente. </w:t>
      </w:r>
      <w:r w:rsidRPr="00FE0A82">
        <w:lastRenderedPageBreak/>
        <w:t xml:space="preserve">Materiali di pregio, esclusività dell’ambientazione sportiva e i colori tipici di AMG creano una particolare atmosfera ideale per la consulenza. Come resistere al fascino del mondo delle corse quando ci si trova in una ricostruzione pressoché perfetta della corsia dei box e un modulo interattivo riproduce l’inconfondibile sound dei motori dei modelli AMG? Gli esperti AMG addetti a vendite e assistenza frequentano corsi di qualificazione mirati per garantire che in tutto il mondo i Clienti godano di un servizio di livello superiore, garantito da una strategia di formazione su più livelli appositamente studiata da AMG per la rete di vendita di nuova concezione. </w:t>
      </w:r>
    </w:p>
    <w:p w14:paraId="431CB6B1" w14:textId="77777777" w:rsidR="009230BE" w:rsidRPr="00FE0A82" w:rsidRDefault="009230BE" w:rsidP="00FE0A82">
      <w:pPr>
        <w:pStyle w:val="40Continoustext11pt"/>
        <w:spacing w:after="0" w:line="360" w:lineRule="auto"/>
        <w:sectPr w:rsidR="009230BE" w:rsidRPr="00FE0A82" w:rsidSect="00835636">
          <w:headerReference w:type="default" r:id="rId12"/>
          <w:footnotePr>
            <w:numFmt w:val="chicago"/>
          </w:footnotePr>
          <w:type w:val="continuous"/>
          <w:pgSz w:w="11907" w:h="16839" w:code="9"/>
          <w:pgMar w:top="1928" w:right="3289" w:bottom="1304" w:left="1418" w:header="0" w:footer="57" w:gutter="0"/>
          <w:cols w:space="720"/>
          <w:docGrid w:linePitch="354"/>
        </w:sectPr>
      </w:pPr>
    </w:p>
    <w:p w14:paraId="4B8056C8" w14:textId="77777777" w:rsidR="00403977" w:rsidRDefault="00403977" w:rsidP="00FE0A82">
      <w:pPr>
        <w:pStyle w:val="40Continoustext11pt"/>
        <w:spacing w:after="0" w:line="360" w:lineRule="auto"/>
      </w:pPr>
    </w:p>
    <w:p w14:paraId="0BA58D65" w14:textId="1FFBA40D" w:rsidR="00403977" w:rsidRDefault="000F76B7" w:rsidP="00FE0A82">
      <w:pPr>
        <w:pStyle w:val="40Continoustext11pt"/>
        <w:spacing w:after="0" w:line="360" w:lineRule="auto"/>
        <w:rPr>
          <w:b/>
        </w:rPr>
      </w:pPr>
      <w:r w:rsidRPr="00EA097F">
        <w:rPr>
          <w:b/>
        </w:rPr>
        <w:t xml:space="preserve">Il successo </w:t>
      </w:r>
      <w:r w:rsidR="00403977" w:rsidRPr="00FE0A82">
        <w:rPr>
          <w:b/>
        </w:rPr>
        <w:t>AMG Performance Center</w:t>
      </w:r>
      <w:r>
        <w:rPr>
          <w:b/>
        </w:rPr>
        <w:t xml:space="preserve"> </w:t>
      </w:r>
      <w:r w:rsidR="00403977">
        <w:rPr>
          <w:b/>
        </w:rPr>
        <w:t>in Italia</w:t>
      </w:r>
    </w:p>
    <w:p w14:paraId="56B1E78F" w14:textId="2ABE9299" w:rsidR="00403977" w:rsidRDefault="00403977" w:rsidP="00403977">
      <w:pPr>
        <w:spacing w:after="0" w:line="360" w:lineRule="auto"/>
      </w:pPr>
      <w:r>
        <w:t>A</w:t>
      </w:r>
      <w:r w:rsidRPr="00CF3F97">
        <w:t xml:space="preserve">mbasciatori del Marchio sul territorio, gli AMG Performance Center </w:t>
      </w:r>
      <w:r w:rsidRPr="00403977">
        <w:t>sono ormai 11 in Italia</w:t>
      </w:r>
      <w:r>
        <w:t xml:space="preserve">. </w:t>
      </w:r>
      <w:r w:rsidRPr="00CF3F97">
        <w:t>Ogni AMG Performance Center garantisce cons</w:t>
      </w:r>
      <w:r>
        <w:t xml:space="preserve">ulenti dedicati nella vendita ed </w:t>
      </w:r>
      <w:r w:rsidRPr="00CF3F97">
        <w:t>assistenza, possibilità di test drive al volante delle novità della gamma ed ogni altra attenzione per</w:t>
      </w:r>
      <w:r>
        <w:t xml:space="preserve"> vivere la più intensa delle esperienze ne</w:t>
      </w:r>
      <w:r w:rsidRPr="00CF3F97">
        <w:t xml:space="preserve">l mondo </w:t>
      </w:r>
      <w:r>
        <w:t>Mercedes-AMG. Allestimenti esclusivi</w:t>
      </w:r>
      <w:r w:rsidRPr="00CF3F97">
        <w:t>, uniti a tecno</w:t>
      </w:r>
      <w:r>
        <w:t>logie e strumenti multimediali caratterizzano lo stile de</w:t>
      </w:r>
      <w:r w:rsidRPr="006F5F29">
        <w:t xml:space="preserve">gli AMG Performance Center </w:t>
      </w:r>
      <w:r>
        <w:t xml:space="preserve">e </w:t>
      </w:r>
      <w:r w:rsidRPr="00CF3F97">
        <w:t>contribuiscono a creare un</w:t>
      </w:r>
      <w:r>
        <w:t>’</w:t>
      </w:r>
      <w:r w:rsidRPr="00CF3F97">
        <w:t xml:space="preserve">atmosfera unica ed affascinante </w:t>
      </w:r>
      <w:r>
        <w:t xml:space="preserve">già dai primi passi </w:t>
      </w:r>
      <w:r w:rsidRPr="00CF3F97">
        <w:t>nell</w:t>
      </w:r>
      <w:r>
        <w:t>’</w:t>
      </w:r>
      <w:r w:rsidRPr="00CF3F97">
        <w:t xml:space="preserve">esclusivo </w:t>
      </w:r>
      <w:r>
        <w:t>universo</w:t>
      </w:r>
      <w:r w:rsidRPr="00CF3F97">
        <w:t xml:space="preserve"> firmato Mercedes-AMG.</w:t>
      </w:r>
    </w:p>
    <w:p w14:paraId="6D2E31F9" w14:textId="77777777" w:rsidR="000F76B7" w:rsidRDefault="000F76B7" w:rsidP="00403977">
      <w:pPr>
        <w:spacing w:after="0" w:line="360" w:lineRule="auto"/>
        <w:rPr>
          <w:b/>
          <w:szCs w:val="22"/>
        </w:rPr>
      </w:pPr>
    </w:p>
    <w:p w14:paraId="611EB899" w14:textId="203FFFEA" w:rsidR="00403977" w:rsidRPr="002D0E69" w:rsidRDefault="00403977" w:rsidP="00403977">
      <w:pPr>
        <w:spacing w:after="0" w:line="360" w:lineRule="auto"/>
      </w:pPr>
      <w:r w:rsidRPr="007101FB">
        <w:rPr>
          <w:b/>
          <w:szCs w:val="22"/>
        </w:rPr>
        <w:t>AMG Performance Center in Italia</w:t>
      </w:r>
    </w:p>
    <w:p w14:paraId="729C9EE5" w14:textId="77777777" w:rsidR="00403977" w:rsidRPr="00EA097F" w:rsidRDefault="00403977" w:rsidP="00403977">
      <w:pPr>
        <w:spacing w:after="0" w:line="360" w:lineRule="auto"/>
        <w:rPr>
          <w:rFonts w:cs="Arial"/>
          <w:b/>
          <w:bCs/>
          <w:color w:val="666666"/>
          <w:szCs w:val="36"/>
          <w:lang w:eastAsia="it-IT"/>
        </w:rPr>
      </w:pPr>
    </w:p>
    <w:p w14:paraId="7D88A4CF" w14:textId="77777777" w:rsidR="00403977" w:rsidRPr="000A65DF" w:rsidRDefault="00403977" w:rsidP="00403977">
      <w:pPr>
        <w:pStyle w:val="40Continoustext11pt"/>
        <w:spacing w:after="0" w:line="360" w:lineRule="auto"/>
        <w:rPr>
          <w:szCs w:val="22"/>
        </w:rPr>
      </w:pPr>
      <w:r w:rsidRPr="000A65DF">
        <w:rPr>
          <w:b/>
          <w:szCs w:val="22"/>
        </w:rPr>
        <w:t>Mercedes-Benz Milano S.p.A</w:t>
      </w:r>
      <w:r>
        <w:rPr>
          <w:szCs w:val="22"/>
        </w:rPr>
        <w:t xml:space="preserve">. </w:t>
      </w:r>
      <w:r w:rsidRPr="000A65DF">
        <w:rPr>
          <w:szCs w:val="22"/>
        </w:rPr>
        <w:t xml:space="preserve">Via G. W. Daimler, 1 – 20151 Milano </w:t>
      </w:r>
    </w:p>
    <w:p w14:paraId="7E278F82" w14:textId="59B0C2F9" w:rsidR="00403977" w:rsidRPr="000A65DF" w:rsidRDefault="00403977" w:rsidP="00403977">
      <w:pPr>
        <w:pStyle w:val="40Continoustext11pt"/>
        <w:spacing w:after="0" w:line="360" w:lineRule="auto"/>
        <w:rPr>
          <w:szCs w:val="22"/>
        </w:rPr>
      </w:pPr>
      <w:r w:rsidRPr="000A65DF">
        <w:rPr>
          <w:b/>
          <w:szCs w:val="22"/>
        </w:rPr>
        <w:t>Mercedes-Benz Roma S.p.A.</w:t>
      </w:r>
      <w:r w:rsidRPr="000A65DF">
        <w:rPr>
          <w:szCs w:val="22"/>
        </w:rPr>
        <w:t xml:space="preserve">   Via Salaria, 713 – 00138 Roma </w:t>
      </w:r>
    </w:p>
    <w:p w14:paraId="4EB9673C" w14:textId="30020CC6" w:rsidR="00403977" w:rsidRPr="000A65DF" w:rsidRDefault="00403977" w:rsidP="00403977">
      <w:pPr>
        <w:pStyle w:val="40Continoustext11pt"/>
        <w:spacing w:after="0" w:line="360" w:lineRule="auto"/>
        <w:rPr>
          <w:szCs w:val="22"/>
        </w:rPr>
      </w:pPr>
      <w:r>
        <w:rPr>
          <w:szCs w:val="22"/>
        </w:rPr>
        <w:t xml:space="preserve">                                                    </w:t>
      </w:r>
      <w:r w:rsidRPr="000A65DF">
        <w:rPr>
          <w:szCs w:val="22"/>
        </w:rPr>
        <w:t xml:space="preserve">Via Zoe Fontana, 220 – 00131 Roma </w:t>
      </w:r>
    </w:p>
    <w:p w14:paraId="39BA5020" w14:textId="75380579" w:rsidR="00403977" w:rsidRPr="000A65DF" w:rsidRDefault="00403977" w:rsidP="00403977">
      <w:pPr>
        <w:pStyle w:val="40Continoustext11pt"/>
        <w:spacing w:after="0" w:line="360" w:lineRule="auto"/>
        <w:rPr>
          <w:szCs w:val="22"/>
        </w:rPr>
      </w:pPr>
      <w:r w:rsidRPr="000A65DF">
        <w:rPr>
          <w:szCs w:val="22"/>
        </w:rPr>
        <w:t xml:space="preserve">                                                  </w:t>
      </w:r>
      <w:r>
        <w:rPr>
          <w:szCs w:val="22"/>
        </w:rPr>
        <w:t xml:space="preserve">  </w:t>
      </w:r>
      <w:r w:rsidRPr="000A65DF">
        <w:rPr>
          <w:szCs w:val="22"/>
        </w:rPr>
        <w:t xml:space="preserve">Via Acqua Acetosa Ostiense, 420 - 00143 Roma </w:t>
      </w:r>
      <w:proofErr w:type="spellStart"/>
      <w:r w:rsidRPr="000A65DF">
        <w:rPr>
          <w:b/>
          <w:szCs w:val="22"/>
        </w:rPr>
        <w:t>Autostar</w:t>
      </w:r>
      <w:proofErr w:type="spellEnd"/>
      <w:r w:rsidRPr="000A65DF">
        <w:rPr>
          <w:b/>
          <w:szCs w:val="22"/>
        </w:rPr>
        <w:t xml:space="preserve"> S.p.A.</w:t>
      </w:r>
      <w:r w:rsidRPr="000A65DF">
        <w:rPr>
          <w:szCs w:val="22"/>
        </w:rPr>
        <w:t xml:space="preserve"> </w:t>
      </w:r>
      <w:r w:rsidRPr="000A65DF">
        <w:rPr>
          <w:szCs w:val="22"/>
        </w:rPr>
        <w:tab/>
        <w:t xml:space="preserve"> </w:t>
      </w:r>
      <w:r>
        <w:rPr>
          <w:szCs w:val="22"/>
        </w:rPr>
        <w:t xml:space="preserve">           </w:t>
      </w:r>
      <w:r w:rsidRPr="000A65DF">
        <w:rPr>
          <w:szCs w:val="22"/>
        </w:rPr>
        <w:t xml:space="preserve">Via Nazionale, 13 – 33010 Tavagnacco (UD) </w:t>
      </w:r>
    </w:p>
    <w:p w14:paraId="3BA0A19C" w14:textId="7D62543C" w:rsidR="00403977" w:rsidRPr="000A65DF" w:rsidRDefault="00403977" w:rsidP="00403977">
      <w:pPr>
        <w:pStyle w:val="40Continoustext11pt"/>
        <w:spacing w:after="0" w:line="360" w:lineRule="auto"/>
        <w:rPr>
          <w:szCs w:val="22"/>
        </w:rPr>
      </w:pPr>
      <w:proofErr w:type="spellStart"/>
      <w:r w:rsidRPr="000A65DF">
        <w:rPr>
          <w:b/>
          <w:szCs w:val="22"/>
        </w:rPr>
        <w:t>Autotorino</w:t>
      </w:r>
      <w:proofErr w:type="spellEnd"/>
      <w:r w:rsidRPr="000A65DF">
        <w:rPr>
          <w:b/>
          <w:szCs w:val="22"/>
        </w:rPr>
        <w:t xml:space="preserve"> S.p.A.</w:t>
      </w:r>
      <w:r w:rsidR="000F76B7">
        <w:rPr>
          <w:szCs w:val="22"/>
        </w:rPr>
        <w:t xml:space="preserve">       </w:t>
      </w:r>
      <w:r w:rsidRPr="000A65DF">
        <w:rPr>
          <w:szCs w:val="22"/>
        </w:rPr>
        <w:t xml:space="preserve">Via S.S. Briantea, 2 - 22038 Como (CO) </w:t>
      </w:r>
    </w:p>
    <w:p w14:paraId="1C64AA2D" w14:textId="5D191A43" w:rsidR="00403977" w:rsidRPr="000A65DF" w:rsidRDefault="00403977" w:rsidP="00403977">
      <w:pPr>
        <w:pStyle w:val="40Continoustext11pt"/>
        <w:spacing w:after="0" w:line="360" w:lineRule="auto"/>
        <w:rPr>
          <w:b/>
          <w:szCs w:val="22"/>
        </w:rPr>
      </w:pPr>
      <w:r w:rsidRPr="000A65DF">
        <w:rPr>
          <w:b/>
          <w:szCs w:val="22"/>
        </w:rPr>
        <w:t xml:space="preserve">GINO S.p.A. </w:t>
      </w:r>
      <w:r w:rsidRPr="000A65DF">
        <w:rPr>
          <w:b/>
          <w:szCs w:val="22"/>
        </w:rPr>
        <w:tab/>
      </w:r>
      <w:r w:rsidR="000F76B7">
        <w:rPr>
          <w:b/>
          <w:szCs w:val="22"/>
        </w:rPr>
        <w:t xml:space="preserve">          </w:t>
      </w:r>
      <w:r w:rsidRPr="000A65DF">
        <w:rPr>
          <w:b/>
          <w:szCs w:val="22"/>
        </w:rPr>
        <w:t xml:space="preserve"> </w:t>
      </w:r>
      <w:r w:rsidRPr="000A65DF">
        <w:rPr>
          <w:szCs w:val="22"/>
        </w:rPr>
        <w:t>Via Torino, 234 - 12100 Madonna Dell'Olmo</w:t>
      </w:r>
      <w:r w:rsidRPr="000A65DF">
        <w:rPr>
          <w:b/>
          <w:szCs w:val="22"/>
        </w:rPr>
        <w:t xml:space="preserve"> </w:t>
      </w:r>
      <w:r w:rsidRPr="000A65DF">
        <w:rPr>
          <w:szCs w:val="22"/>
        </w:rPr>
        <w:t>(CN)</w:t>
      </w:r>
      <w:r w:rsidRPr="000A65DF">
        <w:rPr>
          <w:b/>
          <w:szCs w:val="22"/>
        </w:rPr>
        <w:t xml:space="preserve"> </w:t>
      </w:r>
    </w:p>
    <w:p w14:paraId="5CE14548" w14:textId="27115342" w:rsidR="00403977" w:rsidRPr="000A65DF" w:rsidRDefault="00403977" w:rsidP="00403977">
      <w:pPr>
        <w:pStyle w:val="40Continoustext11pt"/>
        <w:spacing w:after="0" w:line="360" w:lineRule="auto"/>
        <w:rPr>
          <w:szCs w:val="22"/>
        </w:rPr>
      </w:pPr>
      <w:r w:rsidRPr="000A65DF">
        <w:rPr>
          <w:b/>
          <w:szCs w:val="22"/>
        </w:rPr>
        <w:t xml:space="preserve">GMG S.p.A. </w:t>
      </w:r>
      <w:r w:rsidRPr="000A65DF">
        <w:rPr>
          <w:b/>
          <w:szCs w:val="22"/>
        </w:rPr>
        <w:tab/>
        <w:t xml:space="preserve">           </w:t>
      </w:r>
      <w:r w:rsidRPr="000A65DF">
        <w:rPr>
          <w:szCs w:val="22"/>
        </w:rPr>
        <w:t xml:space="preserve">Via della Traversa Fiorentina 8 - 59100 Prato </w:t>
      </w:r>
    </w:p>
    <w:p w14:paraId="492BB931" w14:textId="5EB3D96D" w:rsidR="00403977" w:rsidRPr="000A65DF" w:rsidRDefault="00403977" w:rsidP="00403977">
      <w:pPr>
        <w:pStyle w:val="40Continoustext11pt"/>
        <w:spacing w:after="0" w:line="360" w:lineRule="auto"/>
        <w:rPr>
          <w:b/>
          <w:szCs w:val="22"/>
        </w:rPr>
      </w:pPr>
      <w:r w:rsidRPr="000A65DF">
        <w:rPr>
          <w:b/>
          <w:szCs w:val="22"/>
        </w:rPr>
        <w:t xml:space="preserve">Idea Uno S.r.l. </w:t>
      </w:r>
      <w:r w:rsidRPr="000A65DF">
        <w:rPr>
          <w:b/>
          <w:szCs w:val="22"/>
        </w:rPr>
        <w:tab/>
        <w:t xml:space="preserve">           </w:t>
      </w:r>
      <w:r w:rsidRPr="000A65DF">
        <w:rPr>
          <w:szCs w:val="22"/>
        </w:rPr>
        <w:t xml:space="preserve">C.so Giulio Cesare, 304 - 10154 Torino </w:t>
      </w:r>
    </w:p>
    <w:p w14:paraId="2D6C6511" w14:textId="34A90B42" w:rsidR="00403977" w:rsidRPr="000A65DF" w:rsidRDefault="000F76B7" w:rsidP="00403977">
      <w:pPr>
        <w:pStyle w:val="40Continoustext11pt"/>
        <w:spacing w:after="0" w:line="360" w:lineRule="auto"/>
        <w:rPr>
          <w:b/>
          <w:szCs w:val="22"/>
        </w:rPr>
      </w:pPr>
      <w:proofErr w:type="spellStart"/>
      <w:r>
        <w:rPr>
          <w:b/>
          <w:szCs w:val="22"/>
        </w:rPr>
        <w:t>Lodauto</w:t>
      </w:r>
      <w:proofErr w:type="spellEnd"/>
      <w:r>
        <w:rPr>
          <w:b/>
          <w:szCs w:val="22"/>
        </w:rPr>
        <w:t xml:space="preserve"> S.p.A.            </w:t>
      </w:r>
      <w:r w:rsidR="00403977" w:rsidRPr="000A65DF">
        <w:rPr>
          <w:szCs w:val="22"/>
        </w:rPr>
        <w:t>Via A. Moro, 5 - 24050 Orio al Serio - Bergamo</w:t>
      </w:r>
      <w:r w:rsidR="00403977" w:rsidRPr="000A65DF">
        <w:rPr>
          <w:b/>
          <w:szCs w:val="22"/>
        </w:rPr>
        <w:t xml:space="preserve"> </w:t>
      </w:r>
    </w:p>
    <w:p w14:paraId="326E15F8" w14:textId="40468CB7" w:rsidR="00403977" w:rsidRPr="000A65DF" w:rsidRDefault="00403977" w:rsidP="00403977">
      <w:pPr>
        <w:pStyle w:val="40Continoustext11pt"/>
        <w:spacing w:after="0" w:line="360" w:lineRule="auto"/>
        <w:rPr>
          <w:b/>
          <w:szCs w:val="22"/>
        </w:rPr>
      </w:pPr>
      <w:r w:rsidRPr="000A65DF">
        <w:rPr>
          <w:b/>
          <w:szCs w:val="22"/>
        </w:rPr>
        <w:t xml:space="preserve">Rossi S.r.l. </w:t>
      </w:r>
      <w:r w:rsidRPr="000A65DF">
        <w:rPr>
          <w:b/>
          <w:szCs w:val="22"/>
        </w:rPr>
        <w:tab/>
        <w:t xml:space="preserve">           </w:t>
      </w:r>
      <w:r w:rsidRPr="000A65DF">
        <w:rPr>
          <w:szCs w:val="22"/>
        </w:rPr>
        <w:t>Via Gerardo Dottori, 60 - 06132 San Sisto, Perugia</w:t>
      </w:r>
      <w:r w:rsidRPr="000A65DF">
        <w:rPr>
          <w:b/>
          <w:szCs w:val="22"/>
        </w:rPr>
        <w:t xml:space="preserve"> </w:t>
      </w:r>
    </w:p>
    <w:p w14:paraId="444D87F0" w14:textId="6D91192D" w:rsidR="00403977" w:rsidRPr="000A65DF" w:rsidRDefault="00403977" w:rsidP="00403977">
      <w:pPr>
        <w:pStyle w:val="40Continoustext11pt"/>
        <w:spacing w:after="0" w:line="360" w:lineRule="auto"/>
        <w:rPr>
          <w:b/>
          <w:szCs w:val="22"/>
        </w:rPr>
      </w:pPr>
      <w:proofErr w:type="spellStart"/>
      <w:r w:rsidRPr="000A65DF">
        <w:rPr>
          <w:b/>
          <w:szCs w:val="22"/>
        </w:rPr>
        <w:t>Stefauto</w:t>
      </w:r>
      <w:proofErr w:type="spellEnd"/>
      <w:r w:rsidRPr="000A65DF">
        <w:rPr>
          <w:b/>
          <w:szCs w:val="22"/>
        </w:rPr>
        <w:t xml:space="preserve"> </w:t>
      </w:r>
      <w:proofErr w:type="spellStart"/>
      <w:r w:rsidRPr="000A65DF">
        <w:rPr>
          <w:b/>
          <w:szCs w:val="22"/>
        </w:rPr>
        <w:t>S.p.A</w:t>
      </w:r>
      <w:proofErr w:type="spellEnd"/>
      <w:r w:rsidRPr="000A65DF">
        <w:rPr>
          <w:b/>
          <w:szCs w:val="22"/>
        </w:rPr>
        <w:t xml:space="preserve"> </w:t>
      </w:r>
      <w:r w:rsidRPr="000A65DF">
        <w:rPr>
          <w:b/>
          <w:szCs w:val="22"/>
        </w:rPr>
        <w:tab/>
        <w:t xml:space="preserve">           </w:t>
      </w:r>
      <w:r w:rsidRPr="000A65DF">
        <w:rPr>
          <w:szCs w:val="22"/>
        </w:rPr>
        <w:t>Viale Carlo Berti-</w:t>
      </w:r>
      <w:proofErr w:type="spellStart"/>
      <w:r w:rsidRPr="000A65DF">
        <w:rPr>
          <w:szCs w:val="22"/>
        </w:rPr>
        <w:t>Pichat</w:t>
      </w:r>
      <w:proofErr w:type="spellEnd"/>
      <w:r w:rsidRPr="000A65DF">
        <w:rPr>
          <w:szCs w:val="22"/>
        </w:rPr>
        <w:t>, 10 - 40127 Bologna</w:t>
      </w:r>
      <w:r w:rsidRPr="000A65DF">
        <w:rPr>
          <w:b/>
          <w:szCs w:val="22"/>
        </w:rPr>
        <w:t xml:space="preserve"> </w:t>
      </w:r>
    </w:p>
    <w:p w14:paraId="6D64C88B" w14:textId="727FC53C" w:rsidR="00403977" w:rsidRDefault="00403977" w:rsidP="00403977">
      <w:pPr>
        <w:pStyle w:val="40Continoustext11pt"/>
        <w:spacing w:after="0" w:line="360" w:lineRule="auto"/>
      </w:pPr>
      <w:r w:rsidRPr="000A65DF">
        <w:rPr>
          <w:b/>
          <w:szCs w:val="22"/>
        </w:rPr>
        <w:t xml:space="preserve">Trivellato </w:t>
      </w:r>
      <w:r w:rsidRPr="000A65DF">
        <w:rPr>
          <w:b/>
          <w:szCs w:val="22"/>
        </w:rPr>
        <w:tab/>
        <w:t xml:space="preserve">           </w:t>
      </w:r>
      <w:r w:rsidRPr="000A65DF">
        <w:rPr>
          <w:szCs w:val="22"/>
        </w:rPr>
        <w:t>Via degli Avieri,8 - Torri di Quartesolo - 36040</w:t>
      </w:r>
      <w:r w:rsidRPr="000A65DF">
        <w:rPr>
          <w:b/>
          <w:szCs w:val="22"/>
        </w:rPr>
        <w:t xml:space="preserve"> </w:t>
      </w:r>
      <w:r w:rsidRPr="000A65DF">
        <w:rPr>
          <w:szCs w:val="22"/>
        </w:rPr>
        <w:t>Vicenza</w:t>
      </w:r>
    </w:p>
    <w:p w14:paraId="7963E0FD" w14:textId="63B85261" w:rsidR="0096729C" w:rsidRPr="000F76B7" w:rsidRDefault="00967544" w:rsidP="00FE0A82">
      <w:pPr>
        <w:pStyle w:val="40Continoustext11pt"/>
        <w:spacing w:after="0" w:line="360" w:lineRule="auto"/>
        <w:rPr>
          <w:b/>
        </w:rPr>
      </w:pPr>
      <w:r w:rsidRPr="00FE0A82">
        <w:lastRenderedPageBreak/>
        <w:br/>
      </w:r>
      <w:r w:rsidR="00C30F4D" w:rsidRPr="00FE0A82">
        <w:t xml:space="preserve">Ulteriori informazioni su </w:t>
      </w:r>
      <w:r w:rsidR="00C30F4D" w:rsidRPr="00FE0A82">
        <w:rPr>
          <w:b/>
        </w:rPr>
        <w:t>media.mercedes-benz.it</w:t>
      </w:r>
      <w:r w:rsidR="00C30F4D" w:rsidRPr="00FE0A82">
        <w:t xml:space="preserve"> e </w:t>
      </w:r>
      <w:r w:rsidR="00C30F4D" w:rsidRPr="00FE0A82">
        <w:rPr>
          <w:b/>
        </w:rPr>
        <w:t>media.daimler.com</w:t>
      </w:r>
      <w:r w:rsidR="00C30F4D" w:rsidRPr="00FE0A82">
        <w:t xml:space="preserve">  </w:t>
      </w:r>
    </w:p>
    <w:sectPr w:rsidR="0096729C" w:rsidRPr="000F76B7" w:rsidSect="00514358">
      <w:headerReference w:type="default" r:id="rId13"/>
      <w:headerReference w:type="first" r:id="rId14"/>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94D27" w14:textId="77777777" w:rsidR="00CE3ECA" w:rsidRDefault="00CE3ECA">
      <w:r>
        <w:separator/>
      </w:r>
    </w:p>
    <w:p w14:paraId="08B1C490" w14:textId="77777777" w:rsidR="00CE3ECA" w:rsidRDefault="00CE3ECA"/>
    <w:p w14:paraId="26CE714D" w14:textId="77777777" w:rsidR="00CE3ECA" w:rsidRDefault="00CE3ECA"/>
    <w:p w14:paraId="58DD5829" w14:textId="77777777" w:rsidR="00CE3ECA" w:rsidRDefault="00CE3ECA"/>
    <w:p w14:paraId="3E8BF7C8" w14:textId="77777777" w:rsidR="00CE3ECA" w:rsidRDefault="00CE3ECA"/>
    <w:p w14:paraId="1AAD9A29" w14:textId="77777777" w:rsidR="00CE3ECA" w:rsidRDefault="00CE3ECA"/>
    <w:p w14:paraId="10FFDCF5" w14:textId="77777777" w:rsidR="00CE3ECA" w:rsidRDefault="00CE3ECA"/>
  </w:endnote>
  <w:endnote w:type="continuationSeparator" w:id="0">
    <w:p w14:paraId="332A2959" w14:textId="77777777" w:rsidR="00CE3ECA" w:rsidRDefault="00CE3ECA">
      <w:r>
        <w:continuationSeparator/>
      </w:r>
    </w:p>
    <w:p w14:paraId="738119BD" w14:textId="77777777" w:rsidR="00CE3ECA" w:rsidRDefault="00CE3ECA"/>
    <w:p w14:paraId="3AC562C5" w14:textId="77777777" w:rsidR="00CE3ECA" w:rsidRDefault="00CE3ECA"/>
    <w:p w14:paraId="416AE3D4" w14:textId="77777777" w:rsidR="00CE3ECA" w:rsidRDefault="00CE3ECA"/>
    <w:p w14:paraId="3CB301B3" w14:textId="77777777" w:rsidR="00CE3ECA" w:rsidRDefault="00CE3ECA"/>
    <w:p w14:paraId="3A550705" w14:textId="77777777" w:rsidR="00CE3ECA" w:rsidRDefault="00CE3ECA"/>
    <w:p w14:paraId="6AFB203B" w14:textId="77777777" w:rsidR="00CE3ECA" w:rsidRDefault="00CE3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Dem">
    <w:altName w:val="Times New Roman"/>
    <w:panose1 w:val="00000000000000000000"/>
    <w:charset w:val="00"/>
    <w:family w:val="auto"/>
    <w:pitch w:val="variable"/>
    <w:sig w:usb0="800000AF" w:usb1="1000204A" w:usb2="00000000" w:usb3="00000000" w:csb0="00000093" w:csb1="00000000"/>
  </w:font>
  <w:font w:name="CorpoSLig">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C3449" w14:textId="77777777" w:rsidR="00CE3ECA" w:rsidRDefault="00CE3ECA" w:rsidP="00236062">
      <w:pPr>
        <w:spacing w:before="340" w:after="0" w:line="240" w:lineRule="auto"/>
      </w:pPr>
      <w:r>
        <w:separator/>
      </w:r>
    </w:p>
  </w:footnote>
  <w:footnote w:type="continuationSeparator" w:id="0">
    <w:p w14:paraId="3C69866F" w14:textId="77777777" w:rsidR="00CE3ECA" w:rsidRDefault="00CE3ECA">
      <w:r>
        <w:continuationSeparator/>
      </w:r>
    </w:p>
    <w:p w14:paraId="37571F26" w14:textId="77777777" w:rsidR="00CE3ECA" w:rsidRDefault="00CE3ECA"/>
    <w:p w14:paraId="2452D1F1" w14:textId="77777777" w:rsidR="00CE3ECA" w:rsidRDefault="00CE3ECA"/>
    <w:p w14:paraId="184CDBED" w14:textId="77777777" w:rsidR="00CE3ECA" w:rsidRDefault="00CE3ECA"/>
    <w:p w14:paraId="579DD09D" w14:textId="77777777" w:rsidR="00CE3ECA" w:rsidRDefault="00CE3ECA"/>
    <w:p w14:paraId="5C58F5BE" w14:textId="77777777" w:rsidR="00CE3ECA" w:rsidRDefault="00CE3ECA"/>
    <w:p w14:paraId="5BD86AA4" w14:textId="77777777" w:rsidR="00CE3ECA" w:rsidRDefault="00CE3E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317F" w14:textId="77777777" w:rsidR="001D4784" w:rsidRDefault="007A6CFF">
    <w:pPr>
      <w:spacing w:line="305" w:lineRule="exact"/>
      <w:rPr>
        <w:noProof/>
      </w:rPr>
    </w:pPr>
    <w:r>
      <w:rPr>
        <w:noProof/>
        <w:lang w:eastAsia="it-IT"/>
      </w:rPr>
      <w:drawing>
        <wp:anchor distT="0" distB="0" distL="114300" distR="114300" simplePos="0" relativeHeight="251664384" behindDoc="1" locked="0" layoutInCell="1" allowOverlap="1" wp14:anchorId="2E890565" wp14:editId="59A0BB19">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22E1" w14:textId="77777777" w:rsidR="001D4784" w:rsidRDefault="00432F94">
    <w:pPr>
      <w:pStyle w:val="Intestazione"/>
    </w:pPr>
    <w:r>
      <w:rPr>
        <w:noProof/>
        <w:lang w:eastAsia="it-IT"/>
      </w:rPr>
      <w:drawing>
        <wp:anchor distT="0" distB="0" distL="114300" distR="114300" simplePos="0" relativeHeight="251662336" behindDoc="1" locked="0" layoutInCell="1" allowOverlap="1" wp14:anchorId="06368BE5" wp14:editId="75A1938D">
          <wp:simplePos x="0" y="0"/>
          <wp:positionH relativeFrom="page">
            <wp:posOffset>855345</wp:posOffset>
          </wp:positionH>
          <wp:positionV relativeFrom="page">
            <wp:posOffset>483870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it-IT"/>
      </w:rPr>
      <w:drawing>
        <wp:anchor distT="0" distB="0" distL="114300" distR="114300" simplePos="0" relativeHeight="251666432" behindDoc="0" locked="0" layoutInCell="1" allowOverlap="1" wp14:anchorId="52A66D60" wp14:editId="55BEDE1B">
          <wp:simplePos x="0" y="0"/>
          <wp:positionH relativeFrom="column">
            <wp:posOffset>4547870</wp:posOffset>
          </wp:positionH>
          <wp:positionV relativeFrom="paragraph">
            <wp:posOffset>800100</wp:posOffset>
          </wp:positionV>
          <wp:extent cx="1533600" cy="162000"/>
          <wp:effectExtent l="0" t="0" r="0" b="9525"/>
          <wp:wrapNone/>
          <wp:docPr id="5" name="Grafik 5"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6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FCFF" w14:textId="657B88B6" w:rsidR="007A6CFF" w:rsidRPr="00723A3A" w:rsidRDefault="00FE0A82"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Pag.</w:t>
    </w:r>
    <w:r w:rsidR="00E35E19" w:rsidRPr="00723A3A">
      <w:rPr>
        <w:rStyle w:val="Numeropagina"/>
        <w:rFonts w:ascii="CorpoA" w:hAnsi="CorpoA"/>
        <w:noProof/>
        <w:sz w:val="22"/>
        <w:szCs w:val="22"/>
      </w:rPr>
      <w:fldChar w:fldCharType="begin"/>
    </w:r>
    <w:r w:rsidR="007A6CFF" w:rsidRPr="00723A3A">
      <w:rPr>
        <w:rStyle w:val="Numeropagina"/>
        <w:rFonts w:ascii="CorpoA" w:hAnsi="CorpoA"/>
        <w:noProof/>
        <w:sz w:val="22"/>
        <w:szCs w:val="22"/>
      </w:rPr>
      <w:instrText xml:space="preserve"> PAGE </w:instrText>
    </w:r>
    <w:r w:rsidR="00E35E19" w:rsidRPr="00723A3A">
      <w:rPr>
        <w:rStyle w:val="Numeropagina"/>
        <w:rFonts w:ascii="CorpoA" w:hAnsi="CorpoA"/>
        <w:noProof/>
        <w:sz w:val="22"/>
        <w:szCs w:val="22"/>
      </w:rPr>
      <w:fldChar w:fldCharType="separate"/>
    </w:r>
    <w:r w:rsidR="004D046F">
      <w:rPr>
        <w:rStyle w:val="Numeropagina"/>
        <w:rFonts w:ascii="CorpoA" w:hAnsi="CorpoA"/>
        <w:noProof/>
        <w:sz w:val="22"/>
        <w:szCs w:val="22"/>
      </w:rPr>
      <w:t>2</w:t>
    </w:r>
    <w:r w:rsidR="00E35E19" w:rsidRPr="00723A3A">
      <w:rPr>
        <w:rStyle w:val="Numeropagina"/>
        <w:rFonts w:ascii="CorpoA" w:hAnsi="CorpoA"/>
        <w:noProof/>
        <w:sz w:val="22"/>
        <w:szCs w:val="22"/>
      </w:rPr>
      <w:fldChar w:fldCharType="end"/>
    </w:r>
  </w:p>
  <w:p w14:paraId="14569A02" w14:textId="77777777" w:rsidR="007A6CFF" w:rsidRDefault="007A6CFF">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AB24" w14:textId="49A7A440" w:rsidR="00514358" w:rsidRPr="000B603F" w:rsidRDefault="004D046F"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Pag.</w:t>
    </w:r>
    <w:r w:rsidR="00E35E19" w:rsidRPr="000B603F">
      <w:rPr>
        <w:rStyle w:val="Numeropagina"/>
        <w:rFonts w:ascii="CorpoSLig" w:hAnsi="CorpoSLig"/>
        <w:noProof/>
        <w:sz w:val="22"/>
        <w:szCs w:val="22"/>
      </w:rPr>
      <w:fldChar w:fldCharType="begin"/>
    </w:r>
    <w:r w:rsidR="00514358" w:rsidRPr="000B603F">
      <w:rPr>
        <w:rStyle w:val="Numeropagina"/>
        <w:rFonts w:ascii="CorpoSLig" w:hAnsi="CorpoSLig"/>
        <w:noProof/>
        <w:sz w:val="22"/>
        <w:szCs w:val="22"/>
      </w:rPr>
      <w:instrText xml:space="preserve"> PAGE </w:instrText>
    </w:r>
    <w:r w:rsidR="00E35E19" w:rsidRPr="000B603F">
      <w:rPr>
        <w:rStyle w:val="Numeropagina"/>
        <w:rFonts w:ascii="CorpoSLig" w:hAnsi="CorpoSLig"/>
        <w:noProof/>
        <w:sz w:val="22"/>
        <w:szCs w:val="22"/>
      </w:rPr>
      <w:fldChar w:fldCharType="separate"/>
    </w:r>
    <w:r>
      <w:rPr>
        <w:rStyle w:val="Numeropagina"/>
        <w:rFonts w:ascii="CorpoSLig" w:hAnsi="CorpoSLig"/>
        <w:noProof/>
        <w:sz w:val="22"/>
        <w:szCs w:val="22"/>
      </w:rPr>
      <w:t>5</w:t>
    </w:r>
    <w:r w:rsidR="00E35E19" w:rsidRPr="000B603F">
      <w:rPr>
        <w:rStyle w:val="Numeropagina"/>
        <w:rFonts w:ascii="CorpoSLig" w:hAnsi="CorpoSLig"/>
        <w:noProof/>
        <w:sz w:val="22"/>
        <w:szCs w:val="22"/>
      </w:rPr>
      <w:fldChar w:fldCharType="end"/>
    </w:r>
  </w:p>
  <w:p w14:paraId="59523ED2" w14:textId="77777777" w:rsidR="00514358" w:rsidRDefault="00514358">
    <w:pPr>
      <w:spacing w:line="305" w:lineRule="exact"/>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20C3" w14:textId="77777777" w:rsidR="001D4784"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C27FE7"/>
    <w:multiLevelType w:val="hybridMultilevel"/>
    <w:tmpl w:val="166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8" w:dllVersion="513" w:checkStyle="1"/>
  <w:activeWritingStyle w:appName="MSWord" w:lang="en-US" w:vendorID="8" w:dllVersion="513"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F52AB3"/>
    <w:rsid w:val="0000132B"/>
    <w:rsid w:val="000017DF"/>
    <w:rsid w:val="00001CA2"/>
    <w:rsid w:val="00003272"/>
    <w:rsid w:val="0000438D"/>
    <w:rsid w:val="00010A71"/>
    <w:rsid w:val="00011435"/>
    <w:rsid w:val="0001311F"/>
    <w:rsid w:val="00014C8C"/>
    <w:rsid w:val="00024306"/>
    <w:rsid w:val="000243A7"/>
    <w:rsid w:val="00025774"/>
    <w:rsid w:val="000277A5"/>
    <w:rsid w:val="00030CE7"/>
    <w:rsid w:val="00032574"/>
    <w:rsid w:val="000342AC"/>
    <w:rsid w:val="00034F26"/>
    <w:rsid w:val="00037D79"/>
    <w:rsid w:val="000416FC"/>
    <w:rsid w:val="0004246E"/>
    <w:rsid w:val="00042CAF"/>
    <w:rsid w:val="00044E61"/>
    <w:rsid w:val="00046C57"/>
    <w:rsid w:val="00047E11"/>
    <w:rsid w:val="00047E2A"/>
    <w:rsid w:val="00050A84"/>
    <w:rsid w:val="00053BCF"/>
    <w:rsid w:val="00057D99"/>
    <w:rsid w:val="000620DC"/>
    <w:rsid w:val="00070501"/>
    <w:rsid w:val="00072140"/>
    <w:rsid w:val="0007220C"/>
    <w:rsid w:val="00072670"/>
    <w:rsid w:val="000752A4"/>
    <w:rsid w:val="00084BEA"/>
    <w:rsid w:val="000861F6"/>
    <w:rsid w:val="00086B4B"/>
    <w:rsid w:val="00091328"/>
    <w:rsid w:val="00092079"/>
    <w:rsid w:val="00095158"/>
    <w:rsid w:val="000976C7"/>
    <w:rsid w:val="000A4908"/>
    <w:rsid w:val="000A4D1B"/>
    <w:rsid w:val="000A5989"/>
    <w:rsid w:val="000B2392"/>
    <w:rsid w:val="000B3F07"/>
    <w:rsid w:val="000B3FEF"/>
    <w:rsid w:val="000B603F"/>
    <w:rsid w:val="000B7CBE"/>
    <w:rsid w:val="000C21A5"/>
    <w:rsid w:val="000C31B9"/>
    <w:rsid w:val="000C6032"/>
    <w:rsid w:val="000C7904"/>
    <w:rsid w:val="000C7D7E"/>
    <w:rsid w:val="000C7EE0"/>
    <w:rsid w:val="000D1EE0"/>
    <w:rsid w:val="000E1102"/>
    <w:rsid w:val="000E16F9"/>
    <w:rsid w:val="000E3E57"/>
    <w:rsid w:val="000E6E53"/>
    <w:rsid w:val="000F1049"/>
    <w:rsid w:val="000F38D3"/>
    <w:rsid w:val="000F3D2C"/>
    <w:rsid w:val="000F46A0"/>
    <w:rsid w:val="000F548E"/>
    <w:rsid w:val="000F76B7"/>
    <w:rsid w:val="00100E6D"/>
    <w:rsid w:val="00105550"/>
    <w:rsid w:val="001076F5"/>
    <w:rsid w:val="00114786"/>
    <w:rsid w:val="00114920"/>
    <w:rsid w:val="00123413"/>
    <w:rsid w:val="0012365C"/>
    <w:rsid w:val="0012525A"/>
    <w:rsid w:val="00125A65"/>
    <w:rsid w:val="00127275"/>
    <w:rsid w:val="001314A6"/>
    <w:rsid w:val="001333B0"/>
    <w:rsid w:val="0013395B"/>
    <w:rsid w:val="001345EC"/>
    <w:rsid w:val="00135C85"/>
    <w:rsid w:val="00136BC3"/>
    <w:rsid w:val="00137157"/>
    <w:rsid w:val="001429C7"/>
    <w:rsid w:val="00143B26"/>
    <w:rsid w:val="00144215"/>
    <w:rsid w:val="00154394"/>
    <w:rsid w:val="001544CF"/>
    <w:rsid w:val="00155867"/>
    <w:rsid w:val="00157585"/>
    <w:rsid w:val="0016207B"/>
    <w:rsid w:val="001635A6"/>
    <w:rsid w:val="00164892"/>
    <w:rsid w:val="00166AA6"/>
    <w:rsid w:val="001716ED"/>
    <w:rsid w:val="0018067E"/>
    <w:rsid w:val="0018373C"/>
    <w:rsid w:val="001863A1"/>
    <w:rsid w:val="001879D2"/>
    <w:rsid w:val="0019145C"/>
    <w:rsid w:val="001961AC"/>
    <w:rsid w:val="00196AAB"/>
    <w:rsid w:val="00197CB6"/>
    <w:rsid w:val="001A036D"/>
    <w:rsid w:val="001A1C9D"/>
    <w:rsid w:val="001A347E"/>
    <w:rsid w:val="001A3B87"/>
    <w:rsid w:val="001B07C1"/>
    <w:rsid w:val="001B12F5"/>
    <w:rsid w:val="001B3A25"/>
    <w:rsid w:val="001B6539"/>
    <w:rsid w:val="001B6C45"/>
    <w:rsid w:val="001C26EC"/>
    <w:rsid w:val="001C6783"/>
    <w:rsid w:val="001D4784"/>
    <w:rsid w:val="001E0868"/>
    <w:rsid w:val="001E0EBF"/>
    <w:rsid w:val="001E70B0"/>
    <w:rsid w:val="001E73BE"/>
    <w:rsid w:val="001F0387"/>
    <w:rsid w:val="001F2B82"/>
    <w:rsid w:val="001F2CFD"/>
    <w:rsid w:val="001F4A8B"/>
    <w:rsid w:val="00206903"/>
    <w:rsid w:val="00207CDD"/>
    <w:rsid w:val="00207F45"/>
    <w:rsid w:val="00214FA1"/>
    <w:rsid w:val="00216F44"/>
    <w:rsid w:val="00220711"/>
    <w:rsid w:val="0023088B"/>
    <w:rsid w:val="00231CDA"/>
    <w:rsid w:val="00236062"/>
    <w:rsid w:val="00236713"/>
    <w:rsid w:val="002368CF"/>
    <w:rsid w:val="002468D2"/>
    <w:rsid w:val="00253ACC"/>
    <w:rsid w:val="00254B69"/>
    <w:rsid w:val="00255847"/>
    <w:rsid w:val="00263154"/>
    <w:rsid w:val="00266CD4"/>
    <w:rsid w:val="00267861"/>
    <w:rsid w:val="00270652"/>
    <w:rsid w:val="00271D9C"/>
    <w:rsid w:val="00273CAE"/>
    <w:rsid w:val="00281D26"/>
    <w:rsid w:val="002853B3"/>
    <w:rsid w:val="0028620E"/>
    <w:rsid w:val="002866E8"/>
    <w:rsid w:val="00290E99"/>
    <w:rsid w:val="00291D82"/>
    <w:rsid w:val="00291F06"/>
    <w:rsid w:val="00296F61"/>
    <w:rsid w:val="00297273"/>
    <w:rsid w:val="00297309"/>
    <w:rsid w:val="002A122F"/>
    <w:rsid w:val="002A3FE9"/>
    <w:rsid w:val="002A46CB"/>
    <w:rsid w:val="002A749C"/>
    <w:rsid w:val="002B0B74"/>
    <w:rsid w:val="002B1182"/>
    <w:rsid w:val="002B3A4C"/>
    <w:rsid w:val="002B4150"/>
    <w:rsid w:val="002B4625"/>
    <w:rsid w:val="002B7F07"/>
    <w:rsid w:val="002C00CD"/>
    <w:rsid w:val="002C0C73"/>
    <w:rsid w:val="002C1099"/>
    <w:rsid w:val="002C1EB2"/>
    <w:rsid w:val="002C4607"/>
    <w:rsid w:val="002C48D4"/>
    <w:rsid w:val="002C5151"/>
    <w:rsid w:val="002C6FA8"/>
    <w:rsid w:val="002C7959"/>
    <w:rsid w:val="002D39C3"/>
    <w:rsid w:val="002D5D0E"/>
    <w:rsid w:val="002D646B"/>
    <w:rsid w:val="002E0C30"/>
    <w:rsid w:val="002E1CAA"/>
    <w:rsid w:val="002E2C88"/>
    <w:rsid w:val="002E4130"/>
    <w:rsid w:val="002E41AA"/>
    <w:rsid w:val="002F168F"/>
    <w:rsid w:val="002F326B"/>
    <w:rsid w:val="002F3D47"/>
    <w:rsid w:val="002F575D"/>
    <w:rsid w:val="002F6B4B"/>
    <w:rsid w:val="00301273"/>
    <w:rsid w:val="00302E35"/>
    <w:rsid w:val="0030347F"/>
    <w:rsid w:val="00311880"/>
    <w:rsid w:val="0031373F"/>
    <w:rsid w:val="00315083"/>
    <w:rsid w:val="0031585D"/>
    <w:rsid w:val="00317295"/>
    <w:rsid w:val="00322274"/>
    <w:rsid w:val="00326040"/>
    <w:rsid w:val="003272BD"/>
    <w:rsid w:val="00330767"/>
    <w:rsid w:val="00332D56"/>
    <w:rsid w:val="003335AB"/>
    <w:rsid w:val="00334921"/>
    <w:rsid w:val="00336547"/>
    <w:rsid w:val="003379D1"/>
    <w:rsid w:val="0034116A"/>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06F8"/>
    <w:rsid w:val="00373571"/>
    <w:rsid w:val="00373A53"/>
    <w:rsid w:val="00373D11"/>
    <w:rsid w:val="00374825"/>
    <w:rsid w:val="0037571C"/>
    <w:rsid w:val="00380ED1"/>
    <w:rsid w:val="003812D4"/>
    <w:rsid w:val="0038481E"/>
    <w:rsid w:val="00384CF3"/>
    <w:rsid w:val="0038545A"/>
    <w:rsid w:val="00392161"/>
    <w:rsid w:val="00392241"/>
    <w:rsid w:val="00394012"/>
    <w:rsid w:val="00394032"/>
    <w:rsid w:val="003A0AAE"/>
    <w:rsid w:val="003A3866"/>
    <w:rsid w:val="003A3BFD"/>
    <w:rsid w:val="003A4605"/>
    <w:rsid w:val="003A59CD"/>
    <w:rsid w:val="003A5B27"/>
    <w:rsid w:val="003A631A"/>
    <w:rsid w:val="003C110A"/>
    <w:rsid w:val="003C30AF"/>
    <w:rsid w:val="003C475D"/>
    <w:rsid w:val="003C5E7F"/>
    <w:rsid w:val="003C664A"/>
    <w:rsid w:val="003D1C74"/>
    <w:rsid w:val="003D234D"/>
    <w:rsid w:val="003D422C"/>
    <w:rsid w:val="003E0DDA"/>
    <w:rsid w:val="003E1D09"/>
    <w:rsid w:val="003E23A7"/>
    <w:rsid w:val="003E3844"/>
    <w:rsid w:val="003E524D"/>
    <w:rsid w:val="003E5DA5"/>
    <w:rsid w:val="004011C9"/>
    <w:rsid w:val="0040167C"/>
    <w:rsid w:val="00401927"/>
    <w:rsid w:val="00403977"/>
    <w:rsid w:val="00403988"/>
    <w:rsid w:val="00403E7F"/>
    <w:rsid w:val="00404281"/>
    <w:rsid w:val="004059D9"/>
    <w:rsid w:val="00406D53"/>
    <w:rsid w:val="0040769C"/>
    <w:rsid w:val="00410E48"/>
    <w:rsid w:val="00411B5B"/>
    <w:rsid w:val="00412939"/>
    <w:rsid w:val="00413FB8"/>
    <w:rsid w:val="00415B2E"/>
    <w:rsid w:val="00421A59"/>
    <w:rsid w:val="00424961"/>
    <w:rsid w:val="00424D2D"/>
    <w:rsid w:val="00425A3D"/>
    <w:rsid w:val="00430AE9"/>
    <w:rsid w:val="00432F94"/>
    <w:rsid w:val="0044655F"/>
    <w:rsid w:val="00446A1F"/>
    <w:rsid w:val="00447F16"/>
    <w:rsid w:val="004501EB"/>
    <w:rsid w:val="00461E64"/>
    <w:rsid w:val="00461E6D"/>
    <w:rsid w:val="0046283C"/>
    <w:rsid w:val="00466BAE"/>
    <w:rsid w:val="00473AF9"/>
    <w:rsid w:val="0047540E"/>
    <w:rsid w:val="004769BD"/>
    <w:rsid w:val="00477FA7"/>
    <w:rsid w:val="00480B28"/>
    <w:rsid w:val="00486A03"/>
    <w:rsid w:val="0048718A"/>
    <w:rsid w:val="0048779C"/>
    <w:rsid w:val="00491503"/>
    <w:rsid w:val="004946E4"/>
    <w:rsid w:val="00496FEA"/>
    <w:rsid w:val="00497B0B"/>
    <w:rsid w:val="00497DE8"/>
    <w:rsid w:val="004A05C0"/>
    <w:rsid w:val="004A2E00"/>
    <w:rsid w:val="004A330F"/>
    <w:rsid w:val="004A4F1E"/>
    <w:rsid w:val="004A4FCA"/>
    <w:rsid w:val="004A69B4"/>
    <w:rsid w:val="004B16F1"/>
    <w:rsid w:val="004B1954"/>
    <w:rsid w:val="004B4400"/>
    <w:rsid w:val="004C0E3E"/>
    <w:rsid w:val="004C4795"/>
    <w:rsid w:val="004C54E4"/>
    <w:rsid w:val="004D046F"/>
    <w:rsid w:val="004D1A41"/>
    <w:rsid w:val="004D54CB"/>
    <w:rsid w:val="004D6576"/>
    <w:rsid w:val="004D72BA"/>
    <w:rsid w:val="004E39E5"/>
    <w:rsid w:val="004E7D56"/>
    <w:rsid w:val="004F42C2"/>
    <w:rsid w:val="004F53BF"/>
    <w:rsid w:val="004F7B42"/>
    <w:rsid w:val="00505340"/>
    <w:rsid w:val="005100DD"/>
    <w:rsid w:val="00511140"/>
    <w:rsid w:val="00511CBB"/>
    <w:rsid w:val="0051331B"/>
    <w:rsid w:val="00514358"/>
    <w:rsid w:val="00514440"/>
    <w:rsid w:val="00517387"/>
    <w:rsid w:val="00517661"/>
    <w:rsid w:val="00525752"/>
    <w:rsid w:val="00532881"/>
    <w:rsid w:val="0053375B"/>
    <w:rsid w:val="00534AF9"/>
    <w:rsid w:val="00540D8B"/>
    <w:rsid w:val="005440F3"/>
    <w:rsid w:val="00553031"/>
    <w:rsid w:val="00554681"/>
    <w:rsid w:val="005567EE"/>
    <w:rsid w:val="00563F88"/>
    <w:rsid w:val="00564C1F"/>
    <w:rsid w:val="00570626"/>
    <w:rsid w:val="0057266E"/>
    <w:rsid w:val="005749B2"/>
    <w:rsid w:val="00574C11"/>
    <w:rsid w:val="00582408"/>
    <w:rsid w:val="00582794"/>
    <w:rsid w:val="00586121"/>
    <w:rsid w:val="00591833"/>
    <w:rsid w:val="005920CE"/>
    <w:rsid w:val="00593A60"/>
    <w:rsid w:val="005952C5"/>
    <w:rsid w:val="00596987"/>
    <w:rsid w:val="00597557"/>
    <w:rsid w:val="005A26F4"/>
    <w:rsid w:val="005A5083"/>
    <w:rsid w:val="005A5431"/>
    <w:rsid w:val="005B1321"/>
    <w:rsid w:val="005B1571"/>
    <w:rsid w:val="005B3118"/>
    <w:rsid w:val="005B3AC7"/>
    <w:rsid w:val="005B50FD"/>
    <w:rsid w:val="005B6CD5"/>
    <w:rsid w:val="005B756E"/>
    <w:rsid w:val="005C19BD"/>
    <w:rsid w:val="005C322A"/>
    <w:rsid w:val="005D082B"/>
    <w:rsid w:val="005D2233"/>
    <w:rsid w:val="005D4C35"/>
    <w:rsid w:val="005D5BEC"/>
    <w:rsid w:val="005E2B2E"/>
    <w:rsid w:val="005E4B13"/>
    <w:rsid w:val="005E76CE"/>
    <w:rsid w:val="005F0574"/>
    <w:rsid w:val="005F0D32"/>
    <w:rsid w:val="005F47FC"/>
    <w:rsid w:val="005F533F"/>
    <w:rsid w:val="005F6C8F"/>
    <w:rsid w:val="006013CB"/>
    <w:rsid w:val="00604A11"/>
    <w:rsid w:val="00606A3F"/>
    <w:rsid w:val="006079DD"/>
    <w:rsid w:val="00607F3E"/>
    <w:rsid w:val="006105D6"/>
    <w:rsid w:val="00611BDC"/>
    <w:rsid w:val="00612232"/>
    <w:rsid w:val="006137A5"/>
    <w:rsid w:val="0061716A"/>
    <w:rsid w:val="006206AA"/>
    <w:rsid w:val="00621458"/>
    <w:rsid w:val="00622CEE"/>
    <w:rsid w:val="00623BF0"/>
    <w:rsid w:val="00623D95"/>
    <w:rsid w:val="00627413"/>
    <w:rsid w:val="00630E95"/>
    <w:rsid w:val="00631F2C"/>
    <w:rsid w:val="006345D2"/>
    <w:rsid w:val="00653058"/>
    <w:rsid w:val="00653DE2"/>
    <w:rsid w:val="00653F2A"/>
    <w:rsid w:val="00657BC1"/>
    <w:rsid w:val="00657C1E"/>
    <w:rsid w:val="00657C4A"/>
    <w:rsid w:val="006613F7"/>
    <w:rsid w:val="00662999"/>
    <w:rsid w:val="0066389A"/>
    <w:rsid w:val="00665A7B"/>
    <w:rsid w:val="00671666"/>
    <w:rsid w:val="00675014"/>
    <w:rsid w:val="0068103F"/>
    <w:rsid w:val="00681193"/>
    <w:rsid w:val="006812E8"/>
    <w:rsid w:val="006840BF"/>
    <w:rsid w:val="00686AE7"/>
    <w:rsid w:val="0068783D"/>
    <w:rsid w:val="00691133"/>
    <w:rsid w:val="00691D91"/>
    <w:rsid w:val="006A35D7"/>
    <w:rsid w:val="006A73C9"/>
    <w:rsid w:val="006B2448"/>
    <w:rsid w:val="006B25EB"/>
    <w:rsid w:val="006B28E8"/>
    <w:rsid w:val="006B2D3F"/>
    <w:rsid w:val="006B6CA3"/>
    <w:rsid w:val="006C1089"/>
    <w:rsid w:val="006C58AC"/>
    <w:rsid w:val="006C5CB5"/>
    <w:rsid w:val="006C6D35"/>
    <w:rsid w:val="006D1DF2"/>
    <w:rsid w:val="006D4E3C"/>
    <w:rsid w:val="006E051A"/>
    <w:rsid w:val="006E1E8C"/>
    <w:rsid w:val="006E5CAB"/>
    <w:rsid w:val="006E7771"/>
    <w:rsid w:val="006F1B11"/>
    <w:rsid w:val="00703498"/>
    <w:rsid w:val="00704A93"/>
    <w:rsid w:val="00705D34"/>
    <w:rsid w:val="00710E73"/>
    <w:rsid w:val="00711FAE"/>
    <w:rsid w:val="007145F2"/>
    <w:rsid w:val="00716971"/>
    <w:rsid w:val="00716B3F"/>
    <w:rsid w:val="00717E96"/>
    <w:rsid w:val="007204B0"/>
    <w:rsid w:val="007206CF"/>
    <w:rsid w:val="00723A3A"/>
    <w:rsid w:val="00723C19"/>
    <w:rsid w:val="007251D5"/>
    <w:rsid w:val="00726CFF"/>
    <w:rsid w:val="00727609"/>
    <w:rsid w:val="0072775E"/>
    <w:rsid w:val="00727966"/>
    <w:rsid w:val="00733E85"/>
    <w:rsid w:val="00737348"/>
    <w:rsid w:val="007400C5"/>
    <w:rsid w:val="00741CB8"/>
    <w:rsid w:val="00746D18"/>
    <w:rsid w:val="0074780B"/>
    <w:rsid w:val="00750B47"/>
    <w:rsid w:val="007518F4"/>
    <w:rsid w:val="00753205"/>
    <w:rsid w:val="007548EC"/>
    <w:rsid w:val="007575FA"/>
    <w:rsid w:val="00761269"/>
    <w:rsid w:val="007613AA"/>
    <w:rsid w:val="00763A34"/>
    <w:rsid w:val="00773EEE"/>
    <w:rsid w:val="00781506"/>
    <w:rsid w:val="00782969"/>
    <w:rsid w:val="00783EFF"/>
    <w:rsid w:val="00787BE0"/>
    <w:rsid w:val="007922C7"/>
    <w:rsid w:val="007A4FC4"/>
    <w:rsid w:val="007A6CFF"/>
    <w:rsid w:val="007B7A4F"/>
    <w:rsid w:val="007C0418"/>
    <w:rsid w:val="007C1FEA"/>
    <w:rsid w:val="007C203D"/>
    <w:rsid w:val="007C3796"/>
    <w:rsid w:val="007C3ADD"/>
    <w:rsid w:val="007C3DED"/>
    <w:rsid w:val="007C48E6"/>
    <w:rsid w:val="007C5F95"/>
    <w:rsid w:val="007C68C5"/>
    <w:rsid w:val="007C71A7"/>
    <w:rsid w:val="007D41A6"/>
    <w:rsid w:val="007D6E3E"/>
    <w:rsid w:val="007E14CE"/>
    <w:rsid w:val="007E1634"/>
    <w:rsid w:val="007E1A11"/>
    <w:rsid w:val="007E4AC3"/>
    <w:rsid w:val="007E4E48"/>
    <w:rsid w:val="007E7C5D"/>
    <w:rsid w:val="007F3DF7"/>
    <w:rsid w:val="007F48EB"/>
    <w:rsid w:val="007F54A9"/>
    <w:rsid w:val="008008C3"/>
    <w:rsid w:val="00806BB4"/>
    <w:rsid w:val="00811010"/>
    <w:rsid w:val="00812BBD"/>
    <w:rsid w:val="00812C24"/>
    <w:rsid w:val="0081594D"/>
    <w:rsid w:val="00821333"/>
    <w:rsid w:val="008213C1"/>
    <w:rsid w:val="00825A65"/>
    <w:rsid w:val="008268E3"/>
    <w:rsid w:val="00835636"/>
    <w:rsid w:val="00836D64"/>
    <w:rsid w:val="00836FF0"/>
    <w:rsid w:val="00840F03"/>
    <w:rsid w:val="00846006"/>
    <w:rsid w:val="00851A40"/>
    <w:rsid w:val="00851F7D"/>
    <w:rsid w:val="008523F0"/>
    <w:rsid w:val="00853C91"/>
    <w:rsid w:val="008555B9"/>
    <w:rsid w:val="00855827"/>
    <w:rsid w:val="00857E76"/>
    <w:rsid w:val="008610BC"/>
    <w:rsid w:val="008619E3"/>
    <w:rsid w:val="00862BCC"/>
    <w:rsid w:val="00865710"/>
    <w:rsid w:val="00870CC7"/>
    <w:rsid w:val="00877136"/>
    <w:rsid w:val="00880D8E"/>
    <w:rsid w:val="0088782E"/>
    <w:rsid w:val="008905FE"/>
    <w:rsid w:val="00890E5D"/>
    <w:rsid w:val="008964FA"/>
    <w:rsid w:val="00896DC3"/>
    <w:rsid w:val="008A0A6B"/>
    <w:rsid w:val="008A1FE5"/>
    <w:rsid w:val="008A3066"/>
    <w:rsid w:val="008A6FD9"/>
    <w:rsid w:val="008B164D"/>
    <w:rsid w:val="008B5417"/>
    <w:rsid w:val="008B6A09"/>
    <w:rsid w:val="008C09D6"/>
    <w:rsid w:val="008C1B7B"/>
    <w:rsid w:val="008C38C7"/>
    <w:rsid w:val="008C70D0"/>
    <w:rsid w:val="008C7CBE"/>
    <w:rsid w:val="008D2021"/>
    <w:rsid w:val="008D318A"/>
    <w:rsid w:val="008D3391"/>
    <w:rsid w:val="008D3419"/>
    <w:rsid w:val="008D4661"/>
    <w:rsid w:val="008E2BAB"/>
    <w:rsid w:val="008E42B5"/>
    <w:rsid w:val="008E7C82"/>
    <w:rsid w:val="008F57DB"/>
    <w:rsid w:val="009008AE"/>
    <w:rsid w:val="0090394E"/>
    <w:rsid w:val="009055C2"/>
    <w:rsid w:val="00912083"/>
    <w:rsid w:val="00912A09"/>
    <w:rsid w:val="00916781"/>
    <w:rsid w:val="00916C52"/>
    <w:rsid w:val="00916E5A"/>
    <w:rsid w:val="0091751E"/>
    <w:rsid w:val="0091792F"/>
    <w:rsid w:val="009230BE"/>
    <w:rsid w:val="00925E67"/>
    <w:rsid w:val="00926418"/>
    <w:rsid w:val="00927051"/>
    <w:rsid w:val="0093284F"/>
    <w:rsid w:val="00936D4F"/>
    <w:rsid w:val="00937135"/>
    <w:rsid w:val="00937F8C"/>
    <w:rsid w:val="00943E85"/>
    <w:rsid w:val="009503CD"/>
    <w:rsid w:val="009525D4"/>
    <w:rsid w:val="00952F6C"/>
    <w:rsid w:val="00957C9C"/>
    <w:rsid w:val="00957CDB"/>
    <w:rsid w:val="00962164"/>
    <w:rsid w:val="00962CE4"/>
    <w:rsid w:val="00963D5F"/>
    <w:rsid w:val="0096729C"/>
    <w:rsid w:val="00967544"/>
    <w:rsid w:val="00970098"/>
    <w:rsid w:val="0097033C"/>
    <w:rsid w:val="0097071F"/>
    <w:rsid w:val="0097172A"/>
    <w:rsid w:val="00973D3E"/>
    <w:rsid w:val="009756EC"/>
    <w:rsid w:val="009806B5"/>
    <w:rsid w:val="0098341F"/>
    <w:rsid w:val="00991781"/>
    <w:rsid w:val="00992AA1"/>
    <w:rsid w:val="00992E34"/>
    <w:rsid w:val="00994053"/>
    <w:rsid w:val="009969F3"/>
    <w:rsid w:val="009A1632"/>
    <w:rsid w:val="009B3496"/>
    <w:rsid w:val="009C427B"/>
    <w:rsid w:val="009C5A09"/>
    <w:rsid w:val="009D00E4"/>
    <w:rsid w:val="009D1675"/>
    <w:rsid w:val="009D2EBF"/>
    <w:rsid w:val="009D5C58"/>
    <w:rsid w:val="009D6C08"/>
    <w:rsid w:val="009D7272"/>
    <w:rsid w:val="009E139B"/>
    <w:rsid w:val="009E3991"/>
    <w:rsid w:val="009E4BD3"/>
    <w:rsid w:val="009E6C9E"/>
    <w:rsid w:val="009E6DE5"/>
    <w:rsid w:val="009E751C"/>
    <w:rsid w:val="009E7C0B"/>
    <w:rsid w:val="009F0854"/>
    <w:rsid w:val="009F16DA"/>
    <w:rsid w:val="009F2900"/>
    <w:rsid w:val="009F516D"/>
    <w:rsid w:val="009F51B5"/>
    <w:rsid w:val="009F5727"/>
    <w:rsid w:val="009F7378"/>
    <w:rsid w:val="00A04AF5"/>
    <w:rsid w:val="00A053CB"/>
    <w:rsid w:val="00A10336"/>
    <w:rsid w:val="00A10CF0"/>
    <w:rsid w:val="00A161E7"/>
    <w:rsid w:val="00A21246"/>
    <w:rsid w:val="00A22C34"/>
    <w:rsid w:val="00A25C1A"/>
    <w:rsid w:val="00A36476"/>
    <w:rsid w:val="00A4077D"/>
    <w:rsid w:val="00A40F62"/>
    <w:rsid w:val="00A4288D"/>
    <w:rsid w:val="00A447BA"/>
    <w:rsid w:val="00A44D41"/>
    <w:rsid w:val="00A44F43"/>
    <w:rsid w:val="00A44F7E"/>
    <w:rsid w:val="00A472E6"/>
    <w:rsid w:val="00A503D5"/>
    <w:rsid w:val="00A5257B"/>
    <w:rsid w:val="00A52A4B"/>
    <w:rsid w:val="00A541F4"/>
    <w:rsid w:val="00A6385E"/>
    <w:rsid w:val="00A64BE1"/>
    <w:rsid w:val="00A65D37"/>
    <w:rsid w:val="00A66D1C"/>
    <w:rsid w:val="00A7173B"/>
    <w:rsid w:val="00A71C5E"/>
    <w:rsid w:val="00A7390F"/>
    <w:rsid w:val="00A73F0F"/>
    <w:rsid w:val="00A761BE"/>
    <w:rsid w:val="00A8048A"/>
    <w:rsid w:val="00A82091"/>
    <w:rsid w:val="00A847F3"/>
    <w:rsid w:val="00A91413"/>
    <w:rsid w:val="00A92E1A"/>
    <w:rsid w:val="00A948C3"/>
    <w:rsid w:val="00AA1883"/>
    <w:rsid w:val="00AA697F"/>
    <w:rsid w:val="00AA6B7A"/>
    <w:rsid w:val="00AA712F"/>
    <w:rsid w:val="00AB0103"/>
    <w:rsid w:val="00AB09B5"/>
    <w:rsid w:val="00AB4D1F"/>
    <w:rsid w:val="00AC027B"/>
    <w:rsid w:val="00AC11B2"/>
    <w:rsid w:val="00AC3D88"/>
    <w:rsid w:val="00AC3D8A"/>
    <w:rsid w:val="00AC78BC"/>
    <w:rsid w:val="00AD0450"/>
    <w:rsid w:val="00AD1D0E"/>
    <w:rsid w:val="00AD4380"/>
    <w:rsid w:val="00AD5C48"/>
    <w:rsid w:val="00AE22A0"/>
    <w:rsid w:val="00AE38DF"/>
    <w:rsid w:val="00AE57FA"/>
    <w:rsid w:val="00AE68A8"/>
    <w:rsid w:val="00AF7DA1"/>
    <w:rsid w:val="00B033A7"/>
    <w:rsid w:val="00B04322"/>
    <w:rsid w:val="00B072F2"/>
    <w:rsid w:val="00B10F18"/>
    <w:rsid w:val="00B12023"/>
    <w:rsid w:val="00B1300A"/>
    <w:rsid w:val="00B137DE"/>
    <w:rsid w:val="00B14B82"/>
    <w:rsid w:val="00B2059F"/>
    <w:rsid w:val="00B224E0"/>
    <w:rsid w:val="00B243AB"/>
    <w:rsid w:val="00B264BA"/>
    <w:rsid w:val="00B27ADD"/>
    <w:rsid w:val="00B3066C"/>
    <w:rsid w:val="00B4084A"/>
    <w:rsid w:val="00B44148"/>
    <w:rsid w:val="00B47EE5"/>
    <w:rsid w:val="00B537B8"/>
    <w:rsid w:val="00B55F8E"/>
    <w:rsid w:val="00B56152"/>
    <w:rsid w:val="00B60413"/>
    <w:rsid w:val="00B61702"/>
    <w:rsid w:val="00B6374B"/>
    <w:rsid w:val="00B65ACB"/>
    <w:rsid w:val="00B67CE6"/>
    <w:rsid w:val="00B70810"/>
    <w:rsid w:val="00B70E97"/>
    <w:rsid w:val="00B71501"/>
    <w:rsid w:val="00B71D8E"/>
    <w:rsid w:val="00B72173"/>
    <w:rsid w:val="00B776C9"/>
    <w:rsid w:val="00B800FB"/>
    <w:rsid w:val="00B8019E"/>
    <w:rsid w:val="00B829CE"/>
    <w:rsid w:val="00B82B8A"/>
    <w:rsid w:val="00B83047"/>
    <w:rsid w:val="00B83257"/>
    <w:rsid w:val="00B85900"/>
    <w:rsid w:val="00B8593A"/>
    <w:rsid w:val="00B86397"/>
    <w:rsid w:val="00B86B0D"/>
    <w:rsid w:val="00B92E0F"/>
    <w:rsid w:val="00B93197"/>
    <w:rsid w:val="00B95C4F"/>
    <w:rsid w:val="00B9657B"/>
    <w:rsid w:val="00BA0280"/>
    <w:rsid w:val="00BA6087"/>
    <w:rsid w:val="00BA7B6C"/>
    <w:rsid w:val="00BB3DA7"/>
    <w:rsid w:val="00BB4453"/>
    <w:rsid w:val="00BC2FC3"/>
    <w:rsid w:val="00BC3636"/>
    <w:rsid w:val="00BC36BB"/>
    <w:rsid w:val="00BC3D4F"/>
    <w:rsid w:val="00BC695D"/>
    <w:rsid w:val="00BD25ED"/>
    <w:rsid w:val="00BD2B0A"/>
    <w:rsid w:val="00BD3E7B"/>
    <w:rsid w:val="00BD40AA"/>
    <w:rsid w:val="00BD6B78"/>
    <w:rsid w:val="00BE0860"/>
    <w:rsid w:val="00BE2545"/>
    <w:rsid w:val="00BE2B14"/>
    <w:rsid w:val="00BE30DA"/>
    <w:rsid w:val="00BE3177"/>
    <w:rsid w:val="00BE4C95"/>
    <w:rsid w:val="00BF7156"/>
    <w:rsid w:val="00BF7748"/>
    <w:rsid w:val="00C00832"/>
    <w:rsid w:val="00C018C1"/>
    <w:rsid w:val="00C019FD"/>
    <w:rsid w:val="00C0213A"/>
    <w:rsid w:val="00C106BD"/>
    <w:rsid w:val="00C13A8F"/>
    <w:rsid w:val="00C20C0B"/>
    <w:rsid w:val="00C22756"/>
    <w:rsid w:val="00C26879"/>
    <w:rsid w:val="00C2736D"/>
    <w:rsid w:val="00C3000D"/>
    <w:rsid w:val="00C30F4D"/>
    <w:rsid w:val="00C32F89"/>
    <w:rsid w:val="00C34953"/>
    <w:rsid w:val="00C34DF2"/>
    <w:rsid w:val="00C36BCC"/>
    <w:rsid w:val="00C42C14"/>
    <w:rsid w:val="00C44302"/>
    <w:rsid w:val="00C46158"/>
    <w:rsid w:val="00C466DC"/>
    <w:rsid w:val="00C47FEC"/>
    <w:rsid w:val="00C53DC7"/>
    <w:rsid w:val="00C5448A"/>
    <w:rsid w:val="00C54AED"/>
    <w:rsid w:val="00C54E17"/>
    <w:rsid w:val="00C55895"/>
    <w:rsid w:val="00C55FCD"/>
    <w:rsid w:val="00C5672A"/>
    <w:rsid w:val="00C57911"/>
    <w:rsid w:val="00C604EF"/>
    <w:rsid w:val="00C61296"/>
    <w:rsid w:val="00C61BD8"/>
    <w:rsid w:val="00C64897"/>
    <w:rsid w:val="00C64AEB"/>
    <w:rsid w:val="00C65A29"/>
    <w:rsid w:val="00C675D6"/>
    <w:rsid w:val="00C67D90"/>
    <w:rsid w:val="00C67EA1"/>
    <w:rsid w:val="00C67F32"/>
    <w:rsid w:val="00C734B9"/>
    <w:rsid w:val="00C73A02"/>
    <w:rsid w:val="00C74CEE"/>
    <w:rsid w:val="00C76BDE"/>
    <w:rsid w:val="00C80B8D"/>
    <w:rsid w:val="00C8377A"/>
    <w:rsid w:val="00C85A91"/>
    <w:rsid w:val="00C86407"/>
    <w:rsid w:val="00C877A5"/>
    <w:rsid w:val="00C878EE"/>
    <w:rsid w:val="00C9198D"/>
    <w:rsid w:val="00C920B3"/>
    <w:rsid w:val="00C92A7E"/>
    <w:rsid w:val="00C9338F"/>
    <w:rsid w:val="00C95632"/>
    <w:rsid w:val="00C96CA4"/>
    <w:rsid w:val="00C96CB7"/>
    <w:rsid w:val="00C977BA"/>
    <w:rsid w:val="00C97E22"/>
    <w:rsid w:val="00CA227A"/>
    <w:rsid w:val="00CA5233"/>
    <w:rsid w:val="00CA7755"/>
    <w:rsid w:val="00CB5D6B"/>
    <w:rsid w:val="00CB6F71"/>
    <w:rsid w:val="00CD2F09"/>
    <w:rsid w:val="00CD5E86"/>
    <w:rsid w:val="00CD67C5"/>
    <w:rsid w:val="00CE364C"/>
    <w:rsid w:val="00CE3ECA"/>
    <w:rsid w:val="00CE60F0"/>
    <w:rsid w:val="00CE7867"/>
    <w:rsid w:val="00CF00C8"/>
    <w:rsid w:val="00CF1462"/>
    <w:rsid w:val="00CF3A06"/>
    <w:rsid w:val="00CF6FC4"/>
    <w:rsid w:val="00D01716"/>
    <w:rsid w:val="00D01798"/>
    <w:rsid w:val="00D06F8C"/>
    <w:rsid w:val="00D07C6F"/>
    <w:rsid w:val="00D1343C"/>
    <w:rsid w:val="00D166A3"/>
    <w:rsid w:val="00D16D60"/>
    <w:rsid w:val="00D20717"/>
    <w:rsid w:val="00D20E68"/>
    <w:rsid w:val="00D237AD"/>
    <w:rsid w:val="00D245FE"/>
    <w:rsid w:val="00D2465E"/>
    <w:rsid w:val="00D2587A"/>
    <w:rsid w:val="00D27B1C"/>
    <w:rsid w:val="00D27F9B"/>
    <w:rsid w:val="00D32250"/>
    <w:rsid w:val="00D33347"/>
    <w:rsid w:val="00D33E35"/>
    <w:rsid w:val="00D349F5"/>
    <w:rsid w:val="00D35060"/>
    <w:rsid w:val="00D35F4B"/>
    <w:rsid w:val="00D4009A"/>
    <w:rsid w:val="00D402BA"/>
    <w:rsid w:val="00D41AD1"/>
    <w:rsid w:val="00D47282"/>
    <w:rsid w:val="00D526BE"/>
    <w:rsid w:val="00D52971"/>
    <w:rsid w:val="00D55C0C"/>
    <w:rsid w:val="00D612D3"/>
    <w:rsid w:val="00D64221"/>
    <w:rsid w:val="00D704FF"/>
    <w:rsid w:val="00D75821"/>
    <w:rsid w:val="00D75CD9"/>
    <w:rsid w:val="00D77597"/>
    <w:rsid w:val="00D80935"/>
    <w:rsid w:val="00D818FC"/>
    <w:rsid w:val="00D83051"/>
    <w:rsid w:val="00D83DA0"/>
    <w:rsid w:val="00D85A4A"/>
    <w:rsid w:val="00D87FC7"/>
    <w:rsid w:val="00D9053B"/>
    <w:rsid w:val="00D906DF"/>
    <w:rsid w:val="00D91CDE"/>
    <w:rsid w:val="00D95572"/>
    <w:rsid w:val="00D958E4"/>
    <w:rsid w:val="00D97551"/>
    <w:rsid w:val="00DA2DAE"/>
    <w:rsid w:val="00DA430B"/>
    <w:rsid w:val="00DA46EB"/>
    <w:rsid w:val="00DA4C2B"/>
    <w:rsid w:val="00DA5141"/>
    <w:rsid w:val="00DB022B"/>
    <w:rsid w:val="00DB0250"/>
    <w:rsid w:val="00DB3F2F"/>
    <w:rsid w:val="00DB4287"/>
    <w:rsid w:val="00DB5069"/>
    <w:rsid w:val="00DB7B42"/>
    <w:rsid w:val="00DD15F0"/>
    <w:rsid w:val="00DD3235"/>
    <w:rsid w:val="00DD4005"/>
    <w:rsid w:val="00DD41D9"/>
    <w:rsid w:val="00DD6439"/>
    <w:rsid w:val="00DE096C"/>
    <w:rsid w:val="00DE1220"/>
    <w:rsid w:val="00DF002C"/>
    <w:rsid w:val="00DF1F27"/>
    <w:rsid w:val="00DF5692"/>
    <w:rsid w:val="00DF5B95"/>
    <w:rsid w:val="00DF669C"/>
    <w:rsid w:val="00E000B0"/>
    <w:rsid w:val="00E00992"/>
    <w:rsid w:val="00E02470"/>
    <w:rsid w:val="00E170DC"/>
    <w:rsid w:val="00E20499"/>
    <w:rsid w:val="00E24D03"/>
    <w:rsid w:val="00E26EEF"/>
    <w:rsid w:val="00E30AF2"/>
    <w:rsid w:val="00E30C39"/>
    <w:rsid w:val="00E33C8C"/>
    <w:rsid w:val="00E35734"/>
    <w:rsid w:val="00E35E19"/>
    <w:rsid w:val="00E4154C"/>
    <w:rsid w:val="00E5197C"/>
    <w:rsid w:val="00E51AE3"/>
    <w:rsid w:val="00E529E0"/>
    <w:rsid w:val="00E534FD"/>
    <w:rsid w:val="00E53DC7"/>
    <w:rsid w:val="00E602F6"/>
    <w:rsid w:val="00E6066B"/>
    <w:rsid w:val="00E6304A"/>
    <w:rsid w:val="00E63649"/>
    <w:rsid w:val="00E64775"/>
    <w:rsid w:val="00E6500D"/>
    <w:rsid w:val="00E65800"/>
    <w:rsid w:val="00E6682B"/>
    <w:rsid w:val="00E77655"/>
    <w:rsid w:val="00E808F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0EFA"/>
    <w:rsid w:val="00EC140F"/>
    <w:rsid w:val="00EC593E"/>
    <w:rsid w:val="00EC5DC9"/>
    <w:rsid w:val="00ED0423"/>
    <w:rsid w:val="00ED2284"/>
    <w:rsid w:val="00ED4BA4"/>
    <w:rsid w:val="00ED71D9"/>
    <w:rsid w:val="00EE00D4"/>
    <w:rsid w:val="00EE0B59"/>
    <w:rsid w:val="00EE23E3"/>
    <w:rsid w:val="00EE3570"/>
    <w:rsid w:val="00EE569D"/>
    <w:rsid w:val="00EF0CAC"/>
    <w:rsid w:val="00EF5A24"/>
    <w:rsid w:val="00EF6BD0"/>
    <w:rsid w:val="00F023A9"/>
    <w:rsid w:val="00F06AB4"/>
    <w:rsid w:val="00F12C27"/>
    <w:rsid w:val="00F13B39"/>
    <w:rsid w:val="00F13DE2"/>
    <w:rsid w:val="00F21D8B"/>
    <w:rsid w:val="00F23835"/>
    <w:rsid w:val="00F23EE1"/>
    <w:rsid w:val="00F26DE0"/>
    <w:rsid w:val="00F27277"/>
    <w:rsid w:val="00F27401"/>
    <w:rsid w:val="00F34429"/>
    <w:rsid w:val="00F34AB7"/>
    <w:rsid w:val="00F405E7"/>
    <w:rsid w:val="00F415C9"/>
    <w:rsid w:val="00F45981"/>
    <w:rsid w:val="00F45F6C"/>
    <w:rsid w:val="00F46131"/>
    <w:rsid w:val="00F47CAC"/>
    <w:rsid w:val="00F51F79"/>
    <w:rsid w:val="00F52AB3"/>
    <w:rsid w:val="00F54951"/>
    <w:rsid w:val="00F57966"/>
    <w:rsid w:val="00F64FCF"/>
    <w:rsid w:val="00F66AAE"/>
    <w:rsid w:val="00F66FEF"/>
    <w:rsid w:val="00F729D3"/>
    <w:rsid w:val="00F730D3"/>
    <w:rsid w:val="00F7593A"/>
    <w:rsid w:val="00F77E78"/>
    <w:rsid w:val="00F80976"/>
    <w:rsid w:val="00F81FEA"/>
    <w:rsid w:val="00F83199"/>
    <w:rsid w:val="00F8563D"/>
    <w:rsid w:val="00F90C05"/>
    <w:rsid w:val="00F91CFE"/>
    <w:rsid w:val="00F95CFA"/>
    <w:rsid w:val="00F97862"/>
    <w:rsid w:val="00FA2B42"/>
    <w:rsid w:val="00FA3BE7"/>
    <w:rsid w:val="00FA52FC"/>
    <w:rsid w:val="00FA687D"/>
    <w:rsid w:val="00FA7350"/>
    <w:rsid w:val="00FC12A6"/>
    <w:rsid w:val="00FC1BE4"/>
    <w:rsid w:val="00FC1D1B"/>
    <w:rsid w:val="00FC2255"/>
    <w:rsid w:val="00FC3CF8"/>
    <w:rsid w:val="00FC4E02"/>
    <w:rsid w:val="00FC4F3E"/>
    <w:rsid w:val="00FD4419"/>
    <w:rsid w:val="00FD4D55"/>
    <w:rsid w:val="00FD65C1"/>
    <w:rsid w:val="00FE0A82"/>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A5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D77597"/>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D77597"/>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efault">
    <w:name w:val="Default"/>
    <w:rsid w:val="00BB4453"/>
    <w:pPr>
      <w:autoSpaceDE w:val="0"/>
      <w:autoSpaceDN w:val="0"/>
      <w:adjustRightInd w:val="0"/>
    </w:pPr>
    <w:rPr>
      <w:rFonts w:ascii="CorpoSDem" w:hAnsi="CorpoSDem" w:cs="CorpoSDem"/>
      <w:color w:val="000000"/>
      <w:sz w:val="24"/>
      <w:szCs w:val="24"/>
    </w:rPr>
  </w:style>
  <w:style w:type="character" w:customStyle="1" w:styleId="40Continoustext11ptZchnZchn">
    <w:name w:val="4.0 Continous text 11pt Zchn Zchn"/>
    <w:rsid w:val="009230BE"/>
    <w:rPr>
      <w:rFonts w:ascii="CorpoA" w:hAnsi="CorpoA"/>
      <w:sz w:val="22"/>
      <w:lang w:val="it-IT" w:eastAsia="de-DE" w:bidi="ar-SA"/>
    </w:rPr>
  </w:style>
  <w:style w:type="paragraph" w:customStyle="1" w:styleId="Introductory">
    <w:name w:val="Introductory"/>
    <w:rsid w:val="00B95C4F"/>
    <w:pPr>
      <w:spacing w:after="340" w:line="340" w:lineRule="atLeast"/>
    </w:pPr>
    <w:rPr>
      <w:rFonts w:ascii="CorpoA" w:hAnsi="CorpoA"/>
      <w:b/>
      <w:bCs/>
      <w:noProof/>
      <w:sz w:val="22"/>
    </w:rPr>
  </w:style>
  <w:style w:type="paragraph" w:customStyle="1" w:styleId="DCNormal">
    <w:name w:val="DCNormal"/>
    <w:rsid w:val="00B95C4F"/>
    <w:pPr>
      <w:widowControl w:val="0"/>
      <w:spacing w:after="340" w:line="340" w:lineRule="atLeast"/>
    </w:pPr>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D77597"/>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D77597"/>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efault">
    <w:name w:val="Default"/>
    <w:rsid w:val="00BB4453"/>
    <w:pPr>
      <w:autoSpaceDE w:val="0"/>
      <w:autoSpaceDN w:val="0"/>
      <w:adjustRightInd w:val="0"/>
    </w:pPr>
    <w:rPr>
      <w:rFonts w:ascii="CorpoSDem" w:hAnsi="CorpoSDem" w:cs="CorpoSDem"/>
      <w:color w:val="000000"/>
      <w:sz w:val="24"/>
      <w:szCs w:val="24"/>
    </w:rPr>
  </w:style>
  <w:style w:type="character" w:customStyle="1" w:styleId="40Continoustext11ptZchnZchn">
    <w:name w:val="4.0 Continous text 11pt Zchn Zchn"/>
    <w:rsid w:val="009230BE"/>
    <w:rPr>
      <w:rFonts w:ascii="CorpoA" w:hAnsi="CorpoA"/>
      <w:sz w:val="22"/>
      <w:lang w:val="it-IT" w:eastAsia="de-DE" w:bidi="ar-SA"/>
    </w:rPr>
  </w:style>
  <w:style w:type="paragraph" w:customStyle="1" w:styleId="Introductory">
    <w:name w:val="Introductory"/>
    <w:rsid w:val="00B95C4F"/>
    <w:pPr>
      <w:spacing w:after="340" w:line="340" w:lineRule="atLeast"/>
    </w:pPr>
    <w:rPr>
      <w:rFonts w:ascii="CorpoA" w:hAnsi="CorpoA"/>
      <w:b/>
      <w:bCs/>
      <w:noProof/>
      <w:sz w:val="22"/>
    </w:rPr>
  </w:style>
  <w:style w:type="paragraph" w:customStyle="1" w:styleId="DCNormal">
    <w:name w:val="DCNormal"/>
    <w:rsid w:val="00B95C4F"/>
    <w:pPr>
      <w:widowControl w:val="0"/>
      <w:spacing w:after="340" w:line="340" w:lineRule="atLeast"/>
    </w:pPr>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en\Documents\A_Mercedes\Vorlagen\PI_Mercedes-Benz_DE_2015062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4D1E4CDF-2815-4707-8E62-D599926D18A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PI_Mercedes-Benz_DE_20150626.dotx</Template>
  <TotalTime>0</TotalTime>
  <Pages>5</Pages>
  <Words>1312</Words>
  <Characters>7485</Characters>
  <Application>Microsoft Office Word</Application>
  <DocSecurity>4</DocSecurity>
  <PresentationFormat/>
  <Lines>62</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Presse-Information</vt:lpstr>
    </vt:vector>
  </TitlesOfParts>
  <Company>Daimler AG</Company>
  <LinksUpToDate>false</LinksUpToDate>
  <CharactersWithSpaces>8780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Mastronardi, Gabriella (183-Extern)</cp:lastModifiedBy>
  <cp:revision>2</cp:revision>
  <cp:lastPrinted>2016-12-21T15:19:00Z</cp:lastPrinted>
  <dcterms:created xsi:type="dcterms:W3CDTF">2017-01-17T10:52:00Z</dcterms:created>
  <dcterms:modified xsi:type="dcterms:W3CDTF">2017-01-17T10:52:00Z</dcterms:modified>
</cp:coreProperties>
</file>