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88E5DE" w14:textId="6CA1E77E" w:rsidR="0091249E" w:rsidRPr="001B0AC0" w:rsidRDefault="006058A2" w:rsidP="001B0AC0">
      <w:pPr>
        <w:pStyle w:val="02Pressinformationdate"/>
        <w:framePr w:wrap="around"/>
      </w:pPr>
      <w:r>
        <w:t>9</w:t>
      </w:r>
      <w:r w:rsidR="003E3064">
        <w:t xml:space="preserve"> November 2016</w:t>
      </w:r>
    </w:p>
    <w:p w14:paraId="4FE763CB" w14:textId="77777777" w:rsidR="007A06E1" w:rsidRDefault="00BA665E" w:rsidP="001B0AC0">
      <w:pPr>
        <w:pStyle w:val="10Headline"/>
      </w:pPr>
      <w:r>
        <w:lastRenderedPageBreak/>
        <w:t xml:space="preserve">Board of Management of Daimler AG appoints </w:t>
      </w:r>
      <w:r>
        <w:br/>
        <w:t>Gorden Wagener as Chief Design Officer</w:t>
      </w:r>
    </w:p>
    <w:p w14:paraId="7AEC3D08" w14:textId="77777777" w:rsidR="00C70ADB" w:rsidRDefault="00C70ADB" w:rsidP="00371ED9">
      <w:pPr>
        <w:pStyle w:val="11Subhead"/>
        <w:numPr>
          <w:ilvl w:val="0"/>
          <w:numId w:val="0"/>
        </w:numPr>
        <w:ind w:left="227" w:hanging="227"/>
      </w:pPr>
    </w:p>
    <w:p w14:paraId="53EE5763" w14:textId="77777777" w:rsidR="00C70ADB" w:rsidRDefault="00C70ADB" w:rsidP="00371ED9">
      <w:pPr>
        <w:pStyle w:val="11Subhead"/>
        <w:numPr>
          <w:ilvl w:val="0"/>
          <w:numId w:val="0"/>
        </w:numPr>
        <w:ind w:left="227" w:hanging="227"/>
        <w:sectPr w:rsidR="00C70ADB"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14:paraId="32A3BBA5" w14:textId="5AE36ADC" w:rsidR="00913E23" w:rsidRDefault="00D35572" w:rsidP="003E3064">
      <w:pPr>
        <w:pStyle w:val="20Continoustext"/>
      </w:pPr>
      <w:r>
        <w:lastRenderedPageBreak/>
        <w:t>Stuttgart – The Daimler AG Board of Management has approved the creation of the position of Chief De</w:t>
      </w:r>
      <w:r w:rsidR="00384EF8">
        <w:t>sign Officer with effect from 1 November </w:t>
      </w:r>
      <w:r>
        <w:t xml:space="preserve">2016. At the same time the Board appointed the Head of Design, Gorden Wagener, as Chief Design Officer at </w:t>
      </w:r>
      <w:r w:rsidR="001813B0">
        <w:t>Executive Vice President level.</w:t>
      </w:r>
      <w:r w:rsidR="00C87D1A">
        <w:t xml:space="preserve"> </w:t>
      </w:r>
      <w:bookmarkStart w:id="0" w:name="_GoBack"/>
      <w:bookmarkEnd w:id="0"/>
    </w:p>
    <w:p w14:paraId="799B57FD" w14:textId="29B3C1B9" w:rsidR="003E3064" w:rsidRDefault="00956A90" w:rsidP="003E3064">
      <w:pPr>
        <w:pStyle w:val="20Continoustext"/>
      </w:pPr>
      <w:r>
        <w:t xml:space="preserve">With this step the Board is strengthening the significance and the responsibility of the role </w:t>
      </w:r>
      <w:r w:rsidR="00970CF9">
        <w:t xml:space="preserve">of design for the company, its </w:t>
      </w:r>
      <w:r>
        <w:t xml:space="preserve">products and the </w:t>
      </w:r>
      <w:proofErr w:type="gramStart"/>
      <w:r>
        <w:t>global</w:t>
      </w:r>
      <w:proofErr w:type="gramEnd"/>
      <w:r>
        <w:t xml:space="preserve"> brands.</w:t>
      </w:r>
    </w:p>
    <w:p w14:paraId="578B7BBF" w14:textId="4DC1F70A" w:rsidR="00956A90" w:rsidRDefault="003E3064" w:rsidP="003E3064">
      <w:pPr>
        <w:spacing w:after="340" w:line="340" w:lineRule="exact"/>
      </w:pPr>
      <w:r>
        <w:t>Gorden Wagener has been at the helm of the globally o</w:t>
      </w:r>
      <w:r w:rsidR="00384EF8">
        <w:t>perating Design unit of Daimler </w:t>
      </w:r>
      <w:r>
        <w:t>AG since mid-2008 and with his international team he is responsible for the design of all the company's brands and produc</w:t>
      </w:r>
      <w:r w:rsidRPr="00970CF9">
        <w:t>ts. His team is not only based in Sindelfingen but also operates in Advanced Design Studios in California, Italy and China, and in five more of the Group's sites.</w:t>
      </w:r>
      <w:r>
        <w:t xml:space="preserve"> </w:t>
      </w:r>
    </w:p>
    <w:p w14:paraId="74C26B3B" w14:textId="1E0AE640" w:rsidR="00913E23" w:rsidRDefault="00981546" w:rsidP="00913E23">
      <w:pPr>
        <w:spacing w:after="340" w:line="340" w:lineRule="exact"/>
        <w:rPr>
          <w:rFonts w:ascii="Times New Roman" w:hAnsi="Times New Roman"/>
        </w:rPr>
      </w:pPr>
      <w:r>
        <w:t>Dr</w:t>
      </w:r>
      <w:r w:rsidR="00384EF8">
        <w:t xml:space="preserve"> Dieter Zetsche, CEO of Daimler </w:t>
      </w:r>
      <w:r>
        <w:t xml:space="preserve">AG and Head of Mercedes-Benz Cars: "Good design is much more than simply creating beautiful products: it combines function with fascination and gives brand values an unmistakable form. We are delighted that, under the leadership of Gorden Wagener, our design team is among the best in the industry. </w:t>
      </w:r>
      <w:proofErr w:type="gramStart"/>
      <w:r>
        <w:t>Because the global sales success of our vehicles is, after all, in part due to their outstanding design."</w:t>
      </w:r>
      <w:proofErr w:type="gramEnd"/>
    </w:p>
    <w:p w14:paraId="07219EB8" w14:textId="55F5AFD3" w:rsidR="00720B31" w:rsidRDefault="003E3064" w:rsidP="003E3064">
      <w:pPr>
        <w:spacing w:after="340" w:line="340" w:lineRule="exact"/>
      </w:pPr>
      <w:r>
        <w:t xml:space="preserve">For Daimler, design characterises the brand and a holistic approach to it is essential in order to showcase both the products and the brands in harmony. Under Wagener's leadership, the design philosophy Sensual Purity was </w:t>
      </w:r>
      <w:r w:rsidR="00970CF9">
        <w:t>thus</w:t>
      </w:r>
      <w:r>
        <w:t xml:space="preserve"> created, defining contemporary luxury. </w:t>
      </w:r>
    </w:p>
    <w:p w14:paraId="5F16279A" w14:textId="2FC781EB" w:rsidR="00F55A10" w:rsidRDefault="00981546" w:rsidP="003E3064">
      <w:pPr>
        <w:spacing w:after="340" w:line="340" w:lineRule="exact"/>
        <w:rPr>
          <w:rStyle w:val="bumpedfont15"/>
        </w:rPr>
      </w:pPr>
      <w:r>
        <w:lastRenderedPageBreak/>
        <w:t xml:space="preserve">Currently, together with his team Wagener is further developing the design strategy and is thus supporting the implementation of </w:t>
      </w:r>
      <w:r>
        <w:rPr>
          <w:rStyle w:val="bumpedfont15"/>
        </w:rPr>
        <w:t>CASE – these letters are</w:t>
      </w:r>
      <w:r w:rsidR="00384EF8">
        <w:rPr>
          <w:rStyle w:val="bumpedfont15"/>
        </w:rPr>
        <w:t xml:space="preserve"> shaping the future of Mercedes-</w:t>
      </w:r>
      <w:r>
        <w:rPr>
          <w:rStyle w:val="bumpedfont15"/>
        </w:rPr>
        <w:t xml:space="preserve">Benz Cars. They stand for the strategic pillars of connectivity (Connected), autonomous driving (Autonomous), flexible use (Shared &amp; Services) and electric drive systems (Electric), which will be intelligently combined with one another by the company. </w:t>
      </w:r>
    </w:p>
    <w:p w14:paraId="6FFA1DA7" w14:textId="77777777" w:rsidR="003E3064" w:rsidRDefault="003E3064" w:rsidP="003E3064">
      <w:pPr>
        <w:spacing w:after="340" w:line="340" w:lineRule="exact"/>
      </w:pPr>
      <w:r>
        <w:t>Gorden Wagener's signature as the Head of Design is borne by all the current passenger cars from the brand with the star, including the high-performance models from the Mercedes-AMG brand, the most exclusive models from Mercedes-Maybach, and also the products from the smart brand plus all the Group's commercial vehicles.</w:t>
      </w:r>
    </w:p>
    <w:p w14:paraId="69508048" w14:textId="05FCC944" w:rsidR="00956A90" w:rsidRPr="00A430D3" w:rsidRDefault="00956A90" w:rsidP="00956A90">
      <w:pPr>
        <w:spacing w:after="340" w:line="340" w:lineRule="exact"/>
      </w:pPr>
      <w:r>
        <w:t>Gorden Wagener was born on 3 September 1968 in Essen</w:t>
      </w:r>
      <w:r w:rsidR="00970CF9">
        <w:t>, Germany</w:t>
      </w:r>
      <w:r>
        <w:t xml:space="preserve">. Following his Industrial Design degree at the University of Essen </w:t>
      </w:r>
      <w:r w:rsidR="00970CF9">
        <w:br/>
      </w:r>
      <w:r>
        <w:t xml:space="preserve">(1990-1993) he went on to specialise in Transportation Design at The Royal College of Art in London. Before he joined Mercedes-Benz in 1997 he worked as an exterior designer for various brands. </w:t>
      </w:r>
    </w:p>
    <w:p w14:paraId="7CAF7613" w14:textId="77777777" w:rsidR="00384EF8" w:rsidRDefault="00384EF8" w:rsidP="00310673">
      <w:pPr>
        <w:pStyle w:val="21Crossheading"/>
        <w:spacing w:line="240" w:lineRule="auto"/>
      </w:pPr>
    </w:p>
    <w:p w14:paraId="7C053876" w14:textId="0697442B" w:rsidR="00310673" w:rsidRDefault="00EA0C54" w:rsidP="00310673">
      <w:pPr>
        <w:pStyle w:val="21Crossheading"/>
        <w:spacing w:line="240" w:lineRule="auto"/>
      </w:pPr>
      <w:r>
        <w:t>Contacts:</w:t>
      </w:r>
      <w:r>
        <w:br/>
      </w:r>
    </w:p>
    <w:p w14:paraId="2C11564B" w14:textId="270FCC0A" w:rsidR="001D372E" w:rsidRPr="00913E23" w:rsidRDefault="001D372E" w:rsidP="000C124C">
      <w:pPr>
        <w:pStyle w:val="20Continoustext"/>
        <w:spacing w:after="120" w:line="240" w:lineRule="auto"/>
      </w:pPr>
      <w:r>
        <w:t>Bettina Fetzer,</w:t>
      </w:r>
      <w:r w:rsidR="00384EF8">
        <w:t xml:space="preserve"> tel.:</w:t>
      </w:r>
      <w:r>
        <w:t xml:space="preserve"> +49 711 17-75841, bettina.fetzer@daimler.com</w:t>
      </w:r>
    </w:p>
    <w:p w14:paraId="78F9D034" w14:textId="14B4AC80" w:rsidR="003E3064" w:rsidRPr="00384EF8" w:rsidRDefault="001D372E" w:rsidP="00946370">
      <w:pPr>
        <w:pStyle w:val="20Continoustext"/>
        <w:spacing w:line="240" w:lineRule="auto"/>
        <w:rPr>
          <w:lang w:val="de-DE"/>
        </w:rPr>
      </w:pPr>
      <w:r w:rsidRPr="00384EF8">
        <w:rPr>
          <w:lang w:val="de-DE"/>
        </w:rPr>
        <w:t xml:space="preserve">Willem Spelten, </w:t>
      </w:r>
      <w:r w:rsidR="00384EF8" w:rsidRPr="00384EF8">
        <w:rPr>
          <w:lang w:val="de-DE"/>
        </w:rPr>
        <w:t xml:space="preserve">tel.: </w:t>
      </w:r>
      <w:r w:rsidRPr="00384EF8">
        <w:rPr>
          <w:lang w:val="de-DE"/>
        </w:rPr>
        <w:t>+49 711 17-75847, willem.spelten@daimler.com</w:t>
      </w:r>
      <w:r w:rsidRPr="00384EF8">
        <w:rPr>
          <w:lang w:val="de-DE"/>
        </w:rPr>
        <w:br/>
      </w:r>
    </w:p>
    <w:p w14:paraId="22B56549" w14:textId="77777777" w:rsidR="003D0F24" w:rsidRDefault="007A06E1" w:rsidP="00946370">
      <w:pPr>
        <w:pStyle w:val="30InformationQRCode"/>
        <w:spacing w:after="0" w:line="240" w:lineRule="auto"/>
        <w:rPr>
          <w:b/>
        </w:rPr>
      </w:pPr>
      <w:r>
        <w:t xml:space="preserve">Further information about Daimler is available online: </w:t>
      </w:r>
      <w:r>
        <w:rPr>
          <w:b/>
        </w:rPr>
        <w:t>www.media.daimler.com</w:t>
      </w:r>
      <w:r>
        <w:t xml:space="preserve"> and </w:t>
      </w:r>
      <w:r>
        <w:rPr>
          <w:b/>
        </w:rPr>
        <w:t>www.daimler.com</w:t>
      </w:r>
    </w:p>
    <w:p w14:paraId="23FB67E1" w14:textId="77777777" w:rsidR="00601BD5" w:rsidRDefault="00601BD5" w:rsidP="004E3564">
      <w:pPr>
        <w:spacing w:after="200" w:line="240" w:lineRule="auto"/>
        <w:rPr>
          <w:rFonts w:eastAsiaTheme="minorHAnsi" w:cstheme="minorBidi"/>
          <w:b/>
          <w:sz w:val="16"/>
          <w:szCs w:val="16"/>
          <w:lang w:eastAsia="en-US"/>
        </w:rPr>
      </w:pPr>
    </w:p>
    <w:p w14:paraId="724A6D1C" w14:textId="77777777" w:rsidR="00384EF8" w:rsidRDefault="00384EF8" w:rsidP="006A5DF9">
      <w:pPr>
        <w:pStyle w:val="40DisclaimerBoilerplate"/>
        <w:spacing w:line="240" w:lineRule="auto"/>
        <w:rPr>
          <w:b/>
        </w:rPr>
      </w:pPr>
    </w:p>
    <w:p w14:paraId="7ECCEBB7" w14:textId="42048E56" w:rsidR="001D5FB1" w:rsidRDefault="00384EF8" w:rsidP="006A5DF9">
      <w:pPr>
        <w:pStyle w:val="40DisclaimerBoilerplate"/>
        <w:spacing w:line="240" w:lineRule="auto"/>
      </w:pPr>
      <w:r>
        <w:rPr>
          <w:b/>
        </w:rPr>
        <w:t>D</w:t>
      </w:r>
      <w:r w:rsidR="001D5FB1">
        <w:rPr>
          <w:b/>
        </w:rPr>
        <w:t>aimler at a glance</w:t>
      </w:r>
      <w:r w:rsidR="001D5FB1">
        <w:rPr>
          <w:b/>
        </w:rPr>
        <w:br/>
      </w:r>
      <w:r w:rsidR="001D5FB1">
        <w:t xml:space="preserve">Daimler AG is one of the world's most successful automotive companies. With its Mercedes-Benz Cars, Daimler Trucks, Mercedes-Benz Vans, Daimler Buses, and Daimler Financial Services divisions, the Group is one of the leading global suppliers of premium cars and is the world's largest manufacturer of commercial vehicles. Daimler Financial Services offers financing, leasing, fleet management, insurance, investments and credit cards as well as innovative mobility services. </w:t>
      </w:r>
      <w:r w:rsidR="001D5FB1">
        <w:br/>
        <w:t>The company founders, Gottlieb Daimler and Carl Benz, made history by inventing the automobile in 1886. As a pioneer of automotive engineering, Daimler continues to shape the future of mobility today by focusing on innovative and green technologies as well as on safe and superior vehicles that captivate and inspire. Daimler consistently invests in the development of alternative drive trains – from hybrid cars to full electric vehicles with battery and fuel cell – with the goal of making zero-emission driving possible in the long term. Moreover, the company is actively promoting accident-free driving and intelligent networking all the way through to self-driving cars. This is just one example of how Daimler willingly accepts the challenge of meeting its responsibility towards society and the environment.</w:t>
      </w:r>
      <w:r w:rsidR="001D5FB1">
        <w:br/>
        <w:t xml:space="preserve">Daimler sells its vehicles and services in nearly all countries of the world and has production facilities in Europe, North and South America, Asia and Africa. In addition to Mercedes-Benz, which is the world's most valuable premium automotive brand, Mercedes-AMG, Mercedes-Maybach and Mercedes me, Daimler's current brand portfolio also includes smart, Freightliner, Western Star, </w:t>
      </w:r>
      <w:proofErr w:type="spellStart"/>
      <w:r w:rsidR="001D5FB1">
        <w:t>BharatBenz</w:t>
      </w:r>
      <w:proofErr w:type="spellEnd"/>
      <w:r w:rsidR="001D5FB1">
        <w:t xml:space="preserve">, FUSO, </w:t>
      </w:r>
      <w:proofErr w:type="spellStart"/>
      <w:r w:rsidR="001D5FB1">
        <w:t>Setra</w:t>
      </w:r>
      <w:proofErr w:type="spellEnd"/>
      <w:r w:rsidR="001D5FB1">
        <w:t xml:space="preserve"> and Thomas Built Buses, as well as the Daimler Financial Services brands Mercedes-Benz Bank, Mercedes-Benz Financial, Daimler Truck Financial, </w:t>
      </w:r>
      <w:proofErr w:type="spellStart"/>
      <w:r w:rsidR="001D5FB1">
        <w:t>moovel</w:t>
      </w:r>
      <w:proofErr w:type="spellEnd"/>
      <w:r w:rsidR="001D5FB1">
        <w:t xml:space="preserve">, car2go and </w:t>
      </w:r>
      <w:proofErr w:type="spellStart"/>
      <w:r w:rsidR="001D5FB1">
        <w:t>mytaxi</w:t>
      </w:r>
      <w:proofErr w:type="spellEnd"/>
      <w:r w:rsidR="001D5FB1">
        <w:t>. The company is listed on the Frankfurt and Stuttgart stock exchanges (ticker symbol DAI). In 2015, the Group employed a total workforce of 284,015 and sold some 2.9 million vehicles. Revenue totalled €149.5 billion and EBIT amounted to €13.2 billion.</w:t>
      </w:r>
    </w:p>
    <w:p w14:paraId="26B69C12" w14:textId="77777777" w:rsidR="00310673" w:rsidRDefault="00310673" w:rsidP="006A5DF9">
      <w:pPr>
        <w:spacing w:after="0" w:line="240" w:lineRule="auto"/>
        <w:rPr>
          <w:rFonts w:eastAsia="CorpoS" w:cs="DokChampa"/>
          <w:sz w:val="16"/>
          <w:szCs w:val="16"/>
          <w:lang w:eastAsia="en-US"/>
        </w:rPr>
      </w:pPr>
    </w:p>
    <w:p w14:paraId="25C90FC1" w14:textId="77777777" w:rsidR="00F55A10" w:rsidRPr="00384EF8" w:rsidRDefault="00F55A10" w:rsidP="00F55A10">
      <w:pPr>
        <w:spacing w:after="0" w:line="240" w:lineRule="auto"/>
        <w:rPr>
          <w:rFonts w:eastAsia="CorpoS" w:cs="DokChampa"/>
          <w:b/>
          <w:sz w:val="16"/>
          <w:szCs w:val="16"/>
          <w:lang w:eastAsia="en-US"/>
        </w:rPr>
      </w:pPr>
      <w:r w:rsidRPr="00384EF8">
        <w:rPr>
          <w:rFonts w:eastAsia="CorpoS" w:cs="DokChampa"/>
          <w:b/>
          <w:sz w:val="16"/>
        </w:rPr>
        <w:lastRenderedPageBreak/>
        <w:t>About CASE</w:t>
      </w:r>
    </w:p>
    <w:p w14:paraId="2D6E2CBE" w14:textId="77777777" w:rsidR="00F55A10" w:rsidRPr="00066D74" w:rsidRDefault="00F55A10" w:rsidP="00F55A10">
      <w:pPr>
        <w:spacing w:after="0" w:line="240" w:lineRule="auto"/>
        <w:rPr>
          <w:rFonts w:eastAsia="CorpoS" w:cs="DokChampa"/>
          <w:sz w:val="16"/>
          <w:szCs w:val="16"/>
          <w:lang w:eastAsia="en-US"/>
        </w:rPr>
      </w:pPr>
      <w:r>
        <w:rPr>
          <w:rFonts w:eastAsia="CorpoS" w:cs="DokChampa"/>
          <w:sz w:val="16"/>
        </w:rPr>
        <w:t>CASE – these letters will shape the future of Mercedes-Benz Cars. They stand for the strategic pillars of connectivity (Connected), autonomous driving (Autonomous), flexible use (Shared &amp; Services) and electric drive systems (Electric), which will be intelligently combined with one another by the company. Mercedes-Benz Cars already plays a leading role in all four areas. For example, all activities in the area of connectivity are focused on the digital brand Mercedes me, which gives customers access to an extensive and personalised range of services by app, website or straight from their car. On the way to autonomous driving, Mercedes-Benz has for years been a key driver of development and has repeatedly set the benchmark. To this end, the Mercedes engineers use what is known as sensor fusion. The data from different sensors, such as cameras, ultrasound and radar, are intelligently combined and analysed. When it comes to the matter of sharing, too, the inventor of the car is a pioneer with car2go. With some two million users the company is the world's biggest supplier when it comes to free-floating car-sharing. As far as the electrification of the powertrain is concerned, Mercedes-Benz is pursuing an integrated approach. Under the EQ brand, it is developing an ecosystem including not just the actual vehicle, but also a comprehensive offering around electric mobility. This extends from intelligent services to energy storage units for private and commercial customers as well as charging technologies, such as inductive charging, to sustainable recycling. In order to drive forward the further development of all four pillars equally, the activities are pooled in an autonomous organisational unit.</w:t>
      </w:r>
    </w:p>
    <w:sectPr w:rsidR="00F55A10" w:rsidRPr="00066D74"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1D2DA" w14:textId="77777777" w:rsidR="00DB2EC4" w:rsidRDefault="00DB2EC4">
      <w:r>
        <w:separator/>
      </w:r>
    </w:p>
    <w:p w14:paraId="6E32BE06" w14:textId="77777777" w:rsidR="00DB2EC4" w:rsidRDefault="00DB2EC4"/>
    <w:p w14:paraId="2BB0DB4D" w14:textId="77777777" w:rsidR="00DB2EC4" w:rsidRDefault="00DB2EC4"/>
    <w:p w14:paraId="3AD9DAD6" w14:textId="77777777" w:rsidR="00DB2EC4" w:rsidRDefault="00DB2EC4"/>
    <w:p w14:paraId="52AD109E" w14:textId="77777777" w:rsidR="00DB2EC4" w:rsidRDefault="00DB2EC4"/>
    <w:p w14:paraId="5463652C" w14:textId="77777777" w:rsidR="00DB2EC4" w:rsidRDefault="00DB2EC4"/>
    <w:p w14:paraId="042D38C8" w14:textId="77777777" w:rsidR="00DB2EC4" w:rsidRDefault="00DB2EC4"/>
  </w:endnote>
  <w:endnote w:type="continuationSeparator" w:id="0">
    <w:p w14:paraId="40FEDD82" w14:textId="77777777" w:rsidR="00DB2EC4" w:rsidRDefault="00DB2EC4">
      <w:r>
        <w:continuationSeparator/>
      </w:r>
    </w:p>
    <w:p w14:paraId="0C848D23" w14:textId="77777777" w:rsidR="00DB2EC4" w:rsidRDefault="00DB2EC4"/>
    <w:p w14:paraId="54272113" w14:textId="77777777" w:rsidR="00DB2EC4" w:rsidRDefault="00DB2EC4"/>
    <w:p w14:paraId="7C2CB9EE" w14:textId="77777777" w:rsidR="00DB2EC4" w:rsidRDefault="00DB2EC4"/>
    <w:p w14:paraId="5AE5CC1B" w14:textId="77777777" w:rsidR="00DB2EC4" w:rsidRDefault="00DB2EC4"/>
    <w:p w14:paraId="3CD41056" w14:textId="77777777" w:rsidR="00DB2EC4" w:rsidRDefault="00DB2EC4"/>
    <w:p w14:paraId="2E8375A1" w14:textId="77777777" w:rsidR="00DB2EC4" w:rsidRDefault="00DB2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DokChampa">
    <w:panose1 w:val="020B0604020202020204"/>
    <w:charset w:val="00"/>
    <w:family w:val="swiss"/>
    <w:pitch w:val="variable"/>
    <w:sig w:usb0="03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19E64" w14:textId="77777777" w:rsidR="00371ED9" w:rsidRPr="00663567" w:rsidRDefault="00371ED9"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91991" w14:textId="77777777" w:rsidR="00371ED9" w:rsidRPr="00452AF0" w:rsidRDefault="001B50FD" w:rsidP="00452AF0">
    <w:pPr>
      <w:pStyle w:val="06Footer"/>
    </w:pPr>
    <w:r>
      <w:rPr>
        <w:noProof/>
        <w:lang w:val="de-DE"/>
      </w:rPr>
      <w:drawing>
        <wp:anchor distT="0" distB="0" distL="114300" distR="114300" simplePos="0" relativeHeight="251658240" behindDoc="0" locked="0" layoutInCell="1" allowOverlap="1" wp14:anchorId="5D72485E" wp14:editId="044F2F12">
          <wp:simplePos x="0" y="0"/>
          <wp:positionH relativeFrom="column">
            <wp:posOffset>-900430</wp:posOffset>
          </wp:positionH>
          <wp:positionV relativeFrom="paragraph">
            <wp:posOffset>-10402570</wp:posOffset>
          </wp:positionV>
          <wp:extent cx="7658100" cy="988695"/>
          <wp:effectExtent l="0" t="0" r="0" b="190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7A928" w14:textId="77777777" w:rsidR="00DB2EC4" w:rsidRDefault="00DB2EC4">
      <w:r>
        <w:separator/>
      </w:r>
    </w:p>
    <w:p w14:paraId="635141A4" w14:textId="77777777" w:rsidR="00DB2EC4" w:rsidRDefault="00DB2EC4"/>
    <w:p w14:paraId="3F500FD0" w14:textId="77777777" w:rsidR="00DB2EC4" w:rsidRDefault="00DB2EC4"/>
    <w:p w14:paraId="7D7B733A" w14:textId="77777777" w:rsidR="00DB2EC4" w:rsidRDefault="00DB2EC4"/>
    <w:p w14:paraId="04008204" w14:textId="77777777" w:rsidR="00DB2EC4" w:rsidRDefault="00DB2EC4"/>
    <w:p w14:paraId="2288965E" w14:textId="77777777" w:rsidR="00DB2EC4" w:rsidRDefault="00DB2EC4"/>
    <w:p w14:paraId="6CFD4F7D" w14:textId="77777777" w:rsidR="00DB2EC4" w:rsidRDefault="00DB2EC4"/>
  </w:footnote>
  <w:footnote w:type="continuationSeparator" w:id="0">
    <w:p w14:paraId="31D45818" w14:textId="77777777" w:rsidR="00DB2EC4" w:rsidRDefault="00DB2EC4">
      <w:r>
        <w:continuationSeparator/>
      </w:r>
    </w:p>
    <w:p w14:paraId="3A4466E3" w14:textId="77777777" w:rsidR="00DB2EC4" w:rsidRDefault="00DB2EC4"/>
    <w:p w14:paraId="6D2BE7F5" w14:textId="77777777" w:rsidR="00DB2EC4" w:rsidRDefault="00DB2EC4"/>
    <w:p w14:paraId="486E8582" w14:textId="77777777" w:rsidR="00DB2EC4" w:rsidRDefault="00DB2EC4"/>
    <w:p w14:paraId="5304AE75" w14:textId="77777777" w:rsidR="00DB2EC4" w:rsidRDefault="00DB2EC4"/>
    <w:p w14:paraId="75A59D5C" w14:textId="77777777" w:rsidR="00DB2EC4" w:rsidRDefault="00DB2EC4"/>
    <w:p w14:paraId="6D92D0F9" w14:textId="77777777" w:rsidR="00DB2EC4" w:rsidRDefault="00DB2E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78AD3" w14:textId="77777777" w:rsidR="00371ED9" w:rsidRDefault="00685E79" w:rsidP="00685E79">
    <w:pPr>
      <w:pStyle w:val="05PageNumber"/>
      <w:framePr w:wrap="around"/>
    </w:pPr>
    <w:r>
      <w:t xml:space="preserve">Page </w:t>
    </w:r>
    <w:r>
      <w:fldChar w:fldCharType="begin"/>
    </w:r>
    <w:r>
      <w:instrText>PAGE   \* MERGEFORMAT</w:instrText>
    </w:r>
    <w:r>
      <w:fldChar w:fldCharType="separate"/>
    </w:r>
    <w:r w:rsidR="00C87D1A">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06979" w14:textId="77777777" w:rsidR="00875203" w:rsidRDefault="00875203" w:rsidP="00875203">
    <w:pPr>
      <w:pStyle w:val="01Pressinformation"/>
      <w:framePr w:wrap="around"/>
    </w:pPr>
    <w:r>
      <w:t>Press 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4FF9A" w14:textId="77777777" w:rsidR="00290B82" w:rsidRDefault="00290B82" w:rsidP="006268F2">
    <w:pPr>
      <w:pStyle w:val="05PageNumber"/>
      <w:framePr w:wrap="around"/>
    </w:pPr>
    <w:r>
      <w:t xml:space="preserve">Page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A6174"/>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2613"/>
    <w:rsid w:val="000646D0"/>
    <w:rsid w:val="00066D74"/>
    <w:rsid w:val="00070501"/>
    <w:rsid w:val="00072140"/>
    <w:rsid w:val="00072670"/>
    <w:rsid w:val="00084BEA"/>
    <w:rsid w:val="000861F6"/>
    <w:rsid w:val="00091328"/>
    <w:rsid w:val="00092079"/>
    <w:rsid w:val="00095158"/>
    <w:rsid w:val="000976C7"/>
    <w:rsid w:val="000A4039"/>
    <w:rsid w:val="000A4D1B"/>
    <w:rsid w:val="000B2392"/>
    <w:rsid w:val="000B3F07"/>
    <w:rsid w:val="000B3FEF"/>
    <w:rsid w:val="000B7CBE"/>
    <w:rsid w:val="000C124C"/>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749EB"/>
    <w:rsid w:val="0018067E"/>
    <w:rsid w:val="001813B0"/>
    <w:rsid w:val="001863A1"/>
    <w:rsid w:val="0019145C"/>
    <w:rsid w:val="00191F4F"/>
    <w:rsid w:val="00197CB6"/>
    <w:rsid w:val="001A1C9D"/>
    <w:rsid w:val="001A3B87"/>
    <w:rsid w:val="001B0AC0"/>
    <w:rsid w:val="001B12F5"/>
    <w:rsid w:val="001B3A25"/>
    <w:rsid w:val="001B50FD"/>
    <w:rsid w:val="001C26EC"/>
    <w:rsid w:val="001C49B5"/>
    <w:rsid w:val="001C4D29"/>
    <w:rsid w:val="001D24D3"/>
    <w:rsid w:val="001D372E"/>
    <w:rsid w:val="001D568F"/>
    <w:rsid w:val="001D5FB1"/>
    <w:rsid w:val="001D6568"/>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3ACC"/>
    <w:rsid w:val="00254B69"/>
    <w:rsid w:val="00263154"/>
    <w:rsid w:val="0026339E"/>
    <w:rsid w:val="00266C95"/>
    <w:rsid w:val="00270342"/>
    <w:rsid w:val="00270652"/>
    <w:rsid w:val="002712C0"/>
    <w:rsid w:val="00275CE7"/>
    <w:rsid w:val="00281977"/>
    <w:rsid w:val="00281D26"/>
    <w:rsid w:val="0028620E"/>
    <w:rsid w:val="00290B82"/>
    <w:rsid w:val="00291391"/>
    <w:rsid w:val="00291D82"/>
    <w:rsid w:val="00291F06"/>
    <w:rsid w:val="00296F61"/>
    <w:rsid w:val="00297273"/>
    <w:rsid w:val="002A122F"/>
    <w:rsid w:val="002A3FE9"/>
    <w:rsid w:val="002A4388"/>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0673"/>
    <w:rsid w:val="00311880"/>
    <w:rsid w:val="0031373F"/>
    <w:rsid w:val="00315083"/>
    <w:rsid w:val="0031585D"/>
    <w:rsid w:val="00315D24"/>
    <w:rsid w:val="00317295"/>
    <w:rsid w:val="0032099F"/>
    <w:rsid w:val="00322B93"/>
    <w:rsid w:val="00326040"/>
    <w:rsid w:val="003268F5"/>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2B7D"/>
    <w:rsid w:val="00373A53"/>
    <w:rsid w:val="00373D11"/>
    <w:rsid w:val="00374825"/>
    <w:rsid w:val="00380ED1"/>
    <w:rsid w:val="0038481E"/>
    <w:rsid w:val="00384EF8"/>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3E3064"/>
    <w:rsid w:val="00403988"/>
    <w:rsid w:val="00403E7F"/>
    <w:rsid w:val="00406D53"/>
    <w:rsid w:val="0040769C"/>
    <w:rsid w:val="00410745"/>
    <w:rsid w:val="00410E48"/>
    <w:rsid w:val="00411B5B"/>
    <w:rsid w:val="00412939"/>
    <w:rsid w:val="00413FB8"/>
    <w:rsid w:val="00415B2E"/>
    <w:rsid w:val="0041758C"/>
    <w:rsid w:val="00424D2D"/>
    <w:rsid w:val="00425A3D"/>
    <w:rsid w:val="004302EC"/>
    <w:rsid w:val="00430AE9"/>
    <w:rsid w:val="00434786"/>
    <w:rsid w:val="00441DD3"/>
    <w:rsid w:val="00441EEC"/>
    <w:rsid w:val="004501EB"/>
    <w:rsid w:val="00452AF0"/>
    <w:rsid w:val="00456779"/>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04F5"/>
    <w:rsid w:val="004B16F1"/>
    <w:rsid w:val="004B3402"/>
    <w:rsid w:val="004B4400"/>
    <w:rsid w:val="004D1A41"/>
    <w:rsid w:val="004D54CB"/>
    <w:rsid w:val="004D6576"/>
    <w:rsid w:val="004D72BA"/>
    <w:rsid w:val="004D7540"/>
    <w:rsid w:val="004E3564"/>
    <w:rsid w:val="004E39E5"/>
    <w:rsid w:val="004E7D56"/>
    <w:rsid w:val="004F42C2"/>
    <w:rsid w:val="004F7B42"/>
    <w:rsid w:val="0050200C"/>
    <w:rsid w:val="00504ADE"/>
    <w:rsid w:val="005100DD"/>
    <w:rsid w:val="00511140"/>
    <w:rsid w:val="00511CBB"/>
    <w:rsid w:val="00514CF1"/>
    <w:rsid w:val="00517387"/>
    <w:rsid w:val="00517661"/>
    <w:rsid w:val="00525752"/>
    <w:rsid w:val="00526259"/>
    <w:rsid w:val="005262FE"/>
    <w:rsid w:val="00530DD9"/>
    <w:rsid w:val="00532881"/>
    <w:rsid w:val="0053375B"/>
    <w:rsid w:val="00534AF9"/>
    <w:rsid w:val="00540D8B"/>
    <w:rsid w:val="005440F3"/>
    <w:rsid w:val="00553031"/>
    <w:rsid w:val="00563F88"/>
    <w:rsid w:val="00564C1F"/>
    <w:rsid w:val="00565AD8"/>
    <w:rsid w:val="00566197"/>
    <w:rsid w:val="00573252"/>
    <w:rsid w:val="00574152"/>
    <w:rsid w:val="005749B2"/>
    <w:rsid w:val="00574C11"/>
    <w:rsid w:val="00574EF9"/>
    <w:rsid w:val="00582408"/>
    <w:rsid w:val="00582794"/>
    <w:rsid w:val="00586121"/>
    <w:rsid w:val="005876A9"/>
    <w:rsid w:val="00591501"/>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322A"/>
    <w:rsid w:val="005D082B"/>
    <w:rsid w:val="005D4C35"/>
    <w:rsid w:val="005E2B2E"/>
    <w:rsid w:val="005F0574"/>
    <w:rsid w:val="005F0D32"/>
    <w:rsid w:val="005F0FFC"/>
    <w:rsid w:val="005F47FC"/>
    <w:rsid w:val="006013CB"/>
    <w:rsid w:val="00601BD5"/>
    <w:rsid w:val="00604A11"/>
    <w:rsid w:val="006058A2"/>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B31"/>
    <w:rsid w:val="00720D09"/>
    <w:rsid w:val="00723C19"/>
    <w:rsid w:val="007251D5"/>
    <w:rsid w:val="00726CFF"/>
    <w:rsid w:val="00727609"/>
    <w:rsid w:val="0072775E"/>
    <w:rsid w:val="00733E85"/>
    <w:rsid w:val="007400C5"/>
    <w:rsid w:val="00741CB8"/>
    <w:rsid w:val="0074459B"/>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5B1C"/>
    <w:rsid w:val="007E76C9"/>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75203"/>
    <w:rsid w:val="008872F3"/>
    <w:rsid w:val="008877CF"/>
    <w:rsid w:val="008905FE"/>
    <w:rsid w:val="00896BD3"/>
    <w:rsid w:val="00896DC3"/>
    <w:rsid w:val="008A0300"/>
    <w:rsid w:val="008A0A6B"/>
    <w:rsid w:val="008A1FE5"/>
    <w:rsid w:val="008A3066"/>
    <w:rsid w:val="008A4367"/>
    <w:rsid w:val="008A4CE3"/>
    <w:rsid w:val="008A56DD"/>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0F6F"/>
    <w:rsid w:val="0090394E"/>
    <w:rsid w:val="009055C2"/>
    <w:rsid w:val="0091249E"/>
    <w:rsid w:val="00912A09"/>
    <w:rsid w:val="00913E23"/>
    <w:rsid w:val="00916296"/>
    <w:rsid w:val="00916781"/>
    <w:rsid w:val="00916E5A"/>
    <w:rsid w:val="0091792F"/>
    <w:rsid w:val="00925E67"/>
    <w:rsid w:val="00926418"/>
    <w:rsid w:val="00927051"/>
    <w:rsid w:val="0093284F"/>
    <w:rsid w:val="00937135"/>
    <w:rsid w:val="00937F8C"/>
    <w:rsid w:val="00943E85"/>
    <w:rsid w:val="00945302"/>
    <w:rsid w:val="00946370"/>
    <w:rsid w:val="009503CD"/>
    <w:rsid w:val="00950EE1"/>
    <w:rsid w:val="0095144A"/>
    <w:rsid w:val="009525D4"/>
    <w:rsid w:val="00952F6C"/>
    <w:rsid w:val="00953877"/>
    <w:rsid w:val="00956A90"/>
    <w:rsid w:val="00957CDB"/>
    <w:rsid w:val="009619D7"/>
    <w:rsid w:val="00962164"/>
    <w:rsid w:val="00970098"/>
    <w:rsid w:val="00970CF9"/>
    <w:rsid w:val="0097172A"/>
    <w:rsid w:val="00972775"/>
    <w:rsid w:val="00973D3E"/>
    <w:rsid w:val="00974DC1"/>
    <w:rsid w:val="009756EC"/>
    <w:rsid w:val="009806B5"/>
    <w:rsid w:val="00981546"/>
    <w:rsid w:val="0098341F"/>
    <w:rsid w:val="00983FBD"/>
    <w:rsid w:val="00991781"/>
    <w:rsid w:val="00992AA1"/>
    <w:rsid w:val="00992E34"/>
    <w:rsid w:val="00994053"/>
    <w:rsid w:val="009A1632"/>
    <w:rsid w:val="009C5A09"/>
    <w:rsid w:val="009D1675"/>
    <w:rsid w:val="009D5C58"/>
    <w:rsid w:val="009D6C08"/>
    <w:rsid w:val="009E019B"/>
    <w:rsid w:val="009E4BD3"/>
    <w:rsid w:val="009E60C1"/>
    <w:rsid w:val="009E6C9E"/>
    <w:rsid w:val="009E6DE5"/>
    <w:rsid w:val="009E751C"/>
    <w:rsid w:val="009E7C0B"/>
    <w:rsid w:val="009F0854"/>
    <w:rsid w:val="009F2900"/>
    <w:rsid w:val="009F51B5"/>
    <w:rsid w:val="009F725F"/>
    <w:rsid w:val="009F7378"/>
    <w:rsid w:val="00A04AF5"/>
    <w:rsid w:val="00A053CB"/>
    <w:rsid w:val="00A10336"/>
    <w:rsid w:val="00A10CF0"/>
    <w:rsid w:val="00A11FCE"/>
    <w:rsid w:val="00A161E7"/>
    <w:rsid w:val="00A22C34"/>
    <w:rsid w:val="00A23057"/>
    <w:rsid w:val="00A23102"/>
    <w:rsid w:val="00A25C1A"/>
    <w:rsid w:val="00A37A42"/>
    <w:rsid w:val="00A40F62"/>
    <w:rsid w:val="00A4288D"/>
    <w:rsid w:val="00A44F7E"/>
    <w:rsid w:val="00A4758D"/>
    <w:rsid w:val="00A503D5"/>
    <w:rsid w:val="00A5257B"/>
    <w:rsid w:val="00A52A4B"/>
    <w:rsid w:val="00A541F4"/>
    <w:rsid w:val="00A61610"/>
    <w:rsid w:val="00A6213E"/>
    <w:rsid w:val="00A6385E"/>
    <w:rsid w:val="00A64BE1"/>
    <w:rsid w:val="00A65D37"/>
    <w:rsid w:val="00A66D1C"/>
    <w:rsid w:val="00A7173B"/>
    <w:rsid w:val="00A71C5E"/>
    <w:rsid w:val="00A7390F"/>
    <w:rsid w:val="00A761BE"/>
    <w:rsid w:val="00A8048A"/>
    <w:rsid w:val="00A82091"/>
    <w:rsid w:val="00A847F3"/>
    <w:rsid w:val="00AA0EBC"/>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758"/>
    <w:rsid w:val="00B4084A"/>
    <w:rsid w:val="00B44788"/>
    <w:rsid w:val="00B455B8"/>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665E"/>
    <w:rsid w:val="00BA7B6C"/>
    <w:rsid w:val="00BC3636"/>
    <w:rsid w:val="00BC3D4F"/>
    <w:rsid w:val="00BC695D"/>
    <w:rsid w:val="00BD25ED"/>
    <w:rsid w:val="00BD2B0A"/>
    <w:rsid w:val="00BD3E7B"/>
    <w:rsid w:val="00BD40AA"/>
    <w:rsid w:val="00BD6B78"/>
    <w:rsid w:val="00BE0860"/>
    <w:rsid w:val="00BE2545"/>
    <w:rsid w:val="00BE4C95"/>
    <w:rsid w:val="00BE75D0"/>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045"/>
    <w:rsid w:val="00C64897"/>
    <w:rsid w:val="00C64AEB"/>
    <w:rsid w:val="00C65A29"/>
    <w:rsid w:val="00C675D6"/>
    <w:rsid w:val="00C67D90"/>
    <w:rsid w:val="00C67EA1"/>
    <w:rsid w:val="00C70357"/>
    <w:rsid w:val="00C70ADB"/>
    <w:rsid w:val="00C74CEE"/>
    <w:rsid w:val="00C80B8D"/>
    <w:rsid w:val="00C8377A"/>
    <w:rsid w:val="00C878EE"/>
    <w:rsid w:val="00C87D1A"/>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3347"/>
    <w:rsid w:val="00D35572"/>
    <w:rsid w:val="00D4009A"/>
    <w:rsid w:val="00D402BA"/>
    <w:rsid w:val="00D41AD1"/>
    <w:rsid w:val="00D47282"/>
    <w:rsid w:val="00D612D3"/>
    <w:rsid w:val="00D64221"/>
    <w:rsid w:val="00D65B08"/>
    <w:rsid w:val="00D704FF"/>
    <w:rsid w:val="00D72693"/>
    <w:rsid w:val="00D75821"/>
    <w:rsid w:val="00D75CD9"/>
    <w:rsid w:val="00D80935"/>
    <w:rsid w:val="00D818FC"/>
    <w:rsid w:val="00D83051"/>
    <w:rsid w:val="00D83DA0"/>
    <w:rsid w:val="00D851D9"/>
    <w:rsid w:val="00D85A4A"/>
    <w:rsid w:val="00D906DF"/>
    <w:rsid w:val="00D95572"/>
    <w:rsid w:val="00DA430B"/>
    <w:rsid w:val="00DA4C2B"/>
    <w:rsid w:val="00DA5141"/>
    <w:rsid w:val="00DA6174"/>
    <w:rsid w:val="00DB022B"/>
    <w:rsid w:val="00DB0250"/>
    <w:rsid w:val="00DB2EC4"/>
    <w:rsid w:val="00DB5069"/>
    <w:rsid w:val="00DB57C9"/>
    <w:rsid w:val="00DB7B42"/>
    <w:rsid w:val="00DD15F0"/>
    <w:rsid w:val="00DD41D9"/>
    <w:rsid w:val="00DD6439"/>
    <w:rsid w:val="00DE096C"/>
    <w:rsid w:val="00DE1220"/>
    <w:rsid w:val="00DE2DF2"/>
    <w:rsid w:val="00DF53E4"/>
    <w:rsid w:val="00DF5C41"/>
    <w:rsid w:val="00DF669C"/>
    <w:rsid w:val="00DF721B"/>
    <w:rsid w:val="00E000B0"/>
    <w:rsid w:val="00E00992"/>
    <w:rsid w:val="00E02470"/>
    <w:rsid w:val="00E04D93"/>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27A5"/>
    <w:rsid w:val="00EB38A7"/>
    <w:rsid w:val="00EB3DC1"/>
    <w:rsid w:val="00EB4FA8"/>
    <w:rsid w:val="00EC140F"/>
    <w:rsid w:val="00EC309A"/>
    <w:rsid w:val="00EC593E"/>
    <w:rsid w:val="00ED0423"/>
    <w:rsid w:val="00ED4BA4"/>
    <w:rsid w:val="00EE00D4"/>
    <w:rsid w:val="00EE0B59"/>
    <w:rsid w:val="00EE23E3"/>
    <w:rsid w:val="00EE569D"/>
    <w:rsid w:val="00EF49A8"/>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5548B"/>
    <w:rsid w:val="00F55A10"/>
    <w:rsid w:val="00F632E1"/>
    <w:rsid w:val="00F64FCF"/>
    <w:rsid w:val="00F66AAE"/>
    <w:rsid w:val="00F729D3"/>
    <w:rsid w:val="00F73ABC"/>
    <w:rsid w:val="00F7593A"/>
    <w:rsid w:val="00F77E78"/>
    <w:rsid w:val="00F80976"/>
    <w:rsid w:val="00F81FEA"/>
    <w:rsid w:val="00F83199"/>
    <w:rsid w:val="00F91CFE"/>
    <w:rsid w:val="00F92F91"/>
    <w:rsid w:val="00F9349D"/>
    <w:rsid w:val="00F95CFA"/>
    <w:rsid w:val="00F97145"/>
    <w:rsid w:val="00F972E4"/>
    <w:rsid w:val="00F97862"/>
    <w:rsid w:val="00FA2B42"/>
    <w:rsid w:val="00FA52FC"/>
    <w:rsid w:val="00FA533A"/>
    <w:rsid w:val="00FC12A6"/>
    <w:rsid w:val="00FC1BE4"/>
    <w:rsid w:val="00FC1D1B"/>
    <w:rsid w:val="00FC4E02"/>
    <w:rsid w:val="00FC7F0B"/>
    <w:rsid w:val="00FD4419"/>
    <w:rsid w:val="00FD4D55"/>
    <w:rsid w:val="00FD4FD0"/>
    <w:rsid w:val="00FD65C1"/>
    <w:rsid w:val="00FE3A84"/>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01E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s22">
    <w:name w:val="s22"/>
    <w:basedOn w:val="Standard"/>
    <w:rsid w:val="00F55A10"/>
    <w:pPr>
      <w:spacing w:before="100" w:beforeAutospacing="1" w:after="100" w:afterAutospacing="1" w:line="240" w:lineRule="auto"/>
    </w:pPr>
    <w:rPr>
      <w:rFonts w:ascii="Times New Roman" w:eastAsiaTheme="minorHAnsi" w:hAnsi="Times New Roman"/>
      <w:szCs w:val="24"/>
    </w:rPr>
  </w:style>
  <w:style w:type="character" w:customStyle="1" w:styleId="bumpedfont15">
    <w:name w:val="bumpedfont15"/>
    <w:basedOn w:val="Absatz-Standardschriftart"/>
    <w:rsid w:val="00F55A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s22">
    <w:name w:val="s22"/>
    <w:basedOn w:val="Standard"/>
    <w:rsid w:val="00F55A10"/>
    <w:pPr>
      <w:spacing w:before="100" w:beforeAutospacing="1" w:after="100" w:afterAutospacing="1" w:line="240" w:lineRule="auto"/>
    </w:pPr>
    <w:rPr>
      <w:rFonts w:ascii="Times New Roman" w:eastAsiaTheme="minorHAnsi" w:hAnsi="Times New Roman"/>
      <w:szCs w:val="24"/>
    </w:rPr>
  </w:style>
  <w:style w:type="character" w:customStyle="1" w:styleId="bumpedfont15">
    <w:name w:val="bumpedfont15"/>
    <w:basedOn w:val="Absatz-Standardschriftart"/>
    <w:rsid w:val="00F55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73784">
      <w:bodyDiv w:val="1"/>
      <w:marLeft w:val="0"/>
      <w:marRight w:val="0"/>
      <w:marTop w:val="0"/>
      <w:marBottom w:val="0"/>
      <w:divBdr>
        <w:top w:val="none" w:sz="0" w:space="0" w:color="auto"/>
        <w:left w:val="none" w:sz="0" w:space="0" w:color="auto"/>
        <w:bottom w:val="none" w:sz="0" w:space="0" w:color="auto"/>
        <w:right w:val="none" w:sz="0" w:space="0" w:color="auto"/>
      </w:divBdr>
    </w:div>
    <w:div w:id="378482907">
      <w:bodyDiv w:val="1"/>
      <w:marLeft w:val="0"/>
      <w:marRight w:val="0"/>
      <w:marTop w:val="0"/>
      <w:marBottom w:val="0"/>
      <w:divBdr>
        <w:top w:val="none" w:sz="0" w:space="0" w:color="auto"/>
        <w:left w:val="none" w:sz="0" w:space="0" w:color="auto"/>
        <w:bottom w:val="none" w:sz="0" w:space="0" w:color="auto"/>
        <w:right w:val="none" w:sz="0" w:space="0" w:color="auto"/>
      </w:divBdr>
    </w:div>
    <w:div w:id="607660415">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557550169">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YZX8QB5V\PI_Daimler_DE%20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9D98FBC-4FAB-4FBB-84DA-823DDCC5BF4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 11.02.2016.dotx</Template>
  <TotalTime>0</TotalTime>
  <Pages>3</Pages>
  <Words>1035</Words>
  <Characters>5782</Characters>
  <Application>Microsoft Office Word</Application>
  <DocSecurity>0</DocSecurity>
  <PresentationFormat/>
  <Lines>48</Lines>
  <Paragraphs>13</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6804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Westphal, Bena (000)</cp:lastModifiedBy>
  <cp:revision>7</cp:revision>
  <cp:lastPrinted>2016-10-27T13:22:00Z</cp:lastPrinted>
  <dcterms:created xsi:type="dcterms:W3CDTF">2016-11-07T10:15:00Z</dcterms:created>
  <dcterms:modified xsi:type="dcterms:W3CDTF">2016-11-09T09:47:00Z</dcterms:modified>
</cp:coreProperties>
</file>