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04" w:rsidRPr="003E2A65" w:rsidRDefault="00FE51B6" w:rsidP="00A84252">
      <w:pPr>
        <w:pStyle w:val="ZurAnkerAblage"/>
        <w:rPr>
          <w:rFonts w:ascii="FOR smart Light" w:eastAsia="Times New Roman" w:hAnsi="FOR smart Light"/>
        </w:rPr>
      </w:pPr>
      <w:r w:rsidRPr="003E2A65">
        <w:rPr>
          <w:rFonts w:ascii="FOR smart Light" w:hAnsi="FOR smart Light"/>
          <w:noProof/>
          <w:snapToGrid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4F0C7FD4" wp14:editId="2D90C8D3">
                <wp:simplePos x="0" y="0"/>
                <wp:positionH relativeFrom="column">
                  <wp:posOffset>4713605</wp:posOffset>
                </wp:positionH>
                <wp:positionV relativeFrom="page">
                  <wp:posOffset>2167890</wp:posOffset>
                </wp:positionV>
                <wp:extent cx="1828800" cy="4740910"/>
                <wp:effectExtent l="0" t="0" r="0" b="25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4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52" w:rsidRPr="00902F7A" w:rsidRDefault="00E75F52">
                            <w:pPr>
                              <w:spacing w:before="60" w:line="280" w:lineRule="atLeast"/>
                              <w:ind w:right="-213"/>
                              <w:rPr>
                                <w:rFonts w:ascii="Times New Roman" w:eastAsia="Times New Roman" w:hAnsi="Times New Roman"/>
                                <w:b/>
                                <w:lang w:val="it-IT"/>
                              </w:rPr>
                            </w:pPr>
                            <w:r w:rsidRPr="00902F7A">
                              <w:rPr>
                                <w:rFonts w:eastAsia="Smart Courier Condensed"/>
                                <w:b/>
                                <w:lang w:val="it-IT"/>
                              </w:rPr>
                              <w:t>Informazione stampa</w:t>
                            </w:r>
                          </w:p>
                          <w:p w:rsidR="00E75F52" w:rsidRDefault="00E75F52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A0702B" w:rsidRPr="00902F7A" w:rsidRDefault="00A0702B">
                            <w:pPr>
                              <w:pStyle w:val="Intestazione"/>
                              <w:tabs>
                                <w:tab w:val="clear" w:pos="7399"/>
                              </w:tabs>
                              <w:ind w:right="-213"/>
                              <w:rPr>
                                <w:rFonts w:ascii="Times New Roman" w:eastAsia="Times New Roman" w:hAnsi="Times New Roman"/>
                                <w:sz w:val="18"/>
                                <w:lang w:val="it-IT"/>
                              </w:rPr>
                            </w:pPr>
                          </w:p>
                          <w:p w:rsidR="00E75F52" w:rsidRPr="00772CEF" w:rsidRDefault="00EA646E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</w:rPr>
                            </w:pPr>
                            <w:r>
                              <w:rPr>
                                <w:rFonts w:eastAsia="Smart Courier Condensed"/>
                                <w:kern w:val="16"/>
                              </w:rPr>
                              <w:t>8</w:t>
                            </w:r>
                            <w:bookmarkStart w:id="0" w:name="_GoBack"/>
                            <w:bookmarkEnd w:id="0"/>
                            <w:r w:rsidR="00432122">
                              <w:rPr>
                                <w:rFonts w:eastAsia="Smart Courier Condensed"/>
                                <w:kern w:val="16"/>
                              </w:rPr>
                              <w:t xml:space="preserve"> </w:t>
                            </w:r>
                            <w:proofErr w:type="spellStart"/>
                            <w:r w:rsidR="00396254">
                              <w:rPr>
                                <w:rFonts w:eastAsia="Smart Courier Condensed"/>
                                <w:kern w:val="16"/>
                              </w:rPr>
                              <w:t>novembre</w:t>
                            </w:r>
                            <w:proofErr w:type="spellEnd"/>
                            <w:r w:rsidR="004A09B9">
                              <w:rPr>
                                <w:rFonts w:eastAsia="Smart Courier Condensed"/>
                                <w:kern w:val="16"/>
                              </w:rPr>
                              <w:t xml:space="preserve"> 2016</w:t>
                            </w: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spacing w:line="240" w:lineRule="auto"/>
                              <w:rPr>
                                <w:rFonts w:eastAsia="Times New Roman"/>
                                <w:kern w:val="16"/>
                                <w:sz w:val="18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  <w:kern w:val="16"/>
                              </w:rPr>
                            </w:pPr>
                          </w:p>
                          <w:p w:rsidR="00E75F52" w:rsidRDefault="00E75F52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1.15pt;margin-top:170.7pt;width:2in;height:3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" stroked="f">
                <v:textbox>
                  <w:txbxContent>
                    <w:p w:rsidR="00E75F52" w:rsidRPr="00902F7A" w:rsidRDefault="00E75F52">
                      <w:pPr>
                        <w:spacing w:before="60" w:line="280" w:lineRule="atLeast"/>
                        <w:ind w:right="-213"/>
                        <w:rPr>
                          <w:rFonts w:ascii="Times New Roman" w:eastAsia="Times New Roman" w:hAnsi="Times New Roman"/>
                          <w:b/>
                          <w:lang w:val="it-IT"/>
                        </w:rPr>
                      </w:pPr>
                      <w:r w:rsidRPr="00902F7A">
                        <w:rPr>
                          <w:rFonts w:eastAsia="Smart Courier Condensed"/>
                          <w:b/>
                          <w:lang w:val="it-IT"/>
                        </w:rPr>
                        <w:t>Informazione stampa</w:t>
                      </w:r>
                    </w:p>
                    <w:p w:rsidR="00E75F52" w:rsidRDefault="00E75F52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A0702B" w:rsidRPr="00902F7A" w:rsidRDefault="00A0702B">
                      <w:pPr>
                        <w:pStyle w:val="Intestazione"/>
                        <w:tabs>
                          <w:tab w:val="clear" w:pos="7399"/>
                        </w:tabs>
                        <w:ind w:right="-213"/>
                        <w:rPr>
                          <w:rFonts w:ascii="Times New Roman" w:eastAsia="Times New Roman" w:hAnsi="Times New Roman"/>
                          <w:sz w:val="18"/>
                          <w:lang w:val="it-IT"/>
                        </w:rPr>
                      </w:pPr>
                    </w:p>
                    <w:p w:rsidR="00E75F52" w:rsidRPr="00772CEF" w:rsidRDefault="00EA646E">
                      <w:pPr>
                        <w:spacing w:line="240" w:lineRule="auto"/>
                        <w:rPr>
                          <w:rFonts w:eastAsia="Times New Roman"/>
                          <w:kern w:val="16"/>
                        </w:rPr>
                      </w:pPr>
                      <w:r>
                        <w:rPr>
                          <w:rFonts w:eastAsia="Smart Courier Condensed"/>
                          <w:kern w:val="16"/>
                        </w:rPr>
                        <w:t>8</w:t>
                      </w:r>
                      <w:bookmarkStart w:id="1" w:name="_GoBack"/>
                      <w:bookmarkEnd w:id="1"/>
                      <w:r w:rsidR="00432122">
                        <w:rPr>
                          <w:rFonts w:eastAsia="Smart Courier Condensed"/>
                          <w:kern w:val="16"/>
                        </w:rPr>
                        <w:t xml:space="preserve"> </w:t>
                      </w:r>
                      <w:proofErr w:type="spellStart"/>
                      <w:r w:rsidR="00396254">
                        <w:rPr>
                          <w:rFonts w:eastAsia="Smart Courier Condensed"/>
                          <w:kern w:val="16"/>
                        </w:rPr>
                        <w:t>novembre</w:t>
                      </w:r>
                      <w:proofErr w:type="spellEnd"/>
                      <w:r w:rsidR="004A09B9">
                        <w:rPr>
                          <w:rFonts w:eastAsia="Smart Courier Condensed"/>
                          <w:kern w:val="16"/>
                        </w:rPr>
                        <w:t xml:space="preserve"> 2016</w:t>
                      </w: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spacing w:line="240" w:lineRule="auto"/>
                        <w:rPr>
                          <w:rFonts w:eastAsia="Times New Roman"/>
                          <w:kern w:val="16"/>
                          <w:sz w:val="18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  <w:kern w:val="16"/>
                        </w:rPr>
                      </w:pPr>
                    </w:p>
                    <w:p w:rsidR="00E75F52" w:rsidRDefault="00E75F52">
                      <w:pPr>
                        <w:pStyle w:val="MLStat"/>
                        <w:spacing w:after="0"/>
                        <w:ind w:left="0" w:right="0" w:firstLine="0"/>
                        <w:rPr>
                          <w:rFonts w:ascii="Times New Roman" w:eastAsia="Times New Roman" w:hAnsi="Times New Roman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857A24" w:rsidRPr="003E2A65" w:rsidRDefault="0022141A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u w:val="single"/>
          <w:lang w:val="it-IT"/>
        </w:rPr>
      </w:pPr>
      <w:r w:rsidRPr="003E2A65">
        <w:rPr>
          <w:rFonts w:ascii="FOR smart Light" w:eastAsia="Smart Courier Condensed" w:hAnsi="FOR smart Light"/>
          <w:snapToGrid/>
          <w:u w:val="single"/>
          <w:lang w:val="it-IT"/>
        </w:rPr>
        <w:t xml:space="preserve">Nuove fortwo e forfour </w:t>
      </w:r>
      <w:r w:rsidR="00796A90" w:rsidRPr="003E2A65">
        <w:rPr>
          <w:rFonts w:ascii="FOR smart Light" w:eastAsia="Smart Courier Condensed" w:hAnsi="FOR smart Light"/>
          <w:snapToGrid/>
          <w:u w:val="single"/>
          <w:lang w:val="it-IT"/>
        </w:rPr>
        <w:t>safetown</w:t>
      </w:r>
    </w:p>
    <w:p w:rsidR="00857A24" w:rsidRPr="003E2A65" w:rsidRDefault="00857A24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u w:val="single"/>
          <w:lang w:val="it-IT"/>
        </w:rPr>
      </w:pPr>
    </w:p>
    <w:p w:rsidR="00BD7DCC" w:rsidRPr="003E2A65" w:rsidRDefault="00796A90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sz w:val="36"/>
          <w:lang w:val="it-IT"/>
        </w:rPr>
      </w:pPr>
      <w:r w:rsidRPr="003E2A65">
        <w:rPr>
          <w:rFonts w:ascii="FOR smart Light" w:eastAsia="Smart Courier Condensed" w:hAnsi="FOR smart Light"/>
          <w:snapToGrid/>
          <w:sz w:val="36"/>
          <w:lang w:val="it-IT"/>
        </w:rPr>
        <w:t>Sicuramente smart</w:t>
      </w:r>
    </w:p>
    <w:p w:rsidR="008E6F3F" w:rsidRPr="003E2A65" w:rsidRDefault="008E6F3F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sz w:val="36"/>
          <w:lang w:val="it-IT"/>
        </w:rPr>
      </w:pPr>
    </w:p>
    <w:p w:rsidR="002875F0" w:rsidRPr="003E2A65" w:rsidRDefault="0022141A" w:rsidP="002875F0">
      <w:pPr>
        <w:spacing w:line="240" w:lineRule="auto"/>
        <w:rPr>
          <w:rFonts w:ascii="FOR smart Light" w:eastAsia="Smart Courier Condensed" w:hAnsi="FOR smart Light"/>
          <w:b/>
          <w:snapToGrid/>
          <w:lang w:val="it-IT"/>
        </w:rPr>
      </w:pPr>
      <w:proofErr w:type="gramStart"/>
      <w:r w:rsidRPr="003E2A65">
        <w:rPr>
          <w:rFonts w:ascii="FOR smart Light" w:eastAsia="Smart Courier Condensed" w:hAnsi="FOR smart Light"/>
          <w:b/>
          <w:snapToGrid/>
          <w:lang w:val="it-IT"/>
        </w:rPr>
        <w:t>smart</w:t>
      </w:r>
      <w:proofErr w:type="gramEnd"/>
      <w:r w:rsidRPr="003E2A65">
        <w:rPr>
          <w:rFonts w:ascii="FOR smart Light" w:eastAsia="Smart Courier Condensed" w:hAnsi="FOR smart Light"/>
          <w:b/>
          <w:snapToGrid/>
          <w:lang w:val="it-IT"/>
        </w:rPr>
        <w:t xml:space="preserve"> safetown è una</w:t>
      </w:r>
      <w:r w:rsidR="00796A9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nuova, esclusiva serie speciale che risponde alle insidie dell’inverno con una dotazione di equipaggiamenti dedicati alla sicurezza e una garanzia supplementare </w:t>
      </w:r>
      <w:r w:rsidRPr="003E2A65">
        <w:rPr>
          <w:rFonts w:ascii="FOR smart Light" w:eastAsia="Smart Courier Condensed" w:hAnsi="FOR smart Light"/>
          <w:b/>
          <w:snapToGrid/>
          <w:lang w:val="it-IT"/>
        </w:rPr>
        <w:t xml:space="preserve">per far fronte ai più </w:t>
      </w:r>
      <w:r w:rsidR="00876E3E" w:rsidRPr="003E2A65">
        <w:rPr>
          <w:rFonts w:ascii="FOR smart Light" w:eastAsia="Smart Courier Condensed" w:hAnsi="FOR smart Light"/>
          <w:b/>
          <w:snapToGrid/>
          <w:lang w:val="it-IT"/>
        </w:rPr>
        <w:t>comuni</w:t>
      </w:r>
      <w:r w:rsidRPr="003E2A65">
        <w:rPr>
          <w:rFonts w:ascii="FOR smart Light" w:eastAsia="Smart Courier Condensed" w:hAnsi="FOR smart Light"/>
          <w:b/>
          <w:snapToGrid/>
          <w:lang w:val="it-IT"/>
        </w:rPr>
        <w:t xml:space="preserve"> inconvenienti in cui può incorrere un automobilista. Tra pochi giorni, infatti, in molte città italiane e sulle principali strade </w:t>
      </w:r>
      <w:proofErr w:type="gramStart"/>
      <w:r w:rsidRPr="003E2A65">
        <w:rPr>
          <w:rFonts w:ascii="FOR smart Light" w:eastAsia="Smart Courier Condensed" w:hAnsi="FOR smart Light"/>
          <w:b/>
          <w:snapToGrid/>
          <w:lang w:val="it-IT"/>
        </w:rPr>
        <w:t>ed</w:t>
      </w:r>
      <w:proofErr w:type="gramEnd"/>
      <w:r w:rsidRPr="003E2A65">
        <w:rPr>
          <w:rFonts w:ascii="FOR smart Light" w:eastAsia="Smart Courier Condensed" w:hAnsi="FOR smart Light"/>
          <w:b/>
          <w:snapToGrid/>
          <w:lang w:val="it-IT"/>
        </w:rPr>
        <w:t xml:space="preserve"> autostrade del Paese</w:t>
      </w:r>
      <w:r w:rsidR="005E2F21" w:rsidRPr="003E2A65">
        <w:rPr>
          <w:rFonts w:ascii="FOR smart Light" w:eastAsia="Smart Courier Condensed" w:hAnsi="FOR smart Light"/>
          <w:b/>
          <w:snapToGrid/>
          <w:lang w:val="it-IT"/>
        </w:rPr>
        <w:t>,</w:t>
      </w:r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entrerà in vigore l’obbligo d</w:t>
      </w:r>
      <w:r w:rsidRPr="003E2A65">
        <w:rPr>
          <w:rFonts w:ascii="FOR smart Light" w:eastAsia="Smart Courier Condensed" w:hAnsi="FOR smart Light"/>
          <w:b/>
          <w:snapToGrid/>
          <w:lang w:val="it-IT"/>
        </w:rPr>
        <w:t>i pneumatici inver</w:t>
      </w:r>
      <w:r w:rsidR="00876E3E" w:rsidRPr="003E2A65">
        <w:rPr>
          <w:rFonts w:ascii="FOR smart Light" w:eastAsia="Smart Courier Condensed" w:hAnsi="FOR smart Light"/>
          <w:b/>
          <w:snapToGrid/>
          <w:lang w:val="it-IT"/>
        </w:rPr>
        <w:t xml:space="preserve">nali e smart safetown </w:t>
      </w:r>
      <w:proofErr w:type="gramStart"/>
      <w:r w:rsidRPr="003E2A65">
        <w:rPr>
          <w:rFonts w:ascii="FOR smart Light" w:eastAsia="Smart Courier Condensed" w:hAnsi="FOR smart Light"/>
          <w:b/>
          <w:snapToGrid/>
          <w:lang w:val="it-IT"/>
        </w:rPr>
        <w:t>offre</w:t>
      </w:r>
      <w:proofErr w:type="gramEnd"/>
      <w:r w:rsidRPr="003E2A65">
        <w:rPr>
          <w:rFonts w:ascii="FOR smart Light" w:eastAsia="Smart Courier Condensed" w:hAnsi="FOR smart Light"/>
          <w:b/>
          <w:snapToGrid/>
          <w:lang w:val="it-IT"/>
        </w:rPr>
        <w:t xml:space="preserve"> nella dotazione di serie</w:t>
      </w:r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r w:rsidR="0069272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un treno supplementare </w:t>
      </w:r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>di coperture ‘</w:t>
      </w:r>
      <w:proofErr w:type="spellStart"/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>winter’</w:t>
      </w:r>
      <w:r w:rsidR="00692720" w:rsidRPr="003E2A65">
        <w:rPr>
          <w:rFonts w:ascii="FOR smart Light" w:eastAsia="Smart Courier Condensed" w:hAnsi="FOR smart Light"/>
          <w:b/>
          <w:snapToGrid/>
          <w:lang w:val="it-IT"/>
        </w:rPr>
        <w:t>di</w:t>
      </w:r>
      <w:proofErr w:type="spellEnd"/>
      <w:r w:rsidR="0069272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 xml:space="preserve">ruote con cerchi in lega da 15’’, custoditi in un esclusivo </w:t>
      </w:r>
      <w:proofErr w:type="spellStart"/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>portaruote</w:t>
      </w:r>
      <w:proofErr w:type="spellEnd"/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personalizzato</w:t>
      </w:r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 xml:space="preserve">. Tra gli equipaggiamenti che caratterizzano la </w:t>
      </w:r>
      <w:proofErr w:type="spellStart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>limited</w:t>
      </w:r>
      <w:proofErr w:type="spellEnd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proofErr w:type="spellStart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>edition</w:t>
      </w:r>
      <w:proofErr w:type="spellEnd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proofErr w:type="spellStart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>safetown</w:t>
      </w:r>
      <w:proofErr w:type="spellEnd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>, disponibile su fortwo e f</w:t>
      </w:r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 xml:space="preserve">orfour nella versione da </w:t>
      </w:r>
      <w:proofErr w:type="gramStart"/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>70</w:t>
      </w:r>
      <w:proofErr w:type="gramEnd"/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CV</w:t>
      </w:r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 xml:space="preserve">, il </w:t>
      </w:r>
      <w:r w:rsidR="0069272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pacchetto LED &amp; </w:t>
      </w:r>
      <w:proofErr w:type="spellStart"/>
      <w:r w:rsidR="00692720" w:rsidRPr="003E2A65">
        <w:rPr>
          <w:rFonts w:ascii="FOR smart Light" w:eastAsia="Smart Courier Condensed" w:hAnsi="FOR smart Light"/>
          <w:b/>
          <w:snapToGrid/>
          <w:lang w:val="it-IT"/>
        </w:rPr>
        <w:t>sensor</w:t>
      </w:r>
      <w:proofErr w:type="spellEnd"/>
      <w:r w:rsidR="00876E3E" w:rsidRPr="003E2A65">
        <w:rPr>
          <w:rFonts w:ascii="FOR smart Light" w:eastAsia="Smart Courier Condensed" w:hAnsi="FOR smart Light"/>
          <w:b/>
          <w:snapToGrid/>
          <w:lang w:val="it-IT"/>
        </w:rPr>
        <w:t>,</w:t>
      </w:r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il </w:t>
      </w:r>
      <w:proofErr w:type="spellStart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>credle</w:t>
      </w:r>
      <w:proofErr w:type="spellEnd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per </w:t>
      </w:r>
      <w:proofErr w:type="spellStart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>smartphone</w:t>
      </w:r>
      <w:proofErr w:type="spellEnd"/>
      <w:r w:rsidR="005E2F21" w:rsidRPr="003E2A65">
        <w:rPr>
          <w:rFonts w:ascii="FOR smart Light" w:eastAsia="Smart Courier Condensed" w:hAnsi="FOR smart Light"/>
          <w:b/>
          <w:snapToGrid/>
          <w:lang w:val="it-IT"/>
        </w:rPr>
        <w:t xml:space="preserve">, il set </w:t>
      </w:r>
      <w:proofErr w:type="spellStart"/>
      <w:r w:rsidR="005E2F21" w:rsidRPr="003E2A65">
        <w:rPr>
          <w:rFonts w:ascii="FOR smart Light" w:eastAsia="Smart Courier Condensed" w:hAnsi="FOR smart Light"/>
          <w:b/>
          <w:snapToGrid/>
          <w:lang w:val="it-IT"/>
        </w:rPr>
        <w:t>antipanne</w:t>
      </w:r>
      <w:proofErr w:type="spellEnd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e il </w:t>
      </w:r>
      <w:proofErr w:type="spellStart"/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>f</w:t>
      </w:r>
      <w:r w:rsidR="00692720" w:rsidRPr="003E2A65">
        <w:rPr>
          <w:rFonts w:ascii="FOR smart Light" w:eastAsia="Smart Courier Condensed" w:hAnsi="FOR smart Light"/>
          <w:b/>
          <w:snapToGrid/>
          <w:lang w:val="it-IT"/>
        </w:rPr>
        <w:t>orward</w:t>
      </w:r>
      <w:proofErr w:type="spellEnd"/>
      <w:r w:rsidR="0069272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proofErr w:type="spellStart"/>
      <w:r w:rsidR="00692720" w:rsidRPr="003E2A65">
        <w:rPr>
          <w:rFonts w:ascii="FOR smart Light" w:eastAsia="Smart Courier Condensed" w:hAnsi="FOR smart Light"/>
          <w:b/>
          <w:snapToGrid/>
          <w:lang w:val="it-IT"/>
        </w:rPr>
        <w:t>collision</w:t>
      </w:r>
      <w:proofErr w:type="spellEnd"/>
      <w:r w:rsidR="0069272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proofErr w:type="spellStart"/>
      <w:r w:rsidR="00692720" w:rsidRPr="003E2A65">
        <w:rPr>
          <w:rFonts w:ascii="FOR smart Light" w:eastAsia="Smart Courier Condensed" w:hAnsi="FOR smart Light"/>
          <w:b/>
          <w:snapToGrid/>
          <w:lang w:val="it-IT"/>
        </w:rPr>
        <w:t>warning</w:t>
      </w:r>
      <w:proofErr w:type="spellEnd"/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>:</w:t>
      </w:r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il dispositivo di controllo della distanza che </w:t>
      </w:r>
      <w:r w:rsidR="005E2F21" w:rsidRPr="003E2A65">
        <w:rPr>
          <w:rFonts w:ascii="FOR smart Light" w:eastAsia="Smart Courier Condensed" w:hAnsi="FOR smart Light"/>
          <w:b/>
          <w:snapToGrid/>
          <w:lang w:val="it-IT"/>
        </w:rPr>
        <w:t>aiuta a prevenire i</w:t>
      </w:r>
      <w:r w:rsidR="00027112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tamponamenti. </w:t>
      </w:r>
      <w:r w:rsidR="005E2F21" w:rsidRPr="003E2A65">
        <w:rPr>
          <w:rFonts w:ascii="FOR smart Light" w:eastAsia="Smart Courier Condensed" w:hAnsi="FOR smart Light"/>
          <w:b/>
          <w:snapToGrid/>
          <w:lang w:val="it-IT"/>
        </w:rPr>
        <w:t>Una ricca dotazione di equipaggiamenti</w:t>
      </w:r>
      <w:r w:rsidR="00F72ED4" w:rsidRPr="003E2A65">
        <w:rPr>
          <w:rFonts w:ascii="FOR smart Light" w:eastAsia="Smart Courier Condensed" w:hAnsi="FOR smart Light"/>
          <w:b/>
          <w:snapToGrid/>
          <w:lang w:val="it-IT"/>
        </w:rPr>
        <w:t>,</w:t>
      </w:r>
      <w:r w:rsidR="005E2F21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proofErr w:type="spellStart"/>
      <w:r w:rsidR="005E2F21" w:rsidRPr="003E2A65">
        <w:rPr>
          <w:rFonts w:ascii="FOR smart Light" w:eastAsia="Smart Courier Condensed" w:hAnsi="FOR smart Light"/>
          <w:b/>
          <w:snapToGrid/>
          <w:lang w:val="it-IT"/>
        </w:rPr>
        <w:t>intergrata</w:t>
      </w:r>
      <w:proofErr w:type="spellEnd"/>
      <w:r w:rsidR="005E2F21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da</w:t>
      </w:r>
      <w:r w:rsidR="002875F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un’</w:t>
      </w:r>
      <w:proofErr w:type="gramStart"/>
      <w:r w:rsidR="002875F0" w:rsidRPr="003E2A65">
        <w:rPr>
          <w:rFonts w:ascii="FOR smart Light" w:eastAsia="Smart Courier Condensed" w:hAnsi="FOR smart Light"/>
          <w:b/>
          <w:snapToGrid/>
          <w:lang w:val="it-IT"/>
        </w:rPr>
        <w:t>ulteriore</w:t>
      </w:r>
      <w:proofErr w:type="gramEnd"/>
      <w:r w:rsidR="002875F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copert</w:t>
      </w:r>
      <w:r w:rsidR="005E2F21" w:rsidRPr="003E2A65">
        <w:rPr>
          <w:rFonts w:ascii="FOR smart Light" w:eastAsia="Smart Courier Condensed" w:hAnsi="FOR smart Light"/>
          <w:b/>
          <w:snapToGrid/>
          <w:lang w:val="it-IT"/>
        </w:rPr>
        <w:t xml:space="preserve">ura sul fronte della sicurezza che include tutela e consulenza legale, </w:t>
      </w:r>
      <w:r w:rsidR="002875F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le spese per il recupero dei punti patente oltre ad un corso guida sicura </w:t>
      </w:r>
      <w:r w:rsidR="00443D8A" w:rsidRPr="003E2A65">
        <w:rPr>
          <w:rFonts w:ascii="FOR smart Light" w:eastAsia="Smart Courier Condensed" w:hAnsi="FOR smart Light"/>
          <w:b/>
          <w:snapToGrid/>
          <w:lang w:val="it-IT"/>
        </w:rPr>
        <w:t>ne</w:t>
      </w:r>
      <w:r w:rsidR="002875F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i circuiti ACI </w:t>
      </w:r>
      <w:r w:rsidR="00443D8A" w:rsidRPr="003E2A65">
        <w:rPr>
          <w:rFonts w:ascii="FOR smart Light" w:eastAsia="Smart Courier Condensed" w:hAnsi="FOR smart Light"/>
          <w:b/>
          <w:snapToGrid/>
          <w:lang w:val="it-IT"/>
        </w:rPr>
        <w:t xml:space="preserve">di </w:t>
      </w:r>
      <w:r w:rsidR="002875F0" w:rsidRPr="003E2A65">
        <w:rPr>
          <w:rFonts w:ascii="FOR smart Light" w:eastAsia="Smart Courier Condensed" w:hAnsi="FOR smart Light"/>
          <w:b/>
          <w:snapToGrid/>
          <w:lang w:val="it-IT"/>
        </w:rPr>
        <w:t>Vallelunga e Lainate.</w:t>
      </w:r>
      <w:r w:rsidR="001A178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proofErr w:type="gramStart"/>
      <w:r w:rsidR="001A1780" w:rsidRPr="003E2A65">
        <w:rPr>
          <w:rFonts w:ascii="FOR smart Light" w:eastAsia="Smart Courier Condensed" w:hAnsi="FOR smart Light"/>
          <w:b/>
          <w:snapToGrid/>
          <w:lang w:val="it-IT"/>
        </w:rPr>
        <w:t>fortwo</w:t>
      </w:r>
      <w:proofErr w:type="gramEnd"/>
      <w:r w:rsidR="001A178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e forfour safetown sono disponibili </w:t>
      </w:r>
      <w:r w:rsidR="00443D8A" w:rsidRPr="003E2A65">
        <w:rPr>
          <w:rFonts w:ascii="FOR smart Light" w:eastAsia="Smart Courier Condensed" w:hAnsi="FOR smart Light"/>
          <w:b/>
          <w:snapToGrid/>
          <w:lang w:val="it-IT"/>
        </w:rPr>
        <w:t>in tutti gli</w:t>
      </w:r>
      <w:r w:rsidR="001A178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smart center</w:t>
      </w:r>
      <w:r w:rsidR="00443D8A" w:rsidRPr="003E2A65">
        <w:rPr>
          <w:rFonts w:ascii="FOR smart Light" w:eastAsia="Smart Courier Condensed" w:hAnsi="FOR smart Light"/>
          <w:b/>
          <w:snapToGrid/>
          <w:lang w:val="it-IT"/>
        </w:rPr>
        <w:t>,</w:t>
      </w:r>
      <w:r w:rsidR="001A178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con prezzi a partire da </w:t>
      </w:r>
      <w:r w:rsidR="003E2A65" w:rsidRPr="003E2A65">
        <w:rPr>
          <w:rFonts w:ascii="FOR smart Light" w:eastAsia="Smart Courier Condensed" w:hAnsi="FOR smart Light"/>
          <w:b/>
          <w:snapToGrid/>
          <w:lang w:val="it-IT"/>
        </w:rPr>
        <w:t>15.944</w:t>
      </w:r>
      <w:r w:rsidR="00395DB2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r w:rsidR="003A3FD4">
        <w:rPr>
          <w:rFonts w:ascii="FOR smart Light" w:eastAsia="Smart Courier Condensed" w:hAnsi="FOR smart Light"/>
          <w:b/>
          <w:snapToGrid/>
          <w:lang w:val="it-IT"/>
        </w:rPr>
        <w:t>euro</w:t>
      </w:r>
      <w:r w:rsidR="001A178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r w:rsidR="003E2A65">
        <w:rPr>
          <w:rFonts w:ascii="FOR smart Light" w:eastAsia="Smart Courier Condensed" w:hAnsi="FOR smart Light"/>
          <w:b/>
          <w:snapToGrid/>
          <w:lang w:val="it-IT"/>
        </w:rPr>
        <w:t xml:space="preserve">per </w:t>
      </w:r>
      <w:proofErr w:type="spellStart"/>
      <w:r w:rsidR="003E2A65">
        <w:rPr>
          <w:rFonts w:ascii="FOR smart Light" w:eastAsia="Smart Courier Condensed" w:hAnsi="FOR smart Light"/>
          <w:b/>
          <w:snapToGrid/>
          <w:lang w:val="it-IT"/>
        </w:rPr>
        <w:t>smart</w:t>
      </w:r>
      <w:proofErr w:type="spellEnd"/>
      <w:r w:rsidR="003E2A65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proofErr w:type="spellStart"/>
      <w:r w:rsidR="003E2A65">
        <w:rPr>
          <w:rFonts w:ascii="FOR smart Light" w:eastAsia="Smart Courier Condensed" w:hAnsi="FOR smart Light"/>
          <w:b/>
          <w:snapToGrid/>
          <w:lang w:val="it-IT"/>
        </w:rPr>
        <w:t>fortwo</w:t>
      </w:r>
      <w:proofErr w:type="spellEnd"/>
      <w:r w:rsidR="003E2A65">
        <w:rPr>
          <w:rFonts w:ascii="FOR smart Light" w:eastAsia="Smart Courier Condensed" w:hAnsi="FOR smart Light"/>
          <w:b/>
          <w:snapToGrid/>
          <w:lang w:val="it-IT"/>
        </w:rPr>
        <w:t xml:space="preserve"> e </w:t>
      </w:r>
      <w:r w:rsidR="003E2A65" w:rsidRPr="003E2A65">
        <w:rPr>
          <w:rFonts w:ascii="FOR smart Light" w:eastAsia="Smart Courier Condensed" w:hAnsi="FOR smart Light"/>
          <w:b/>
          <w:snapToGrid/>
          <w:lang w:val="it-IT"/>
        </w:rPr>
        <w:t>16.490</w:t>
      </w:r>
      <w:r w:rsidR="00395DB2">
        <w:rPr>
          <w:rFonts w:ascii="FOR smart Light" w:eastAsia="Smart Courier Condensed" w:hAnsi="FOR smart Light"/>
          <w:b/>
          <w:snapToGrid/>
          <w:lang w:val="it-IT"/>
        </w:rPr>
        <w:t xml:space="preserve"> </w:t>
      </w:r>
      <w:r w:rsidR="003A3FD4">
        <w:rPr>
          <w:rFonts w:ascii="FOR smart Light" w:eastAsia="Smart Courier Condensed" w:hAnsi="FOR smart Light"/>
          <w:b/>
          <w:snapToGrid/>
          <w:lang w:val="it-IT"/>
        </w:rPr>
        <w:t>euro</w:t>
      </w:r>
      <w:r w:rsidR="003E2A65">
        <w:rPr>
          <w:rFonts w:ascii="FOR smart Light" w:eastAsia="Smart Courier Condensed" w:hAnsi="FOR smart Light"/>
          <w:b/>
          <w:snapToGrid/>
          <w:lang w:val="it-IT"/>
        </w:rPr>
        <w:t xml:space="preserve"> su </w:t>
      </w:r>
      <w:proofErr w:type="spellStart"/>
      <w:r w:rsidR="003E2A65">
        <w:rPr>
          <w:rFonts w:ascii="FOR smart Light" w:eastAsia="Smart Courier Condensed" w:hAnsi="FOR smart Light"/>
          <w:b/>
          <w:snapToGrid/>
          <w:lang w:val="it-IT"/>
        </w:rPr>
        <w:t>forfour</w:t>
      </w:r>
      <w:proofErr w:type="spellEnd"/>
      <w:r w:rsidR="001A1780" w:rsidRPr="003E2A65">
        <w:rPr>
          <w:rFonts w:ascii="FOR smart Light" w:eastAsia="Smart Courier Condensed" w:hAnsi="FOR smart Light"/>
          <w:b/>
          <w:snapToGrid/>
          <w:lang w:val="it-IT"/>
        </w:rPr>
        <w:t xml:space="preserve">. </w:t>
      </w:r>
    </w:p>
    <w:p w:rsidR="0022141A" w:rsidRPr="003E2A65" w:rsidRDefault="00692720" w:rsidP="0069272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 w:rsidRPr="003E2A65">
        <w:rPr>
          <w:rFonts w:ascii="FOR smart Light" w:eastAsia="Smart Courier Condensed" w:hAnsi="FOR smart Light"/>
          <w:b/>
          <w:snapToGrid/>
          <w:lang w:val="it-IT"/>
        </w:rPr>
        <w:tab/>
      </w:r>
      <w:r w:rsidR="002875F0" w:rsidRPr="003E2A65">
        <w:rPr>
          <w:rFonts w:ascii="FOR smart Light" w:eastAsia="Smart Courier Condensed" w:hAnsi="FOR smart Light"/>
          <w:snapToGrid/>
          <w:lang w:val="it-IT"/>
        </w:rPr>
        <w:t xml:space="preserve">Con l’inverno ormai alle porte smart lancia una nuova </w:t>
      </w:r>
      <w:proofErr w:type="spellStart"/>
      <w:r w:rsidR="002875F0" w:rsidRPr="003E2A65">
        <w:rPr>
          <w:rFonts w:ascii="FOR smart Light" w:eastAsia="Smart Courier Condensed" w:hAnsi="FOR smart Light"/>
          <w:snapToGrid/>
          <w:lang w:val="it-IT"/>
        </w:rPr>
        <w:t>limited</w:t>
      </w:r>
      <w:proofErr w:type="spellEnd"/>
      <w:r w:rsidR="002875F0" w:rsidRPr="003E2A65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="002875F0" w:rsidRPr="003E2A65">
        <w:rPr>
          <w:rFonts w:ascii="FOR smart Light" w:eastAsia="Smart Courier Condensed" w:hAnsi="FOR smart Light"/>
          <w:snapToGrid/>
          <w:lang w:val="it-IT"/>
        </w:rPr>
        <w:t>edition</w:t>
      </w:r>
      <w:proofErr w:type="spellEnd"/>
      <w:r w:rsidR="002875F0" w:rsidRPr="003E2A65">
        <w:rPr>
          <w:rFonts w:ascii="FOR smart Light" w:eastAsia="Smart Courier Condensed" w:hAnsi="FOR smart Light"/>
          <w:snapToGrid/>
          <w:lang w:val="it-IT"/>
        </w:rPr>
        <w:t xml:space="preserve"> che fa della sicur</w:t>
      </w:r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ezza il suo elemento distintivo. </w:t>
      </w:r>
      <w:proofErr w:type="gramStart"/>
      <w:r w:rsidR="00622488" w:rsidRPr="003E2A65">
        <w:rPr>
          <w:rFonts w:ascii="FOR smart Light" w:eastAsia="Smart Courier Condensed" w:hAnsi="FOR smart Light"/>
          <w:snapToGrid/>
          <w:lang w:val="it-IT"/>
        </w:rPr>
        <w:t>s</w:t>
      </w:r>
      <w:proofErr w:type="gramEnd"/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afetown offre, infatti, nella dotazione di serie un </w:t>
      </w:r>
      <w:r w:rsidR="00F72ED4" w:rsidRPr="003E2A65">
        <w:rPr>
          <w:rFonts w:ascii="FOR smart Light" w:eastAsia="Smart Courier Condensed" w:hAnsi="FOR smart Light"/>
          <w:snapToGrid/>
          <w:lang w:val="it-IT"/>
        </w:rPr>
        <w:t>set</w:t>
      </w:r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 supplementare di pneumatici invernali</w:t>
      </w:r>
      <w:r w:rsidR="00F72ED4" w:rsidRPr="003E2A65">
        <w:rPr>
          <w:rFonts w:ascii="FOR smart Light" w:eastAsia="Smart Courier Condensed" w:hAnsi="FOR smart Light"/>
          <w:snapToGrid/>
          <w:lang w:val="it-IT"/>
        </w:rPr>
        <w:t xml:space="preserve"> con cerchi in lega da 15”, custoditi in un esclusivo </w:t>
      </w:r>
      <w:proofErr w:type="spellStart"/>
      <w:r w:rsidR="00F72ED4" w:rsidRPr="003E2A65">
        <w:rPr>
          <w:rFonts w:ascii="FOR smart Light" w:eastAsia="Smart Courier Condensed" w:hAnsi="FOR smart Light"/>
          <w:snapToGrid/>
          <w:lang w:val="it-IT"/>
        </w:rPr>
        <w:t>portaruote</w:t>
      </w:r>
      <w:proofErr w:type="spellEnd"/>
      <w:r w:rsidR="00F72ED4" w:rsidRPr="003E2A65">
        <w:rPr>
          <w:rFonts w:ascii="FOR smart Light" w:eastAsia="Smart Courier Condensed" w:hAnsi="FOR smart Light"/>
          <w:snapToGrid/>
          <w:lang w:val="it-IT"/>
        </w:rPr>
        <w:t xml:space="preserve"> personalizzato</w:t>
      </w:r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, oltre ad </w:t>
      </w:r>
      <w:r w:rsidR="005E2F21" w:rsidRPr="003E2A65">
        <w:rPr>
          <w:rFonts w:ascii="FOR smart Light" w:eastAsia="Smart Courier Condensed" w:hAnsi="FOR smart Light"/>
          <w:snapToGrid/>
          <w:lang w:val="it-IT"/>
        </w:rPr>
        <w:t xml:space="preserve">dotazione di </w:t>
      </w:r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equipaggiamenti e una garanzia </w:t>
      </w:r>
      <w:r w:rsidR="001A1780" w:rsidRPr="003E2A65">
        <w:rPr>
          <w:rFonts w:ascii="FOR smart Light" w:eastAsia="Smart Courier Condensed" w:hAnsi="FOR smart Light"/>
          <w:snapToGrid/>
          <w:lang w:val="it-IT"/>
        </w:rPr>
        <w:t>supplementare</w:t>
      </w:r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 che</w:t>
      </w:r>
      <w:r w:rsidR="00622488" w:rsidRPr="003E2A65">
        <w:rPr>
          <w:rFonts w:ascii="FOR smart Light" w:hAnsi="FOR smart Light"/>
          <w:lang w:val="it-IT"/>
        </w:rPr>
        <w:t xml:space="preserve"> </w:t>
      </w:r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rendono ancora più piacevole e sicura la guida a bordo di </w:t>
      </w:r>
      <w:r w:rsidR="001A1780" w:rsidRPr="003E2A65">
        <w:rPr>
          <w:rFonts w:ascii="FOR smart Light" w:eastAsia="Smart Courier Condensed" w:hAnsi="FOR smart Light"/>
          <w:snapToGrid/>
          <w:lang w:val="it-IT"/>
        </w:rPr>
        <w:t>smart</w:t>
      </w:r>
      <w:r w:rsidR="00622488" w:rsidRPr="003E2A65">
        <w:rPr>
          <w:rFonts w:ascii="FOR smart Light" w:eastAsia="Smart Courier Condensed" w:hAnsi="FOR smart Light"/>
          <w:snapToGrid/>
          <w:lang w:val="it-IT"/>
        </w:rPr>
        <w:t>.</w:t>
      </w:r>
      <w:r w:rsidRPr="003E2A65">
        <w:rPr>
          <w:rFonts w:ascii="FOR smart Light" w:eastAsia="Smart Courier Condensed" w:hAnsi="FOR smart Light"/>
          <w:snapToGrid/>
          <w:lang w:val="it-IT"/>
        </w:rPr>
        <w:tab/>
      </w:r>
    </w:p>
    <w:p w:rsidR="001A1780" w:rsidRPr="003E2A65" w:rsidRDefault="001A1780" w:rsidP="001A178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 w:rsidRPr="003E2A65">
        <w:rPr>
          <w:rFonts w:ascii="FOR smart Light" w:eastAsia="Smart Courier Condensed" w:hAnsi="FOR smart Light"/>
          <w:snapToGrid/>
          <w:lang w:val="it-IT"/>
        </w:rPr>
        <w:t xml:space="preserve">Disponibile su fortwo e forfour nella versione twinamic da </w:t>
      </w:r>
      <w:proofErr w:type="gramStart"/>
      <w:r w:rsidRPr="003E2A65">
        <w:rPr>
          <w:rFonts w:ascii="FOR smart Light" w:eastAsia="Smart Courier Condensed" w:hAnsi="FOR smart Light"/>
          <w:snapToGrid/>
          <w:lang w:val="it-IT"/>
        </w:rPr>
        <w:t>70</w:t>
      </w:r>
      <w:proofErr w:type="gramEnd"/>
      <w:r w:rsidRPr="003E2A65">
        <w:rPr>
          <w:rFonts w:ascii="FOR smart Light" w:eastAsia="Smart Courier Condensed" w:hAnsi="FOR smart Light"/>
          <w:snapToGrid/>
          <w:lang w:val="it-IT"/>
        </w:rPr>
        <w:t xml:space="preserve"> CV, caratterizzate rispettivamente da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tridion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white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 e body panel silver</w:t>
      </w:r>
    </w:p>
    <w:p w:rsidR="001A1780" w:rsidRPr="003E2A65" w:rsidRDefault="001A1780" w:rsidP="00622488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proofErr w:type="spellStart"/>
      <w:proofErr w:type="gramStart"/>
      <w:r w:rsidRPr="003E2A65">
        <w:rPr>
          <w:rFonts w:ascii="FOR smart Light" w:eastAsia="Smart Courier Condensed" w:hAnsi="FOR smart Light"/>
          <w:snapToGrid/>
          <w:lang w:val="it-IT"/>
        </w:rPr>
        <w:t>tridion</w:t>
      </w:r>
      <w:proofErr w:type="spellEnd"/>
      <w:proofErr w:type="gramEnd"/>
      <w:r w:rsidRPr="003E2A65">
        <w:rPr>
          <w:rFonts w:ascii="FOR smart Light" w:eastAsia="Smart Courier Condensed" w:hAnsi="FOR smart Light"/>
          <w:snapToGrid/>
          <w:lang w:val="it-IT"/>
        </w:rPr>
        <w:t xml:space="preserve"> silver con body panel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white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, la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limited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edition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 safetown 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 xml:space="preserve">si presenta </w:t>
      </w:r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pacchetto LED &amp; </w:t>
      </w:r>
      <w:proofErr w:type="spellStart"/>
      <w:r w:rsidR="00622488" w:rsidRPr="003E2A65">
        <w:rPr>
          <w:rFonts w:ascii="FOR smart Light" w:eastAsia="Smart Courier Condensed" w:hAnsi="FOR smart Light"/>
          <w:snapToGrid/>
          <w:lang w:val="it-IT"/>
        </w:rPr>
        <w:t>sensor</w:t>
      </w:r>
      <w:proofErr w:type="spellEnd"/>
      <w:r w:rsidR="00622488" w:rsidRPr="003E2A65">
        <w:rPr>
          <w:rFonts w:ascii="FOR smart Light" w:eastAsia="Smart Courier Condensed" w:hAnsi="FOR smart Light"/>
          <w:snapToGrid/>
          <w:lang w:val="it-IT"/>
        </w:rPr>
        <w:t>, pacchetto portaoggetti,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 </w:t>
      </w:r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set </w:t>
      </w:r>
      <w:proofErr w:type="spellStart"/>
      <w:r w:rsidR="00622488" w:rsidRPr="003E2A65">
        <w:rPr>
          <w:rFonts w:ascii="FOR smart Light" w:eastAsia="Smart Courier Condensed" w:hAnsi="FOR smart Light"/>
          <w:snapToGrid/>
          <w:lang w:val="it-IT"/>
        </w:rPr>
        <w:t>antipanne</w:t>
      </w:r>
      <w:proofErr w:type="spellEnd"/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, </w:t>
      </w:r>
      <w:proofErr w:type="spellStart"/>
      <w:r w:rsidR="00622488" w:rsidRPr="003E2A65">
        <w:rPr>
          <w:rFonts w:ascii="FOR smart Light" w:eastAsia="Smart Courier Condensed" w:hAnsi="FOR smart Light"/>
          <w:snapToGrid/>
          <w:lang w:val="it-IT"/>
        </w:rPr>
        <w:t>forward</w:t>
      </w:r>
      <w:proofErr w:type="spellEnd"/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="00622488" w:rsidRPr="003E2A65">
        <w:rPr>
          <w:rFonts w:ascii="FOR smart Light" w:eastAsia="Smart Courier Condensed" w:hAnsi="FOR smart Light"/>
          <w:snapToGrid/>
          <w:lang w:val="it-IT"/>
        </w:rPr>
        <w:t>collision</w:t>
      </w:r>
      <w:proofErr w:type="spellEnd"/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="00622488" w:rsidRPr="003E2A65">
        <w:rPr>
          <w:rFonts w:ascii="FOR smart Light" w:eastAsia="Smart Courier Condensed" w:hAnsi="FOR smart Light"/>
          <w:snapToGrid/>
          <w:lang w:val="it-IT"/>
        </w:rPr>
        <w:t>warning</w:t>
      </w:r>
      <w:proofErr w:type="spellEnd"/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 e </w:t>
      </w:r>
      <w:proofErr w:type="spellStart"/>
      <w:r w:rsidR="00622488" w:rsidRPr="003E2A65">
        <w:rPr>
          <w:rFonts w:ascii="FOR smart Light" w:eastAsia="Smart Courier Condensed" w:hAnsi="FOR smart Light"/>
          <w:snapToGrid/>
          <w:lang w:val="it-IT"/>
        </w:rPr>
        <w:t>credle</w:t>
      </w:r>
      <w:proofErr w:type="spellEnd"/>
      <w:r w:rsidR="00622488" w:rsidRPr="003E2A65">
        <w:rPr>
          <w:rFonts w:ascii="FOR smart Light" w:eastAsia="Smart Courier Condensed" w:hAnsi="FOR smart Light"/>
          <w:snapToGrid/>
          <w:lang w:val="it-IT"/>
        </w:rPr>
        <w:t xml:space="preserve"> per </w:t>
      </w:r>
      <w:proofErr w:type="spellStart"/>
      <w:r w:rsidR="00622488" w:rsidRPr="003E2A65">
        <w:rPr>
          <w:rFonts w:ascii="FOR smart Light" w:eastAsia="Smart Courier Condensed" w:hAnsi="FOR smart Light"/>
          <w:snapToGrid/>
          <w:lang w:val="it-IT"/>
        </w:rPr>
        <w:t>smartphone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, per un vantaggio cliente che arriva fino a </w:t>
      </w:r>
      <w:r w:rsidR="003A3FD4">
        <w:rPr>
          <w:rFonts w:ascii="FOR smart Light" w:eastAsia="Smart Courier Condensed" w:hAnsi="FOR smart Light"/>
          <w:snapToGrid/>
          <w:lang w:val="it-IT"/>
        </w:rPr>
        <w:t>2.200</w:t>
      </w:r>
      <w:r w:rsidR="00395DB2">
        <w:rPr>
          <w:rFonts w:ascii="FOR smart Light" w:eastAsia="Smart Courier Condensed" w:hAnsi="FOR smart Light"/>
          <w:snapToGrid/>
          <w:lang w:val="it-IT"/>
        </w:rPr>
        <w:t xml:space="preserve"> </w:t>
      </w:r>
      <w:r w:rsidRPr="003E2A65">
        <w:rPr>
          <w:rFonts w:ascii="FOR smart Light" w:eastAsia="Smart Courier Condensed" w:hAnsi="FOR smart Light"/>
          <w:snapToGrid/>
          <w:lang w:val="it-IT"/>
        </w:rPr>
        <w:t>euro.</w:t>
      </w:r>
    </w:p>
    <w:p w:rsidR="001A1780" w:rsidRPr="003E2A65" w:rsidRDefault="001A1780" w:rsidP="00622488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1A1780" w:rsidRPr="003E2A65" w:rsidRDefault="001A1780" w:rsidP="001A178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 w:rsidRPr="003E2A65">
        <w:rPr>
          <w:rFonts w:ascii="FOR smart Light" w:eastAsia="Smart Courier Condensed" w:hAnsi="FOR smart Light"/>
          <w:snapToGrid/>
          <w:lang w:val="it-IT"/>
        </w:rPr>
        <w:t>C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>ompleta l’offerta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 di questa esclusiva special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edition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>,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 xml:space="preserve"> una 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garanzia supplementare che prevede 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 xml:space="preserve">la copertura delle </w:t>
      </w:r>
      <w:r w:rsidRPr="003E2A65">
        <w:rPr>
          <w:rFonts w:ascii="FOR smart Light" w:eastAsia="Smart Courier Condensed" w:hAnsi="FOR smart Light"/>
          <w:snapToGrid/>
          <w:lang w:val="it-IT"/>
        </w:rPr>
        <w:t>spese legali fino a 16.000 euro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>, il ser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vizio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ConsulDAS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 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>per pareri legali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 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>sulle normative della strada, le spese per il recupero punti patente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 fino a 500 euro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 xml:space="preserve"> e per il </w:t>
      </w:r>
      <w:r w:rsidR="003A3FD4">
        <w:rPr>
          <w:rFonts w:ascii="FOR smart Light" w:eastAsia="Smart Courier Condensed" w:hAnsi="FOR smart Light"/>
          <w:snapToGrid/>
          <w:lang w:val="it-IT"/>
        </w:rPr>
        <w:t>rifacimento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 xml:space="preserve"> </w:t>
      </w:r>
      <w:r w:rsidR="005E2F21" w:rsidRPr="003E2A65">
        <w:rPr>
          <w:rFonts w:ascii="FOR smart Light" w:eastAsia="Smart Courier Condensed" w:hAnsi="FOR smart Light"/>
          <w:snapToGrid/>
          <w:lang w:val="it-IT"/>
        </w:rPr>
        <w:t xml:space="preserve">patente 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>fino a 1.000.</w:t>
      </w:r>
    </w:p>
    <w:p w:rsidR="00396254" w:rsidRPr="003E2A65" w:rsidRDefault="00396254" w:rsidP="001A178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1A1780" w:rsidRPr="003E2A65" w:rsidRDefault="00396254" w:rsidP="00622488">
      <w:pPr>
        <w:spacing w:line="240" w:lineRule="auto"/>
        <w:rPr>
          <w:rFonts w:ascii="FOR smart Light" w:hAnsi="FOR smart Light"/>
          <w:b/>
          <w:bCs/>
          <w:lang w:val="it-IT"/>
        </w:rPr>
      </w:pPr>
      <w:r w:rsidRPr="003E2A65">
        <w:rPr>
          <w:rFonts w:ascii="FOR smart Light" w:eastAsia="Smart Courier Condensed" w:hAnsi="FOR smart Light"/>
          <w:snapToGrid/>
          <w:lang w:val="it-IT"/>
        </w:rPr>
        <w:t xml:space="preserve">Inoltre, scegliendo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smart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fortown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 si potrà partecipare </w:t>
      </w:r>
      <w:proofErr w:type="gramStart"/>
      <w:r w:rsidRPr="003E2A65">
        <w:rPr>
          <w:rFonts w:ascii="FOR smart Light" w:eastAsia="Smart Courier Condensed" w:hAnsi="FOR smart Light"/>
          <w:snapToGrid/>
          <w:lang w:val="it-IT"/>
        </w:rPr>
        <w:t>ad</w:t>
      </w:r>
      <w:proofErr w:type="gramEnd"/>
      <w:r w:rsidRPr="003E2A65">
        <w:rPr>
          <w:rFonts w:ascii="FOR smart Light" w:eastAsia="Smart Courier Condensed" w:hAnsi="FOR smart Light"/>
          <w:snapToGrid/>
          <w:lang w:val="it-IT"/>
        </w:rPr>
        <w:t xml:space="preserve"> un </w:t>
      </w:r>
      <w:r w:rsidR="001A1780" w:rsidRPr="003E2A65">
        <w:rPr>
          <w:rFonts w:ascii="FOR smart Light" w:eastAsia="Smart Courier Condensed" w:hAnsi="FOR smart Light"/>
          <w:snapToGrid/>
          <w:lang w:val="it-IT"/>
        </w:rPr>
        <w:t xml:space="preserve">corso 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di </w:t>
      </w:r>
      <w:r w:rsidR="001A1780" w:rsidRPr="003E2A65">
        <w:rPr>
          <w:rFonts w:ascii="FOR smart Light" w:eastAsia="Smart Courier Condensed" w:hAnsi="FOR smart Light"/>
          <w:snapToGrid/>
          <w:lang w:val="it-IT"/>
        </w:rPr>
        <w:t xml:space="preserve">guida sicura </w:t>
      </w:r>
      <w:r w:rsidR="00443D8A" w:rsidRPr="003E2A65">
        <w:rPr>
          <w:rFonts w:ascii="FOR smart Light" w:eastAsia="Smart Courier Condensed" w:hAnsi="FOR smart Light"/>
          <w:snapToGrid/>
          <w:lang w:val="it-IT"/>
        </w:rPr>
        <w:t>nei</w:t>
      </w:r>
      <w:r w:rsidR="001A1780" w:rsidRPr="003E2A65">
        <w:rPr>
          <w:rFonts w:ascii="FOR smart Light" w:eastAsia="Smart Courier Condensed" w:hAnsi="FOR smart Light"/>
          <w:snapToGrid/>
          <w:lang w:val="it-IT"/>
        </w:rPr>
        <w:t xml:space="preserve"> circuiti ACI </w:t>
      </w:r>
      <w:r w:rsidR="00443D8A" w:rsidRPr="003E2A65">
        <w:rPr>
          <w:rFonts w:ascii="FOR smart Light" w:eastAsia="Smart Courier Condensed" w:hAnsi="FOR smart Light"/>
          <w:snapToGrid/>
          <w:lang w:val="it-IT"/>
        </w:rPr>
        <w:t xml:space="preserve">di </w:t>
      </w:r>
      <w:r w:rsidR="001A1780" w:rsidRPr="003E2A65">
        <w:rPr>
          <w:rFonts w:ascii="FOR smart Light" w:eastAsia="Smart Courier Condensed" w:hAnsi="FOR smart Light"/>
          <w:snapToGrid/>
          <w:lang w:val="it-IT"/>
        </w:rPr>
        <w:t>Vallelunga e Lainate</w:t>
      </w:r>
      <w:r w:rsidRPr="003E2A65">
        <w:rPr>
          <w:rFonts w:ascii="FOR smart Light" w:eastAsia="Smart Courier Condensed" w:hAnsi="FOR smart Light"/>
          <w:snapToGrid/>
          <w:lang w:val="it-IT"/>
        </w:rPr>
        <w:t>.</w:t>
      </w:r>
    </w:p>
    <w:p w:rsidR="001A1780" w:rsidRPr="003E2A65" w:rsidRDefault="001A1780" w:rsidP="00622488">
      <w:pPr>
        <w:spacing w:line="240" w:lineRule="auto"/>
        <w:rPr>
          <w:rFonts w:ascii="FOR smart Light" w:hAnsi="FOR smart Light"/>
          <w:b/>
          <w:bCs/>
          <w:lang w:val="it-IT"/>
        </w:rPr>
      </w:pPr>
    </w:p>
    <w:p w:rsidR="002875F0" w:rsidRPr="003E2A65" w:rsidRDefault="00396254" w:rsidP="001565E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 w:rsidRPr="003E2A65">
        <w:rPr>
          <w:rFonts w:ascii="FOR smart Light" w:eastAsia="Smart Courier Condensed" w:hAnsi="FOR smart Light"/>
          <w:snapToGrid/>
          <w:lang w:val="it-IT"/>
        </w:rPr>
        <w:t xml:space="preserve">In linea con la filosofia Real Life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Safety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 della Stella, la</w:t>
      </w:r>
      <w:r w:rsidR="002875F0" w:rsidRPr="003E2A65">
        <w:rPr>
          <w:rFonts w:ascii="FOR smart Light" w:eastAsia="Smart Courier Condensed" w:hAnsi="FOR smart Light"/>
          <w:snapToGrid/>
          <w:lang w:val="it-IT"/>
        </w:rPr>
        <w:t xml:space="preserve"> nuova generazione smart eredita avanzati sistemi di assistenza alla guida, fino ad oggi </w:t>
      </w:r>
      <w:r w:rsidR="002875F0" w:rsidRPr="003E2A65">
        <w:rPr>
          <w:rFonts w:ascii="FOR smart Light" w:eastAsia="Smart Courier Condensed" w:hAnsi="FOR smart Light"/>
          <w:snapToGrid/>
          <w:lang w:val="it-IT"/>
        </w:rPr>
        <w:lastRenderedPageBreak/>
        <w:t xml:space="preserve">riservati alle Mercedes-Benz, 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che </w:t>
      </w:r>
      <w:r w:rsidR="002875F0" w:rsidRPr="003E2A65">
        <w:rPr>
          <w:rFonts w:ascii="FOR smart Light" w:eastAsia="Smart Courier Condensed" w:hAnsi="FOR smart Light"/>
          <w:snapToGrid/>
          <w:lang w:val="it-IT"/>
        </w:rPr>
        <w:t xml:space="preserve">incrementano ulteriormente la sicurezza </w:t>
      </w:r>
      <w:proofErr w:type="gramStart"/>
      <w:r w:rsidR="002875F0" w:rsidRPr="003E2A65">
        <w:rPr>
          <w:rFonts w:ascii="FOR smart Light" w:eastAsia="Smart Courier Condensed" w:hAnsi="FOR smart Light"/>
          <w:snapToGrid/>
          <w:lang w:val="it-IT"/>
        </w:rPr>
        <w:t>ed</w:t>
      </w:r>
      <w:proofErr w:type="gramEnd"/>
      <w:r w:rsidR="002875F0" w:rsidRPr="003E2A65">
        <w:rPr>
          <w:rFonts w:ascii="FOR smart Light" w:eastAsia="Smart Courier Condensed" w:hAnsi="FOR smart Light"/>
          <w:snapToGrid/>
          <w:lang w:val="it-IT"/>
        </w:rPr>
        <w:t xml:space="preserve"> il comfort.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 La nuova smart</w:t>
      </w:r>
      <w:r w:rsidR="00443D8A" w:rsidRPr="003E2A65">
        <w:rPr>
          <w:rFonts w:ascii="FOR smart Light" w:eastAsia="Smart Courier Condensed" w:hAnsi="FOR smart Light"/>
          <w:snapToGrid/>
          <w:lang w:val="it-IT"/>
        </w:rPr>
        <w:t xml:space="preserve"> non risente, ad esempio, del vento laterale,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 si accorge se non si mantiene la distanza di sicurezza e </w:t>
      </w:r>
      <w:r w:rsidR="00443D8A" w:rsidRPr="003E2A65">
        <w:rPr>
          <w:rFonts w:ascii="FOR smart Light" w:eastAsia="Smart Courier Condensed" w:hAnsi="FOR smart Light"/>
          <w:snapToGrid/>
          <w:lang w:val="it-IT"/>
        </w:rPr>
        <w:t>avvisa il guidatore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 si abbandona inavvertitamente la corsia di marcia.</w:t>
      </w:r>
    </w:p>
    <w:p w:rsidR="002875F0" w:rsidRPr="003E2A65" w:rsidRDefault="002875F0" w:rsidP="001565E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2875F0" w:rsidRPr="003E2A65" w:rsidRDefault="002875F0" w:rsidP="002875F0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  <w:r w:rsidRPr="003E2A65">
        <w:rPr>
          <w:rFonts w:ascii="FOR smart Light" w:eastAsia="Smart Courier Condensed" w:hAnsi="FOR smart Light"/>
          <w:snapToGrid/>
          <w:lang w:val="it-IT"/>
        </w:rPr>
        <w:t xml:space="preserve">Il principio di base su cui è stata fondata con successo la sicurezza del modello precedente è stato mantenuto anche nella nuova </w:t>
      </w:r>
      <w:r w:rsidR="00396254" w:rsidRPr="003E2A65">
        <w:rPr>
          <w:rFonts w:ascii="FOR smart Light" w:eastAsia="Smart Courier Condensed" w:hAnsi="FOR smart Light"/>
          <w:snapToGrid/>
          <w:lang w:val="it-IT"/>
        </w:rPr>
        <w:t>generazione</w:t>
      </w:r>
      <w:r w:rsidRPr="003E2A65">
        <w:rPr>
          <w:rFonts w:ascii="FOR smart Light" w:eastAsia="Smart Courier Condensed" w:hAnsi="FOR smart Light"/>
          <w:snapToGrid/>
          <w:lang w:val="it-IT"/>
        </w:rPr>
        <w:t xml:space="preserve"> e la cellula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tridion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 continua a proteggere gli occupanti come un </w:t>
      </w:r>
      <w:proofErr w:type="gramStart"/>
      <w:r w:rsidRPr="003E2A65">
        <w:rPr>
          <w:rFonts w:ascii="FOR smart Light" w:eastAsia="Smart Courier Condensed" w:hAnsi="FOR smart Light"/>
          <w:snapToGrid/>
          <w:lang w:val="it-IT"/>
        </w:rPr>
        <w:t>guscio il</w:t>
      </w:r>
      <w:proofErr w:type="gramEnd"/>
      <w:r w:rsidRPr="003E2A65">
        <w:rPr>
          <w:rFonts w:ascii="FOR smart Light" w:eastAsia="Smart Courier Condensed" w:hAnsi="FOR smart Light"/>
          <w:snapToGrid/>
          <w:lang w:val="it-IT"/>
        </w:rPr>
        <w:t xml:space="preserve"> suo interno. Inoltre, nella nuova smart </w:t>
      </w:r>
      <w:proofErr w:type="gramStart"/>
      <w:r w:rsidRPr="003E2A65">
        <w:rPr>
          <w:rFonts w:ascii="FOR smart Light" w:eastAsia="Smart Courier Condensed" w:hAnsi="FOR smart Light"/>
          <w:snapToGrid/>
          <w:lang w:val="it-IT"/>
        </w:rPr>
        <w:t>viene</w:t>
      </w:r>
      <w:proofErr w:type="gramEnd"/>
      <w:r w:rsidRPr="003E2A65">
        <w:rPr>
          <w:rFonts w:ascii="FOR smart Light" w:eastAsia="Smart Courier Condensed" w:hAnsi="FOR smart Light"/>
          <w:snapToGrid/>
          <w:lang w:val="it-IT"/>
        </w:rPr>
        <w:t xml:space="preserve"> impiegata una percentuale maggiore di acciai ultraresistenti sottoposti a trattamento termico e acciai multifase ad altissima resistenza. </w:t>
      </w:r>
    </w:p>
    <w:p w:rsidR="002875F0" w:rsidRPr="003E2A65" w:rsidRDefault="002875F0" w:rsidP="001565E7">
      <w:pPr>
        <w:spacing w:line="240" w:lineRule="auto"/>
        <w:rPr>
          <w:rFonts w:ascii="FOR smart Light" w:eastAsia="Smart Courier Condensed" w:hAnsi="FOR smart Light"/>
          <w:snapToGrid/>
          <w:lang w:val="it-IT"/>
        </w:rPr>
      </w:pPr>
    </w:p>
    <w:p w:rsidR="004107D3" w:rsidRPr="003E2A65" w:rsidRDefault="00396254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lang w:val="it-IT"/>
        </w:rPr>
      </w:pPr>
      <w:r w:rsidRPr="003E2A65">
        <w:rPr>
          <w:rFonts w:ascii="FOR smart Light" w:eastAsia="Smart Courier Condensed" w:hAnsi="FOR smart Light"/>
          <w:snapToGrid/>
          <w:lang w:val="it-IT"/>
        </w:rPr>
        <w:t xml:space="preserve">Il nuovo autotelaio si distingue soprattutto per la nuova struttura dell’asse anteriore, con elementi presi in prestito dalla Classe C di Mercedes-Benz, il ponte De Dion ottimizzato, l’escursione di tutte le sospensioni nettamente aumentata, pneumatici con fianchi più alti </w:t>
      </w:r>
      <w:proofErr w:type="gramStart"/>
      <w:r w:rsidRPr="003E2A65">
        <w:rPr>
          <w:rFonts w:ascii="FOR smart Light" w:eastAsia="Smart Courier Condensed" w:hAnsi="FOR smart Light"/>
          <w:snapToGrid/>
          <w:lang w:val="it-IT"/>
        </w:rPr>
        <w:t>ed</w:t>
      </w:r>
      <w:proofErr w:type="gramEnd"/>
      <w:r w:rsidRPr="003E2A65">
        <w:rPr>
          <w:rFonts w:ascii="FOR smart Light" w:eastAsia="Smart Courier Condensed" w:hAnsi="FOR smart Light"/>
          <w:snapToGrid/>
          <w:lang w:val="it-IT"/>
        </w:rPr>
        <w:t xml:space="preserve"> un diametro di volta ridotto senza eguali. Sulla base delle esperienze accumulate con le generazioni precedenti, l’autotelaio della nuova smart è stato progettato a </w:t>
      </w:r>
      <w:proofErr w:type="spellStart"/>
      <w:r w:rsidRPr="003E2A65">
        <w:rPr>
          <w:rFonts w:ascii="FOR smart Light" w:eastAsia="Smart Courier Condensed" w:hAnsi="FOR smart Light"/>
          <w:snapToGrid/>
          <w:lang w:val="it-IT"/>
        </w:rPr>
        <w:t>Sindelfingen</w:t>
      </w:r>
      <w:proofErr w:type="spellEnd"/>
      <w:r w:rsidRPr="003E2A65">
        <w:rPr>
          <w:rFonts w:ascii="FOR smart Light" w:eastAsia="Smart Courier Condensed" w:hAnsi="FOR smart Light"/>
          <w:snapToGrid/>
          <w:lang w:val="it-IT"/>
        </w:rPr>
        <w:t xml:space="preserve">, orientandolo </w:t>
      </w:r>
      <w:proofErr w:type="gramStart"/>
      <w:r w:rsidRPr="003E2A65">
        <w:rPr>
          <w:rFonts w:ascii="FOR smart Light" w:eastAsia="Smart Courier Condensed" w:hAnsi="FOR smart Light"/>
          <w:snapToGrid/>
          <w:lang w:val="it-IT"/>
        </w:rPr>
        <w:t>ad</w:t>
      </w:r>
      <w:proofErr w:type="gramEnd"/>
      <w:r w:rsidRPr="003E2A65">
        <w:rPr>
          <w:rFonts w:ascii="FOR smart Light" w:eastAsia="Smart Courier Condensed" w:hAnsi="FOR smart Light"/>
          <w:snapToGrid/>
          <w:lang w:val="it-IT"/>
        </w:rPr>
        <w:t xml:space="preserve"> un maggiore comfort di guida.</w:t>
      </w:r>
    </w:p>
    <w:p w:rsidR="00396254" w:rsidRPr="003E2A65" w:rsidRDefault="00396254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lang w:val="it-IT"/>
        </w:rPr>
      </w:pPr>
    </w:p>
    <w:p w:rsidR="00396254" w:rsidRPr="003E2A65" w:rsidRDefault="00396254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lang w:val="it-IT"/>
        </w:rPr>
      </w:pPr>
    </w:p>
    <w:p w:rsidR="00396254" w:rsidRPr="003E2A65" w:rsidRDefault="00396254" w:rsidP="007C188C">
      <w:pPr>
        <w:autoSpaceDE w:val="0"/>
        <w:autoSpaceDN w:val="0"/>
        <w:adjustRightInd w:val="0"/>
        <w:spacing w:line="290" w:lineRule="atLeast"/>
        <w:rPr>
          <w:rFonts w:ascii="FOR smart Light" w:eastAsia="Smart Courier Condensed" w:hAnsi="FOR smart Light"/>
          <w:snapToGrid/>
          <w:lang w:val="it-IT"/>
        </w:rPr>
      </w:pPr>
    </w:p>
    <w:p w:rsidR="00B7664A" w:rsidRPr="003E2A65" w:rsidRDefault="00750298" w:rsidP="007C188C">
      <w:pPr>
        <w:autoSpaceDE w:val="0"/>
        <w:autoSpaceDN w:val="0"/>
        <w:adjustRightInd w:val="0"/>
        <w:spacing w:line="290" w:lineRule="atLeast"/>
        <w:rPr>
          <w:rFonts w:ascii="FOR smart Light" w:hAnsi="FOR smart Light"/>
          <w:lang w:val="it-IT"/>
        </w:rPr>
      </w:pPr>
      <w:proofErr w:type="gramStart"/>
      <w:r w:rsidRPr="003E2A65">
        <w:rPr>
          <w:rFonts w:ascii="FOR smart Light" w:eastAsia="Smart Courier Condensed" w:hAnsi="FOR smart Light"/>
          <w:snapToGrid/>
          <w:lang w:val="it-IT"/>
        </w:rPr>
        <w:t>Ulteriori</w:t>
      </w:r>
      <w:proofErr w:type="gramEnd"/>
      <w:r w:rsidRPr="003E2A65">
        <w:rPr>
          <w:rFonts w:ascii="FOR smart Light" w:eastAsia="Smart Courier Condensed" w:hAnsi="FOR smart Light"/>
          <w:snapToGrid/>
          <w:lang w:val="it-IT"/>
        </w:rPr>
        <w:t xml:space="preserve"> informazioni su </w:t>
      </w:r>
      <w:r w:rsidRPr="003E2A65">
        <w:rPr>
          <w:rFonts w:ascii="FOR smart Light" w:eastAsia="Smart Courier Condensed" w:hAnsi="FOR smart Light"/>
          <w:b/>
          <w:snapToGrid/>
          <w:lang w:val="it-IT"/>
        </w:rPr>
        <w:t>media.mercedes-benz.it</w:t>
      </w:r>
      <w:r w:rsidR="008516A0" w:rsidRPr="003E2A65">
        <w:rPr>
          <w:rFonts w:ascii="FOR smart Light" w:eastAsia="Smart Courier Condensed" w:hAnsi="FOR smart Light"/>
          <w:snapToGrid/>
          <w:lang w:val="it-IT"/>
        </w:rPr>
        <w:t xml:space="preserve"> e </w:t>
      </w:r>
      <w:r w:rsidRPr="003E2A65">
        <w:rPr>
          <w:rFonts w:ascii="FOR smart Light" w:eastAsia="Smart Courier Condensed" w:hAnsi="FOR smart Light"/>
          <w:b/>
          <w:snapToGrid/>
          <w:lang w:val="it-IT"/>
        </w:rPr>
        <w:t>media.daimler.com</w:t>
      </w:r>
    </w:p>
    <w:sectPr w:rsidR="00B7664A" w:rsidRPr="003E2A65" w:rsidSect="009D5E94">
      <w:headerReference w:type="default" r:id="rId8"/>
      <w:headerReference w:type="first" r:id="rId9"/>
      <w:type w:val="continuous"/>
      <w:pgSz w:w="11906" w:h="16838" w:code="9"/>
      <w:pgMar w:top="3544" w:right="3544" w:bottom="1276" w:left="130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268" w:rsidRDefault="0052026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520268" w:rsidRDefault="00520268">
      <w:pPr>
        <w:rPr>
          <w:rFonts w:ascii="Times New Roman" w:eastAsia="Times New Roman" w:hAnsi="Times New Roman"/>
        </w:rPr>
      </w:pPr>
    </w:p>
    <w:p w:rsidR="00520268" w:rsidRDefault="00520268">
      <w:pPr>
        <w:rPr>
          <w:rFonts w:ascii="Times New Roman" w:eastAsia="Times New Roman" w:hAnsi="Times New Roman"/>
        </w:rPr>
      </w:pPr>
    </w:p>
  </w:endnote>
  <w:endnote w:type="continuationSeparator" w:id="0">
    <w:p w:rsidR="00520268" w:rsidRDefault="0052026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520268" w:rsidRDefault="00520268">
      <w:pPr>
        <w:rPr>
          <w:rFonts w:ascii="Times New Roman" w:eastAsia="Times New Roman" w:hAnsi="Times New Roman"/>
        </w:rPr>
      </w:pPr>
    </w:p>
    <w:p w:rsidR="00520268" w:rsidRDefault="00520268">
      <w:pPr>
        <w:rPr>
          <w:rFonts w:ascii="Times New Roman" w:eastAsia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R smart Light">
    <w:panose1 w:val="00000000000000000000"/>
    <w:charset w:val="00"/>
    <w:family w:val="auto"/>
    <w:pitch w:val="variable"/>
    <w:sig w:usb0="800002AF" w:usb1="000020C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268" w:rsidRDefault="0052026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separator/>
      </w:r>
    </w:p>
    <w:p w:rsidR="00520268" w:rsidRDefault="00520268">
      <w:pPr>
        <w:rPr>
          <w:rFonts w:ascii="Times New Roman" w:eastAsia="Times New Roman" w:hAnsi="Times New Roman"/>
        </w:rPr>
      </w:pPr>
    </w:p>
    <w:p w:rsidR="00520268" w:rsidRDefault="00520268">
      <w:pPr>
        <w:rPr>
          <w:rFonts w:ascii="Times New Roman" w:eastAsia="Times New Roman" w:hAnsi="Times New Roman"/>
        </w:rPr>
      </w:pPr>
    </w:p>
  </w:footnote>
  <w:footnote w:type="continuationSeparator" w:id="0">
    <w:p w:rsidR="00520268" w:rsidRDefault="0052026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continuationSeparator/>
      </w:r>
    </w:p>
    <w:p w:rsidR="00520268" w:rsidRDefault="00520268">
      <w:pPr>
        <w:rPr>
          <w:rFonts w:ascii="Times New Roman" w:eastAsia="Times New Roman" w:hAnsi="Times New Roman"/>
        </w:rPr>
      </w:pPr>
    </w:p>
    <w:p w:rsidR="00520268" w:rsidRDefault="00520268">
      <w:pPr>
        <w:rPr>
          <w:rFonts w:ascii="Times New Roman" w:eastAsia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E75F52">
    <w:pPr>
      <w:pStyle w:val="ZurAnkerAblage"/>
      <w:rPr>
        <w:rFonts w:eastAsia="Times New Roman"/>
      </w:rPr>
    </w:pPr>
  </w:p>
  <w:p w:rsidR="009D5E94" w:rsidRDefault="009D5E94" w:rsidP="009D5E94">
    <w:pPr>
      <w:pStyle w:val="Intestazione"/>
      <w:framePr w:w="1987" w:h="545" w:hRule="exact" w:wrap="auto" w:vAnchor="text" w:hAnchor="page" w:x="8881" w:y="2958"/>
      <w:rPr>
        <w:rStyle w:val="Numeropagina"/>
        <w:sz w:val="22"/>
        <w:szCs w:val="22"/>
      </w:rPr>
    </w:pPr>
    <w:r>
      <w:rPr>
        <w:rStyle w:val="Numeropagina"/>
        <w:sz w:val="22"/>
        <w:szCs w:val="22"/>
      </w:rPr>
      <w:t xml:space="preserve">Pag. </w:t>
    </w:r>
    <w:r>
      <w:rPr>
        <w:rStyle w:val="Numeropagina"/>
        <w:sz w:val="22"/>
        <w:szCs w:val="22"/>
      </w:rPr>
      <w:fldChar w:fldCharType="begin"/>
    </w:r>
    <w:r>
      <w:rPr>
        <w:rStyle w:val="Numeropagina"/>
        <w:sz w:val="22"/>
        <w:szCs w:val="22"/>
      </w:rPr>
      <w:instrText xml:space="preserve">PAGE  </w:instrText>
    </w:r>
    <w:r>
      <w:rPr>
        <w:rStyle w:val="Numeropagina"/>
        <w:sz w:val="22"/>
        <w:szCs w:val="22"/>
      </w:rPr>
      <w:fldChar w:fldCharType="separate"/>
    </w:r>
    <w:r w:rsidR="00395DB2">
      <w:rPr>
        <w:rStyle w:val="Numeropagina"/>
        <w:sz w:val="22"/>
        <w:szCs w:val="22"/>
      </w:rPr>
      <w:t>2</w:t>
    </w:r>
    <w:r>
      <w:rPr>
        <w:rStyle w:val="Numeropagina"/>
        <w:sz w:val="22"/>
        <w:szCs w:val="22"/>
      </w:rPr>
      <w:fldChar w:fldCharType="end"/>
    </w:r>
  </w:p>
  <w:p w:rsidR="00E75F52" w:rsidRDefault="00E75F52">
    <w:pPr>
      <w:pStyle w:val="Intestazione"/>
      <w:ind w:right="360"/>
      <w:rPr>
        <w:rFonts w:ascii="Times New Roman" w:eastAsia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F52" w:rsidRDefault="009D5E94">
    <w:pPr>
      <w:pStyle w:val="ZurAnkerAblage"/>
      <w:rPr>
        <w:rFonts w:eastAsia="Times New Roman"/>
      </w:rPr>
    </w:pPr>
    <w:proofErr w:type="spellStart"/>
    <w:r w:rsidRPr="009D5E94">
      <w:rPr>
        <w:rFonts w:eastAsia="Times New Roman"/>
      </w:rPr>
      <w:t>Pag</w:t>
    </w:r>
    <w:proofErr w:type="spellEnd"/>
    <w:r w:rsidRPr="009D5E94">
      <w:rPr>
        <w:rFonts w:eastAsia="Times New Roman"/>
      </w:rPr>
      <w:t>. 2</w:t>
    </w:r>
  </w:p>
  <w:p w:rsidR="00E75F52" w:rsidRDefault="00FE51B6">
    <w:pPr>
      <w:pStyle w:val="Intestazione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napToGrid/>
        <w:lang w:val="it-IT" w:eastAsia="it-IT"/>
      </w:rPr>
      <w:drawing>
        <wp:anchor distT="0" distB="0" distL="114300" distR="114300" simplePos="0" relativeHeight="251657728" behindDoc="0" locked="1" layoutInCell="0" allowOverlap="0">
          <wp:simplePos x="0" y="0"/>
          <wp:positionH relativeFrom="page">
            <wp:posOffset>5541010</wp:posOffset>
          </wp:positionH>
          <wp:positionV relativeFrom="page">
            <wp:posOffset>180340</wp:posOffset>
          </wp:positionV>
          <wp:extent cx="1165860" cy="156908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81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2157BC2"/>
    <w:multiLevelType w:val="multilevel"/>
    <w:tmpl w:val="E2C2C83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D4E2C"/>
    <w:multiLevelType w:val="hybridMultilevel"/>
    <w:tmpl w:val="834CA08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216B3"/>
    <w:multiLevelType w:val="hybridMultilevel"/>
    <w:tmpl w:val="1B96A488"/>
    <w:lvl w:ilvl="0" w:tplc="6276A5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8C85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6428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D1C77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5852DB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244FE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1863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C0095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1C424F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85458"/>
    <w:multiLevelType w:val="hybridMultilevel"/>
    <w:tmpl w:val="0E3C5C44"/>
    <w:lvl w:ilvl="0" w:tplc="AF6C632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D79CE"/>
    <w:multiLevelType w:val="hybridMultilevel"/>
    <w:tmpl w:val="57BC30CA"/>
    <w:lvl w:ilvl="0" w:tplc="20BC54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B307B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939AF9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9A488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CC2AC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9EA85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F7C0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6BFC31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78F4C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01377"/>
    <w:multiLevelType w:val="hybridMultilevel"/>
    <w:tmpl w:val="E2C2C834"/>
    <w:lvl w:ilvl="0" w:tplc="0112491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C02EA0"/>
    <w:multiLevelType w:val="hybridMultilevel"/>
    <w:tmpl w:val="BCCED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6E1768"/>
    <w:multiLevelType w:val="hybridMultilevel"/>
    <w:tmpl w:val="C18A3D96"/>
    <w:lvl w:ilvl="0" w:tplc="0B1698EC">
      <w:start w:val="1"/>
      <w:numFmt w:val="bullet"/>
      <w:pStyle w:val="Subhead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230F4B"/>
    <w:multiLevelType w:val="hybridMultilevel"/>
    <w:tmpl w:val="D30AC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C4237C4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BF2764"/>
    <w:multiLevelType w:val="hybridMultilevel"/>
    <w:tmpl w:val="D9B4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0D057D"/>
    <w:multiLevelType w:val="hybridMultilevel"/>
    <w:tmpl w:val="7BC236EE"/>
    <w:lvl w:ilvl="0" w:tplc="B44E920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708636BA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03DEAE44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E0441A3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4E2A1EE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6152DD46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74067D96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83E44B44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03763A68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abstractNum w:abstractNumId="13">
    <w:nsid w:val="6DF107C4"/>
    <w:multiLevelType w:val="multilevel"/>
    <w:tmpl w:val="834CA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6F4EFE"/>
    <w:multiLevelType w:val="hybridMultilevel"/>
    <w:tmpl w:val="32A2D61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C83B0A"/>
    <w:multiLevelType w:val="multilevel"/>
    <w:tmpl w:val="0E3C5C44"/>
    <w:lvl w:ilvl="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65577D"/>
    <w:multiLevelType w:val="hybridMultilevel"/>
    <w:tmpl w:val="1DE41E24"/>
    <w:lvl w:ilvl="0" w:tplc="C45A3F06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Smart Courier Condensed" w:hAnsi="Smart Courier Condensed" w:cs="Smart Courier Condensed" w:hint="default"/>
      </w:rPr>
    </w:lvl>
    <w:lvl w:ilvl="1" w:tplc="27345FBE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Smart Courier Condensed" w:hAnsi="Smart Courier Condensed" w:cs="Smart Courier Condensed" w:hint="default"/>
      </w:rPr>
    </w:lvl>
    <w:lvl w:ilvl="2" w:tplc="9AA8867C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Smart Courier Condensed" w:hAnsi="Smart Courier Condensed" w:cs="Smart Courier Condensed" w:hint="default"/>
      </w:rPr>
    </w:lvl>
    <w:lvl w:ilvl="3" w:tplc="D41265DA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Smart Courier Condensed" w:hAnsi="Smart Courier Condensed" w:cs="Smart Courier Condensed" w:hint="default"/>
      </w:rPr>
    </w:lvl>
    <w:lvl w:ilvl="4" w:tplc="DF3698D8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Smart Courier Condensed" w:hAnsi="Smart Courier Condensed" w:cs="Smart Courier Condensed" w:hint="default"/>
      </w:rPr>
    </w:lvl>
    <w:lvl w:ilvl="5" w:tplc="44BC6E5A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Smart Courier Condensed" w:hAnsi="Smart Courier Condensed" w:cs="Smart Courier Condensed" w:hint="default"/>
      </w:rPr>
    </w:lvl>
    <w:lvl w:ilvl="6" w:tplc="D6D8C18C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Smart Courier Condensed" w:hAnsi="Smart Courier Condensed" w:cs="Smart Courier Condensed" w:hint="default"/>
      </w:rPr>
    </w:lvl>
    <w:lvl w:ilvl="7" w:tplc="B5842A0E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Smart Courier Condensed" w:hAnsi="Smart Courier Condensed" w:cs="Smart Courier Condensed" w:hint="default"/>
      </w:rPr>
    </w:lvl>
    <w:lvl w:ilvl="8" w:tplc="E87A1662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Smart Courier Condensed" w:hAnsi="Smart Courier Condensed" w:cs="Smart Courier Condensed"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"/>
  </w:num>
  <w:num w:numId="5">
    <w:abstractNumId w:val="4"/>
  </w:num>
  <w:num w:numId="6">
    <w:abstractNumId w:val="10"/>
  </w:num>
  <w:num w:numId="7">
    <w:abstractNumId w:val="15"/>
  </w:num>
  <w:num w:numId="8">
    <w:abstractNumId w:val="8"/>
  </w:num>
  <w:num w:numId="9">
    <w:abstractNumId w:val="0"/>
  </w:num>
  <w:num w:numId="10">
    <w:abstractNumId w:val="9"/>
  </w:num>
  <w:num w:numId="11">
    <w:abstractNumId w:val="3"/>
  </w:num>
  <w:num w:numId="12">
    <w:abstractNumId w:val="5"/>
  </w:num>
  <w:num w:numId="13">
    <w:abstractNumId w:val="12"/>
  </w:num>
  <w:num w:numId="14">
    <w:abstractNumId w:val="16"/>
  </w:num>
  <w:num w:numId="15">
    <w:abstractNumId w:val="14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7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27"/>
    <w:rsid w:val="00003BC7"/>
    <w:rsid w:val="0000414D"/>
    <w:rsid w:val="0000457D"/>
    <w:rsid w:val="000239BB"/>
    <w:rsid w:val="00027112"/>
    <w:rsid w:val="00045B20"/>
    <w:rsid w:val="00047BDA"/>
    <w:rsid w:val="00052F12"/>
    <w:rsid w:val="00056E88"/>
    <w:rsid w:val="00057ACE"/>
    <w:rsid w:val="00081A10"/>
    <w:rsid w:val="00094304"/>
    <w:rsid w:val="000A4C67"/>
    <w:rsid w:val="000A4D53"/>
    <w:rsid w:val="000B44A7"/>
    <w:rsid w:val="000B5CF1"/>
    <w:rsid w:val="000C0C25"/>
    <w:rsid w:val="000D1209"/>
    <w:rsid w:val="000D607A"/>
    <w:rsid w:val="000D6E6B"/>
    <w:rsid w:val="000E3CA8"/>
    <w:rsid w:val="000E7012"/>
    <w:rsid w:val="00101E93"/>
    <w:rsid w:val="00106DEB"/>
    <w:rsid w:val="001149EB"/>
    <w:rsid w:val="00126B64"/>
    <w:rsid w:val="001412A1"/>
    <w:rsid w:val="00142E50"/>
    <w:rsid w:val="00151EF3"/>
    <w:rsid w:val="001565E7"/>
    <w:rsid w:val="001709F4"/>
    <w:rsid w:val="00186B45"/>
    <w:rsid w:val="00192077"/>
    <w:rsid w:val="0019488C"/>
    <w:rsid w:val="001A1780"/>
    <w:rsid w:val="001A532D"/>
    <w:rsid w:val="001C7713"/>
    <w:rsid w:val="001D04B2"/>
    <w:rsid w:val="001E4966"/>
    <w:rsid w:val="001F6B0C"/>
    <w:rsid w:val="002143A9"/>
    <w:rsid w:val="00214C8F"/>
    <w:rsid w:val="00215A8E"/>
    <w:rsid w:val="0022141A"/>
    <w:rsid w:val="00226E03"/>
    <w:rsid w:val="00227FFE"/>
    <w:rsid w:val="0024101A"/>
    <w:rsid w:val="00250637"/>
    <w:rsid w:val="00254C9E"/>
    <w:rsid w:val="002875F0"/>
    <w:rsid w:val="002975C6"/>
    <w:rsid w:val="002A65B1"/>
    <w:rsid w:val="002B4AB4"/>
    <w:rsid w:val="002B6D01"/>
    <w:rsid w:val="002C410A"/>
    <w:rsid w:val="002C6E6D"/>
    <w:rsid w:val="002D41A2"/>
    <w:rsid w:val="002E4BFD"/>
    <w:rsid w:val="002E4F2B"/>
    <w:rsid w:val="002E7A7B"/>
    <w:rsid w:val="002F6694"/>
    <w:rsid w:val="0030214B"/>
    <w:rsid w:val="00326B38"/>
    <w:rsid w:val="00327DF0"/>
    <w:rsid w:val="00334BBD"/>
    <w:rsid w:val="00351C0D"/>
    <w:rsid w:val="00374523"/>
    <w:rsid w:val="00384A7B"/>
    <w:rsid w:val="00395DB2"/>
    <w:rsid w:val="00396254"/>
    <w:rsid w:val="003A1604"/>
    <w:rsid w:val="003A3FD4"/>
    <w:rsid w:val="003A6FD4"/>
    <w:rsid w:val="003B15B3"/>
    <w:rsid w:val="003B2F2E"/>
    <w:rsid w:val="003C0386"/>
    <w:rsid w:val="003C0FDE"/>
    <w:rsid w:val="003C48E4"/>
    <w:rsid w:val="003D0FEE"/>
    <w:rsid w:val="003D1A08"/>
    <w:rsid w:val="003E2A65"/>
    <w:rsid w:val="003F0410"/>
    <w:rsid w:val="003F04D6"/>
    <w:rsid w:val="003F4611"/>
    <w:rsid w:val="004107D3"/>
    <w:rsid w:val="004203E4"/>
    <w:rsid w:val="00425386"/>
    <w:rsid w:val="00432122"/>
    <w:rsid w:val="00434A2A"/>
    <w:rsid w:val="00443D8A"/>
    <w:rsid w:val="00461918"/>
    <w:rsid w:val="00474DB0"/>
    <w:rsid w:val="004A09B9"/>
    <w:rsid w:val="004B2C21"/>
    <w:rsid w:val="004B426E"/>
    <w:rsid w:val="004B797D"/>
    <w:rsid w:val="004D09A2"/>
    <w:rsid w:val="004D1A8F"/>
    <w:rsid w:val="004D7033"/>
    <w:rsid w:val="004E0099"/>
    <w:rsid w:val="004F23C5"/>
    <w:rsid w:val="004F383D"/>
    <w:rsid w:val="004F6813"/>
    <w:rsid w:val="0050258D"/>
    <w:rsid w:val="00512D43"/>
    <w:rsid w:val="00517D25"/>
    <w:rsid w:val="00520268"/>
    <w:rsid w:val="00520EDB"/>
    <w:rsid w:val="00526496"/>
    <w:rsid w:val="00530088"/>
    <w:rsid w:val="00572232"/>
    <w:rsid w:val="00581FDD"/>
    <w:rsid w:val="00586B91"/>
    <w:rsid w:val="005A7E2A"/>
    <w:rsid w:val="005C1EBD"/>
    <w:rsid w:val="005C4247"/>
    <w:rsid w:val="005D3B5E"/>
    <w:rsid w:val="005D6D7E"/>
    <w:rsid w:val="005D7B41"/>
    <w:rsid w:val="005E1DF5"/>
    <w:rsid w:val="005E2F21"/>
    <w:rsid w:val="005F0CE9"/>
    <w:rsid w:val="005F299E"/>
    <w:rsid w:val="00601F02"/>
    <w:rsid w:val="00602551"/>
    <w:rsid w:val="00605602"/>
    <w:rsid w:val="00620983"/>
    <w:rsid w:val="00622488"/>
    <w:rsid w:val="00626490"/>
    <w:rsid w:val="00631709"/>
    <w:rsid w:val="00647E3A"/>
    <w:rsid w:val="0065176D"/>
    <w:rsid w:val="00652025"/>
    <w:rsid w:val="0065203E"/>
    <w:rsid w:val="006550D0"/>
    <w:rsid w:val="006652F0"/>
    <w:rsid w:val="00667A67"/>
    <w:rsid w:val="006715D5"/>
    <w:rsid w:val="006748FE"/>
    <w:rsid w:val="006806DF"/>
    <w:rsid w:val="00684677"/>
    <w:rsid w:val="00692720"/>
    <w:rsid w:val="006A0E7D"/>
    <w:rsid w:val="006C7DEF"/>
    <w:rsid w:val="006D5ECC"/>
    <w:rsid w:val="006D6496"/>
    <w:rsid w:val="006E0865"/>
    <w:rsid w:val="006F4237"/>
    <w:rsid w:val="00703046"/>
    <w:rsid w:val="00703CDF"/>
    <w:rsid w:val="00710DB7"/>
    <w:rsid w:val="00714474"/>
    <w:rsid w:val="007156D1"/>
    <w:rsid w:val="00726ADB"/>
    <w:rsid w:val="00731874"/>
    <w:rsid w:val="00733B26"/>
    <w:rsid w:val="00735AF5"/>
    <w:rsid w:val="00750298"/>
    <w:rsid w:val="00750A39"/>
    <w:rsid w:val="00750ABC"/>
    <w:rsid w:val="007541FD"/>
    <w:rsid w:val="00756FFD"/>
    <w:rsid w:val="00757837"/>
    <w:rsid w:val="0076253D"/>
    <w:rsid w:val="00765579"/>
    <w:rsid w:val="0076631D"/>
    <w:rsid w:val="00771FB2"/>
    <w:rsid w:val="00772CEF"/>
    <w:rsid w:val="007844C0"/>
    <w:rsid w:val="007907EA"/>
    <w:rsid w:val="00796392"/>
    <w:rsid w:val="00796A90"/>
    <w:rsid w:val="007B39F0"/>
    <w:rsid w:val="007C0C7E"/>
    <w:rsid w:val="007C188C"/>
    <w:rsid w:val="007C75F5"/>
    <w:rsid w:val="007D1C29"/>
    <w:rsid w:val="007E45D7"/>
    <w:rsid w:val="007E5A7C"/>
    <w:rsid w:val="007F4781"/>
    <w:rsid w:val="00806579"/>
    <w:rsid w:val="00815A73"/>
    <w:rsid w:val="00833263"/>
    <w:rsid w:val="0083520A"/>
    <w:rsid w:val="008375EF"/>
    <w:rsid w:val="00847D41"/>
    <w:rsid w:val="008516A0"/>
    <w:rsid w:val="00856323"/>
    <w:rsid w:val="00857A24"/>
    <w:rsid w:val="00857CCA"/>
    <w:rsid w:val="00865F03"/>
    <w:rsid w:val="00876B89"/>
    <w:rsid w:val="00876E3E"/>
    <w:rsid w:val="00881A0E"/>
    <w:rsid w:val="008828AF"/>
    <w:rsid w:val="00897AA2"/>
    <w:rsid w:val="008A449D"/>
    <w:rsid w:val="008C0380"/>
    <w:rsid w:val="008C1CCD"/>
    <w:rsid w:val="008D5BBF"/>
    <w:rsid w:val="008E6F3F"/>
    <w:rsid w:val="008F0E72"/>
    <w:rsid w:val="008F3A34"/>
    <w:rsid w:val="00902F7A"/>
    <w:rsid w:val="00913EA5"/>
    <w:rsid w:val="00917F0F"/>
    <w:rsid w:val="0093607E"/>
    <w:rsid w:val="00937A78"/>
    <w:rsid w:val="0094449D"/>
    <w:rsid w:val="009518D9"/>
    <w:rsid w:val="0096278F"/>
    <w:rsid w:val="0096308C"/>
    <w:rsid w:val="00964E38"/>
    <w:rsid w:val="0096562B"/>
    <w:rsid w:val="00974383"/>
    <w:rsid w:val="00974D81"/>
    <w:rsid w:val="009865AE"/>
    <w:rsid w:val="00995A86"/>
    <w:rsid w:val="0099708C"/>
    <w:rsid w:val="009A0188"/>
    <w:rsid w:val="009A136D"/>
    <w:rsid w:val="009A1CC7"/>
    <w:rsid w:val="009B2590"/>
    <w:rsid w:val="009B363B"/>
    <w:rsid w:val="009B3F02"/>
    <w:rsid w:val="009B5BA2"/>
    <w:rsid w:val="009B7ECE"/>
    <w:rsid w:val="009D5E94"/>
    <w:rsid w:val="009D7A79"/>
    <w:rsid w:val="009E11C8"/>
    <w:rsid w:val="009E471B"/>
    <w:rsid w:val="009F31FA"/>
    <w:rsid w:val="009F55C5"/>
    <w:rsid w:val="00A01556"/>
    <w:rsid w:val="00A02B39"/>
    <w:rsid w:val="00A05E3B"/>
    <w:rsid w:val="00A0702B"/>
    <w:rsid w:val="00A10853"/>
    <w:rsid w:val="00A11B50"/>
    <w:rsid w:val="00A265C3"/>
    <w:rsid w:val="00A3158F"/>
    <w:rsid w:val="00A34704"/>
    <w:rsid w:val="00A4561C"/>
    <w:rsid w:val="00A52490"/>
    <w:rsid w:val="00A55E1A"/>
    <w:rsid w:val="00A56DD1"/>
    <w:rsid w:val="00A57B59"/>
    <w:rsid w:val="00A65165"/>
    <w:rsid w:val="00A65C60"/>
    <w:rsid w:val="00A76D64"/>
    <w:rsid w:val="00A80CE3"/>
    <w:rsid w:val="00A84252"/>
    <w:rsid w:val="00A944D1"/>
    <w:rsid w:val="00AA172E"/>
    <w:rsid w:val="00AB328C"/>
    <w:rsid w:val="00AC32C6"/>
    <w:rsid w:val="00AD1259"/>
    <w:rsid w:val="00AD4965"/>
    <w:rsid w:val="00B01E94"/>
    <w:rsid w:val="00B07E61"/>
    <w:rsid w:val="00B15907"/>
    <w:rsid w:val="00B1605D"/>
    <w:rsid w:val="00B22715"/>
    <w:rsid w:val="00B22DD8"/>
    <w:rsid w:val="00B23731"/>
    <w:rsid w:val="00B2484B"/>
    <w:rsid w:val="00B54050"/>
    <w:rsid w:val="00B63B7E"/>
    <w:rsid w:val="00B71445"/>
    <w:rsid w:val="00B734AF"/>
    <w:rsid w:val="00B7664A"/>
    <w:rsid w:val="00B83274"/>
    <w:rsid w:val="00B8507E"/>
    <w:rsid w:val="00B87BBF"/>
    <w:rsid w:val="00BA0788"/>
    <w:rsid w:val="00BA3827"/>
    <w:rsid w:val="00BB473D"/>
    <w:rsid w:val="00BB67B3"/>
    <w:rsid w:val="00BD06BE"/>
    <w:rsid w:val="00BD297E"/>
    <w:rsid w:val="00BD7DCC"/>
    <w:rsid w:val="00BE6439"/>
    <w:rsid w:val="00BF7B6E"/>
    <w:rsid w:val="00C03A24"/>
    <w:rsid w:val="00C174FD"/>
    <w:rsid w:val="00C20169"/>
    <w:rsid w:val="00C263E4"/>
    <w:rsid w:val="00C3158D"/>
    <w:rsid w:val="00C32982"/>
    <w:rsid w:val="00C334D7"/>
    <w:rsid w:val="00C47432"/>
    <w:rsid w:val="00C617AB"/>
    <w:rsid w:val="00C71783"/>
    <w:rsid w:val="00C74466"/>
    <w:rsid w:val="00C7496A"/>
    <w:rsid w:val="00C810B9"/>
    <w:rsid w:val="00C81512"/>
    <w:rsid w:val="00C917DF"/>
    <w:rsid w:val="00CA5420"/>
    <w:rsid w:val="00CB39D9"/>
    <w:rsid w:val="00CB4BF2"/>
    <w:rsid w:val="00CB5952"/>
    <w:rsid w:val="00CB642E"/>
    <w:rsid w:val="00CB72CA"/>
    <w:rsid w:val="00CC12F8"/>
    <w:rsid w:val="00CC2EE6"/>
    <w:rsid w:val="00CD6A6D"/>
    <w:rsid w:val="00CD6F96"/>
    <w:rsid w:val="00CE3259"/>
    <w:rsid w:val="00CE333A"/>
    <w:rsid w:val="00CE3DF8"/>
    <w:rsid w:val="00D158D9"/>
    <w:rsid w:val="00D250FB"/>
    <w:rsid w:val="00D3200D"/>
    <w:rsid w:val="00D35327"/>
    <w:rsid w:val="00D44DD0"/>
    <w:rsid w:val="00D53984"/>
    <w:rsid w:val="00D644AA"/>
    <w:rsid w:val="00D67148"/>
    <w:rsid w:val="00D74C7F"/>
    <w:rsid w:val="00D9367E"/>
    <w:rsid w:val="00D953FE"/>
    <w:rsid w:val="00DA445F"/>
    <w:rsid w:val="00DB36DD"/>
    <w:rsid w:val="00DB78D5"/>
    <w:rsid w:val="00DC4FF1"/>
    <w:rsid w:val="00DC57DD"/>
    <w:rsid w:val="00DD221E"/>
    <w:rsid w:val="00DE5564"/>
    <w:rsid w:val="00DE7A85"/>
    <w:rsid w:val="00DF34B9"/>
    <w:rsid w:val="00E065B6"/>
    <w:rsid w:val="00E23940"/>
    <w:rsid w:val="00E2580C"/>
    <w:rsid w:val="00E329C3"/>
    <w:rsid w:val="00E402D7"/>
    <w:rsid w:val="00E55438"/>
    <w:rsid w:val="00E6262A"/>
    <w:rsid w:val="00E67BAF"/>
    <w:rsid w:val="00E75F52"/>
    <w:rsid w:val="00E81F0D"/>
    <w:rsid w:val="00E973F9"/>
    <w:rsid w:val="00EA16EF"/>
    <w:rsid w:val="00EA1EE8"/>
    <w:rsid w:val="00EA29AA"/>
    <w:rsid w:val="00EA646E"/>
    <w:rsid w:val="00EA7FEB"/>
    <w:rsid w:val="00EB19EF"/>
    <w:rsid w:val="00EB3F63"/>
    <w:rsid w:val="00EC1400"/>
    <w:rsid w:val="00ED6EBC"/>
    <w:rsid w:val="00ED7C28"/>
    <w:rsid w:val="00EF6A96"/>
    <w:rsid w:val="00F061D1"/>
    <w:rsid w:val="00F06FD5"/>
    <w:rsid w:val="00F438EE"/>
    <w:rsid w:val="00F47BA2"/>
    <w:rsid w:val="00F548B8"/>
    <w:rsid w:val="00F61261"/>
    <w:rsid w:val="00F63A68"/>
    <w:rsid w:val="00F711A9"/>
    <w:rsid w:val="00F72ED4"/>
    <w:rsid w:val="00F83236"/>
    <w:rsid w:val="00F83DB7"/>
    <w:rsid w:val="00F85F05"/>
    <w:rsid w:val="00F86CAC"/>
    <w:rsid w:val="00F9088B"/>
    <w:rsid w:val="00F90DF8"/>
    <w:rsid w:val="00FA1C52"/>
    <w:rsid w:val="00FB67FE"/>
    <w:rsid w:val="00FC03D2"/>
    <w:rsid w:val="00FC5928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  <w:style w:type="character" w:styleId="Collegamentovisitato">
    <w:name w:val="FollowedHyperlink"/>
    <w:basedOn w:val="Carpredefinitoparagrafo"/>
    <w:rsid w:val="00913EA5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22488"/>
    <w:pPr>
      <w:spacing w:after="200" w:line="276" w:lineRule="auto"/>
      <w:ind w:left="720"/>
      <w:contextualSpacing/>
    </w:pPr>
    <w:rPr>
      <w:rFonts w:ascii="Calibri" w:eastAsia="Calibri" w:hAnsi="Calibri" w:cs="Times New Roman"/>
      <w:snapToGrid/>
      <w:color w:val="auto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aliases w:val="_smart Standard"/>
    <w:qFormat/>
    <w:pPr>
      <w:spacing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_smart Header"/>
    <w:basedOn w:val="Normale"/>
    <w:semiHidden/>
    <w:locked/>
    <w:pPr>
      <w:tabs>
        <w:tab w:val="left" w:pos="3686"/>
        <w:tab w:val="left" w:pos="7399"/>
      </w:tabs>
      <w:spacing w:line="180" w:lineRule="atLeast"/>
      <w:ind w:right="-851"/>
    </w:pPr>
    <w:rPr>
      <w:noProof/>
      <w:sz w:val="15"/>
      <w:szCs w:val="15"/>
    </w:rPr>
  </w:style>
  <w:style w:type="paragraph" w:customStyle="1" w:styleId="30Introductory">
    <w:name w:val="3.0 Introductory"/>
    <w:pPr>
      <w:spacing w:after="270" w:line="270" w:lineRule="atLeast"/>
    </w:pPr>
    <w:rPr>
      <w:rFonts w:ascii="Smart Courier Condensed" w:eastAsia="MS Mincho" w:hAnsi="Smart Courier Condensed" w:cs="Smart Courier Condensed"/>
      <w:b/>
      <w:bCs/>
      <w:snapToGrid w:val="0"/>
      <w:color w:val="000000"/>
      <w:sz w:val="22"/>
      <w:szCs w:val="22"/>
      <w:lang w:val="de-DE" w:eastAsia="de-DE"/>
    </w:rPr>
  </w:style>
  <w:style w:type="paragraph" w:customStyle="1" w:styleId="20Headline">
    <w:name w:val="2.0 Headline"/>
    <w:next w:val="30Introductory"/>
    <w:pPr>
      <w:spacing w:before="120" w:after="540" w:line="360" w:lineRule="atLeast"/>
      <w:ind w:right="2438"/>
    </w:pPr>
    <w:rPr>
      <w:rFonts w:ascii="Smart Courier Condensed" w:eastAsia="MS Mincho" w:hAnsi="Smart Courier Condensed" w:cs="Smart Courier Condensed"/>
      <w:snapToGrid w:val="0"/>
      <w:color w:val="000000"/>
      <w:sz w:val="36"/>
      <w:szCs w:val="36"/>
      <w:lang w:val="de-DE" w:eastAsia="de-DE"/>
    </w:rPr>
  </w:style>
  <w:style w:type="character" w:customStyle="1" w:styleId="40Continoustext11ptZchn">
    <w:name w:val="4.0 Continous text 11pt Zchn"/>
    <w:rPr>
      <w:rFonts w:ascii="Smart Courier Condensed" w:hAnsi="Smart Courier Condensed" w:cs="Smart Courier Condensed"/>
      <w:color w:val="000000"/>
      <w:sz w:val="22"/>
      <w:szCs w:val="22"/>
      <w:lang w:val="de-DE"/>
    </w:rPr>
  </w:style>
  <w:style w:type="paragraph" w:customStyle="1" w:styleId="40Continoustext11pt">
    <w:name w:val="4.0 Continous text 11pt"/>
    <w:pPr>
      <w:spacing w:after="270" w:line="270" w:lineRule="atLeast"/>
    </w:pPr>
    <w:rPr>
      <w:rFonts w:ascii="Smart Courier Condensed" w:eastAsia="MS Mincho" w:hAnsi="Smart Courier Condensed" w:cs="Smart Courier Condensed"/>
      <w:snapToGrid w:val="0"/>
      <w:color w:val="000000"/>
      <w:sz w:val="22"/>
      <w:szCs w:val="22"/>
      <w:lang w:val="de-DE" w:eastAsia="de-DE"/>
    </w:rPr>
  </w:style>
  <w:style w:type="character" w:customStyle="1" w:styleId="41Continoustext11ptFettZchn">
    <w:name w:val="4.1 Continous text 11pt + Fett Zchn"/>
    <w:rPr>
      <w:rFonts w:ascii="Smart Courier Condensed" w:hAnsi="Smart Courier Condensed" w:cs="Smart Courier Condensed"/>
      <w:b/>
      <w:bCs/>
      <w:color w:val="000000"/>
      <w:sz w:val="22"/>
      <w:szCs w:val="22"/>
      <w:lang w:val="de-DE"/>
    </w:rPr>
  </w:style>
  <w:style w:type="paragraph" w:customStyle="1" w:styleId="41Continoustext11ptFett">
    <w:name w:val="4.1 Continous text 11pt + Fett"/>
    <w:basedOn w:val="40Continoustext11pt"/>
    <w:rPr>
      <w:b/>
      <w:bCs/>
    </w:rPr>
  </w:style>
  <w:style w:type="paragraph" w:customStyle="1" w:styleId="MLStat">
    <w:name w:val="MLStat"/>
    <w:semiHidden/>
    <w:locked/>
    <w:pPr>
      <w:spacing w:after="340"/>
      <w:ind w:left="2002" w:right="2002" w:firstLine="2002"/>
    </w:pPr>
    <w:rPr>
      <w:rFonts w:ascii="MLStat" w:eastAsia="MS Mincho" w:hAnsi="MLStat" w:cs="MLStat"/>
      <w:snapToGrid w:val="0"/>
      <w:sz w:val="2"/>
      <w:szCs w:val="2"/>
      <w:lang w:val="en-GB" w:eastAsia="de-DE"/>
    </w:rPr>
  </w:style>
  <w:style w:type="paragraph" w:styleId="Testofumetto">
    <w:name w:val="Balloon Text"/>
    <w:basedOn w:val="Normale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Subhead">
    <w:name w:val="Subhead"/>
    <w:basedOn w:val="40Continoustext11pt"/>
    <w:pPr>
      <w:numPr>
        <w:numId w:val="8"/>
      </w:numPr>
      <w:tabs>
        <w:tab w:val="num" w:pos="284"/>
      </w:tabs>
    </w:pPr>
    <w:rPr>
      <w:b/>
      <w:bCs/>
    </w:rPr>
  </w:style>
  <w:style w:type="paragraph" w:customStyle="1" w:styleId="50Closing11pt">
    <w:name w:val="5.0 Closing 11pt"/>
    <w:basedOn w:val="Normale"/>
    <w:pPr>
      <w:widowControl w:val="0"/>
      <w:suppressAutoHyphens/>
      <w:spacing w:line="340" w:lineRule="atLeast"/>
    </w:pPr>
    <w:rPr>
      <w:rFonts w:ascii="Times New Roman" w:hAnsi="Times New Roman" w:cs="Times New Roman"/>
      <w:color w:val="auto"/>
    </w:rPr>
  </w:style>
  <w:style w:type="paragraph" w:customStyle="1" w:styleId="ZurAnkerAblage">
    <w:name w:val="Zur_Anker_Ablage"/>
    <w:pPr>
      <w:spacing w:line="14" w:lineRule="auto"/>
    </w:pPr>
    <w:rPr>
      <w:rFonts w:eastAsia="MS Mincho"/>
      <w:snapToGrid w:val="0"/>
      <w:sz w:val="2"/>
      <w:szCs w:val="2"/>
      <w:lang w:val="de-DE" w:eastAsia="de-DE"/>
    </w:rPr>
  </w:style>
  <w:style w:type="paragraph" w:customStyle="1" w:styleId="40Continuoustext11pt">
    <w:name w:val="4.0 Continuous text 11pt"/>
    <w:pPr>
      <w:widowControl w:val="0"/>
      <w:spacing w:after="340" w:line="340" w:lineRule="atLeast"/>
    </w:pPr>
    <w:rPr>
      <w:rFonts w:eastAsia="MS Mincho"/>
      <w:snapToGrid w:val="0"/>
      <w:sz w:val="22"/>
      <w:szCs w:val="22"/>
      <w:lang w:val="de-DE" w:eastAsia="de-DE"/>
    </w:rPr>
  </w:style>
  <w:style w:type="character" w:customStyle="1" w:styleId="40Continuoustext11ptZchnZchn">
    <w:name w:val="4.0 Continuous text 11pt Zchn Zchn"/>
    <w:rPr>
      <w:rFonts w:ascii="Times New Roman" w:hAnsi="Times New Roman" w:cs="Times New Roman"/>
      <w:sz w:val="22"/>
      <w:szCs w:val="22"/>
      <w:lang w:val="de-DE"/>
    </w:r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customStyle="1" w:styleId="Listenabsatz">
    <w:name w:val="Listenabsatz"/>
    <w:basedOn w:val="Normale"/>
    <w:pPr>
      <w:ind w:left="708"/>
    </w:pPr>
  </w:style>
  <w:style w:type="character" w:styleId="Collegamentoipertestuale">
    <w:name w:val="Hyperlink"/>
    <w:rPr>
      <w:color w:val="0000FF"/>
      <w:u w:val="single"/>
    </w:rPr>
  </w:style>
  <w:style w:type="table" w:styleId="Grigliatabella">
    <w:name w:val="Table Grid"/>
    <w:basedOn w:val="Tabellanormale"/>
    <w:pPr>
      <w:spacing w:line="270" w:lineRule="atLeast"/>
    </w:pPr>
    <w:rPr>
      <w:rFonts w:eastAsia="MS Mincho"/>
      <w:snapToGrid w:val="0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Pr>
      <w:b/>
      <w:bCs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customStyle="1" w:styleId="ZchnZchn1">
    <w:name w:val="Zchn Zchn1"/>
    <w:locked/>
    <w:rPr>
      <w:rFonts w:ascii="Smart Courier Condensed" w:hAnsi="Smart Courier Condensed" w:cs="Smart Courier Condensed"/>
      <w:color w:val="00000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character" w:customStyle="1" w:styleId="ZchnZchn">
    <w:name w:val="Zchn Zchn"/>
    <w:locked/>
    <w:rPr>
      <w:rFonts w:ascii="Smart Courier Condensed" w:hAnsi="Smart Courier Condensed" w:cs="Smart Courier Condensed"/>
      <w:b/>
      <w:bCs/>
      <w:color w:val="000000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NormaleWeb">
    <w:name w:val="Normal (Web)"/>
    <w:basedOn w:val="Normale"/>
    <w:rsid w:val="00DA445F"/>
    <w:pPr>
      <w:autoSpaceDE w:val="0"/>
      <w:autoSpaceDN w:val="0"/>
      <w:spacing w:before="100" w:after="100" w:line="240" w:lineRule="auto"/>
    </w:pPr>
    <w:rPr>
      <w:rFonts w:ascii="CorpoS" w:eastAsia="Times New Roman" w:hAnsi="CorpoS" w:cs="CorpoS"/>
      <w:snapToGrid/>
      <w:sz w:val="24"/>
      <w:szCs w:val="24"/>
      <w:lang w:eastAsia="it-IT"/>
    </w:rPr>
  </w:style>
  <w:style w:type="paragraph" w:styleId="Titolo">
    <w:name w:val="Title"/>
    <w:basedOn w:val="Normale"/>
    <w:qFormat/>
    <w:rsid w:val="00A76D64"/>
    <w:pPr>
      <w:spacing w:line="240" w:lineRule="auto"/>
      <w:jc w:val="center"/>
    </w:pPr>
    <w:rPr>
      <w:rFonts w:ascii="Verdana" w:eastAsia="Times New Roman" w:hAnsi="Verdana" w:cs="Times New Roman"/>
      <w:b/>
      <w:bCs/>
      <w:snapToGrid/>
      <w:color w:val="auto"/>
      <w:sz w:val="20"/>
      <w:szCs w:val="24"/>
      <w:lang w:val="it-IT" w:eastAsia="it-IT"/>
    </w:rPr>
  </w:style>
  <w:style w:type="character" w:customStyle="1" w:styleId="apple-converted-space">
    <w:name w:val="apple-converted-space"/>
    <w:rsid w:val="00652025"/>
  </w:style>
  <w:style w:type="character" w:styleId="Collegamentovisitato">
    <w:name w:val="FollowedHyperlink"/>
    <w:basedOn w:val="Carpredefinitoparagrafo"/>
    <w:rsid w:val="00913EA5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22488"/>
    <w:pPr>
      <w:spacing w:after="200" w:line="276" w:lineRule="auto"/>
      <w:ind w:left="720"/>
      <w:contextualSpacing/>
    </w:pPr>
    <w:rPr>
      <w:rFonts w:ascii="Calibri" w:eastAsia="Calibri" w:hAnsi="Calibri" w:cs="Times New Roman"/>
      <w:snapToGrid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4027</CharactersWithSpaces>
  <SharedDoc>false</SharedDoc>
  <HLinks>
    <vt:vector size="6" baseType="variant">
      <vt:variant>
        <vt:i4>720931</vt:i4>
      </vt:variant>
      <vt:variant>
        <vt:i4>0</vt:i4>
      </vt:variant>
      <vt:variant>
        <vt:i4>0</vt:i4>
      </vt:variant>
      <vt:variant>
        <vt:i4>5</vt:i4>
      </vt:variant>
      <vt:variant>
        <vt:lpwstr>mailto:info@viveredarte.it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3</cp:revision>
  <cp:lastPrinted>2012-02-24T14:21:00Z</cp:lastPrinted>
  <dcterms:created xsi:type="dcterms:W3CDTF">2016-11-08T10:21:00Z</dcterms:created>
  <dcterms:modified xsi:type="dcterms:W3CDTF">2016-11-08T10:21:00Z</dcterms:modified>
</cp:coreProperties>
</file>