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ED22D" w14:textId="20243457" w:rsidR="00DF002C" w:rsidRDefault="00E415DA" w:rsidP="00C95CC7">
      <w:pPr>
        <w:pStyle w:val="SublinevorHeadline"/>
        <w:spacing w:line="360" w:lineRule="auto"/>
      </w:pPr>
      <w:r w:rsidRPr="00C95CC7">
        <w:t>Nuovi accessori Mercedes-AMG</w:t>
      </w:r>
    </w:p>
    <w:p w14:paraId="24559B8C" w14:textId="77777777" w:rsidR="00C95CC7" w:rsidRDefault="00C95CC7" w:rsidP="00C95CC7">
      <w:pPr>
        <w:pStyle w:val="SublinevorHeadline"/>
        <w:spacing w:line="360" w:lineRule="auto"/>
      </w:pPr>
    </w:p>
    <w:p w14:paraId="033D1EC2" w14:textId="77777777" w:rsidR="00C95CC7" w:rsidRPr="00C95CC7" w:rsidRDefault="00C95CC7" w:rsidP="00C95CC7">
      <w:pPr>
        <w:pStyle w:val="SublinevorHeadline"/>
        <w:spacing w:line="360" w:lineRule="auto"/>
        <w:sectPr w:rsidR="00C95CC7" w:rsidRPr="00C95CC7" w:rsidSect="00C95CC7">
          <w:headerReference w:type="default" r:id="rId10"/>
          <w:headerReference w:type="first" r:id="rId11"/>
          <w:type w:val="continuous"/>
          <w:pgSz w:w="11907" w:h="16839" w:code="9"/>
          <w:pgMar w:top="3509" w:right="3289" w:bottom="1304" w:left="1418" w:header="0" w:footer="565" w:gutter="0"/>
          <w:cols w:space="720"/>
          <w:titlePg/>
          <w:docGrid w:linePitch="354"/>
        </w:sectPr>
      </w:pPr>
    </w:p>
    <w:p w14:paraId="08FB1B5E" w14:textId="0DEB3255" w:rsidR="00C95CC7" w:rsidRDefault="00C95CC7" w:rsidP="00C95CC7">
      <w:pPr>
        <w:pStyle w:val="20Headline"/>
        <w:keepNext w:val="0"/>
        <w:spacing w:after="0" w:line="360" w:lineRule="auto"/>
        <w:rPr>
          <w:b w:val="0"/>
          <w:sz w:val="36"/>
        </w:rPr>
      </w:pPr>
      <w:r>
        <w:rPr>
          <w:b w:val="0"/>
          <w:sz w:val="36"/>
        </w:rPr>
        <w:lastRenderedPageBreak/>
        <w:t xml:space="preserve">Esclusiva </w:t>
      </w:r>
      <w:r w:rsidR="00E415DA" w:rsidRPr="00C95CC7">
        <w:rPr>
          <w:b w:val="0"/>
          <w:sz w:val="36"/>
        </w:rPr>
        <w:t>sportiv</w:t>
      </w:r>
      <w:r>
        <w:rPr>
          <w:b w:val="0"/>
          <w:sz w:val="36"/>
        </w:rPr>
        <w:t>ità</w:t>
      </w:r>
      <w:r w:rsidR="00E415DA" w:rsidRPr="00C95CC7">
        <w:rPr>
          <w:b w:val="0"/>
          <w:sz w:val="36"/>
        </w:rPr>
        <w:t xml:space="preserve"> firmat</w:t>
      </w:r>
      <w:r>
        <w:rPr>
          <w:b w:val="0"/>
          <w:sz w:val="36"/>
        </w:rPr>
        <w:t>a</w:t>
      </w:r>
      <w:r w:rsidR="00E415DA" w:rsidRPr="00C95CC7">
        <w:rPr>
          <w:b w:val="0"/>
          <w:sz w:val="36"/>
        </w:rPr>
        <w:t xml:space="preserve"> Mercedes-AMG</w:t>
      </w:r>
    </w:p>
    <w:p w14:paraId="12F698C9" w14:textId="77777777" w:rsidR="00C95CC7" w:rsidRDefault="00C95CC7" w:rsidP="00C95CC7">
      <w:pPr>
        <w:pStyle w:val="20Headline"/>
        <w:keepNext w:val="0"/>
        <w:spacing w:after="0" w:line="360" w:lineRule="auto"/>
        <w:rPr>
          <w:b w:val="0"/>
          <w:sz w:val="36"/>
        </w:rPr>
      </w:pPr>
      <w:bookmarkStart w:id="0" w:name="_GoBack"/>
      <w:bookmarkEnd w:id="0"/>
    </w:p>
    <w:p w14:paraId="664F189C" w14:textId="3BEE320F" w:rsidR="00C95CC7" w:rsidRPr="00C95CC7" w:rsidRDefault="00740E3A" w:rsidP="00C95CC7">
      <w:pPr>
        <w:pStyle w:val="40Continoustext11pt"/>
        <w:spacing w:after="0" w:line="360" w:lineRule="auto"/>
        <w:rPr>
          <w:rStyle w:val="40Continoustext11ptZchn"/>
          <w:b/>
        </w:rPr>
      </w:pPr>
      <w:r w:rsidRPr="00C95CC7">
        <w:rPr>
          <w:rStyle w:val="40Continoustext11ptZchn"/>
          <w:b/>
        </w:rPr>
        <w:t xml:space="preserve">Mercedes-AMG GmbH continua ad ampliare la propria offerta di accessori: dopo la serie di accessori per Classe C e Classe A, la Casa di </w:t>
      </w:r>
      <w:proofErr w:type="spellStart"/>
      <w:r w:rsidRPr="00C95CC7">
        <w:rPr>
          <w:rStyle w:val="40Continoustext11ptZchn"/>
          <w:b/>
        </w:rPr>
        <w:t>Affalterbach</w:t>
      </w:r>
      <w:proofErr w:type="spellEnd"/>
      <w:r w:rsidRPr="00C95CC7">
        <w:rPr>
          <w:rStyle w:val="40Continoustext11ptZchn"/>
          <w:b/>
        </w:rPr>
        <w:t xml:space="preserve"> offre ora</w:t>
      </w:r>
      <w:r w:rsidR="00C95CC7" w:rsidRPr="00C95CC7">
        <w:rPr>
          <w:rStyle w:val="40Continoustext11ptZchn"/>
          <w:b/>
        </w:rPr>
        <w:t xml:space="preserve"> la </w:t>
      </w:r>
      <w:r w:rsidRPr="00C95CC7">
        <w:rPr>
          <w:rStyle w:val="40Continoustext11ptZchn"/>
          <w:b/>
        </w:rPr>
        <w:t>possibilità di personalizzazione sportive anche per il modello di CLA oggetto di restyling. Nel contempo sono disponibili esclusive coperture per mozzi ruota Mercedes-AMG che riassumono in sintesi la storia del marchio sportivo High Performance per eccellenza.</w:t>
      </w:r>
    </w:p>
    <w:p w14:paraId="477427A2" w14:textId="4E215E92" w:rsidR="00C95CC7" w:rsidRPr="00C95CC7" w:rsidRDefault="00740E3A" w:rsidP="00C95CC7">
      <w:pPr>
        <w:pStyle w:val="40Continoustext11pt"/>
        <w:spacing w:after="0" w:line="360" w:lineRule="auto"/>
        <w:rPr>
          <w:rStyle w:val="41Continoustext11ptboldZchn"/>
        </w:rPr>
      </w:pPr>
      <w:r w:rsidRPr="00C95CC7">
        <w:rPr>
          <w:rStyle w:val="41Continoustext11ptboldZchn"/>
        </w:rPr>
        <w:t xml:space="preserve"> </w:t>
      </w:r>
    </w:p>
    <w:p w14:paraId="6B9A910C" w14:textId="77777777" w:rsidR="00D91CDE" w:rsidRPr="00C95CC7" w:rsidRDefault="00D91CDE" w:rsidP="00C95CC7">
      <w:pPr>
        <w:pStyle w:val="00Information"/>
        <w:framePr w:w="2551" w:h="1605" w:hRule="exact" w:wrap="notBeside" w:x="9360" w:y="3665"/>
        <w:spacing w:line="240" w:lineRule="auto"/>
        <w:rPr>
          <w:rFonts w:ascii="CorpoA" w:hAnsi="CorpoA"/>
          <w:sz w:val="22"/>
        </w:rPr>
      </w:pPr>
      <w:r w:rsidRPr="00C95CC7">
        <w:rPr>
          <w:rFonts w:ascii="CorpoA" w:hAnsi="CorpoA"/>
          <w:sz w:val="22"/>
        </w:rPr>
        <w:t>Informazione stampa</w:t>
      </w:r>
    </w:p>
    <w:p w14:paraId="23BB682E" w14:textId="2602BD69" w:rsidR="00D91CDE" w:rsidRPr="00C95CC7" w:rsidRDefault="00C95CC7" w:rsidP="00C95CC7">
      <w:pPr>
        <w:pStyle w:val="40Continoustext11pt"/>
        <w:framePr w:w="2551" w:h="1605" w:hRule="exact" w:wrap="notBeside" w:vAnchor="page" w:hAnchor="page" w:x="9360" w:y="3665" w:anchorLock="1"/>
        <w:tabs>
          <w:tab w:val="left" w:pos="3402"/>
          <w:tab w:val="left" w:pos="7655"/>
        </w:tabs>
        <w:spacing w:after="0"/>
      </w:pPr>
      <w:r>
        <w:rPr>
          <w:rStyle w:val="40Continoustext11ptZchn"/>
        </w:rPr>
        <w:t>27</w:t>
      </w:r>
      <w:r w:rsidR="007F0473" w:rsidRPr="00C95CC7">
        <w:rPr>
          <w:rStyle w:val="40Continoustext11ptZchn"/>
        </w:rPr>
        <w:t xml:space="preserve"> luglio 2016</w:t>
      </w:r>
    </w:p>
    <w:p w14:paraId="591F89E1" w14:textId="77777777" w:rsidR="00C95CC7" w:rsidRDefault="00655018" w:rsidP="00C95CC7">
      <w:pPr>
        <w:pStyle w:val="40Continoustext11pt"/>
        <w:spacing w:after="0" w:line="360" w:lineRule="auto"/>
        <w:rPr>
          <w:rStyle w:val="40Continoustext11ptZchn"/>
        </w:rPr>
      </w:pPr>
      <w:r w:rsidRPr="00C95CC7">
        <w:rPr>
          <w:rStyle w:val="40Continoustext11ptZchn"/>
        </w:rPr>
        <w:t xml:space="preserve">Look sportivo per il restyling di CLA: i nuovi accessori daranno ancora più risalto alla dinamicità di CLA 250 Sport (4MATIC) e di tutti i modelli CLA con AMG Line. La nuova gamma Mercedes-AMG comprende complessivamente quattro elementi applicati per la carrozzeria e strisce laterali riflettenti spiccatamente sportive. I componenti applicati, ottenuti tramite il processo di imbutitura, sono di base in nero lucido: semplicemente perfetto per un look sportivo. </w:t>
      </w:r>
    </w:p>
    <w:p w14:paraId="5D3EE027" w14:textId="77777777" w:rsidR="00C95CC7" w:rsidRDefault="00C95CC7" w:rsidP="00C95CC7">
      <w:pPr>
        <w:pStyle w:val="40Continoustext11pt"/>
        <w:spacing w:after="0" w:line="360" w:lineRule="auto"/>
        <w:rPr>
          <w:rStyle w:val="40Continoustext11ptZchn"/>
        </w:rPr>
      </w:pPr>
    </w:p>
    <w:p w14:paraId="67987910" w14:textId="29F95501" w:rsidR="00655018" w:rsidRPr="00C95CC7" w:rsidRDefault="00655018" w:rsidP="00C95CC7">
      <w:pPr>
        <w:pStyle w:val="40Continoustext11pt"/>
        <w:spacing w:after="0" w:line="360" w:lineRule="auto"/>
        <w:rPr>
          <w:rStyle w:val="40Continoustext11ptZchn"/>
        </w:rPr>
      </w:pPr>
      <w:r w:rsidRPr="00C95CC7">
        <w:rPr>
          <w:rStyle w:val="40Continoustext11ptZchn"/>
        </w:rPr>
        <w:t xml:space="preserve">Grazie alla pregiata finitura delle superfici, ogni verniciatura è superflua, massimizzando così la semplicità di installazione. Già in fase di sviluppo degli accessori AMG era stata infatti posta particolare attenzione a questo aspetto. Le strisce laterali riflettenti dal look sportivo vengono applicate come una pellicola sotto la </w:t>
      </w:r>
      <w:proofErr w:type="spellStart"/>
      <w:r w:rsidRPr="00C95CC7">
        <w:rPr>
          <w:rStyle w:val="40Continoustext11ptZchn"/>
        </w:rPr>
        <w:t>dropping</w:t>
      </w:r>
      <w:proofErr w:type="spellEnd"/>
      <w:r w:rsidRPr="00C95CC7">
        <w:rPr>
          <w:rStyle w:val="40Continoustext11ptZchn"/>
        </w:rPr>
        <w:t xml:space="preserve"> line delle versioni Coupé e </w:t>
      </w:r>
      <w:proofErr w:type="spellStart"/>
      <w:r w:rsidRPr="00C95CC7">
        <w:rPr>
          <w:rStyle w:val="40Continoustext11ptZchn"/>
        </w:rPr>
        <w:t>Shooting</w:t>
      </w:r>
      <w:proofErr w:type="spellEnd"/>
      <w:r w:rsidRPr="00C95CC7">
        <w:rPr>
          <w:rStyle w:val="40Continoustext11ptZchn"/>
        </w:rPr>
        <w:t xml:space="preserve"> </w:t>
      </w:r>
      <w:proofErr w:type="spellStart"/>
      <w:r w:rsidRPr="00C95CC7">
        <w:rPr>
          <w:rStyle w:val="40Continoustext11ptZchn"/>
        </w:rPr>
        <w:t>Brake</w:t>
      </w:r>
      <w:proofErr w:type="spellEnd"/>
      <w:r w:rsidRPr="00C95CC7">
        <w:rPr>
          <w:rStyle w:val="40Continoustext11ptZchn"/>
        </w:rPr>
        <w:t>. Tutti i componenti sono disponibili da metà luglio presso i partner commerciali.</w:t>
      </w:r>
    </w:p>
    <w:p w14:paraId="6F1B9F1A" w14:textId="77777777" w:rsidR="00C95CC7" w:rsidRDefault="00C95CC7" w:rsidP="00C95CC7">
      <w:pPr>
        <w:pStyle w:val="40Continoustext11pt"/>
        <w:keepNext/>
        <w:spacing w:after="0" w:line="360" w:lineRule="auto"/>
        <w:rPr>
          <w:rStyle w:val="40Continoustext11ptZchn"/>
        </w:rPr>
      </w:pPr>
    </w:p>
    <w:p w14:paraId="22368B82" w14:textId="2192CBAD" w:rsidR="00C95CC7" w:rsidRPr="00C95CC7" w:rsidRDefault="00E415DA" w:rsidP="00C95CC7">
      <w:pPr>
        <w:pStyle w:val="40Continoustext11pt"/>
        <w:keepNext/>
        <w:spacing w:after="0" w:line="360" w:lineRule="auto"/>
        <w:rPr>
          <w:rStyle w:val="40Continoustext11ptZchn"/>
        </w:rPr>
      </w:pPr>
      <w:r w:rsidRPr="00C95CC7">
        <w:rPr>
          <w:rStyle w:val="40Continoustext11ptZchn"/>
        </w:rPr>
        <w:t>Qui di seguito l’elenco relativo:</w:t>
      </w:r>
    </w:p>
    <w:p w14:paraId="629CD642" w14:textId="3C206959" w:rsidR="00E415DA" w:rsidRPr="00C95CC7" w:rsidRDefault="00E415DA" w:rsidP="00C95CC7">
      <w:pPr>
        <w:pStyle w:val="40Continoustext11pt"/>
        <w:numPr>
          <w:ilvl w:val="0"/>
          <w:numId w:val="19"/>
        </w:numPr>
        <w:spacing w:after="0" w:line="360" w:lineRule="auto"/>
        <w:ind w:left="0" w:hanging="357"/>
        <w:rPr>
          <w:rStyle w:val="40Continoustext11ptZchn"/>
        </w:rPr>
      </w:pPr>
      <w:r w:rsidRPr="00C95CC7">
        <w:rPr>
          <w:rStyle w:val="40Continoustext11ptZchn"/>
        </w:rPr>
        <w:t>Splitter frontale AMG</w:t>
      </w:r>
    </w:p>
    <w:p w14:paraId="35D49FDB" w14:textId="42763DB8" w:rsidR="00E415DA" w:rsidRPr="00C95CC7" w:rsidRDefault="00E415DA" w:rsidP="00C95CC7">
      <w:pPr>
        <w:pStyle w:val="40Continoustext11pt"/>
        <w:numPr>
          <w:ilvl w:val="0"/>
          <w:numId w:val="19"/>
        </w:numPr>
        <w:spacing w:after="0" w:line="360" w:lineRule="auto"/>
        <w:ind w:left="0" w:hanging="357"/>
        <w:rPr>
          <w:rStyle w:val="40Continoustext11ptZchn"/>
        </w:rPr>
      </w:pPr>
      <w:r w:rsidRPr="00C95CC7">
        <w:rPr>
          <w:rStyle w:val="40Continoustext11ptZchn"/>
        </w:rPr>
        <w:t>Carenature sottoporta AMG maggiorate</w:t>
      </w:r>
    </w:p>
    <w:p w14:paraId="39057465" w14:textId="4D2A9322" w:rsidR="00E415DA" w:rsidRPr="00C95CC7" w:rsidRDefault="00E415DA" w:rsidP="00C95CC7">
      <w:pPr>
        <w:pStyle w:val="40Continoustext11pt"/>
        <w:numPr>
          <w:ilvl w:val="0"/>
          <w:numId w:val="19"/>
        </w:numPr>
        <w:spacing w:after="0" w:line="360" w:lineRule="auto"/>
        <w:ind w:left="0" w:hanging="357"/>
        <w:rPr>
          <w:rStyle w:val="40Continoustext11ptZchn"/>
        </w:rPr>
      </w:pPr>
      <w:r w:rsidRPr="00C95CC7">
        <w:rPr>
          <w:rStyle w:val="40Continoustext11ptZchn"/>
        </w:rPr>
        <w:t>Copertura grembialatura posteriore con look a diffusore AMG</w:t>
      </w:r>
    </w:p>
    <w:p w14:paraId="214F0662" w14:textId="755B70A4" w:rsidR="00E415DA" w:rsidRPr="00C95CC7" w:rsidRDefault="00E415DA" w:rsidP="00C95CC7">
      <w:pPr>
        <w:pStyle w:val="40Continoustext11pt"/>
        <w:numPr>
          <w:ilvl w:val="0"/>
          <w:numId w:val="19"/>
        </w:numPr>
        <w:spacing w:after="0" w:line="360" w:lineRule="auto"/>
        <w:ind w:left="0" w:hanging="357"/>
        <w:rPr>
          <w:rStyle w:val="40Continoustext11ptZchn"/>
        </w:rPr>
      </w:pPr>
      <w:proofErr w:type="spellStart"/>
      <w:r w:rsidRPr="00C95CC7">
        <w:rPr>
          <w:rStyle w:val="40Continoustext11ptZchn"/>
        </w:rPr>
        <w:t>Flic</w:t>
      </w:r>
      <w:proofErr w:type="spellEnd"/>
      <w:r w:rsidRPr="00C95CC7">
        <w:rPr>
          <w:rStyle w:val="40Continoustext11ptZchn"/>
        </w:rPr>
        <w:t xml:space="preserve"> supplementari AMG posteriori</w:t>
      </w:r>
    </w:p>
    <w:p w14:paraId="6FB4A036" w14:textId="4FFD35FE" w:rsidR="00E415DA" w:rsidRPr="00C95CC7" w:rsidRDefault="00E415DA" w:rsidP="00C95CC7">
      <w:pPr>
        <w:pStyle w:val="40Continoustext11pt"/>
        <w:numPr>
          <w:ilvl w:val="0"/>
          <w:numId w:val="19"/>
        </w:numPr>
        <w:spacing w:after="0" w:line="360" w:lineRule="auto"/>
        <w:ind w:left="0" w:hanging="357"/>
        <w:rPr>
          <w:rStyle w:val="40Continoustext11ptZchn"/>
        </w:rPr>
      </w:pPr>
      <w:r w:rsidRPr="00C95CC7">
        <w:rPr>
          <w:rStyle w:val="40Continoustext11ptZchn"/>
        </w:rPr>
        <w:lastRenderedPageBreak/>
        <w:t>Strisce sportive AMG</w:t>
      </w:r>
    </w:p>
    <w:p w14:paraId="502A1B5F" w14:textId="77777777" w:rsidR="00C95CC7" w:rsidRDefault="00C95CC7" w:rsidP="00C95CC7">
      <w:pPr>
        <w:pStyle w:val="40Continoustext11pt"/>
        <w:spacing w:after="0" w:line="360" w:lineRule="auto"/>
        <w:rPr>
          <w:rStyle w:val="40Continoustext11ptZchn"/>
        </w:rPr>
      </w:pPr>
    </w:p>
    <w:p w14:paraId="1E4314AD" w14:textId="3DBFFC69" w:rsidR="00C95CC7" w:rsidRDefault="00C95CC7" w:rsidP="00C95CC7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>L</w:t>
      </w:r>
      <w:r w:rsidR="00655018" w:rsidRPr="00C95CC7">
        <w:rPr>
          <w:rStyle w:val="40Continoustext11ptZchn"/>
        </w:rPr>
        <w:t>e nuove coperture per mozzi ruota firmate Mercedes-AMG disponibili da subito presso i partner commerciali</w:t>
      </w:r>
      <w:r>
        <w:rPr>
          <w:rStyle w:val="40Continoustext11ptZchn"/>
        </w:rPr>
        <w:t>,</w:t>
      </w:r>
      <w:r w:rsidR="00655018" w:rsidRPr="00C95CC7">
        <w:rPr>
          <w:rStyle w:val="40Continoustext11ptZchn"/>
        </w:rPr>
        <w:t xml:space="preserve"> sfoggiano lo stemma del marchio sportivo High Performance per antonomasia. Questo simboleggia il legame con la sede di </w:t>
      </w:r>
      <w:proofErr w:type="spellStart"/>
      <w:r w:rsidR="00655018" w:rsidRPr="00C95CC7">
        <w:rPr>
          <w:rStyle w:val="40Continoustext11ptZchn"/>
        </w:rPr>
        <w:t>Affalterbach</w:t>
      </w:r>
      <w:proofErr w:type="spellEnd"/>
      <w:r w:rsidR="00655018" w:rsidRPr="00C95CC7">
        <w:rPr>
          <w:rStyle w:val="40Continoustext11ptZchn"/>
        </w:rPr>
        <w:t xml:space="preserve"> e le profonde radici che legano l’azienda al </w:t>
      </w:r>
      <w:proofErr w:type="spellStart"/>
      <w:r w:rsidR="00655018" w:rsidRPr="00C95CC7">
        <w:rPr>
          <w:rStyle w:val="40Continoustext11ptZchn"/>
        </w:rPr>
        <w:t>Motorsport</w:t>
      </w:r>
      <w:proofErr w:type="spellEnd"/>
      <w:r w:rsidR="00655018" w:rsidRPr="00C95CC7">
        <w:rPr>
          <w:rStyle w:val="40Continoustext11ptZchn"/>
        </w:rPr>
        <w:t xml:space="preserve">. L’albero sul fiume rappresenta la sede di </w:t>
      </w:r>
      <w:proofErr w:type="spellStart"/>
      <w:r w:rsidR="00655018" w:rsidRPr="00C95CC7">
        <w:rPr>
          <w:rStyle w:val="40Continoustext11ptZchn"/>
        </w:rPr>
        <w:t>Affalterbach</w:t>
      </w:r>
      <w:proofErr w:type="spellEnd"/>
      <w:r w:rsidR="00655018" w:rsidRPr="00C95CC7">
        <w:rPr>
          <w:rStyle w:val="40Continoustext11ptZchn"/>
        </w:rPr>
        <w:t xml:space="preserve"> (in tedesco antico: “melo sul ruscello”). Camma, valvola e molla della valvola simboleggiano la costruzione del motore e le tecnologie principe dello sport motoristico.</w:t>
      </w:r>
    </w:p>
    <w:p w14:paraId="7F7323CF" w14:textId="0E7CF1D0" w:rsidR="00655018" w:rsidRPr="00C95CC7" w:rsidRDefault="00655018" w:rsidP="00C95CC7">
      <w:pPr>
        <w:pStyle w:val="40Continoustext11pt"/>
        <w:spacing w:after="0" w:line="360" w:lineRule="auto"/>
        <w:rPr>
          <w:rStyle w:val="40Continoustext11ptZchn"/>
        </w:rPr>
      </w:pPr>
      <w:r w:rsidRPr="00C95CC7">
        <w:rPr>
          <w:rStyle w:val="40Continoustext11ptZchn"/>
        </w:rPr>
        <w:t xml:space="preserve"> </w:t>
      </w:r>
    </w:p>
    <w:p w14:paraId="79B0E894" w14:textId="77777777" w:rsidR="00C95CC7" w:rsidRDefault="00487520" w:rsidP="00C95CC7">
      <w:pPr>
        <w:pStyle w:val="40Continoustext11pt"/>
        <w:spacing w:after="0" w:line="360" w:lineRule="auto"/>
        <w:rPr>
          <w:rStyle w:val="40Continoustext11ptZchn"/>
        </w:rPr>
      </w:pPr>
      <w:r w:rsidRPr="00C95CC7">
        <w:rPr>
          <w:rStyle w:val="40Continoustext11ptZchn"/>
        </w:rPr>
        <w:t>Le esclusive coperture per mozzi ruota sono realizzate con sapiente cura del dettaglio: prima di stampare in rilievo l’alluminio per trasformarlo in stemma, vengono realizzate le diverse tonalità di ne</w:t>
      </w:r>
      <w:r w:rsidR="00C95CC7">
        <w:rPr>
          <w:rStyle w:val="40Continoustext11ptZchn"/>
        </w:rPr>
        <w:t>ro e grigio tramite serigrafia. S</w:t>
      </w:r>
      <w:r w:rsidRPr="00C95CC7">
        <w:rPr>
          <w:rStyle w:val="40Continoustext11ptZchn"/>
        </w:rPr>
        <w:t xml:space="preserve">i procede </w:t>
      </w:r>
      <w:r w:rsidR="00C95CC7">
        <w:rPr>
          <w:rStyle w:val="40Continoustext11ptZchn"/>
        </w:rPr>
        <w:t xml:space="preserve">poi </w:t>
      </w:r>
      <w:r w:rsidRPr="00C95CC7">
        <w:rPr>
          <w:rStyle w:val="40Continoustext11ptZchn"/>
        </w:rPr>
        <w:t>con un’altra laccatura con vernice trasparente e funzione protettiva. La lavorazione a sbalzo regala un effetto 3D molto particolare. Le coperture per mozzi ruota Mercedes-AMG sono compatibili con tutti i cerchi in lega leggera con coperture standard (diametro: 70 mm). Un piccolo dettaglio di grande effetto per la personalizzazione delle vetture Mercedes-Benz e Mercedes-AMG. Il kit da 4 coperture per mozzi ruota Mercedes-AMG vanta un packaging altrettanto accattivante e ricercato.</w:t>
      </w:r>
    </w:p>
    <w:p w14:paraId="6D123111" w14:textId="77777777" w:rsidR="00C95CC7" w:rsidRDefault="00C95CC7" w:rsidP="00C95CC7">
      <w:pPr>
        <w:pStyle w:val="40Continoustext11pt"/>
        <w:spacing w:after="0" w:line="360" w:lineRule="auto"/>
        <w:rPr>
          <w:rStyle w:val="40Continoustext11ptZchn"/>
        </w:rPr>
      </w:pPr>
    </w:p>
    <w:p w14:paraId="6DF153C2" w14:textId="77777777" w:rsidR="00C95CC7" w:rsidRDefault="00C95CC7" w:rsidP="00C95CC7">
      <w:pPr>
        <w:pStyle w:val="40Continoustext11pt"/>
        <w:spacing w:after="0" w:line="360" w:lineRule="auto"/>
        <w:rPr>
          <w:rStyle w:val="40Continoustext11ptZchn"/>
        </w:rPr>
      </w:pPr>
    </w:p>
    <w:p w14:paraId="0814D4DB" w14:textId="77777777" w:rsidR="00C95CC7" w:rsidRDefault="00C95CC7" w:rsidP="00C95CC7">
      <w:pPr>
        <w:pStyle w:val="40Continoustext11pt"/>
        <w:spacing w:after="0" w:line="360" w:lineRule="auto"/>
      </w:pPr>
    </w:p>
    <w:p w14:paraId="3ED0DA16" w14:textId="12D76A35" w:rsidR="0016207B" w:rsidRPr="00C95CC7" w:rsidRDefault="009116FA" w:rsidP="00C95CC7">
      <w:pPr>
        <w:pStyle w:val="40Continoustext11pt"/>
        <w:spacing w:after="0" w:line="360" w:lineRule="auto"/>
      </w:pPr>
      <w:r w:rsidRPr="00C95CC7">
        <w:t xml:space="preserve">Ulteriori informazioni su </w:t>
      </w:r>
      <w:r w:rsidRPr="00C95CC7">
        <w:rPr>
          <w:b/>
        </w:rPr>
        <w:t>media.mercedes-benz.it</w:t>
      </w:r>
      <w:r w:rsidRPr="00C95CC7">
        <w:t xml:space="preserve"> e </w:t>
      </w:r>
      <w:r w:rsidRPr="00C95CC7">
        <w:rPr>
          <w:b/>
        </w:rPr>
        <w:t>media.daimler.com</w:t>
      </w:r>
      <w:r w:rsidRPr="00C95CC7">
        <w:t xml:space="preserve">   </w:t>
      </w:r>
    </w:p>
    <w:p w14:paraId="37F17082" w14:textId="6A4D19A0" w:rsidR="0096729C" w:rsidRPr="0096729C" w:rsidRDefault="0096729C" w:rsidP="008F2E01">
      <w:pPr>
        <w:pStyle w:val="40Continoustext11pt"/>
        <w:tabs>
          <w:tab w:val="left" w:pos="3402"/>
        </w:tabs>
        <w:spacing w:after="0"/>
      </w:pPr>
    </w:p>
    <w:sectPr w:rsidR="0096729C" w:rsidRPr="0096729C" w:rsidSect="00C95CC7">
      <w:headerReference w:type="default" r:id="rId12"/>
      <w:headerReference w:type="first" r:id="rId13"/>
      <w:type w:val="continuous"/>
      <w:pgSz w:w="11907" w:h="16839" w:code="9"/>
      <w:pgMar w:top="960" w:right="3289" w:bottom="1304" w:left="1418" w:header="425" w:footer="565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F0B72" w14:textId="77777777" w:rsidR="004D5BA6" w:rsidRDefault="004D5BA6">
      <w:r>
        <w:separator/>
      </w:r>
    </w:p>
    <w:p w14:paraId="41B6E556" w14:textId="77777777" w:rsidR="004D5BA6" w:rsidRDefault="004D5BA6"/>
    <w:p w14:paraId="2088F4AD" w14:textId="77777777" w:rsidR="004D5BA6" w:rsidRDefault="004D5BA6"/>
    <w:p w14:paraId="411F61EC" w14:textId="77777777" w:rsidR="004D5BA6" w:rsidRDefault="004D5BA6"/>
    <w:p w14:paraId="6BFC62BD" w14:textId="77777777" w:rsidR="004D5BA6" w:rsidRDefault="004D5BA6"/>
    <w:p w14:paraId="4C64DBDA" w14:textId="77777777" w:rsidR="004D5BA6" w:rsidRDefault="004D5BA6"/>
    <w:p w14:paraId="54532950" w14:textId="77777777" w:rsidR="004D5BA6" w:rsidRDefault="004D5BA6"/>
  </w:endnote>
  <w:endnote w:type="continuationSeparator" w:id="0">
    <w:p w14:paraId="56AE65E3" w14:textId="77777777" w:rsidR="004D5BA6" w:rsidRDefault="004D5BA6">
      <w:r>
        <w:continuationSeparator/>
      </w:r>
    </w:p>
    <w:p w14:paraId="7B87A15C" w14:textId="77777777" w:rsidR="004D5BA6" w:rsidRDefault="004D5BA6"/>
    <w:p w14:paraId="1D4635D8" w14:textId="77777777" w:rsidR="004D5BA6" w:rsidRDefault="004D5BA6"/>
    <w:p w14:paraId="298C56D8" w14:textId="77777777" w:rsidR="004D5BA6" w:rsidRDefault="004D5BA6"/>
    <w:p w14:paraId="07EC58DD" w14:textId="77777777" w:rsidR="004D5BA6" w:rsidRDefault="004D5BA6"/>
    <w:p w14:paraId="1119D933" w14:textId="77777777" w:rsidR="004D5BA6" w:rsidRDefault="004D5BA6"/>
    <w:p w14:paraId="27AE34DF" w14:textId="77777777" w:rsidR="004D5BA6" w:rsidRDefault="004D5B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altName w:val="CorpoS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361D1" w14:textId="77777777" w:rsidR="004D5BA6" w:rsidRDefault="004D5BA6" w:rsidP="00236062">
      <w:pPr>
        <w:spacing w:before="340" w:after="0" w:line="240" w:lineRule="auto"/>
      </w:pPr>
      <w:r>
        <w:separator/>
      </w:r>
    </w:p>
  </w:footnote>
  <w:footnote w:type="continuationSeparator" w:id="0">
    <w:p w14:paraId="56BB2BA0" w14:textId="77777777" w:rsidR="004D5BA6" w:rsidRDefault="004D5BA6">
      <w:r>
        <w:continuationSeparator/>
      </w:r>
    </w:p>
    <w:p w14:paraId="6585889E" w14:textId="77777777" w:rsidR="004D5BA6" w:rsidRDefault="004D5BA6"/>
    <w:p w14:paraId="4ED6FA07" w14:textId="77777777" w:rsidR="004D5BA6" w:rsidRDefault="004D5BA6"/>
    <w:p w14:paraId="2842B636" w14:textId="77777777" w:rsidR="004D5BA6" w:rsidRDefault="004D5BA6"/>
    <w:p w14:paraId="2254FD07" w14:textId="77777777" w:rsidR="004D5BA6" w:rsidRDefault="004D5BA6"/>
    <w:p w14:paraId="317BACFE" w14:textId="77777777" w:rsidR="004D5BA6" w:rsidRDefault="004D5BA6"/>
    <w:p w14:paraId="70A84FA2" w14:textId="77777777" w:rsidR="004D5BA6" w:rsidRDefault="004D5BA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32A14" w14:textId="77777777" w:rsidR="001D4784" w:rsidRDefault="007A6CFF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751153FE" wp14:editId="34D02019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10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E68E6" w14:textId="77777777"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2F6C3D6B" wp14:editId="667CFFA5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D4D77" w14:textId="7B9CE3C9" w:rsidR="00514358" w:rsidRPr="00C95CC7" w:rsidRDefault="00C95CC7" w:rsidP="00C95CC7">
    <w:pPr>
      <w:pStyle w:val="MLStat"/>
      <w:framePr w:w="2325" w:h="638" w:hRule="exact" w:wrap="around" w:vAnchor="page" w:hAnchor="page" w:x="9056" w:y="830" w:anchorLock="1"/>
      <w:spacing w:after="0"/>
      <w:ind w:left="0" w:right="0" w:firstLine="0"/>
      <w:rPr>
        <w:rFonts w:ascii="CorpoA" w:hAnsi="CorpoA"/>
        <w:noProof/>
        <w:sz w:val="22"/>
        <w:szCs w:val="22"/>
      </w:rPr>
    </w:pPr>
    <w:r w:rsidRPr="00C95CC7">
      <w:rPr>
        <w:rFonts w:ascii="CorpoA" w:hAnsi="CorpoA"/>
        <w:noProof/>
        <w:sz w:val="22"/>
      </w:rPr>
      <w:t>Pag.</w:t>
    </w:r>
    <w:r w:rsidR="00514358" w:rsidRPr="00C95CC7">
      <w:rPr>
        <w:rFonts w:ascii="CorpoA" w:hAnsi="CorpoA"/>
        <w:noProof/>
        <w:sz w:val="22"/>
      </w:rPr>
      <w:t xml:space="preserve"> </w:t>
    </w:r>
    <w:r w:rsidR="001E57B3" w:rsidRPr="00C95CC7">
      <w:rPr>
        <w:rStyle w:val="Numeropagina"/>
        <w:rFonts w:ascii="CorpoA" w:hAnsi="CorpoA"/>
        <w:noProof/>
        <w:sz w:val="22"/>
        <w:szCs w:val="22"/>
      </w:rPr>
      <w:fldChar w:fldCharType="begin"/>
    </w:r>
    <w:r w:rsidR="00514358" w:rsidRPr="00C95CC7">
      <w:rPr>
        <w:rStyle w:val="Numeropagina"/>
        <w:rFonts w:ascii="CorpoA" w:hAnsi="CorpoA"/>
        <w:noProof/>
        <w:sz w:val="22"/>
        <w:szCs w:val="22"/>
      </w:rPr>
      <w:instrText xml:space="preserve"> PAGE </w:instrText>
    </w:r>
    <w:r w:rsidR="001E57B3" w:rsidRPr="00C95CC7">
      <w:rPr>
        <w:rStyle w:val="Numeropagina"/>
        <w:rFonts w:ascii="CorpoA" w:hAnsi="CorpoA"/>
        <w:noProof/>
        <w:sz w:val="22"/>
        <w:szCs w:val="22"/>
      </w:rPr>
      <w:fldChar w:fldCharType="separate"/>
    </w:r>
    <w:r w:rsidR="002E2AF9">
      <w:rPr>
        <w:rStyle w:val="Numeropagina"/>
        <w:rFonts w:ascii="CorpoA" w:hAnsi="CorpoA"/>
        <w:noProof/>
        <w:sz w:val="22"/>
        <w:szCs w:val="22"/>
      </w:rPr>
      <w:t>2</w:t>
    </w:r>
    <w:r w:rsidR="001E57B3" w:rsidRPr="00C95CC7">
      <w:rPr>
        <w:rStyle w:val="Numeropagina"/>
        <w:rFonts w:ascii="CorpoA" w:hAnsi="CorpoA"/>
        <w:noProof/>
        <w:sz w:val="22"/>
        <w:szCs w:val="22"/>
      </w:rPr>
      <w:fldChar w:fldCharType="end"/>
    </w:r>
  </w:p>
  <w:p w14:paraId="06E1B8A2" w14:textId="77777777" w:rsidR="00514358" w:rsidRDefault="00514358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E36D8" w14:textId="77777777"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5E54E23"/>
    <w:multiLevelType w:val="hybridMultilevel"/>
    <w:tmpl w:val="C28AAD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8"/>
  </w:num>
  <w:num w:numId="17">
    <w:abstractNumId w:val="12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8" w:dllVersion="513" w:checkStyle="1"/>
  <w:activeWritingStyle w:appName="MSWord" w:lang="en-US" w:vendorID="8" w:dllVersion="513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7631E0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752A4"/>
    <w:rsid w:val="00084BEA"/>
    <w:rsid w:val="000861F6"/>
    <w:rsid w:val="00086B4B"/>
    <w:rsid w:val="00091328"/>
    <w:rsid w:val="00092079"/>
    <w:rsid w:val="00092500"/>
    <w:rsid w:val="00095158"/>
    <w:rsid w:val="000976C7"/>
    <w:rsid w:val="000A4D1B"/>
    <w:rsid w:val="000B2392"/>
    <w:rsid w:val="000B3F07"/>
    <w:rsid w:val="000B3FEF"/>
    <w:rsid w:val="000B603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5A65"/>
    <w:rsid w:val="00127275"/>
    <w:rsid w:val="001314A6"/>
    <w:rsid w:val="001333B0"/>
    <w:rsid w:val="0013395B"/>
    <w:rsid w:val="001345EC"/>
    <w:rsid w:val="00135C85"/>
    <w:rsid w:val="00137157"/>
    <w:rsid w:val="001429C7"/>
    <w:rsid w:val="00144215"/>
    <w:rsid w:val="00155867"/>
    <w:rsid w:val="00157585"/>
    <w:rsid w:val="0016207B"/>
    <w:rsid w:val="001635A6"/>
    <w:rsid w:val="00166AA6"/>
    <w:rsid w:val="0016779F"/>
    <w:rsid w:val="001716ED"/>
    <w:rsid w:val="0018067E"/>
    <w:rsid w:val="0018373C"/>
    <w:rsid w:val="001863A1"/>
    <w:rsid w:val="001879D2"/>
    <w:rsid w:val="0019145C"/>
    <w:rsid w:val="00197CB6"/>
    <w:rsid w:val="001A1C9D"/>
    <w:rsid w:val="001A3B87"/>
    <w:rsid w:val="001B07C1"/>
    <w:rsid w:val="001B12F5"/>
    <w:rsid w:val="001B3A25"/>
    <w:rsid w:val="001C26EC"/>
    <w:rsid w:val="001D4784"/>
    <w:rsid w:val="001E0868"/>
    <w:rsid w:val="001E0EBF"/>
    <w:rsid w:val="001E57B3"/>
    <w:rsid w:val="001E70B0"/>
    <w:rsid w:val="001E73BE"/>
    <w:rsid w:val="001E76D1"/>
    <w:rsid w:val="001F0387"/>
    <w:rsid w:val="001F2B82"/>
    <w:rsid w:val="001F4A8B"/>
    <w:rsid w:val="00206903"/>
    <w:rsid w:val="00207F45"/>
    <w:rsid w:val="00214FA1"/>
    <w:rsid w:val="00220711"/>
    <w:rsid w:val="00225517"/>
    <w:rsid w:val="00231CDA"/>
    <w:rsid w:val="00236062"/>
    <w:rsid w:val="00236713"/>
    <w:rsid w:val="002368CF"/>
    <w:rsid w:val="002509B2"/>
    <w:rsid w:val="00253ACC"/>
    <w:rsid w:val="00254B69"/>
    <w:rsid w:val="00263154"/>
    <w:rsid w:val="00270652"/>
    <w:rsid w:val="00271D9C"/>
    <w:rsid w:val="002744DB"/>
    <w:rsid w:val="00281D26"/>
    <w:rsid w:val="0028620E"/>
    <w:rsid w:val="002866E8"/>
    <w:rsid w:val="00290E99"/>
    <w:rsid w:val="00291D82"/>
    <w:rsid w:val="00291F06"/>
    <w:rsid w:val="002964F7"/>
    <w:rsid w:val="00296F61"/>
    <w:rsid w:val="00297273"/>
    <w:rsid w:val="002A122F"/>
    <w:rsid w:val="002A3FE9"/>
    <w:rsid w:val="002A749C"/>
    <w:rsid w:val="002B0B74"/>
    <w:rsid w:val="002B1182"/>
    <w:rsid w:val="002B2921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D5D0E"/>
    <w:rsid w:val="002E0C30"/>
    <w:rsid w:val="002E1CAA"/>
    <w:rsid w:val="002E2AF9"/>
    <w:rsid w:val="002E2C88"/>
    <w:rsid w:val="002E4130"/>
    <w:rsid w:val="002F168F"/>
    <w:rsid w:val="002F326B"/>
    <w:rsid w:val="002F75AD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079"/>
    <w:rsid w:val="00374825"/>
    <w:rsid w:val="00380ED1"/>
    <w:rsid w:val="003812D4"/>
    <w:rsid w:val="0038481E"/>
    <w:rsid w:val="0038545A"/>
    <w:rsid w:val="00392161"/>
    <w:rsid w:val="00392241"/>
    <w:rsid w:val="00394012"/>
    <w:rsid w:val="00394742"/>
    <w:rsid w:val="003A3BFD"/>
    <w:rsid w:val="003A4605"/>
    <w:rsid w:val="003A59CD"/>
    <w:rsid w:val="003A631A"/>
    <w:rsid w:val="003B1AD8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17CDB"/>
    <w:rsid w:val="00424D2D"/>
    <w:rsid w:val="00424F3D"/>
    <w:rsid w:val="00425A3D"/>
    <w:rsid w:val="00430AE9"/>
    <w:rsid w:val="00447F16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520"/>
    <w:rsid w:val="0048779C"/>
    <w:rsid w:val="00496FEA"/>
    <w:rsid w:val="00497B0B"/>
    <w:rsid w:val="00497DE8"/>
    <w:rsid w:val="004A05C0"/>
    <w:rsid w:val="004A330F"/>
    <w:rsid w:val="004A4F1E"/>
    <w:rsid w:val="004A4FCA"/>
    <w:rsid w:val="004A69B4"/>
    <w:rsid w:val="004B16F1"/>
    <w:rsid w:val="004B4400"/>
    <w:rsid w:val="004D1A41"/>
    <w:rsid w:val="004D54CB"/>
    <w:rsid w:val="004D5BA6"/>
    <w:rsid w:val="004D6576"/>
    <w:rsid w:val="004D72BA"/>
    <w:rsid w:val="004E39E5"/>
    <w:rsid w:val="004E7D56"/>
    <w:rsid w:val="004F42C2"/>
    <w:rsid w:val="004F53BF"/>
    <w:rsid w:val="004F59DB"/>
    <w:rsid w:val="004F7B42"/>
    <w:rsid w:val="005100DD"/>
    <w:rsid w:val="00511140"/>
    <w:rsid w:val="00511CBB"/>
    <w:rsid w:val="00514358"/>
    <w:rsid w:val="00517387"/>
    <w:rsid w:val="00517661"/>
    <w:rsid w:val="005232FE"/>
    <w:rsid w:val="00525752"/>
    <w:rsid w:val="00532881"/>
    <w:rsid w:val="0053375B"/>
    <w:rsid w:val="00534AF9"/>
    <w:rsid w:val="00540D8B"/>
    <w:rsid w:val="005440F3"/>
    <w:rsid w:val="00553031"/>
    <w:rsid w:val="00554681"/>
    <w:rsid w:val="00563F88"/>
    <w:rsid w:val="00564C1F"/>
    <w:rsid w:val="00570626"/>
    <w:rsid w:val="00570F2E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D5BEC"/>
    <w:rsid w:val="005E2B2E"/>
    <w:rsid w:val="005E4B13"/>
    <w:rsid w:val="005F0574"/>
    <w:rsid w:val="005F0D32"/>
    <w:rsid w:val="005F1DD0"/>
    <w:rsid w:val="005F47FC"/>
    <w:rsid w:val="005F6C8F"/>
    <w:rsid w:val="006013CB"/>
    <w:rsid w:val="00604A11"/>
    <w:rsid w:val="00606A3F"/>
    <w:rsid w:val="006079DD"/>
    <w:rsid w:val="00607F3E"/>
    <w:rsid w:val="006105D6"/>
    <w:rsid w:val="00611BDC"/>
    <w:rsid w:val="00612232"/>
    <w:rsid w:val="0061716A"/>
    <w:rsid w:val="00621458"/>
    <w:rsid w:val="00622CEE"/>
    <w:rsid w:val="00623BF0"/>
    <w:rsid w:val="00627413"/>
    <w:rsid w:val="00630E95"/>
    <w:rsid w:val="00635816"/>
    <w:rsid w:val="00653058"/>
    <w:rsid w:val="00653DE2"/>
    <w:rsid w:val="00653F2A"/>
    <w:rsid w:val="00655018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939ED"/>
    <w:rsid w:val="006A35D7"/>
    <w:rsid w:val="006B2448"/>
    <w:rsid w:val="006B2D3F"/>
    <w:rsid w:val="006B6CA3"/>
    <w:rsid w:val="006C1089"/>
    <w:rsid w:val="006C549A"/>
    <w:rsid w:val="006C58AC"/>
    <w:rsid w:val="006C5CB5"/>
    <w:rsid w:val="006C6D35"/>
    <w:rsid w:val="006D1DF2"/>
    <w:rsid w:val="006D4E3C"/>
    <w:rsid w:val="006E051A"/>
    <w:rsid w:val="006E7771"/>
    <w:rsid w:val="006F1B11"/>
    <w:rsid w:val="006F2B82"/>
    <w:rsid w:val="00706DCD"/>
    <w:rsid w:val="00710E73"/>
    <w:rsid w:val="007145F2"/>
    <w:rsid w:val="00716971"/>
    <w:rsid w:val="00716B3F"/>
    <w:rsid w:val="00723A3A"/>
    <w:rsid w:val="00723C19"/>
    <w:rsid w:val="007251D5"/>
    <w:rsid w:val="00726CFF"/>
    <w:rsid w:val="00727609"/>
    <w:rsid w:val="0072775E"/>
    <w:rsid w:val="00727966"/>
    <w:rsid w:val="00733E85"/>
    <w:rsid w:val="007400C5"/>
    <w:rsid w:val="00740E3A"/>
    <w:rsid w:val="00741CB8"/>
    <w:rsid w:val="00746D18"/>
    <w:rsid w:val="00750B47"/>
    <w:rsid w:val="007518F4"/>
    <w:rsid w:val="00753205"/>
    <w:rsid w:val="00761269"/>
    <w:rsid w:val="007631E0"/>
    <w:rsid w:val="00763A34"/>
    <w:rsid w:val="00773EEE"/>
    <w:rsid w:val="007770FD"/>
    <w:rsid w:val="00781506"/>
    <w:rsid w:val="00783EFF"/>
    <w:rsid w:val="007922C7"/>
    <w:rsid w:val="007A6CFF"/>
    <w:rsid w:val="007B0DE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0473"/>
    <w:rsid w:val="007F3DF7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80D8E"/>
    <w:rsid w:val="00883D84"/>
    <w:rsid w:val="00884D9B"/>
    <w:rsid w:val="0088782E"/>
    <w:rsid w:val="008905FE"/>
    <w:rsid w:val="00890E5D"/>
    <w:rsid w:val="00896DC3"/>
    <w:rsid w:val="008A0A6B"/>
    <w:rsid w:val="008A1FE5"/>
    <w:rsid w:val="008A3066"/>
    <w:rsid w:val="008A6FD9"/>
    <w:rsid w:val="008B164D"/>
    <w:rsid w:val="008B3549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277F"/>
    <w:rsid w:val="008E2BAB"/>
    <w:rsid w:val="008E42B5"/>
    <w:rsid w:val="008E7C82"/>
    <w:rsid w:val="008F2E01"/>
    <w:rsid w:val="008F57DB"/>
    <w:rsid w:val="009008AE"/>
    <w:rsid w:val="0090394E"/>
    <w:rsid w:val="009055C2"/>
    <w:rsid w:val="009116FA"/>
    <w:rsid w:val="00912A09"/>
    <w:rsid w:val="00916781"/>
    <w:rsid w:val="00916C52"/>
    <w:rsid w:val="00916E5A"/>
    <w:rsid w:val="0091792F"/>
    <w:rsid w:val="00925E67"/>
    <w:rsid w:val="00926418"/>
    <w:rsid w:val="00927051"/>
    <w:rsid w:val="0093284F"/>
    <w:rsid w:val="00934C66"/>
    <w:rsid w:val="00936D4F"/>
    <w:rsid w:val="00937135"/>
    <w:rsid w:val="00937F8C"/>
    <w:rsid w:val="00943E85"/>
    <w:rsid w:val="009503CD"/>
    <w:rsid w:val="009525D4"/>
    <w:rsid w:val="00952F6C"/>
    <w:rsid w:val="00957CDB"/>
    <w:rsid w:val="00962164"/>
    <w:rsid w:val="00966879"/>
    <w:rsid w:val="0096729C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969F3"/>
    <w:rsid w:val="009977FB"/>
    <w:rsid w:val="009A1632"/>
    <w:rsid w:val="009B3496"/>
    <w:rsid w:val="009C5A09"/>
    <w:rsid w:val="009D1675"/>
    <w:rsid w:val="009D2544"/>
    <w:rsid w:val="009D2EBF"/>
    <w:rsid w:val="009D5C58"/>
    <w:rsid w:val="009D6C08"/>
    <w:rsid w:val="009D7272"/>
    <w:rsid w:val="009E3991"/>
    <w:rsid w:val="009E4BD3"/>
    <w:rsid w:val="009E6C9E"/>
    <w:rsid w:val="009E6DE5"/>
    <w:rsid w:val="009E751C"/>
    <w:rsid w:val="009E7C0B"/>
    <w:rsid w:val="009F0854"/>
    <w:rsid w:val="009F2900"/>
    <w:rsid w:val="009F51B5"/>
    <w:rsid w:val="009F5727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D41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A1883"/>
    <w:rsid w:val="00AA697F"/>
    <w:rsid w:val="00AA6B7A"/>
    <w:rsid w:val="00AA712F"/>
    <w:rsid w:val="00AB0103"/>
    <w:rsid w:val="00AB09B5"/>
    <w:rsid w:val="00AB4D1F"/>
    <w:rsid w:val="00AC027B"/>
    <w:rsid w:val="00AC11B2"/>
    <w:rsid w:val="00AC3D8A"/>
    <w:rsid w:val="00AD0450"/>
    <w:rsid w:val="00AD1D0E"/>
    <w:rsid w:val="00AD425E"/>
    <w:rsid w:val="00AD4380"/>
    <w:rsid w:val="00AD5C48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44148"/>
    <w:rsid w:val="00B537B8"/>
    <w:rsid w:val="00B55F8E"/>
    <w:rsid w:val="00B60413"/>
    <w:rsid w:val="00B6374B"/>
    <w:rsid w:val="00B65ACB"/>
    <w:rsid w:val="00B6779B"/>
    <w:rsid w:val="00B67CE6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2BC5"/>
    <w:rsid w:val="00BD3E7B"/>
    <w:rsid w:val="00BD40AA"/>
    <w:rsid w:val="00BD6B78"/>
    <w:rsid w:val="00BE0860"/>
    <w:rsid w:val="00BE15EB"/>
    <w:rsid w:val="00BE2545"/>
    <w:rsid w:val="00BE30DA"/>
    <w:rsid w:val="00BE4C95"/>
    <w:rsid w:val="00BF7156"/>
    <w:rsid w:val="00BF7748"/>
    <w:rsid w:val="00C00832"/>
    <w:rsid w:val="00C018C1"/>
    <w:rsid w:val="00C019FD"/>
    <w:rsid w:val="00C0213A"/>
    <w:rsid w:val="00C13A8F"/>
    <w:rsid w:val="00C17795"/>
    <w:rsid w:val="00C22756"/>
    <w:rsid w:val="00C2515F"/>
    <w:rsid w:val="00C26879"/>
    <w:rsid w:val="00C2736D"/>
    <w:rsid w:val="00C3000D"/>
    <w:rsid w:val="00C30F4D"/>
    <w:rsid w:val="00C34953"/>
    <w:rsid w:val="00C34DF2"/>
    <w:rsid w:val="00C36BCC"/>
    <w:rsid w:val="00C42C14"/>
    <w:rsid w:val="00C44302"/>
    <w:rsid w:val="00C46158"/>
    <w:rsid w:val="00C466DC"/>
    <w:rsid w:val="00C47FEC"/>
    <w:rsid w:val="00C5448A"/>
    <w:rsid w:val="00C54AED"/>
    <w:rsid w:val="00C54E17"/>
    <w:rsid w:val="00C55895"/>
    <w:rsid w:val="00C55FCD"/>
    <w:rsid w:val="00C5610E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5CC7"/>
    <w:rsid w:val="00C96CA4"/>
    <w:rsid w:val="00C96CB7"/>
    <w:rsid w:val="00C977BA"/>
    <w:rsid w:val="00C97E22"/>
    <w:rsid w:val="00CA227A"/>
    <w:rsid w:val="00CA3457"/>
    <w:rsid w:val="00CA5233"/>
    <w:rsid w:val="00CB6F71"/>
    <w:rsid w:val="00CD2F09"/>
    <w:rsid w:val="00CD5E86"/>
    <w:rsid w:val="00CD67C5"/>
    <w:rsid w:val="00CE364C"/>
    <w:rsid w:val="00CE60F0"/>
    <w:rsid w:val="00CE7867"/>
    <w:rsid w:val="00CF00C8"/>
    <w:rsid w:val="00CF1462"/>
    <w:rsid w:val="00CF3A06"/>
    <w:rsid w:val="00D01798"/>
    <w:rsid w:val="00D06F8C"/>
    <w:rsid w:val="00D07C6F"/>
    <w:rsid w:val="00D1343C"/>
    <w:rsid w:val="00D166A3"/>
    <w:rsid w:val="00D20517"/>
    <w:rsid w:val="00D20E68"/>
    <w:rsid w:val="00D245FE"/>
    <w:rsid w:val="00D2465E"/>
    <w:rsid w:val="00D2587A"/>
    <w:rsid w:val="00D274B9"/>
    <w:rsid w:val="00D27B1C"/>
    <w:rsid w:val="00D27F9B"/>
    <w:rsid w:val="00D33347"/>
    <w:rsid w:val="00D33E4F"/>
    <w:rsid w:val="00D353CF"/>
    <w:rsid w:val="00D35F4B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77597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2DAE"/>
    <w:rsid w:val="00DA430B"/>
    <w:rsid w:val="00DA46EB"/>
    <w:rsid w:val="00DA4C2B"/>
    <w:rsid w:val="00DA5141"/>
    <w:rsid w:val="00DB022B"/>
    <w:rsid w:val="00DB0250"/>
    <w:rsid w:val="00DB4287"/>
    <w:rsid w:val="00DB5069"/>
    <w:rsid w:val="00DB7B42"/>
    <w:rsid w:val="00DD15F0"/>
    <w:rsid w:val="00DD4005"/>
    <w:rsid w:val="00DD41D9"/>
    <w:rsid w:val="00DD6439"/>
    <w:rsid w:val="00DE096C"/>
    <w:rsid w:val="00DE1220"/>
    <w:rsid w:val="00DF002C"/>
    <w:rsid w:val="00DF669C"/>
    <w:rsid w:val="00E000B0"/>
    <w:rsid w:val="00E0029E"/>
    <w:rsid w:val="00E00992"/>
    <w:rsid w:val="00E02470"/>
    <w:rsid w:val="00E170DC"/>
    <w:rsid w:val="00E20A4A"/>
    <w:rsid w:val="00E2326C"/>
    <w:rsid w:val="00E24D03"/>
    <w:rsid w:val="00E30AF2"/>
    <w:rsid w:val="00E30C39"/>
    <w:rsid w:val="00E33C8C"/>
    <w:rsid w:val="00E35734"/>
    <w:rsid w:val="00E35B68"/>
    <w:rsid w:val="00E415DA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4352"/>
    <w:rsid w:val="00E87251"/>
    <w:rsid w:val="00E91647"/>
    <w:rsid w:val="00E917FC"/>
    <w:rsid w:val="00E93489"/>
    <w:rsid w:val="00E94938"/>
    <w:rsid w:val="00E94F66"/>
    <w:rsid w:val="00E96C61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D691D"/>
    <w:rsid w:val="00EE00D4"/>
    <w:rsid w:val="00EE0B59"/>
    <w:rsid w:val="00EE23E3"/>
    <w:rsid w:val="00EE3570"/>
    <w:rsid w:val="00EE569D"/>
    <w:rsid w:val="00EF0CAC"/>
    <w:rsid w:val="00EF5A24"/>
    <w:rsid w:val="00EF6BD0"/>
    <w:rsid w:val="00F023A9"/>
    <w:rsid w:val="00F12C27"/>
    <w:rsid w:val="00F13DE2"/>
    <w:rsid w:val="00F21D8B"/>
    <w:rsid w:val="00F23835"/>
    <w:rsid w:val="00F23EE1"/>
    <w:rsid w:val="00F246AC"/>
    <w:rsid w:val="00F26DE0"/>
    <w:rsid w:val="00F27D71"/>
    <w:rsid w:val="00F34429"/>
    <w:rsid w:val="00F415C9"/>
    <w:rsid w:val="00F45981"/>
    <w:rsid w:val="00F45F6C"/>
    <w:rsid w:val="00F46131"/>
    <w:rsid w:val="00F51F79"/>
    <w:rsid w:val="00F54951"/>
    <w:rsid w:val="00F57966"/>
    <w:rsid w:val="00F64FCF"/>
    <w:rsid w:val="00F66AAE"/>
    <w:rsid w:val="00F729D3"/>
    <w:rsid w:val="00F7593A"/>
    <w:rsid w:val="00F77E78"/>
    <w:rsid w:val="00F80976"/>
    <w:rsid w:val="00F81FEA"/>
    <w:rsid w:val="00F83199"/>
    <w:rsid w:val="00F8563D"/>
    <w:rsid w:val="00F91CFE"/>
    <w:rsid w:val="00F9277B"/>
    <w:rsid w:val="00F95CFA"/>
    <w:rsid w:val="00F97862"/>
    <w:rsid w:val="00FA2B42"/>
    <w:rsid w:val="00FA51CE"/>
    <w:rsid w:val="00FA52FC"/>
    <w:rsid w:val="00FA5CB3"/>
    <w:rsid w:val="00FA687D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71D6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1E76D1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1E76D1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415DA"/>
    <w:rPr>
      <w:rFonts w:ascii="CorpoA" w:hAnsi="Corpo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1E76D1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1E76D1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415DA"/>
    <w:rPr>
      <w:rFonts w:ascii="CorpoA" w:hAnsi="Corpo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neu%20juni%202015\PI_Mercedes-Benz_DE_verwend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93EC022-A1C4-4F21-9A17-FA7F4FB3A00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PI_Mercedes-Benz_DE_verwenden.dotx</Template>
  <TotalTime>0</TotalTime>
  <Pages>2</Pages>
  <Words>427</Words>
  <Characters>2582</Characters>
  <Application>Microsoft Office Word</Application>
  <DocSecurity>4</DocSecurity>
  <PresentationFormat/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Presse-Information</vt:lpstr>
    </vt:vector>
  </TitlesOfParts>
  <Company>Daimler AG</Company>
  <LinksUpToDate>false</LinksUpToDate>
  <CharactersWithSpaces>3003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aha</dc:creator>
  <cp:lastModifiedBy>Mastronardi, Gabriella (183-Extern)</cp:lastModifiedBy>
  <cp:revision>2</cp:revision>
  <cp:lastPrinted>2014-07-02T12:22:00Z</cp:lastPrinted>
  <dcterms:created xsi:type="dcterms:W3CDTF">2016-07-27T14:14:00Z</dcterms:created>
  <dcterms:modified xsi:type="dcterms:W3CDTF">2016-07-27T14:14:00Z</dcterms:modified>
</cp:coreProperties>
</file>