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EBA" w:rsidRPr="00BC3B8B" w:rsidRDefault="00227EBA" w:rsidP="000B0A9D">
      <w:pPr>
        <w:pStyle w:val="00Information"/>
        <w:framePr w:w="2713" w:h="1605" w:hRule="exact" w:wrap="notBeside" w:x="9079" w:y="4765"/>
        <w:spacing w:line="240" w:lineRule="auto"/>
        <w:rPr>
          <w:rFonts w:ascii="CorpoA" w:hAnsi="CorpoA"/>
          <w:sz w:val="22"/>
          <w:szCs w:val="22"/>
        </w:rPr>
      </w:pPr>
      <w:r w:rsidRPr="00BC3B8B">
        <w:rPr>
          <w:rFonts w:ascii="CorpoA" w:hAnsi="CorpoA"/>
          <w:sz w:val="22"/>
          <w:szCs w:val="22"/>
        </w:rPr>
        <w:t>Informazione stampa</w:t>
      </w:r>
    </w:p>
    <w:p w:rsidR="00227EBA" w:rsidRPr="00BC3B8B" w:rsidRDefault="000B0A9D" w:rsidP="000B0A9D">
      <w:pPr>
        <w:pStyle w:val="40Continoustext11pt"/>
        <w:framePr w:w="2713" w:h="1605" w:hRule="exact" w:wrap="notBeside" w:vAnchor="page" w:hAnchor="page" w:x="9079" w:y="4765" w:anchorLock="1"/>
        <w:tabs>
          <w:tab w:val="left" w:pos="3402"/>
          <w:tab w:val="left" w:pos="7655"/>
        </w:tabs>
        <w:spacing w:after="0"/>
        <w:rPr>
          <w:szCs w:val="22"/>
        </w:rPr>
      </w:pPr>
      <w:r w:rsidRPr="00BC3B8B">
        <w:rPr>
          <w:rStyle w:val="40Continoustext11ptZchn"/>
          <w:szCs w:val="22"/>
        </w:rPr>
        <w:t>A</w:t>
      </w:r>
      <w:r w:rsidR="001A32B0" w:rsidRPr="00BC3B8B">
        <w:rPr>
          <w:rStyle w:val="40Continoustext11ptZchn"/>
          <w:szCs w:val="22"/>
        </w:rPr>
        <w:t>prile 2016</w:t>
      </w:r>
    </w:p>
    <w:p w:rsidR="0054587C" w:rsidRPr="000B0A9D" w:rsidRDefault="0054587C" w:rsidP="0054587C">
      <w:pPr>
        <w:rPr>
          <w:rFonts w:ascii="CorpoSLig" w:hAnsi="CorpoSLig"/>
          <w:szCs w:val="22"/>
          <w:u w:val="single"/>
        </w:rPr>
        <w:sectPr w:rsidR="0054587C" w:rsidRPr="000B0A9D" w:rsidSect="00936D4F">
          <w:headerReference w:type="default" r:id="rId10"/>
          <w:headerReference w:type="first" r:id="rId11"/>
          <w:type w:val="continuous"/>
          <w:pgSz w:w="11907" w:h="16839" w:code="9"/>
          <w:pgMar w:top="3969" w:right="3289" w:bottom="1304" w:left="1418" w:header="0" w:footer="57" w:gutter="0"/>
          <w:cols w:space="720"/>
          <w:titlePg/>
          <w:docGrid w:linePitch="354"/>
        </w:sectPr>
      </w:pPr>
    </w:p>
    <w:p w:rsidR="0054587C" w:rsidRPr="00BA3791" w:rsidRDefault="0054587C" w:rsidP="00BA3791">
      <w:pPr>
        <w:spacing w:after="0" w:line="360" w:lineRule="auto"/>
        <w:rPr>
          <w:szCs w:val="22"/>
          <w:u w:val="single"/>
        </w:rPr>
      </w:pPr>
      <w:r w:rsidRPr="00BA3791">
        <w:rPr>
          <w:u w:val="single"/>
        </w:rPr>
        <w:lastRenderedPageBreak/>
        <w:t>Nuova Mercedes-Benz SLC</w:t>
      </w:r>
    </w:p>
    <w:p w:rsidR="00BC3B8B" w:rsidRDefault="00BC3B8B" w:rsidP="00BA3791">
      <w:pPr>
        <w:spacing w:after="0" w:line="360" w:lineRule="auto"/>
        <w:rPr>
          <w:sz w:val="32"/>
        </w:rPr>
      </w:pPr>
    </w:p>
    <w:p w:rsidR="0054587C" w:rsidRPr="00BA3791" w:rsidRDefault="000B0A9D" w:rsidP="00BA3791">
      <w:pPr>
        <w:spacing w:after="0" w:line="360" w:lineRule="auto"/>
        <w:rPr>
          <w:sz w:val="32"/>
          <w:szCs w:val="32"/>
        </w:rPr>
      </w:pPr>
      <w:r w:rsidRPr="00BA3791">
        <w:rPr>
          <w:sz w:val="32"/>
        </w:rPr>
        <w:t>N</w:t>
      </w:r>
      <w:r w:rsidR="007B0091" w:rsidRPr="00BA3791">
        <w:rPr>
          <w:sz w:val="32"/>
        </w:rPr>
        <w:t xml:space="preserve">uovo nome, </w:t>
      </w:r>
      <w:proofErr w:type="gramStart"/>
      <w:r w:rsidR="007B0091" w:rsidRPr="00BA3791">
        <w:rPr>
          <w:sz w:val="32"/>
        </w:rPr>
        <w:t>nuova</w:t>
      </w:r>
      <w:proofErr w:type="gramEnd"/>
      <w:r w:rsidR="007B0091" w:rsidRPr="00BA3791">
        <w:rPr>
          <w:sz w:val="32"/>
        </w:rPr>
        <w:t xml:space="preserve"> dinamica</w:t>
      </w:r>
      <w:r w:rsidRPr="00BA3791">
        <w:rPr>
          <w:sz w:val="32"/>
        </w:rPr>
        <w:br/>
      </w:r>
    </w:p>
    <w:tbl>
      <w:tblPr>
        <w:tblW w:w="7230" w:type="dxa"/>
        <w:tblInd w:w="70" w:type="dxa"/>
        <w:tblLayout w:type="fixed"/>
        <w:tblCellMar>
          <w:left w:w="70" w:type="dxa"/>
          <w:right w:w="70" w:type="dxa"/>
        </w:tblCellMar>
        <w:tblLook w:val="0000" w:firstRow="0" w:lastRow="0" w:firstColumn="0" w:lastColumn="0" w:noHBand="0" w:noVBand="0"/>
      </w:tblPr>
      <w:tblGrid>
        <w:gridCol w:w="6379"/>
        <w:gridCol w:w="851"/>
      </w:tblGrid>
      <w:tr w:rsidR="0054587C" w:rsidRPr="00BA3791" w:rsidTr="000B0A9D">
        <w:trPr>
          <w:cantSplit/>
          <w:trHeight w:hRule="exact" w:val="284"/>
        </w:trPr>
        <w:tc>
          <w:tcPr>
            <w:tcW w:w="6379" w:type="dxa"/>
            <w:vAlign w:val="center"/>
          </w:tcPr>
          <w:p w:rsidR="0054587C" w:rsidRPr="00BA3791" w:rsidRDefault="004211F7" w:rsidP="00BA3791">
            <w:pPr>
              <w:spacing w:after="0" w:line="360" w:lineRule="auto"/>
              <w:rPr>
                <w:rFonts w:cs="CorpoA"/>
                <w:b/>
                <w:bCs/>
                <w:szCs w:val="22"/>
              </w:rPr>
            </w:pPr>
            <w:r w:rsidRPr="00BA3791">
              <w:rPr>
                <w:rFonts w:cs="CorpoA"/>
              </w:rPr>
              <w:t>Indice</w:t>
            </w:r>
            <w:r w:rsidR="007B058F" w:rsidRPr="00BA3791">
              <w:rPr>
                <w:rFonts w:cs="CorpoA"/>
              </w:rPr>
              <w:t xml:space="preserve"> </w:t>
            </w:r>
          </w:p>
        </w:tc>
        <w:tc>
          <w:tcPr>
            <w:tcW w:w="851" w:type="dxa"/>
            <w:vAlign w:val="center"/>
          </w:tcPr>
          <w:p w:rsidR="0054587C" w:rsidRPr="00BA3791" w:rsidRDefault="0054587C" w:rsidP="00BA3791">
            <w:pPr>
              <w:spacing w:after="0" w:line="360" w:lineRule="auto"/>
              <w:jc w:val="right"/>
              <w:rPr>
                <w:szCs w:val="22"/>
              </w:rPr>
            </w:pPr>
            <w:r w:rsidRPr="00BA3791">
              <w:t>Pagina</w:t>
            </w:r>
          </w:p>
        </w:tc>
      </w:tr>
      <w:tr w:rsidR="0054587C" w:rsidRPr="00BA3791" w:rsidTr="000B0A9D">
        <w:trPr>
          <w:cantSplit/>
          <w:trHeight w:hRule="exact" w:val="170"/>
        </w:trPr>
        <w:tc>
          <w:tcPr>
            <w:tcW w:w="6379" w:type="dxa"/>
            <w:vAlign w:val="center"/>
          </w:tcPr>
          <w:p w:rsidR="0054587C" w:rsidRPr="00BA3791" w:rsidRDefault="0054587C" w:rsidP="00BA3791">
            <w:pPr>
              <w:spacing w:after="0" w:line="360" w:lineRule="auto"/>
              <w:rPr>
                <w:sz w:val="16"/>
                <w:szCs w:val="16"/>
              </w:rPr>
            </w:pPr>
          </w:p>
        </w:tc>
        <w:tc>
          <w:tcPr>
            <w:tcW w:w="851" w:type="dxa"/>
            <w:vAlign w:val="center"/>
          </w:tcPr>
          <w:p w:rsidR="0054587C" w:rsidRPr="00BA3791" w:rsidRDefault="0054587C" w:rsidP="00BA3791">
            <w:pPr>
              <w:spacing w:after="0" w:line="360" w:lineRule="auto"/>
              <w:jc w:val="right"/>
              <w:rPr>
                <w:sz w:val="16"/>
                <w:szCs w:val="16"/>
              </w:rPr>
            </w:pPr>
          </w:p>
        </w:tc>
      </w:tr>
      <w:tr w:rsidR="0054587C" w:rsidRPr="00BA3791" w:rsidTr="000B0A9D">
        <w:trPr>
          <w:cantSplit/>
          <w:trHeight w:hRule="exact" w:val="284"/>
        </w:trPr>
        <w:tc>
          <w:tcPr>
            <w:tcW w:w="6379" w:type="dxa"/>
            <w:vAlign w:val="center"/>
          </w:tcPr>
          <w:p w:rsidR="0054587C" w:rsidRPr="00BA3791" w:rsidRDefault="0054587C" w:rsidP="00BA3791">
            <w:pPr>
              <w:spacing w:after="0" w:line="360" w:lineRule="auto"/>
              <w:rPr>
                <w:rFonts w:cs="CorpoA"/>
                <w:szCs w:val="22"/>
                <w:highlight w:val="yellow"/>
              </w:rPr>
            </w:pPr>
            <w:r w:rsidRPr="00BA3791">
              <w:rPr>
                <w:rFonts w:cs="CorpoA"/>
                <w:u w:val="single"/>
              </w:rPr>
              <w:t>Versione breve</w:t>
            </w:r>
          </w:p>
        </w:tc>
        <w:tc>
          <w:tcPr>
            <w:tcW w:w="851" w:type="dxa"/>
            <w:vAlign w:val="center"/>
          </w:tcPr>
          <w:p w:rsidR="0054587C" w:rsidRPr="00BA3791" w:rsidRDefault="0054587C" w:rsidP="00BA3791">
            <w:pPr>
              <w:spacing w:after="0" w:line="360" w:lineRule="auto"/>
              <w:jc w:val="right"/>
              <w:rPr>
                <w:rFonts w:cs="CorpoA"/>
                <w:szCs w:val="22"/>
              </w:rPr>
            </w:pPr>
          </w:p>
        </w:tc>
      </w:tr>
      <w:tr w:rsidR="0054587C" w:rsidRPr="00BA3791" w:rsidTr="000B0A9D">
        <w:trPr>
          <w:cantSplit/>
          <w:trHeight w:hRule="exact" w:val="284"/>
        </w:trPr>
        <w:tc>
          <w:tcPr>
            <w:tcW w:w="6379" w:type="dxa"/>
            <w:vAlign w:val="center"/>
          </w:tcPr>
          <w:p w:rsidR="0054587C" w:rsidRPr="00BA3791" w:rsidRDefault="007B0091" w:rsidP="00BA3791">
            <w:pPr>
              <w:spacing w:after="0" w:line="360" w:lineRule="auto"/>
              <w:rPr>
                <w:szCs w:val="22"/>
              </w:rPr>
            </w:pPr>
            <w:r w:rsidRPr="00BA3791">
              <w:t xml:space="preserve">Nuovo nome, </w:t>
            </w:r>
            <w:proofErr w:type="gramStart"/>
            <w:r w:rsidRPr="00BA3791">
              <w:t>nuova</w:t>
            </w:r>
            <w:proofErr w:type="gramEnd"/>
            <w:r w:rsidRPr="00BA3791">
              <w:t xml:space="preserve"> dinamica</w:t>
            </w:r>
          </w:p>
        </w:tc>
        <w:tc>
          <w:tcPr>
            <w:tcW w:w="851" w:type="dxa"/>
            <w:vAlign w:val="center"/>
          </w:tcPr>
          <w:p w:rsidR="0054587C" w:rsidRPr="00BA3791" w:rsidRDefault="004211F7" w:rsidP="00BA3791">
            <w:pPr>
              <w:spacing w:after="0" w:line="360" w:lineRule="auto"/>
              <w:jc w:val="right"/>
            </w:pPr>
            <w:r w:rsidRPr="00BA3791">
              <w:t>2</w:t>
            </w:r>
          </w:p>
        </w:tc>
      </w:tr>
      <w:tr w:rsidR="0054587C" w:rsidRPr="00BA3791" w:rsidTr="000B0A9D">
        <w:trPr>
          <w:cantSplit/>
          <w:trHeight w:hRule="exact" w:val="170"/>
        </w:trPr>
        <w:tc>
          <w:tcPr>
            <w:tcW w:w="6379" w:type="dxa"/>
            <w:vAlign w:val="center"/>
          </w:tcPr>
          <w:p w:rsidR="0054587C" w:rsidRPr="00BA3791" w:rsidRDefault="0054587C" w:rsidP="00BA3791">
            <w:pPr>
              <w:spacing w:after="0" w:line="360" w:lineRule="auto"/>
              <w:rPr>
                <w:sz w:val="16"/>
                <w:szCs w:val="16"/>
                <w:highlight w:val="yellow"/>
              </w:rPr>
            </w:pPr>
          </w:p>
        </w:tc>
        <w:tc>
          <w:tcPr>
            <w:tcW w:w="851" w:type="dxa"/>
            <w:vAlign w:val="center"/>
          </w:tcPr>
          <w:p w:rsidR="0054587C" w:rsidRPr="00BA3791" w:rsidRDefault="0054587C" w:rsidP="00BA3791">
            <w:pPr>
              <w:spacing w:after="0" w:line="360" w:lineRule="auto"/>
              <w:jc w:val="right"/>
              <w:rPr>
                <w:sz w:val="16"/>
                <w:szCs w:val="16"/>
              </w:rPr>
            </w:pPr>
          </w:p>
        </w:tc>
      </w:tr>
      <w:tr w:rsidR="00FB30D7" w:rsidRPr="00BA3791" w:rsidTr="000B0A9D">
        <w:trPr>
          <w:cantSplit/>
          <w:trHeight w:hRule="exact" w:val="284"/>
        </w:trPr>
        <w:tc>
          <w:tcPr>
            <w:tcW w:w="6379" w:type="dxa"/>
            <w:vAlign w:val="center"/>
          </w:tcPr>
          <w:p w:rsidR="00FB30D7" w:rsidRPr="00BA3791" w:rsidRDefault="00FB30D7" w:rsidP="00BA3791">
            <w:pPr>
              <w:spacing w:after="0" w:line="360" w:lineRule="auto"/>
              <w:rPr>
                <w:bCs/>
                <w:szCs w:val="22"/>
              </w:rPr>
            </w:pPr>
            <w:r w:rsidRPr="00BA3791">
              <w:t>Dati tecnici</w:t>
            </w:r>
          </w:p>
        </w:tc>
        <w:tc>
          <w:tcPr>
            <w:tcW w:w="851" w:type="dxa"/>
            <w:vAlign w:val="center"/>
          </w:tcPr>
          <w:p w:rsidR="00FB30D7" w:rsidRPr="00BA3791" w:rsidRDefault="004211F7" w:rsidP="00BA3791">
            <w:pPr>
              <w:spacing w:after="0" w:line="360" w:lineRule="auto"/>
              <w:jc w:val="right"/>
              <w:rPr>
                <w:rFonts w:cs="CorpoA"/>
                <w:szCs w:val="22"/>
              </w:rPr>
            </w:pPr>
            <w:r w:rsidRPr="00BA3791">
              <w:rPr>
                <w:rFonts w:cs="CorpoA"/>
              </w:rPr>
              <w:t>7</w:t>
            </w:r>
          </w:p>
        </w:tc>
      </w:tr>
      <w:tr w:rsidR="0054587C" w:rsidRPr="00BA3791" w:rsidTr="000B0A9D">
        <w:trPr>
          <w:cantSplit/>
          <w:trHeight w:hRule="exact" w:val="170"/>
        </w:trPr>
        <w:tc>
          <w:tcPr>
            <w:tcW w:w="6379" w:type="dxa"/>
            <w:vAlign w:val="center"/>
          </w:tcPr>
          <w:p w:rsidR="0054587C" w:rsidRPr="00BA3791" w:rsidRDefault="0054587C" w:rsidP="00BA3791">
            <w:pPr>
              <w:spacing w:after="0" w:line="360" w:lineRule="auto"/>
              <w:rPr>
                <w:sz w:val="16"/>
                <w:szCs w:val="16"/>
              </w:rPr>
            </w:pPr>
          </w:p>
        </w:tc>
        <w:tc>
          <w:tcPr>
            <w:tcW w:w="851" w:type="dxa"/>
            <w:vAlign w:val="center"/>
          </w:tcPr>
          <w:p w:rsidR="0054587C" w:rsidRPr="00BA3791" w:rsidRDefault="0054587C" w:rsidP="00BA3791">
            <w:pPr>
              <w:spacing w:after="0" w:line="360" w:lineRule="auto"/>
              <w:jc w:val="right"/>
              <w:rPr>
                <w:sz w:val="16"/>
                <w:szCs w:val="16"/>
              </w:rPr>
            </w:pPr>
          </w:p>
        </w:tc>
      </w:tr>
      <w:tr w:rsidR="0054587C" w:rsidRPr="00BA3791" w:rsidTr="000B0A9D">
        <w:trPr>
          <w:cantSplit/>
          <w:trHeight w:hRule="exact" w:val="284"/>
        </w:trPr>
        <w:tc>
          <w:tcPr>
            <w:tcW w:w="6379" w:type="dxa"/>
            <w:vAlign w:val="center"/>
          </w:tcPr>
          <w:p w:rsidR="0054587C" w:rsidRPr="00BA3791" w:rsidRDefault="0054587C" w:rsidP="00BA3791">
            <w:pPr>
              <w:spacing w:after="0" w:line="360" w:lineRule="auto"/>
              <w:rPr>
                <w:bCs/>
                <w:szCs w:val="22"/>
                <w:u w:val="single"/>
              </w:rPr>
            </w:pPr>
            <w:r w:rsidRPr="00BA3791">
              <w:rPr>
                <w:u w:val="single"/>
              </w:rPr>
              <w:t>Versione lunga</w:t>
            </w:r>
          </w:p>
        </w:tc>
        <w:tc>
          <w:tcPr>
            <w:tcW w:w="851" w:type="dxa"/>
            <w:vAlign w:val="center"/>
          </w:tcPr>
          <w:p w:rsidR="0054587C" w:rsidRPr="00BA3791" w:rsidRDefault="0054587C" w:rsidP="00BA3791">
            <w:pPr>
              <w:spacing w:after="0" w:line="360" w:lineRule="auto"/>
              <w:jc w:val="right"/>
              <w:rPr>
                <w:rFonts w:cs="CorpoA"/>
                <w:szCs w:val="22"/>
              </w:rPr>
            </w:pPr>
          </w:p>
        </w:tc>
      </w:tr>
      <w:tr w:rsidR="0054587C" w:rsidRPr="00BA3791" w:rsidTr="000B0A9D">
        <w:trPr>
          <w:cantSplit/>
          <w:trHeight w:hRule="exact" w:val="284"/>
        </w:trPr>
        <w:tc>
          <w:tcPr>
            <w:tcW w:w="6379" w:type="dxa"/>
            <w:vAlign w:val="center"/>
          </w:tcPr>
          <w:p w:rsidR="0054587C" w:rsidRPr="00BA3791" w:rsidRDefault="00A156B0" w:rsidP="00BA3791">
            <w:pPr>
              <w:spacing w:after="0" w:line="360" w:lineRule="auto"/>
              <w:rPr>
                <w:rFonts w:cs="CorpoA"/>
                <w:b/>
                <w:bCs/>
                <w:szCs w:val="22"/>
              </w:rPr>
            </w:pPr>
            <w:r w:rsidRPr="00BA3791">
              <w:rPr>
                <w:b/>
              </w:rPr>
              <w:t>Il design</w:t>
            </w:r>
          </w:p>
        </w:tc>
        <w:tc>
          <w:tcPr>
            <w:tcW w:w="851" w:type="dxa"/>
            <w:vAlign w:val="center"/>
          </w:tcPr>
          <w:p w:rsidR="0054587C" w:rsidRPr="00BA3791" w:rsidRDefault="0054587C" w:rsidP="00BA3791">
            <w:pPr>
              <w:spacing w:after="0" w:line="360" w:lineRule="auto"/>
              <w:jc w:val="right"/>
              <w:rPr>
                <w:rFonts w:cs="CorpoA"/>
                <w:szCs w:val="22"/>
              </w:rPr>
            </w:pPr>
          </w:p>
        </w:tc>
      </w:tr>
      <w:tr w:rsidR="0054587C" w:rsidRPr="00BA3791" w:rsidTr="000B0A9D">
        <w:trPr>
          <w:cantSplit/>
          <w:trHeight w:hRule="exact" w:val="284"/>
        </w:trPr>
        <w:tc>
          <w:tcPr>
            <w:tcW w:w="6379" w:type="dxa"/>
            <w:vAlign w:val="center"/>
          </w:tcPr>
          <w:p w:rsidR="0054587C" w:rsidRPr="00BA3791" w:rsidRDefault="00A5216F" w:rsidP="00BA3791">
            <w:pPr>
              <w:spacing w:after="0" w:line="360" w:lineRule="auto"/>
              <w:rPr>
                <w:rFonts w:cs="CorpoA"/>
                <w:bCs/>
                <w:szCs w:val="22"/>
              </w:rPr>
            </w:pPr>
            <w:r w:rsidRPr="00BA3791">
              <w:rPr>
                <w:rFonts w:cs="CorpoA"/>
              </w:rPr>
              <w:t>Il fascino tipico dei modelli Roadster</w:t>
            </w:r>
          </w:p>
        </w:tc>
        <w:tc>
          <w:tcPr>
            <w:tcW w:w="851" w:type="dxa"/>
            <w:vAlign w:val="center"/>
          </w:tcPr>
          <w:p w:rsidR="0054587C" w:rsidRPr="00BA3791" w:rsidRDefault="004211F7" w:rsidP="00BA3791">
            <w:pPr>
              <w:spacing w:after="0" w:line="360" w:lineRule="auto"/>
              <w:jc w:val="right"/>
              <w:rPr>
                <w:rFonts w:cs="CorpoA"/>
                <w:szCs w:val="22"/>
              </w:rPr>
            </w:pPr>
            <w:r w:rsidRPr="00BA3791">
              <w:rPr>
                <w:rFonts w:cs="CorpoA"/>
              </w:rPr>
              <w:t>12</w:t>
            </w:r>
          </w:p>
        </w:tc>
      </w:tr>
      <w:tr w:rsidR="0054587C" w:rsidRPr="00BA3791" w:rsidTr="000B0A9D">
        <w:trPr>
          <w:cantSplit/>
          <w:trHeight w:hRule="exact" w:val="159"/>
        </w:trPr>
        <w:tc>
          <w:tcPr>
            <w:tcW w:w="6379" w:type="dxa"/>
            <w:vAlign w:val="center"/>
          </w:tcPr>
          <w:p w:rsidR="0054587C" w:rsidRPr="00BA3791" w:rsidRDefault="0054587C" w:rsidP="00BA3791">
            <w:pPr>
              <w:spacing w:after="0" w:line="360" w:lineRule="auto"/>
              <w:rPr>
                <w:rFonts w:cs="CorpoA"/>
                <w:bCs/>
                <w:szCs w:val="22"/>
              </w:rPr>
            </w:pPr>
          </w:p>
        </w:tc>
        <w:tc>
          <w:tcPr>
            <w:tcW w:w="851" w:type="dxa"/>
            <w:vAlign w:val="center"/>
          </w:tcPr>
          <w:p w:rsidR="0054587C" w:rsidRPr="00BA3791" w:rsidRDefault="0054587C" w:rsidP="00BA3791">
            <w:pPr>
              <w:spacing w:after="0" w:line="360" w:lineRule="auto"/>
              <w:jc w:val="right"/>
              <w:rPr>
                <w:rFonts w:cs="CorpoA"/>
                <w:szCs w:val="22"/>
              </w:rPr>
            </w:pPr>
          </w:p>
        </w:tc>
      </w:tr>
      <w:tr w:rsidR="0054587C" w:rsidRPr="00BA3791" w:rsidTr="000B0A9D">
        <w:trPr>
          <w:cantSplit/>
          <w:trHeight w:hRule="exact" w:val="284"/>
        </w:trPr>
        <w:tc>
          <w:tcPr>
            <w:tcW w:w="6379" w:type="dxa"/>
            <w:vAlign w:val="center"/>
          </w:tcPr>
          <w:p w:rsidR="0054587C" w:rsidRPr="00BA3791" w:rsidRDefault="00BC3B8B" w:rsidP="00BA3791">
            <w:pPr>
              <w:spacing w:after="0" w:line="360" w:lineRule="auto"/>
              <w:rPr>
                <w:rFonts w:cs="CorpoA"/>
                <w:b/>
                <w:bCs/>
                <w:szCs w:val="22"/>
              </w:rPr>
            </w:pPr>
            <w:proofErr w:type="gramStart"/>
            <w:r>
              <w:rPr>
                <w:b/>
              </w:rPr>
              <w:t>C</w:t>
            </w:r>
            <w:r w:rsidR="001A69ED" w:rsidRPr="00BA3791">
              <w:rPr>
                <w:b/>
              </w:rPr>
              <w:t>omfort</w:t>
            </w:r>
            <w:proofErr w:type="gramEnd"/>
          </w:p>
        </w:tc>
        <w:tc>
          <w:tcPr>
            <w:tcW w:w="851" w:type="dxa"/>
            <w:vAlign w:val="center"/>
          </w:tcPr>
          <w:p w:rsidR="0054587C" w:rsidRPr="00BA3791" w:rsidRDefault="0054587C" w:rsidP="00BA3791">
            <w:pPr>
              <w:spacing w:after="0" w:line="360" w:lineRule="auto"/>
              <w:jc w:val="right"/>
              <w:rPr>
                <w:rFonts w:cs="CorpoA"/>
                <w:szCs w:val="22"/>
              </w:rPr>
            </w:pPr>
          </w:p>
        </w:tc>
      </w:tr>
      <w:tr w:rsidR="0054587C" w:rsidRPr="00BA3791" w:rsidTr="000B0A9D">
        <w:trPr>
          <w:cantSplit/>
          <w:trHeight w:hRule="exact" w:val="283"/>
        </w:trPr>
        <w:tc>
          <w:tcPr>
            <w:tcW w:w="6379" w:type="dxa"/>
            <w:vAlign w:val="center"/>
          </w:tcPr>
          <w:p w:rsidR="0054587C" w:rsidRPr="00BA3791" w:rsidRDefault="00BC3B8B" w:rsidP="00BA3791">
            <w:pPr>
              <w:spacing w:after="0" w:line="360" w:lineRule="auto"/>
              <w:rPr>
                <w:rFonts w:cs="CorpoA"/>
                <w:szCs w:val="22"/>
              </w:rPr>
            </w:pPr>
            <w:r w:rsidRPr="00BC3B8B">
              <w:rPr>
                <w:rFonts w:cs="CorpoA"/>
              </w:rPr>
              <w:t>Guida open-air confortevole e divertente</w:t>
            </w:r>
          </w:p>
        </w:tc>
        <w:tc>
          <w:tcPr>
            <w:tcW w:w="851" w:type="dxa"/>
            <w:vAlign w:val="center"/>
          </w:tcPr>
          <w:p w:rsidR="0054587C" w:rsidRPr="00BA3791" w:rsidRDefault="004211F7" w:rsidP="00BA3791">
            <w:pPr>
              <w:spacing w:after="0" w:line="360" w:lineRule="auto"/>
              <w:jc w:val="right"/>
              <w:rPr>
                <w:rFonts w:cs="CorpoA"/>
                <w:szCs w:val="22"/>
              </w:rPr>
            </w:pPr>
            <w:r w:rsidRPr="00BA3791">
              <w:rPr>
                <w:rFonts w:cs="CorpoA"/>
              </w:rPr>
              <w:t>15</w:t>
            </w:r>
          </w:p>
        </w:tc>
      </w:tr>
      <w:tr w:rsidR="0054587C" w:rsidRPr="00BA3791" w:rsidTr="000B0A9D">
        <w:trPr>
          <w:cantSplit/>
          <w:trHeight w:hRule="exact" w:val="159"/>
        </w:trPr>
        <w:tc>
          <w:tcPr>
            <w:tcW w:w="6379" w:type="dxa"/>
            <w:vAlign w:val="center"/>
          </w:tcPr>
          <w:p w:rsidR="0054587C" w:rsidRPr="00BA3791" w:rsidRDefault="0054587C" w:rsidP="00BA3791">
            <w:pPr>
              <w:spacing w:after="0" w:line="360" w:lineRule="auto"/>
              <w:rPr>
                <w:sz w:val="16"/>
                <w:szCs w:val="16"/>
              </w:rPr>
            </w:pPr>
          </w:p>
        </w:tc>
        <w:tc>
          <w:tcPr>
            <w:tcW w:w="851" w:type="dxa"/>
            <w:vAlign w:val="center"/>
          </w:tcPr>
          <w:p w:rsidR="0054587C" w:rsidRPr="00BA3791" w:rsidRDefault="0054587C" w:rsidP="00BA3791">
            <w:pPr>
              <w:spacing w:after="0" w:line="360" w:lineRule="auto"/>
              <w:jc w:val="right"/>
              <w:rPr>
                <w:sz w:val="16"/>
                <w:szCs w:val="16"/>
              </w:rPr>
            </w:pPr>
          </w:p>
        </w:tc>
      </w:tr>
      <w:tr w:rsidR="0054587C" w:rsidRPr="00BA3791" w:rsidTr="000B0A9D">
        <w:trPr>
          <w:cantSplit/>
          <w:trHeight w:hRule="exact" w:val="284"/>
        </w:trPr>
        <w:tc>
          <w:tcPr>
            <w:tcW w:w="6379" w:type="dxa"/>
            <w:vAlign w:val="center"/>
          </w:tcPr>
          <w:p w:rsidR="0054587C" w:rsidRPr="00BA3791" w:rsidRDefault="0054587C" w:rsidP="00BA3791">
            <w:pPr>
              <w:spacing w:after="0" w:line="360" w:lineRule="auto"/>
              <w:rPr>
                <w:b/>
                <w:bCs/>
                <w:szCs w:val="22"/>
              </w:rPr>
            </w:pPr>
            <w:r w:rsidRPr="00BA3791">
              <w:rPr>
                <w:b/>
              </w:rPr>
              <w:t>Motorizzazioni</w:t>
            </w:r>
          </w:p>
        </w:tc>
        <w:tc>
          <w:tcPr>
            <w:tcW w:w="851" w:type="dxa"/>
            <w:vAlign w:val="center"/>
          </w:tcPr>
          <w:p w:rsidR="0054587C" w:rsidRPr="00BA3791" w:rsidRDefault="0054587C" w:rsidP="00BA3791">
            <w:pPr>
              <w:spacing w:after="0" w:line="360" w:lineRule="auto"/>
              <w:jc w:val="right"/>
              <w:rPr>
                <w:rFonts w:cs="CorpoA"/>
                <w:szCs w:val="22"/>
              </w:rPr>
            </w:pPr>
          </w:p>
        </w:tc>
      </w:tr>
      <w:tr w:rsidR="0054587C" w:rsidRPr="00BA3791" w:rsidTr="000B0A9D">
        <w:trPr>
          <w:cantSplit/>
          <w:trHeight w:hRule="exact" w:val="284"/>
        </w:trPr>
        <w:tc>
          <w:tcPr>
            <w:tcW w:w="6379" w:type="dxa"/>
            <w:vAlign w:val="center"/>
          </w:tcPr>
          <w:p w:rsidR="0054587C" w:rsidRPr="00BA3791" w:rsidRDefault="00916A29" w:rsidP="00BA3791">
            <w:pPr>
              <w:spacing w:after="0" w:line="360" w:lineRule="auto"/>
              <w:rPr>
                <w:rFonts w:cs="CorpoA"/>
                <w:spacing w:val="-4"/>
                <w:szCs w:val="22"/>
              </w:rPr>
            </w:pPr>
            <w:r w:rsidRPr="00BA3791">
              <w:rPr>
                <w:rFonts w:cs="CorpoA"/>
              </w:rPr>
              <w:t>Il quattro vincente</w:t>
            </w:r>
          </w:p>
        </w:tc>
        <w:tc>
          <w:tcPr>
            <w:tcW w:w="851" w:type="dxa"/>
            <w:vAlign w:val="center"/>
          </w:tcPr>
          <w:p w:rsidR="0054587C" w:rsidRPr="00BA3791" w:rsidRDefault="004211F7" w:rsidP="00BA3791">
            <w:pPr>
              <w:spacing w:after="0" w:line="360" w:lineRule="auto"/>
              <w:jc w:val="right"/>
              <w:rPr>
                <w:rFonts w:cs="CorpoA"/>
                <w:szCs w:val="22"/>
              </w:rPr>
            </w:pPr>
            <w:r w:rsidRPr="00BA3791">
              <w:rPr>
                <w:rFonts w:cs="CorpoA"/>
              </w:rPr>
              <w:t>17</w:t>
            </w:r>
          </w:p>
        </w:tc>
      </w:tr>
      <w:tr w:rsidR="0054587C" w:rsidRPr="00BA3791" w:rsidTr="000B0A9D">
        <w:trPr>
          <w:cantSplit/>
          <w:trHeight w:hRule="exact" w:val="159"/>
        </w:trPr>
        <w:tc>
          <w:tcPr>
            <w:tcW w:w="6379" w:type="dxa"/>
            <w:vAlign w:val="center"/>
          </w:tcPr>
          <w:p w:rsidR="0054587C" w:rsidRPr="00BA3791" w:rsidRDefault="0054587C" w:rsidP="00BA3791">
            <w:pPr>
              <w:spacing w:after="0" w:line="360" w:lineRule="auto"/>
              <w:rPr>
                <w:sz w:val="16"/>
                <w:szCs w:val="16"/>
                <w:highlight w:val="green"/>
              </w:rPr>
            </w:pPr>
          </w:p>
        </w:tc>
        <w:tc>
          <w:tcPr>
            <w:tcW w:w="851" w:type="dxa"/>
            <w:vAlign w:val="center"/>
          </w:tcPr>
          <w:p w:rsidR="0054587C" w:rsidRPr="00BA3791" w:rsidRDefault="0054587C" w:rsidP="00BA3791">
            <w:pPr>
              <w:spacing w:after="0" w:line="360" w:lineRule="auto"/>
              <w:jc w:val="right"/>
              <w:rPr>
                <w:sz w:val="16"/>
                <w:szCs w:val="16"/>
              </w:rPr>
            </w:pPr>
          </w:p>
        </w:tc>
      </w:tr>
      <w:tr w:rsidR="0054587C" w:rsidRPr="00BA3791" w:rsidTr="000B0A9D">
        <w:trPr>
          <w:cantSplit/>
          <w:trHeight w:hRule="exact" w:val="284"/>
        </w:trPr>
        <w:tc>
          <w:tcPr>
            <w:tcW w:w="6379" w:type="dxa"/>
            <w:vAlign w:val="center"/>
          </w:tcPr>
          <w:p w:rsidR="0054587C" w:rsidRPr="00BA3791" w:rsidRDefault="008342F8" w:rsidP="00BA3791">
            <w:pPr>
              <w:spacing w:after="0" w:line="360" w:lineRule="auto"/>
              <w:rPr>
                <w:rFonts w:cs="CorpoA"/>
                <w:b/>
                <w:szCs w:val="22"/>
              </w:rPr>
            </w:pPr>
            <w:r w:rsidRPr="00BA3791">
              <w:rPr>
                <w:b/>
              </w:rPr>
              <w:t>Assetto</w:t>
            </w:r>
          </w:p>
        </w:tc>
        <w:tc>
          <w:tcPr>
            <w:tcW w:w="851" w:type="dxa"/>
            <w:vAlign w:val="center"/>
          </w:tcPr>
          <w:p w:rsidR="0054587C" w:rsidRPr="00BA3791" w:rsidRDefault="0054587C" w:rsidP="00BA3791">
            <w:pPr>
              <w:spacing w:after="0" w:line="360" w:lineRule="auto"/>
              <w:jc w:val="right"/>
              <w:rPr>
                <w:rFonts w:cs="CorpoA"/>
                <w:szCs w:val="22"/>
              </w:rPr>
            </w:pPr>
          </w:p>
        </w:tc>
      </w:tr>
      <w:tr w:rsidR="0054587C" w:rsidRPr="00BA3791" w:rsidTr="000B0A9D">
        <w:trPr>
          <w:cantSplit/>
          <w:trHeight w:hRule="exact" w:val="284"/>
        </w:trPr>
        <w:tc>
          <w:tcPr>
            <w:tcW w:w="6379" w:type="dxa"/>
            <w:vAlign w:val="center"/>
          </w:tcPr>
          <w:p w:rsidR="0054587C" w:rsidRPr="00BA3791" w:rsidRDefault="00B85DC6" w:rsidP="00BA3791">
            <w:pPr>
              <w:spacing w:after="0" w:line="360" w:lineRule="auto"/>
              <w:rPr>
                <w:rFonts w:cs="CorpoA"/>
                <w:szCs w:val="22"/>
                <w:highlight w:val="yellow"/>
              </w:rPr>
            </w:pPr>
            <w:r w:rsidRPr="00BA3791">
              <w:rPr>
                <w:rFonts w:cs="CorpoA"/>
              </w:rPr>
              <w:t>Selezione dei programmi di marcia</w:t>
            </w:r>
          </w:p>
        </w:tc>
        <w:tc>
          <w:tcPr>
            <w:tcW w:w="851" w:type="dxa"/>
            <w:vAlign w:val="center"/>
          </w:tcPr>
          <w:p w:rsidR="0054587C" w:rsidRPr="00BA3791" w:rsidRDefault="004211F7" w:rsidP="00BA3791">
            <w:pPr>
              <w:spacing w:after="0" w:line="360" w:lineRule="auto"/>
              <w:jc w:val="right"/>
              <w:rPr>
                <w:rFonts w:cs="CorpoA"/>
                <w:szCs w:val="22"/>
              </w:rPr>
            </w:pPr>
            <w:r w:rsidRPr="00BA3791">
              <w:rPr>
                <w:rFonts w:cs="CorpoA"/>
              </w:rPr>
              <w:t>21</w:t>
            </w:r>
          </w:p>
        </w:tc>
      </w:tr>
      <w:tr w:rsidR="0054587C" w:rsidRPr="00BA3791" w:rsidTr="000B0A9D">
        <w:trPr>
          <w:cantSplit/>
          <w:trHeight w:hRule="exact" w:val="159"/>
        </w:trPr>
        <w:tc>
          <w:tcPr>
            <w:tcW w:w="6379" w:type="dxa"/>
            <w:vAlign w:val="center"/>
          </w:tcPr>
          <w:p w:rsidR="0054587C" w:rsidRPr="00BA3791" w:rsidRDefault="0054587C" w:rsidP="00BA3791">
            <w:pPr>
              <w:spacing w:after="0" w:line="360" w:lineRule="auto"/>
              <w:rPr>
                <w:sz w:val="16"/>
                <w:szCs w:val="16"/>
              </w:rPr>
            </w:pPr>
          </w:p>
        </w:tc>
        <w:tc>
          <w:tcPr>
            <w:tcW w:w="851" w:type="dxa"/>
            <w:vAlign w:val="center"/>
          </w:tcPr>
          <w:p w:rsidR="0054587C" w:rsidRPr="00BA3791" w:rsidRDefault="0054587C" w:rsidP="00BA3791">
            <w:pPr>
              <w:spacing w:after="0" w:line="360" w:lineRule="auto"/>
              <w:jc w:val="right"/>
              <w:rPr>
                <w:sz w:val="16"/>
                <w:szCs w:val="16"/>
              </w:rPr>
            </w:pPr>
          </w:p>
        </w:tc>
      </w:tr>
      <w:tr w:rsidR="0054587C" w:rsidRPr="00BA3791" w:rsidTr="000B0A9D">
        <w:trPr>
          <w:cantSplit/>
          <w:trHeight w:hRule="exact" w:val="284"/>
        </w:trPr>
        <w:tc>
          <w:tcPr>
            <w:tcW w:w="6379" w:type="dxa"/>
            <w:vAlign w:val="center"/>
          </w:tcPr>
          <w:p w:rsidR="0054587C" w:rsidRPr="00BA3791" w:rsidRDefault="00745C92" w:rsidP="00BA3791">
            <w:pPr>
              <w:spacing w:after="0" w:line="360" w:lineRule="auto"/>
              <w:rPr>
                <w:rFonts w:cs="CorpoA"/>
                <w:b/>
                <w:szCs w:val="22"/>
              </w:rPr>
            </w:pPr>
            <w:r w:rsidRPr="00BA3791">
              <w:rPr>
                <w:b/>
              </w:rPr>
              <w:t>I sistemi di assistenza alla guida</w:t>
            </w:r>
          </w:p>
        </w:tc>
        <w:tc>
          <w:tcPr>
            <w:tcW w:w="851" w:type="dxa"/>
            <w:vAlign w:val="center"/>
          </w:tcPr>
          <w:p w:rsidR="0054587C" w:rsidRPr="00BA3791" w:rsidRDefault="0054587C" w:rsidP="00BA3791">
            <w:pPr>
              <w:spacing w:after="0" w:line="360" w:lineRule="auto"/>
              <w:jc w:val="right"/>
              <w:rPr>
                <w:rFonts w:cs="CorpoA"/>
                <w:szCs w:val="22"/>
              </w:rPr>
            </w:pPr>
          </w:p>
        </w:tc>
      </w:tr>
      <w:tr w:rsidR="0054587C" w:rsidRPr="00BA3791" w:rsidTr="000B0A9D">
        <w:trPr>
          <w:cantSplit/>
          <w:trHeight w:hRule="exact" w:val="284"/>
        </w:trPr>
        <w:tc>
          <w:tcPr>
            <w:tcW w:w="6379" w:type="dxa"/>
            <w:vAlign w:val="center"/>
          </w:tcPr>
          <w:p w:rsidR="0054587C" w:rsidRPr="00BA3791" w:rsidRDefault="00984D5D" w:rsidP="00BA3791">
            <w:pPr>
              <w:spacing w:after="0" w:line="360" w:lineRule="auto"/>
              <w:rPr>
                <w:bCs/>
                <w:szCs w:val="22"/>
                <w:u w:val="single"/>
              </w:rPr>
            </w:pPr>
            <w:r w:rsidRPr="00BA3791">
              <w:t>Più sicurezza e maggiore visibilità</w:t>
            </w:r>
          </w:p>
        </w:tc>
        <w:tc>
          <w:tcPr>
            <w:tcW w:w="851" w:type="dxa"/>
            <w:vAlign w:val="center"/>
          </w:tcPr>
          <w:p w:rsidR="0054587C" w:rsidRPr="00BA3791" w:rsidRDefault="004211F7" w:rsidP="00BA3791">
            <w:pPr>
              <w:spacing w:after="0" w:line="360" w:lineRule="auto"/>
              <w:jc w:val="right"/>
              <w:rPr>
                <w:rFonts w:cs="CorpoA"/>
                <w:szCs w:val="22"/>
              </w:rPr>
            </w:pPr>
            <w:r w:rsidRPr="00BA3791">
              <w:rPr>
                <w:rFonts w:cs="CorpoA"/>
              </w:rPr>
              <w:t>23</w:t>
            </w:r>
          </w:p>
        </w:tc>
      </w:tr>
      <w:tr w:rsidR="0054587C" w:rsidRPr="00BA3791" w:rsidTr="000B0A9D">
        <w:trPr>
          <w:cantSplit/>
          <w:trHeight w:hRule="exact" w:val="159"/>
        </w:trPr>
        <w:tc>
          <w:tcPr>
            <w:tcW w:w="6379" w:type="dxa"/>
            <w:vAlign w:val="center"/>
          </w:tcPr>
          <w:p w:rsidR="0054587C" w:rsidRPr="00BA3791" w:rsidRDefault="0054587C" w:rsidP="00BA3791">
            <w:pPr>
              <w:spacing w:after="0" w:line="360" w:lineRule="auto"/>
              <w:rPr>
                <w:bCs/>
                <w:szCs w:val="22"/>
              </w:rPr>
            </w:pPr>
          </w:p>
        </w:tc>
        <w:tc>
          <w:tcPr>
            <w:tcW w:w="851" w:type="dxa"/>
            <w:vAlign w:val="center"/>
          </w:tcPr>
          <w:p w:rsidR="0054587C" w:rsidRPr="00BA3791" w:rsidRDefault="0054587C" w:rsidP="00BA3791">
            <w:pPr>
              <w:spacing w:after="0" w:line="360" w:lineRule="auto"/>
              <w:jc w:val="right"/>
              <w:rPr>
                <w:rFonts w:cs="CorpoA"/>
                <w:szCs w:val="22"/>
              </w:rPr>
            </w:pPr>
          </w:p>
        </w:tc>
      </w:tr>
      <w:tr w:rsidR="0054587C" w:rsidRPr="00BA3791" w:rsidTr="000B0A9D">
        <w:trPr>
          <w:cantSplit/>
          <w:trHeight w:hRule="exact" w:val="284"/>
        </w:trPr>
        <w:tc>
          <w:tcPr>
            <w:tcW w:w="6379" w:type="dxa"/>
            <w:vAlign w:val="center"/>
          </w:tcPr>
          <w:p w:rsidR="0054587C" w:rsidRPr="00BA3791" w:rsidRDefault="00F93954" w:rsidP="00BA3791">
            <w:pPr>
              <w:spacing w:after="0" w:line="360" w:lineRule="auto"/>
              <w:rPr>
                <w:b/>
                <w:bCs/>
                <w:szCs w:val="22"/>
              </w:rPr>
            </w:pPr>
            <w:r w:rsidRPr="00BA3791">
              <w:rPr>
                <w:b/>
              </w:rPr>
              <w:t>Infotainment</w:t>
            </w:r>
          </w:p>
        </w:tc>
        <w:tc>
          <w:tcPr>
            <w:tcW w:w="851" w:type="dxa"/>
            <w:vAlign w:val="center"/>
          </w:tcPr>
          <w:p w:rsidR="0054587C" w:rsidRPr="00BA3791" w:rsidRDefault="0054587C" w:rsidP="00BA3791">
            <w:pPr>
              <w:spacing w:after="0" w:line="360" w:lineRule="auto"/>
              <w:jc w:val="right"/>
              <w:rPr>
                <w:rFonts w:cs="CorpoA"/>
                <w:szCs w:val="22"/>
              </w:rPr>
            </w:pPr>
          </w:p>
        </w:tc>
      </w:tr>
      <w:tr w:rsidR="0054587C" w:rsidRPr="00BA3791" w:rsidTr="000B0A9D">
        <w:trPr>
          <w:cantSplit/>
          <w:trHeight w:hRule="exact" w:val="284"/>
        </w:trPr>
        <w:tc>
          <w:tcPr>
            <w:tcW w:w="6379" w:type="dxa"/>
            <w:vAlign w:val="center"/>
          </w:tcPr>
          <w:p w:rsidR="0054587C" w:rsidRPr="00BA3791" w:rsidRDefault="003224A9" w:rsidP="00BA3791">
            <w:pPr>
              <w:spacing w:after="0" w:line="360" w:lineRule="auto"/>
              <w:rPr>
                <w:bCs/>
                <w:szCs w:val="22"/>
              </w:rPr>
            </w:pPr>
            <w:r w:rsidRPr="00BA3791">
              <w:t>Connettività intelligente</w:t>
            </w:r>
          </w:p>
        </w:tc>
        <w:tc>
          <w:tcPr>
            <w:tcW w:w="851" w:type="dxa"/>
            <w:vAlign w:val="center"/>
          </w:tcPr>
          <w:p w:rsidR="0054587C" w:rsidRPr="00BA3791" w:rsidRDefault="004211F7" w:rsidP="00BA3791">
            <w:pPr>
              <w:spacing w:after="0" w:line="360" w:lineRule="auto"/>
              <w:jc w:val="right"/>
              <w:rPr>
                <w:rFonts w:cs="CorpoA"/>
                <w:szCs w:val="22"/>
              </w:rPr>
            </w:pPr>
            <w:r w:rsidRPr="00BA3791">
              <w:rPr>
                <w:rFonts w:cs="CorpoA"/>
              </w:rPr>
              <w:t>25</w:t>
            </w:r>
          </w:p>
        </w:tc>
      </w:tr>
      <w:tr w:rsidR="0054587C" w:rsidRPr="00BA3791" w:rsidTr="000B0A9D">
        <w:trPr>
          <w:cantSplit/>
          <w:trHeight w:hRule="exact" w:val="159"/>
        </w:trPr>
        <w:tc>
          <w:tcPr>
            <w:tcW w:w="6379" w:type="dxa"/>
            <w:vAlign w:val="center"/>
          </w:tcPr>
          <w:p w:rsidR="0054587C" w:rsidRPr="00BA3791" w:rsidRDefault="0054587C" w:rsidP="00BA3791">
            <w:pPr>
              <w:spacing w:after="0" w:line="360" w:lineRule="auto"/>
              <w:rPr>
                <w:bCs/>
                <w:szCs w:val="22"/>
              </w:rPr>
            </w:pPr>
          </w:p>
        </w:tc>
        <w:tc>
          <w:tcPr>
            <w:tcW w:w="851" w:type="dxa"/>
            <w:vAlign w:val="center"/>
          </w:tcPr>
          <w:p w:rsidR="0054587C" w:rsidRPr="00BA3791" w:rsidRDefault="0054587C" w:rsidP="00BA3791">
            <w:pPr>
              <w:spacing w:after="0" w:line="360" w:lineRule="auto"/>
              <w:jc w:val="right"/>
              <w:rPr>
                <w:rFonts w:cs="CorpoA"/>
                <w:szCs w:val="22"/>
              </w:rPr>
            </w:pPr>
          </w:p>
        </w:tc>
      </w:tr>
      <w:tr w:rsidR="0054587C" w:rsidRPr="00BA3791" w:rsidTr="000B0A9D">
        <w:trPr>
          <w:cantSplit/>
          <w:trHeight w:hRule="exact" w:val="284"/>
        </w:trPr>
        <w:tc>
          <w:tcPr>
            <w:tcW w:w="6379" w:type="dxa"/>
            <w:vAlign w:val="center"/>
          </w:tcPr>
          <w:p w:rsidR="0054587C" w:rsidRPr="00BA3791" w:rsidRDefault="00103A9E" w:rsidP="00BA3791">
            <w:pPr>
              <w:spacing w:after="0" w:line="360" w:lineRule="auto"/>
              <w:rPr>
                <w:b/>
                <w:bCs/>
                <w:szCs w:val="22"/>
              </w:rPr>
            </w:pPr>
            <w:r w:rsidRPr="00BA3791">
              <w:rPr>
                <w:b/>
              </w:rPr>
              <w:t>La storia</w:t>
            </w:r>
          </w:p>
        </w:tc>
        <w:tc>
          <w:tcPr>
            <w:tcW w:w="851" w:type="dxa"/>
            <w:vAlign w:val="center"/>
          </w:tcPr>
          <w:p w:rsidR="0054587C" w:rsidRPr="00BA3791" w:rsidRDefault="0054587C" w:rsidP="00BA3791">
            <w:pPr>
              <w:spacing w:after="0" w:line="360" w:lineRule="auto"/>
              <w:jc w:val="right"/>
              <w:rPr>
                <w:rFonts w:cs="CorpoA"/>
                <w:szCs w:val="22"/>
              </w:rPr>
            </w:pPr>
          </w:p>
        </w:tc>
      </w:tr>
      <w:tr w:rsidR="0054587C" w:rsidRPr="00BA3791" w:rsidTr="000B0A9D">
        <w:trPr>
          <w:cantSplit/>
          <w:trHeight w:hRule="exact" w:val="284"/>
        </w:trPr>
        <w:tc>
          <w:tcPr>
            <w:tcW w:w="6379" w:type="dxa"/>
            <w:vAlign w:val="center"/>
          </w:tcPr>
          <w:p w:rsidR="0054587C" w:rsidRPr="00BA3791" w:rsidRDefault="00434108" w:rsidP="00BA3791">
            <w:pPr>
              <w:spacing w:after="0" w:line="360" w:lineRule="auto"/>
              <w:rPr>
                <w:bCs/>
                <w:szCs w:val="22"/>
              </w:rPr>
            </w:pPr>
            <w:r w:rsidRPr="00BA3791">
              <w:t>L</w:t>
            </w:r>
            <w:r w:rsidR="00BA3791">
              <w:t>’</w:t>
            </w:r>
            <w:r w:rsidRPr="00BA3791">
              <w:t xml:space="preserve">originale compie </w:t>
            </w:r>
            <w:proofErr w:type="gramStart"/>
            <w:r w:rsidRPr="00BA3791">
              <w:t>20</w:t>
            </w:r>
            <w:proofErr w:type="gramEnd"/>
            <w:r w:rsidRPr="00BA3791">
              <w:t xml:space="preserve"> anni</w:t>
            </w:r>
          </w:p>
        </w:tc>
        <w:tc>
          <w:tcPr>
            <w:tcW w:w="851" w:type="dxa"/>
            <w:vAlign w:val="center"/>
          </w:tcPr>
          <w:p w:rsidR="0054587C" w:rsidRPr="00BA3791" w:rsidRDefault="004211F7" w:rsidP="00BA3791">
            <w:pPr>
              <w:spacing w:after="0" w:line="360" w:lineRule="auto"/>
              <w:jc w:val="right"/>
              <w:rPr>
                <w:rFonts w:cs="CorpoA"/>
                <w:szCs w:val="22"/>
              </w:rPr>
            </w:pPr>
            <w:r w:rsidRPr="00BA3791">
              <w:rPr>
                <w:rFonts w:cs="CorpoA"/>
              </w:rPr>
              <w:t>27</w:t>
            </w:r>
          </w:p>
        </w:tc>
      </w:tr>
      <w:tr w:rsidR="0054587C" w:rsidRPr="00BA3791" w:rsidTr="000B0A9D">
        <w:trPr>
          <w:cantSplit/>
          <w:trHeight w:hRule="exact" w:val="159"/>
        </w:trPr>
        <w:tc>
          <w:tcPr>
            <w:tcW w:w="6379" w:type="dxa"/>
            <w:vAlign w:val="center"/>
          </w:tcPr>
          <w:p w:rsidR="0054587C" w:rsidRPr="00BA3791" w:rsidRDefault="0054587C" w:rsidP="00BA3791">
            <w:pPr>
              <w:spacing w:after="0" w:line="360" w:lineRule="auto"/>
              <w:rPr>
                <w:bCs/>
                <w:szCs w:val="22"/>
              </w:rPr>
            </w:pPr>
          </w:p>
        </w:tc>
        <w:tc>
          <w:tcPr>
            <w:tcW w:w="851" w:type="dxa"/>
            <w:vAlign w:val="center"/>
          </w:tcPr>
          <w:p w:rsidR="0054587C" w:rsidRPr="00BA3791" w:rsidRDefault="0054587C" w:rsidP="00BA3791">
            <w:pPr>
              <w:spacing w:after="0" w:line="360" w:lineRule="auto"/>
              <w:jc w:val="right"/>
              <w:rPr>
                <w:rFonts w:cs="CorpoA"/>
                <w:szCs w:val="22"/>
              </w:rPr>
            </w:pPr>
          </w:p>
        </w:tc>
      </w:tr>
      <w:tr w:rsidR="0054587C" w:rsidRPr="00BA3791" w:rsidTr="000B0A9D">
        <w:trPr>
          <w:cantSplit/>
          <w:trHeight w:hRule="exact" w:val="284"/>
        </w:trPr>
        <w:tc>
          <w:tcPr>
            <w:tcW w:w="6379" w:type="dxa"/>
            <w:vAlign w:val="center"/>
          </w:tcPr>
          <w:p w:rsidR="0054587C" w:rsidRPr="00BA3791" w:rsidRDefault="002A0BFA" w:rsidP="00BA3791">
            <w:pPr>
              <w:spacing w:after="0" w:line="360" w:lineRule="auto"/>
              <w:rPr>
                <w:b/>
                <w:bCs/>
                <w:szCs w:val="22"/>
              </w:rPr>
            </w:pPr>
            <w:r w:rsidRPr="00BA3791">
              <w:rPr>
                <w:b/>
              </w:rPr>
              <w:t xml:space="preserve">Nuova Mercedes-AMG SLC </w:t>
            </w:r>
            <w:proofErr w:type="gramStart"/>
            <w:r w:rsidRPr="00BA3791">
              <w:rPr>
                <w:b/>
              </w:rPr>
              <w:t>43</w:t>
            </w:r>
            <w:proofErr w:type="gramEnd"/>
          </w:p>
        </w:tc>
        <w:tc>
          <w:tcPr>
            <w:tcW w:w="851" w:type="dxa"/>
            <w:vAlign w:val="center"/>
          </w:tcPr>
          <w:p w:rsidR="0054587C" w:rsidRPr="00BA3791" w:rsidRDefault="0054587C" w:rsidP="00BA3791">
            <w:pPr>
              <w:spacing w:after="0" w:line="360" w:lineRule="auto"/>
              <w:jc w:val="right"/>
              <w:rPr>
                <w:rFonts w:cs="CorpoA"/>
                <w:szCs w:val="22"/>
              </w:rPr>
            </w:pPr>
          </w:p>
        </w:tc>
      </w:tr>
      <w:tr w:rsidR="00DE0A94" w:rsidRPr="00BA3791" w:rsidTr="000B0A9D">
        <w:trPr>
          <w:cantSplit/>
          <w:trHeight w:hRule="exact" w:val="284"/>
        </w:trPr>
        <w:tc>
          <w:tcPr>
            <w:tcW w:w="6379" w:type="dxa"/>
            <w:vAlign w:val="center"/>
          </w:tcPr>
          <w:p w:rsidR="00DE0A94" w:rsidRPr="00BA3791" w:rsidRDefault="002A0BFA" w:rsidP="00BA3791">
            <w:pPr>
              <w:spacing w:after="0" w:line="360" w:lineRule="auto"/>
              <w:rPr>
                <w:bCs/>
                <w:szCs w:val="22"/>
              </w:rPr>
            </w:pPr>
            <w:r w:rsidRPr="00BA3791">
              <w:t>Performance Roadster di Affalterbach</w:t>
            </w:r>
          </w:p>
        </w:tc>
        <w:tc>
          <w:tcPr>
            <w:tcW w:w="851" w:type="dxa"/>
            <w:vAlign w:val="center"/>
          </w:tcPr>
          <w:p w:rsidR="00DE0A94" w:rsidRPr="00BA3791" w:rsidRDefault="004211F7" w:rsidP="00BA3791">
            <w:pPr>
              <w:spacing w:after="0" w:line="360" w:lineRule="auto"/>
              <w:jc w:val="right"/>
              <w:rPr>
                <w:rFonts w:cs="CorpoA"/>
                <w:szCs w:val="22"/>
              </w:rPr>
            </w:pPr>
            <w:r w:rsidRPr="00BA3791">
              <w:rPr>
                <w:rFonts w:cs="CorpoA"/>
              </w:rPr>
              <w:t>30</w:t>
            </w:r>
          </w:p>
        </w:tc>
      </w:tr>
    </w:tbl>
    <w:p w:rsidR="000B0A9D" w:rsidRPr="00BA3791" w:rsidRDefault="000B0A9D" w:rsidP="00BA3791">
      <w:pPr>
        <w:spacing w:after="0" w:line="360" w:lineRule="auto"/>
      </w:pPr>
    </w:p>
    <w:p w:rsidR="000B0A9D" w:rsidRPr="00BA3791" w:rsidRDefault="000B0A9D" w:rsidP="00BA3791">
      <w:pPr>
        <w:keepNext/>
        <w:autoSpaceDE w:val="0"/>
        <w:autoSpaceDN w:val="0"/>
        <w:adjustRightInd w:val="0"/>
        <w:spacing w:after="0" w:line="360" w:lineRule="auto"/>
        <w:rPr>
          <w:rFonts w:cs="CorpoA"/>
          <w:color w:val="000000"/>
          <w:sz w:val="18"/>
          <w:szCs w:val="18"/>
        </w:rPr>
      </w:pPr>
      <w:r w:rsidRPr="00BA3791">
        <w:rPr>
          <w:rFonts w:cs="CorpoA"/>
          <w:color w:val="000000"/>
          <w:sz w:val="18"/>
          <w:szCs w:val="18"/>
        </w:rPr>
        <w:t xml:space="preserve">Le descrizioni e i dati riportati in questa cartella stampa riguardano la gamma </w:t>
      </w:r>
      <w:proofErr w:type="gramStart"/>
      <w:r w:rsidRPr="00BA3791">
        <w:rPr>
          <w:rFonts w:cs="CorpoA"/>
          <w:color w:val="000000"/>
          <w:sz w:val="18"/>
          <w:szCs w:val="18"/>
        </w:rPr>
        <w:t>internazionale</w:t>
      </w:r>
      <w:proofErr w:type="gramEnd"/>
      <w:r w:rsidRPr="00BA3791">
        <w:rPr>
          <w:rFonts w:cs="CorpoA"/>
          <w:color w:val="000000"/>
          <w:sz w:val="18"/>
          <w:szCs w:val="18"/>
        </w:rPr>
        <w:t xml:space="preserve"> </w:t>
      </w:r>
    </w:p>
    <w:p w:rsidR="000B0A9D" w:rsidRPr="00BA3791" w:rsidRDefault="000B0A9D" w:rsidP="00BA3791">
      <w:pPr>
        <w:autoSpaceDE w:val="0"/>
        <w:autoSpaceDN w:val="0"/>
        <w:adjustRightInd w:val="0"/>
        <w:spacing w:after="0" w:line="360" w:lineRule="auto"/>
        <w:rPr>
          <w:rFonts w:cs="CorpoA"/>
          <w:color w:val="000000"/>
          <w:sz w:val="18"/>
          <w:szCs w:val="18"/>
        </w:rPr>
      </w:pPr>
      <w:proofErr w:type="gramStart"/>
      <w:r w:rsidRPr="00BA3791">
        <w:rPr>
          <w:rFonts w:cs="CorpoA"/>
          <w:color w:val="000000"/>
          <w:sz w:val="18"/>
          <w:szCs w:val="18"/>
        </w:rPr>
        <w:t>delle</w:t>
      </w:r>
      <w:proofErr w:type="gramEnd"/>
      <w:r w:rsidRPr="00BA3791">
        <w:rPr>
          <w:rFonts w:cs="CorpoA"/>
          <w:color w:val="000000"/>
          <w:sz w:val="18"/>
          <w:szCs w:val="18"/>
        </w:rPr>
        <w:t xml:space="preserve"> vetture Mercedes-Benz. Sono possibili differenze specifiche per Paese.</w:t>
      </w:r>
    </w:p>
    <w:p w:rsidR="0054587C" w:rsidRPr="00BA3791" w:rsidRDefault="0054587C" w:rsidP="00BA3791">
      <w:pPr>
        <w:spacing w:after="0" w:line="360" w:lineRule="auto"/>
        <w:rPr>
          <w:u w:val="single"/>
        </w:rPr>
      </w:pPr>
      <w:r w:rsidRPr="00BA3791">
        <w:br w:type="page"/>
      </w:r>
    </w:p>
    <w:p w:rsidR="00DF002C" w:rsidRDefault="006203CA" w:rsidP="00BA3791">
      <w:pPr>
        <w:pStyle w:val="SublinevorHeadline"/>
        <w:spacing w:line="360" w:lineRule="auto"/>
        <w:outlineLvl w:val="0"/>
      </w:pPr>
      <w:r w:rsidRPr="00BA3791">
        <w:lastRenderedPageBreak/>
        <w:t>Nuova Mercedes-Benz SLC</w:t>
      </w:r>
    </w:p>
    <w:p w:rsidR="00BA3791" w:rsidRPr="00BA3791" w:rsidRDefault="00BA3791" w:rsidP="00BA3791">
      <w:pPr>
        <w:pStyle w:val="SublinevorHeadline"/>
        <w:spacing w:line="360" w:lineRule="auto"/>
        <w:outlineLvl w:val="0"/>
      </w:pPr>
    </w:p>
    <w:p w:rsidR="0016207B" w:rsidRDefault="007B0091" w:rsidP="00BA3791">
      <w:pPr>
        <w:pStyle w:val="20Headline"/>
        <w:keepNext w:val="0"/>
        <w:widowControl/>
        <w:spacing w:after="0" w:line="360" w:lineRule="auto"/>
        <w:outlineLvl w:val="0"/>
        <w:rPr>
          <w:b w:val="0"/>
          <w:sz w:val="36"/>
        </w:rPr>
      </w:pPr>
      <w:r w:rsidRPr="00BA3791">
        <w:rPr>
          <w:b w:val="0"/>
          <w:sz w:val="36"/>
        </w:rPr>
        <w:t xml:space="preserve">Nuovo nome, </w:t>
      </w:r>
      <w:proofErr w:type="gramStart"/>
      <w:r w:rsidRPr="00BA3791">
        <w:rPr>
          <w:b w:val="0"/>
          <w:sz w:val="36"/>
        </w:rPr>
        <w:t>nuova</w:t>
      </w:r>
      <w:proofErr w:type="gramEnd"/>
      <w:r w:rsidRPr="00BA3791">
        <w:rPr>
          <w:b w:val="0"/>
          <w:sz w:val="36"/>
        </w:rPr>
        <w:t xml:space="preserve"> dinamica</w:t>
      </w:r>
    </w:p>
    <w:p w:rsidR="00BA3791" w:rsidRPr="00BA3791" w:rsidRDefault="00BA3791" w:rsidP="00BA3791">
      <w:pPr>
        <w:pStyle w:val="20Headline"/>
        <w:keepNext w:val="0"/>
        <w:widowControl/>
        <w:spacing w:after="0" w:line="360" w:lineRule="auto"/>
        <w:outlineLvl w:val="0"/>
        <w:rPr>
          <w:b w:val="0"/>
          <w:sz w:val="36"/>
          <w:szCs w:val="32"/>
        </w:rPr>
      </w:pPr>
    </w:p>
    <w:p w:rsidR="00BA3791" w:rsidRDefault="00BA3791" w:rsidP="00BA3791">
      <w:pPr>
        <w:pStyle w:val="40Continoustext11pt"/>
        <w:spacing w:after="0" w:line="360" w:lineRule="auto"/>
        <w:outlineLvl w:val="0"/>
        <w:rPr>
          <w:rStyle w:val="41Continoustext11ptboldZchn"/>
          <w:szCs w:val="22"/>
        </w:rPr>
      </w:pPr>
      <w:r>
        <w:rPr>
          <w:rStyle w:val="41Continoustext11ptboldZchn"/>
          <w:szCs w:val="22"/>
        </w:rPr>
        <w:t>I</w:t>
      </w:r>
      <w:r w:rsidRPr="00ED206A">
        <w:rPr>
          <w:rStyle w:val="41Continoustext11ptboldZchn"/>
          <w:szCs w:val="22"/>
        </w:rPr>
        <w:t>n occasione del suo 20° compleanno</w:t>
      </w:r>
      <w:r>
        <w:rPr>
          <w:rStyle w:val="41Continoustext11ptboldZchn"/>
          <w:szCs w:val="22"/>
        </w:rPr>
        <w:t>,</w:t>
      </w:r>
      <w:r w:rsidRPr="00ED206A">
        <w:rPr>
          <w:rStyle w:val="41Continoustext11ptboldZchn"/>
          <w:szCs w:val="22"/>
        </w:rPr>
        <w:t xml:space="preserve"> </w:t>
      </w:r>
      <w:r>
        <w:rPr>
          <w:rStyle w:val="41Continoustext11ptboldZchn"/>
          <w:szCs w:val="22"/>
        </w:rPr>
        <w:t>con il nome di</w:t>
      </w:r>
      <w:r w:rsidRPr="00ED206A">
        <w:rPr>
          <w:rStyle w:val="41Continoustext11ptboldZchn"/>
          <w:szCs w:val="22"/>
        </w:rPr>
        <w:t xml:space="preserve"> SLC, il Roadster compatto per eccellenza, che ha ispirato un</w:t>
      </w:r>
      <w:r>
        <w:rPr>
          <w:rStyle w:val="41Continoustext11ptboldZchn"/>
          <w:szCs w:val="22"/>
        </w:rPr>
        <w:t>’</w:t>
      </w:r>
      <w:r w:rsidRPr="00ED206A">
        <w:rPr>
          <w:rStyle w:val="41Continoustext11ptboldZchn"/>
          <w:szCs w:val="22"/>
        </w:rPr>
        <w:t xml:space="preserve">intera categoria, si presenta rinnovato nella tecnica e </w:t>
      </w:r>
      <w:r>
        <w:rPr>
          <w:rStyle w:val="41Continoustext11ptboldZchn"/>
          <w:szCs w:val="22"/>
        </w:rPr>
        <w:t>nel design</w:t>
      </w:r>
      <w:r w:rsidRPr="00ED206A">
        <w:rPr>
          <w:rStyle w:val="41Continoustext11ptboldZchn"/>
          <w:szCs w:val="22"/>
        </w:rPr>
        <w:t>. La nuova denominazione rimanda alla stretta parentela con la Classe C. Il</w:t>
      </w:r>
      <w:r>
        <w:rPr>
          <w:rStyle w:val="41Continoustext11ptboldZchn"/>
          <w:szCs w:val="22"/>
        </w:rPr>
        <w:t xml:space="preserve"> nuovo</w:t>
      </w:r>
      <w:r w:rsidRPr="00ED206A">
        <w:rPr>
          <w:rStyle w:val="41Continoustext11ptboldZchn"/>
          <w:szCs w:val="22"/>
        </w:rPr>
        <w:t xml:space="preserve"> Roadster della Stella si distingue per la mascherina del radiatore Matrix (di serie) e l</w:t>
      </w:r>
      <w:r>
        <w:rPr>
          <w:rStyle w:val="41Continoustext11ptboldZchn"/>
          <w:szCs w:val="22"/>
        </w:rPr>
        <w:t>’</w:t>
      </w:r>
      <w:proofErr w:type="spellStart"/>
      <w:r w:rsidRPr="00ED206A">
        <w:rPr>
          <w:rStyle w:val="41Continoustext11ptboldZchn"/>
          <w:szCs w:val="22"/>
        </w:rPr>
        <w:t>Intelligent</w:t>
      </w:r>
      <w:proofErr w:type="spellEnd"/>
      <w:r w:rsidRPr="00ED206A">
        <w:rPr>
          <w:rStyle w:val="41Continoustext11ptboldZchn"/>
          <w:szCs w:val="22"/>
        </w:rPr>
        <w:t xml:space="preserve"> Light System con tecnica LED (a richiesta).</w:t>
      </w:r>
      <w:r w:rsidR="00AC2D37">
        <w:rPr>
          <w:rStyle w:val="41Continoustext11ptboldZchn"/>
          <w:szCs w:val="22"/>
        </w:rPr>
        <w:t xml:space="preserve"> I prezzi partono da 37.006,00 e</w:t>
      </w:r>
      <w:r w:rsidRPr="00ED206A">
        <w:rPr>
          <w:rStyle w:val="41Continoustext11ptboldZchn"/>
          <w:szCs w:val="22"/>
        </w:rPr>
        <w:t>uro</w:t>
      </w:r>
      <w:r w:rsidRPr="00ED206A">
        <w:rPr>
          <w:rStyle w:val="Rimandonotaapidipagina"/>
          <w:szCs w:val="22"/>
        </w:rPr>
        <w:footnoteReference w:id="1"/>
      </w:r>
      <w:r w:rsidRPr="00ED206A">
        <w:rPr>
          <w:rStyle w:val="41Continoustext11ptboldZchn"/>
          <w:szCs w:val="22"/>
        </w:rPr>
        <w:t xml:space="preserve"> per la nuova versione d</w:t>
      </w:r>
      <w:r>
        <w:rPr>
          <w:rStyle w:val="41Continoustext11ptboldZchn"/>
          <w:szCs w:val="22"/>
        </w:rPr>
        <w:t>’</w:t>
      </w:r>
      <w:r w:rsidRPr="00ED206A">
        <w:rPr>
          <w:rStyle w:val="41Continoustext11ptboldZchn"/>
          <w:szCs w:val="22"/>
        </w:rPr>
        <w:t>ing</w:t>
      </w:r>
      <w:r w:rsidR="008E1535">
        <w:rPr>
          <w:rStyle w:val="41Continoustext11ptboldZchn"/>
          <w:szCs w:val="22"/>
        </w:rPr>
        <w:t>resso SLC 180 da 115 kW (156 CV).</w:t>
      </w:r>
    </w:p>
    <w:p w:rsidR="00BA3791" w:rsidRPr="00ED206A" w:rsidRDefault="00BA3791" w:rsidP="00BA3791">
      <w:pPr>
        <w:pStyle w:val="40Continoustext11pt"/>
        <w:spacing w:after="0" w:line="360" w:lineRule="auto"/>
        <w:outlineLvl w:val="0"/>
        <w:rPr>
          <w:rStyle w:val="41Continoustext11ptboldZchn"/>
          <w:szCs w:val="22"/>
        </w:rPr>
      </w:pPr>
    </w:p>
    <w:p w:rsidR="00BA3791" w:rsidRDefault="00BA3791" w:rsidP="00BA3791">
      <w:pPr>
        <w:pStyle w:val="40Continoustext11pt"/>
        <w:spacing w:after="0" w:line="360" w:lineRule="auto"/>
        <w:rPr>
          <w:rStyle w:val="40Continoustext11ptZchn"/>
          <w:szCs w:val="22"/>
        </w:rPr>
      </w:pPr>
      <w:r w:rsidRPr="00ED206A">
        <w:rPr>
          <w:rStyle w:val="40Continoustext11ptZchn"/>
          <w:szCs w:val="22"/>
        </w:rPr>
        <w:t xml:space="preserve">La nuova Mercedes-Benz SLC raccoglie </w:t>
      </w:r>
      <w:r>
        <w:rPr>
          <w:rStyle w:val="40Continoustext11ptZchn"/>
          <w:szCs w:val="22"/>
        </w:rPr>
        <w:t>l’</w:t>
      </w:r>
      <w:r w:rsidRPr="00ED206A">
        <w:rPr>
          <w:rStyle w:val="40Continoustext11ptZchn"/>
          <w:szCs w:val="22"/>
        </w:rPr>
        <w:t>importante eredità</w:t>
      </w:r>
      <w:r>
        <w:rPr>
          <w:rStyle w:val="40Continoustext11ptZchn"/>
          <w:szCs w:val="22"/>
        </w:rPr>
        <w:t xml:space="preserve"> della SLK,</w:t>
      </w:r>
      <w:r w:rsidRPr="00ED206A">
        <w:rPr>
          <w:rStyle w:val="40Continoustext11ptZchn"/>
          <w:szCs w:val="22"/>
        </w:rPr>
        <w:t xml:space="preserve"> </w:t>
      </w:r>
      <w:r>
        <w:rPr>
          <w:rStyle w:val="40Continoustext11ptZchn"/>
          <w:szCs w:val="22"/>
        </w:rPr>
        <w:t xml:space="preserve">lanciata nel 1996 e </w:t>
      </w:r>
      <w:r w:rsidRPr="00ED206A">
        <w:rPr>
          <w:rStyle w:val="40Continoustext11ptZchn"/>
          <w:szCs w:val="22"/>
        </w:rPr>
        <w:t>vendut</w:t>
      </w:r>
      <w:bookmarkStart w:id="0" w:name="_GoBack"/>
      <w:bookmarkEnd w:id="0"/>
      <w:r w:rsidRPr="00ED206A">
        <w:rPr>
          <w:rStyle w:val="40Continoustext11ptZchn"/>
          <w:szCs w:val="22"/>
        </w:rPr>
        <w:t xml:space="preserve">a in circa 670.000 esemplari. </w:t>
      </w:r>
      <w:r>
        <w:rPr>
          <w:rStyle w:val="40Continoustext11ptZchn"/>
          <w:szCs w:val="22"/>
        </w:rPr>
        <w:t xml:space="preserve">La nuova generazione vanta </w:t>
      </w:r>
      <w:r w:rsidRPr="00ED206A">
        <w:rPr>
          <w:rStyle w:val="40Continoustext11ptZchn"/>
          <w:szCs w:val="22"/>
        </w:rPr>
        <w:t>un</w:t>
      </w:r>
      <w:r>
        <w:rPr>
          <w:rStyle w:val="40Continoustext11ptZchn"/>
          <w:szCs w:val="22"/>
        </w:rPr>
        <w:t>’</w:t>
      </w:r>
      <w:r w:rsidRPr="00ED206A">
        <w:rPr>
          <w:rStyle w:val="40Continoustext11ptZchn"/>
          <w:szCs w:val="22"/>
        </w:rPr>
        <w:t>a</w:t>
      </w:r>
      <w:r>
        <w:rPr>
          <w:rStyle w:val="40Continoustext11ptZchn"/>
          <w:szCs w:val="22"/>
        </w:rPr>
        <w:t>mpia</w:t>
      </w:r>
      <w:r w:rsidRPr="00ED206A">
        <w:rPr>
          <w:rStyle w:val="40Continoustext11ptZchn"/>
          <w:szCs w:val="22"/>
        </w:rPr>
        <w:t xml:space="preserve"> gamma di modelli che va dalla SLC </w:t>
      </w:r>
      <w:proofErr w:type="gramStart"/>
      <w:r w:rsidRPr="00ED206A">
        <w:rPr>
          <w:rStyle w:val="40Continoustext11ptZchn"/>
          <w:szCs w:val="22"/>
        </w:rPr>
        <w:t>250 d</w:t>
      </w:r>
      <w:proofErr w:type="gramEnd"/>
      <w:r w:rsidRPr="00ED206A">
        <w:rPr>
          <w:rStyle w:val="40Continoustext11ptZchn"/>
          <w:szCs w:val="22"/>
        </w:rPr>
        <w:t xml:space="preserve">, brillante </w:t>
      </w:r>
      <w:r>
        <w:rPr>
          <w:rStyle w:val="40Continoustext11ptZchn"/>
          <w:szCs w:val="22"/>
        </w:rPr>
        <w:t>e</w:t>
      </w:r>
      <w:r w:rsidRPr="00ED206A">
        <w:rPr>
          <w:rStyle w:val="40Continoustext11ptZchn"/>
          <w:szCs w:val="22"/>
        </w:rPr>
        <w:t xml:space="preserve">d efficiente, alla Mercedes-AMG SLC 43, </w:t>
      </w:r>
      <w:r>
        <w:rPr>
          <w:rStyle w:val="40Continoustext11ptZchn"/>
          <w:szCs w:val="22"/>
        </w:rPr>
        <w:t>ambasciatrice di</w:t>
      </w:r>
      <w:r w:rsidRPr="00ED206A">
        <w:rPr>
          <w:rStyle w:val="40Continoustext11ptZchn"/>
          <w:szCs w:val="22"/>
        </w:rPr>
        <w:t xml:space="preserve"> alte prestazioni </w:t>
      </w:r>
      <w:r w:rsidRPr="00EA08AA">
        <w:rPr>
          <w:rStyle w:val="40Continoustext11ptZchn"/>
          <w:szCs w:val="22"/>
        </w:rPr>
        <w:t>open-air</w:t>
      </w:r>
      <w:r w:rsidRPr="00ED206A">
        <w:rPr>
          <w:rStyle w:val="40Continoustext11ptZchn"/>
          <w:szCs w:val="22"/>
        </w:rPr>
        <w:t xml:space="preserve">. SLC 250 d, SLC 300 e SLC </w:t>
      </w:r>
      <w:proofErr w:type="gramStart"/>
      <w:r w:rsidRPr="00ED206A">
        <w:rPr>
          <w:rStyle w:val="40Continoustext11ptZchn"/>
          <w:szCs w:val="22"/>
        </w:rPr>
        <w:t>43</w:t>
      </w:r>
      <w:proofErr w:type="gramEnd"/>
      <w:r w:rsidRPr="00ED206A">
        <w:rPr>
          <w:rStyle w:val="40Continoustext11ptZchn"/>
          <w:szCs w:val="22"/>
        </w:rPr>
        <w:t xml:space="preserve"> sono </w:t>
      </w:r>
      <w:r>
        <w:rPr>
          <w:rStyle w:val="40Continoustext11ptZchn"/>
          <w:szCs w:val="22"/>
        </w:rPr>
        <w:t>equipaggiate</w:t>
      </w:r>
      <w:r w:rsidRPr="00ED206A">
        <w:rPr>
          <w:rStyle w:val="40Continoustext11ptZchn"/>
          <w:szCs w:val="22"/>
        </w:rPr>
        <w:t xml:space="preserve">, di serie, </w:t>
      </w:r>
      <w:r>
        <w:rPr>
          <w:rStyle w:val="40Continoustext11ptZchn"/>
          <w:szCs w:val="22"/>
        </w:rPr>
        <w:t>con il</w:t>
      </w:r>
      <w:r w:rsidRPr="00ED206A">
        <w:rPr>
          <w:rStyle w:val="40Continoustext11ptZchn"/>
          <w:szCs w:val="22"/>
        </w:rPr>
        <w:t xml:space="preserve"> 9G-TRONIC, </w:t>
      </w:r>
      <w:r>
        <w:rPr>
          <w:rStyle w:val="40Continoustext11ptZchn"/>
          <w:szCs w:val="22"/>
        </w:rPr>
        <w:t>il dinamico cambio</w:t>
      </w:r>
      <w:r w:rsidRPr="00ED206A">
        <w:rPr>
          <w:rStyle w:val="40Continoustext11ptZchn"/>
          <w:szCs w:val="22"/>
        </w:rPr>
        <w:t xml:space="preserve"> automatico con convertitore di coppia sportivo e confortevole, che è </w:t>
      </w:r>
      <w:r>
        <w:rPr>
          <w:rStyle w:val="40Continoustext11ptZchn"/>
          <w:szCs w:val="22"/>
        </w:rPr>
        <w:t xml:space="preserve">disponibile a richiesta per </w:t>
      </w:r>
      <w:r w:rsidRPr="00ED206A">
        <w:rPr>
          <w:rStyle w:val="40Continoustext11ptZchn"/>
          <w:szCs w:val="22"/>
        </w:rPr>
        <w:t xml:space="preserve">SLC 180 </w:t>
      </w:r>
      <w:r>
        <w:rPr>
          <w:rStyle w:val="40Continoustext11ptZchn"/>
          <w:szCs w:val="22"/>
        </w:rPr>
        <w:t xml:space="preserve">e </w:t>
      </w:r>
      <w:r w:rsidRPr="00ED206A">
        <w:rPr>
          <w:rStyle w:val="40Continoustext11ptZchn"/>
          <w:szCs w:val="22"/>
        </w:rPr>
        <w:t>SLC 200.</w:t>
      </w:r>
    </w:p>
    <w:p w:rsidR="00BA3791" w:rsidRPr="00ED206A" w:rsidRDefault="00BA3791" w:rsidP="00BA3791">
      <w:pPr>
        <w:pStyle w:val="40Continoustext11pt"/>
        <w:spacing w:after="0" w:line="360" w:lineRule="auto"/>
        <w:rPr>
          <w:rStyle w:val="40Continoustext11ptZchn"/>
          <w:szCs w:val="22"/>
        </w:rPr>
      </w:pPr>
    </w:p>
    <w:p w:rsidR="00BA3791" w:rsidRPr="00ED206A" w:rsidRDefault="00BA3791" w:rsidP="00BA3791">
      <w:pPr>
        <w:pStyle w:val="40Continoustext11pt"/>
        <w:spacing w:after="0" w:line="360" w:lineRule="auto"/>
        <w:rPr>
          <w:rStyle w:val="40Continoustext11ptZchn"/>
          <w:szCs w:val="22"/>
        </w:rPr>
      </w:pPr>
      <w:r w:rsidRPr="00ED206A">
        <w:rPr>
          <w:rStyle w:val="40Continoustext11ptZchn"/>
          <w:szCs w:val="22"/>
        </w:rPr>
        <w:t xml:space="preserve">Ola </w:t>
      </w:r>
      <w:proofErr w:type="spellStart"/>
      <w:r w:rsidRPr="00ED206A">
        <w:rPr>
          <w:rStyle w:val="40Continoustext11ptZchn"/>
          <w:szCs w:val="22"/>
        </w:rPr>
        <w:t>Källenius</w:t>
      </w:r>
      <w:proofErr w:type="spellEnd"/>
      <w:r w:rsidRPr="00ED206A">
        <w:rPr>
          <w:rStyle w:val="40Continoustext11ptZchn"/>
          <w:szCs w:val="22"/>
        </w:rPr>
        <w:t xml:space="preserve">, membro del Consiglio Direttivo di Daimler AG e responsabile della Divisione Vendite di Mercedes-Benz </w:t>
      </w:r>
      <w:proofErr w:type="spellStart"/>
      <w:r w:rsidRPr="00ED206A">
        <w:rPr>
          <w:rStyle w:val="40Continoustext11ptZchn"/>
          <w:szCs w:val="22"/>
        </w:rPr>
        <w:t>Cars</w:t>
      </w:r>
      <w:proofErr w:type="spellEnd"/>
      <w:r w:rsidRPr="00ED206A">
        <w:rPr>
          <w:rStyle w:val="40Continoustext11ptZchn"/>
          <w:szCs w:val="22"/>
        </w:rPr>
        <w:t>, ha dichiarato: “</w:t>
      </w:r>
      <w:r>
        <w:rPr>
          <w:rStyle w:val="40Continoustext11ptZchn"/>
          <w:szCs w:val="22"/>
        </w:rPr>
        <w:t>Nel 1996, c</w:t>
      </w:r>
      <w:r w:rsidRPr="00ED206A">
        <w:rPr>
          <w:rStyle w:val="40Continoustext11ptZchn"/>
          <w:szCs w:val="22"/>
        </w:rPr>
        <w:t>on l</w:t>
      </w:r>
      <w:r>
        <w:rPr>
          <w:rStyle w:val="40Continoustext11ptZchn"/>
          <w:szCs w:val="22"/>
        </w:rPr>
        <w:t>’</w:t>
      </w:r>
      <w:r w:rsidRPr="00ED206A">
        <w:rPr>
          <w:rStyle w:val="40Continoustext11ptZchn"/>
          <w:szCs w:val="22"/>
        </w:rPr>
        <w:t>introduzione del tetto rigido ripiegabile</w:t>
      </w:r>
      <w:r>
        <w:rPr>
          <w:rStyle w:val="40Continoustext11ptZchn"/>
          <w:szCs w:val="22"/>
        </w:rPr>
        <w:t xml:space="preserve">, </w:t>
      </w:r>
      <w:r w:rsidRPr="00ED206A">
        <w:rPr>
          <w:rStyle w:val="40Continoustext11ptZchn"/>
          <w:szCs w:val="22"/>
        </w:rPr>
        <w:t>Mercedes-Benz ha rid</w:t>
      </w:r>
      <w:r>
        <w:rPr>
          <w:rStyle w:val="40Continoustext11ptZchn"/>
          <w:szCs w:val="22"/>
        </w:rPr>
        <w:t xml:space="preserve">efinito il concetto di Roadster, conciliando </w:t>
      </w:r>
      <w:r w:rsidRPr="00ED206A">
        <w:rPr>
          <w:rStyle w:val="40Continoustext11ptZchn"/>
          <w:szCs w:val="22"/>
        </w:rPr>
        <w:t xml:space="preserve">il piacere di guida open-air con il massimo </w:t>
      </w:r>
      <w:proofErr w:type="gramStart"/>
      <w:r w:rsidRPr="00ED206A">
        <w:rPr>
          <w:rStyle w:val="40Continoustext11ptZchn"/>
          <w:szCs w:val="22"/>
        </w:rPr>
        <w:t>comfort</w:t>
      </w:r>
      <w:proofErr w:type="gramEnd"/>
      <w:r w:rsidRPr="00ED206A">
        <w:rPr>
          <w:rStyle w:val="40Continoustext11ptZchn"/>
          <w:szCs w:val="22"/>
        </w:rPr>
        <w:t xml:space="preserve"> </w:t>
      </w:r>
      <w:r>
        <w:rPr>
          <w:rStyle w:val="40Continoustext11ptZchn"/>
          <w:szCs w:val="22"/>
        </w:rPr>
        <w:t>della Stella</w:t>
      </w:r>
      <w:r w:rsidRPr="00ED206A">
        <w:rPr>
          <w:rStyle w:val="40Continoustext11ptZchn"/>
          <w:szCs w:val="22"/>
        </w:rPr>
        <w:t>. Anche sotto nuovo nome, il Roadster compatto parla contemporaneamente al cuore e alla mente, dimostrando di saper coniugare in modo esemplare passione e ragione.</w:t>
      </w:r>
      <w:proofErr w:type="gramStart"/>
      <w:r w:rsidRPr="00ED206A">
        <w:rPr>
          <w:rStyle w:val="40Continoustext11ptZchn"/>
          <w:szCs w:val="22"/>
        </w:rPr>
        <w:t>”</w:t>
      </w:r>
      <w:proofErr w:type="gramEnd"/>
    </w:p>
    <w:p w:rsidR="00BA3791" w:rsidRDefault="00BA3791" w:rsidP="00BA3791">
      <w:pPr>
        <w:pStyle w:val="40Continoustext11pt"/>
        <w:spacing w:after="0" w:line="360" w:lineRule="auto"/>
        <w:rPr>
          <w:rStyle w:val="40Continoustext11ptZchn"/>
          <w:szCs w:val="22"/>
        </w:rPr>
      </w:pPr>
    </w:p>
    <w:p w:rsidR="00BA3791" w:rsidRDefault="00BC3B8B" w:rsidP="00BA3791">
      <w:pPr>
        <w:pStyle w:val="40Continoustext11pt"/>
        <w:spacing w:after="0" w:line="360" w:lineRule="auto"/>
        <w:rPr>
          <w:rStyle w:val="40Continoustext11ptZchn"/>
          <w:szCs w:val="22"/>
        </w:rPr>
      </w:pPr>
      <w:r>
        <w:rPr>
          <w:rStyle w:val="40Continoustext11ptZchn"/>
          <w:szCs w:val="22"/>
        </w:rPr>
        <w:t>I</w:t>
      </w:r>
      <w:r w:rsidR="00BA3791" w:rsidRPr="00ED206A">
        <w:rPr>
          <w:rStyle w:val="40Continoustext11ptZchn"/>
          <w:szCs w:val="22"/>
        </w:rPr>
        <w:t xml:space="preserve"> </w:t>
      </w:r>
      <w:proofErr w:type="gramStart"/>
      <w:r w:rsidR="00BA3791" w:rsidRPr="00ED206A">
        <w:rPr>
          <w:rStyle w:val="40Continoustext11ptZchn"/>
          <w:szCs w:val="22"/>
        </w:rPr>
        <w:t>designer</w:t>
      </w:r>
      <w:proofErr w:type="gramEnd"/>
      <w:r w:rsidR="00BA3791" w:rsidRPr="00ED206A">
        <w:rPr>
          <w:rStyle w:val="40Continoustext11ptZchn"/>
          <w:szCs w:val="22"/>
        </w:rPr>
        <w:t xml:space="preserve"> </w:t>
      </w:r>
      <w:r w:rsidR="00BA3791">
        <w:rPr>
          <w:rStyle w:val="40Continoustext11ptZchn"/>
          <w:szCs w:val="22"/>
        </w:rPr>
        <w:t>della Stella</w:t>
      </w:r>
      <w:r w:rsidR="00BA3791" w:rsidRPr="00ED206A">
        <w:rPr>
          <w:rStyle w:val="40Continoustext11ptZchn"/>
          <w:szCs w:val="22"/>
        </w:rPr>
        <w:t xml:space="preserve"> hanno accentuato ulteriormente l</w:t>
      </w:r>
      <w:r w:rsidR="00BA3791">
        <w:rPr>
          <w:rStyle w:val="40Continoustext11ptZchn"/>
          <w:szCs w:val="22"/>
        </w:rPr>
        <w:t>’</w:t>
      </w:r>
      <w:r w:rsidR="00BA3791" w:rsidRPr="00ED206A">
        <w:rPr>
          <w:rStyle w:val="40Continoustext11ptZchn"/>
          <w:szCs w:val="22"/>
        </w:rPr>
        <w:t xml:space="preserve">estetica sportiva di questo iconico Roadster. Ne è un </w:t>
      </w:r>
      <w:proofErr w:type="gramStart"/>
      <w:r w:rsidR="00BA3791" w:rsidRPr="00ED206A">
        <w:rPr>
          <w:rStyle w:val="40Continoustext11ptZchn"/>
          <w:szCs w:val="22"/>
        </w:rPr>
        <w:t>esempio il</w:t>
      </w:r>
      <w:proofErr w:type="gramEnd"/>
      <w:r w:rsidR="00BA3791" w:rsidRPr="00ED206A">
        <w:rPr>
          <w:rStyle w:val="40Continoustext11ptZchn"/>
          <w:szCs w:val="22"/>
        </w:rPr>
        <w:t xml:space="preserve"> nuovo frontale con la mascherina del radiatore verticale che sembra un</w:t>
      </w:r>
      <w:r w:rsidR="00BA3791">
        <w:rPr>
          <w:rStyle w:val="40Continoustext11ptZchn"/>
          <w:szCs w:val="22"/>
        </w:rPr>
        <w:t>’</w:t>
      </w:r>
      <w:r w:rsidR="00BA3791" w:rsidRPr="00ED206A">
        <w:rPr>
          <w:rStyle w:val="40Continoustext11ptZchn"/>
          <w:szCs w:val="22"/>
        </w:rPr>
        <w:t xml:space="preserve">estensione del cofano motore affusolato. Tutte le SLC hanno di serie </w:t>
      </w:r>
      <w:r w:rsidR="00BA3791">
        <w:rPr>
          <w:rStyle w:val="40Continoustext11ptZchn"/>
          <w:szCs w:val="22"/>
        </w:rPr>
        <w:t>la</w:t>
      </w:r>
      <w:r w:rsidR="00BA3791" w:rsidRPr="00ED206A">
        <w:rPr>
          <w:rStyle w:val="40Continoustext11ptZchn"/>
          <w:szCs w:val="22"/>
        </w:rPr>
        <w:t xml:space="preserve"> mascherina del radiatore Matrix. Dopo il </w:t>
      </w:r>
      <w:proofErr w:type="spellStart"/>
      <w:proofErr w:type="gramStart"/>
      <w:r w:rsidR="00BA3791" w:rsidRPr="00ED206A">
        <w:rPr>
          <w:rStyle w:val="40Continoustext11ptZchn"/>
          <w:szCs w:val="22"/>
        </w:rPr>
        <w:t>facelift</w:t>
      </w:r>
      <w:proofErr w:type="spellEnd"/>
      <w:r w:rsidR="00BA3791" w:rsidRPr="00ED206A">
        <w:rPr>
          <w:rStyle w:val="40Continoustext11ptZchn"/>
          <w:szCs w:val="22"/>
        </w:rPr>
        <w:t xml:space="preserve"> </w:t>
      </w:r>
      <w:r w:rsidR="00BA3791" w:rsidRPr="00ED206A">
        <w:rPr>
          <w:rStyle w:val="40Continoustext11ptZchn"/>
          <w:szCs w:val="22"/>
        </w:rPr>
        <w:lastRenderedPageBreak/>
        <w:t>l</w:t>
      </w:r>
      <w:r w:rsidR="00BA3791">
        <w:rPr>
          <w:rStyle w:val="40Continoustext11ptZchn"/>
          <w:szCs w:val="22"/>
        </w:rPr>
        <w:t>’</w:t>
      </w:r>
      <w:proofErr w:type="gramEnd"/>
      <w:r w:rsidR="00BA3791" w:rsidRPr="00ED206A">
        <w:rPr>
          <w:rStyle w:val="40Continoustext11ptZchn"/>
          <w:szCs w:val="22"/>
        </w:rPr>
        <w:t>abitacolo si presenta ancora più raffinato. Tra le particolarità vi sono nuovi inserti in alluminio con rifiniture effetto carbonio chiaro o scuro. Anche la strumentazione è nuova.</w:t>
      </w:r>
    </w:p>
    <w:p w:rsidR="00BA3791" w:rsidRPr="00ED206A" w:rsidRDefault="00BA3791" w:rsidP="00BA3791">
      <w:pPr>
        <w:pStyle w:val="40Continoustext11pt"/>
        <w:spacing w:after="0" w:line="360" w:lineRule="auto"/>
        <w:rPr>
          <w:rStyle w:val="40Continoustext11ptZchn"/>
          <w:szCs w:val="22"/>
        </w:rPr>
      </w:pPr>
    </w:p>
    <w:p w:rsidR="00BA3791" w:rsidRDefault="00BA3791" w:rsidP="00BA3791">
      <w:pPr>
        <w:pStyle w:val="40Continoustext11pt"/>
        <w:spacing w:after="0" w:line="360" w:lineRule="auto"/>
        <w:rPr>
          <w:rStyle w:val="40Continoustext11ptZchn"/>
          <w:szCs w:val="22"/>
        </w:rPr>
      </w:pPr>
      <w:r w:rsidRPr="00ED206A">
        <w:rPr>
          <w:rStyle w:val="40Continoustext11ptZchn"/>
          <w:szCs w:val="22"/>
        </w:rPr>
        <w:t xml:space="preserve">Con il DYNAMIC SELECT </w:t>
      </w:r>
      <w:r>
        <w:rPr>
          <w:rStyle w:val="40Continoustext11ptZchn"/>
          <w:szCs w:val="22"/>
        </w:rPr>
        <w:t>è sufficiente</w:t>
      </w:r>
      <w:r w:rsidRPr="00ED206A">
        <w:rPr>
          <w:rStyle w:val="40Continoustext11ptZchn"/>
          <w:szCs w:val="22"/>
        </w:rPr>
        <w:t xml:space="preserve"> premere un pulsante per cambiare immediatamente la caratteristica della vettura: </w:t>
      </w:r>
      <w:proofErr w:type="gramStart"/>
      <w:r w:rsidRPr="00ED206A">
        <w:rPr>
          <w:rStyle w:val="40Continoustext11ptZchn"/>
          <w:szCs w:val="22"/>
        </w:rPr>
        <w:t>a seconda delle</w:t>
      </w:r>
      <w:proofErr w:type="gramEnd"/>
      <w:r w:rsidRPr="00ED206A">
        <w:rPr>
          <w:rStyle w:val="40Continoustext11ptZchn"/>
          <w:szCs w:val="22"/>
        </w:rPr>
        <w:t xml:space="preserve"> preferenze il sistema può modificare la curva di motore, cambio, sterzo e assetto. </w:t>
      </w:r>
    </w:p>
    <w:p w:rsidR="00BA3791" w:rsidRPr="00BA3791" w:rsidRDefault="00BA3791" w:rsidP="00BA3791">
      <w:pPr>
        <w:pStyle w:val="40Continoustext11pt"/>
        <w:spacing w:after="0" w:line="360" w:lineRule="auto"/>
        <w:rPr>
          <w:rStyle w:val="40Continoustext11ptZchn"/>
        </w:rPr>
      </w:pPr>
    </w:p>
    <w:p w:rsidR="007B0091" w:rsidRPr="00BA3791" w:rsidRDefault="007B0091" w:rsidP="00BA3791">
      <w:pPr>
        <w:keepNext/>
        <w:suppressAutoHyphens/>
        <w:spacing w:after="0" w:line="360" w:lineRule="auto"/>
      </w:pPr>
      <w:r w:rsidRPr="00BA3791">
        <w:t>Panoramica della nuova gamma di modelli</w:t>
      </w:r>
    </w:p>
    <w:tbl>
      <w:tblPr>
        <w:tblW w:w="9180"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418"/>
        <w:gridCol w:w="1417"/>
        <w:gridCol w:w="1418"/>
        <w:gridCol w:w="1417"/>
        <w:gridCol w:w="1559"/>
      </w:tblGrid>
      <w:tr w:rsidR="007B0091" w:rsidRPr="00BA3791" w:rsidTr="000B0A9D">
        <w:trPr>
          <w:trHeight w:val="512"/>
        </w:trPr>
        <w:tc>
          <w:tcPr>
            <w:tcW w:w="1951" w:type="dxa"/>
            <w:hideMark/>
          </w:tcPr>
          <w:p w:rsidR="007B0091" w:rsidRPr="00BA3791" w:rsidRDefault="007B0091" w:rsidP="00BA3791">
            <w:pPr>
              <w:spacing w:after="0" w:line="360" w:lineRule="auto"/>
              <w:rPr>
                <w:b/>
                <w:sz w:val="18"/>
              </w:rPr>
            </w:pPr>
          </w:p>
        </w:tc>
        <w:tc>
          <w:tcPr>
            <w:tcW w:w="1418" w:type="dxa"/>
            <w:hideMark/>
          </w:tcPr>
          <w:p w:rsidR="007B0091" w:rsidRPr="00BA3791" w:rsidRDefault="007B0091" w:rsidP="00BA3791">
            <w:pPr>
              <w:spacing w:after="0" w:line="360" w:lineRule="auto"/>
              <w:rPr>
                <w:b/>
                <w:sz w:val="18"/>
              </w:rPr>
            </w:pPr>
            <w:r w:rsidRPr="00BA3791">
              <w:rPr>
                <w:b/>
                <w:sz w:val="18"/>
              </w:rPr>
              <w:t>SLC 180</w:t>
            </w:r>
          </w:p>
        </w:tc>
        <w:tc>
          <w:tcPr>
            <w:tcW w:w="1417" w:type="dxa"/>
            <w:hideMark/>
          </w:tcPr>
          <w:p w:rsidR="007B0091" w:rsidRPr="00BA3791" w:rsidRDefault="007B0091" w:rsidP="00BA3791">
            <w:pPr>
              <w:spacing w:after="0" w:line="360" w:lineRule="auto"/>
              <w:rPr>
                <w:b/>
                <w:sz w:val="18"/>
              </w:rPr>
            </w:pPr>
            <w:r w:rsidRPr="00BA3791">
              <w:rPr>
                <w:b/>
                <w:sz w:val="18"/>
              </w:rPr>
              <w:t>SLC 200</w:t>
            </w:r>
          </w:p>
        </w:tc>
        <w:tc>
          <w:tcPr>
            <w:tcW w:w="1418" w:type="dxa"/>
            <w:hideMark/>
          </w:tcPr>
          <w:p w:rsidR="007B0091" w:rsidRPr="00BA3791" w:rsidRDefault="007B0091" w:rsidP="00BA3791">
            <w:pPr>
              <w:spacing w:after="0" w:line="360" w:lineRule="auto"/>
              <w:rPr>
                <w:b/>
                <w:sz w:val="18"/>
              </w:rPr>
            </w:pPr>
            <w:r w:rsidRPr="00BA3791">
              <w:rPr>
                <w:b/>
                <w:sz w:val="18"/>
              </w:rPr>
              <w:t>SLC 300</w:t>
            </w:r>
          </w:p>
        </w:tc>
        <w:tc>
          <w:tcPr>
            <w:tcW w:w="1417" w:type="dxa"/>
            <w:hideMark/>
          </w:tcPr>
          <w:p w:rsidR="007B0091" w:rsidRPr="00BA3791" w:rsidRDefault="007B0091" w:rsidP="00BA3791">
            <w:pPr>
              <w:spacing w:after="0" w:line="360" w:lineRule="auto"/>
              <w:rPr>
                <w:b/>
                <w:sz w:val="18"/>
              </w:rPr>
            </w:pPr>
            <w:r w:rsidRPr="00BA3791">
              <w:rPr>
                <w:b/>
                <w:sz w:val="18"/>
              </w:rPr>
              <w:t>SLC 250 d</w:t>
            </w:r>
          </w:p>
        </w:tc>
        <w:tc>
          <w:tcPr>
            <w:tcW w:w="1559" w:type="dxa"/>
          </w:tcPr>
          <w:p w:rsidR="007B0091" w:rsidRPr="00BA3791" w:rsidRDefault="007B0091" w:rsidP="00BA3791">
            <w:pPr>
              <w:spacing w:after="0" w:line="360" w:lineRule="auto"/>
              <w:rPr>
                <w:b/>
                <w:sz w:val="18"/>
              </w:rPr>
            </w:pPr>
            <w:r w:rsidRPr="00BA3791">
              <w:rPr>
                <w:b/>
                <w:sz w:val="18"/>
              </w:rPr>
              <w:t xml:space="preserve">SLC </w:t>
            </w:r>
            <w:proofErr w:type="gramStart"/>
            <w:r w:rsidRPr="00BA3791">
              <w:rPr>
                <w:b/>
                <w:sz w:val="18"/>
              </w:rPr>
              <w:t>43</w:t>
            </w:r>
            <w:proofErr w:type="gramEnd"/>
          </w:p>
        </w:tc>
      </w:tr>
      <w:tr w:rsidR="007B0091" w:rsidRPr="00BA3791" w:rsidTr="000B0A9D">
        <w:tc>
          <w:tcPr>
            <w:tcW w:w="1951" w:type="dxa"/>
            <w:hideMark/>
          </w:tcPr>
          <w:p w:rsidR="007B0091" w:rsidRPr="00BA3791" w:rsidRDefault="007B0091" w:rsidP="00BA3791">
            <w:pPr>
              <w:spacing w:after="0" w:line="360" w:lineRule="auto"/>
              <w:rPr>
                <w:sz w:val="18"/>
              </w:rPr>
            </w:pPr>
            <w:r w:rsidRPr="00BA3791">
              <w:rPr>
                <w:sz w:val="18"/>
              </w:rPr>
              <w:t>Numero/</w:t>
            </w:r>
            <w:r w:rsidR="000B0A9D" w:rsidRPr="00BA3791">
              <w:rPr>
                <w:sz w:val="18"/>
              </w:rPr>
              <w:br/>
            </w:r>
            <w:proofErr w:type="gramStart"/>
            <w:r w:rsidRPr="00BA3791">
              <w:rPr>
                <w:sz w:val="18"/>
              </w:rPr>
              <w:t>d</w:t>
            </w:r>
            <w:proofErr w:type="gramEnd"/>
            <w:r w:rsidRPr="00BA3791">
              <w:rPr>
                <w:sz w:val="18"/>
              </w:rPr>
              <w:t>isposizione cilindri</w:t>
            </w:r>
          </w:p>
        </w:tc>
        <w:tc>
          <w:tcPr>
            <w:tcW w:w="1418" w:type="dxa"/>
          </w:tcPr>
          <w:p w:rsidR="007B0091" w:rsidRPr="00BA3791" w:rsidRDefault="007B0091" w:rsidP="00BA3791">
            <w:pPr>
              <w:spacing w:after="0" w:line="360" w:lineRule="auto"/>
              <w:rPr>
                <w:sz w:val="18"/>
              </w:rPr>
            </w:pPr>
            <w:r w:rsidRPr="00BA3791">
              <w:rPr>
                <w:sz w:val="18"/>
              </w:rPr>
              <w:t>4/in linea</w:t>
            </w:r>
          </w:p>
        </w:tc>
        <w:tc>
          <w:tcPr>
            <w:tcW w:w="1417" w:type="dxa"/>
          </w:tcPr>
          <w:p w:rsidR="007B0091" w:rsidRPr="00BA3791" w:rsidRDefault="007B0091" w:rsidP="00BA3791">
            <w:pPr>
              <w:spacing w:after="0" w:line="360" w:lineRule="auto"/>
              <w:rPr>
                <w:sz w:val="18"/>
              </w:rPr>
            </w:pPr>
            <w:r w:rsidRPr="00BA3791">
              <w:rPr>
                <w:sz w:val="18"/>
              </w:rPr>
              <w:t>4/in linea</w:t>
            </w:r>
          </w:p>
        </w:tc>
        <w:tc>
          <w:tcPr>
            <w:tcW w:w="1418" w:type="dxa"/>
          </w:tcPr>
          <w:p w:rsidR="007B0091" w:rsidRPr="00BA3791" w:rsidRDefault="007B0091" w:rsidP="00BA3791">
            <w:pPr>
              <w:spacing w:after="0" w:line="360" w:lineRule="auto"/>
              <w:rPr>
                <w:sz w:val="18"/>
              </w:rPr>
            </w:pPr>
            <w:r w:rsidRPr="00BA3791">
              <w:rPr>
                <w:sz w:val="18"/>
              </w:rPr>
              <w:t>4/in linea</w:t>
            </w:r>
          </w:p>
        </w:tc>
        <w:tc>
          <w:tcPr>
            <w:tcW w:w="1417" w:type="dxa"/>
          </w:tcPr>
          <w:p w:rsidR="007B0091" w:rsidRPr="00BA3791" w:rsidRDefault="007B0091" w:rsidP="00BA3791">
            <w:pPr>
              <w:spacing w:after="0" w:line="360" w:lineRule="auto"/>
              <w:rPr>
                <w:sz w:val="18"/>
              </w:rPr>
            </w:pPr>
            <w:r w:rsidRPr="00BA3791">
              <w:rPr>
                <w:sz w:val="18"/>
              </w:rPr>
              <w:t>4/in linea</w:t>
            </w:r>
          </w:p>
        </w:tc>
        <w:tc>
          <w:tcPr>
            <w:tcW w:w="1559" w:type="dxa"/>
          </w:tcPr>
          <w:p w:rsidR="007B0091" w:rsidRPr="00BA3791" w:rsidRDefault="007B0091" w:rsidP="00BA3791">
            <w:pPr>
              <w:spacing w:after="0" w:line="360" w:lineRule="auto"/>
              <w:rPr>
                <w:sz w:val="18"/>
              </w:rPr>
            </w:pPr>
            <w:r w:rsidRPr="00BA3791">
              <w:rPr>
                <w:sz w:val="18"/>
              </w:rPr>
              <w:t>6/V</w:t>
            </w:r>
          </w:p>
        </w:tc>
      </w:tr>
      <w:tr w:rsidR="007B0091" w:rsidRPr="00BA3791" w:rsidTr="000B0A9D">
        <w:tc>
          <w:tcPr>
            <w:tcW w:w="1951" w:type="dxa"/>
            <w:hideMark/>
          </w:tcPr>
          <w:p w:rsidR="007B0091" w:rsidRPr="00BA3791" w:rsidRDefault="007B0091" w:rsidP="00BA3791">
            <w:pPr>
              <w:spacing w:after="0" w:line="360" w:lineRule="auto"/>
              <w:rPr>
                <w:sz w:val="18"/>
              </w:rPr>
            </w:pPr>
            <w:r w:rsidRPr="00BA3791">
              <w:rPr>
                <w:sz w:val="18"/>
              </w:rPr>
              <w:t>Cilindrata (cm</w:t>
            </w:r>
            <w:r w:rsidRPr="00BA3791">
              <w:rPr>
                <w:sz w:val="18"/>
                <w:vertAlign w:val="superscript"/>
              </w:rPr>
              <w:t>3</w:t>
            </w:r>
            <w:r w:rsidRPr="00BA3791">
              <w:rPr>
                <w:sz w:val="18"/>
              </w:rPr>
              <w:t>)</w:t>
            </w:r>
          </w:p>
        </w:tc>
        <w:tc>
          <w:tcPr>
            <w:tcW w:w="1418" w:type="dxa"/>
          </w:tcPr>
          <w:p w:rsidR="007B0091" w:rsidRPr="00BA3791" w:rsidRDefault="007B0091" w:rsidP="00BA3791">
            <w:pPr>
              <w:spacing w:after="0" w:line="360" w:lineRule="auto"/>
              <w:rPr>
                <w:sz w:val="18"/>
              </w:rPr>
            </w:pPr>
            <w:r w:rsidRPr="00BA3791">
              <w:rPr>
                <w:sz w:val="18"/>
              </w:rPr>
              <w:t>1.595</w:t>
            </w:r>
          </w:p>
        </w:tc>
        <w:tc>
          <w:tcPr>
            <w:tcW w:w="1417" w:type="dxa"/>
          </w:tcPr>
          <w:p w:rsidR="007B0091" w:rsidRPr="00BA3791" w:rsidRDefault="007B0091" w:rsidP="00BA3791">
            <w:pPr>
              <w:spacing w:after="0" w:line="360" w:lineRule="auto"/>
              <w:rPr>
                <w:sz w:val="18"/>
              </w:rPr>
            </w:pPr>
            <w:r w:rsidRPr="00BA3791">
              <w:rPr>
                <w:sz w:val="18"/>
              </w:rPr>
              <w:t>1.991</w:t>
            </w:r>
          </w:p>
        </w:tc>
        <w:tc>
          <w:tcPr>
            <w:tcW w:w="1418" w:type="dxa"/>
          </w:tcPr>
          <w:p w:rsidR="007B0091" w:rsidRPr="00BA3791" w:rsidRDefault="007B0091" w:rsidP="00BA3791">
            <w:pPr>
              <w:spacing w:after="0" w:line="360" w:lineRule="auto"/>
              <w:rPr>
                <w:sz w:val="18"/>
              </w:rPr>
            </w:pPr>
            <w:r w:rsidRPr="00BA3791">
              <w:rPr>
                <w:sz w:val="18"/>
              </w:rPr>
              <w:t>1.991</w:t>
            </w:r>
          </w:p>
        </w:tc>
        <w:tc>
          <w:tcPr>
            <w:tcW w:w="1417" w:type="dxa"/>
          </w:tcPr>
          <w:p w:rsidR="007B0091" w:rsidRPr="00BA3791" w:rsidRDefault="007B0091" w:rsidP="00BA3791">
            <w:pPr>
              <w:spacing w:after="0" w:line="360" w:lineRule="auto"/>
              <w:rPr>
                <w:sz w:val="18"/>
              </w:rPr>
            </w:pPr>
            <w:r w:rsidRPr="00BA3791">
              <w:rPr>
                <w:sz w:val="18"/>
              </w:rPr>
              <w:t>2.143</w:t>
            </w:r>
          </w:p>
        </w:tc>
        <w:tc>
          <w:tcPr>
            <w:tcW w:w="1559" w:type="dxa"/>
          </w:tcPr>
          <w:p w:rsidR="007B0091" w:rsidRPr="00BA3791" w:rsidRDefault="007B0091" w:rsidP="00BA3791">
            <w:pPr>
              <w:spacing w:after="0" w:line="360" w:lineRule="auto"/>
              <w:rPr>
                <w:sz w:val="18"/>
              </w:rPr>
            </w:pPr>
            <w:r w:rsidRPr="00BA3791">
              <w:rPr>
                <w:sz w:val="18"/>
              </w:rPr>
              <w:t>2.996</w:t>
            </w:r>
          </w:p>
        </w:tc>
      </w:tr>
      <w:tr w:rsidR="007B0091" w:rsidRPr="00BA3791" w:rsidTr="000B0A9D">
        <w:tc>
          <w:tcPr>
            <w:tcW w:w="1951" w:type="dxa"/>
            <w:hideMark/>
          </w:tcPr>
          <w:p w:rsidR="007B0091" w:rsidRPr="00BA3791" w:rsidRDefault="007B0091" w:rsidP="00BA3791">
            <w:pPr>
              <w:spacing w:after="0" w:line="360" w:lineRule="auto"/>
              <w:rPr>
                <w:sz w:val="18"/>
              </w:rPr>
            </w:pPr>
            <w:r w:rsidRPr="00BA3791">
              <w:rPr>
                <w:sz w:val="18"/>
              </w:rPr>
              <w:t xml:space="preserve">Potenza nominale </w:t>
            </w:r>
            <w:r w:rsidRPr="00BA3791">
              <w:rPr>
                <w:sz w:val="18"/>
              </w:rPr>
              <w:br/>
            </w:r>
            <w:proofErr w:type="gramStart"/>
            <w:r w:rsidRPr="00BA3791">
              <w:rPr>
                <w:sz w:val="18"/>
              </w:rPr>
              <w:t>(kW</w:t>
            </w:r>
            <w:proofErr w:type="gramEnd"/>
            <w:r w:rsidRPr="00BA3791">
              <w:rPr>
                <w:sz w:val="18"/>
              </w:rPr>
              <w:t>/CV a giri/</w:t>
            </w:r>
            <w:proofErr w:type="spellStart"/>
            <w:r w:rsidRPr="00BA3791">
              <w:rPr>
                <w:sz w:val="18"/>
              </w:rPr>
              <w:t>min</w:t>
            </w:r>
            <w:proofErr w:type="spellEnd"/>
            <w:r w:rsidRPr="00BA3791">
              <w:rPr>
                <w:sz w:val="18"/>
              </w:rPr>
              <w:t>)</w:t>
            </w:r>
          </w:p>
        </w:tc>
        <w:tc>
          <w:tcPr>
            <w:tcW w:w="1418" w:type="dxa"/>
          </w:tcPr>
          <w:p w:rsidR="007B0091" w:rsidRPr="00BA3791" w:rsidRDefault="007B0091" w:rsidP="00BA3791">
            <w:pPr>
              <w:spacing w:after="0" w:line="360" w:lineRule="auto"/>
              <w:rPr>
                <w:sz w:val="18"/>
              </w:rPr>
            </w:pPr>
            <w:r w:rsidRPr="00BA3791">
              <w:rPr>
                <w:sz w:val="18"/>
              </w:rPr>
              <w:t>115/156 a 5.300</w:t>
            </w:r>
          </w:p>
        </w:tc>
        <w:tc>
          <w:tcPr>
            <w:tcW w:w="1417" w:type="dxa"/>
          </w:tcPr>
          <w:p w:rsidR="007B0091" w:rsidRPr="00BA3791" w:rsidRDefault="007B0091" w:rsidP="00BA3791">
            <w:pPr>
              <w:spacing w:after="0" w:line="360" w:lineRule="auto"/>
              <w:rPr>
                <w:sz w:val="18"/>
              </w:rPr>
            </w:pPr>
            <w:r w:rsidRPr="00BA3791">
              <w:rPr>
                <w:sz w:val="18"/>
              </w:rPr>
              <w:t>135/184 a 5.500</w:t>
            </w:r>
          </w:p>
        </w:tc>
        <w:tc>
          <w:tcPr>
            <w:tcW w:w="1418" w:type="dxa"/>
          </w:tcPr>
          <w:p w:rsidR="007B0091" w:rsidRPr="00BA3791" w:rsidRDefault="007B0091" w:rsidP="00BA3791">
            <w:pPr>
              <w:spacing w:after="0" w:line="360" w:lineRule="auto"/>
              <w:rPr>
                <w:sz w:val="18"/>
              </w:rPr>
            </w:pPr>
            <w:r w:rsidRPr="00BA3791">
              <w:rPr>
                <w:sz w:val="18"/>
              </w:rPr>
              <w:t>180/245 a 5.500</w:t>
            </w:r>
          </w:p>
        </w:tc>
        <w:tc>
          <w:tcPr>
            <w:tcW w:w="1417" w:type="dxa"/>
          </w:tcPr>
          <w:p w:rsidR="007B0091" w:rsidRPr="00BA3791" w:rsidRDefault="007B0091" w:rsidP="00BA3791">
            <w:pPr>
              <w:spacing w:after="0" w:line="360" w:lineRule="auto"/>
              <w:rPr>
                <w:sz w:val="18"/>
              </w:rPr>
            </w:pPr>
            <w:r w:rsidRPr="00BA3791">
              <w:rPr>
                <w:sz w:val="18"/>
              </w:rPr>
              <w:t>150/204 a 3.800</w:t>
            </w:r>
          </w:p>
        </w:tc>
        <w:tc>
          <w:tcPr>
            <w:tcW w:w="1559" w:type="dxa"/>
          </w:tcPr>
          <w:p w:rsidR="007B0091" w:rsidRPr="00BA3791" w:rsidRDefault="007B0091" w:rsidP="00BA3791">
            <w:pPr>
              <w:spacing w:after="0" w:line="360" w:lineRule="auto"/>
              <w:rPr>
                <w:sz w:val="18"/>
              </w:rPr>
            </w:pPr>
            <w:r w:rsidRPr="00BA3791">
              <w:rPr>
                <w:sz w:val="18"/>
              </w:rPr>
              <w:t xml:space="preserve">270/367 a </w:t>
            </w:r>
            <w:proofErr w:type="gramStart"/>
            <w:r w:rsidRPr="00BA3791">
              <w:rPr>
                <w:sz w:val="18"/>
              </w:rPr>
              <w:t>5.500-6.000</w:t>
            </w:r>
            <w:proofErr w:type="gramEnd"/>
          </w:p>
        </w:tc>
      </w:tr>
      <w:tr w:rsidR="007B0091" w:rsidRPr="00BA3791" w:rsidTr="000B0A9D">
        <w:tc>
          <w:tcPr>
            <w:tcW w:w="1951" w:type="dxa"/>
            <w:hideMark/>
          </w:tcPr>
          <w:p w:rsidR="007B0091" w:rsidRPr="00BA3791" w:rsidRDefault="007B0091" w:rsidP="00BA3791">
            <w:pPr>
              <w:spacing w:after="0" w:line="360" w:lineRule="auto"/>
              <w:rPr>
                <w:sz w:val="18"/>
              </w:rPr>
            </w:pPr>
            <w:r w:rsidRPr="00BA3791">
              <w:rPr>
                <w:sz w:val="18"/>
              </w:rPr>
              <w:t xml:space="preserve">Coppia nominale </w:t>
            </w:r>
            <w:r w:rsidRPr="00BA3791">
              <w:rPr>
                <w:sz w:val="18"/>
              </w:rPr>
              <w:br/>
            </w:r>
            <w:proofErr w:type="gramStart"/>
            <w:r w:rsidRPr="00BA3791">
              <w:rPr>
                <w:sz w:val="18"/>
              </w:rPr>
              <w:t>(Nm</w:t>
            </w:r>
            <w:proofErr w:type="gramEnd"/>
            <w:r w:rsidRPr="00BA3791">
              <w:rPr>
                <w:sz w:val="18"/>
              </w:rPr>
              <w:t xml:space="preserve"> a giri/</w:t>
            </w:r>
            <w:proofErr w:type="spellStart"/>
            <w:r w:rsidRPr="00BA3791">
              <w:rPr>
                <w:sz w:val="18"/>
              </w:rPr>
              <w:t>min</w:t>
            </w:r>
            <w:proofErr w:type="spellEnd"/>
            <w:r w:rsidRPr="00BA3791">
              <w:rPr>
                <w:sz w:val="18"/>
              </w:rPr>
              <w:t>)</w:t>
            </w:r>
          </w:p>
        </w:tc>
        <w:tc>
          <w:tcPr>
            <w:tcW w:w="1418" w:type="dxa"/>
          </w:tcPr>
          <w:p w:rsidR="007B0091" w:rsidRPr="00BA3791" w:rsidRDefault="007B0091" w:rsidP="00BA3791">
            <w:pPr>
              <w:spacing w:after="0" w:line="360" w:lineRule="auto"/>
              <w:rPr>
                <w:sz w:val="18"/>
              </w:rPr>
            </w:pPr>
            <w:r w:rsidRPr="00BA3791">
              <w:rPr>
                <w:sz w:val="18"/>
              </w:rPr>
              <w:t xml:space="preserve">250 a </w:t>
            </w:r>
            <w:proofErr w:type="gramStart"/>
            <w:r w:rsidRPr="00BA3791">
              <w:rPr>
                <w:sz w:val="18"/>
              </w:rPr>
              <w:t>1.200-4.000</w:t>
            </w:r>
            <w:proofErr w:type="gramEnd"/>
          </w:p>
        </w:tc>
        <w:tc>
          <w:tcPr>
            <w:tcW w:w="1417" w:type="dxa"/>
          </w:tcPr>
          <w:p w:rsidR="007B0091" w:rsidRPr="00BA3791" w:rsidRDefault="007B0091" w:rsidP="00BA3791">
            <w:pPr>
              <w:spacing w:after="0" w:line="360" w:lineRule="auto"/>
              <w:rPr>
                <w:sz w:val="18"/>
              </w:rPr>
            </w:pPr>
            <w:r w:rsidRPr="00BA3791">
              <w:rPr>
                <w:sz w:val="18"/>
              </w:rPr>
              <w:t xml:space="preserve">300 a </w:t>
            </w:r>
            <w:proofErr w:type="gramStart"/>
            <w:r w:rsidRPr="00BA3791">
              <w:rPr>
                <w:sz w:val="18"/>
              </w:rPr>
              <w:t>1.200-4.000</w:t>
            </w:r>
            <w:proofErr w:type="gramEnd"/>
          </w:p>
        </w:tc>
        <w:tc>
          <w:tcPr>
            <w:tcW w:w="1418" w:type="dxa"/>
          </w:tcPr>
          <w:p w:rsidR="007B0091" w:rsidRPr="00BA3791" w:rsidRDefault="007B0091" w:rsidP="00BA3791">
            <w:pPr>
              <w:spacing w:after="0" w:line="360" w:lineRule="auto"/>
              <w:rPr>
                <w:sz w:val="18"/>
              </w:rPr>
            </w:pPr>
            <w:r w:rsidRPr="00BA3791">
              <w:rPr>
                <w:sz w:val="18"/>
              </w:rPr>
              <w:t xml:space="preserve">370 a </w:t>
            </w:r>
            <w:proofErr w:type="gramStart"/>
            <w:r w:rsidRPr="00BA3791">
              <w:rPr>
                <w:sz w:val="18"/>
              </w:rPr>
              <w:t>1.300-4.000</w:t>
            </w:r>
            <w:proofErr w:type="gramEnd"/>
          </w:p>
        </w:tc>
        <w:tc>
          <w:tcPr>
            <w:tcW w:w="1417" w:type="dxa"/>
          </w:tcPr>
          <w:p w:rsidR="007B0091" w:rsidRPr="00BA3791" w:rsidRDefault="007B0091" w:rsidP="00BA3791">
            <w:pPr>
              <w:spacing w:after="0" w:line="360" w:lineRule="auto"/>
              <w:rPr>
                <w:sz w:val="18"/>
              </w:rPr>
            </w:pPr>
            <w:r w:rsidRPr="00BA3791">
              <w:rPr>
                <w:sz w:val="18"/>
              </w:rPr>
              <w:t xml:space="preserve">500 a </w:t>
            </w:r>
            <w:proofErr w:type="gramStart"/>
            <w:r w:rsidRPr="00BA3791">
              <w:rPr>
                <w:sz w:val="18"/>
              </w:rPr>
              <w:t>1.600-1.800</w:t>
            </w:r>
            <w:proofErr w:type="gramEnd"/>
          </w:p>
        </w:tc>
        <w:tc>
          <w:tcPr>
            <w:tcW w:w="1559" w:type="dxa"/>
          </w:tcPr>
          <w:p w:rsidR="007B0091" w:rsidRPr="00BA3791" w:rsidRDefault="007B0091" w:rsidP="00BA3791">
            <w:pPr>
              <w:spacing w:after="0" w:line="360" w:lineRule="auto"/>
              <w:rPr>
                <w:sz w:val="18"/>
              </w:rPr>
            </w:pPr>
            <w:r w:rsidRPr="00BA3791">
              <w:rPr>
                <w:sz w:val="18"/>
              </w:rPr>
              <w:t xml:space="preserve">520 a </w:t>
            </w:r>
            <w:proofErr w:type="gramStart"/>
            <w:r w:rsidRPr="00BA3791">
              <w:rPr>
                <w:sz w:val="18"/>
              </w:rPr>
              <w:t>2.000-4.200</w:t>
            </w:r>
            <w:proofErr w:type="gramEnd"/>
          </w:p>
        </w:tc>
      </w:tr>
      <w:tr w:rsidR="007B0091" w:rsidRPr="00BA3791" w:rsidTr="000B0A9D">
        <w:tc>
          <w:tcPr>
            <w:tcW w:w="1951" w:type="dxa"/>
            <w:hideMark/>
          </w:tcPr>
          <w:p w:rsidR="007B0091" w:rsidRPr="00BA3791" w:rsidRDefault="007B0091" w:rsidP="00BA3791">
            <w:pPr>
              <w:spacing w:after="0" w:line="360" w:lineRule="auto"/>
              <w:rPr>
                <w:sz w:val="18"/>
              </w:rPr>
            </w:pPr>
            <w:r w:rsidRPr="00BA3791">
              <w:rPr>
                <w:sz w:val="18"/>
              </w:rPr>
              <w:t>Consumo NEDC (l/100 km) urbano/extraurbano/</w:t>
            </w:r>
            <w:r w:rsidR="000B0A9D" w:rsidRPr="00BA3791">
              <w:rPr>
                <w:sz w:val="18"/>
              </w:rPr>
              <w:t xml:space="preserve"> </w:t>
            </w:r>
            <w:proofErr w:type="gramStart"/>
            <w:r w:rsidRPr="00BA3791">
              <w:rPr>
                <w:sz w:val="18"/>
              </w:rPr>
              <w:t>combinato</w:t>
            </w:r>
            <w:proofErr w:type="gramEnd"/>
          </w:p>
        </w:tc>
        <w:tc>
          <w:tcPr>
            <w:tcW w:w="1418" w:type="dxa"/>
          </w:tcPr>
          <w:p w:rsidR="007B0091" w:rsidRPr="00BA3791" w:rsidRDefault="00BC61CF" w:rsidP="00BA3791">
            <w:pPr>
              <w:spacing w:after="0" w:line="360" w:lineRule="auto"/>
              <w:rPr>
                <w:sz w:val="18"/>
              </w:rPr>
            </w:pPr>
            <w:r w:rsidRPr="00BA3791">
              <w:rPr>
                <w:sz w:val="18"/>
              </w:rPr>
              <w:t>7,4/4,5/5,6</w:t>
            </w:r>
            <w:r w:rsidRPr="00BA3791">
              <w:rPr>
                <w:sz w:val="18"/>
              </w:rPr>
              <w:br/>
            </w:r>
            <w:proofErr w:type="gramStart"/>
            <w:r w:rsidRPr="00BA3791">
              <w:rPr>
                <w:sz w:val="18"/>
              </w:rPr>
              <w:t>(7,3</w:t>
            </w:r>
            <w:proofErr w:type="gramEnd"/>
            <w:r w:rsidRPr="00BA3791">
              <w:rPr>
                <w:sz w:val="18"/>
              </w:rPr>
              <w:t>/4,7/5,6)</w:t>
            </w:r>
          </w:p>
        </w:tc>
        <w:tc>
          <w:tcPr>
            <w:tcW w:w="1417" w:type="dxa"/>
          </w:tcPr>
          <w:p w:rsidR="007B0091" w:rsidRPr="00BA3791" w:rsidRDefault="00BC61CF" w:rsidP="00BA3791">
            <w:pPr>
              <w:spacing w:after="0" w:line="360" w:lineRule="auto"/>
              <w:rPr>
                <w:sz w:val="18"/>
              </w:rPr>
            </w:pPr>
            <w:r w:rsidRPr="00BA3791">
              <w:rPr>
                <w:sz w:val="18"/>
              </w:rPr>
              <w:t xml:space="preserve">8,1/4,9/6,1 </w:t>
            </w:r>
            <w:r w:rsidRPr="00BA3791">
              <w:rPr>
                <w:sz w:val="18"/>
              </w:rPr>
              <w:br/>
            </w:r>
            <w:proofErr w:type="gramStart"/>
            <w:r w:rsidRPr="00BA3791">
              <w:rPr>
                <w:sz w:val="18"/>
              </w:rPr>
              <w:t>(7,5</w:t>
            </w:r>
            <w:proofErr w:type="gramEnd"/>
            <w:r w:rsidRPr="00BA3791">
              <w:rPr>
                <w:sz w:val="18"/>
              </w:rPr>
              <w:t>/4,7/5,7)</w:t>
            </w:r>
          </w:p>
        </w:tc>
        <w:tc>
          <w:tcPr>
            <w:tcW w:w="1418" w:type="dxa"/>
          </w:tcPr>
          <w:p w:rsidR="007B0091" w:rsidRPr="00BA3791" w:rsidRDefault="007B0091" w:rsidP="00BA3791">
            <w:pPr>
              <w:spacing w:after="0" w:line="360" w:lineRule="auto"/>
              <w:rPr>
                <w:sz w:val="18"/>
              </w:rPr>
            </w:pPr>
            <w:r w:rsidRPr="00BA3791">
              <w:rPr>
                <w:sz w:val="18"/>
              </w:rPr>
              <w:t>(7,5/4,7/5,8)</w:t>
            </w:r>
          </w:p>
        </w:tc>
        <w:tc>
          <w:tcPr>
            <w:tcW w:w="1417" w:type="dxa"/>
          </w:tcPr>
          <w:p w:rsidR="007B0091" w:rsidRPr="00BA3791" w:rsidRDefault="007B0091" w:rsidP="00BA3791">
            <w:pPr>
              <w:spacing w:after="0" w:line="360" w:lineRule="auto"/>
              <w:rPr>
                <w:sz w:val="18"/>
              </w:rPr>
            </w:pPr>
            <w:r w:rsidRPr="00BA3791">
              <w:rPr>
                <w:sz w:val="18"/>
              </w:rPr>
              <w:t>(5,2/3,9/4,4)</w:t>
            </w:r>
          </w:p>
        </w:tc>
        <w:tc>
          <w:tcPr>
            <w:tcW w:w="1559" w:type="dxa"/>
          </w:tcPr>
          <w:p w:rsidR="007B0091" w:rsidRPr="00BA3791" w:rsidRDefault="007B0091" w:rsidP="00BA3791">
            <w:pPr>
              <w:spacing w:after="0" w:line="360" w:lineRule="auto"/>
              <w:rPr>
                <w:sz w:val="18"/>
              </w:rPr>
            </w:pPr>
            <w:r w:rsidRPr="00BA3791">
              <w:rPr>
                <w:sz w:val="18"/>
              </w:rPr>
              <w:t>(10,7/6,2/7,8)</w:t>
            </w:r>
          </w:p>
        </w:tc>
      </w:tr>
      <w:tr w:rsidR="007B0091" w:rsidRPr="00BA3791" w:rsidTr="000B0A9D">
        <w:tc>
          <w:tcPr>
            <w:tcW w:w="1951" w:type="dxa"/>
            <w:hideMark/>
          </w:tcPr>
          <w:p w:rsidR="007B0091" w:rsidRPr="00BA3791" w:rsidRDefault="007B0091" w:rsidP="00BA3791">
            <w:pPr>
              <w:spacing w:after="0" w:line="360" w:lineRule="auto"/>
              <w:rPr>
                <w:sz w:val="18"/>
              </w:rPr>
            </w:pPr>
            <w:r w:rsidRPr="00BA3791">
              <w:rPr>
                <w:sz w:val="18"/>
              </w:rPr>
              <w:t>Emissioni di CO</w:t>
            </w:r>
            <w:r w:rsidRPr="00BA3791">
              <w:rPr>
                <w:sz w:val="18"/>
                <w:vertAlign w:val="subscript"/>
              </w:rPr>
              <w:t>2</w:t>
            </w:r>
            <w:r w:rsidRPr="00BA3791">
              <w:rPr>
                <w:sz w:val="18"/>
              </w:rPr>
              <w:t xml:space="preserve"> ciclo combinato (g/km)</w:t>
            </w:r>
          </w:p>
        </w:tc>
        <w:tc>
          <w:tcPr>
            <w:tcW w:w="1418" w:type="dxa"/>
          </w:tcPr>
          <w:p w:rsidR="007B0091" w:rsidRPr="00BA3791" w:rsidRDefault="007B0091" w:rsidP="00BA3791">
            <w:pPr>
              <w:spacing w:after="0" w:line="360" w:lineRule="auto"/>
              <w:rPr>
                <w:sz w:val="18"/>
              </w:rPr>
            </w:pPr>
            <w:r w:rsidRPr="00BA3791">
              <w:rPr>
                <w:sz w:val="18"/>
              </w:rPr>
              <w:t>127 (128)</w:t>
            </w:r>
          </w:p>
        </w:tc>
        <w:tc>
          <w:tcPr>
            <w:tcW w:w="1417" w:type="dxa"/>
          </w:tcPr>
          <w:p w:rsidR="007B0091" w:rsidRPr="00BA3791" w:rsidRDefault="007B0091" w:rsidP="00BA3791">
            <w:pPr>
              <w:spacing w:after="0" w:line="360" w:lineRule="auto"/>
              <w:rPr>
                <w:sz w:val="18"/>
              </w:rPr>
            </w:pPr>
            <w:r w:rsidRPr="00BA3791">
              <w:rPr>
                <w:sz w:val="18"/>
              </w:rPr>
              <w:t>142 (133)</w:t>
            </w:r>
          </w:p>
        </w:tc>
        <w:tc>
          <w:tcPr>
            <w:tcW w:w="1418" w:type="dxa"/>
          </w:tcPr>
          <w:p w:rsidR="007B0091" w:rsidRPr="00BA3791" w:rsidRDefault="007B0091" w:rsidP="00BA3791">
            <w:pPr>
              <w:spacing w:after="0" w:line="360" w:lineRule="auto"/>
              <w:rPr>
                <w:sz w:val="18"/>
              </w:rPr>
            </w:pPr>
            <w:r w:rsidRPr="00BA3791">
              <w:rPr>
                <w:sz w:val="18"/>
              </w:rPr>
              <w:t>(134)</w:t>
            </w:r>
          </w:p>
        </w:tc>
        <w:tc>
          <w:tcPr>
            <w:tcW w:w="1417" w:type="dxa"/>
          </w:tcPr>
          <w:p w:rsidR="007B0091" w:rsidRPr="00BA3791" w:rsidRDefault="007B0091" w:rsidP="00BA3791">
            <w:pPr>
              <w:spacing w:after="0" w:line="360" w:lineRule="auto"/>
              <w:rPr>
                <w:sz w:val="18"/>
              </w:rPr>
            </w:pPr>
            <w:r w:rsidRPr="00BA3791">
              <w:rPr>
                <w:sz w:val="18"/>
              </w:rPr>
              <w:t>(114)</w:t>
            </w:r>
          </w:p>
        </w:tc>
        <w:tc>
          <w:tcPr>
            <w:tcW w:w="1559" w:type="dxa"/>
          </w:tcPr>
          <w:p w:rsidR="007B0091" w:rsidRPr="00BA3791" w:rsidRDefault="007B0091" w:rsidP="00BA3791">
            <w:pPr>
              <w:spacing w:after="0" w:line="360" w:lineRule="auto"/>
              <w:rPr>
                <w:sz w:val="18"/>
              </w:rPr>
            </w:pPr>
            <w:r w:rsidRPr="00BA3791">
              <w:rPr>
                <w:sz w:val="18"/>
              </w:rPr>
              <w:t>(178)</w:t>
            </w:r>
          </w:p>
        </w:tc>
      </w:tr>
      <w:tr w:rsidR="007B0091" w:rsidRPr="00BA3791" w:rsidTr="000B0A9D">
        <w:tc>
          <w:tcPr>
            <w:tcW w:w="1951" w:type="dxa"/>
            <w:hideMark/>
          </w:tcPr>
          <w:p w:rsidR="007B0091" w:rsidRPr="00BA3791" w:rsidRDefault="007B0091" w:rsidP="00BA3791">
            <w:pPr>
              <w:spacing w:after="0" w:line="360" w:lineRule="auto"/>
              <w:rPr>
                <w:sz w:val="18"/>
              </w:rPr>
            </w:pPr>
            <w:r w:rsidRPr="00BA3791">
              <w:rPr>
                <w:sz w:val="18"/>
              </w:rPr>
              <w:t>Classe di efficienza</w:t>
            </w:r>
          </w:p>
        </w:tc>
        <w:tc>
          <w:tcPr>
            <w:tcW w:w="1418" w:type="dxa"/>
          </w:tcPr>
          <w:p w:rsidR="007B0091" w:rsidRPr="00BA3791" w:rsidRDefault="007B0091" w:rsidP="00BA3791">
            <w:pPr>
              <w:spacing w:after="0" w:line="360" w:lineRule="auto"/>
              <w:rPr>
                <w:sz w:val="18"/>
              </w:rPr>
            </w:pPr>
            <w:r w:rsidRPr="00BA3791">
              <w:rPr>
                <w:sz w:val="18"/>
              </w:rPr>
              <w:t>B (B)</w:t>
            </w:r>
          </w:p>
        </w:tc>
        <w:tc>
          <w:tcPr>
            <w:tcW w:w="1417" w:type="dxa"/>
          </w:tcPr>
          <w:p w:rsidR="007B0091" w:rsidRPr="00BA3791" w:rsidRDefault="007B0091" w:rsidP="00BA3791">
            <w:pPr>
              <w:spacing w:after="0" w:line="360" w:lineRule="auto"/>
              <w:rPr>
                <w:sz w:val="18"/>
              </w:rPr>
            </w:pPr>
            <w:r w:rsidRPr="00BA3791">
              <w:rPr>
                <w:sz w:val="18"/>
              </w:rPr>
              <w:t>C (B)</w:t>
            </w:r>
          </w:p>
        </w:tc>
        <w:tc>
          <w:tcPr>
            <w:tcW w:w="1418" w:type="dxa"/>
          </w:tcPr>
          <w:p w:rsidR="007B0091" w:rsidRPr="00BA3791" w:rsidRDefault="007B0091" w:rsidP="00BA3791">
            <w:pPr>
              <w:spacing w:after="0" w:line="360" w:lineRule="auto"/>
              <w:rPr>
                <w:sz w:val="18"/>
              </w:rPr>
            </w:pPr>
            <w:r w:rsidRPr="00BA3791">
              <w:rPr>
                <w:sz w:val="18"/>
              </w:rPr>
              <w:t>(B)</w:t>
            </w:r>
          </w:p>
        </w:tc>
        <w:tc>
          <w:tcPr>
            <w:tcW w:w="1417" w:type="dxa"/>
          </w:tcPr>
          <w:p w:rsidR="007B0091" w:rsidRPr="00BA3791" w:rsidRDefault="007B0091" w:rsidP="00BA3791">
            <w:pPr>
              <w:spacing w:after="0" w:line="360" w:lineRule="auto"/>
              <w:rPr>
                <w:sz w:val="18"/>
              </w:rPr>
            </w:pPr>
            <w:r w:rsidRPr="00BA3791">
              <w:rPr>
                <w:sz w:val="18"/>
              </w:rPr>
              <w:t>(</w:t>
            </w:r>
            <w:proofErr w:type="gramStart"/>
            <w:r w:rsidRPr="00BA3791">
              <w:rPr>
                <w:sz w:val="18"/>
              </w:rPr>
              <w:t>A</w:t>
            </w:r>
            <w:proofErr w:type="gramEnd"/>
            <w:r w:rsidRPr="00BA3791">
              <w:rPr>
                <w:sz w:val="18"/>
              </w:rPr>
              <w:t>)</w:t>
            </w:r>
          </w:p>
        </w:tc>
        <w:tc>
          <w:tcPr>
            <w:tcW w:w="1559" w:type="dxa"/>
          </w:tcPr>
          <w:p w:rsidR="007B0091" w:rsidRPr="00BA3791" w:rsidRDefault="007B0091" w:rsidP="00BA3791">
            <w:pPr>
              <w:spacing w:after="0" w:line="360" w:lineRule="auto"/>
              <w:rPr>
                <w:sz w:val="18"/>
              </w:rPr>
            </w:pPr>
            <w:r w:rsidRPr="00BA3791">
              <w:rPr>
                <w:sz w:val="18"/>
              </w:rPr>
              <w:t>(D)</w:t>
            </w:r>
          </w:p>
        </w:tc>
      </w:tr>
      <w:tr w:rsidR="007B0091" w:rsidRPr="00BA3791" w:rsidTr="000B0A9D">
        <w:tc>
          <w:tcPr>
            <w:tcW w:w="1951" w:type="dxa"/>
            <w:hideMark/>
          </w:tcPr>
          <w:p w:rsidR="007B0091" w:rsidRPr="00BA3791" w:rsidRDefault="007B0091" w:rsidP="00BA3791">
            <w:pPr>
              <w:spacing w:after="0" w:line="360" w:lineRule="auto"/>
              <w:rPr>
                <w:sz w:val="18"/>
              </w:rPr>
            </w:pPr>
            <w:r w:rsidRPr="00BA3791">
              <w:rPr>
                <w:sz w:val="18"/>
              </w:rPr>
              <w:t xml:space="preserve">Accelerazione </w:t>
            </w:r>
            <w:r w:rsidRPr="00BA3791">
              <w:rPr>
                <w:sz w:val="18"/>
              </w:rPr>
              <w:br/>
              <w:t>0-100 km/h (s)</w:t>
            </w:r>
          </w:p>
        </w:tc>
        <w:tc>
          <w:tcPr>
            <w:tcW w:w="1418" w:type="dxa"/>
          </w:tcPr>
          <w:p w:rsidR="007B0091" w:rsidRPr="00BA3791" w:rsidRDefault="007B0091" w:rsidP="00BA3791">
            <w:pPr>
              <w:spacing w:after="0" w:line="360" w:lineRule="auto"/>
              <w:rPr>
                <w:sz w:val="18"/>
              </w:rPr>
            </w:pPr>
            <w:r w:rsidRPr="00BA3791">
              <w:rPr>
                <w:sz w:val="18"/>
              </w:rPr>
              <w:t>7,9 (8,1)</w:t>
            </w:r>
          </w:p>
        </w:tc>
        <w:tc>
          <w:tcPr>
            <w:tcW w:w="1417" w:type="dxa"/>
          </w:tcPr>
          <w:p w:rsidR="007B0091" w:rsidRPr="00BA3791" w:rsidRDefault="007B0091" w:rsidP="00BA3791">
            <w:pPr>
              <w:spacing w:after="0" w:line="360" w:lineRule="auto"/>
              <w:rPr>
                <w:sz w:val="18"/>
              </w:rPr>
            </w:pPr>
            <w:r w:rsidRPr="00BA3791">
              <w:rPr>
                <w:sz w:val="18"/>
              </w:rPr>
              <w:t>7,0 (6,9)</w:t>
            </w:r>
          </w:p>
        </w:tc>
        <w:tc>
          <w:tcPr>
            <w:tcW w:w="1418" w:type="dxa"/>
          </w:tcPr>
          <w:p w:rsidR="007B0091" w:rsidRPr="00BA3791" w:rsidRDefault="007B0091" w:rsidP="00BA3791">
            <w:pPr>
              <w:spacing w:after="0" w:line="360" w:lineRule="auto"/>
              <w:rPr>
                <w:sz w:val="18"/>
              </w:rPr>
            </w:pPr>
            <w:r w:rsidRPr="00BA3791">
              <w:rPr>
                <w:sz w:val="18"/>
              </w:rPr>
              <w:t>(5,8)</w:t>
            </w:r>
          </w:p>
        </w:tc>
        <w:tc>
          <w:tcPr>
            <w:tcW w:w="1417" w:type="dxa"/>
          </w:tcPr>
          <w:p w:rsidR="007B0091" w:rsidRPr="00BA3791" w:rsidRDefault="007B0091" w:rsidP="00BA3791">
            <w:pPr>
              <w:spacing w:after="0" w:line="360" w:lineRule="auto"/>
              <w:rPr>
                <w:sz w:val="18"/>
              </w:rPr>
            </w:pPr>
            <w:r w:rsidRPr="00BA3791">
              <w:rPr>
                <w:sz w:val="18"/>
              </w:rPr>
              <w:t>(6,6)</w:t>
            </w:r>
          </w:p>
        </w:tc>
        <w:tc>
          <w:tcPr>
            <w:tcW w:w="1559" w:type="dxa"/>
          </w:tcPr>
          <w:p w:rsidR="007B0091" w:rsidRPr="00BA3791" w:rsidRDefault="007B0091" w:rsidP="00BA3791">
            <w:pPr>
              <w:spacing w:after="0" w:line="360" w:lineRule="auto"/>
              <w:rPr>
                <w:sz w:val="18"/>
              </w:rPr>
            </w:pPr>
            <w:r w:rsidRPr="00BA3791">
              <w:rPr>
                <w:sz w:val="18"/>
              </w:rPr>
              <w:t>(4,7)</w:t>
            </w:r>
          </w:p>
        </w:tc>
      </w:tr>
      <w:tr w:rsidR="007B0091" w:rsidRPr="00BA3791" w:rsidTr="000B0A9D">
        <w:tc>
          <w:tcPr>
            <w:tcW w:w="1951" w:type="dxa"/>
            <w:hideMark/>
          </w:tcPr>
          <w:p w:rsidR="007B0091" w:rsidRPr="00BA3791" w:rsidRDefault="007B0091" w:rsidP="00BA3791">
            <w:pPr>
              <w:spacing w:after="0" w:line="360" w:lineRule="auto"/>
              <w:rPr>
                <w:sz w:val="18"/>
              </w:rPr>
            </w:pPr>
            <w:r w:rsidRPr="00BA3791">
              <w:rPr>
                <w:sz w:val="18"/>
              </w:rPr>
              <w:t>Velocità massima (km/h)</w:t>
            </w:r>
          </w:p>
        </w:tc>
        <w:tc>
          <w:tcPr>
            <w:tcW w:w="1418" w:type="dxa"/>
          </w:tcPr>
          <w:p w:rsidR="007B0091" w:rsidRPr="00BA3791" w:rsidRDefault="007B0091" w:rsidP="00BA3791">
            <w:pPr>
              <w:spacing w:after="0" w:line="360" w:lineRule="auto"/>
              <w:rPr>
                <w:sz w:val="18"/>
              </w:rPr>
            </w:pPr>
            <w:r w:rsidRPr="00BA3791">
              <w:rPr>
                <w:sz w:val="18"/>
              </w:rPr>
              <w:t>226 (223)</w:t>
            </w:r>
          </w:p>
        </w:tc>
        <w:tc>
          <w:tcPr>
            <w:tcW w:w="1417" w:type="dxa"/>
          </w:tcPr>
          <w:p w:rsidR="007B0091" w:rsidRPr="00BA3791" w:rsidRDefault="007B0091" w:rsidP="00BA3791">
            <w:pPr>
              <w:spacing w:after="0" w:line="360" w:lineRule="auto"/>
              <w:rPr>
                <w:sz w:val="18"/>
              </w:rPr>
            </w:pPr>
            <w:r w:rsidRPr="00BA3791">
              <w:rPr>
                <w:sz w:val="18"/>
              </w:rPr>
              <w:t>240 (237)</w:t>
            </w:r>
          </w:p>
        </w:tc>
        <w:tc>
          <w:tcPr>
            <w:tcW w:w="1418" w:type="dxa"/>
          </w:tcPr>
          <w:p w:rsidR="007B0091" w:rsidRPr="00BA3791" w:rsidRDefault="007B0091" w:rsidP="00BA3791">
            <w:pPr>
              <w:spacing w:after="0" w:line="360" w:lineRule="auto"/>
              <w:rPr>
                <w:sz w:val="18"/>
              </w:rPr>
            </w:pPr>
            <w:r w:rsidRPr="00BA3791">
              <w:rPr>
                <w:sz w:val="18"/>
              </w:rPr>
              <w:t>(250)</w:t>
            </w:r>
          </w:p>
        </w:tc>
        <w:tc>
          <w:tcPr>
            <w:tcW w:w="1417" w:type="dxa"/>
          </w:tcPr>
          <w:p w:rsidR="007B0091" w:rsidRPr="00BA3791" w:rsidRDefault="007B0091" w:rsidP="00BA3791">
            <w:pPr>
              <w:spacing w:after="0" w:line="360" w:lineRule="auto"/>
              <w:rPr>
                <w:sz w:val="18"/>
              </w:rPr>
            </w:pPr>
            <w:r w:rsidRPr="00BA3791">
              <w:rPr>
                <w:sz w:val="18"/>
              </w:rPr>
              <w:t>(245)</w:t>
            </w:r>
          </w:p>
        </w:tc>
        <w:tc>
          <w:tcPr>
            <w:tcW w:w="1559" w:type="dxa"/>
          </w:tcPr>
          <w:p w:rsidR="007B0091" w:rsidRPr="00BA3791" w:rsidRDefault="007B0091" w:rsidP="00BA3791">
            <w:pPr>
              <w:spacing w:after="0" w:line="360" w:lineRule="auto"/>
              <w:rPr>
                <w:sz w:val="18"/>
              </w:rPr>
            </w:pPr>
            <w:r w:rsidRPr="00BA3791">
              <w:rPr>
                <w:sz w:val="18"/>
              </w:rPr>
              <w:t>(250)</w:t>
            </w:r>
          </w:p>
        </w:tc>
      </w:tr>
      <w:tr w:rsidR="00AA62B2" w:rsidRPr="00BA3791" w:rsidTr="000B0A9D">
        <w:tc>
          <w:tcPr>
            <w:tcW w:w="1951" w:type="dxa"/>
          </w:tcPr>
          <w:p w:rsidR="000B0A9D" w:rsidRPr="00BA3791" w:rsidRDefault="00AA62B2" w:rsidP="00BA3791">
            <w:pPr>
              <w:spacing w:after="0" w:line="360" w:lineRule="auto"/>
              <w:rPr>
                <w:sz w:val="18"/>
              </w:rPr>
            </w:pPr>
            <w:r w:rsidRPr="00BA3791">
              <w:rPr>
                <w:sz w:val="18"/>
              </w:rPr>
              <w:t xml:space="preserve">Prezzo </w:t>
            </w:r>
            <w:proofErr w:type="gramStart"/>
            <w:r w:rsidRPr="00BA3791">
              <w:rPr>
                <w:sz w:val="18"/>
              </w:rPr>
              <w:t>a partire da</w:t>
            </w:r>
            <w:proofErr w:type="gramEnd"/>
            <w:r w:rsidRPr="00BA3791">
              <w:rPr>
                <w:sz w:val="18"/>
              </w:rPr>
              <w:t xml:space="preserve"> </w:t>
            </w:r>
          </w:p>
          <w:p w:rsidR="00AA62B2" w:rsidRPr="00BA3791" w:rsidRDefault="00AA62B2" w:rsidP="00BA3791">
            <w:pPr>
              <w:spacing w:after="0" w:line="360" w:lineRule="auto"/>
              <w:rPr>
                <w:sz w:val="18"/>
              </w:rPr>
            </w:pPr>
            <w:proofErr w:type="gramStart"/>
            <w:r w:rsidRPr="00BA3791">
              <w:rPr>
                <w:sz w:val="18"/>
              </w:rPr>
              <w:t>(in</w:t>
            </w:r>
            <w:proofErr w:type="gramEnd"/>
            <w:r w:rsidRPr="00BA3791">
              <w:rPr>
                <w:sz w:val="18"/>
              </w:rPr>
              <w:t xml:space="preserve"> Euro)</w:t>
            </w:r>
            <w:r w:rsidRPr="00BA3791">
              <w:rPr>
                <w:sz w:val="18"/>
                <w:vertAlign w:val="superscript"/>
              </w:rPr>
              <w:t>1</w:t>
            </w:r>
          </w:p>
        </w:tc>
        <w:tc>
          <w:tcPr>
            <w:tcW w:w="1418" w:type="dxa"/>
          </w:tcPr>
          <w:p w:rsidR="00AA62B2" w:rsidRPr="00BA3791" w:rsidRDefault="00022A14" w:rsidP="00BA3791">
            <w:pPr>
              <w:spacing w:after="0" w:line="360" w:lineRule="auto"/>
              <w:rPr>
                <w:sz w:val="18"/>
              </w:rPr>
            </w:pPr>
            <w:r w:rsidRPr="00BA3791">
              <w:rPr>
                <w:sz w:val="18"/>
              </w:rPr>
              <w:t>37.006,00</w:t>
            </w:r>
            <w:r w:rsidRPr="00BA3791">
              <w:rPr>
                <w:sz w:val="18"/>
              </w:rPr>
              <w:br/>
            </w:r>
          </w:p>
        </w:tc>
        <w:tc>
          <w:tcPr>
            <w:tcW w:w="1417" w:type="dxa"/>
          </w:tcPr>
          <w:p w:rsidR="00AA62B2" w:rsidRPr="00BA3791" w:rsidRDefault="00022A14" w:rsidP="00BA3791">
            <w:pPr>
              <w:spacing w:after="0" w:line="360" w:lineRule="auto"/>
              <w:rPr>
                <w:sz w:val="18"/>
              </w:rPr>
            </w:pPr>
            <w:r w:rsidRPr="00BA3791">
              <w:rPr>
                <w:sz w:val="18"/>
              </w:rPr>
              <w:t>42.008,00</w:t>
            </w:r>
            <w:r w:rsidRPr="00BA3791">
              <w:rPr>
                <w:sz w:val="18"/>
              </w:rPr>
              <w:br/>
            </w:r>
          </w:p>
        </w:tc>
        <w:tc>
          <w:tcPr>
            <w:tcW w:w="1418" w:type="dxa"/>
          </w:tcPr>
          <w:p w:rsidR="00AA62B2" w:rsidRPr="00BA3791" w:rsidRDefault="00022A14" w:rsidP="00BA3791">
            <w:pPr>
              <w:spacing w:after="0" w:line="360" w:lineRule="auto"/>
              <w:rPr>
                <w:sz w:val="18"/>
              </w:rPr>
            </w:pPr>
            <w:r w:rsidRPr="00BA3791">
              <w:rPr>
                <w:sz w:val="18"/>
              </w:rPr>
              <w:t>48.078,00</w:t>
            </w:r>
          </w:p>
        </w:tc>
        <w:tc>
          <w:tcPr>
            <w:tcW w:w="1417" w:type="dxa"/>
          </w:tcPr>
          <w:p w:rsidR="00AA62B2" w:rsidRPr="00BA3791" w:rsidRDefault="00022A14" w:rsidP="00BA3791">
            <w:pPr>
              <w:spacing w:after="0" w:line="360" w:lineRule="auto"/>
              <w:rPr>
                <w:sz w:val="18"/>
              </w:rPr>
            </w:pPr>
            <w:r w:rsidRPr="00BA3791">
              <w:rPr>
                <w:sz w:val="18"/>
              </w:rPr>
              <w:t>45.820,00</w:t>
            </w:r>
          </w:p>
        </w:tc>
        <w:tc>
          <w:tcPr>
            <w:tcW w:w="1559" w:type="dxa"/>
          </w:tcPr>
          <w:p w:rsidR="00AA62B2" w:rsidRPr="00BA3791" w:rsidRDefault="00022A14" w:rsidP="00BA3791">
            <w:pPr>
              <w:spacing w:after="0" w:line="360" w:lineRule="auto"/>
              <w:rPr>
                <w:sz w:val="18"/>
              </w:rPr>
            </w:pPr>
            <w:r w:rsidRPr="00BA3791">
              <w:rPr>
                <w:sz w:val="18"/>
              </w:rPr>
              <w:t>67.649,00</w:t>
            </w:r>
          </w:p>
        </w:tc>
      </w:tr>
    </w:tbl>
    <w:p w:rsidR="007B0091" w:rsidRPr="00BA3791" w:rsidRDefault="007B0091" w:rsidP="00BA3791">
      <w:pPr>
        <w:spacing w:after="0" w:line="360" w:lineRule="auto"/>
        <w:rPr>
          <w:sz w:val="18"/>
        </w:rPr>
      </w:pPr>
      <w:r w:rsidRPr="00BA3791">
        <w:rPr>
          <w:sz w:val="18"/>
        </w:rPr>
        <w:t>I valori tra parentesi si riferiscono alla versione con 9G-TRONIC.</w:t>
      </w:r>
      <w:r w:rsidRPr="00BA3791">
        <w:rPr>
          <w:sz w:val="18"/>
          <w:vertAlign w:val="superscript"/>
        </w:rPr>
        <w:t xml:space="preserve"> </w:t>
      </w:r>
      <w:r w:rsidR="000B0A9D" w:rsidRPr="00BA3791">
        <w:rPr>
          <w:sz w:val="18"/>
          <w:vertAlign w:val="superscript"/>
        </w:rPr>
        <w:br/>
      </w:r>
      <w:r w:rsidRPr="00BA3791">
        <w:rPr>
          <w:sz w:val="18"/>
          <w:vertAlign w:val="superscript"/>
        </w:rPr>
        <w:t>1</w:t>
      </w:r>
      <w:r w:rsidR="000B0A9D" w:rsidRPr="00BA3791">
        <w:rPr>
          <w:sz w:val="18"/>
          <w:vertAlign w:val="superscript"/>
        </w:rPr>
        <w:t xml:space="preserve"> </w:t>
      </w:r>
      <w:r w:rsidRPr="00BA3791">
        <w:rPr>
          <w:sz w:val="18"/>
        </w:rPr>
        <w:t xml:space="preserve">Prezzo IVA </w:t>
      </w:r>
      <w:r w:rsidR="00022A14" w:rsidRPr="00BA3791">
        <w:rPr>
          <w:sz w:val="18"/>
        </w:rPr>
        <w:t xml:space="preserve">e MSS </w:t>
      </w:r>
      <w:r w:rsidRPr="00BA3791">
        <w:rPr>
          <w:sz w:val="18"/>
        </w:rPr>
        <w:t>inclusa.</w:t>
      </w:r>
    </w:p>
    <w:p w:rsidR="00BA3791" w:rsidRPr="00BA3791" w:rsidRDefault="000B0A9D" w:rsidP="00BA3791">
      <w:pPr>
        <w:pStyle w:val="40Continoustext11pt"/>
        <w:keepNext/>
        <w:spacing w:after="0" w:line="360" w:lineRule="auto"/>
        <w:rPr>
          <w:rStyle w:val="41Continoustext11ptboldZchn"/>
        </w:rPr>
      </w:pPr>
      <w:r w:rsidRPr="00BA3791">
        <w:rPr>
          <w:rStyle w:val="41Continoustext11ptboldZchn"/>
          <w:b w:val="0"/>
        </w:rPr>
        <w:br/>
      </w:r>
      <w:r w:rsidR="00BA3791" w:rsidRPr="00BA3791">
        <w:rPr>
          <w:rStyle w:val="41Continoustext11ptboldZchn"/>
        </w:rPr>
        <w:t xml:space="preserve">Il gruppo motopropulsore: caratteristica di guida personalizzata con DYNAMIC </w:t>
      </w:r>
      <w:proofErr w:type="gramStart"/>
      <w:r w:rsidR="00BA3791" w:rsidRPr="00BA3791">
        <w:rPr>
          <w:rStyle w:val="41Continoustext11ptboldZchn"/>
        </w:rPr>
        <w:t>SELECT</w:t>
      </w:r>
      <w:proofErr w:type="gramEnd"/>
      <w:r w:rsidR="00BA3791" w:rsidRPr="00BA3791">
        <w:rPr>
          <w:rStyle w:val="41Continoustext11ptboldZchn"/>
        </w:rPr>
        <w:t xml:space="preserve"> </w:t>
      </w:r>
    </w:p>
    <w:p w:rsidR="00BA3791" w:rsidRPr="00BA3791" w:rsidRDefault="00BA3791" w:rsidP="00BA3791">
      <w:pPr>
        <w:pStyle w:val="40Continoustext11pt"/>
        <w:spacing w:after="0" w:line="360" w:lineRule="auto"/>
        <w:rPr>
          <w:rStyle w:val="40Continoustext11ptZchn"/>
          <w:b/>
        </w:rPr>
      </w:pPr>
    </w:p>
    <w:p w:rsidR="00BA3791" w:rsidRPr="00BA3791" w:rsidRDefault="00BA3791" w:rsidP="00BA3791">
      <w:pPr>
        <w:pStyle w:val="40Continoustext11pt"/>
        <w:spacing w:after="0" w:line="360" w:lineRule="auto"/>
        <w:rPr>
          <w:rStyle w:val="40Continoustext11ptZchn"/>
        </w:rPr>
      </w:pPr>
      <w:r w:rsidRPr="00BA3791">
        <w:rPr>
          <w:rStyle w:val="40Continoustext11ptZchn"/>
        </w:rPr>
        <w:t>Nuova nella gamma di modelli è la SLC 180 da 115 kW (156 CV). I consumi in ciclo NEDC si limitano a 5,6 l/100 km. Le emissioni di CO2 sono pari a 127 g/km. La potenza erogata dalla SLC 200 e dalla SLC 300, entrambe dotate di motore a quattro cilindri da 1.991 cm3, è rispettivamente di 135 kW (184 CV) e di 180 kW (245 CV). La SLC 250 d, il potente modello diesel da 150 kW (204 CV), vanta un</w:t>
      </w:r>
      <w:r>
        <w:rPr>
          <w:rStyle w:val="40Continoustext11ptZchn"/>
        </w:rPr>
        <w:t>’</w:t>
      </w:r>
      <w:r w:rsidRPr="00BA3791">
        <w:rPr>
          <w:rStyle w:val="40Continoustext11ptZchn"/>
        </w:rPr>
        <w:t>efficienza esemplare ed emissioni di CO2 di 114 g/km.</w:t>
      </w:r>
    </w:p>
    <w:p w:rsidR="00BA3791" w:rsidRPr="00BA3791" w:rsidRDefault="00BA3791" w:rsidP="00BA3791">
      <w:pPr>
        <w:pStyle w:val="40Continoustext11pt"/>
        <w:spacing w:after="0" w:line="360" w:lineRule="auto"/>
        <w:rPr>
          <w:rStyle w:val="40Continoustext11ptZchn"/>
        </w:rPr>
      </w:pPr>
      <w:proofErr w:type="spellStart"/>
      <w:r w:rsidRPr="00BA3791">
        <w:rPr>
          <w:rStyle w:val="40Continoustext11ptZchn"/>
        </w:rPr>
        <w:t>Driving</w:t>
      </w:r>
      <w:proofErr w:type="spellEnd"/>
      <w:r w:rsidRPr="00BA3791">
        <w:rPr>
          <w:rStyle w:val="40Continoustext11ptZchn"/>
        </w:rPr>
        <w:t xml:space="preserve"> Performance -- nessuna come la Mercedes-AMG SLC </w:t>
      </w:r>
      <w:proofErr w:type="gramStart"/>
      <w:r w:rsidRPr="00BA3791">
        <w:rPr>
          <w:rStyle w:val="40Continoustext11ptZchn"/>
        </w:rPr>
        <w:t>43</w:t>
      </w:r>
      <w:proofErr w:type="gramEnd"/>
      <w:r w:rsidRPr="00BA3791">
        <w:rPr>
          <w:rStyle w:val="40Continoustext11ptZchn"/>
        </w:rPr>
        <w:t xml:space="preserve"> incarna così compiutamente la brand </w:t>
      </w:r>
      <w:proofErr w:type="spellStart"/>
      <w:r w:rsidRPr="00BA3791">
        <w:rPr>
          <w:rStyle w:val="40Continoustext11ptZchn"/>
        </w:rPr>
        <w:t>mission</w:t>
      </w:r>
      <w:proofErr w:type="spellEnd"/>
      <w:r w:rsidRPr="00BA3791">
        <w:rPr>
          <w:rStyle w:val="40Continoustext11ptZchn"/>
        </w:rPr>
        <w:t xml:space="preserve"> di AMG. Il nuovo modello coniuga un motore V6 biturbo da 3,0 litri, 270 kW (367 CV) e 520 Nm con l</w:t>
      </w:r>
      <w:r>
        <w:rPr>
          <w:rStyle w:val="40Continoustext11ptZchn"/>
        </w:rPr>
        <w:t>’</w:t>
      </w:r>
      <w:r w:rsidRPr="00BA3791">
        <w:rPr>
          <w:rStyle w:val="40Continoustext11ptZchn"/>
        </w:rPr>
        <w:t xml:space="preserve">assetto sportivo AMG rivisitato della Mercedes-AMG SLK 55. Le prestazioni sono conseguentemente sportive: la SLC </w:t>
      </w:r>
      <w:proofErr w:type="gramStart"/>
      <w:r w:rsidRPr="00BA3791">
        <w:rPr>
          <w:rStyle w:val="40Continoustext11ptZchn"/>
        </w:rPr>
        <w:t>43</w:t>
      </w:r>
      <w:proofErr w:type="gramEnd"/>
      <w:r w:rsidRPr="00BA3791">
        <w:rPr>
          <w:rStyle w:val="40Continoustext11ptZchn"/>
        </w:rPr>
        <w:t xml:space="preserve"> accelera da 0 a 100 km/h in 4,7 secondi.</w:t>
      </w:r>
    </w:p>
    <w:p w:rsidR="00BA3791" w:rsidRDefault="00BA3791" w:rsidP="00BA3791">
      <w:pPr>
        <w:pStyle w:val="40Continoustext11pt"/>
        <w:spacing w:after="0" w:line="360" w:lineRule="auto"/>
        <w:rPr>
          <w:rStyle w:val="40Continoustext11ptZchn"/>
        </w:rPr>
      </w:pPr>
      <w:r w:rsidRPr="00BA3791">
        <w:rPr>
          <w:rStyle w:val="40Continoustext11ptZchn"/>
        </w:rPr>
        <w:t xml:space="preserve">La SLC 180 e la SLC 200 hanno cambio manuale a </w:t>
      </w:r>
      <w:proofErr w:type="gramStart"/>
      <w:r w:rsidRPr="00BA3791">
        <w:rPr>
          <w:rStyle w:val="40Continoustext11ptZchn"/>
        </w:rPr>
        <w:t>6</w:t>
      </w:r>
      <w:proofErr w:type="gramEnd"/>
      <w:r w:rsidRPr="00BA3791">
        <w:rPr>
          <w:rStyle w:val="40Continoustext11ptZchn"/>
        </w:rPr>
        <w:t xml:space="preserve"> marce; per questi modelli il 9G-TRONIC è disponibile a richiesta. SLC 250 d, SLC 300 e SLC </w:t>
      </w:r>
      <w:proofErr w:type="gramStart"/>
      <w:r w:rsidRPr="00BA3791">
        <w:rPr>
          <w:rStyle w:val="40Continoustext11ptZchn"/>
        </w:rPr>
        <w:t>43</w:t>
      </w:r>
      <w:proofErr w:type="gramEnd"/>
      <w:r w:rsidRPr="00BA3791">
        <w:rPr>
          <w:rStyle w:val="40Continoustext11ptZchn"/>
        </w:rPr>
        <w:t xml:space="preserve"> sono invece dotate di serie del cambio automatico con convertitore di coppia, al tempo stesso sportivo e confortevole.</w:t>
      </w:r>
    </w:p>
    <w:p w:rsidR="00BA3791" w:rsidRPr="00BA3791" w:rsidRDefault="00BA3791" w:rsidP="00BA3791">
      <w:pPr>
        <w:pStyle w:val="40Continoustext11pt"/>
        <w:spacing w:after="0" w:line="360" w:lineRule="auto"/>
        <w:rPr>
          <w:rStyle w:val="40Continoustext11ptZchn"/>
        </w:rPr>
      </w:pPr>
    </w:p>
    <w:p w:rsidR="00BA3791" w:rsidRDefault="00BA3791" w:rsidP="00BA3791">
      <w:pPr>
        <w:pStyle w:val="40Continoustext11pt"/>
        <w:spacing w:after="0" w:line="360" w:lineRule="auto"/>
        <w:rPr>
          <w:rStyle w:val="40Continoustext11ptZchn"/>
        </w:rPr>
      </w:pPr>
      <w:r w:rsidRPr="00BA3791">
        <w:rPr>
          <w:rStyle w:val="40Continoustext11ptZchn"/>
        </w:rPr>
        <w:t xml:space="preserve">Con il DYNAMIC SELECT basta premere un pulsante per cambiare immediatamente la caratteristica della vettura: </w:t>
      </w:r>
      <w:proofErr w:type="gramStart"/>
      <w:r w:rsidRPr="00BA3791">
        <w:rPr>
          <w:rStyle w:val="40Continoustext11ptZchn"/>
        </w:rPr>
        <w:t>a seconda delle</w:t>
      </w:r>
      <w:proofErr w:type="gramEnd"/>
      <w:r w:rsidRPr="00BA3791">
        <w:rPr>
          <w:rStyle w:val="40Continoustext11ptZchn"/>
        </w:rPr>
        <w:t xml:space="preserve"> preferenze il sistema può modificare la curva di motore, cambio e sterzo. Il tasto DYNAMIC SELECT, che si trova nella parte superiore della consolle centrale, permette di scegliere t</w:t>
      </w:r>
      <w:r w:rsidR="00BC3B8B">
        <w:rPr>
          <w:rStyle w:val="40Continoustext11ptZchn"/>
        </w:rPr>
        <w:t xml:space="preserve">ra cinque programmi di marcia: </w:t>
      </w:r>
      <w:proofErr w:type="gramStart"/>
      <w:r w:rsidR="00BC3B8B">
        <w:rPr>
          <w:rStyle w:val="40Continoustext11ptZchn"/>
        </w:rPr>
        <w:t>Comfort</w:t>
      </w:r>
      <w:proofErr w:type="gramEnd"/>
      <w:r w:rsidR="00BC3B8B">
        <w:rPr>
          <w:rStyle w:val="40Continoustext11ptZchn"/>
        </w:rPr>
        <w:t xml:space="preserve">, Sport, Sport+, Eco e </w:t>
      </w:r>
      <w:proofErr w:type="spellStart"/>
      <w:r w:rsidR="00BC3B8B">
        <w:rPr>
          <w:rStyle w:val="40Continoustext11ptZchn"/>
        </w:rPr>
        <w:t>Individual</w:t>
      </w:r>
      <w:proofErr w:type="spellEnd"/>
      <w:r w:rsidRPr="00BA3791">
        <w:rPr>
          <w:rStyle w:val="40Continoustext11ptZchn"/>
        </w:rPr>
        <w:t xml:space="preserve">. Il programma di marcia </w:t>
      </w:r>
      <w:proofErr w:type="gramStart"/>
      <w:r w:rsidRPr="00BA3791">
        <w:rPr>
          <w:rStyle w:val="40Continoustext11ptZchn"/>
        </w:rPr>
        <w:t>viene</w:t>
      </w:r>
      <w:proofErr w:type="gramEnd"/>
      <w:r w:rsidRPr="00BA3791">
        <w:rPr>
          <w:rStyle w:val="40Continoustext11ptZchn"/>
        </w:rPr>
        <w:t xml:space="preserve"> visualizzato sul display multifunzione a colori e appare anche sul display della head </w:t>
      </w:r>
      <w:proofErr w:type="spellStart"/>
      <w:r w:rsidRPr="00BA3791">
        <w:rPr>
          <w:rStyle w:val="40Continoustext11ptZchn"/>
        </w:rPr>
        <w:t>unit</w:t>
      </w:r>
      <w:proofErr w:type="spellEnd"/>
      <w:r w:rsidRPr="00BA3791">
        <w:rPr>
          <w:rStyle w:val="40Continoustext11ptZchn"/>
        </w:rPr>
        <w:t xml:space="preserve"> sotto forma di messaggio pop-up. Il DYNAMIC SELECT è di serie per la SLC 300 e la SLC 250 d. Per i modelli SLC 180 e SLC 200 la selezione dei programmi è disponibile in abbinamento al 9G-TRONIC a richiesta. </w:t>
      </w:r>
    </w:p>
    <w:p w:rsidR="00BA3791" w:rsidRPr="00BA3791" w:rsidRDefault="00BA3791" w:rsidP="00BA3791">
      <w:pPr>
        <w:pStyle w:val="40Continoustext11pt"/>
        <w:spacing w:after="0" w:line="360" w:lineRule="auto"/>
        <w:rPr>
          <w:rStyle w:val="40Continoustext11ptZchn"/>
        </w:rPr>
      </w:pPr>
    </w:p>
    <w:p w:rsidR="00BA3791" w:rsidRPr="00BA3791" w:rsidRDefault="00BA3791" w:rsidP="00BA3791">
      <w:pPr>
        <w:pStyle w:val="40Continoustext11pt"/>
        <w:spacing w:after="0" w:line="360" w:lineRule="auto"/>
        <w:rPr>
          <w:rStyle w:val="40Continoustext11ptZchn"/>
        </w:rPr>
      </w:pPr>
      <w:r w:rsidRPr="00BA3791">
        <w:rPr>
          <w:rStyle w:val="40Continoustext11ptZchn"/>
        </w:rPr>
        <w:t xml:space="preserve">Chi </w:t>
      </w:r>
      <w:proofErr w:type="gramStart"/>
      <w:r w:rsidRPr="00BA3791">
        <w:rPr>
          <w:rStyle w:val="40Continoustext11ptZchn"/>
        </w:rPr>
        <w:t>opta per</w:t>
      </w:r>
      <w:proofErr w:type="gramEnd"/>
      <w:r w:rsidRPr="00BA3791">
        <w:rPr>
          <w:rStyle w:val="40Continoustext11ptZchn"/>
        </w:rPr>
        <w:t xml:space="preserve"> il pacchetto dinamico (a richiesta), che comprende assetto ribassato di 10 mm, sistema di sospensioni attive, sterzo diretto e sistema di assistenza per la dinamica in curva ESP</w:t>
      </w:r>
      <w:r w:rsidRPr="00BA3791">
        <w:rPr>
          <w:rStyle w:val="40Continoustext11ptZchn"/>
          <w:vertAlign w:val="superscript"/>
        </w:rPr>
        <w:t>®</w:t>
      </w:r>
      <w:r w:rsidRPr="00BA3791">
        <w:rPr>
          <w:rStyle w:val="40Continoustext11ptZchn"/>
        </w:rPr>
        <w:t>, può regolare tramite il DYNAMIC SELECT anche la forza di smorzamento nelle tre</w:t>
      </w:r>
      <w:r w:rsidR="00BC3B8B">
        <w:rPr>
          <w:rStyle w:val="40Continoustext11ptZchn"/>
        </w:rPr>
        <w:t xml:space="preserve"> modalità Comfort, Sport e Sport+</w:t>
      </w:r>
      <w:r w:rsidRPr="00BA3791">
        <w:rPr>
          <w:rStyle w:val="40Continoustext11ptZchn"/>
        </w:rPr>
        <w:t xml:space="preserve">. La forza di smorzamento di ogni singola ruota </w:t>
      </w:r>
      <w:proofErr w:type="gramStart"/>
      <w:r w:rsidRPr="00BA3791">
        <w:rPr>
          <w:rStyle w:val="40Continoustext11ptZchn"/>
        </w:rPr>
        <w:t>viene</w:t>
      </w:r>
      <w:proofErr w:type="gramEnd"/>
      <w:r w:rsidRPr="00BA3791">
        <w:rPr>
          <w:rStyle w:val="40Continoustext11ptZchn"/>
        </w:rPr>
        <w:t xml:space="preserve"> automaticamente adeguata in funzione della situazione di marcia.</w:t>
      </w:r>
    </w:p>
    <w:p w:rsidR="00BA3791" w:rsidRDefault="00BA3791" w:rsidP="00BA3791">
      <w:pPr>
        <w:pStyle w:val="40Continoustext11pt"/>
        <w:keepNext/>
        <w:spacing w:after="0" w:line="360" w:lineRule="auto"/>
        <w:rPr>
          <w:rStyle w:val="41Continoustext11ptboldZchn"/>
          <w:b w:val="0"/>
        </w:rPr>
      </w:pPr>
    </w:p>
    <w:p w:rsidR="00BA3791" w:rsidRPr="00BA3791" w:rsidRDefault="00BA3791" w:rsidP="00BA3791">
      <w:pPr>
        <w:pStyle w:val="40Continoustext11pt"/>
        <w:keepNext/>
        <w:spacing w:after="0" w:line="360" w:lineRule="auto"/>
        <w:rPr>
          <w:rStyle w:val="41Continoustext11ptboldZchn"/>
        </w:rPr>
      </w:pPr>
      <w:r w:rsidRPr="00BA3791">
        <w:rPr>
          <w:rStyle w:val="41Continoustext11ptboldZchn"/>
        </w:rPr>
        <w:t>Ampia scelta di sistemi di assistenza e di sicurezza</w:t>
      </w:r>
    </w:p>
    <w:p w:rsidR="00BA3791" w:rsidRDefault="00BA3791" w:rsidP="00BA3791">
      <w:pPr>
        <w:pStyle w:val="Testonormale"/>
        <w:spacing w:after="0" w:line="360" w:lineRule="auto"/>
        <w:contextualSpacing/>
        <w:rPr>
          <w:rStyle w:val="40Continoustext11ptZchn"/>
        </w:rPr>
      </w:pPr>
    </w:p>
    <w:p w:rsidR="00BA3791" w:rsidRPr="00BA3791" w:rsidRDefault="00BA3791" w:rsidP="00BA3791">
      <w:pPr>
        <w:pStyle w:val="Testonormale"/>
        <w:spacing w:after="0" w:line="360" w:lineRule="auto"/>
        <w:contextualSpacing/>
        <w:rPr>
          <w:rStyle w:val="40Continoustext11ptZchn"/>
          <w:szCs w:val="22"/>
        </w:rPr>
      </w:pPr>
      <w:r w:rsidRPr="00BA3791">
        <w:rPr>
          <w:rStyle w:val="40Continoustext11ptZchn"/>
        </w:rPr>
        <w:t xml:space="preserve">Una novità della SLC è il Brake Assist attivo di serie, noto finora come COLLISION PREVENTION ASSIST PLUS. </w:t>
      </w:r>
      <w:r w:rsidRPr="00BA3791">
        <w:rPr>
          <w:rFonts w:ascii="CorpoA" w:hAnsi="CorpoA"/>
          <w:sz w:val="22"/>
        </w:rPr>
        <w:t>Oltre alla segnalazione ottica della distanza e a un</w:t>
      </w:r>
      <w:r>
        <w:rPr>
          <w:rFonts w:ascii="CorpoA" w:hAnsi="CorpoA"/>
          <w:sz w:val="22"/>
        </w:rPr>
        <w:t>’</w:t>
      </w:r>
      <w:proofErr w:type="gramStart"/>
      <w:r w:rsidRPr="00BA3791">
        <w:rPr>
          <w:rFonts w:ascii="CorpoA" w:hAnsi="CorpoA"/>
          <w:sz w:val="22"/>
        </w:rPr>
        <w:t>ulteriore</w:t>
      </w:r>
      <w:proofErr w:type="gramEnd"/>
      <w:r w:rsidRPr="00BA3791">
        <w:rPr>
          <w:rFonts w:ascii="CorpoA" w:hAnsi="CorpoA"/>
          <w:sz w:val="22"/>
        </w:rPr>
        <w:t xml:space="preserve"> segnalazione acustica di collisione, il sistema comprende anche un Brake Assist adattivo che, fornendo in frenata l</w:t>
      </w:r>
      <w:r>
        <w:rPr>
          <w:rFonts w:ascii="CorpoA" w:hAnsi="CorpoA"/>
          <w:sz w:val="22"/>
        </w:rPr>
        <w:t>’</w:t>
      </w:r>
      <w:r w:rsidRPr="00BA3791">
        <w:rPr>
          <w:rFonts w:ascii="CorpoA" w:hAnsi="CorpoA"/>
          <w:sz w:val="22"/>
        </w:rPr>
        <w:t>assistenza richiesta dalla situazione, può aiutare a evitare le collisioni</w:t>
      </w:r>
      <w:r w:rsidRPr="00BA3791">
        <w:rPr>
          <w:rFonts w:ascii="CorpoA" w:hAnsi="CorpoA"/>
        </w:rPr>
        <w:t xml:space="preserve">. </w:t>
      </w:r>
      <w:r w:rsidRPr="00BA3791">
        <w:rPr>
          <w:rFonts w:ascii="CorpoA" w:hAnsi="CorpoA"/>
          <w:sz w:val="22"/>
        </w:rPr>
        <w:t>Di fronte al pericolo persistente di collisione e in assenza di reazioni da parte del guidatore, il sistema può eseguire una frenata autonoma.</w:t>
      </w:r>
      <w:r>
        <w:rPr>
          <w:rFonts w:ascii="CorpoA" w:hAnsi="CorpoA"/>
          <w:sz w:val="22"/>
        </w:rPr>
        <w:t xml:space="preserve"> </w:t>
      </w:r>
      <w:r w:rsidRPr="00BA3791">
        <w:rPr>
          <w:rStyle w:val="40Continoustext11ptZchn"/>
        </w:rPr>
        <w:t xml:space="preserve">Tra i sistemi di assistenza figurano, inoltre, il </w:t>
      </w:r>
      <w:proofErr w:type="spellStart"/>
      <w:r w:rsidRPr="00BA3791">
        <w:rPr>
          <w:rStyle w:val="40Continoustext11ptZchn"/>
        </w:rPr>
        <w:t>Blind</w:t>
      </w:r>
      <w:proofErr w:type="spellEnd"/>
      <w:r w:rsidRPr="00BA3791">
        <w:rPr>
          <w:rStyle w:val="40Continoustext11ptZchn"/>
        </w:rPr>
        <w:t xml:space="preserve"> Spot Assist e il sistema </w:t>
      </w:r>
      <w:proofErr w:type="spellStart"/>
      <w:r w:rsidRPr="00BA3791">
        <w:rPr>
          <w:rStyle w:val="40Continoustext11ptZchn"/>
        </w:rPr>
        <w:t>antisbandamento</w:t>
      </w:r>
      <w:proofErr w:type="spellEnd"/>
      <w:r w:rsidRPr="00BA3791">
        <w:rPr>
          <w:rStyle w:val="40Continoustext11ptZchn"/>
        </w:rPr>
        <w:t xml:space="preserve"> attivo.</w:t>
      </w:r>
    </w:p>
    <w:p w:rsidR="00BA3791" w:rsidRDefault="00BA3791" w:rsidP="00BA3791">
      <w:pPr>
        <w:pStyle w:val="40Continoustext11pt"/>
        <w:spacing w:after="0" w:line="360" w:lineRule="auto"/>
        <w:rPr>
          <w:rStyle w:val="40Continoustext11ptZchn"/>
        </w:rPr>
      </w:pPr>
    </w:p>
    <w:p w:rsidR="00BA3791" w:rsidRPr="00BA3791" w:rsidRDefault="00BA3791" w:rsidP="00BA3791">
      <w:pPr>
        <w:pStyle w:val="40Continoustext11pt"/>
        <w:spacing w:after="0" w:line="360" w:lineRule="auto"/>
        <w:rPr>
          <w:rStyle w:val="40Continoustext11ptZchn"/>
        </w:rPr>
      </w:pPr>
      <w:r w:rsidRPr="00BA3791">
        <w:rPr>
          <w:rStyle w:val="40Continoustext11ptZchn"/>
        </w:rPr>
        <w:t>Per garantire la migliore visibilità possibile su strade extraurbane e autostrade, nelle svolte e in curva, l</w:t>
      </w:r>
      <w:r>
        <w:rPr>
          <w:rStyle w:val="40Continoustext11ptZchn"/>
        </w:rPr>
        <w:t>’</w:t>
      </w:r>
      <w:proofErr w:type="spellStart"/>
      <w:r w:rsidRPr="00BA3791">
        <w:rPr>
          <w:rStyle w:val="40Continoustext11ptZchn"/>
        </w:rPr>
        <w:t>Intelligent</w:t>
      </w:r>
      <w:proofErr w:type="spellEnd"/>
      <w:r w:rsidRPr="00BA3791">
        <w:rPr>
          <w:rStyle w:val="40Continoustext11ptZchn"/>
        </w:rPr>
        <w:t xml:space="preserve"> Light System con tecnica LED (di serie per Premium e SLC 43) si adegua automaticamente a qualsiasi condizione di marcia e di luminosità. Inoltre è disponibile (a richiesta) anche il sistema di assistenza abbaglianti adattivi Plus (</w:t>
      </w:r>
      <w:proofErr w:type="gramStart"/>
      <w:r w:rsidRPr="00BA3791">
        <w:rPr>
          <w:rStyle w:val="40Continoustext11ptZchn"/>
        </w:rPr>
        <w:t>sistema</w:t>
      </w:r>
      <w:proofErr w:type="gramEnd"/>
      <w:r w:rsidRPr="00BA3791">
        <w:rPr>
          <w:rStyle w:val="40Continoustext11ptZchn"/>
        </w:rPr>
        <w:t xml:space="preserve"> di regolazione dinamica dei fari abbaglianti). Questo sistema adatta automaticamente la profondità dei fari, garantendo sempre la migliore illuminazione possibile della carreggiata. Il guidatore può così concentrarsi sul traffico e non è più costretto ad attivare e disattivare in continuazione gli abbaglianti. Quando il sedile lato passeggero non è occupato o </w:t>
      </w:r>
      <w:proofErr w:type="gramStart"/>
      <w:r w:rsidRPr="00BA3791">
        <w:rPr>
          <w:rStyle w:val="40Continoustext11ptZchn"/>
        </w:rPr>
        <w:t>viene</w:t>
      </w:r>
      <w:proofErr w:type="gramEnd"/>
      <w:r w:rsidRPr="00BA3791">
        <w:rPr>
          <w:rStyle w:val="40Continoustext11ptZchn"/>
        </w:rPr>
        <w:t xml:space="preserve"> riconosciuta la presenza di un seggiolino per bambini, l</w:t>
      </w:r>
      <w:r>
        <w:rPr>
          <w:rStyle w:val="40Continoustext11ptZchn"/>
        </w:rPr>
        <w:t>’</w:t>
      </w:r>
      <w:r w:rsidRPr="00BA3791">
        <w:rPr>
          <w:rStyle w:val="40Continoustext11ptZchn"/>
        </w:rPr>
        <w:t>airbag si disattiva automaticamente. In questo modo i bambini piccoli sono protetti dalle eventuali lesioni che l</w:t>
      </w:r>
      <w:r>
        <w:rPr>
          <w:rStyle w:val="40Continoustext11ptZchn"/>
        </w:rPr>
        <w:t>’</w:t>
      </w:r>
      <w:r w:rsidRPr="00BA3791">
        <w:rPr>
          <w:rStyle w:val="40Continoustext11ptZchn"/>
        </w:rPr>
        <w:t>attivazione dell</w:t>
      </w:r>
      <w:r>
        <w:rPr>
          <w:rStyle w:val="40Continoustext11ptZchn"/>
        </w:rPr>
        <w:t>’</w:t>
      </w:r>
      <w:r w:rsidRPr="00BA3791">
        <w:rPr>
          <w:rStyle w:val="40Continoustext11ptZchn"/>
        </w:rPr>
        <w:t>airbag potrebbe causare. Il riconoscimento avviene in modo sicuro attraverso un sensore di pressione.</w:t>
      </w:r>
    </w:p>
    <w:p w:rsidR="00BA3791" w:rsidRDefault="00BA3791" w:rsidP="00BA3791">
      <w:pPr>
        <w:pStyle w:val="40Continoustext11pt"/>
        <w:keepNext/>
        <w:spacing w:after="0" w:line="360" w:lineRule="auto"/>
        <w:rPr>
          <w:rStyle w:val="41Continoustext11ptboldZchn"/>
          <w:b w:val="0"/>
        </w:rPr>
      </w:pPr>
    </w:p>
    <w:p w:rsidR="00BA3791" w:rsidRPr="00BA3791" w:rsidRDefault="00BA3791" w:rsidP="00BA3791">
      <w:pPr>
        <w:pStyle w:val="40Continoustext11pt"/>
        <w:keepNext/>
        <w:spacing w:after="0" w:line="360" w:lineRule="auto"/>
        <w:rPr>
          <w:rStyle w:val="41Continoustext11ptboldZchn"/>
        </w:rPr>
      </w:pPr>
      <w:r w:rsidRPr="00BA3791">
        <w:rPr>
          <w:rStyle w:val="41Continoustext11ptboldZchn"/>
        </w:rPr>
        <w:t xml:space="preserve">Equipaggiamenti per il </w:t>
      </w:r>
      <w:proofErr w:type="gramStart"/>
      <w:r w:rsidRPr="00BA3791">
        <w:rPr>
          <w:rStyle w:val="41Continoustext11ptboldZchn"/>
        </w:rPr>
        <w:t>comfort</w:t>
      </w:r>
      <w:proofErr w:type="gramEnd"/>
      <w:r w:rsidRPr="00BA3791">
        <w:rPr>
          <w:rStyle w:val="41Continoustext11ptboldZchn"/>
        </w:rPr>
        <w:t>: azionamento più comodo del tetto rigido ripiegabile</w:t>
      </w:r>
    </w:p>
    <w:p w:rsidR="00BA3791" w:rsidRDefault="00BA3791" w:rsidP="00BA3791">
      <w:pPr>
        <w:pStyle w:val="40Continoustext11pt"/>
        <w:spacing w:after="0" w:line="360" w:lineRule="auto"/>
        <w:rPr>
          <w:rStyle w:val="40Continoustext11ptZchn"/>
        </w:rPr>
      </w:pPr>
    </w:p>
    <w:p w:rsidR="00BA3791" w:rsidRDefault="00BA3791" w:rsidP="00BA3791">
      <w:pPr>
        <w:pStyle w:val="40Continoustext11pt"/>
        <w:spacing w:after="0" w:line="360" w:lineRule="auto"/>
        <w:rPr>
          <w:rStyle w:val="40Continoustext11ptZchn"/>
        </w:rPr>
      </w:pPr>
      <w:r w:rsidRPr="00BA3791">
        <w:rPr>
          <w:rStyle w:val="40Continoustext11ptZchn"/>
        </w:rPr>
        <w:t xml:space="preserve">Il tetto rigido ripiegabile della SLC coniuga divertimento open-air con il massimo </w:t>
      </w:r>
      <w:proofErr w:type="gramStart"/>
      <w:r w:rsidRPr="00BA3791">
        <w:rPr>
          <w:rStyle w:val="40Continoustext11ptZchn"/>
        </w:rPr>
        <w:t>comfort</w:t>
      </w:r>
      <w:proofErr w:type="gramEnd"/>
      <w:r w:rsidRPr="00BA3791">
        <w:rPr>
          <w:rStyle w:val="40Continoustext11ptZchn"/>
        </w:rPr>
        <w:t xml:space="preserve"> in caso di maltempo. Ora </w:t>
      </w:r>
      <w:proofErr w:type="gramStart"/>
      <w:r w:rsidRPr="00BA3791">
        <w:rPr>
          <w:rStyle w:val="40Continoustext11ptZchn"/>
        </w:rPr>
        <w:t>azionare</w:t>
      </w:r>
      <w:proofErr w:type="gramEnd"/>
      <w:r w:rsidRPr="00BA3791">
        <w:rPr>
          <w:rStyle w:val="40Continoustext11ptZchn"/>
        </w:rPr>
        <w:t xml:space="preserve"> il tetto a comando elettroidraulico è diventato ancora più comodo. Se durante l</w:t>
      </w:r>
      <w:r>
        <w:rPr>
          <w:rStyle w:val="40Continoustext11ptZchn"/>
        </w:rPr>
        <w:t>’</w:t>
      </w:r>
      <w:r w:rsidRPr="00BA3791">
        <w:rPr>
          <w:rStyle w:val="40Continoustext11ptZchn"/>
        </w:rPr>
        <w:t xml:space="preserve">apertura o la </w:t>
      </w:r>
      <w:proofErr w:type="gramStart"/>
      <w:r w:rsidRPr="00BA3791">
        <w:rPr>
          <w:rStyle w:val="40Continoustext11ptZchn"/>
        </w:rPr>
        <w:t>chiusura le</w:t>
      </w:r>
      <w:proofErr w:type="gramEnd"/>
      <w:r w:rsidRPr="00BA3791">
        <w:rPr>
          <w:rStyle w:val="40Continoustext11ptZchn"/>
        </w:rPr>
        <w:t xml:space="preserve"> condizioni del traffico costringono il guidatore a partire, il processo avviato a vettura ferma può continuare fino ad una velocità di circa 40 km/h. Un</w:t>
      </w:r>
      <w:r>
        <w:rPr>
          <w:rStyle w:val="40Continoustext11ptZchn"/>
        </w:rPr>
        <w:t>’</w:t>
      </w:r>
      <w:r w:rsidRPr="00BA3791">
        <w:rPr>
          <w:rStyle w:val="40Continoustext11ptZchn"/>
        </w:rPr>
        <w:t>altra novità è il divisorio semiautomatico del vano bagagli (di serie): se il divisorio si trova nella posizione superiore per aumentare il volume del bagagliaio, all</w:t>
      </w:r>
      <w:r>
        <w:rPr>
          <w:rStyle w:val="40Continoustext11ptZchn"/>
        </w:rPr>
        <w:t>’</w:t>
      </w:r>
      <w:r w:rsidRPr="00BA3791">
        <w:rPr>
          <w:rStyle w:val="40Continoustext11ptZchn"/>
        </w:rPr>
        <w:t xml:space="preserve">apertura del tetto si porta automaticamente nella posizione inferiore. </w:t>
      </w:r>
    </w:p>
    <w:p w:rsidR="00BA3791" w:rsidRPr="00BA3791" w:rsidRDefault="00BA3791" w:rsidP="00BA3791">
      <w:pPr>
        <w:pStyle w:val="40Continoustext11pt"/>
        <w:spacing w:after="0" w:line="360" w:lineRule="auto"/>
        <w:rPr>
          <w:rStyle w:val="40Continoustext11ptZchn"/>
        </w:rPr>
      </w:pPr>
    </w:p>
    <w:p w:rsidR="00BA3791" w:rsidRDefault="00BA3791" w:rsidP="00BA3791">
      <w:pPr>
        <w:pStyle w:val="40Continoustext11pt"/>
        <w:spacing w:after="0" w:line="360" w:lineRule="auto"/>
        <w:rPr>
          <w:rStyle w:val="40Continoustext11ptZchn"/>
        </w:rPr>
      </w:pPr>
      <w:r w:rsidRPr="00BA3791">
        <w:rPr>
          <w:rStyle w:val="40Continoustext11ptZchn"/>
        </w:rPr>
        <w:t xml:space="preserve">Anche scoperta, la SLC offre ai suoi occupanti il massimo </w:t>
      </w:r>
      <w:proofErr w:type="gramStart"/>
      <w:r w:rsidRPr="00BA3791">
        <w:rPr>
          <w:rStyle w:val="40Continoustext11ptZchn"/>
        </w:rPr>
        <w:t>comfort</w:t>
      </w:r>
      <w:proofErr w:type="gramEnd"/>
      <w:r w:rsidRPr="00BA3791">
        <w:rPr>
          <w:rStyle w:val="40Continoustext11ptZchn"/>
        </w:rPr>
        <w:t xml:space="preserve"> grazie al riscaldamento dei sedili e all</w:t>
      </w:r>
      <w:r>
        <w:rPr>
          <w:rStyle w:val="40Continoustext11ptZchn"/>
        </w:rPr>
        <w:t>’</w:t>
      </w:r>
      <w:r w:rsidRPr="00BA3791">
        <w:rPr>
          <w:rStyle w:val="40Continoustext11ptZchn"/>
        </w:rPr>
        <w:t>AIRSCARF, il sistema di riscaldamento per la zona della testa di guidatore e passeggero, cui fa da ideale complemento uno dei due frangivento disponibili. Ora, a tetto aperto, il piccolo finestrino dietro la porta può essere chiuso indipendentemente e contribuire così a ridurre il fruscio aerodinamico.</w:t>
      </w:r>
    </w:p>
    <w:p w:rsidR="00BA3791" w:rsidRPr="00BA3791" w:rsidRDefault="00BA3791" w:rsidP="00BA3791">
      <w:pPr>
        <w:pStyle w:val="40Continoustext11pt"/>
        <w:spacing w:after="0" w:line="360" w:lineRule="auto"/>
        <w:rPr>
          <w:rStyle w:val="40Continoustext11ptZchn"/>
        </w:rPr>
      </w:pPr>
    </w:p>
    <w:p w:rsidR="00BA3791" w:rsidRPr="00BA3791" w:rsidRDefault="00BA3791" w:rsidP="00BA3791">
      <w:pPr>
        <w:pStyle w:val="40Continoustext11pt"/>
        <w:spacing w:after="0" w:line="360" w:lineRule="auto"/>
        <w:rPr>
          <w:rStyle w:val="40Continoustext11ptZchn"/>
        </w:rPr>
      </w:pPr>
      <w:r w:rsidRPr="00BA3791">
        <w:rPr>
          <w:rStyle w:val="40Continoustext11ptZchn"/>
        </w:rPr>
        <w:t>Assolutamente esclusivo nella SLC è il tetto rigido ripiegabile Panorama con MAGIC SKY CONTROL, un tetto in vetro che si oscura completamente o diventa trasparente alla semplice pressione di un pulsante. Da una parte dà così la sensazione di viaggiare open-air anche con il tetto chiuso, dall</w:t>
      </w:r>
      <w:r>
        <w:rPr>
          <w:rStyle w:val="40Continoustext11ptZchn"/>
        </w:rPr>
        <w:t>’</w:t>
      </w:r>
      <w:r w:rsidRPr="00BA3791">
        <w:rPr>
          <w:rStyle w:val="40Continoustext11ptZchn"/>
        </w:rPr>
        <w:t>altra fa ombra all</w:t>
      </w:r>
      <w:r>
        <w:rPr>
          <w:rStyle w:val="40Continoustext11ptZchn"/>
        </w:rPr>
        <w:t>’</w:t>
      </w:r>
      <w:r w:rsidRPr="00BA3791">
        <w:rPr>
          <w:rStyle w:val="40Continoustext11ptZchn"/>
        </w:rPr>
        <w:t>interno dell</w:t>
      </w:r>
      <w:r>
        <w:rPr>
          <w:rStyle w:val="40Continoustext11ptZchn"/>
        </w:rPr>
        <w:t>’</w:t>
      </w:r>
      <w:r w:rsidRPr="00BA3791">
        <w:rPr>
          <w:rStyle w:val="40Continoustext11ptZchn"/>
        </w:rPr>
        <w:t xml:space="preserve">abitacolo durante le ore più calde. </w:t>
      </w:r>
      <w:r w:rsidR="00BC3B8B">
        <w:rPr>
          <w:rStyle w:val="40Continoustext11ptZchn"/>
        </w:rPr>
        <w:t>I</w:t>
      </w:r>
      <w:r w:rsidRPr="00BA3791">
        <w:rPr>
          <w:rStyle w:val="40Continoustext11ptZchn"/>
        </w:rPr>
        <w:t xml:space="preserve">l bagagliaio ben sfruttabile, che con i suoi 335 litri di capienza massima è </w:t>
      </w:r>
      <w:proofErr w:type="gramStart"/>
      <w:r w:rsidRPr="00BA3791">
        <w:rPr>
          <w:rStyle w:val="40Continoustext11ptZchn"/>
        </w:rPr>
        <w:t>di gran lunga</w:t>
      </w:r>
      <w:proofErr w:type="gramEnd"/>
      <w:r w:rsidRPr="00BA3791">
        <w:rPr>
          <w:rStyle w:val="40Continoustext11ptZchn"/>
        </w:rPr>
        <w:t xml:space="preserve"> il più grande del segmento. </w:t>
      </w:r>
    </w:p>
    <w:p w:rsidR="00BA3791" w:rsidRDefault="00BA3791" w:rsidP="00BA3791">
      <w:pPr>
        <w:pStyle w:val="40Continoustext11pt"/>
        <w:keepNext/>
        <w:spacing w:after="0" w:line="360" w:lineRule="auto"/>
        <w:rPr>
          <w:rStyle w:val="41Continoustext11ptboldZchn"/>
          <w:b w:val="0"/>
        </w:rPr>
      </w:pPr>
    </w:p>
    <w:p w:rsidR="00BA3791" w:rsidRPr="00BA3791" w:rsidRDefault="00BA3791" w:rsidP="00BA3791">
      <w:pPr>
        <w:pStyle w:val="40Continoustext11pt"/>
        <w:keepNext/>
        <w:spacing w:after="0" w:line="360" w:lineRule="auto"/>
        <w:rPr>
          <w:rStyle w:val="41Continoustext11ptboldZchn"/>
        </w:rPr>
      </w:pPr>
      <w:r w:rsidRPr="00BA3791">
        <w:rPr>
          <w:rStyle w:val="41Continoustext11ptboldZchn"/>
        </w:rPr>
        <w:t xml:space="preserve">Infotainment: funzioni estese con il COMAND </w:t>
      </w:r>
      <w:proofErr w:type="gramStart"/>
      <w:r w:rsidRPr="00BA3791">
        <w:rPr>
          <w:rStyle w:val="41Continoustext11ptboldZchn"/>
        </w:rPr>
        <w:t>Online</w:t>
      </w:r>
      <w:proofErr w:type="gramEnd"/>
    </w:p>
    <w:p w:rsidR="00BA3791" w:rsidRDefault="00BA3791" w:rsidP="00BA3791">
      <w:pPr>
        <w:pStyle w:val="40Continoustext11pt"/>
        <w:spacing w:after="0" w:line="360" w:lineRule="auto"/>
        <w:rPr>
          <w:rStyle w:val="40Continoustext11ptZchn"/>
        </w:rPr>
      </w:pPr>
    </w:p>
    <w:p w:rsidR="00BA3791" w:rsidRPr="00BA3791" w:rsidRDefault="00BA3791" w:rsidP="00BA3791">
      <w:pPr>
        <w:pStyle w:val="40Continoustext11pt"/>
        <w:spacing w:after="0" w:line="360" w:lineRule="auto"/>
        <w:rPr>
          <w:rStyle w:val="40Continoustext11ptZchn"/>
        </w:rPr>
      </w:pPr>
      <w:r w:rsidRPr="00BA3791">
        <w:rPr>
          <w:rStyle w:val="40Continoustext11ptZchn"/>
        </w:rPr>
        <w:t>Il sistema d</w:t>
      </w:r>
      <w:r>
        <w:rPr>
          <w:rStyle w:val="40Continoustext11ptZchn"/>
        </w:rPr>
        <w:t>’</w:t>
      </w:r>
      <w:r w:rsidRPr="00BA3791">
        <w:rPr>
          <w:rStyle w:val="40Continoustext11ptZchn"/>
        </w:rPr>
        <w:t xml:space="preserve">infotainment COMAND Online </w:t>
      </w:r>
      <w:proofErr w:type="gramStart"/>
      <w:r w:rsidRPr="00BA3791">
        <w:rPr>
          <w:rStyle w:val="40Continoustext11ptZchn"/>
        </w:rPr>
        <w:t>dispone di</w:t>
      </w:r>
      <w:proofErr w:type="gramEnd"/>
      <w:r w:rsidRPr="00BA3791">
        <w:rPr>
          <w:rStyle w:val="40Continoustext11ptZchn"/>
        </w:rPr>
        <w:t xml:space="preserve"> una serie di funzioni nuove o ampliate per l</w:t>
      </w:r>
      <w:r>
        <w:rPr>
          <w:rStyle w:val="40Continoustext11ptZchn"/>
        </w:rPr>
        <w:t>’</w:t>
      </w:r>
      <w:r w:rsidRPr="00BA3791">
        <w:rPr>
          <w:rStyle w:val="40Continoustext11ptZchn"/>
        </w:rPr>
        <w:t xml:space="preserve">uso e la visualizzazione di navigazione, telefono, audio, video e Internet. Tra queste figurano il display a colori da 7" (17,8 cm) ad alta definizione, la possibilità di navigare in Internet a vettura ferma e di utilizzare liberamente le </w:t>
      </w:r>
      <w:proofErr w:type="spellStart"/>
      <w:r w:rsidRPr="00BA3791">
        <w:rPr>
          <w:rStyle w:val="40Continoustext11ptZchn"/>
        </w:rPr>
        <w:t>app</w:t>
      </w:r>
      <w:proofErr w:type="spellEnd"/>
      <w:r w:rsidRPr="00BA3791">
        <w:rPr>
          <w:rStyle w:val="40Continoustext11ptZchn"/>
        </w:rPr>
        <w:t xml:space="preserve"> Mercedes-Benz anche durante la marcia (in abbinamento </w:t>
      </w:r>
      <w:proofErr w:type="gramStart"/>
      <w:r w:rsidRPr="00BA3791">
        <w:rPr>
          <w:rStyle w:val="40Continoustext11ptZchn"/>
        </w:rPr>
        <w:t>ad</w:t>
      </w:r>
      <w:proofErr w:type="gramEnd"/>
      <w:r w:rsidRPr="00BA3791">
        <w:rPr>
          <w:rStyle w:val="40Continoustext11ptZchn"/>
        </w:rPr>
        <w:t xml:space="preserve"> un cellulare compatibile).</w:t>
      </w:r>
      <w:r>
        <w:rPr>
          <w:rStyle w:val="40Continoustext11ptZchn"/>
        </w:rPr>
        <w:t xml:space="preserve"> </w:t>
      </w:r>
      <w:r w:rsidRPr="00BA3791">
        <w:rPr>
          <w:rStyle w:val="40Continoustext11ptZchn"/>
        </w:rPr>
        <w:t xml:space="preserve">La nuova SLC </w:t>
      </w:r>
      <w:proofErr w:type="gramStart"/>
      <w:r w:rsidRPr="00BA3791">
        <w:rPr>
          <w:rStyle w:val="40Continoustext11ptZchn"/>
        </w:rPr>
        <w:t>dispone di</w:t>
      </w:r>
      <w:proofErr w:type="gramEnd"/>
      <w:r w:rsidR="00BC3B8B">
        <w:rPr>
          <w:rStyle w:val="40Continoustext11ptZchn"/>
        </w:rPr>
        <w:t xml:space="preserve"> una connettività intelligente ‘</w:t>
      </w:r>
      <w:proofErr w:type="spellStart"/>
      <w:r w:rsidRPr="00BA3791">
        <w:rPr>
          <w:rStyle w:val="40Continoustext11ptZchn"/>
        </w:rPr>
        <w:t>always</w:t>
      </w:r>
      <w:proofErr w:type="spellEnd"/>
      <w:r w:rsidRPr="00BA3791">
        <w:rPr>
          <w:rStyle w:val="40Continoustext11ptZchn"/>
        </w:rPr>
        <w:t xml:space="preserve"> on</w:t>
      </w:r>
      <w:r w:rsidR="00BC3B8B">
        <w:rPr>
          <w:rStyle w:val="40Continoustext11ptZchn"/>
        </w:rPr>
        <w:t>’</w:t>
      </w:r>
      <w:r w:rsidRPr="00BA3791">
        <w:rPr>
          <w:rStyle w:val="40Continoustext11ptZchn"/>
        </w:rPr>
        <w:t>. La vettura è provvista, infatti, di un modulo di comunicazione di serie (SIM Card fissa), che permette l</w:t>
      </w:r>
      <w:r>
        <w:rPr>
          <w:rStyle w:val="40Continoustext11ptZchn"/>
        </w:rPr>
        <w:t>’</w:t>
      </w:r>
      <w:r w:rsidRPr="00BA3791">
        <w:rPr>
          <w:rStyle w:val="40Continoustext11ptZchn"/>
        </w:rPr>
        <w:t xml:space="preserve">uso dei servizi Mercedes </w:t>
      </w:r>
      <w:proofErr w:type="gramStart"/>
      <w:r w:rsidRPr="00BA3791">
        <w:rPr>
          <w:rStyle w:val="40Continoustext11ptZchn"/>
        </w:rPr>
        <w:t>me</w:t>
      </w:r>
      <w:proofErr w:type="gramEnd"/>
      <w:r w:rsidRPr="00BA3791">
        <w:rPr>
          <w:rStyle w:val="40Continoustext11ptZchn"/>
        </w:rPr>
        <w:t xml:space="preserve"> </w:t>
      </w:r>
      <w:proofErr w:type="spellStart"/>
      <w:r w:rsidRPr="00BA3791">
        <w:rPr>
          <w:rStyle w:val="40Continoustext11ptZchn"/>
        </w:rPr>
        <w:t>connect</w:t>
      </w:r>
      <w:proofErr w:type="spellEnd"/>
      <w:r w:rsidRPr="00BA3791">
        <w:rPr>
          <w:rStyle w:val="40Continoustext11ptZchn"/>
        </w:rPr>
        <w:t xml:space="preserve">. Tra i servizi di base disponibili figurano </w:t>
      </w:r>
      <w:proofErr w:type="gramStart"/>
      <w:r w:rsidRPr="00BA3791">
        <w:rPr>
          <w:rStyle w:val="40Continoustext11ptZchn"/>
        </w:rPr>
        <w:t>attualmente</w:t>
      </w:r>
      <w:proofErr w:type="gramEnd"/>
      <w:r w:rsidRPr="00BA3791">
        <w:rPr>
          <w:rStyle w:val="40Continoustext11ptZchn"/>
        </w:rPr>
        <w:t xml:space="preserve"> Gestione incidenti, Gestione guasti, Manutenzione e Telediagnosi. Anche il sistema di entertainment Audio 20 CD è stato perfezionato. Ora è dotato di un display più grande da 7" (17,8 cm) ed è abbinabile al sistema di navigazione </w:t>
      </w:r>
      <w:proofErr w:type="spellStart"/>
      <w:r w:rsidRPr="00BA3791">
        <w:rPr>
          <w:rStyle w:val="40Continoustext11ptZchn"/>
        </w:rPr>
        <w:t>Garmin</w:t>
      </w:r>
      <w:proofErr w:type="spellEnd"/>
      <w:r w:rsidRPr="00BA3791">
        <w:rPr>
          <w:rStyle w:val="40Continoustext11ptZchn"/>
          <w:vertAlign w:val="superscript"/>
        </w:rPr>
        <w:t>®</w:t>
      </w:r>
      <w:r w:rsidRPr="00BA3791">
        <w:rPr>
          <w:rStyle w:val="40Continoustext11ptZchn"/>
        </w:rPr>
        <w:t xml:space="preserve"> MAP </w:t>
      </w:r>
      <w:proofErr w:type="gramStart"/>
      <w:r w:rsidRPr="00BA3791">
        <w:rPr>
          <w:rStyle w:val="40Continoustext11ptZchn"/>
        </w:rPr>
        <w:t>PILOT</w:t>
      </w:r>
      <w:proofErr w:type="gramEnd"/>
      <w:r w:rsidRPr="00BA3791">
        <w:rPr>
          <w:rStyle w:val="40Continoustext11ptZchn"/>
        </w:rPr>
        <w:t xml:space="preserve">; in tal caso i dati di navigazione vengono caricati da scheda di memoria SD. Inoltre è disponibile il calcolo ottimizzato del percorso con Live </w:t>
      </w:r>
      <w:proofErr w:type="spellStart"/>
      <w:r w:rsidRPr="00BA3791">
        <w:rPr>
          <w:rStyle w:val="40Continoustext11ptZchn"/>
        </w:rPr>
        <w:t>Traffic</w:t>
      </w:r>
      <w:proofErr w:type="spellEnd"/>
      <w:r w:rsidRPr="00BA3791">
        <w:rPr>
          <w:rStyle w:val="40Continoustext11ptZchn"/>
        </w:rPr>
        <w:t xml:space="preserve"> Information.</w:t>
      </w:r>
    </w:p>
    <w:p w:rsidR="009C527C" w:rsidRPr="00BA3791" w:rsidRDefault="009C527C" w:rsidP="00BA3791">
      <w:pPr>
        <w:pStyle w:val="40Continoustext11pt"/>
        <w:keepNext/>
        <w:spacing w:after="0" w:line="360" w:lineRule="auto"/>
        <w:rPr>
          <w:rStyle w:val="40Continoustext11ptZchn"/>
        </w:rPr>
      </w:pPr>
    </w:p>
    <w:p w:rsidR="006E2116" w:rsidRPr="000B0A9D" w:rsidRDefault="00550CFE" w:rsidP="009C527C">
      <w:pPr>
        <w:pStyle w:val="40Continoustext11pt"/>
        <w:suppressAutoHyphens w:val="0"/>
        <w:spacing w:after="120" w:line="240" w:lineRule="auto"/>
        <w:rPr>
          <w:rStyle w:val="40Continoustext11ptZchn"/>
          <w:rFonts w:ascii="CorpoSLig" w:hAnsi="CorpoSLig"/>
        </w:rPr>
      </w:pPr>
      <w:r w:rsidRPr="00BA3791">
        <w:rPr>
          <w:rStyle w:val="40Continoustext11ptZchn"/>
        </w:rPr>
        <w:br w:type="page"/>
      </w:r>
    </w:p>
    <w:p w:rsidR="00A53F9F" w:rsidRPr="00BA3791" w:rsidRDefault="00A53F9F" w:rsidP="00A53F9F">
      <w:pPr>
        <w:spacing w:line="380" w:lineRule="exact"/>
        <w:jc w:val="center"/>
        <w:rPr>
          <w:rFonts w:cs="Arial"/>
          <w:b/>
          <w:bCs/>
          <w:sz w:val="26"/>
          <w:szCs w:val="26"/>
        </w:rPr>
      </w:pPr>
      <w:r w:rsidRPr="00BA3791">
        <w:rPr>
          <w:rFonts w:cs="Arial"/>
          <w:b/>
          <w:sz w:val="26"/>
          <w:szCs w:val="26"/>
        </w:rPr>
        <w:t>Mercedes-Benz SLC 180</w:t>
      </w:r>
    </w:p>
    <w:p w:rsidR="00A53F9F" w:rsidRPr="00BA3791" w:rsidRDefault="00A53F9F" w:rsidP="00A53F9F">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A53F9F" w:rsidRPr="00BA3791" w:rsidTr="00630EDB">
        <w:tc>
          <w:tcPr>
            <w:tcW w:w="2268"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Numero/disposizione cilindri</w:t>
            </w:r>
          </w:p>
        </w:tc>
        <w:tc>
          <w:tcPr>
            <w:tcW w:w="1134"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4/in linea, </w:t>
            </w:r>
            <w:proofErr w:type="gramStart"/>
            <w:r w:rsidRPr="00BA3791">
              <w:rPr>
                <w:sz w:val="18"/>
              </w:rPr>
              <w:t>4</w:t>
            </w:r>
            <w:proofErr w:type="gramEnd"/>
            <w:r w:rsidRPr="00BA3791">
              <w:rPr>
                <w:sz w:val="18"/>
              </w:rPr>
              <w:t xml:space="preserve"> valvole per cilindro</w:t>
            </w:r>
          </w:p>
        </w:tc>
      </w:tr>
      <w:tr w:rsidR="00A53F9F" w:rsidRPr="00BA3791" w:rsidTr="00630EDB">
        <w:tc>
          <w:tcPr>
            <w:tcW w:w="2268"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Cilindrata</w:t>
            </w:r>
          </w:p>
        </w:tc>
        <w:tc>
          <w:tcPr>
            <w:tcW w:w="1134"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cm³</w:t>
            </w:r>
            <w:proofErr w:type="gramEnd"/>
          </w:p>
        </w:tc>
        <w:tc>
          <w:tcPr>
            <w:tcW w:w="4103"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1.595</w:t>
            </w:r>
          </w:p>
        </w:tc>
      </w:tr>
      <w:tr w:rsidR="00A53F9F" w:rsidRPr="00BA3791" w:rsidTr="00630EDB">
        <w:tc>
          <w:tcPr>
            <w:tcW w:w="2268"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Alesaggio x corsa</w:t>
            </w:r>
          </w:p>
        </w:tc>
        <w:tc>
          <w:tcPr>
            <w:tcW w:w="1134"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4103"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83,0 x 73,7</w:t>
            </w:r>
          </w:p>
        </w:tc>
      </w:tr>
      <w:tr w:rsidR="00A53F9F" w:rsidRPr="00BA3791" w:rsidTr="00630EDB">
        <w:tc>
          <w:tcPr>
            <w:tcW w:w="2268"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Potenza nominale </w:t>
            </w:r>
          </w:p>
        </w:tc>
        <w:tc>
          <w:tcPr>
            <w:tcW w:w="1134"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kW</w:t>
            </w:r>
            <w:proofErr w:type="gramEnd"/>
            <w:r w:rsidRPr="00BA3791">
              <w:rPr>
                <w:sz w:val="18"/>
              </w:rPr>
              <w:t>/CV</w:t>
            </w:r>
          </w:p>
        </w:tc>
        <w:tc>
          <w:tcPr>
            <w:tcW w:w="4103"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115/156 a 5.300 giri/</w:t>
            </w:r>
            <w:proofErr w:type="spellStart"/>
            <w:r w:rsidRPr="00BA3791">
              <w:rPr>
                <w:sz w:val="18"/>
              </w:rPr>
              <w:t>min</w:t>
            </w:r>
            <w:proofErr w:type="spellEnd"/>
          </w:p>
        </w:tc>
      </w:tr>
      <w:tr w:rsidR="00A53F9F" w:rsidRPr="00BA3791" w:rsidTr="00630EDB">
        <w:tc>
          <w:tcPr>
            <w:tcW w:w="2268"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Coppia nominale</w:t>
            </w:r>
          </w:p>
        </w:tc>
        <w:tc>
          <w:tcPr>
            <w:tcW w:w="1134"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Nm</w:t>
            </w:r>
          </w:p>
        </w:tc>
        <w:tc>
          <w:tcPr>
            <w:tcW w:w="4103"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250 a </w:t>
            </w:r>
            <w:proofErr w:type="gramStart"/>
            <w:r w:rsidRPr="00BA3791">
              <w:rPr>
                <w:sz w:val="18"/>
              </w:rPr>
              <w:t>1.200-4.000</w:t>
            </w:r>
            <w:proofErr w:type="gramEnd"/>
            <w:r w:rsidRPr="00BA3791">
              <w:rPr>
                <w:sz w:val="18"/>
              </w:rPr>
              <w:t xml:space="preserve"> giri/</w:t>
            </w:r>
            <w:proofErr w:type="spellStart"/>
            <w:r w:rsidRPr="00BA3791">
              <w:rPr>
                <w:sz w:val="18"/>
              </w:rPr>
              <w:t>min</w:t>
            </w:r>
            <w:proofErr w:type="spellEnd"/>
          </w:p>
        </w:tc>
      </w:tr>
      <w:tr w:rsidR="00A53F9F" w:rsidRPr="00BA3791" w:rsidTr="00630EDB">
        <w:tc>
          <w:tcPr>
            <w:tcW w:w="2268"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Rapporto di compressione </w:t>
            </w:r>
          </w:p>
        </w:tc>
        <w:tc>
          <w:tcPr>
            <w:tcW w:w="1134"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10,3</w:t>
            </w:r>
            <w:proofErr w:type="gramStart"/>
            <w:r w:rsidRPr="00BA3791">
              <w:rPr>
                <w:sz w:val="18"/>
              </w:rPr>
              <w:t xml:space="preserve"> :</w:t>
            </w:r>
            <w:proofErr w:type="gramEnd"/>
            <w:r w:rsidRPr="00BA3791">
              <w:rPr>
                <w:sz w:val="18"/>
              </w:rPr>
              <w:t xml:space="preserve"> 1</w:t>
            </w:r>
          </w:p>
        </w:tc>
      </w:tr>
      <w:tr w:rsidR="00A53F9F" w:rsidRPr="00BA3791" w:rsidTr="00630EDB">
        <w:tc>
          <w:tcPr>
            <w:tcW w:w="2268"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Preparazione della miscela</w:t>
            </w:r>
          </w:p>
        </w:tc>
        <w:tc>
          <w:tcPr>
            <w:tcW w:w="1134"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A53F9F"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iniezione</w:t>
            </w:r>
            <w:proofErr w:type="gramEnd"/>
            <w:r w:rsidRPr="00BA3791">
              <w:rPr>
                <w:sz w:val="18"/>
              </w:rPr>
              <w:t xml:space="preserve"> ad alta pressione, un turbocompressore</w:t>
            </w:r>
          </w:p>
        </w:tc>
      </w:tr>
    </w:tbl>
    <w:p w:rsidR="00A53F9F" w:rsidRPr="00BA3791" w:rsidRDefault="00A53F9F" w:rsidP="00A53F9F">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Trasmissione</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A53F9F" w:rsidRPr="00BA3791" w:rsidTr="00630EDB">
        <w:tc>
          <w:tcPr>
            <w:tcW w:w="1760" w:type="dxa"/>
          </w:tcPr>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Cambio</w:t>
            </w:r>
          </w:p>
        </w:tc>
        <w:tc>
          <w:tcPr>
            <w:tcW w:w="1642" w:type="dxa"/>
          </w:tcPr>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4103" w:type="dxa"/>
          </w:tcPr>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roofErr w:type="gramStart"/>
            <w:r w:rsidRPr="00BA3791">
              <w:rPr>
                <w:sz w:val="18"/>
              </w:rPr>
              <w:t>manuale</w:t>
            </w:r>
            <w:proofErr w:type="gramEnd"/>
            <w:r w:rsidRPr="00BA3791">
              <w:rPr>
                <w:sz w:val="18"/>
              </w:rPr>
              <w:t xml:space="preserve"> a 6 marce</w:t>
            </w:r>
          </w:p>
        </w:tc>
      </w:tr>
      <w:tr w:rsidR="00A53F9F" w:rsidRPr="00BA3791" w:rsidTr="00630EDB">
        <w:tc>
          <w:tcPr>
            <w:tcW w:w="1760" w:type="dxa"/>
          </w:tcPr>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Rapporti</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1642" w:type="dxa"/>
          </w:tcPr>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 xml:space="preserve">Rapporto al ponte </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w:t>
            </w:r>
            <w:r w:rsidRPr="00BA3791">
              <w:rPr>
                <w:sz w:val="18"/>
                <w:vertAlign w:val="superscript"/>
              </w:rPr>
              <w:t>a</w:t>
            </w:r>
            <w:r w:rsidRPr="00BA3791">
              <w:rPr>
                <w:sz w:val="18"/>
              </w:rPr>
              <w:t xml:space="preserve"> marcia</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2</w:t>
            </w:r>
            <w:r w:rsidRPr="00BA3791">
              <w:rPr>
                <w:sz w:val="18"/>
                <w:vertAlign w:val="superscript"/>
              </w:rPr>
              <w:t>a</w:t>
            </w:r>
            <w:r w:rsidRPr="00BA3791">
              <w:rPr>
                <w:sz w:val="18"/>
              </w:rPr>
              <w:t xml:space="preserve"> marcia</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3</w:t>
            </w:r>
            <w:r w:rsidRPr="00BA3791">
              <w:rPr>
                <w:sz w:val="18"/>
                <w:vertAlign w:val="superscript"/>
              </w:rPr>
              <w:t>a</w:t>
            </w:r>
            <w:r w:rsidRPr="00BA3791">
              <w:rPr>
                <w:sz w:val="18"/>
              </w:rPr>
              <w:t xml:space="preserve"> marcia</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4</w:t>
            </w:r>
            <w:r w:rsidRPr="00BA3791">
              <w:rPr>
                <w:sz w:val="18"/>
                <w:vertAlign w:val="superscript"/>
              </w:rPr>
              <w:t>a</w:t>
            </w:r>
            <w:r w:rsidRPr="00BA3791">
              <w:rPr>
                <w:sz w:val="18"/>
              </w:rPr>
              <w:t xml:space="preserve"> marcia</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5</w:t>
            </w:r>
            <w:r w:rsidRPr="00BA3791">
              <w:rPr>
                <w:sz w:val="18"/>
                <w:vertAlign w:val="superscript"/>
              </w:rPr>
              <w:t>a</w:t>
            </w:r>
            <w:r w:rsidRPr="00BA3791">
              <w:rPr>
                <w:sz w:val="18"/>
              </w:rPr>
              <w:t xml:space="preserve"> marcia</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6</w:t>
            </w:r>
            <w:r w:rsidRPr="00BA3791">
              <w:rPr>
                <w:sz w:val="18"/>
                <w:vertAlign w:val="superscript"/>
              </w:rPr>
              <w:t>a</w:t>
            </w:r>
            <w:r w:rsidRPr="00BA3791">
              <w:rPr>
                <w:sz w:val="18"/>
              </w:rPr>
              <w:t xml:space="preserve"> marcia</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Retromarcia</w:t>
            </w:r>
          </w:p>
        </w:tc>
        <w:tc>
          <w:tcPr>
            <w:tcW w:w="4103" w:type="dxa"/>
          </w:tcPr>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3,07</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4,75</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2,46</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1,62</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1,24</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1,00</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0,79</w:t>
            </w:r>
          </w:p>
          <w:p w:rsidR="00A53F9F" w:rsidRPr="00BA3791" w:rsidRDefault="00A53F9F"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4,47</w:t>
            </w:r>
          </w:p>
        </w:tc>
      </w:tr>
    </w:tbl>
    <w:p w:rsidR="00A53F9F" w:rsidRPr="00BA3791" w:rsidRDefault="00A53F9F" w:rsidP="00A53F9F">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Autotelaio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A53F9F" w:rsidRPr="00BA3791" w:rsidTr="00630EDB">
        <w:tc>
          <w:tcPr>
            <w:tcW w:w="3360" w:type="dxa"/>
          </w:tcPr>
          <w:p w:rsidR="00A53F9F" w:rsidRPr="00BA3791" w:rsidRDefault="00A53F9F" w:rsidP="00630EDB">
            <w:pPr>
              <w:tabs>
                <w:tab w:val="left" w:pos="708"/>
                <w:tab w:val="left" w:pos="993"/>
                <w:tab w:val="left" w:pos="3402"/>
                <w:tab w:val="left" w:pos="7655"/>
              </w:tabs>
              <w:overflowPunct w:val="0"/>
              <w:autoSpaceDE w:val="0"/>
              <w:autoSpaceDN w:val="0"/>
              <w:adjustRightInd w:val="0"/>
              <w:spacing w:after="0" w:line="194" w:lineRule="atLeast"/>
              <w:rPr>
                <w:bCs/>
                <w:sz w:val="18"/>
              </w:rPr>
            </w:pPr>
            <w:r w:rsidRPr="00BA3791">
              <w:rPr>
                <w:sz w:val="18"/>
              </w:rPr>
              <w:t xml:space="preserve">Avantreno </w:t>
            </w:r>
          </w:p>
        </w:tc>
        <w:tc>
          <w:tcPr>
            <w:tcW w:w="4145" w:type="dxa"/>
          </w:tcPr>
          <w:p w:rsidR="00A53F9F" w:rsidRPr="00BA3791" w:rsidRDefault="00A53F9F" w:rsidP="00630EDB">
            <w:pPr>
              <w:tabs>
                <w:tab w:val="left" w:pos="708"/>
                <w:tab w:val="left" w:pos="993"/>
                <w:tab w:val="left" w:pos="3402"/>
                <w:tab w:val="left" w:pos="7655"/>
              </w:tabs>
              <w:overflowPunct w:val="0"/>
              <w:autoSpaceDE w:val="0"/>
              <w:autoSpaceDN w:val="0"/>
              <w:adjustRightInd w:val="0"/>
              <w:spacing w:after="0" w:line="194" w:lineRule="atLeast"/>
              <w:rPr>
                <w:bCs/>
                <w:sz w:val="18"/>
              </w:rPr>
            </w:pPr>
            <w:proofErr w:type="gramStart"/>
            <w:r w:rsidRPr="00BA3791">
              <w:rPr>
                <w:sz w:val="18"/>
              </w:rPr>
              <w:t>montanti</w:t>
            </w:r>
            <w:proofErr w:type="gramEnd"/>
            <w:r w:rsidRPr="00BA3791">
              <w:rPr>
                <w:sz w:val="18"/>
              </w:rPr>
              <w:t xml:space="preserve"> telescopici e bracci oscillanti, ammortizzatori oleopneumatici, barra stabilizzatrice</w:t>
            </w:r>
          </w:p>
        </w:tc>
      </w:tr>
      <w:tr w:rsidR="00A53F9F" w:rsidRPr="00BA3791" w:rsidTr="00630EDB">
        <w:tc>
          <w:tcPr>
            <w:tcW w:w="3360" w:type="dxa"/>
          </w:tcPr>
          <w:p w:rsidR="00A53F9F" w:rsidRPr="00BA3791" w:rsidRDefault="00A53F9F" w:rsidP="00630EDB">
            <w:pPr>
              <w:tabs>
                <w:tab w:val="left" w:pos="708"/>
                <w:tab w:val="left" w:pos="993"/>
                <w:tab w:val="left" w:pos="3402"/>
                <w:tab w:val="left" w:pos="7655"/>
              </w:tabs>
              <w:overflowPunct w:val="0"/>
              <w:autoSpaceDE w:val="0"/>
              <w:autoSpaceDN w:val="0"/>
              <w:adjustRightInd w:val="0"/>
              <w:spacing w:after="0" w:line="194" w:lineRule="atLeast"/>
              <w:rPr>
                <w:bCs/>
                <w:sz w:val="18"/>
              </w:rPr>
            </w:pPr>
            <w:r w:rsidRPr="00BA3791">
              <w:rPr>
                <w:sz w:val="18"/>
              </w:rPr>
              <w:t xml:space="preserve">Retrotreno </w:t>
            </w:r>
          </w:p>
        </w:tc>
        <w:tc>
          <w:tcPr>
            <w:tcW w:w="4145" w:type="dxa"/>
          </w:tcPr>
          <w:p w:rsidR="00A53F9F" w:rsidRPr="00BA3791" w:rsidRDefault="00A53F9F" w:rsidP="00630EDB">
            <w:pPr>
              <w:tabs>
                <w:tab w:val="left" w:pos="708"/>
                <w:tab w:val="left" w:pos="993"/>
                <w:tab w:val="left" w:pos="3402"/>
                <w:tab w:val="left" w:pos="7655"/>
              </w:tabs>
              <w:overflowPunct w:val="0"/>
              <w:autoSpaceDE w:val="0"/>
              <w:autoSpaceDN w:val="0"/>
              <w:adjustRightInd w:val="0"/>
              <w:spacing w:after="0" w:line="194" w:lineRule="atLeast"/>
              <w:rPr>
                <w:bCs/>
                <w:sz w:val="18"/>
              </w:rPr>
            </w:pPr>
            <w:proofErr w:type="gramStart"/>
            <w:r w:rsidRPr="00BA3791">
              <w:rPr>
                <w:sz w:val="18"/>
              </w:rPr>
              <w:t>asse</w:t>
            </w:r>
            <w:proofErr w:type="gramEnd"/>
            <w:r w:rsidRPr="00BA3791">
              <w:rPr>
                <w:sz w:val="18"/>
              </w:rPr>
              <w:t xml:space="preserve"> a bracci multipli, molle elicoidali, ammortizzatori oleopneumatici, barra stabilizzatrice</w:t>
            </w:r>
          </w:p>
        </w:tc>
      </w:tr>
      <w:tr w:rsidR="00A53F9F" w:rsidRPr="00BA3791" w:rsidTr="00630EDB">
        <w:tc>
          <w:tcPr>
            <w:tcW w:w="3360" w:type="dxa"/>
          </w:tcPr>
          <w:p w:rsidR="00A53F9F" w:rsidRPr="00BA3791" w:rsidRDefault="00A53F9F"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Impianto frenante</w:t>
            </w:r>
          </w:p>
        </w:tc>
        <w:tc>
          <w:tcPr>
            <w:tcW w:w="4145" w:type="dxa"/>
          </w:tcPr>
          <w:p w:rsidR="00A53F9F" w:rsidRPr="00BA3791" w:rsidRDefault="00A53F9F"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freni a disco anteriori autoventilanti, freni a disco posteriori, freno di parcheggio posteriore elettrico, ABS, Brake Assist, </w:t>
            </w:r>
            <w:proofErr w:type="gramStart"/>
            <w:r w:rsidRPr="00BA3791">
              <w:rPr>
                <w:sz w:val="18"/>
              </w:rPr>
              <w:t>ESP</w:t>
            </w:r>
            <w:r w:rsidRPr="00BA3791">
              <w:rPr>
                <w:sz w:val="18"/>
                <w:vertAlign w:val="superscript"/>
              </w:rPr>
              <w:t>®</w:t>
            </w:r>
            <w:proofErr w:type="gramEnd"/>
          </w:p>
        </w:tc>
      </w:tr>
      <w:tr w:rsidR="00A53F9F" w:rsidRPr="00BA3791" w:rsidTr="00630EDB">
        <w:tc>
          <w:tcPr>
            <w:tcW w:w="3360" w:type="dxa"/>
          </w:tcPr>
          <w:p w:rsidR="00A53F9F" w:rsidRPr="00BA3791" w:rsidRDefault="00A53F9F"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Sterzo</w:t>
            </w:r>
          </w:p>
        </w:tc>
        <w:tc>
          <w:tcPr>
            <w:tcW w:w="4145" w:type="dxa"/>
          </w:tcPr>
          <w:p w:rsidR="00A53F9F" w:rsidRPr="00BA3791" w:rsidRDefault="00A53F9F" w:rsidP="00630EDB">
            <w:pPr>
              <w:tabs>
                <w:tab w:val="left" w:pos="708"/>
                <w:tab w:val="left" w:pos="3402"/>
                <w:tab w:val="left" w:pos="7655"/>
              </w:tabs>
              <w:overflowPunct w:val="0"/>
              <w:autoSpaceDE w:val="0"/>
              <w:autoSpaceDN w:val="0"/>
              <w:adjustRightInd w:val="0"/>
              <w:spacing w:after="0" w:line="194" w:lineRule="atLeast"/>
              <w:rPr>
                <w:bCs/>
                <w:sz w:val="18"/>
              </w:rPr>
            </w:pPr>
            <w:proofErr w:type="gramStart"/>
            <w:r w:rsidRPr="00BA3791">
              <w:rPr>
                <w:sz w:val="18"/>
              </w:rPr>
              <w:t>servosterzo</w:t>
            </w:r>
            <w:proofErr w:type="gramEnd"/>
            <w:r w:rsidRPr="00BA3791">
              <w:rPr>
                <w:sz w:val="18"/>
              </w:rPr>
              <w:t xml:space="preserve"> elettroidraulico a cremagliera, in funzione della velocità</w:t>
            </w:r>
          </w:p>
        </w:tc>
      </w:tr>
      <w:tr w:rsidR="00A53F9F" w:rsidRPr="00BA3791" w:rsidTr="00630EDB">
        <w:tc>
          <w:tcPr>
            <w:tcW w:w="3360" w:type="dxa"/>
          </w:tcPr>
          <w:p w:rsidR="00A53F9F" w:rsidRPr="00BA3791" w:rsidRDefault="00A53F9F"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Cerchi</w:t>
            </w:r>
          </w:p>
        </w:tc>
        <w:tc>
          <w:tcPr>
            <w:tcW w:w="4145" w:type="dxa"/>
          </w:tcPr>
          <w:p w:rsidR="00A53F9F" w:rsidRPr="00BA3791" w:rsidRDefault="00A53F9F"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7 J x </w:t>
            </w:r>
            <w:proofErr w:type="gramStart"/>
            <w:r w:rsidRPr="00BA3791">
              <w:rPr>
                <w:sz w:val="18"/>
              </w:rPr>
              <w:t>16</w:t>
            </w:r>
            <w:proofErr w:type="gramEnd"/>
          </w:p>
        </w:tc>
      </w:tr>
      <w:tr w:rsidR="00A53F9F" w:rsidRPr="00BA3791" w:rsidTr="00630EDB">
        <w:tc>
          <w:tcPr>
            <w:tcW w:w="3360" w:type="dxa"/>
          </w:tcPr>
          <w:p w:rsidR="00A53F9F" w:rsidRPr="00BA3791" w:rsidRDefault="00A53F9F"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Pneumatici</w:t>
            </w:r>
          </w:p>
        </w:tc>
        <w:tc>
          <w:tcPr>
            <w:tcW w:w="4145" w:type="dxa"/>
          </w:tcPr>
          <w:p w:rsidR="00A53F9F" w:rsidRPr="00BA3791" w:rsidRDefault="00A53F9F"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205/55 R </w:t>
            </w:r>
            <w:proofErr w:type="gramStart"/>
            <w:r w:rsidRPr="00BA3791">
              <w:rPr>
                <w:sz w:val="18"/>
              </w:rPr>
              <w:t>16</w:t>
            </w:r>
            <w:proofErr w:type="gramEnd"/>
            <w:r w:rsidRPr="00BA3791">
              <w:rPr>
                <w:sz w:val="18"/>
              </w:rPr>
              <w:t xml:space="preserve"> V </w:t>
            </w:r>
          </w:p>
        </w:tc>
      </w:tr>
    </w:tbl>
    <w:p w:rsidR="00A53F9F" w:rsidRPr="00BA3791" w:rsidRDefault="00A53F9F" w:rsidP="00A53F9F">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176"/>
      </w:tblGrid>
      <w:tr w:rsidR="00A53F9F" w:rsidRPr="00BA3791" w:rsidTr="00630EDB">
        <w:tc>
          <w:tcPr>
            <w:tcW w:w="2268"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Passo</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2.430</w:t>
            </w:r>
          </w:p>
        </w:tc>
      </w:tr>
      <w:tr w:rsidR="00A53F9F" w:rsidRPr="00BA3791" w:rsidTr="00630EDB">
        <w:tc>
          <w:tcPr>
            <w:tcW w:w="2268"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Carreggiata </w:t>
            </w:r>
            <w:proofErr w:type="spellStart"/>
            <w:proofErr w:type="gramStart"/>
            <w:r w:rsidRPr="00BA3791">
              <w:rPr>
                <w:sz w:val="18"/>
              </w:rPr>
              <w:t>ant</w:t>
            </w:r>
            <w:proofErr w:type="spellEnd"/>
            <w:r w:rsidRPr="00BA3791">
              <w:rPr>
                <w:sz w:val="18"/>
              </w:rPr>
              <w:t>.</w:t>
            </w:r>
            <w:proofErr w:type="gramEnd"/>
            <w:r w:rsidRPr="00BA3791">
              <w:rPr>
                <w:sz w:val="18"/>
              </w:rPr>
              <w:t>/post.</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1.559/1.565</w:t>
            </w:r>
          </w:p>
        </w:tc>
      </w:tr>
      <w:tr w:rsidR="00A53F9F" w:rsidRPr="00BA3791" w:rsidTr="00630EDB">
        <w:tc>
          <w:tcPr>
            <w:tcW w:w="2268"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Lunghezza </w:t>
            </w:r>
            <w:proofErr w:type="spellStart"/>
            <w:r w:rsidRPr="00BA3791">
              <w:rPr>
                <w:sz w:val="18"/>
              </w:rPr>
              <w:t>compl</w:t>
            </w:r>
            <w:proofErr w:type="spellEnd"/>
            <w:r w:rsidRPr="00BA3791">
              <w:rPr>
                <w:sz w:val="18"/>
              </w:rPr>
              <w:t>.</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4.133</w:t>
            </w:r>
          </w:p>
        </w:tc>
      </w:tr>
      <w:tr w:rsidR="00A53F9F" w:rsidRPr="00BA3791" w:rsidTr="00630EDB">
        <w:tc>
          <w:tcPr>
            <w:tcW w:w="2268"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Larghezza </w:t>
            </w:r>
            <w:proofErr w:type="spellStart"/>
            <w:r w:rsidRPr="00BA3791">
              <w:rPr>
                <w:sz w:val="18"/>
              </w:rPr>
              <w:t>compl</w:t>
            </w:r>
            <w:proofErr w:type="spellEnd"/>
            <w:r w:rsidRPr="00BA3791">
              <w:rPr>
                <w:sz w:val="18"/>
              </w:rPr>
              <w:t>.</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1.810</w:t>
            </w:r>
          </w:p>
        </w:tc>
      </w:tr>
      <w:tr w:rsidR="00A53F9F" w:rsidRPr="00BA3791" w:rsidTr="00630EDB">
        <w:tc>
          <w:tcPr>
            <w:tcW w:w="2268"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Altezza </w:t>
            </w:r>
            <w:proofErr w:type="spellStart"/>
            <w:r w:rsidRPr="00BA3791">
              <w:rPr>
                <w:sz w:val="18"/>
              </w:rPr>
              <w:t>compl</w:t>
            </w:r>
            <w:proofErr w:type="spellEnd"/>
            <w:r w:rsidRPr="00BA3791">
              <w:rPr>
                <w:sz w:val="18"/>
              </w:rPr>
              <w:t>.</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1.301</w:t>
            </w:r>
          </w:p>
        </w:tc>
      </w:tr>
      <w:tr w:rsidR="00A53F9F" w:rsidRPr="00BA3791" w:rsidTr="00630EDB">
        <w:tc>
          <w:tcPr>
            <w:tcW w:w="2268"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Diametro di volta</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w:t>
            </w:r>
            <w:proofErr w:type="gramEnd"/>
          </w:p>
        </w:tc>
        <w:tc>
          <w:tcPr>
            <w:tcW w:w="1176"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10,5</w:t>
            </w:r>
          </w:p>
        </w:tc>
      </w:tr>
      <w:tr w:rsidR="00A53F9F" w:rsidRPr="00BA3791" w:rsidTr="00630EDB">
        <w:tc>
          <w:tcPr>
            <w:tcW w:w="2268" w:type="dxa"/>
          </w:tcPr>
          <w:p w:rsidR="00A53F9F" w:rsidRPr="00BA3791" w:rsidRDefault="00AF414C" w:rsidP="004B4BA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Volume max. del vano bagagli*</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p>
        </w:tc>
        <w:tc>
          <w:tcPr>
            <w:tcW w:w="1176"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225-335</w:t>
            </w:r>
          </w:p>
        </w:tc>
      </w:tr>
      <w:tr w:rsidR="00A53F9F" w:rsidRPr="00BA3791" w:rsidTr="00630EDB">
        <w:tc>
          <w:tcPr>
            <w:tcW w:w="2268"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Peso in ordine di marcia secondo CE</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1.435</w:t>
            </w:r>
          </w:p>
        </w:tc>
      </w:tr>
      <w:tr w:rsidR="00A53F9F" w:rsidRPr="00BA3791" w:rsidTr="00630EDB">
        <w:tc>
          <w:tcPr>
            <w:tcW w:w="2268"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Carico utile</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315</w:t>
            </w:r>
          </w:p>
        </w:tc>
      </w:tr>
      <w:tr w:rsidR="00A53F9F" w:rsidRPr="00BA3791" w:rsidTr="00630EDB">
        <w:tc>
          <w:tcPr>
            <w:tcW w:w="2268"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Massa complessiva</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1.750</w:t>
            </w:r>
          </w:p>
        </w:tc>
      </w:tr>
      <w:tr w:rsidR="00A53F9F" w:rsidRPr="00BA3791" w:rsidTr="00630EDB">
        <w:tc>
          <w:tcPr>
            <w:tcW w:w="2268"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Serbatoio/di cui riserva</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p>
        </w:tc>
        <w:tc>
          <w:tcPr>
            <w:tcW w:w="1176"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60/8,0</w:t>
            </w:r>
          </w:p>
        </w:tc>
      </w:tr>
    </w:tbl>
    <w:p w:rsidR="00A53F9F" w:rsidRPr="00BA3791" w:rsidRDefault="00A53F9F" w:rsidP="00A53F9F">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A53F9F" w:rsidRPr="00BA3791" w:rsidTr="00630EDB">
        <w:tc>
          <w:tcPr>
            <w:tcW w:w="2268"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Accelerazione 0-100 km/h</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s</w:t>
            </w:r>
            <w:proofErr w:type="gramEnd"/>
          </w:p>
        </w:tc>
        <w:tc>
          <w:tcPr>
            <w:tcW w:w="1200"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7,9</w:t>
            </w:r>
          </w:p>
        </w:tc>
      </w:tr>
      <w:tr w:rsidR="00A53F9F" w:rsidRPr="00BA3791" w:rsidTr="00630EDB">
        <w:tc>
          <w:tcPr>
            <w:tcW w:w="2268"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Velocità massima</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km/h</w:t>
            </w:r>
          </w:p>
        </w:tc>
        <w:tc>
          <w:tcPr>
            <w:tcW w:w="1200"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226</w:t>
            </w:r>
          </w:p>
        </w:tc>
      </w:tr>
      <w:tr w:rsidR="00A53F9F" w:rsidRPr="00BA3791" w:rsidTr="00630EDB">
        <w:trPr>
          <w:trHeight w:val="176"/>
        </w:trPr>
        <w:tc>
          <w:tcPr>
            <w:tcW w:w="2268" w:type="dxa"/>
          </w:tcPr>
          <w:p w:rsidR="00A53F9F" w:rsidRPr="00BA3791" w:rsidRDefault="00A53F9F" w:rsidP="00482B4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Consumo di carburante NEDC urbano/extraurbano/</w:t>
            </w:r>
            <w:r w:rsidR="00D60F37" w:rsidRPr="00BA3791">
              <w:rPr>
                <w:sz w:val="18"/>
              </w:rPr>
              <w:br/>
            </w:r>
            <w:proofErr w:type="gramStart"/>
            <w:r w:rsidRPr="00BA3791">
              <w:rPr>
                <w:sz w:val="18"/>
              </w:rPr>
              <w:t>c</w:t>
            </w:r>
            <w:proofErr w:type="gramEnd"/>
            <w:r w:rsidRPr="00BA3791">
              <w:rPr>
                <w:sz w:val="18"/>
              </w:rPr>
              <w:t>ombinato</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r w:rsidRPr="00BA3791">
              <w:rPr>
                <w:sz w:val="18"/>
              </w:rPr>
              <w:t>/100 km</w:t>
            </w:r>
          </w:p>
        </w:tc>
        <w:tc>
          <w:tcPr>
            <w:tcW w:w="1200" w:type="dxa"/>
          </w:tcPr>
          <w:p w:rsidR="00A53F9F" w:rsidRPr="00BA3791" w:rsidRDefault="00282D5E"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7,4/4,5/5,6</w:t>
            </w:r>
          </w:p>
        </w:tc>
      </w:tr>
      <w:tr w:rsidR="00A53F9F" w:rsidRPr="00BA3791" w:rsidTr="00630EDB">
        <w:tc>
          <w:tcPr>
            <w:tcW w:w="2268"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Emissioni di CO</w:t>
            </w:r>
            <w:r w:rsidRPr="00BA3791">
              <w:rPr>
                <w:sz w:val="18"/>
                <w:vertAlign w:val="subscript"/>
              </w:rPr>
              <w:t>2</w:t>
            </w:r>
          </w:p>
        </w:tc>
        <w:tc>
          <w:tcPr>
            <w:tcW w:w="1092"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g</w:t>
            </w:r>
            <w:proofErr w:type="gramEnd"/>
            <w:r w:rsidRPr="00BA3791">
              <w:rPr>
                <w:sz w:val="18"/>
              </w:rPr>
              <w:t>/km</w:t>
            </w:r>
          </w:p>
        </w:tc>
        <w:tc>
          <w:tcPr>
            <w:tcW w:w="1200" w:type="dxa"/>
          </w:tcPr>
          <w:p w:rsidR="00A53F9F"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127</w:t>
            </w:r>
          </w:p>
        </w:tc>
      </w:tr>
    </w:tbl>
    <w:p w:rsidR="00A53F9F" w:rsidRPr="00BA3791" w:rsidRDefault="00A53F9F" w:rsidP="00A53F9F">
      <w:pPr>
        <w:spacing w:after="0" w:line="276" w:lineRule="auto"/>
        <w:rPr>
          <w:rFonts w:eastAsia="Calibri"/>
          <w:sz w:val="16"/>
          <w:szCs w:val="22"/>
          <w:lang w:eastAsia="en-US"/>
        </w:rPr>
      </w:pPr>
    </w:p>
    <w:p w:rsidR="00A53F9F" w:rsidRPr="00BA3791" w:rsidRDefault="00A53F9F" w:rsidP="00A53F9F">
      <w:pPr>
        <w:rPr>
          <w:rFonts w:eastAsia="Calibri"/>
          <w:sz w:val="16"/>
          <w:szCs w:val="22"/>
          <w:lang w:eastAsia="en-US"/>
        </w:rPr>
      </w:pPr>
      <w:r w:rsidRPr="00BA3791">
        <w:rPr>
          <w:rFonts w:eastAsia="Calibri"/>
          <w:sz w:val="16"/>
        </w:rPr>
        <w:t>*secondo il metodo di misurazione VDA</w:t>
      </w:r>
    </w:p>
    <w:p w:rsidR="00A53F9F" w:rsidRPr="00BA3791" w:rsidRDefault="00A53F9F" w:rsidP="00A53F9F">
      <w:pPr>
        <w:spacing w:after="0" w:line="240" w:lineRule="auto"/>
        <w:rPr>
          <w:rFonts w:eastAsia="Calibri"/>
          <w:sz w:val="16"/>
          <w:szCs w:val="22"/>
          <w:highlight w:val="yellow"/>
          <w:lang w:eastAsia="en-US"/>
        </w:rPr>
      </w:pPr>
      <w:r w:rsidRPr="00BA3791">
        <w:rPr>
          <w:rFonts w:eastAsia="Calibri"/>
          <w:sz w:val="16"/>
          <w:highlight w:val="yellow"/>
        </w:rPr>
        <w:br w:type="page"/>
      </w:r>
    </w:p>
    <w:p w:rsidR="0040218B" w:rsidRPr="00BA3791" w:rsidRDefault="0040218B" w:rsidP="0040218B">
      <w:pPr>
        <w:spacing w:line="380" w:lineRule="exact"/>
        <w:jc w:val="center"/>
        <w:rPr>
          <w:rFonts w:cs="Arial"/>
          <w:b/>
          <w:bCs/>
          <w:sz w:val="26"/>
          <w:szCs w:val="26"/>
        </w:rPr>
      </w:pPr>
      <w:r w:rsidRPr="00BA3791">
        <w:rPr>
          <w:rFonts w:cs="Arial"/>
          <w:b/>
          <w:sz w:val="26"/>
          <w:szCs w:val="26"/>
        </w:rPr>
        <w:t>Mercedes-Benz SLC 200</w:t>
      </w:r>
    </w:p>
    <w:p w:rsidR="0040218B" w:rsidRPr="00BA3791" w:rsidRDefault="0040218B" w:rsidP="0040218B">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40218B" w:rsidRPr="00BA3791" w:rsidTr="00630EDB">
        <w:tc>
          <w:tcPr>
            <w:tcW w:w="2268"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Numero/disposizione cilindri</w:t>
            </w:r>
          </w:p>
        </w:tc>
        <w:tc>
          <w:tcPr>
            <w:tcW w:w="1134"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4/in linea, </w:t>
            </w:r>
            <w:proofErr w:type="gramStart"/>
            <w:r w:rsidRPr="00BA3791">
              <w:rPr>
                <w:sz w:val="18"/>
              </w:rPr>
              <w:t>4</w:t>
            </w:r>
            <w:proofErr w:type="gramEnd"/>
            <w:r w:rsidRPr="00BA3791">
              <w:rPr>
                <w:sz w:val="18"/>
              </w:rPr>
              <w:t xml:space="preserve"> valvole per cilindro</w:t>
            </w:r>
          </w:p>
        </w:tc>
      </w:tr>
      <w:tr w:rsidR="0040218B" w:rsidRPr="00BA3791" w:rsidTr="00630EDB">
        <w:tc>
          <w:tcPr>
            <w:tcW w:w="2268"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Cilindrata</w:t>
            </w:r>
          </w:p>
        </w:tc>
        <w:tc>
          <w:tcPr>
            <w:tcW w:w="1134"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cm³</w:t>
            </w:r>
            <w:proofErr w:type="gramEnd"/>
          </w:p>
        </w:tc>
        <w:tc>
          <w:tcPr>
            <w:tcW w:w="4103" w:type="dxa"/>
          </w:tcPr>
          <w:p w:rsidR="0040218B" w:rsidRPr="00BA3791" w:rsidRDefault="0040218B" w:rsidP="00A53F9F">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1.991</w:t>
            </w:r>
          </w:p>
        </w:tc>
      </w:tr>
      <w:tr w:rsidR="0040218B" w:rsidRPr="00BA3791" w:rsidTr="00630EDB">
        <w:tc>
          <w:tcPr>
            <w:tcW w:w="2268"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Alesaggio x corsa</w:t>
            </w:r>
          </w:p>
        </w:tc>
        <w:tc>
          <w:tcPr>
            <w:tcW w:w="1134"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4103" w:type="dxa"/>
          </w:tcPr>
          <w:p w:rsidR="0040218B" w:rsidRPr="00BA3791" w:rsidRDefault="0040218B" w:rsidP="00A53F9F">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83,0 x 92,0</w:t>
            </w:r>
          </w:p>
        </w:tc>
      </w:tr>
      <w:tr w:rsidR="0040218B" w:rsidRPr="00BA3791" w:rsidTr="00630EDB">
        <w:tc>
          <w:tcPr>
            <w:tcW w:w="2268"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Potenza nominale </w:t>
            </w:r>
          </w:p>
        </w:tc>
        <w:tc>
          <w:tcPr>
            <w:tcW w:w="1134"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kW</w:t>
            </w:r>
            <w:proofErr w:type="gramEnd"/>
            <w:r w:rsidRPr="00BA3791">
              <w:rPr>
                <w:sz w:val="18"/>
              </w:rPr>
              <w:t>/CV</w:t>
            </w:r>
          </w:p>
        </w:tc>
        <w:tc>
          <w:tcPr>
            <w:tcW w:w="4103" w:type="dxa"/>
          </w:tcPr>
          <w:p w:rsidR="0040218B" w:rsidRPr="00BA3791" w:rsidRDefault="00A53F9F" w:rsidP="00A53F9F">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135/184 a 5.500 giri/</w:t>
            </w:r>
            <w:proofErr w:type="spellStart"/>
            <w:r w:rsidRPr="00BA3791">
              <w:rPr>
                <w:sz w:val="18"/>
              </w:rPr>
              <w:t>min</w:t>
            </w:r>
            <w:proofErr w:type="spellEnd"/>
          </w:p>
        </w:tc>
      </w:tr>
      <w:tr w:rsidR="0040218B" w:rsidRPr="00BA3791" w:rsidTr="00630EDB">
        <w:tc>
          <w:tcPr>
            <w:tcW w:w="2268"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Coppia nominale</w:t>
            </w:r>
          </w:p>
        </w:tc>
        <w:tc>
          <w:tcPr>
            <w:tcW w:w="1134"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Nm</w:t>
            </w:r>
          </w:p>
        </w:tc>
        <w:tc>
          <w:tcPr>
            <w:tcW w:w="4103" w:type="dxa"/>
          </w:tcPr>
          <w:p w:rsidR="0040218B"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300 a </w:t>
            </w:r>
            <w:proofErr w:type="gramStart"/>
            <w:r w:rsidRPr="00BA3791">
              <w:rPr>
                <w:sz w:val="18"/>
              </w:rPr>
              <w:t>1.200-4.000</w:t>
            </w:r>
            <w:proofErr w:type="gramEnd"/>
            <w:r w:rsidRPr="00BA3791">
              <w:rPr>
                <w:sz w:val="18"/>
              </w:rPr>
              <w:t xml:space="preserve"> giri/</w:t>
            </w:r>
            <w:proofErr w:type="spellStart"/>
            <w:r w:rsidRPr="00BA3791">
              <w:rPr>
                <w:sz w:val="18"/>
              </w:rPr>
              <w:t>min</w:t>
            </w:r>
            <w:proofErr w:type="spellEnd"/>
          </w:p>
        </w:tc>
      </w:tr>
      <w:tr w:rsidR="0040218B" w:rsidRPr="00BA3791" w:rsidTr="00630EDB">
        <w:tc>
          <w:tcPr>
            <w:tcW w:w="2268"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Rapporto di compressione </w:t>
            </w:r>
          </w:p>
        </w:tc>
        <w:tc>
          <w:tcPr>
            <w:tcW w:w="1134"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40218B" w:rsidRPr="00BA3791" w:rsidRDefault="00A53F9F"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9,8</w:t>
            </w:r>
            <w:proofErr w:type="gramStart"/>
            <w:r w:rsidRPr="00BA3791">
              <w:rPr>
                <w:sz w:val="18"/>
              </w:rPr>
              <w:t xml:space="preserve"> :</w:t>
            </w:r>
            <w:proofErr w:type="gramEnd"/>
            <w:r w:rsidRPr="00BA3791">
              <w:rPr>
                <w:sz w:val="18"/>
              </w:rPr>
              <w:t xml:space="preserve"> 1</w:t>
            </w:r>
          </w:p>
        </w:tc>
      </w:tr>
      <w:tr w:rsidR="0040218B" w:rsidRPr="00BA3791" w:rsidTr="00630EDB">
        <w:tc>
          <w:tcPr>
            <w:tcW w:w="2268"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Preparazione della miscela</w:t>
            </w:r>
          </w:p>
        </w:tc>
        <w:tc>
          <w:tcPr>
            <w:tcW w:w="1134"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40218B" w:rsidRPr="00BA3791" w:rsidRDefault="0040218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iniezione</w:t>
            </w:r>
            <w:proofErr w:type="gramEnd"/>
            <w:r w:rsidRPr="00BA3791">
              <w:rPr>
                <w:sz w:val="18"/>
              </w:rPr>
              <w:t xml:space="preserve"> ad alta pressione, un turbocompressore</w:t>
            </w:r>
          </w:p>
        </w:tc>
      </w:tr>
    </w:tbl>
    <w:p w:rsidR="0040218B" w:rsidRPr="00BA3791" w:rsidRDefault="0040218B" w:rsidP="0040218B">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Trasmissione</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40218B" w:rsidRPr="00BA3791" w:rsidTr="00630EDB">
        <w:tc>
          <w:tcPr>
            <w:tcW w:w="1760" w:type="dxa"/>
          </w:tcPr>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Cambio</w:t>
            </w:r>
          </w:p>
        </w:tc>
        <w:tc>
          <w:tcPr>
            <w:tcW w:w="1642" w:type="dxa"/>
          </w:tcPr>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4103" w:type="dxa"/>
          </w:tcPr>
          <w:p w:rsidR="0040218B" w:rsidRPr="00BA3791" w:rsidRDefault="0019146A"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roofErr w:type="gramStart"/>
            <w:r w:rsidRPr="00BA3791">
              <w:rPr>
                <w:sz w:val="18"/>
              </w:rPr>
              <w:t>manuale</w:t>
            </w:r>
            <w:proofErr w:type="gramEnd"/>
            <w:r w:rsidRPr="00BA3791">
              <w:rPr>
                <w:sz w:val="18"/>
              </w:rPr>
              <w:t xml:space="preserve"> a 6 marce</w:t>
            </w:r>
          </w:p>
        </w:tc>
      </w:tr>
      <w:tr w:rsidR="0040218B" w:rsidRPr="00BA3791" w:rsidTr="00630EDB">
        <w:tc>
          <w:tcPr>
            <w:tcW w:w="1760" w:type="dxa"/>
          </w:tcPr>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Rapporti</w:t>
            </w:r>
          </w:p>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1642" w:type="dxa"/>
          </w:tcPr>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 xml:space="preserve">Rapporto al ponte </w:t>
            </w:r>
          </w:p>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w:t>
            </w:r>
            <w:r w:rsidRPr="00BA3791">
              <w:rPr>
                <w:sz w:val="18"/>
                <w:vertAlign w:val="superscript"/>
              </w:rPr>
              <w:t>a</w:t>
            </w:r>
            <w:r w:rsidRPr="00BA3791">
              <w:rPr>
                <w:sz w:val="18"/>
              </w:rPr>
              <w:t xml:space="preserve"> marcia</w:t>
            </w:r>
          </w:p>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2</w:t>
            </w:r>
            <w:r w:rsidRPr="00BA3791">
              <w:rPr>
                <w:sz w:val="18"/>
                <w:vertAlign w:val="superscript"/>
              </w:rPr>
              <w:t>a</w:t>
            </w:r>
            <w:r w:rsidRPr="00BA3791">
              <w:rPr>
                <w:sz w:val="18"/>
              </w:rPr>
              <w:t xml:space="preserve"> marcia</w:t>
            </w:r>
          </w:p>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3</w:t>
            </w:r>
            <w:r w:rsidRPr="00BA3791">
              <w:rPr>
                <w:sz w:val="18"/>
                <w:vertAlign w:val="superscript"/>
              </w:rPr>
              <w:t>a</w:t>
            </w:r>
            <w:r w:rsidRPr="00BA3791">
              <w:rPr>
                <w:sz w:val="18"/>
              </w:rPr>
              <w:t xml:space="preserve"> marcia</w:t>
            </w:r>
          </w:p>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4</w:t>
            </w:r>
            <w:r w:rsidRPr="00BA3791">
              <w:rPr>
                <w:sz w:val="18"/>
                <w:vertAlign w:val="superscript"/>
              </w:rPr>
              <w:t>a</w:t>
            </w:r>
            <w:r w:rsidRPr="00BA3791">
              <w:rPr>
                <w:sz w:val="18"/>
              </w:rPr>
              <w:t xml:space="preserve"> marcia</w:t>
            </w:r>
          </w:p>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5</w:t>
            </w:r>
            <w:r w:rsidRPr="00BA3791">
              <w:rPr>
                <w:sz w:val="18"/>
                <w:vertAlign w:val="superscript"/>
              </w:rPr>
              <w:t>a</w:t>
            </w:r>
            <w:r w:rsidRPr="00BA3791">
              <w:rPr>
                <w:sz w:val="18"/>
              </w:rPr>
              <w:t xml:space="preserve"> marcia</w:t>
            </w:r>
          </w:p>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6</w:t>
            </w:r>
            <w:r w:rsidRPr="00BA3791">
              <w:rPr>
                <w:sz w:val="18"/>
                <w:vertAlign w:val="superscript"/>
              </w:rPr>
              <w:t>a</w:t>
            </w:r>
            <w:r w:rsidRPr="00BA3791">
              <w:rPr>
                <w:sz w:val="18"/>
              </w:rPr>
              <w:t xml:space="preserve"> marcia</w:t>
            </w:r>
          </w:p>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Retromarcia</w:t>
            </w:r>
          </w:p>
        </w:tc>
        <w:tc>
          <w:tcPr>
            <w:tcW w:w="4103" w:type="dxa"/>
          </w:tcPr>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3,07</w:t>
            </w:r>
          </w:p>
          <w:p w:rsidR="0040218B" w:rsidRPr="00BA3791" w:rsidRDefault="0019146A"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4,75</w:t>
            </w:r>
          </w:p>
          <w:p w:rsidR="0040218B" w:rsidRPr="00BA3791" w:rsidRDefault="0019146A"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2,46</w:t>
            </w:r>
          </w:p>
          <w:p w:rsidR="0040218B" w:rsidRPr="00BA3791" w:rsidRDefault="0019146A"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1,62</w:t>
            </w:r>
          </w:p>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1,24</w:t>
            </w:r>
          </w:p>
          <w:p w:rsidR="0040218B" w:rsidRPr="00BA3791" w:rsidRDefault="0040218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1,00</w:t>
            </w:r>
          </w:p>
          <w:p w:rsidR="0040218B" w:rsidRPr="00BA3791" w:rsidRDefault="0019146A"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0,79</w:t>
            </w:r>
          </w:p>
          <w:p w:rsidR="0040218B" w:rsidRPr="00BA3791" w:rsidRDefault="0040218B" w:rsidP="00A53F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4,47</w:t>
            </w:r>
          </w:p>
        </w:tc>
      </w:tr>
    </w:tbl>
    <w:p w:rsidR="0040218B" w:rsidRPr="00BA3791" w:rsidRDefault="0040218B" w:rsidP="0040218B">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Autotelaio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40218B" w:rsidRPr="00BA3791" w:rsidTr="00630EDB">
        <w:tc>
          <w:tcPr>
            <w:tcW w:w="3360" w:type="dxa"/>
          </w:tcPr>
          <w:p w:rsidR="0040218B" w:rsidRPr="00BA3791" w:rsidRDefault="0040218B" w:rsidP="00630EDB">
            <w:pPr>
              <w:tabs>
                <w:tab w:val="left" w:pos="708"/>
                <w:tab w:val="left" w:pos="993"/>
                <w:tab w:val="left" w:pos="3402"/>
                <w:tab w:val="left" w:pos="7655"/>
              </w:tabs>
              <w:overflowPunct w:val="0"/>
              <w:autoSpaceDE w:val="0"/>
              <w:autoSpaceDN w:val="0"/>
              <w:adjustRightInd w:val="0"/>
              <w:spacing w:after="0" w:line="194" w:lineRule="atLeast"/>
              <w:rPr>
                <w:bCs/>
                <w:sz w:val="18"/>
              </w:rPr>
            </w:pPr>
            <w:r w:rsidRPr="00BA3791">
              <w:rPr>
                <w:sz w:val="18"/>
              </w:rPr>
              <w:t xml:space="preserve">Avantreno </w:t>
            </w:r>
          </w:p>
        </w:tc>
        <w:tc>
          <w:tcPr>
            <w:tcW w:w="4145" w:type="dxa"/>
          </w:tcPr>
          <w:p w:rsidR="0040218B" w:rsidRPr="00BA3791" w:rsidRDefault="0040218B" w:rsidP="0040218B">
            <w:pPr>
              <w:tabs>
                <w:tab w:val="left" w:pos="708"/>
                <w:tab w:val="left" w:pos="993"/>
                <w:tab w:val="left" w:pos="3402"/>
                <w:tab w:val="left" w:pos="7655"/>
              </w:tabs>
              <w:overflowPunct w:val="0"/>
              <w:autoSpaceDE w:val="0"/>
              <w:autoSpaceDN w:val="0"/>
              <w:adjustRightInd w:val="0"/>
              <w:spacing w:after="0" w:line="194" w:lineRule="atLeast"/>
              <w:rPr>
                <w:bCs/>
                <w:sz w:val="18"/>
              </w:rPr>
            </w:pPr>
            <w:proofErr w:type="gramStart"/>
            <w:r w:rsidRPr="00BA3791">
              <w:rPr>
                <w:sz w:val="18"/>
              </w:rPr>
              <w:t>montanti</w:t>
            </w:r>
            <w:proofErr w:type="gramEnd"/>
            <w:r w:rsidRPr="00BA3791">
              <w:rPr>
                <w:sz w:val="18"/>
              </w:rPr>
              <w:t xml:space="preserve"> telescopici e bracci oscillanti, ammortizzatori oleopneumatici, barra stabilizzatrice</w:t>
            </w:r>
          </w:p>
        </w:tc>
      </w:tr>
      <w:tr w:rsidR="0040218B" w:rsidRPr="00BA3791" w:rsidTr="00630EDB">
        <w:tc>
          <w:tcPr>
            <w:tcW w:w="3360" w:type="dxa"/>
          </w:tcPr>
          <w:p w:rsidR="0040218B" w:rsidRPr="00BA3791" w:rsidRDefault="0040218B" w:rsidP="00630EDB">
            <w:pPr>
              <w:tabs>
                <w:tab w:val="left" w:pos="708"/>
                <w:tab w:val="left" w:pos="993"/>
                <w:tab w:val="left" w:pos="3402"/>
                <w:tab w:val="left" w:pos="7655"/>
              </w:tabs>
              <w:overflowPunct w:val="0"/>
              <w:autoSpaceDE w:val="0"/>
              <w:autoSpaceDN w:val="0"/>
              <w:adjustRightInd w:val="0"/>
              <w:spacing w:after="0" w:line="194" w:lineRule="atLeast"/>
              <w:rPr>
                <w:bCs/>
                <w:sz w:val="18"/>
              </w:rPr>
            </w:pPr>
            <w:r w:rsidRPr="00BA3791">
              <w:rPr>
                <w:sz w:val="18"/>
              </w:rPr>
              <w:t xml:space="preserve">Retrotreno </w:t>
            </w:r>
          </w:p>
        </w:tc>
        <w:tc>
          <w:tcPr>
            <w:tcW w:w="4145" w:type="dxa"/>
          </w:tcPr>
          <w:p w:rsidR="0040218B" w:rsidRPr="00BA3791" w:rsidRDefault="0040218B" w:rsidP="0040218B">
            <w:pPr>
              <w:tabs>
                <w:tab w:val="left" w:pos="708"/>
                <w:tab w:val="left" w:pos="993"/>
                <w:tab w:val="left" w:pos="3402"/>
                <w:tab w:val="left" w:pos="7655"/>
              </w:tabs>
              <w:overflowPunct w:val="0"/>
              <w:autoSpaceDE w:val="0"/>
              <w:autoSpaceDN w:val="0"/>
              <w:adjustRightInd w:val="0"/>
              <w:spacing w:after="0" w:line="194" w:lineRule="atLeast"/>
              <w:rPr>
                <w:bCs/>
                <w:sz w:val="18"/>
              </w:rPr>
            </w:pPr>
            <w:proofErr w:type="gramStart"/>
            <w:r w:rsidRPr="00BA3791">
              <w:rPr>
                <w:sz w:val="18"/>
              </w:rPr>
              <w:t>asse</w:t>
            </w:r>
            <w:proofErr w:type="gramEnd"/>
            <w:r w:rsidRPr="00BA3791">
              <w:rPr>
                <w:sz w:val="18"/>
              </w:rPr>
              <w:t xml:space="preserve"> a bracci multipli, molle elicoidali, ammortizzatori oleopneumatici, barra stabilizzatrice</w:t>
            </w:r>
          </w:p>
        </w:tc>
      </w:tr>
      <w:tr w:rsidR="0040218B" w:rsidRPr="00BA3791" w:rsidTr="00630EDB">
        <w:tc>
          <w:tcPr>
            <w:tcW w:w="3360" w:type="dxa"/>
          </w:tcPr>
          <w:p w:rsidR="0040218B" w:rsidRPr="00BA3791" w:rsidRDefault="0040218B"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Impianto frenante</w:t>
            </w:r>
          </w:p>
        </w:tc>
        <w:tc>
          <w:tcPr>
            <w:tcW w:w="4145" w:type="dxa"/>
          </w:tcPr>
          <w:p w:rsidR="0040218B" w:rsidRPr="00BA3791" w:rsidRDefault="0040218B" w:rsidP="0040218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freni a disco anteriori autoventilanti, freni a disco posteriori, freno di parcheggio posteriore elettrico, ABS, Brake Assist, </w:t>
            </w:r>
            <w:proofErr w:type="gramStart"/>
            <w:r w:rsidRPr="00BA3791">
              <w:rPr>
                <w:sz w:val="18"/>
              </w:rPr>
              <w:t>ESP</w:t>
            </w:r>
            <w:r w:rsidRPr="00BA3791">
              <w:rPr>
                <w:sz w:val="18"/>
                <w:vertAlign w:val="superscript"/>
              </w:rPr>
              <w:t>®</w:t>
            </w:r>
            <w:proofErr w:type="gramEnd"/>
          </w:p>
        </w:tc>
      </w:tr>
      <w:tr w:rsidR="0040218B" w:rsidRPr="00BA3791" w:rsidTr="00630EDB">
        <w:tc>
          <w:tcPr>
            <w:tcW w:w="3360" w:type="dxa"/>
          </w:tcPr>
          <w:p w:rsidR="0040218B" w:rsidRPr="00BA3791" w:rsidRDefault="0040218B"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Sterzo</w:t>
            </w:r>
          </w:p>
        </w:tc>
        <w:tc>
          <w:tcPr>
            <w:tcW w:w="4145" w:type="dxa"/>
          </w:tcPr>
          <w:p w:rsidR="0040218B" w:rsidRPr="00BA3791" w:rsidRDefault="0040218B" w:rsidP="0040218B">
            <w:pPr>
              <w:tabs>
                <w:tab w:val="left" w:pos="708"/>
                <w:tab w:val="left" w:pos="3402"/>
                <w:tab w:val="left" w:pos="7655"/>
              </w:tabs>
              <w:overflowPunct w:val="0"/>
              <w:autoSpaceDE w:val="0"/>
              <w:autoSpaceDN w:val="0"/>
              <w:adjustRightInd w:val="0"/>
              <w:spacing w:after="0" w:line="194" w:lineRule="atLeast"/>
              <w:rPr>
                <w:bCs/>
                <w:sz w:val="18"/>
              </w:rPr>
            </w:pPr>
            <w:proofErr w:type="gramStart"/>
            <w:r w:rsidRPr="00BA3791">
              <w:rPr>
                <w:sz w:val="18"/>
              </w:rPr>
              <w:t>servosterzo</w:t>
            </w:r>
            <w:proofErr w:type="gramEnd"/>
            <w:r w:rsidRPr="00BA3791">
              <w:rPr>
                <w:sz w:val="18"/>
              </w:rPr>
              <w:t xml:space="preserve"> elettroidraulico a cremagliera, in funzione della velocità</w:t>
            </w:r>
          </w:p>
        </w:tc>
      </w:tr>
      <w:tr w:rsidR="0040218B" w:rsidRPr="00BA3791" w:rsidTr="00630EDB">
        <w:tc>
          <w:tcPr>
            <w:tcW w:w="3360" w:type="dxa"/>
          </w:tcPr>
          <w:p w:rsidR="0040218B" w:rsidRPr="00BA3791" w:rsidRDefault="0040218B"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Cerchi</w:t>
            </w:r>
          </w:p>
        </w:tc>
        <w:tc>
          <w:tcPr>
            <w:tcW w:w="4145" w:type="dxa"/>
          </w:tcPr>
          <w:p w:rsidR="0040218B" w:rsidRPr="00BA3791" w:rsidRDefault="0040218B" w:rsidP="0040218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7 J x </w:t>
            </w:r>
            <w:proofErr w:type="gramStart"/>
            <w:r w:rsidRPr="00BA3791">
              <w:rPr>
                <w:sz w:val="18"/>
              </w:rPr>
              <w:t>16</w:t>
            </w:r>
            <w:proofErr w:type="gramEnd"/>
          </w:p>
        </w:tc>
      </w:tr>
      <w:tr w:rsidR="0040218B" w:rsidRPr="00BA3791" w:rsidTr="00630EDB">
        <w:tc>
          <w:tcPr>
            <w:tcW w:w="3360" w:type="dxa"/>
          </w:tcPr>
          <w:p w:rsidR="0040218B" w:rsidRPr="00BA3791" w:rsidRDefault="0040218B"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Pneumatici</w:t>
            </w:r>
          </w:p>
        </w:tc>
        <w:tc>
          <w:tcPr>
            <w:tcW w:w="4145" w:type="dxa"/>
          </w:tcPr>
          <w:p w:rsidR="0040218B" w:rsidRPr="00BA3791" w:rsidRDefault="0040218B" w:rsidP="0040218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205/55 R </w:t>
            </w:r>
            <w:proofErr w:type="gramStart"/>
            <w:r w:rsidRPr="00BA3791">
              <w:rPr>
                <w:sz w:val="18"/>
              </w:rPr>
              <w:t>16</w:t>
            </w:r>
            <w:proofErr w:type="gramEnd"/>
            <w:r w:rsidRPr="00BA3791">
              <w:rPr>
                <w:sz w:val="18"/>
              </w:rPr>
              <w:t xml:space="preserve"> V </w:t>
            </w:r>
          </w:p>
        </w:tc>
      </w:tr>
    </w:tbl>
    <w:p w:rsidR="0040218B" w:rsidRPr="00BA3791" w:rsidRDefault="0040218B" w:rsidP="0040218B">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176"/>
      </w:tblGrid>
      <w:tr w:rsidR="0040218B" w:rsidRPr="00BA3791" w:rsidTr="00630EDB">
        <w:tc>
          <w:tcPr>
            <w:tcW w:w="2268"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Passo</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40218B" w:rsidRPr="00BA3791" w:rsidRDefault="0040218B" w:rsidP="00ED702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2.430</w:t>
            </w:r>
          </w:p>
        </w:tc>
      </w:tr>
      <w:tr w:rsidR="0040218B" w:rsidRPr="00BA3791" w:rsidTr="00630EDB">
        <w:tc>
          <w:tcPr>
            <w:tcW w:w="2268"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Carreggiata </w:t>
            </w:r>
            <w:proofErr w:type="spellStart"/>
            <w:proofErr w:type="gramStart"/>
            <w:r w:rsidRPr="00BA3791">
              <w:rPr>
                <w:sz w:val="18"/>
              </w:rPr>
              <w:t>ant</w:t>
            </w:r>
            <w:proofErr w:type="spellEnd"/>
            <w:r w:rsidRPr="00BA3791">
              <w:rPr>
                <w:sz w:val="18"/>
              </w:rPr>
              <w:t>.</w:t>
            </w:r>
            <w:proofErr w:type="gramEnd"/>
            <w:r w:rsidRPr="00BA3791">
              <w:rPr>
                <w:sz w:val="18"/>
              </w:rPr>
              <w:t>/post.</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40218B" w:rsidRPr="00BA3791" w:rsidRDefault="0040218B" w:rsidP="00ED702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1.559/1.565</w:t>
            </w:r>
          </w:p>
        </w:tc>
      </w:tr>
      <w:tr w:rsidR="0040218B" w:rsidRPr="00BA3791" w:rsidTr="00630EDB">
        <w:tc>
          <w:tcPr>
            <w:tcW w:w="2268"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Lunghezza </w:t>
            </w:r>
            <w:proofErr w:type="spellStart"/>
            <w:r w:rsidRPr="00BA3791">
              <w:rPr>
                <w:sz w:val="18"/>
              </w:rPr>
              <w:t>compl</w:t>
            </w:r>
            <w:proofErr w:type="spellEnd"/>
            <w:r w:rsidRPr="00BA3791">
              <w:rPr>
                <w:sz w:val="18"/>
              </w:rPr>
              <w:t>.</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40218B" w:rsidRPr="00BA3791" w:rsidRDefault="0040218B" w:rsidP="00ED702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4.133</w:t>
            </w:r>
          </w:p>
        </w:tc>
      </w:tr>
      <w:tr w:rsidR="0040218B" w:rsidRPr="00BA3791" w:rsidTr="00630EDB">
        <w:tc>
          <w:tcPr>
            <w:tcW w:w="2268"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Larghezza </w:t>
            </w:r>
            <w:proofErr w:type="spellStart"/>
            <w:r w:rsidRPr="00BA3791">
              <w:rPr>
                <w:sz w:val="18"/>
              </w:rPr>
              <w:t>compl</w:t>
            </w:r>
            <w:proofErr w:type="spellEnd"/>
            <w:r w:rsidRPr="00BA3791">
              <w:rPr>
                <w:sz w:val="18"/>
              </w:rPr>
              <w:t>.</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40218B" w:rsidRPr="00BA3791" w:rsidRDefault="0040218B" w:rsidP="00ED702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1.810</w:t>
            </w:r>
          </w:p>
        </w:tc>
      </w:tr>
      <w:tr w:rsidR="0040218B" w:rsidRPr="00BA3791" w:rsidTr="00630EDB">
        <w:tc>
          <w:tcPr>
            <w:tcW w:w="2268"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Altezza </w:t>
            </w:r>
            <w:proofErr w:type="spellStart"/>
            <w:r w:rsidRPr="00BA3791">
              <w:rPr>
                <w:sz w:val="18"/>
              </w:rPr>
              <w:t>compl</w:t>
            </w:r>
            <w:proofErr w:type="spellEnd"/>
            <w:r w:rsidRPr="00BA3791">
              <w:rPr>
                <w:sz w:val="18"/>
              </w:rPr>
              <w:t>.</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40218B" w:rsidRPr="00BA3791" w:rsidRDefault="0040218B" w:rsidP="00ED702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1.301</w:t>
            </w:r>
          </w:p>
        </w:tc>
      </w:tr>
      <w:tr w:rsidR="0040218B" w:rsidRPr="00BA3791" w:rsidTr="00630EDB">
        <w:tc>
          <w:tcPr>
            <w:tcW w:w="2268"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Diametro di volta</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w:t>
            </w:r>
            <w:proofErr w:type="gramEnd"/>
          </w:p>
        </w:tc>
        <w:tc>
          <w:tcPr>
            <w:tcW w:w="1176" w:type="dxa"/>
          </w:tcPr>
          <w:p w:rsidR="0040218B" w:rsidRPr="00BA3791" w:rsidRDefault="0040218B" w:rsidP="00ED702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10,5</w:t>
            </w:r>
          </w:p>
        </w:tc>
      </w:tr>
      <w:tr w:rsidR="0040218B" w:rsidRPr="00BA3791" w:rsidTr="00630EDB">
        <w:tc>
          <w:tcPr>
            <w:tcW w:w="2268" w:type="dxa"/>
          </w:tcPr>
          <w:p w:rsidR="0040218B" w:rsidRPr="00BA3791" w:rsidRDefault="004B4BA0"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Volume max. del vano bagagli*</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p>
        </w:tc>
        <w:tc>
          <w:tcPr>
            <w:tcW w:w="1176" w:type="dxa"/>
          </w:tcPr>
          <w:p w:rsidR="0040218B" w:rsidRPr="00BA3791" w:rsidRDefault="00ED702D" w:rsidP="00ED702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225-335</w:t>
            </w:r>
          </w:p>
        </w:tc>
      </w:tr>
      <w:tr w:rsidR="0040218B" w:rsidRPr="00BA3791" w:rsidTr="00630EDB">
        <w:tc>
          <w:tcPr>
            <w:tcW w:w="2268"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Peso in ordine di marcia secondo CE</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1.455</w:t>
            </w:r>
          </w:p>
        </w:tc>
      </w:tr>
      <w:tr w:rsidR="0040218B" w:rsidRPr="00BA3791" w:rsidTr="00630EDB">
        <w:tc>
          <w:tcPr>
            <w:tcW w:w="2268"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Carico utile</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40218B" w:rsidRPr="00BA3791" w:rsidRDefault="0040218B" w:rsidP="00ED702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315</w:t>
            </w:r>
          </w:p>
        </w:tc>
      </w:tr>
      <w:tr w:rsidR="0040218B" w:rsidRPr="00BA3791" w:rsidTr="00630EDB">
        <w:tc>
          <w:tcPr>
            <w:tcW w:w="2268"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Massa complessiva</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40218B" w:rsidRPr="00BA3791" w:rsidRDefault="00ED702D" w:rsidP="00A53F9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1.770</w:t>
            </w:r>
          </w:p>
        </w:tc>
      </w:tr>
      <w:tr w:rsidR="0040218B" w:rsidRPr="00BA3791" w:rsidTr="00630EDB">
        <w:tc>
          <w:tcPr>
            <w:tcW w:w="2268"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Serbatoio/di cui riserva</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p>
        </w:tc>
        <w:tc>
          <w:tcPr>
            <w:tcW w:w="1176" w:type="dxa"/>
          </w:tcPr>
          <w:p w:rsidR="0040218B" w:rsidRPr="00BA3791" w:rsidRDefault="0040218B" w:rsidP="0040218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60/8,0</w:t>
            </w:r>
          </w:p>
        </w:tc>
      </w:tr>
    </w:tbl>
    <w:p w:rsidR="0040218B" w:rsidRPr="00BA3791" w:rsidRDefault="0040218B" w:rsidP="0040218B">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40218B" w:rsidRPr="00BA3791" w:rsidTr="00630EDB">
        <w:tc>
          <w:tcPr>
            <w:tcW w:w="2268"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Accelerazione 0-100 km/h</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s</w:t>
            </w:r>
            <w:proofErr w:type="gramEnd"/>
          </w:p>
        </w:tc>
        <w:tc>
          <w:tcPr>
            <w:tcW w:w="1200" w:type="dxa"/>
          </w:tcPr>
          <w:p w:rsidR="0040218B" w:rsidRPr="00BA3791" w:rsidRDefault="00A53F9F"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7,0</w:t>
            </w:r>
          </w:p>
        </w:tc>
      </w:tr>
      <w:tr w:rsidR="0040218B" w:rsidRPr="00BA3791" w:rsidTr="00630EDB">
        <w:tc>
          <w:tcPr>
            <w:tcW w:w="2268"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Velocità massima</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km/h</w:t>
            </w:r>
          </w:p>
        </w:tc>
        <w:tc>
          <w:tcPr>
            <w:tcW w:w="1200" w:type="dxa"/>
          </w:tcPr>
          <w:p w:rsidR="0040218B" w:rsidRPr="00BA3791" w:rsidRDefault="00A53F9F" w:rsidP="00A53F9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240</w:t>
            </w:r>
          </w:p>
        </w:tc>
      </w:tr>
      <w:tr w:rsidR="0040218B" w:rsidRPr="00BA3791" w:rsidTr="00630EDB">
        <w:trPr>
          <w:trHeight w:val="176"/>
        </w:trPr>
        <w:tc>
          <w:tcPr>
            <w:tcW w:w="2268" w:type="dxa"/>
          </w:tcPr>
          <w:p w:rsidR="0040218B" w:rsidRPr="00BA3791" w:rsidRDefault="0040218B" w:rsidP="00482B4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Consumo di carburante NEDC urbano/extraurbano/</w:t>
            </w:r>
            <w:r w:rsidR="00D60F37" w:rsidRPr="00BA3791">
              <w:rPr>
                <w:sz w:val="18"/>
              </w:rPr>
              <w:br/>
            </w:r>
            <w:proofErr w:type="gramStart"/>
            <w:r w:rsidRPr="00BA3791">
              <w:rPr>
                <w:sz w:val="18"/>
              </w:rPr>
              <w:t>c</w:t>
            </w:r>
            <w:proofErr w:type="gramEnd"/>
            <w:r w:rsidRPr="00BA3791">
              <w:rPr>
                <w:sz w:val="18"/>
              </w:rPr>
              <w:t>ombinato</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r w:rsidRPr="00BA3791">
              <w:rPr>
                <w:sz w:val="18"/>
              </w:rPr>
              <w:t>/100 km</w:t>
            </w:r>
          </w:p>
        </w:tc>
        <w:tc>
          <w:tcPr>
            <w:tcW w:w="1200" w:type="dxa"/>
          </w:tcPr>
          <w:p w:rsidR="0040218B" w:rsidRPr="00BA3791" w:rsidRDefault="00282D5E"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8,1/4,9/6,1</w:t>
            </w:r>
          </w:p>
        </w:tc>
      </w:tr>
      <w:tr w:rsidR="0040218B" w:rsidRPr="00BA3791" w:rsidTr="00630EDB">
        <w:tc>
          <w:tcPr>
            <w:tcW w:w="2268"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Emissioni di CO</w:t>
            </w:r>
            <w:r w:rsidRPr="00BA3791">
              <w:rPr>
                <w:sz w:val="18"/>
                <w:vertAlign w:val="subscript"/>
              </w:rPr>
              <w:t>2</w:t>
            </w:r>
          </w:p>
        </w:tc>
        <w:tc>
          <w:tcPr>
            <w:tcW w:w="1092" w:type="dxa"/>
          </w:tcPr>
          <w:p w:rsidR="0040218B" w:rsidRPr="00BA3791" w:rsidRDefault="0040218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g</w:t>
            </w:r>
            <w:proofErr w:type="gramEnd"/>
            <w:r w:rsidRPr="00BA3791">
              <w:rPr>
                <w:sz w:val="18"/>
              </w:rPr>
              <w:t>/km</w:t>
            </w:r>
          </w:p>
        </w:tc>
        <w:tc>
          <w:tcPr>
            <w:tcW w:w="1200" w:type="dxa"/>
          </w:tcPr>
          <w:p w:rsidR="0040218B" w:rsidRPr="00BA3791" w:rsidRDefault="00A53F9F" w:rsidP="0019146A">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142</w:t>
            </w:r>
          </w:p>
        </w:tc>
      </w:tr>
    </w:tbl>
    <w:p w:rsidR="0040218B" w:rsidRPr="00BA3791" w:rsidRDefault="0040218B" w:rsidP="0040218B">
      <w:pPr>
        <w:spacing w:after="0" w:line="276" w:lineRule="auto"/>
        <w:rPr>
          <w:rFonts w:eastAsia="Calibri"/>
          <w:sz w:val="16"/>
          <w:szCs w:val="22"/>
          <w:lang w:eastAsia="en-US"/>
        </w:rPr>
      </w:pPr>
    </w:p>
    <w:p w:rsidR="0040218B" w:rsidRPr="00BA3791" w:rsidRDefault="0040218B" w:rsidP="0040218B">
      <w:pPr>
        <w:rPr>
          <w:rFonts w:eastAsia="Calibri"/>
          <w:sz w:val="16"/>
          <w:szCs w:val="22"/>
          <w:lang w:eastAsia="en-US"/>
        </w:rPr>
      </w:pPr>
      <w:r w:rsidRPr="00BA3791">
        <w:rPr>
          <w:rFonts w:eastAsia="Calibri"/>
          <w:sz w:val="16"/>
        </w:rPr>
        <w:t>*secondo il metodo di misurazione VDA</w:t>
      </w:r>
    </w:p>
    <w:p w:rsidR="00630EDB" w:rsidRPr="00BA3791" w:rsidRDefault="00630EDB" w:rsidP="001A32B0">
      <w:pPr>
        <w:spacing w:line="380" w:lineRule="exact"/>
        <w:jc w:val="center"/>
        <w:rPr>
          <w:rFonts w:eastAsia="Calibri"/>
          <w:sz w:val="16"/>
          <w:szCs w:val="22"/>
          <w:lang w:eastAsia="en-US"/>
        </w:rPr>
      </w:pPr>
    </w:p>
    <w:p w:rsidR="00630EDB" w:rsidRPr="00BA3791" w:rsidRDefault="00630EDB" w:rsidP="00630EDB">
      <w:pPr>
        <w:spacing w:after="0" w:line="240" w:lineRule="auto"/>
        <w:rPr>
          <w:rFonts w:eastAsia="Calibri"/>
          <w:sz w:val="16"/>
          <w:szCs w:val="22"/>
          <w:highlight w:val="yellow"/>
          <w:lang w:eastAsia="en-US"/>
        </w:rPr>
      </w:pPr>
      <w:r w:rsidRPr="00BA3791">
        <w:rPr>
          <w:rFonts w:eastAsia="Calibri"/>
          <w:sz w:val="16"/>
          <w:highlight w:val="yellow"/>
        </w:rPr>
        <w:br w:type="page"/>
      </w:r>
    </w:p>
    <w:p w:rsidR="00630EDB" w:rsidRPr="00BA3791" w:rsidRDefault="00630EDB" w:rsidP="00630EDB">
      <w:pPr>
        <w:spacing w:line="380" w:lineRule="exact"/>
        <w:jc w:val="center"/>
        <w:rPr>
          <w:rFonts w:cs="Arial"/>
          <w:b/>
          <w:bCs/>
          <w:sz w:val="26"/>
          <w:szCs w:val="26"/>
        </w:rPr>
      </w:pPr>
      <w:r w:rsidRPr="00BA3791">
        <w:rPr>
          <w:rFonts w:cs="Arial"/>
          <w:b/>
          <w:sz w:val="26"/>
          <w:szCs w:val="26"/>
        </w:rPr>
        <w:t xml:space="preserve">Mercedes-Benz SLC 250 d </w:t>
      </w:r>
    </w:p>
    <w:p w:rsidR="00630EDB" w:rsidRPr="00BA3791" w:rsidRDefault="00630EDB" w:rsidP="00630EDB">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630EDB" w:rsidRPr="00BA3791" w:rsidTr="00630EDB">
        <w:tc>
          <w:tcPr>
            <w:tcW w:w="2268"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Numero/disposizione cilindri</w:t>
            </w:r>
          </w:p>
        </w:tc>
        <w:tc>
          <w:tcPr>
            <w:tcW w:w="1134"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4/in linea, </w:t>
            </w:r>
            <w:proofErr w:type="gramStart"/>
            <w:r w:rsidRPr="00BA3791">
              <w:rPr>
                <w:sz w:val="18"/>
              </w:rPr>
              <w:t>4</w:t>
            </w:r>
            <w:proofErr w:type="gramEnd"/>
            <w:r w:rsidRPr="00BA3791">
              <w:rPr>
                <w:sz w:val="18"/>
              </w:rPr>
              <w:t xml:space="preserve"> valvole per cilindro</w:t>
            </w:r>
          </w:p>
        </w:tc>
      </w:tr>
      <w:tr w:rsidR="00630EDB" w:rsidRPr="00BA3791" w:rsidTr="00630EDB">
        <w:tc>
          <w:tcPr>
            <w:tcW w:w="2268"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Cilindrata</w:t>
            </w:r>
          </w:p>
        </w:tc>
        <w:tc>
          <w:tcPr>
            <w:tcW w:w="1134"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cm³</w:t>
            </w:r>
            <w:proofErr w:type="gramEnd"/>
          </w:p>
        </w:tc>
        <w:tc>
          <w:tcPr>
            <w:tcW w:w="4103"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2.143</w:t>
            </w:r>
          </w:p>
        </w:tc>
      </w:tr>
      <w:tr w:rsidR="00630EDB" w:rsidRPr="00BA3791" w:rsidTr="00630EDB">
        <w:tc>
          <w:tcPr>
            <w:tcW w:w="2268"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Alesaggio x corsa</w:t>
            </w:r>
          </w:p>
        </w:tc>
        <w:tc>
          <w:tcPr>
            <w:tcW w:w="1134"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4103" w:type="dxa"/>
          </w:tcPr>
          <w:p w:rsidR="00630EDB" w:rsidRPr="00BA3791" w:rsidRDefault="00630EDB" w:rsidP="009C0396">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83,0 x 99,0</w:t>
            </w:r>
          </w:p>
        </w:tc>
      </w:tr>
      <w:tr w:rsidR="00630EDB" w:rsidRPr="00BA3791" w:rsidTr="00630EDB">
        <w:tc>
          <w:tcPr>
            <w:tcW w:w="2268"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Potenza nominale </w:t>
            </w:r>
          </w:p>
        </w:tc>
        <w:tc>
          <w:tcPr>
            <w:tcW w:w="1134"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kW</w:t>
            </w:r>
            <w:proofErr w:type="gramEnd"/>
            <w:r w:rsidRPr="00BA3791">
              <w:rPr>
                <w:sz w:val="18"/>
              </w:rPr>
              <w:t>/CV</w:t>
            </w:r>
          </w:p>
        </w:tc>
        <w:tc>
          <w:tcPr>
            <w:tcW w:w="4103" w:type="dxa"/>
          </w:tcPr>
          <w:p w:rsidR="00630EDB" w:rsidRPr="00BA3791" w:rsidRDefault="00630EDB" w:rsidP="009C0396">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150/204 a 3.800 giri/</w:t>
            </w:r>
            <w:proofErr w:type="spellStart"/>
            <w:r w:rsidRPr="00BA3791">
              <w:rPr>
                <w:sz w:val="18"/>
              </w:rPr>
              <w:t>min</w:t>
            </w:r>
            <w:proofErr w:type="spellEnd"/>
          </w:p>
        </w:tc>
      </w:tr>
      <w:tr w:rsidR="00630EDB" w:rsidRPr="00BA3791" w:rsidTr="00630EDB">
        <w:tc>
          <w:tcPr>
            <w:tcW w:w="2268"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Coppia nominale</w:t>
            </w:r>
          </w:p>
        </w:tc>
        <w:tc>
          <w:tcPr>
            <w:tcW w:w="1134"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Nm</w:t>
            </w:r>
          </w:p>
        </w:tc>
        <w:tc>
          <w:tcPr>
            <w:tcW w:w="4103" w:type="dxa"/>
          </w:tcPr>
          <w:p w:rsidR="00630EDB" w:rsidRPr="00BA3791" w:rsidRDefault="009C0396" w:rsidP="009C0396">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500 a </w:t>
            </w:r>
            <w:proofErr w:type="gramStart"/>
            <w:r w:rsidRPr="00BA3791">
              <w:rPr>
                <w:sz w:val="18"/>
              </w:rPr>
              <w:t>1.600-1.800</w:t>
            </w:r>
            <w:proofErr w:type="gramEnd"/>
            <w:r w:rsidRPr="00BA3791">
              <w:rPr>
                <w:sz w:val="18"/>
              </w:rPr>
              <w:t xml:space="preserve"> giri/</w:t>
            </w:r>
            <w:proofErr w:type="spellStart"/>
            <w:r w:rsidRPr="00BA3791">
              <w:rPr>
                <w:sz w:val="18"/>
              </w:rPr>
              <w:t>min</w:t>
            </w:r>
            <w:proofErr w:type="spellEnd"/>
          </w:p>
        </w:tc>
      </w:tr>
      <w:tr w:rsidR="00630EDB" w:rsidRPr="00BA3791" w:rsidTr="00630EDB">
        <w:tc>
          <w:tcPr>
            <w:tcW w:w="2268"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Rapporto di compressione </w:t>
            </w:r>
          </w:p>
        </w:tc>
        <w:tc>
          <w:tcPr>
            <w:tcW w:w="1134"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630EDB" w:rsidRPr="00BA3791" w:rsidRDefault="0095450A"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16,2</w:t>
            </w:r>
            <w:proofErr w:type="gramStart"/>
            <w:r w:rsidRPr="00BA3791">
              <w:rPr>
                <w:sz w:val="18"/>
              </w:rPr>
              <w:t xml:space="preserve"> :</w:t>
            </w:r>
            <w:proofErr w:type="gramEnd"/>
            <w:r w:rsidRPr="00BA3791">
              <w:rPr>
                <w:sz w:val="18"/>
              </w:rPr>
              <w:t xml:space="preserve"> 1</w:t>
            </w:r>
          </w:p>
        </w:tc>
      </w:tr>
      <w:tr w:rsidR="00630EDB" w:rsidRPr="00BA3791" w:rsidTr="00630EDB">
        <w:tc>
          <w:tcPr>
            <w:tcW w:w="2268"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Preparazione della miscela</w:t>
            </w:r>
          </w:p>
        </w:tc>
        <w:tc>
          <w:tcPr>
            <w:tcW w:w="1134" w:type="dxa"/>
          </w:tcPr>
          <w:p w:rsidR="00630EDB" w:rsidRPr="00BA3791" w:rsidRDefault="00630EDB" w:rsidP="00630EDB">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630EDB" w:rsidRPr="00BA3791" w:rsidRDefault="009C0396" w:rsidP="009C0396">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iniezione</w:t>
            </w:r>
            <w:proofErr w:type="gramEnd"/>
            <w:r w:rsidRPr="00BA3791">
              <w:rPr>
                <w:sz w:val="18"/>
              </w:rPr>
              <w:t xml:space="preserve"> ad alta pressione common </w:t>
            </w:r>
            <w:proofErr w:type="spellStart"/>
            <w:r w:rsidRPr="00BA3791">
              <w:rPr>
                <w:sz w:val="18"/>
              </w:rPr>
              <w:t>rail</w:t>
            </w:r>
            <w:proofErr w:type="spellEnd"/>
            <w:r w:rsidRPr="00BA3791">
              <w:rPr>
                <w:sz w:val="18"/>
              </w:rPr>
              <w:t>, due turbocompressori</w:t>
            </w:r>
          </w:p>
        </w:tc>
      </w:tr>
    </w:tbl>
    <w:p w:rsidR="00630EDB" w:rsidRPr="00BA3791" w:rsidRDefault="00630EDB" w:rsidP="00630EDB">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Trasmissione</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630EDB" w:rsidRPr="00BA3791" w:rsidTr="00630EDB">
        <w:tc>
          <w:tcPr>
            <w:tcW w:w="1760" w:type="dxa"/>
          </w:tcPr>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Cambio</w:t>
            </w:r>
          </w:p>
        </w:tc>
        <w:tc>
          <w:tcPr>
            <w:tcW w:w="1642" w:type="dxa"/>
          </w:tcPr>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4103" w:type="dxa"/>
          </w:tcPr>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9G-TRONIC</w:t>
            </w:r>
          </w:p>
        </w:tc>
      </w:tr>
      <w:tr w:rsidR="00630EDB" w:rsidRPr="00BA3791" w:rsidTr="00630EDB">
        <w:tc>
          <w:tcPr>
            <w:tcW w:w="1760" w:type="dxa"/>
          </w:tcPr>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Rapporti</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1642" w:type="dxa"/>
          </w:tcPr>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 xml:space="preserve">Rapporto al ponte </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w:t>
            </w:r>
            <w:r w:rsidRPr="00BA3791">
              <w:rPr>
                <w:sz w:val="18"/>
                <w:vertAlign w:val="superscript"/>
              </w:rPr>
              <w:t>a</w:t>
            </w:r>
            <w:r w:rsidRPr="00BA3791">
              <w:rPr>
                <w:sz w:val="18"/>
              </w:rPr>
              <w:t xml:space="preserve"> marcia</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2</w:t>
            </w:r>
            <w:r w:rsidRPr="00BA3791">
              <w:rPr>
                <w:sz w:val="18"/>
                <w:vertAlign w:val="superscript"/>
              </w:rPr>
              <w:t>a</w:t>
            </w:r>
            <w:r w:rsidRPr="00BA3791">
              <w:rPr>
                <w:sz w:val="18"/>
              </w:rPr>
              <w:t xml:space="preserve"> marcia</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3</w:t>
            </w:r>
            <w:r w:rsidRPr="00BA3791">
              <w:rPr>
                <w:sz w:val="18"/>
                <w:vertAlign w:val="superscript"/>
              </w:rPr>
              <w:t>a</w:t>
            </w:r>
            <w:r w:rsidRPr="00BA3791">
              <w:rPr>
                <w:sz w:val="18"/>
              </w:rPr>
              <w:t xml:space="preserve"> marcia</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4</w:t>
            </w:r>
            <w:r w:rsidRPr="00BA3791">
              <w:rPr>
                <w:sz w:val="18"/>
                <w:vertAlign w:val="superscript"/>
              </w:rPr>
              <w:t>a</w:t>
            </w:r>
            <w:r w:rsidRPr="00BA3791">
              <w:rPr>
                <w:sz w:val="18"/>
              </w:rPr>
              <w:t xml:space="preserve"> marcia</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5</w:t>
            </w:r>
            <w:r w:rsidRPr="00BA3791">
              <w:rPr>
                <w:sz w:val="18"/>
                <w:vertAlign w:val="superscript"/>
              </w:rPr>
              <w:t>a</w:t>
            </w:r>
            <w:r w:rsidRPr="00BA3791">
              <w:rPr>
                <w:sz w:val="18"/>
              </w:rPr>
              <w:t xml:space="preserve"> marcia</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6</w:t>
            </w:r>
            <w:r w:rsidRPr="00BA3791">
              <w:rPr>
                <w:sz w:val="18"/>
                <w:vertAlign w:val="superscript"/>
              </w:rPr>
              <w:t>a</w:t>
            </w:r>
            <w:r w:rsidRPr="00BA3791">
              <w:rPr>
                <w:sz w:val="18"/>
              </w:rPr>
              <w:t xml:space="preserve"> marcia</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7</w:t>
            </w:r>
            <w:r w:rsidRPr="00BA3791">
              <w:rPr>
                <w:sz w:val="18"/>
                <w:vertAlign w:val="superscript"/>
              </w:rPr>
              <w:t>a</w:t>
            </w:r>
            <w:r w:rsidRPr="00BA3791">
              <w:rPr>
                <w:sz w:val="18"/>
              </w:rPr>
              <w:t xml:space="preserve"> marcia</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8</w:t>
            </w:r>
            <w:r w:rsidRPr="00BA3791">
              <w:rPr>
                <w:sz w:val="18"/>
                <w:vertAlign w:val="superscript"/>
              </w:rPr>
              <w:t>a</w:t>
            </w:r>
            <w:r w:rsidRPr="00BA3791">
              <w:rPr>
                <w:sz w:val="18"/>
              </w:rPr>
              <w:t xml:space="preserve"> marcia</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9</w:t>
            </w:r>
            <w:r w:rsidRPr="00BA3791">
              <w:rPr>
                <w:sz w:val="18"/>
                <w:vertAlign w:val="superscript"/>
              </w:rPr>
              <w:t>a</w:t>
            </w:r>
            <w:r w:rsidRPr="00BA3791">
              <w:rPr>
                <w:sz w:val="18"/>
              </w:rPr>
              <w:t xml:space="preserve"> marcia</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Retromarcia</w:t>
            </w:r>
          </w:p>
        </w:tc>
        <w:tc>
          <w:tcPr>
            <w:tcW w:w="4103" w:type="dxa"/>
          </w:tcPr>
          <w:p w:rsidR="00630EDB" w:rsidRPr="00BA3791" w:rsidRDefault="009C0396"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2,47</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5,35</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3,24</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2,25</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1,64</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1,21</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1,00</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0,86</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0,72</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0,60</w:t>
            </w:r>
          </w:p>
          <w:p w:rsidR="00630EDB" w:rsidRPr="00BA3791" w:rsidRDefault="00630EDB" w:rsidP="00630EDB">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4,93</w:t>
            </w:r>
          </w:p>
        </w:tc>
      </w:tr>
    </w:tbl>
    <w:p w:rsidR="00630EDB" w:rsidRPr="00BA3791" w:rsidRDefault="00630EDB" w:rsidP="00630EDB">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Autotelaio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630EDB" w:rsidRPr="00BA3791" w:rsidTr="00630EDB">
        <w:tc>
          <w:tcPr>
            <w:tcW w:w="3360" w:type="dxa"/>
          </w:tcPr>
          <w:p w:rsidR="00630EDB" w:rsidRPr="00BA3791" w:rsidRDefault="00630EDB" w:rsidP="00630EDB">
            <w:pPr>
              <w:tabs>
                <w:tab w:val="left" w:pos="708"/>
                <w:tab w:val="left" w:pos="993"/>
                <w:tab w:val="left" w:pos="3402"/>
                <w:tab w:val="left" w:pos="7655"/>
              </w:tabs>
              <w:overflowPunct w:val="0"/>
              <w:autoSpaceDE w:val="0"/>
              <w:autoSpaceDN w:val="0"/>
              <w:adjustRightInd w:val="0"/>
              <w:spacing w:after="0" w:line="194" w:lineRule="atLeast"/>
              <w:rPr>
                <w:bCs/>
                <w:sz w:val="18"/>
              </w:rPr>
            </w:pPr>
            <w:r w:rsidRPr="00BA3791">
              <w:rPr>
                <w:sz w:val="18"/>
              </w:rPr>
              <w:t xml:space="preserve">Avantreno </w:t>
            </w:r>
          </w:p>
        </w:tc>
        <w:tc>
          <w:tcPr>
            <w:tcW w:w="4145" w:type="dxa"/>
          </w:tcPr>
          <w:p w:rsidR="00630EDB" w:rsidRPr="00BA3791" w:rsidRDefault="00630EDB" w:rsidP="00630EDB">
            <w:pPr>
              <w:tabs>
                <w:tab w:val="left" w:pos="708"/>
                <w:tab w:val="left" w:pos="993"/>
                <w:tab w:val="left" w:pos="3402"/>
                <w:tab w:val="left" w:pos="7655"/>
              </w:tabs>
              <w:overflowPunct w:val="0"/>
              <w:autoSpaceDE w:val="0"/>
              <w:autoSpaceDN w:val="0"/>
              <w:adjustRightInd w:val="0"/>
              <w:spacing w:after="0" w:line="194" w:lineRule="atLeast"/>
              <w:rPr>
                <w:bCs/>
                <w:sz w:val="18"/>
              </w:rPr>
            </w:pPr>
            <w:proofErr w:type="gramStart"/>
            <w:r w:rsidRPr="00BA3791">
              <w:rPr>
                <w:sz w:val="18"/>
              </w:rPr>
              <w:t>montanti</w:t>
            </w:r>
            <w:proofErr w:type="gramEnd"/>
            <w:r w:rsidRPr="00BA3791">
              <w:rPr>
                <w:sz w:val="18"/>
              </w:rPr>
              <w:t xml:space="preserve"> telescopici e bracci oscillanti, ammortizzatori oleopneumatici, barra stabilizzatrice</w:t>
            </w:r>
          </w:p>
        </w:tc>
      </w:tr>
      <w:tr w:rsidR="00630EDB" w:rsidRPr="00BA3791" w:rsidTr="00630EDB">
        <w:tc>
          <w:tcPr>
            <w:tcW w:w="3360" w:type="dxa"/>
          </w:tcPr>
          <w:p w:rsidR="00630EDB" w:rsidRPr="00BA3791" w:rsidRDefault="00630EDB" w:rsidP="00630EDB">
            <w:pPr>
              <w:tabs>
                <w:tab w:val="left" w:pos="708"/>
                <w:tab w:val="left" w:pos="993"/>
                <w:tab w:val="left" w:pos="3402"/>
                <w:tab w:val="left" w:pos="7655"/>
              </w:tabs>
              <w:overflowPunct w:val="0"/>
              <w:autoSpaceDE w:val="0"/>
              <w:autoSpaceDN w:val="0"/>
              <w:adjustRightInd w:val="0"/>
              <w:spacing w:after="0" w:line="194" w:lineRule="atLeast"/>
              <w:rPr>
                <w:bCs/>
                <w:sz w:val="18"/>
              </w:rPr>
            </w:pPr>
            <w:r w:rsidRPr="00BA3791">
              <w:rPr>
                <w:sz w:val="18"/>
              </w:rPr>
              <w:t xml:space="preserve">Retrotreno </w:t>
            </w:r>
          </w:p>
        </w:tc>
        <w:tc>
          <w:tcPr>
            <w:tcW w:w="4145" w:type="dxa"/>
          </w:tcPr>
          <w:p w:rsidR="00630EDB" w:rsidRPr="00BA3791" w:rsidRDefault="00630EDB" w:rsidP="00630EDB">
            <w:pPr>
              <w:tabs>
                <w:tab w:val="left" w:pos="708"/>
                <w:tab w:val="left" w:pos="993"/>
                <w:tab w:val="left" w:pos="3402"/>
                <w:tab w:val="left" w:pos="7655"/>
              </w:tabs>
              <w:overflowPunct w:val="0"/>
              <w:autoSpaceDE w:val="0"/>
              <w:autoSpaceDN w:val="0"/>
              <w:adjustRightInd w:val="0"/>
              <w:spacing w:after="0" w:line="194" w:lineRule="atLeast"/>
              <w:rPr>
                <w:bCs/>
                <w:sz w:val="18"/>
              </w:rPr>
            </w:pPr>
            <w:proofErr w:type="gramStart"/>
            <w:r w:rsidRPr="00BA3791">
              <w:rPr>
                <w:sz w:val="18"/>
              </w:rPr>
              <w:t>asse</w:t>
            </w:r>
            <w:proofErr w:type="gramEnd"/>
            <w:r w:rsidRPr="00BA3791">
              <w:rPr>
                <w:sz w:val="18"/>
              </w:rPr>
              <w:t xml:space="preserve"> a bracci multipli, molle elicoidali, ammortizzatori oleopneumatici, barra stabilizzatrice</w:t>
            </w:r>
          </w:p>
        </w:tc>
      </w:tr>
      <w:tr w:rsidR="00630EDB" w:rsidRPr="00BA3791" w:rsidTr="00630EDB">
        <w:tc>
          <w:tcPr>
            <w:tcW w:w="3360" w:type="dxa"/>
          </w:tcPr>
          <w:p w:rsidR="00630EDB" w:rsidRPr="00BA3791" w:rsidRDefault="00630EDB"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Impianto frenante</w:t>
            </w:r>
          </w:p>
        </w:tc>
        <w:tc>
          <w:tcPr>
            <w:tcW w:w="4145" w:type="dxa"/>
          </w:tcPr>
          <w:p w:rsidR="00630EDB" w:rsidRPr="00BA3791" w:rsidRDefault="00630EDB"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freni a disco anteriori autoventilanti, freni a disco posteriori, freno di parcheggio posteriore elettrico, ABS, Brake Assist, </w:t>
            </w:r>
            <w:proofErr w:type="gramStart"/>
            <w:r w:rsidRPr="00BA3791">
              <w:rPr>
                <w:sz w:val="18"/>
              </w:rPr>
              <w:t>ESP</w:t>
            </w:r>
            <w:r w:rsidRPr="00BA3791">
              <w:rPr>
                <w:sz w:val="18"/>
                <w:vertAlign w:val="superscript"/>
              </w:rPr>
              <w:t>®</w:t>
            </w:r>
            <w:proofErr w:type="gramEnd"/>
          </w:p>
        </w:tc>
      </w:tr>
      <w:tr w:rsidR="00630EDB" w:rsidRPr="00BA3791" w:rsidTr="00630EDB">
        <w:tc>
          <w:tcPr>
            <w:tcW w:w="3360" w:type="dxa"/>
          </w:tcPr>
          <w:p w:rsidR="00630EDB" w:rsidRPr="00BA3791" w:rsidRDefault="00630EDB"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Sterzo</w:t>
            </w:r>
          </w:p>
        </w:tc>
        <w:tc>
          <w:tcPr>
            <w:tcW w:w="4145" w:type="dxa"/>
          </w:tcPr>
          <w:p w:rsidR="00630EDB" w:rsidRPr="00BA3791" w:rsidRDefault="00630EDB" w:rsidP="00630EDB">
            <w:pPr>
              <w:tabs>
                <w:tab w:val="left" w:pos="708"/>
                <w:tab w:val="left" w:pos="3402"/>
                <w:tab w:val="left" w:pos="7655"/>
              </w:tabs>
              <w:overflowPunct w:val="0"/>
              <w:autoSpaceDE w:val="0"/>
              <w:autoSpaceDN w:val="0"/>
              <w:adjustRightInd w:val="0"/>
              <w:spacing w:after="0" w:line="194" w:lineRule="atLeast"/>
              <w:rPr>
                <w:bCs/>
                <w:sz w:val="18"/>
              </w:rPr>
            </w:pPr>
            <w:proofErr w:type="gramStart"/>
            <w:r w:rsidRPr="00BA3791">
              <w:rPr>
                <w:sz w:val="18"/>
              </w:rPr>
              <w:t>servosterzo</w:t>
            </w:r>
            <w:proofErr w:type="gramEnd"/>
            <w:r w:rsidRPr="00BA3791">
              <w:rPr>
                <w:sz w:val="18"/>
              </w:rPr>
              <w:t xml:space="preserve"> elettroidraulico a cremagliera, in funzione della velocità</w:t>
            </w:r>
          </w:p>
        </w:tc>
      </w:tr>
      <w:tr w:rsidR="00630EDB" w:rsidRPr="00BA3791" w:rsidTr="00630EDB">
        <w:tc>
          <w:tcPr>
            <w:tcW w:w="3360" w:type="dxa"/>
          </w:tcPr>
          <w:p w:rsidR="00630EDB" w:rsidRPr="00BA3791" w:rsidRDefault="00630EDB"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Cerchi </w:t>
            </w:r>
            <w:proofErr w:type="spellStart"/>
            <w:proofErr w:type="gramStart"/>
            <w:r w:rsidRPr="00BA3791">
              <w:rPr>
                <w:sz w:val="18"/>
              </w:rPr>
              <w:t>ant</w:t>
            </w:r>
            <w:proofErr w:type="spellEnd"/>
            <w:r w:rsidRPr="00BA3791">
              <w:rPr>
                <w:sz w:val="18"/>
              </w:rPr>
              <w:t>.</w:t>
            </w:r>
            <w:proofErr w:type="gramEnd"/>
            <w:r w:rsidRPr="00BA3791">
              <w:rPr>
                <w:sz w:val="18"/>
              </w:rPr>
              <w:t>/post.</w:t>
            </w:r>
          </w:p>
        </w:tc>
        <w:tc>
          <w:tcPr>
            <w:tcW w:w="4145" w:type="dxa"/>
          </w:tcPr>
          <w:p w:rsidR="00630EDB" w:rsidRPr="00BA3791" w:rsidRDefault="009C0396"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7 J x 16/7,5 J x </w:t>
            </w:r>
            <w:proofErr w:type="gramStart"/>
            <w:r w:rsidRPr="00BA3791">
              <w:rPr>
                <w:sz w:val="18"/>
              </w:rPr>
              <w:t>16</w:t>
            </w:r>
            <w:proofErr w:type="gramEnd"/>
          </w:p>
        </w:tc>
      </w:tr>
      <w:tr w:rsidR="00630EDB" w:rsidRPr="00BA3791" w:rsidTr="00630EDB">
        <w:tc>
          <w:tcPr>
            <w:tcW w:w="3360" w:type="dxa"/>
          </w:tcPr>
          <w:p w:rsidR="00630EDB" w:rsidRPr="00BA3791" w:rsidRDefault="00630EDB" w:rsidP="00630EDB">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Pneumatici </w:t>
            </w:r>
            <w:proofErr w:type="spellStart"/>
            <w:proofErr w:type="gramStart"/>
            <w:r w:rsidRPr="00BA3791">
              <w:rPr>
                <w:sz w:val="18"/>
              </w:rPr>
              <w:t>ant</w:t>
            </w:r>
            <w:proofErr w:type="spellEnd"/>
            <w:r w:rsidRPr="00BA3791">
              <w:rPr>
                <w:sz w:val="18"/>
              </w:rPr>
              <w:t>.</w:t>
            </w:r>
            <w:proofErr w:type="gramEnd"/>
            <w:r w:rsidRPr="00BA3791">
              <w:rPr>
                <w:sz w:val="18"/>
              </w:rPr>
              <w:t>/post.</w:t>
            </w:r>
          </w:p>
        </w:tc>
        <w:tc>
          <w:tcPr>
            <w:tcW w:w="4145" w:type="dxa"/>
          </w:tcPr>
          <w:p w:rsidR="00630EDB" w:rsidRPr="00BA3791" w:rsidRDefault="00630EDB" w:rsidP="009C0396">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205/55 R 16 W /225/55 R 16 W</w:t>
            </w:r>
          </w:p>
        </w:tc>
      </w:tr>
    </w:tbl>
    <w:p w:rsidR="00630EDB" w:rsidRPr="00BA3791" w:rsidRDefault="00630EDB" w:rsidP="00630EDB">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176"/>
      </w:tblGrid>
      <w:tr w:rsidR="00630EDB" w:rsidRPr="00BA3791" w:rsidTr="00630EDB">
        <w:tc>
          <w:tcPr>
            <w:tcW w:w="2268"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Passo</w:t>
            </w:r>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2.430</w:t>
            </w:r>
          </w:p>
        </w:tc>
      </w:tr>
      <w:tr w:rsidR="00630EDB" w:rsidRPr="00BA3791" w:rsidTr="00630EDB">
        <w:tc>
          <w:tcPr>
            <w:tcW w:w="2268"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Carreggiata </w:t>
            </w:r>
            <w:proofErr w:type="spellStart"/>
            <w:proofErr w:type="gramStart"/>
            <w:r w:rsidRPr="00BA3791">
              <w:rPr>
                <w:sz w:val="18"/>
              </w:rPr>
              <w:t>ant</w:t>
            </w:r>
            <w:proofErr w:type="spellEnd"/>
            <w:r w:rsidRPr="00BA3791">
              <w:rPr>
                <w:sz w:val="18"/>
              </w:rPr>
              <w:t>.</w:t>
            </w:r>
            <w:proofErr w:type="gramEnd"/>
            <w:r w:rsidRPr="00BA3791">
              <w:rPr>
                <w:sz w:val="18"/>
              </w:rPr>
              <w:t>/post.</w:t>
            </w:r>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630EDB" w:rsidRPr="00BA3791" w:rsidRDefault="00630EDB" w:rsidP="009C039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1.558/1.548</w:t>
            </w:r>
          </w:p>
        </w:tc>
      </w:tr>
      <w:tr w:rsidR="00630EDB" w:rsidRPr="00BA3791" w:rsidTr="00630EDB">
        <w:tc>
          <w:tcPr>
            <w:tcW w:w="2268"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Lunghezza </w:t>
            </w:r>
            <w:proofErr w:type="spellStart"/>
            <w:r w:rsidRPr="00BA3791">
              <w:rPr>
                <w:sz w:val="18"/>
              </w:rPr>
              <w:t>compl</w:t>
            </w:r>
            <w:proofErr w:type="spellEnd"/>
            <w:r w:rsidRPr="00BA3791">
              <w:rPr>
                <w:sz w:val="18"/>
              </w:rPr>
              <w:t>.</w:t>
            </w:r>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4.133</w:t>
            </w:r>
          </w:p>
        </w:tc>
      </w:tr>
      <w:tr w:rsidR="00630EDB" w:rsidRPr="00BA3791" w:rsidTr="00630EDB">
        <w:tc>
          <w:tcPr>
            <w:tcW w:w="2268"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Larghezza </w:t>
            </w:r>
            <w:proofErr w:type="spellStart"/>
            <w:r w:rsidRPr="00BA3791">
              <w:rPr>
                <w:sz w:val="18"/>
              </w:rPr>
              <w:t>compl</w:t>
            </w:r>
            <w:proofErr w:type="spellEnd"/>
            <w:r w:rsidRPr="00BA3791">
              <w:rPr>
                <w:sz w:val="18"/>
              </w:rPr>
              <w:t>.</w:t>
            </w:r>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1.810</w:t>
            </w:r>
          </w:p>
        </w:tc>
      </w:tr>
      <w:tr w:rsidR="00630EDB" w:rsidRPr="00BA3791" w:rsidTr="00630EDB">
        <w:tc>
          <w:tcPr>
            <w:tcW w:w="2268"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Altezza </w:t>
            </w:r>
            <w:proofErr w:type="spellStart"/>
            <w:r w:rsidRPr="00BA3791">
              <w:rPr>
                <w:sz w:val="18"/>
              </w:rPr>
              <w:t>compl</w:t>
            </w:r>
            <w:proofErr w:type="spellEnd"/>
            <w:r w:rsidRPr="00BA3791">
              <w:rPr>
                <w:sz w:val="18"/>
              </w:rPr>
              <w:t>.</w:t>
            </w:r>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1.301</w:t>
            </w:r>
          </w:p>
        </w:tc>
      </w:tr>
      <w:tr w:rsidR="00630EDB" w:rsidRPr="00BA3791" w:rsidTr="00630EDB">
        <w:tc>
          <w:tcPr>
            <w:tcW w:w="2268"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Diametro di volta</w:t>
            </w:r>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w:t>
            </w:r>
            <w:proofErr w:type="gramEnd"/>
          </w:p>
        </w:tc>
        <w:tc>
          <w:tcPr>
            <w:tcW w:w="1176"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10,5</w:t>
            </w:r>
          </w:p>
        </w:tc>
      </w:tr>
      <w:tr w:rsidR="00630EDB" w:rsidRPr="00BA3791" w:rsidTr="00630EDB">
        <w:tc>
          <w:tcPr>
            <w:tcW w:w="2268" w:type="dxa"/>
          </w:tcPr>
          <w:p w:rsidR="00630EDB" w:rsidRPr="00BA3791" w:rsidRDefault="004B4BA0"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Volume max. del vano bagagli*</w:t>
            </w:r>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p>
        </w:tc>
        <w:tc>
          <w:tcPr>
            <w:tcW w:w="1176" w:type="dxa"/>
          </w:tcPr>
          <w:p w:rsidR="00630EDB" w:rsidRPr="00BA3791" w:rsidRDefault="009C0396" w:rsidP="009C039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180-285</w:t>
            </w:r>
          </w:p>
        </w:tc>
      </w:tr>
      <w:tr w:rsidR="00630EDB" w:rsidRPr="00BA3791" w:rsidTr="00630EDB">
        <w:tc>
          <w:tcPr>
            <w:tcW w:w="2268"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Peso in ordine di marcia secondo CE</w:t>
            </w:r>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630EDB" w:rsidRPr="00BA3791" w:rsidRDefault="00630EDB" w:rsidP="009C039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1.605</w:t>
            </w:r>
          </w:p>
        </w:tc>
      </w:tr>
      <w:tr w:rsidR="00630EDB" w:rsidRPr="00BA3791" w:rsidTr="00630EDB">
        <w:tc>
          <w:tcPr>
            <w:tcW w:w="2268"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Carico utile</w:t>
            </w:r>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630EDB" w:rsidRPr="00BA3791" w:rsidRDefault="00630EDB" w:rsidP="009C039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300</w:t>
            </w:r>
          </w:p>
        </w:tc>
      </w:tr>
      <w:tr w:rsidR="00630EDB" w:rsidRPr="00BA3791" w:rsidTr="00630EDB">
        <w:tc>
          <w:tcPr>
            <w:tcW w:w="2268"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Massa complessiva</w:t>
            </w:r>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630EDB" w:rsidRPr="00BA3791" w:rsidRDefault="00630EDB" w:rsidP="009C039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1.905</w:t>
            </w:r>
          </w:p>
        </w:tc>
      </w:tr>
      <w:tr w:rsidR="00630EDB" w:rsidRPr="00BA3791" w:rsidTr="00630EDB">
        <w:tc>
          <w:tcPr>
            <w:tcW w:w="2268"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Serbatoio/di cui riserva</w:t>
            </w:r>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p>
        </w:tc>
        <w:tc>
          <w:tcPr>
            <w:tcW w:w="1176"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60/8,0</w:t>
            </w:r>
          </w:p>
        </w:tc>
      </w:tr>
    </w:tbl>
    <w:p w:rsidR="00630EDB" w:rsidRPr="00BA3791" w:rsidRDefault="00630EDB" w:rsidP="00630EDB">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630EDB" w:rsidRPr="00BA3791" w:rsidTr="00630EDB">
        <w:tc>
          <w:tcPr>
            <w:tcW w:w="2268"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Accelerazione 0-100 km/h</w:t>
            </w:r>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s</w:t>
            </w:r>
            <w:proofErr w:type="gramEnd"/>
          </w:p>
        </w:tc>
        <w:tc>
          <w:tcPr>
            <w:tcW w:w="1200" w:type="dxa"/>
          </w:tcPr>
          <w:p w:rsidR="00630EDB" w:rsidRPr="00BA3791" w:rsidRDefault="00630EDB" w:rsidP="009C039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6,6</w:t>
            </w:r>
          </w:p>
        </w:tc>
      </w:tr>
      <w:tr w:rsidR="00630EDB" w:rsidRPr="00BA3791" w:rsidTr="00630EDB">
        <w:tc>
          <w:tcPr>
            <w:tcW w:w="2268"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Velocità massima</w:t>
            </w:r>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km/h</w:t>
            </w:r>
          </w:p>
        </w:tc>
        <w:tc>
          <w:tcPr>
            <w:tcW w:w="1200" w:type="dxa"/>
          </w:tcPr>
          <w:p w:rsidR="00630EDB" w:rsidRPr="00BA3791" w:rsidRDefault="00630EDB" w:rsidP="009C039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245</w:t>
            </w:r>
          </w:p>
        </w:tc>
      </w:tr>
      <w:tr w:rsidR="00630EDB" w:rsidRPr="00BA3791" w:rsidTr="00630EDB">
        <w:trPr>
          <w:trHeight w:val="176"/>
        </w:trPr>
        <w:tc>
          <w:tcPr>
            <w:tcW w:w="2268" w:type="dxa"/>
          </w:tcPr>
          <w:p w:rsidR="00D60F37" w:rsidRPr="00BA3791" w:rsidRDefault="00630EDB" w:rsidP="00482B46">
            <w:pPr>
              <w:tabs>
                <w:tab w:val="left" w:pos="708"/>
                <w:tab w:val="left" w:pos="2268"/>
                <w:tab w:val="left" w:pos="3402"/>
                <w:tab w:val="left" w:pos="4962"/>
                <w:tab w:val="left" w:pos="6521"/>
              </w:tabs>
              <w:overflowPunct w:val="0"/>
              <w:autoSpaceDE w:val="0"/>
              <w:autoSpaceDN w:val="0"/>
              <w:adjustRightInd w:val="0"/>
              <w:spacing w:after="0" w:line="194" w:lineRule="atLeast"/>
              <w:rPr>
                <w:sz w:val="18"/>
              </w:rPr>
            </w:pPr>
            <w:r w:rsidRPr="00BA3791">
              <w:rPr>
                <w:sz w:val="18"/>
              </w:rPr>
              <w:t>Consumo di carburante NEDC urbano/extraurbano/</w:t>
            </w:r>
          </w:p>
          <w:p w:rsidR="00630EDB" w:rsidRPr="00BA3791" w:rsidRDefault="00630EDB" w:rsidP="00482B4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combinato</w:t>
            </w:r>
            <w:proofErr w:type="gramEnd"/>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r w:rsidRPr="00BA3791">
              <w:rPr>
                <w:sz w:val="18"/>
              </w:rPr>
              <w:t>/100 km</w:t>
            </w:r>
          </w:p>
        </w:tc>
        <w:tc>
          <w:tcPr>
            <w:tcW w:w="1200" w:type="dxa"/>
          </w:tcPr>
          <w:p w:rsidR="00630EDB" w:rsidRPr="00BA3791" w:rsidRDefault="00F56386" w:rsidP="00F5638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5,2/3,9/4,4</w:t>
            </w:r>
          </w:p>
        </w:tc>
      </w:tr>
      <w:tr w:rsidR="00630EDB" w:rsidRPr="00BA3791" w:rsidTr="00630EDB">
        <w:tc>
          <w:tcPr>
            <w:tcW w:w="2268"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Emissioni di CO</w:t>
            </w:r>
            <w:r w:rsidRPr="00BA3791">
              <w:rPr>
                <w:sz w:val="18"/>
                <w:vertAlign w:val="subscript"/>
              </w:rPr>
              <w:t>2</w:t>
            </w:r>
          </w:p>
        </w:tc>
        <w:tc>
          <w:tcPr>
            <w:tcW w:w="1092" w:type="dxa"/>
          </w:tcPr>
          <w:p w:rsidR="00630EDB" w:rsidRPr="00BA3791" w:rsidRDefault="00630EDB" w:rsidP="00630EDB">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g</w:t>
            </w:r>
            <w:proofErr w:type="gramEnd"/>
            <w:r w:rsidRPr="00BA3791">
              <w:rPr>
                <w:sz w:val="18"/>
              </w:rPr>
              <w:t>/km</w:t>
            </w:r>
          </w:p>
        </w:tc>
        <w:tc>
          <w:tcPr>
            <w:tcW w:w="1200" w:type="dxa"/>
          </w:tcPr>
          <w:p w:rsidR="00630EDB" w:rsidRPr="00BA3791" w:rsidRDefault="009C0396" w:rsidP="009C039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114</w:t>
            </w:r>
          </w:p>
        </w:tc>
      </w:tr>
    </w:tbl>
    <w:p w:rsidR="00630EDB" w:rsidRPr="00BA3791" w:rsidRDefault="00630EDB" w:rsidP="00630EDB">
      <w:pPr>
        <w:spacing w:after="0" w:line="276" w:lineRule="auto"/>
        <w:rPr>
          <w:rFonts w:eastAsia="Calibri"/>
          <w:sz w:val="16"/>
          <w:szCs w:val="22"/>
          <w:lang w:eastAsia="en-US"/>
        </w:rPr>
      </w:pPr>
    </w:p>
    <w:p w:rsidR="00630EDB" w:rsidRPr="00BA3791" w:rsidRDefault="00630EDB" w:rsidP="00630EDB">
      <w:pPr>
        <w:rPr>
          <w:rFonts w:eastAsia="Calibri"/>
          <w:sz w:val="16"/>
          <w:szCs w:val="22"/>
          <w:lang w:eastAsia="en-US"/>
        </w:rPr>
      </w:pPr>
      <w:r w:rsidRPr="00BA3791">
        <w:rPr>
          <w:rFonts w:eastAsia="Calibri"/>
          <w:sz w:val="16"/>
        </w:rPr>
        <w:t>*secondo il metodo di misurazione VDA</w:t>
      </w:r>
    </w:p>
    <w:p w:rsidR="00630EDB" w:rsidRPr="00BA3791" w:rsidRDefault="00630EDB" w:rsidP="00630EDB">
      <w:pPr>
        <w:spacing w:after="0" w:line="240" w:lineRule="auto"/>
        <w:rPr>
          <w:rFonts w:eastAsia="Calibri"/>
          <w:sz w:val="16"/>
          <w:szCs w:val="22"/>
          <w:highlight w:val="yellow"/>
          <w:lang w:eastAsia="en-US"/>
        </w:rPr>
      </w:pPr>
      <w:r w:rsidRPr="00BA3791">
        <w:rPr>
          <w:rFonts w:eastAsia="Calibri"/>
          <w:sz w:val="16"/>
          <w:highlight w:val="yellow"/>
        </w:rPr>
        <w:br w:type="page"/>
      </w:r>
    </w:p>
    <w:p w:rsidR="0095450A" w:rsidRPr="00BA3791" w:rsidRDefault="0095450A" w:rsidP="0095450A">
      <w:pPr>
        <w:spacing w:line="380" w:lineRule="exact"/>
        <w:jc w:val="center"/>
        <w:rPr>
          <w:rFonts w:cs="Arial"/>
          <w:b/>
          <w:bCs/>
          <w:sz w:val="26"/>
          <w:szCs w:val="26"/>
        </w:rPr>
      </w:pPr>
      <w:r w:rsidRPr="00BA3791">
        <w:rPr>
          <w:rFonts w:cs="Arial"/>
          <w:b/>
          <w:sz w:val="26"/>
          <w:szCs w:val="26"/>
        </w:rPr>
        <w:t xml:space="preserve">Mercedes-Benz SLC 300 </w:t>
      </w:r>
    </w:p>
    <w:p w:rsidR="0095450A" w:rsidRPr="00BA3791" w:rsidRDefault="0095450A" w:rsidP="0095450A">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95450A" w:rsidRPr="00BA3791" w:rsidTr="007435B3">
        <w:tc>
          <w:tcPr>
            <w:tcW w:w="2268"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Numero/disposizione cilindri</w:t>
            </w:r>
          </w:p>
        </w:tc>
        <w:tc>
          <w:tcPr>
            <w:tcW w:w="1134"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4/in linea, </w:t>
            </w:r>
            <w:proofErr w:type="gramStart"/>
            <w:r w:rsidRPr="00BA3791">
              <w:rPr>
                <w:sz w:val="18"/>
              </w:rPr>
              <w:t>4</w:t>
            </w:r>
            <w:proofErr w:type="gramEnd"/>
            <w:r w:rsidRPr="00BA3791">
              <w:rPr>
                <w:sz w:val="18"/>
              </w:rPr>
              <w:t xml:space="preserve"> valvole per cilindro</w:t>
            </w:r>
          </w:p>
        </w:tc>
      </w:tr>
      <w:tr w:rsidR="0095450A" w:rsidRPr="00BA3791" w:rsidTr="007435B3">
        <w:tc>
          <w:tcPr>
            <w:tcW w:w="2268"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Cilindrata</w:t>
            </w:r>
          </w:p>
        </w:tc>
        <w:tc>
          <w:tcPr>
            <w:tcW w:w="1134"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cm³</w:t>
            </w:r>
            <w:proofErr w:type="gramEnd"/>
          </w:p>
        </w:tc>
        <w:tc>
          <w:tcPr>
            <w:tcW w:w="4103"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1.991</w:t>
            </w:r>
          </w:p>
        </w:tc>
      </w:tr>
      <w:tr w:rsidR="0095450A" w:rsidRPr="00BA3791" w:rsidTr="007435B3">
        <w:tc>
          <w:tcPr>
            <w:tcW w:w="2268"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Alesaggio x corsa</w:t>
            </w:r>
          </w:p>
        </w:tc>
        <w:tc>
          <w:tcPr>
            <w:tcW w:w="1134"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4103" w:type="dxa"/>
          </w:tcPr>
          <w:p w:rsidR="0095450A" w:rsidRPr="00BA3791" w:rsidRDefault="0095450A" w:rsidP="0095450A">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83,0 x 92,0</w:t>
            </w:r>
          </w:p>
        </w:tc>
      </w:tr>
      <w:tr w:rsidR="0095450A" w:rsidRPr="00BA3791" w:rsidTr="007435B3">
        <w:tc>
          <w:tcPr>
            <w:tcW w:w="2268"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Potenza nominale </w:t>
            </w:r>
          </w:p>
        </w:tc>
        <w:tc>
          <w:tcPr>
            <w:tcW w:w="1134"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kW</w:t>
            </w:r>
            <w:proofErr w:type="gramEnd"/>
            <w:r w:rsidRPr="00BA3791">
              <w:rPr>
                <w:sz w:val="18"/>
              </w:rPr>
              <w:t>/CV</w:t>
            </w:r>
          </w:p>
        </w:tc>
        <w:tc>
          <w:tcPr>
            <w:tcW w:w="4103" w:type="dxa"/>
          </w:tcPr>
          <w:p w:rsidR="0095450A" w:rsidRPr="00BA3791" w:rsidRDefault="0095450A" w:rsidP="0095450A">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180/245 a 5.500 giri/</w:t>
            </w:r>
            <w:proofErr w:type="spellStart"/>
            <w:r w:rsidRPr="00BA3791">
              <w:rPr>
                <w:sz w:val="18"/>
              </w:rPr>
              <w:t>min</w:t>
            </w:r>
            <w:proofErr w:type="spellEnd"/>
          </w:p>
        </w:tc>
      </w:tr>
      <w:tr w:rsidR="0095450A" w:rsidRPr="00BA3791" w:rsidTr="007435B3">
        <w:tc>
          <w:tcPr>
            <w:tcW w:w="2268"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Coppia nominale</w:t>
            </w:r>
          </w:p>
        </w:tc>
        <w:tc>
          <w:tcPr>
            <w:tcW w:w="1134"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Nm</w:t>
            </w:r>
          </w:p>
        </w:tc>
        <w:tc>
          <w:tcPr>
            <w:tcW w:w="4103" w:type="dxa"/>
          </w:tcPr>
          <w:p w:rsidR="0095450A" w:rsidRPr="00BA3791" w:rsidRDefault="0095450A" w:rsidP="0095450A">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370 a </w:t>
            </w:r>
            <w:proofErr w:type="gramStart"/>
            <w:r w:rsidRPr="00BA3791">
              <w:rPr>
                <w:sz w:val="18"/>
              </w:rPr>
              <w:t>1.300-4.000</w:t>
            </w:r>
            <w:proofErr w:type="gramEnd"/>
            <w:r w:rsidRPr="00BA3791">
              <w:rPr>
                <w:sz w:val="18"/>
              </w:rPr>
              <w:t xml:space="preserve"> giri/</w:t>
            </w:r>
            <w:proofErr w:type="spellStart"/>
            <w:r w:rsidRPr="00BA3791">
              <w:rPr>
                <w:sz w:val="18"/>
              </w:rPr>
              <w:t>min</w:t>
            </w:r>
            <w:proofErr w:type="spellEnd"/>
          </w:p>
        </w:tc>
      </w:tr>
      <w:tr w:rsidR="0095450A" w:rsidRPr="00BA3791" w:rsidTr="007435B3">
        <w:tc>
          <w:tcPr>
            <w:tcW w:w="2268"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Rapporto di compressione </w:t>
            </w:r>
          </w:p>
        </w:tc>
        <w:tc>
          <w:tcPr>
            <w:tcW w:w="1134"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9,8</w:t>
            </w:r>
            <w:proofErr w:type="gramStart"/>
            <w:r w:rsidRPr="00BA3791">
              <w:rPr>
                <w:sz w:val="18"/>
              </w:rPr>
              <w:t xml:space="preserve"> :</w:t>
            </w:r>
            <w:proofErr w:type="gramEnd"/>
            <w:r w:rsidRPr="00BA3791">
              <w:rPr>
                <w:sz w:val="18"/>
              </w:rPr>
              <w:t xml:space="preserve"> 1</w:t>
            </w:r>
          </w:p>
        </w:tc>
      </w:tr>
      <w:tr w:rsidR="0095450A" w:rsidRPr="00BA3791" w:rsidTr="007435B3">
        <w:tc>
          <w:tcPr>
            <w:tcW w:w="2268"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Preparazione della miscela</w:t>
            </w:r>
          </w:p>
        </w:tc>
        <w:tc>
          <w:tcPr>
            <w:tcW w:w="1134" w:type="dxa"/>
          </w:tcPr>
          <w:p w:rsidR="0095450A" w:rsidRPr="00BA3791" w:rsidRDefault="0095450A"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95450A" w:rsidRPr="00BA3791" w:rsidRDefault="0095450A" w:rsidP="0095450A">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iniezione</w:t>
            </w:r>
            <w:proofErr w:type="gramEnd"/>
            <w:r w:rsidRPr="00BA3791">
              <w:rPr>
                <w:sz w:val="18"/>
              </w:rPr>
              <w:t xml:space="preserve"> ad alta pressione, un turbocompressore</w:t>
            </w:r>
          </w:p>
        </w:tc>
      </w:tr>
    </w:tbl>
    <w:p w:rsidR="0095450A" w:rsidRPr="00BA3791" w:rsidRDefault="0095450A" w:rsidP="0095450A">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Trasmissione</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95450A" w:rsidRPr="00BA3791" w:rsidTr="007435B3">
        <w:tc>
          <w:tcPr>
            <w:tcW w:w="1760" w:type="dxa"/>
          </w:tcPr>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Cambio</w:t>
            </w:r>
          </w:p>
        </w:tc>
        <w:tc>
          <w:tcPr>
            <w:tcW w:w="1642" w:type="dxa"/>
          </w:tcPr>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4103" w:type="dxa"/>
          </w:tcPr>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9G-TRONIC</w:t>
            </w:r>
          </w:p>
        </w:tc>
      </w:tr>
      <w:tr w:rsidR="0095450A" w:rsidRPr="00BA3791" w:rsidTr="007435B3">
        <w:tc>
          <w:tcPr>
            <w:tcW w:w="1760" w:type="dxa"/>
          </w:tcPr>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Rapporti</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1642" w:type="dxa"/>
          </w:tcPr>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 xml:space="preserve">Rapporto al ponte </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w:t>
            </w:r>
            <w:r w:rsidRPr="00BA3791">
              <w:rPr>
                <w:sz w:val="18"/>
                <w:vertAlign w:val="superscript"/>
              </w:rPr>
              <w:t>a</w:t>
            </w:r>
            <w:r w:rsidRPr="00BA3791">
              <w:rPr>
                <w:sz w:val="18"/>
              </w:rPr>
              <w:t xml:space="preserve"> marcia</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2</w:t>
            </w:r>
            <w:r w:rsidRPr="00BA3791">
              <w:rPr>
                <w:sz w:val="18"/>
                <w:vertAlign w:val="superscript"/>
              </w:rPr>
              <w:t>a</w:t>
            </w:r>
            <w:r w:rsidRPr="00BA3791">
              <w:rPr>
                <w:sz w:val="18"/>
              </w:rPr>
              <w:t xml:space="preserve"> marcia</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3</w:t>
            </w:r>
            <w:r w:rsidRPr="00BA3791">
              <w:rPr>
                <w:sz w:val="18"/>
                <w:vertAlign w:val="superscript"/>
              </w:rPr>
              <w:t>a</w:t>
            </w:r>
            <w:r w:rsidRPr="00BA3791">
              <w:rPr>
                <w:sz w:val="18"/>
              </w:rPr>
              <w:t xml:space="preserve"> marcia</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4</w:t>
            </w:r>
            <w:r w:rsidRPr="00BA3791">
              <w:rPr>
                <w:sz w:val="18"/>
                <w:vertAlign w:val="superscript"/>
              </w:rPr>
              <w:t>a</w:t>
            </w:r>
            <w:r w:rsidRPr="00BA3791">
              <w:rPr>
                <w:sz w:val="18"/>
              </w:rPr>
              <w:t xml:space="preserve"> marcia</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5</w:t>
            </w:r>
            <w:r w:rsidRPr="00BA3791">
              <w:rPr>
                <w:sz w:val="18"/>
                <w:vertAlign w:val="superscript"/>
              </w:rPr>
              <w:t>a</w:t>
            </w:r>
            <w:r w:rsidRPr="00BA3791">
              <w:rPr>
                <w:sz w:val="18"/>
              </w:rPr>
              <w:t xml:space="preserve"> marcia</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6</w:t>
            </w:r>
            <w:r w:rsidRPr="00BA3791">
              <w:rPr>
                <w:sz w:val="18"/>
                <w:vertAlign w:val="superscript"/>
              </w:rPr>
              <w:t>a</w:t>
            </w:r>
            <w:r w:rsidRPr="00BA3791">
              <w:rPr>
                <w:sz w:val="18"/>
              </w:rPr>
              <w:t xml:space="preserve"> marcia</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7</w:t>
            </w:r>
            <w:r w:rsidRPr="00BA3791">
              <w:rPr>
                <w:sz w:val="18"/>
                <w:vertAlign w:val="superscript"/>
              </w:rPr>
              <w:t>a</w:t>
            </w:r>
            <w:r w:rsidRPr="00BA3791">
              <w:rPr>
                <w:sz w:val="18"/>
              </w:rPr>
              <w:t xml:space="preserve"> marcia</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8</w:t>
            </w:r>
            <w:r w:rsidRPr="00BA3791">
              <w:rPr>
                <w:sz w:val="18"/>
                <w:vertAlign w:val="superscript"/>
              </w:rPr>
              <w:t>a</w:t>
            </w:r>
            <w:r w:rsidRPr="00BA3791">
              <w:rPr>
                <w:sz w:val="18"/>
              </w:rPr>
              <w:t xml:space="preserve"> marcia</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9</w:t>
            </w:r>
            <w:r w:rsidRPr="00BA3791">
              <w:rPr>
                <w:sz w:val="18"/>
                <w:vertAlign w:val="superscript"/>
              </w:rPr>
              <w:t>a</w:t>
            </w:r>
            <w:r w:rsidRPr="00BA3791">
              <w:rPr>
                <w:sz w:val="18"/>
              </w:rPr>
              <w:t xml:space="preserve"> marcia</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Retromarcia</w:t>
            </w:r>
          </w:p>
        </w:tc>
        <w:tc>
          <w:tcPr>
            <w:tcW w:w="4103" w:type="dxa"/>
          </w:tcPr>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3,07</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5,35</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3,24</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2,25</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1,64</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1,21</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1,00</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0,86</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0,72</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0,60</w:t>
            </w:r>
          </w:p>
          <w:p w:rsidR="0095450A" w:rsidRPr="00BA3791" w:rsidRDefault="0095450A"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4,93</w:t>
            </w:r>
          </w:p>
        </w:tc>
      </w:tr>
    </w:tbl>
    <w:p w:rsidR="0095450A" w:rsidRPr="00BA3791" w:rsidRDefault="0095450A" w:rsidP="0095450A">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Autotelaio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95450A" w:rsidRPr="00BA3791" w:rsidTr="007435B3">
        <w:tc>
          <w:tcPr>
            <w:tcW w:w="3360" w:type="dxa"/>
          </w:tcPr>
          <w:p w:rsidR="0095450A" w:rsidRPr="00BA3791" w:rsidRDefault="0095450A" w:rsidP="007435B3">
            <w:pPr>
              <w:tabs>
                <w:tab w:val="left" w:pos="708"/>
                <w:tab w:val="left" w:pos="993"/>
                <w:tab w:val="left" w:pos="3402"/>
                <w:tab w:val="left" w:pos="7655"/>
              </w:tabs>
              <w:overflowPunct w:val="0"/>
              <w:autoSpaceDE w:val="0"/>
              <w:autoSpaceDN w:val="0"/>
              <w:adjustRightInd w:val="0"/>
              <w:spacing w:after="0" w:line="194" w:lineRule="atLeast"/>
              <w:rPr>
                <w:bCs/>
                <w:sz w:val="18"/>
              </w:rPr>
            </w:pPr>
            <w:r w:rsidRPr="00BA3791">
              <w:rPr>
                <w:sz w:val="18"/>
              </w:rPr>
              <w:t xml:space="preserve">Avantreno </w:t>
            </w:r>
          </w:p>
        </w:tc>
        <w:tc>
          <w:tcPr>
            <w:tcW w:w="4145" w:type="dxa"/>
          </w:tcPr>
          <w:p w:rsidR="0095450A" w:rsidRPr="00BA3791" w:rsidRDefault="0095450A" w:rsidP="007435B3">
            <w:pPr>
              <w:tabs>
                <w:tab w:val="left" w:pos="708"/>
                <w:tab w:val="left" w:pos="993"/>
                <w:tab w:val="left" w:pos="3402"/>
                <w:tab w:val="left" w:pos="7655"/>
              </w:tabs>
              <w:overflowPunct w:val="0"/>
              <w:autoSpaceDE w:val="0"/>
              <w:autoSpaceDN w:val="0"/>
              <w:adjustRightInd w:val="0"/>
              <w:spacing w:after="0" w:line="194" w:lineRule="atLeast"/>
              <w:rPr>
                <w:bCs/>
                <w:sz w:val="18"/>
              </w:rPr>
            </w:pPr>
            <w:proofErr w:type="gramStart"/>
            <w:r w:rsidRPr="00BA3791">
              <w:rPr>
                <w:sz w:val="18"/>
              </w:rPr>
              <w:t>montanti</w:t>
            </w:r>
            <w:proofErr w:type="gramEnd"/>
            <w:r w:rsidRPr="00BA3791">
              <w:rPr>
                <w:sz w:val="18"/>
              </w:rPr>
              <w:t xml:space="preserve"> telescopici e bracci oscillanti, ammortizzatori oleopneumatici, barra stabilizzatrice</w:t>
            </w:r>
          </w:p>
        </w:tc>
      </w:tr>
      <w:tr w:rsidR="0095450A" w:rsidRPr="00BA3791" w:rsidTr="007435B3">
        <w:tc>
          <w:tcPr>
            <w:tcW w:w="3360" w:type="dxa"/>
          </w:tcPr>
          <w:p w:rsidR="0095450A" w:rsidRPr="00BA3791" w:rsidRDefault="0095450A" w:rsidP="007435B3">
            <w:pPr>
              <w:tabs>
                <w:tab w:val="left" w:pos="708"/>
                <w:tab w:val="left" w:pos="993"/>
                <w:tab w:val="left" w:pos="3402"/>
                <w:tab w:val="left" w:pos="7655"/>
              </w:tabs>
              <w:overflowPunct w:val="0"/>
              <w:autoSpaceDE w:val="0"/>
              <w:autoSpaceDN w:val="0"/>
              <w:adjustRightInd w:val="0"/>
              <w:spacing w:after="0" w:line="194" w:lineRule="atLeast"/>
              <w:rPr>
                <w:bCs/>
                <w:sz w:val="18"/>
              </w:rPr>
            </w:pPr>
            <w:r w:rsidRPr="00BA3791">
              <w:rPr>
                <w:sz w:val="18"/>
              </w:rPr>
              <w:t xml:space="preserve">Retrotreno </w:t>
            </w:r>
          </w:p>
        </w:tc>
        <w:tc>
          <w:tcPr>
            <w:tcW w:w="4145" w:type="dxa"/>
          </w:tcPr>
          <w:p w:rsidR="0095450A" w:rsidRPr="00BA3791" w:rsidRDefault="0095450A" w:rsidP="007435B3">
            <w:pPr>
              <w:tabs>
                <w:tab w:val="left" w:pos="708"/>
                <w:tab w:val="left" w:pos="993"/>
                <w:tab w:val="left" w:pos="3402"/>
                <w:tab w:val="left" w:pos="7655"/>
              </w:tabs>
              <w:overflowPunct w:val="0"/>
              <w:autoSpaceDE w:val="0"/>
              <w:autoSpaceDN w:val="0"/>
              <w:adjustRightInd w:val="0"/>
              <w:spacing w:after="0" w:line="194" w:lineRule="atLeast"/>
              <w:rPr>
                <w:bCs/>
                <w:sz w:val="18"/>
              </w:rPr>
            </w:pPr>
            <w:proofErr w:type="gramStart"/>
            <w:r w:rsidRPr="00BA3791">
              <w:rPr>
                <w:sz w:val="18"/>
              </w:rPr>
              <w:t>asse</w:t>
            </w:r>
            <w:proofErr w:type="gramEnd"/>
            <w:r w:rsidRPr="00BA3791">
              <w:rPr>
                <w:sz w:val="18"/>
              </w:rPr>
              <w:t xml:space="preserve"> a bracci multipli, molle elicoidali, ammortizzatori oleopneumatici, barra stabilizzatrice</w:t>
            </w:r>
          </w:p>
        </w:tc>
      </w:tr>
      <w:tr w:rsidR="0095450A" w:rsidRPr="00BA3791" w:rsidTr="007435B3">
        <w:tc>
          <w:tcPr>
            <w:tcW w:w="3360" w:type="dxa"/>
          </w:tcPr>
          <w:p w:rsidR="0095450A" w:rsidRPr="00BA3791" w:rsidRDefault="0095450A" w:rsidP="007435B3">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Impianto frenante</w:t>
            </w:r>
          </w:p>
        </w:tc>
        <w:tc>
          <w:tcPr>
            <w:tcW w:w="4145" w:type="dxa"/>
          </w:tcPr>
          <w:p w:rsidR="0095450A" w:rsidRPr="00BA3791" w:rsidRDefault="0095450A" w:rsidP="007435B3">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freni a disco anteriori autoventilanti, freni a disco posteriori, freno di parcheggio posteriore elettrico, ABS, Brake Assist, </w:t>
            </w:r>
            <w:proofErr w:type="gramStart"/>
            <w:r w:rsidRPr="00BA3791">
              <w:rPr>
                <w:sz w:val="18"/>
              </w:rPr>
              <w:t>ESP</w:t>
            </w:r>
            <w:r w:rsidRPr="00BA3791">
              <w:rPr>
                <w:sz w:val="18"/>
                <w:vertAlign w:val="superscript"/>
              </w:rPr>
              <w:t>®</w:t>
            </w:r>
            <w:proofErr w:type="gramEnd"/>
          </w:p>
        </w:tc>
      </w:tr>
      <w:tr w:rsidR="0095450A" w:rsidRPr="00BA3791" w:rsidTr="007435B3">
        <w:tc>
          <w:tcPr>
            <w:tcW w:w="3360" w:type="dxa"/>
          </w:tcPr>
          <w:p w:rsidR="0095450A" w:rsidRPr="00BA3791" w:rsidRDefault="0095450A" w:rsidP="007435B3">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Sterzo</w:t>
            </w:r>
          </w:p>
        </w:tc>
        <w:tc>
          <w:tcPr>
            <w:tcW w:w="4145" w:type="dxa"/>
          </w:tcPr>
          <w:p w:rsidR="0095450A" w:rsidRPr="00BA3791" w:rsidRDefault="0095450A" w:rsidP="007435B3">
            <w:pPr>
              <w:tabs>
                <w:tab w:val="left" w:pos="708"/>
                <w:tab w:val="left" w:pos="3402"/>
                <w:tab w:val="left" w:pos="7655"/>
              </w:tabs>
              <w:overflowPunct w:val="0"/>
              <w:autoSpaceDE w:val="0"/>
              <w:autoSpaceDN w:val="0"/>
              <w:adjustRightInd w:val="0"/>
              <w:spacing w:after="0" w:line="194" w:lineRule="atLeast"/>
              <w:rPr>
                <w:bCs/>
                <w:sz w:val="18"/>
              </w:rPr>
            </w:pPr>
            <w:proofErr w:type="gramStart"/>
            <w:r w:rsidRPr="00BA3791">
              <w:rPr>
                <w:sz w:val="18"/>
              </w:rPr>
              <w:t>servosterzo</w:t>
            </w:r>
            <w:proofErr w:type="gramEnd"/>
            <w:r w:rsidRPr="00BA3791">
              <w:rPr>
                <w:sz w:val="18"/>
              </w:rPr>
              <w:t xml:space="preserve"> elettroidraulico a cremagliera, in funzione della velocità</w:t>
            </w:r>
          </w:p>
        </w:tc>
      </w:tr>
      <w:tr w:rsidR="0095450A" w:rsidRPr="00BA3791" w:rsidTr="007435B3">
        <w:tc>
          <w:tcPr>
            <w:tcW w:w="3360" w:type="dxa"/>
          </w:tcPr>
          <w:p w:rsidR="0095450A" w:rsidRPr="00BA3791" w:rsidRDefault="0095450A" w:rsidP="007435B3">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Cerchi </w:t>
            </w:r>
            <w:proofErr w:type="spellStart"/>
            <w:proofErr w:type="gramStart"/>
            <w:r w:rsidRPr="00BA3791">
              <w:rPr>
                <w:sz w:val="18"/>
              </w:rPr>
              <w:t>ant</w:t>
            </w:r>
            <w:proofErr w:type="spellEnd"/>
            <w:r w:rsidRPr="00BA3791">
              <w:rPr>
                <w:sz w:val="18"/>
              </w:rPr>
              <w:t>.</w:t>
            </w:r>
            <w:proofErr w:type="gramEnd"/>
            <w:r w:rsidRPr="00BA3791">
              <w:rPr>
                <w:sz w:val="18"/>
              </w:rPr>
              <w:t>/post.</w:t>
            </w:r>
          </w:p>
        </w:tc>
        <w:tc>
          <w:tcPr>
            <w:tcW w:w="4145" w:type="dxa"/>
          </w:tcPr>
          <w:p w:rsidR="0095450A" w:rsidRPr="00BA3791" w:rsidRDefault="0095450A" w:rsidP="0095450A">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7,5 J x 17/8,5 J x </w:t>
            </w:r>
            <w:proofErr w:type="gramStart"/>
            <w:r w:rsidRPr="00BA3791">
              <w:rPr>
                <w:sz w:val="18"/>
              </w:rPr>
              <w:t>17</w:t>
            </w:r>
            <w:proofErr w:type="gramEnd"/>
          </w:p>
        </w:tc>
      </w:tr>
      <w:tr w:rsidR="0095450A" w:rsidRPr="00BA3791" w:rsidTr="007435B3">
        <w:tc>
          <w:tcPr>
            <w:tcW w:w="3360" w:type="dxa"/>
          </w:tcPr>
          <w:p w:rsidR="0095450A" w:rsidRPr="00BA3791" w:rsidRDefault="0095450A" w:rsidP="007435B3">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Pneumatici </w:t>
            </w:r>
            <w:proofErr w:type="spellStart"/>
            <w:proofErr w:type="gramStart"/>
            <w:r w:rsidRPr="00BA3791">
              <w:rPr>
                <w:sz w:val="18"/>
              </w:rPr>
              <w:t>ant</w:t>
            </w:r>
            <w:proofErr w:type="spellEnd"/>
            <w:r w:rsidRPr="00BA3791">
              <w:rPr>
                <w:sz w:val="18"/>
              </w:rPr>
              <w:t>.</w:t>
            </w:r>
            <w:proofErr w:type="gramEnd"/>
            <w:r w:rsidRPr="00BA3791">
              <w:rPr>
                <w:sz w:val="18"/>
              </w:rPr>
              <w:t>/post.</w:t>
            </w:r>
          </w:p>
        </w:tc>
        <w:tc>
          <w:tcPr>
            <w:tcW w:w="4145" w:type="dxa"/>
          </w:tcPr>
          <w:p w:rsidR="0095450A" w:rsidRPr="00BA3791" w:rsidRDefault="0095450A" w:rsidP="0095450A">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225/45 R 17 W /245/40 R 17 W</w:t>
            </w:r>
          </w:p>
        </w:tc>
      </w:tr>
    </w:tbl>
    <w:p w:rsidR="0095450A" w:rsidRPr="00BA3791" w:rsidRDefault="0095450A" w:rsidP="0095450A">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176"/>
      </w:tblGrid>
      <w:tr w:rsidR="0095450A" w:rsidRPr="00BA3791" w:rsidTr="007435B3">
        <w:tc>
          <w:tcPr>
            <w:tcW w:w="2268"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Passo</w:t>
            </w:r>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2.430</w:t>
            </w:r>
          </w:p>
        </w:tc>
      </w:tr>
      <w:tr w:rsidR="0095450A" w:rsidRPr="00BA3791" w:rsidTr="007435B3">
        <w:tc>
          <w:tcPr>
            <w:tcW w:w="2268"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Carreggiata </w:t>
            </w:r>
            <w:proofErr w:type="spellStart"/>
            <w:proofErr w:type="gramStart"/>
            <w:r w:rsidRPr="00BA3791">
              <w:rPr>
                <w:sz w:val="18"/>
              </w:rPr>
              <w:t>ant</w:t>
            </w:r>
            <w:proofErr w:type="spellEnd"/>
            <w:r w:rsidRPr="00BA3791">
              <w:rPr>
                <w:sz w:val="18"/>
              </w:rPr>
              <w:t>.</w:t>
            </w:r>
            <w:proofErr w:type="gramEnd"/>
            <w:r w:rsidRPr="00BA3791">
              <w:rPr>
                <w:sz w:val="18"/>
              </w:rPr>
              <w:t>/post.</w:t>
            </w:r>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95450A" w:rsidRPr="00BA3791" w:rsidRDefault="0095450A" w:rsidP="0095450A">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1.551/1.568</w:t>
            </w:r>
          </w:p>
        </w:tc>
      </w:tr>
      <w:tr w:rsidR="0095450A" w:rsidRPr="00BA3791" w:rsidTr="007435B3">
        <w:tc>
          <w:tcPr>
            <w:tcW w:w="2268"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Lunghezza </w:t>
            </w:r>
            <w:proofErr w:type="spellStart"/>
            <w:r w:rsidRPr="00BA3791">
              <w:rPr>
                <w:sz w:val="18"/>
              </w:rPr>
              <w:t>compl</w:t>
            </w:r>
            <w:proofErr w:type="spellEnd"/>
            <w:r w:rsidRPr="00BA3791">
              <w:rPr>
                <w:sz w:val="18"/>
              </w:rPr>
              <w:t>.</w:t>
            </w:r>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4.133</w:t>
            </w:r>
          </w:p>
        </w:tc>
      </w:tr>
      <w:tr w:rsidR="0095450A" w:rsidRPr="00BA3791" w:rsidTr="007435B3">
        <w:tc>
          <w:tcPr>
            <w:tcW w:w="2268"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Larghezza </w:t>
            </w:r>
            <w:proofErr w:type="spellStart"/>
            <w:r w:rsidRPr="00BA3791">
              <w:rPr>
                <w:sz w:val="18"/>
              </w:rPr>
              <w:t>compl</w:t>
            </w:r>
            <w:proofErr w:type="spellEnd"/>
            <w:r w:rsidRPr="00BA3791">
              <w:rPr>
                <w:sz w:val="18"/>
              </w:rPr>
              <w:t>.</w:t>
            </w:r>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95450A" w:rsidRPr="00BA3791" w:rsidRDefault="0095450A" w:rsidP="0095450A">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1.817</w:t>
            </w:r>
          </w:p>
        </w:tc>
      </w:tr>
      <w:tr w:rsidR="0095450A" w:rsidRPr="00BA3791" w:rsidTr="007435B3">
        <w:tc>
          <w:tcPr>
            <w:tcW w:w="2268"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Altezza </w:t>
            </w:r>
            <w:proofErr w:type="spellStart"/>
            <w:r w:rsidRPr="00BA3791">
              <w:rPr>
                <w:sz w:val="18"/>
              </w:rPr>
              <w:t>compl</w:t>
            </w:r>
            <w:proofErr w:type="spellEnd"/>
            <w:r w:rsidRPr="00BA3791">
              <w:rPr>
                <w:sz w:val="18"/>
              </w:rPr>
              <w:t>.</w:t>
            </w:r>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1.301</w:t>
            </w:r>
          </w:p>
        </w:tc>
      </w:tr>
      <w:tr w:rsidR="0095450A" w:rsidRPr="00BA3791" w:rsidTr="007435B3">
        <w:tc>
          <w:tcPr>
            <w:tcW w:w="2268"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Diametro di volta</w:t>
            </w:r>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w:t>
            </w:r>
            <w:proofErr w:type="gramEnd"/>
          </w:p>
        </w:tc>
        <w:tc>
          <w:tcPr>
            <w:tcW w:w="1176"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10,5</w:t>
            </w:r>
          </w:p>
        </w:tc>
      </w:tr>
      <w:tr w:rsidR="0095450A" w:rsidRPr="00BA3791" w:rsidTr="007435B3">
        <w:tc>
          <w:tcPr>
            <w:tcW w:w="2268" w:type="dxa"/>
          </w:tcPr>
          <w:p w:rsidR="0095450A" w:rsidRPr="00BA3791" w:rsidRDefault="004B4BA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Volume max. del vano bagagli*</w:t>
            </w:r>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p>
        </w:tc>
        <w:tc>
          <w:tcPr>
            <w:tcW w:w="1176" w:type="dxa"/>
          </w:tcPr>
          <w:p w:rsidR="0095450A" w:rsidRPr="00BA3791" w:rsidRDefault="0095450A" w:rsidP="0095450A">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225-335</w:t>
            </w:r>
          </w:p>
        </w:tc>
      </w:tr>
      <w:tr w:rsidR="0095450A" w:rsidRPr="00BA3791" w:rsidTr="007435B3">
        <w:tc>
          <w:tcPr>
            <w:tcW w:w="2268"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Peso in ordine di marcia secondo CE</w:t>
            </w:r>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95450A" w:rsidRPr="00BA3791" w:rsidRDefault="0095450A" w:rsidP="001E096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1.505</w:t>
            </w:r>
          </w:p>
        </w:tc>
      </w:tr>
      <w:tr w:rsidR="0095450A" w:rsidRPr="00BA3791" w:rsidTr="007435B3">
        <w:tc>
          <w:tcPr>
            <w:tcW w:w="2268"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Carico utile</w:t>
            </w:r>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95450A" w:rsidRPr="00BA3791" w:rsidRDefault="001E0960" w:rsidP="001E096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315</w:t>
            </w:r>
          </w:p>
        </w:tc>
      </w:tr>
      <w:tr w:rsidR="0095450A" w:rsidRPr="00BA3791" w:rsidTr="007435B3">
        <w:tc>
          <w:tcPr>
            <w:tcW w:w="2268"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Massa complessiva</w:t>
            </w:r>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95450A" w:rsidRPr="00BA3791" w:rsidRDefault="0095450A" w:rsidP="0095450A">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1.820</w:t>
            </w:r>
          </w:p>
        </w:tc>
      </w:tr>
      <w:tr w:rsidR="0095450A" w:rsidRPr="00BA3791" w:rsidTr="007435B3">
        <w:tc>
          <w:tcPr>
            <w:tcW w:w="2268"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Serbatoio/di cui riserva</w:t>
            </w:r>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p>
        </w:tc>
        <w:tc>
          <w:tcPr>
            <w:tcW w:w="1176"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60/8,0</w:t>
            </w:r>
          </w:p>
        </w:tc>
      </w:tr>
    </w:tbl>
    <w:p w:rsidR="0095450A" w:rsidRPr="00BA3791" w:rsidRDefault="0095450A" w:rsidP="0095450A">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95450A" w:rsidRPr="00BA3791" w:rsidTr="007435B3">
        <w:tc>
          <w:tcPr>
            <w:tcW w:w="2268"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Accelerazione 0-100 km/h</w:t>
            </w:r>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s</w:t>
            </w:r>
            <w:proofErr w:type="gramEnd"/>
          </w:p>
        </w:tc>
        <w:tc>
          <w:tcPr>
            <w:tcW w:w="1200"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5,8</w:t>
            </w:r>
          </w:p>
        </w:tc>
      </w:tr>
      <w:tr w:rsidR="0095450A" w:rsidRPr="00BA3791" w:rsidTr="007435B3">
        <w:tc>
          <w:tcPr>
            <w:tcW w:w="2268"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Velocità massima</w:t>
            </w:r>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km/h</w:t>
            </w:r>
          </w:p>
        </w:tc>
        <w:tc>
          <w:tcPr>
            <w:tcW w:w="1200" w:type="dxa"/>
          </w:tcPr>
          <w:p w:rsidR="0095450A" w:rsidRPr="00BA3791" w:rsidRDefault="0095450A" w:rsidP="0095450A">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250</w:t>
            </w:r>
          </w:p>
        </w:tc>
      </w:tr>
      <w:tr w:rsidR="0095450A" w:rsidRPr="00BA3791" w:rsidTr="007435B3">
        <w:trPr>
          <w:trHeight w:val="176"/>
        </w:trPr>
        <w:tc>
          <w:tcPr>
            <w:tcW w:w="2268" w:type="dxa"/>
          </w:tcPr>
          <w:p w:rsidR="00D60F37" w:rsidRPr="00BA3791" w:rsidRDefault="0095450A" w:rsidP="00482B46">
            <w:pPr>
              <w:tabs>
                <w:tab w:val="left" w:pos="708"/>
                <w:tab w:val="left" w:pos="2268"/>
                <w:tab w:val="left" w:pos="3402"/>
                <w:tab w:val="left" w:pos="4962"/>
                <w:tab w:val="left" w:pos="6521"/>
              </w:tabs>
              <w:overflowPunct w:val="0"/>
              <w:autoSpaceDE w:val="0"/>
              <w:autoSpaceDN w:val="0"/>
              <w:adjustRightInd w:val="0"/>
              <w:spacing w:after="0" w:line="194" w:lineRule="atLeast"/>
              <w:rPr>
                <w:sz w:val="18"/>
              </w:rPr>
            </w:pPr>
            <w:r w:rsidRPr="00BA3791">
              <w:rPr>
                <w:sz w:val="18"/>
              </w:rPr>
              <w:t>Consumo di carburante NEDC urbano/extraurbano/</w:t>
            </w:r>
          </w:p>
          <w:p w:rsidR="0095450A" w:rsidRPr="00BA3791" w:rsidRDefault="0095450A" w:rsidP="00482B4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combinato</w:t>
            </w:r>
            <w:proofErr w:type="gramEnd"/>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r w:rsidRPr="00BA3791">
              <w:rPr>
                <w:sz w:val="18"/>
              </w:rPr>
              <w:t>/100 km</w:t>
            </w:r>
          </w:p>
        </w:tc>
        <w:tc>
          <w:tcPr>
            <w:tcW w:w="1200" w:type="dxa"/>
          </w:tcPr>
          <w:p w:rsidR="0095450A" w:rsidRPr="00BA3791" w:rsidRDefault="00F56386"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7,5/4,7/5,8</w:t>
            </w:r>
          </w:p>
        </w:tc>
      </w:tr>
      <w:tr w:rsidR="0095450A" w:rsidRPr="00BA3791" w:rsidTr="007435B3">
        <w:tc>
          <w:tcPr>
            <w:tcW w:w="2268"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Emissioni di CO</w:t>
            </w:r>
            <w:r w:rsidRPr="00BA3791">
              <w:rPr>
                <w:sz w:val="18"/>
                <w:vertAlign w:val="subscript"/>
              </w:rPr>
              <w:t>2</w:t>
            </w:r>
          </w:p>
        </w:tc>
        <w:tc>
          <w:tcPr>
            <w:tcW w:w="1092"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g</w:t>
            </w:r>
            <w:proofErr w:type="gramEnd"/>
            <w:r w:rsidRPr="00BA3791">
              <w:rPr>
                <w:sz w:val="18"/>
              </w:rPr>
              <w:t>/km</w:t>
            </w:r>
          </w:p>
        </w:tc>
        <w:tc>
          <w:tcPr>
            <w:tcW w:w="1200" w:type="dxa"/>
          </w:tcPr>
          <w:p w:rsidR="0095450A" w:rsidRPr="00BA3791" w:rsidRDefault="0095450A"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134</w:t>
            </w:r>
          </w:p>
        </w:tc>
      </w:tr>
    </w:tbl>
    <w:p w:rsidR="0095450A" w:rsidRPr="00BA3791" w:rsidRDefault="0095450A" w:rsidP="0095450A">
      <w:pPr>
        <w:spacing w:after="0" w:line="276" w:lineRule="auto"/>
        <w:rPr>
          <w:rFonts w:eastAsia="Calibri"/>
          <w:sz w:val="16"/>
          <w:szCs w:val="22"/>
          <w:lang w:eastAsia="en-US"/>
        </w:rPr>
      </w:pPr>
    </w:p>
    <w:p w:rsidR="0095450A" w:rsidRPr="00BA3791" w:rsidRDefault="0095450A" w:rsidP="0095450A">
      <w:pPr>
        <w:rPr>
          <w:rFonts w:eastAsia="Calibri"/>
          <w:sz w:val="16"/>
          <w:szCs w:val="22"/>
          <w:lang w:eastAsia="en-US"/>
        </w:rPr>
      </w:pPr>
      <w:r w:rsidRPr="00BA3791">
        <w:rPr>
          <w:rFonts w:eastAsia="Calibri"/>
          <w:sz w:val="16"/>
        </w:rPr>
        <w:t>*secondo il metodo di misurazione VDA</w:t>
      </w:r>
    </w:p>
    <w:p w:rsidR="0095450A" w:rsidRPr="00BA3791" w:rsidRDefault="0095450A" w:rsidP="0095450A">
      <w:pPr>
        <w:spacing w:after="0" w:line="240" w:lineRule="auto"/>
        <w:rPr>
          <w:rFonts w:eastAsia="Calibri"/>
          <w:sz w:val="16"/>
          <w:szCs w:val="22"/>
          <w:highlight w:val="yellow"/>
          <w:lang w:eastAsia="en-US"/>
        </w:rPr>
      </w:pPr>
      <w:r w:rsidRPr="00BA3791">
        <w:rPr>
          <w:rFonts w:eastAsia="Calibri"/>
          <w:sz w:val="16"/>
          <w:highlight w:val="yellow"/>
        </w:rPr>
        <w:br w:type="page"/>
      </w:r>
    </w:p>
    <w:p w:rsidR="001E0960" w:rsidRPr="00BA3791" w:rsidRDefault="001E0960" w:rsidP="001E0960">
      <w:pPr>
        <w:spacing w:line="380" w:lineRule="exact"/>
        <w:jc w:val="center"/>
        <w:rPr>
          <w:rFonts w:cs="Arial"/>
          <w:b/>
          <w:bCs/>
          <w:sz w:val="26"/>
          <w:szCs w:val="26"/>
        </w:rPr>
      </w:pPr>
      <w:r w:rsidRPr="00BA3791">
        <w:rPr>
          <w:rFonts w:cs="Arial"/>
          <w:b/>
          <w:sz w:val="26"/>
          <w:szCs w:val="26"/>
        </w:rPr>
        <w:t xml:space="preserve">Mercedes-AMG SLC </w:t>
      </w:r>
      <w:proofErr w:type="gramStart"/>
      <w:r w:rsidRPr="00BA3791">
        <w:rPr>
          <w:rFonts w:cs="Arial"/>
          <w:b/>
          <w:sz w:val="26"/>
          <w:szCs w:val="26"/>
        </w:rPr>
        <w:t>43</w:t>
      </w:r>
      <w:proofErr w:type="gramEnd"/>
      <w:r w:rsidRPr="00BA3791">
        <w:rPr>
          <w:rFonts w:cs="Arial"/>
          <w:b/>
          <w:sz w:val="26"/>
          <w:szCs w:val="26"/>
        </w:rPr>
        <w:t xml:space="preserve"> </w:t>
      </w:r>
    </w:p>
    <w:p w:rsidR="001E0960" w:rsidRPr="00BA3791" w:rsidRDefault="001E0960" w:rsidP="001E0960">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1E0960" w:rsidRPr="00BA3791" w:rsidTr="007435B3">
        <w:tc>
          <w:tcPr>
            <w:tcW w:w="2268"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Numero/disposizione cilindri</w:t>
            </w:r>
          </w:p>
        </w:tc>
        <w:tc>
          <w:tcPr>
            <w:tcW w:w="1134"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1E0960" w:rsidRPr="00BA3791" w:rsidRDefault="001E0960" w:rsidP="001E0960">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6/V, </w:t>
            </w:r>
            <w:proofErr w:type="gramStart"/>
            <w:r w:rsidRPr="00BA3791">
              <w:rPr>
                <w:sz w:val="18"/>
              </w:rPr>
              <w:t>4</w:t>
            </w:r>
            <w:proofErr w:type="gramEnd"/>
            <w:r w:rsidRPr="00BA3791">
              <w:rPr>
                <w:sz w:val="18"/>
              </w:rPr>
              <w:t xml:space="preserve"> valvole per cilindro</w:t>
            </w:r>
          </w:p>
        </w:tc>
      </w:tr>
      <w:tr w:rsidR="001E0960" w:rsidRPr="00BA3791" w:rsidTr="007435B3">
        <w:tc>
          <w:tcPr>
            <w:tcW w:w="2268"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Cilindrata</w:t>
            </w:r>
          </w:p>
        </w:tc>
        <w:tc>
          <w:tcPr>
            <w:tcW w:w="1134"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cm³</w:t>
            </w:r>
            <w:proofErr w:type="gramEnd"/>
          </w:p>
        </w:tc>
        <w:tc>
          <w:tcPr>
            <w:tcW w:w="4103"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2.996</w:t>
            </w:r>
          </w:p>
        </w:tc>
      </w:tr>
      <w:tr w:rsidR="001E0960" w:rsidRPr="00BA3791" w:rsidTr="007435B3">
        <w:tc>
          <w:tcPr>
            <w:tcW w:w="2268"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Alesaggio x corsa</w:t>
            </w:r>
          </w:p>
        </w:tc>
        <w:tc>
          <w:tcPr>
            <w:tcW w:w="1134"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4103" w:type="dxa"/>
          </w:tcPr>
          <w:p w:rsidR="001E0960" w:rsidRPr="00BA3791" w:rsidRDefault="001E0960" w:rsidP="001E0960">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88,0 x 82,1</w:t>
            </w:r>
          </w:p>
        </w:tc>
      </w:tr>
      <w:tr w:rsidR="001E0960" w:rsidRPr="00BA3791" w:rsidTr="007435B3">
        <w:tc>
          <w:tcPr>
            <w:tcW w:w="2268"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Potenza nominale </w:t>
            </w:r>
          </w:p>
        </w:tc>
        <w:tc>
          <w:tcPr>
            <w:tcW w:w="1134"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kW</w:t>
            </w:r>
            <w:proofErr w:type="gramEnd"/>
            <w:r w:rsidRPr="00BA3791">
              <w:rPr>
                <w:sz w:val="18"/>
              </w:rPr>
              <w:t>/CV</w:t>
            </w:r>
          </w:p>
        </w:tc>
        <w:tc>
          <w:tcPr>
            <w:tcW w:w="4103" w:type="dxa"/>
          </w:tcPr>
          <w:p w:rsidR="001E0960" w:rsidRPr="00BA3791" w:rsidRDefault="001E0960" w:rsidP="001E0960">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270/367 a </w:t>
            </w:r>
            <w:proofErr w:type="gramStart"/>
            <w:r w:rsidRPr="00BA3791">
              <w:rPr>
                <w:sz w:val="18"/>
              </w:rPr>
              <w:t>5.500-6.000</w:t>
            </w:r>
            <w:proofErr w:type="gramEnd"/>
            <w:r w:rsidRPr="00BA3791">
              <w:rPr>
                <w:sz w:val="18"/>
              </w:rPr>
              <w:t xml:space="preserve"> giri/</w:t>
            </w:r>
            <w:proofErr w:type="spellStart"/>
            <w:r w:rsidRPr="00BA3791">
              <w:rPr>
                <w:sz w:val="18"/>
              </w:rPr>
              <w:t>min</w:t>
            </w:r>
            <w:proofErr w:type="spellEnd"/>
          </w:p>
        </w:tc>
      </w:tr>
      <w:tr w:rsidR="001E0960" w:rsidRPr="00BA3791" w:rsidTr="007435B3">
        <w:tc>
          <w:tcPr>
            <w:tcW w:w="2268"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Coppia nominale</w:t>
            </w:r>
          </w:p>
        </w:tc>
        <w:tc>
          <w:tcPr>
            <w:tcW w:w="1134"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Nm</w:t>
            </w:r>
          </w:p>
        </w:tc>
        <w:tc>
          <w:tcPr>
            <w:tcW w:w="4103" w:type="dxa"/>
          </w:tcPr>
          <w:p w:rsidR="001E0960" w:rsidRPr="00BA3791" w:rsidRDefault="001E0960" w:rsidP="001E0960">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520 a </w:t>
            </w:r>
            <w:proofErr w:type="gramStart"/>
            <w:r w:rsidRPr="00BA3791">
              <w:rPr>
                <w:sz w:val="18"/>
              </w:rPr>
              <w:t>2.000-4.200</w:t>
            </w:r>
            <w:proofErr w:type="gramEnd"/>
            <w:r w:rsidRPr="00BA3791">
              <w:rPr>
                <w:sz w:val="18"/>
              </w:rPr>
              <w:t xml:space="preserve"> giri/</w:t>
            </w:r>
            <w:proofErr w:type="spellStart"/>
            <w:r w:rsidRPr="00BA3791">
              <w:rPr>
                <w:sz w:val="18"/>
              </w:rPr>
              <w:t>min</w:t>
            </w:r>
            <w:proofErr w:type="spellEnd"/>
          </w:p>
        </w:tc>
      </w:tr>
      <w:tr w:rsidR="001E0960" w:rsidRPr="00BA3791" w:rsidTr="007435B3">
        <w:tc>
          <w:tcPr>
            <w:tcW w:w="2268"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 xml:space="preserve">Rapporto di compressione </w:t>
            </w:r>
          </w:p>
        </w:tc>
        <w:tc>
          <w:tcPr>
            <w:tcW w:w="1134"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10,7</w:t>
            </w:r>
            <w:proofErr w:type="gramStart"/>
            <w:r w:rsidRPr="00BA3791">
              <w:rPr>
                <w:sz w:val="18"/>
              </w:rPr>
              <w:t xml:space="preserve"> :</w:t>
            </w:r>
            <w:proofErr w:type="gramEnd"/>
            <w:r w:rsidRPr="00BA3791">
              <w:rPr>
                <w:sz w:val="18"/>
              </w:rPr>
              <w:t xml:space="preserve"> 1</w:t>
            </w:r>
          </w:p>
        </w:tc>
      </w:tr>
      <w:tr w:rsidR="001E0960" w:rsidRPr="00BA3791" w:rsidTr="007435B3">
        <w:tc>
          <w:tcPr>
            <w:tcW w:w="2268"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r w:rsidRPr="00BA3791">
              <w:rPr>
                <w:sz w:val="18"/>
              </w:rPr>
              <w:t>Preparazione della miscela</w:t>
            </w:r>
          </w:p>
        </w:tc>
        <w:tc>
          <w:tcPr>
            <w:tcW w:w="1134" w:type="dxa"/>
          </w:tcPr>
          <w:p w:rsidR="001E0960" w:rsidRPr="00BA3791" w:rsidRDefault="001E0960" w:rsidP="007435B3">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1E0960" w:rsidRPr="00BA3791" w:rsidRDefault="001E0960" w:rsidP="00931AE1">
            <w:pPr>
              <w:tabs>
                <w:tab w:val="left" w:pos="708"/>
                <w:tab w:val="left" w:pos="2268"/>
                <w:tab w:val="left" w:pos="3402"/>
                <w:tab w:val="left" w:pos="7513"/>
              </w:tabs>
              <w:overflowPunct w:val="0"/>
              <w:autoSpaceDE w:val="0"/>
              <w:autoSpaceDN w:val="0"/>
              <w:adjustRightInd w:val="0"/>
              <w:spacing w:after="0" w:line="194" w:lineRule="atLeast"/>
              <w:rPr>
                <w:bCs/>
                <w:sz w:val="18"/>
              </w:rPr>
            </w:pPr>
            <w:proofErr w:type="gramStart"/>
            <w:r w:rsidRPr="00BA3791">
              <w:rPr>
                <w:sz w:val="18"/>
              </w:rPr>
              <w:t>iniezione</w:t>
            </w:r>
            <w:proofErr w:type="gramEnd"/>
            <w:r w:rsidRPr="00BA3791">
              <w:rPr>
                <w:sz w:val="18"/>
              </w:rPr>
              <w:t xml:space="preserve"> ad alta pressione, due turbocompressori</w:t>
            </w:r>
          </w:p>
        </w:tc>
      </w:tr>
    </w:tbl>
    <w:p w:rsidR="001E0960" w:rsidRPr="00BA3791" w:rsidRDefault="001E0960" w:rsidP="001E0960">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Trasmissione</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1E0960" w:rsidRPr="00BA3791" w:rsidTr="007435B3">
        <w:tc>
          <w:tcPr>
            <w:tcW w:w="1760" w:type="dxa"/>
          </w:tcPr>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Cambio</w:t>
            </w:r>
          </w:p>
        </w:tc>
        <w:tc>
          <w:tcPr>
            <w:tcW w:w="1642" w:type="dxa"/>
          </w:tcPr>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4103" w:type="dxa"/>
          </w:tcPr>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9G-TRONIC</w:t>
            </w:r>
          </w:p>
        </w:tc>
      </w:tr>
      <w:tr w:rsidR="001E0960" w:rsidRPr="00BA3791" w:rsidTr="007435B3">
        <w:tc>
          <w:tcPr>
            <w:tcW w:w="1760" w:type="dxa"/>
          </w:tcPr>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Rapporti</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1642" w:type="dxa"/>
          </w:tcPr>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 xml:space="preserve">Rapporto al ponte </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w:t>
            </w:r>
            <w:r w:rsidRPr="00BA3791">
              <w:rPr>
                <w:sz w:val="18"/>
                <w:vertAlign w:val="superscript"/>
              </w:rPr>
              <w:t>a</w:t>
            </w:r>
            <w:r w:rsidRPr="00BA3791">
              <w:rPr>
                <w:sz w:val="18"/>
              </w:rPr>
              <w:t xml:space="preserve"> marcia</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2</w:t>
            </w:r>
            <w:r w:rsidRPr="00BA3791">
              <w:rPr>
                <w:sz w:val="18"/>
                <w:vertAlign w:val="superscript"/>
              </w:rPr>
              <w:t>a</w:t>
            </w:r>
            <w:r w:rsidRPr="00BA3791">
              <w:rPr>
                <w:sz w:val="18"/>
              </w:rPr>
              <w:t xml:space="preserve"> marcia</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3</w:t>
            </w:r>
            <w:r w:rsidRPr="00BA3791">
              <w:rPr>
                <w:sz w:val="18"/>
                <w:vertAlign w:val="superscript"/>
              </w:rPr>
              <w:t>a</w:t>
            </w:r>
            <w:r w:rsidRPr="00BA3791">
              <w:rPr>
                <w:sz w:val="18"/>
              </w:rPr>
              <w:t xml:space="preserve"> marcia</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4</w:t>
            </w:r>
            <w:r w:rsidRPr="00BA3791">
              <w:rPr>
                <w:sz w:val="18"/>
                <w:vertAlign w:val="superscript"/>
              </w:rPr>
              <w:t>a</w:t>
            </w:r>
            <w:r w:rsidRPr="00BA3791">
              <w:rPr>
                <w:sz w:val="18"/>
              </w:rPr>
              <w:t xml:space="preserve"> marcia</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5</w:t>
            </w:r>
            <w:r w:rsidRPr="00BA3791">
              <w:rPr>
                <w:sz w:val="18"/>
                <w:vertAlign w:val="superscript"/>
              </w:rPr>
              <w:t>a</w:t>
            </w:r>
            <w:r w:rsidRPr="00BA3791">
              <w:rPr>
                <w:sz w:val="18"/>
              </w:rPr>
              <w:t xml:space="preserve"> marcia</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6</w:t>
            </w:r>
            <w:r w:rsidRPr="00BA3791">
              <w:rPr>
                <w:sz w:val="18"/>
                <w:vertAlign w:val="superscript"/>
              </w:rPr>
              <w:t>a</w:t>
            </w:r>
            <w:r w:rsidRPr="00BA3791">
              <w:rPr>
                <w:sz w:val="18"/>
              </w:rPr>
              <w:t xml:space="preserve"> marcia</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7</w:t>
            </w:r>
            <w:r w:rsidRPr="00BA3791">
              <w:rPr>
                <w:sz w:val="18"/>
                <w:vertAlign w:val="superscript"/>
              </w:rPr>
              <w:t>a</w:t>
            </w:r>
            <w:r w:rsidRPr="00BA3791">
              <w:rPr>
                <w:sz w:val="18"/>
              </w:rPr>
              <w:t xml:space="preserve"> marcia</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8</w:t>
            </w:r>
            <w:r w:rsidRPr="00BA3791">
              <w:rPr>
                <w:sz w:val="18"/>
                <w:vertAlign w:val="superscript"/>
              </w:rPr>
              <w:t>a</w:t>
            </w:r>
            <w:r w:rsidRPr="00BA3791">
              <w:rPr>
                <w:sz w:val="18"/>
              </w:rPr>
              <w:t xml:space="preserve"> marcia</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9</w:t>
            </w:r>
            <w:r w:rsidRPr="00BA3791">
              <w:rPr>
                <w:sz w:val="18"/>
                <w:vertAlign w:val="superscript"/>
              </w:rPr>
              <w:t>a</w:t>
            </w:r>
            <w:r w:rsidRPr="00BA3791">
              <w:rPr>
                <w:sz w:val="18"/>
              </w:rPr>
              <w:t xml:space="preserve"> marcia</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Retromarcia</w:t>
            </w:r>
          </w:p>
        </w:tc>
        <w:tc>
          <w:tcPr>
            <w:tcW w:w="4103" w:type="dxa"/>
          </w:tcPr>
          <w:p w:rsidR="001E0960" w:rsidRPr="00BA3791" w:rsidRDefault="00931AE1"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2,82</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5,35</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3,24</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2,25</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1,64</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1,21</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1,00</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0,86</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0,72</w:t>
            </w:r>
          </w:p>
          <w:p w:rsidR="001E0960" w:rsidRPr="00BA3791" w:rsidRDefault="001E0960" w:rsidP="007435B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0,60</w:t>
            </w:r>
          </w:p>
          <w:p w:rsidR="001E0960" w:rsidRPr="00BA3791" w:rsidRDefault="001E0960" w:rsidP="00931AE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BA3791">
              <w:rPr>
                <w:sz w:val="18"/>
              </w:rPr>
              <w:t>4,80</w:t>
            </w:r>
          </w:p>
        </w:tc>
      </w:tr>
    </w:tbl>
    <w:p w:rsidR="001E0960" w:rsidRPr="00BA3791" w:rsidRDefault="001E0960" w:rsidP="001E0960">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Autotelaio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1E0960" w:rsidRPr="00BA3791" w:rsidTr="007435B3">
        <w:tc>
          <w:tcPr>
            <w:tcW w:w="3360" w:type="dxa"/>
          </w:tcPr>
          <w:p w:rsidR="001E0960" w:rsidRPr="00BA3791" w:rsidRDefault="001E0960" w:rsidP="007435B3">
            <w:pPr>
              <w:tabs>
                <w:tab w:val="left" w:pos="708"/>
                <w:tab w:val="left" w:pos="993"/>
                <w:tab w:val="left" w:pos="3402"/>
                <w:tab w:val="left" w:pos="7655"/>
              </w:tabs>
              <w:overflowPunct w:val="0"/>
              <w:autoSpaceDE w:val="0"/>
              <w:autoSpaceDN w:val="0"/>
              <w:adjustRightInd w:val="0"/>
              <w:spacing w:after="0" w:line="194" w:lineRule="atLeast"/>
              <w:rPr>
                <w:bCs/>
                <w:sz w:val="18"/>
              </w:rPr>
            </w:pPr>
            <w:r w:rsidRPr="00BA3791">
              <w:rPr>
                <w:sz w:val="18"/>
              </w:rPr>
              <w:t xml:space="preserve">Avantreno </w:t>
            </w:r>
          </w:p>
        </w:tc>
        <w:tc>
          <w:tcPr>
            <w:tcW w:w="4145" w:type="dxa"/>
          </w:tcPr>
          <w:p w:rsidR="001E0960" w:rsidRPr="00BA3791" w:rsidRDefault="001E0960" w:rsidP="007435B3">
            <w:pPr>
              <w:tabs>
                <w:tab w:val="left" w:pos="708"/>
                <w:tab w:val="left" w:pos="993"/>
                <w:tab w:val="left" w:pos="3402"/>
                <w:tab w:val="left" w:pos="7655"/>
              </w:tabs>
              <w:overflowPunct w:val="0"/>
              <w:autoSpaceDE w:val="0"/>
              <w:autoSpaceDN w:val="0"/>
              <w:adjustRightInd w:val="0"/>
              <w:spacing w:after="0" w:line="194" w:lineRule="atLeast"/>
              <w:rPr>
                <w:bCs/>
                <w:sz w:val="18"/>
              </w:rPr>
            </w:pPr>
            <w:proofErr w:type="gramStart"/>
            <w:r w:rsidRPr="00BA3791">
              <w:rPr>
                <w:sz w:val="18"/>
              </w:rPr>
              <w:t>montanti</w:t>
            </w:r>
            <w:proofErr w:type="gramEnd"/>
            <w:r w:rsidRPr="00BA3791">
              <w:rPr>
                <w:sz w:val="18"/>
              </w:rPr>
              <w:t xml:space="preserve"> telescopici e bracci oscillanti, ammortizzatori oleopneumatici, barra stabilizzatrice</w:t>
            </w:r>
          </w:p>
        </w:tc>
      </w:tr>
      <w:tr w:rsidR="001E0960" w:rsidRPr="00BA3791" w:rsidTr="007435B3">
        <w:tc>
          <w:tcPr>
            <w:tcW w:w="3360" w:type="dxa"/>
          </w:tcPr>
          <w:p w:rsidR="001E0960" w:rsidRPr="00BA3791" w:rsidRDefault="001E0960" w:rsidP="007435B3">
            <w:pPr>
              <w:tabs>
                <w:tab w:val="left" w:pos="708"/>
                <w:tab w:val="left" w:pos="993"/>
                <w:tab w:val="left" w:pos="3402"/>
                <w:tab w:val="left" w:pos="7655"/>
              </w:tabs>
              <w:overflowPunct w:val="0"/>
              <w:autoSpaceDE w:val="0"/>
              <w:autoSpaceDN w:val="0"/>
              <w:adjustRightInd w:val="0"/>
              <w:spacing w:after="0" w:line="194" w:lineRule="atLeast"/>
              <w:rPr>
                <w:bCs/>
                <w:sz w:val="18"/>
              </w:rPr>
            </w:pPr>
            <w:r w:rsidRPr="00BA3791">
              <w:rPr>
                <w:sz w:val="18"/>
              </w:rPr>
              <w:t xml:space="preserve">Retrotreno </w:t>
            </w:r>
          </w:p>
        </w:tc>
        <w:tc>
          <w:tcPr>
            <w:tcW w:w="4145" w:type="dxa"/>
          </w:tcPr>
          <w:p w:rsidR="001E0960" w:rsidRPr="00BA3791" w:rsidRDefault="001E0960" w:rsidP="007435B3">
            <w:pPr>
              <w:tabs>
                <w:tab w:val="left" w:pos="708"/>
                <w:tab w:val="left" w:pos="993"/>
                <w:tab w:val="left" w:pos="3402"/>
                <w:tab w:val="left" w:pos="7655"/>
              </w:tabs>
              <w:overflowPunct w:val="0"/>
              <w:autoSpaceDE w:val="0"/>
              <w:autoSpaceDN w:val="0"/>
              <w:adjustRightInd w:val="0"/>
              <w:spacing w:after="0" w:line="194" w:lineRule="atLeast"/>
              <w:rPr>
                <w:bCs/>
                <w:sz w:val="18"/>
              </w:rPr>
            </w:pPr>
            <w:proofErr w:type="gramStart"/>
            <w:r w:rsidRPr="00BA3791">
              <w:rPr>
                <w:sz w:val="18"/>
              </w:rPr>
              <w:t>asse</w:t>
            </w:r>
            <w:proofErr w:type="gramEnd"/>
            <w:r w:rsidRPr="00BA3791">
              <w:rPr>
                <w:sz w:val="18"/>
              </w:rPr>
              <w:t xml:space="preserve"> a bracci multipli, molle elicoidali, ammortizzatori oleopneumatici, barra stabilizzatrice</w:t>
            </w:r>
          </w:p>
        </w:tc>
      </w:tr>
      <w:tr w:rsidR="001E0960" w:rsidRPr="00BA3791" w:rsidTr="007435B3">
        <w:tc>
          <w:tcPr>
            <w:tcW w:w="3360" w:type="dxa"/>
          </w:tcPr>
          <w:p w:rsidR="001E0960" w:rsidRPr="00BA3791" w:rsidRDefault="001E0960" w:rsidP="007435B3">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Impianto frenante</w:t>
            </w:r>
          </w:p>
        </w:tc>
        <w:tc>
          <w:tcPr>
            <w:tcW w:w="4145" w:type="dxa"/>
          </w:tcPr>
          <w:p w:rsidR="001E0960" w:rsidRPr="00BA3791" w:rsidRDefault="001E0960" w:rsidP="00931AE1">
            <w:pPr>
              <w:tabs>
                <w:tab w:val="left" w:pos="708"/>
                <w:tab w:val="left" w:pos="3402"/>
                <w:tab w:val="left" w:pos="7655"/>
              </w:tabs>
              <w:overflowPunct w:val="0"/>
              <w:autoSpaceDE w:val="0"/>
              <w:autoSpaceDN w:val="0"/>
              <w:adjustRightInd w:val="0"/>
              <w:spacing w:after="0" w:line="194" w:lineRule="atLeast"/>
              <w:rPr>
                <w:bCs/>
                <w:sz w:val="18"/>
              </w:rPr>
            </w:pPr>
            <w:proofErr w:type="gramStart"/>
            <w:r w:rsidRPr="00BA3791">
              <w:rPr>
                <w:sz w:val="18"/>
              </w:rPr>
              <w:t>freni a disco anteriori e posteriori autoventilanti e forati, freno di parcheggio posteriore elettrico, ABS, Brake Assist, ESP</w:t>
            </w:r>
            <w:r w:rsidRPr="00BA3791">
              <w:rPr>
                <w:sz w:val="18"/>
                <w:vertAlign w:val="superscript"/>
              </w:rPr>
              <w:t>®</w:t>
            </w:r>
            <w:proofErr w:type="gramEnd"/>
          </w:p>
        </w:tc>
      </w:tr>
      <w:tr w:rsidR="001E0960" w:rsidRPr="00BA3791" w:rsidTr="007435B3">
        <w:tc>
          <w:tcPr>
            <w:tcW w:w="3360" w:type="dxa"/>
          </w:tcPr>
          <w:p w:rsidR="001E0960" w:rsidRPr="00BA3791" w:rsidRDefault="001E0960" w:rsidP="007435B3">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Sterzo</w:t>
            </w:r>
          </w:p>
        </w:tc>
        <w:tc>
          <w:tcPr>
            <w:tcW w:w="4145" w:type="dxa"/>
          </w:tcPr>
          <w:p w:rsidR="001E0960" w:rsidRPr="00BA3791" w:rsidRDefault="001E0960" w:rsidP="007435B3">
            <w:pPr>
              <w:tabs>
                <w:tab w:val="left" w:pos="708"/>
                <w:tab w:val="left" w:pos="3402"/>
                <w:tab w:val="left" w:pos="7655"/>
              </w:tabs>
              <w:overflowPunct w:val="0"/>
              <w:autoSpaceDE w:val="0"/>
              <w:autoSpaceDN w:val="0"/>
              <w:adjustRightInd w:val="0"/>
              <w:spacing w:after="0" w:line="194" w:lineRule="atLeast"/>
              <w:rPr>
                <w:bCs/>
                <w:sz w:val="18"/>
              </w:rPr>
            </w:pPr>
            <w:proofErr w:type="gramStart"/>
            <w:r w:rsidRPr="00BA3791">
              <w:rPr>
                <w:sz w:val="18"/>
              </w:rPr>
              <w:t>servosterzo</w:t>
            </w:r>
            <w:proofErr w:type="gramEnd"/>
            <w:r w:rsidRPr="00BA3791">
              <w:rPr>
                <w:sz w:val="18"/>
              </w:rPr>
              <w:t xml:space="preserve"> elettroidraulico a cremagliera, in funzione della velocità</w:t>
            </w:r>
          </w:p>
        </w:tc>
      </w:tr>
      <w:tr w:rsidR="001E0960" w:rsidRPr="00BA3791" w:rsidTr="007435B3">
        <w:tc>
          <w:tcPr>
            <w:tcW w:w="3360" w:type="dxa"/>
          </w:tcPr>
          <w:p w:rsidR="001E0960" w:rsidRPr="00BA3791" w:rsidRDefault="001E0960" w:rsidP="007435B3">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Cerchi </w:t>
            </w:r>
            <w:proofErr w:type="spellStart"/>
            <w:proofErr w:type="gramStart"/>
            <w:r w:rsidRPr="00BA3791">
              <w:rPr>
                <w:sz w:val="18"/>
              </w:rPr>
              <w:t>ant</w:t>
            </w:r>
            <w:proofErr w:type="spellEnd"/>
            <w:r w:rsidRPr="00BA3791">
              <w:rPr>
                <w:sz w:val="18"/>
              </w:rPr>
              <w:t>.</w:t>
            </w:r>
            <w:proofErr w:type="gramEnd"/>
            <w:r w:rsidRPr="00BA3791">
              <w:rPr>
                <w:sz w:val="18"/>
              </w:rPr>
              <w:t>/post.</w:t>
            </w:r>
          </w:p>
        </w:tc>
        <w:tc>
          <w:tcPr>
            <w:tcW w:w="4145" w:type="dxa"/>
          </w:tcPr>
          <w:p w:rsidR="001E0960" w:rsidRPr="00BA3791" w:rsidRDefault="00823ACF" w:rsidP="007435B3">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8 J x 18/9 J x </w:t>
            </w:r>
            <w:proofErr w:type="gramStart"/>
            <w:r w:rsidRPr="00BA3791">
              <w:rPr>
                <w:sz w:val="18"/>
              </w:rPr>
              <w:t>18</w:t>
            </w:r>
            <w:proofErr w:type="gramEnd"/>
          </w:p>
        </w:tc>
      </w:tr>
      <w:tr w:rsidR="001E0960" w:rsidRPr="00BA3791" w:rsidTr="007435B3">
        <w:tc>
          <w:tcPr>
            <w:tcW w:w="3360" w:type="dxa"/>
          </w:tcPr>
          <w:p w:rsidR="001E0960" w:rsidRPr="00BA3791" w:rsidRDefault="001E0960" w:rsidP="007435B3">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 xml:space="preserve">Pneumatici </w:t>
            </w:r>
            <w:proofErr w:type="spellStart"/>
            <w:proofErr w:type="gramStart"/>
            <w:r w:rsidRPr="00BA3791">
              <w:rPr>
                <w:sz w:val="18"/>
              </w:rPr>
              <w:t>ant</w:t>
            </w:r>
            <w:proofErr w:type="spellEnd"/>
            <w:r w:rsidRPr="00BA3791">
              <w:rPr>
                <w:sz w:val="18"/>
              </w:rPr>
              <w:t>.</w:t>
            </w:r>
            <w:proofErr w:type="gramEnd"/>
            <w:r w:rsidRPr="00BA3791">
              <w:rPr>
                <w:sz w:val="18"/>
              </w:rPr>
              <w:t>/post.</w:t>
            </w:r>
          </w:p>
        </w:tc>
        <w:tc>
          <w:tcPr>
            <w:tcW w:w="4145" w:type="dxa"/>
          </w:tcPr>
          <w:p w:rsidR="001E0960" w:rsidRPr="00BA3791" w:rsidRDefault="00823ACF" w:rsidP="00823ACF">
            <w:pPr>
              <w:tabs>
                <w:tab w:val="left" w:pos="708"/>
                <w:tab w:val="left" w:pos="3402"/>
                <w:tab w:val="left" w:pos="7655"/>
              </w:tabs>
              <w:overflowPunct w:val="0"/>
              <w:autoSpaceDE w:val="0"/>
              <w:autoSpaceDN w:val="0"/>
              <w:adjustRightInd w:val="0"/>
              <w:spacing w:after="0" w:line="194" w:lineRule="atLeast"/>
              <w:rPr>
                <w:bCs/>
                <w:sz w:val="18"/>
              </w:rPr>
            </w:pPr>
            <w:r w:rsidRPr="00BA3791">
              <w:rPr>
                <w:sz w:val="18"/>
              </w:rPr>
              <w:t>235/40 R 18 Z /255/35 R 18 Z</w:t>
            </w:r>
          </w:p>
        </w:tc>
      </w:tr>
    </w:tbl>
    <w:p w:rsidR="001E0960" w:rsidRPr="00BA3791" w:rsidRDefault="001E0960" w:rsidP="001E0960">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176"/>
      </w:tblGrid>
      <w:tr w:rsidR="001E0960" w:rsidRPr="00BA3791" w:rsidTr="007435B3">
        <w:tc>
          <w:tcPr>
            <w:tcW w:w="2268"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Passo</w:t>
            </w:r>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1E0960" w:rsidRPr="00BA3791" w:rsidRDefault="001E0960" w:rsidP="00823AC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2.431</w:t>
            </w:r>
          </w:p>
        </w:tc>
      </w:tr>
      <w:tr w:rsidR="001E0960" w:rsidRPr="00BA3791" w:rsidTr="007435B3">
        <w:tc>
          <w:tcPr>
            <w:tcW w:w="2268"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Carreggiata </w:t>
            </w:r>
            <w:proofErr w:type="spellStart"/>
            <w:proofErr w:type="gramStart"/>
            <w:r w:rsidRPr="00BA3791">
              <w:rPr>
                <w:sz w:val="18"/>
              </w:rPr>
              <w:t>ant</w:t>
            </w:r>
            <w:proofErr w:type="spellEnd"/>
            <w:r w:rsidRPr="00BA3791">
              <w:rPr>
                <w:sz w:val="18"/>
              </w:rPr>
              <w:t>.</w:t>
            </w:r>
            <w:proofErr w:type="gramEnd"/>
            <w:r w:rsidRPr="00BA3791">
              <w:rPr>
                <w:sz w:val="18"/>
              </w:rPr>
              <w:t>/post.</w:t>
            </w:r>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1E0960" w:rsidRPr="00BA3791" w:rsidRDefault="001E0960" w:rsidP="00823AC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1.551/1.566</w:t>
            </w:r>
          </w:p>
        </w:tc>
      </w:tr>
      <w:tr w:rsidR="001E0960" w:rsidRPr="00BA3791" w:rsidTr="007435B3">
        <w:tc>
          <w:tcPr>
            <w:tcW w:w="2268"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Lunghezza </w:t>
            </w:r>
            <w:proofErr w:type="spellStart"/>
            <w:r w:rsidRPr="00BA3791">
              <w:rPr>
                <w:sz w:val="18"/>
              </w:rPr>
              <w:t>compl</w:t>
            </w:r>
            <w:proofErr w:type="spellEnd"/>
            <w:r w:rsidRPr="00BA3791">
              <w:rPr>
                <w:sz w:val="18"/>
              </w:rPr>
              <w:t>.</w:t>
            </w:r>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1E0960" w:rsidRPr="00BA3791" w:rsidRDefault="001E0960" w:rsidP="00823AC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4.143</w:t>
            </w:r>
          </w:p>
        </w:tc>
      </w:tr>
      <w:tr w:rsidR="001E0960" w:rsidRPr="00BA3791" w:rsidTr="007435B3">
        <w:tc>
          <w:tcPr>
            <w:tcW w:w="2268"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Larghezza </w:t>
            </w:r>
            <w:proofErr w:type="spellStart"/>
            <w:r w:rsidRPr="00BA3791">
              <w:rPr>
                <w:sz w:val="18"/>
              </w:rPr>
              <w:t>compl</w:t>
            </w:r>
            <w:proofErr w:type="spellEnd"/>
            <w:r w:rsidRPr="00BA3791">
              <w:rPr>
                <w:sz w:val="18"/>
              </w:rPr>
              <w:t>.</w:t>
            </w:r>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1E0960" w:rsidRPr="00BA3791" w:rsidRDefault="001E0960" w:rsidP="00823AC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1.810</w:t>
            </w:r>
          </w:p>
        </w:tc>
      </w:tr>
      <w:tr w:rsidR="001E0960" w:rsidRPr="00BA3791" w:rsidTr="007435B3">
        <w:tc>
          <w:tcPr>
            <w:tcW w:w="2268"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Altezza </w:t>
            </w:r>
            <w:proofErr w:type="spellStart"/>
            <w:r w:rsidRPr="00BA3791">
              <w:rPr>
                <w:sz w:val="18"/>
              </w:rPr>
              <w:t>compl</w:t>
            </w:r>
            <w:proofErr w:type="spellEnd"/>
            <w:r w:rsidRPr="00BA3791">
              <w:rPr>
                <w:sz w:val="18"/>
              </w:rPr>
              <w:t>.</w:t>
            </w:r>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mm</w:t>
            </w:r>
            <w:proofErr w:type="gramEnd"/>
          </w:p>
        </w:tc>
        <w:tc>
          <w:tcPr>
            <w:tcW w:w="1176" w:type="dxa"/>
          </w:tcPr>
          <w:p w:rsidR="001E0960" w:rsidRPr="00BA3791" w:rsidRDefault="001E0960" w:rsidP="00823AC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1.303</w:t>
            </w:r>
          </w:p>
        </w:tc>
      </w:tr>
      <w:tr w:rsidR="001E0960" w:rsidRPr="00BA3791" w:rsidTr="007435B3">
        <w:tc>
          <w:tcPr>
            <w:tcW w:w="2268"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Diametro di volta</w:t>
            </w:r>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m</w:t>
            </w:r>
            <w:proofErr w:type="gramEnd"/>
          </w:p>
        </w:tc>
        <w:tc>
          <w:tcPr>
            <w:tcW w:w="1176"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10,5</w:t>
            </w:r>
          </w:p>
        </w:tc>
      </w:tr>
      <w:tr w:rsidR="001E0960" w:rsidRPr="00BA3791" w:rsidTr="007435B3">
        <w:tc>
          <w:tcPr>
            <w:tcW w:w="2268" w:type="dxa"/>
          </w:tcPr>
          <w:p w:rsidR="001E0960" w:rsidRPr="00BA3791" w:rsidRDefault="007B058F" w:rsidP="007B058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 xml:space="preserve">Volume </w:t>
            </w:r>
            <w:r w:rsidR="004B4BA0" w:rsidRPr="00BA3791">
              <w:rPr>
                <w:sz w:val="18"/>
              </w:rPr>
              <w:t>del vano bagagli*</w:t>
            </w:r>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p>
        </w:tc>
        <w:tc>
          <w:tcPr>
            <w:tcW w:w="1176" w:type="dxa"/>
          </w:tcPr>
          <w:p w:rsidR="001E0960" w:rsidRPr="00BA3791" w:rsidRDefault="007B058F"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225-335</w:t>
            </w:r>
          </w:p>
        </w:tc>
      </w:tr>
      <w:tr w:rsidR="001E0960" w:rsidRPr="00BA3791" w:rsidTr="007435B3">
        <w:tc>
          <w:tcPr>
            <w:tcW w:w="2268"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Peso in ordine di marcia secondo CE</w:t>
            </w:r>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1E0960" w:rsidRPr="00BA3791" w:rsidRDefault="001E0960" w:rsidP="00823AC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1.595</w:t>
            </w:r>
          </w:p>
        </w:tc>
      </w:tr>
      <w:tr w:rsidR="001E0960" w:rsidRPr="00BA3791" w:rsidTr="007435B3">
        <w:tc>
          <w:tcPr>
            <w:tcW w:w="2268"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Carico utile</w:t>
            </w:r>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1E0960" w:rsidRPr="00BA3791" w:rsidRDefault="00823ACF"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295</w:t>
            </w:r>
          </w:p>
        </w:tc>
      </w:tr>
      <w:tr w:rsidR="001E0960" w:rsidRPr="00BA3791" w:rsidTr="007435B3">
        <w:tc>
          <w:tcPr>
            <w:tcW w:w="2268"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Massa complessiva</w:t>
            </w:r>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kg</w:t>
            </w:r>
            <w:proofErr w:type="gramEnd"/>
          </w:p>
        </w:tc>
        <w:tc>
          <w:tcPr>
            <w:tcW w:w="1176" w:type="dxa"/>
          </w:tcPr>
          <w:p w:rsidR="001E0960" w:rsidRPr="00BA3791" w:rsidRDefault="001E0960" w:rsidP="00823AC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1.890</w:t>
            </w:r>
          </w:p>
        </w:tc>
      </w:tr>
      <w:tr w:rsidR="001E0960" w:rsidRPr="00BA3791" w:rsidTr="007435B3">
        <w:tc>
          <w:tcPr>
            <w:tcW w:w="2268"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Serbatoio/di cui riserva</w:t>
            </w:r>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p>
        </w:tc>
        <w:tc>
          <w:tcPr>
            <w:tcW w:w="1176" w:type="dxa"/>
          </w:tcPr>
          <w:p w:rsidR="001E0960" w:rsidRPr="00BA3791" w:rsidRDefault="00931AE1" w:rsidP="00931AE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70/9,0</w:t>
            </w:r>
          </w:p>
        </w:tc>
      </w:tr>
    </w:tbl>
    <w:p w:rsidR="001E0960" w:rsidRPr="00BA3791" w:rsidRDefault="001E0960" w:rsidP="001E0960">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ind w:left="29"/>
        <w:rPr>
          <w:b/>
          <w:sz w:val="18"/>
          <w:u w:val="single"/>
        </w:rPr>
      </w:pPr>
      <w:r w:rsidRPr="00BA3791">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1E0960" w:rsidRPr="00BA3791" w:rsidTr="007435B3">
        <w:tc>
          <w:tcPr>
            <w:tcW w:w="2268"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Accelerazione 0-100 km/h</w:t>
            </w:r>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s</w:t>
            </w:r>
            <w:proofErr w:type="gramEnd"/>
          </w:p>
        </w:tc>
        <w:tc>
          <w:tcPr>
            <w:tcW w:w="1200" w:type="dxa"/>
          </w:tcPr>
          <w:p w:rsidR="001E0960" w:rsidRPr="00BA3791" w:rsidRDefault="00931AE1"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4,7</w:t>
            </w:r>
          </w:p>
        </w:tc>
      </w:tr>
      <w:tr w:rsidR="001E0960" w:rsidRPr="00BA3791" w:rsidTr="007435B3">
        <w:tc>
          <w:tcPr>
            <w:tcW w:w="2268"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Velocità massima</w:t>
            </w:r>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km/h</w:t>
            </w:r>
          </w:p>
        </w:tc>
        <w:tc>
          <w:tcPr>
            <w:tcW w:w="1200"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250</w:t>
            </w:r>
          </w:p>
        </w:tc>
      </w:tr>
      <w:tr w:rsidR="001E0960" w:rsidRPr="00BA3791" w:rsidTr="007435B3">
        <w:trPr>
          <w:trHeight w:val="176"/>
        </w:trPr>
        <w:tc>
          <w:tcPr>
            <w:tcW w:w="2268" w:type="dxa"/>
          </w:tcPr>
          <w:p w:rsidR="00D60F37" w:rsidRPr="00BA3791" w:rsidRDefault="001E0960" w:rsidP="00482B46">
            <w:pPr>
              <w:tabs>
                <w:tab w:val="left" w:pos="708"/>
                <w:tab w:val="left" w:pos="2268"/>
                <w:tab w:val="left" w:pos="3402"/>
                <w:tab w:val="left" w:pos="4962"/>
                <w:tab w:val="left" w:pos="6521"/>
              </w:tabs>
              <w:overflowPunct w:val="0"/>
              <w:autoSpaceDE w:val="0"/>
              <w:autoSpaceDN w:val="0"/>
              <w:adjustRightInd w:val="0"/>
              <w:spacing w:after="0" w:line="194" w:lineRule="atLeast"/>
              <w:rPr>
                <w:sz w:val="18"/>
              </w:rPr>
            </w:pPr>
            <w:r w:rsidRPr="00BA3791">
              <w:rPr>
                <w:sz w:val="18"/>
              </w:rPr>
              <w:t>Consumo di carburante NEDC urbano/extraurbano/</w:t>
            </w:r>
          </w:p>
          <w:p w:rsidR="001E0960" w:rsidRPr="00BA3791" w:rsidRDefault="001E0960" w:rsidP="00482B4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combinato</w:t>
            </w:r>
            <w:proofErr w:type="gramEnd"/>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l</w:t>
            </w:r>
            <w:proofErr w:type="gramEnd"/>
            <w:r w:rsidRPr="00BA3791">
              <w:rPr>
                <w:sz w:val="18"/>
              </w:rPr>
              <w:t>/100 km</w:t>
            </w:r>
          </w:p>
        </w:tc>
        <w:tc>
          <w:tcPr>
            <w:tcW w:w="1200" w:type="dxa"/>
          </w:tcPr>
          <w:p w:rsidR="001E0960" w:rsidRPr="00BA3791" w:rsidRDefault="00F56386"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10,7/6,2/7,8</w:t>
            </w:r>
          </w:p>
        </w:tc>
      </w:tr>
      <w:tr w:rsidR="001E0960" w:rsidRPr="00BA3791" w:rsidTr="007435B3">
        <w:tc>
          <w:tcPr>
            <w:tcW w:w="2268"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Emissioni di CO</w:t>
            </w:r>
            <w:r w:rsidRPr="00BA3791">
              <w:rPr>
                <w:sz w:val="18"/>
                <w:vertAlign w:val="subscript"/>
              </w:rPr>
              <w:t>2</w:t>
            </w:r>
          </w:p>
        </w:tc>
        <w:tc>
          <w:tcPr>
            <w:tcW w:w="1092" w:type="dxa"/>
          </w:tcPr>
          <w:p w:rsidR="001E0960" w:rsidRPr="00BA3791" w:rsidRDefault="001E0960" w:rsidP="007435B3">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proofErr w:type="gramStart"/>
            <w:r w:rsidRPr="00BA3791">
              <w:rPr>
                <w:sz w:val="18"/>
              </w:rPr>
              <w:t>g</w:t>
            </w:r>
            <w:proofErr w:type="gramEnd"/>
            <w:r w:rsidRPr="00BA3791">
              <w:rPr>
                <w:sz w:val="18"/>
              </w:rPr>
              <w:t>/km</w:t>
            </w:r>
          </w:p>
        </w:tc>
        <w:tc>
          <w:tcPr>
            <w:tcW w:w="1200" w:type="dxa"/>
          </w:tcPr>
          <w:p w:rsidR="001E0960" w:rsidRPr="00BA3791" w:rsidRDefault="001E0960" w:rsidP="00931AE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BA3791">
              <w:rPr>
                <w:sz w:val="18"/>
              </w:rPr>
              <w:t>178</w:t>
            </w:r>
          </w:p>
        </w:tc>
      </w:tr>
    </w:tbl>
    <w:p w:rsidR="001E0960" w:rsidRPr="00BA3791" w:rsidRDefault="001E0960" w:rsidP="001E0960">
      <w:pPr>
        <w:spacing w:after="0" w:line="276" w:lineRule="auto"/>
        <w:rPr>
          <w:rFonts w:eastAsia="Calibri"/>
          <w:sz w:val="16"/>
          <w:szCs w:val="22"/>
          <w:lang w:eastAsia="en-US"/>
        </w:rPr>
      </w:pPr>
    </w:p>
    <w:p w:rsidR="001E0960" w:rsidRPr="00BA3791" w:rsidRDefault="001E0960" w:rsidP="001E0960">
      <w:pPr>
        <w:rPr>
          <w:rFonts w:eastAsia="Calibri"/>
          <w:sz w:val="16"/>
          <w:szCs w:val="22"/>
          <w:lang w:eastAsia="en-US"/>
        </w:rPr>
      </w:pPr>
      <w:r w:rsidRPr="00BA3791">
        <w:rPr>
          <w:rFonts w:eastAsia="Calibri"/>
          <w:sz w:val="16"/>
        </w:rPr>
        <w:t>*secondo il metodo di misurazione VDA</w:t>
      </w:r>
    </w:p>
    <w:p w:rsidR="001E0960" w:rsidRPr="000B0A9D" w:rsidRDefault="001E0960" w:rsidP="001E0960">
      <w:pPr>
        <w:spacing w:after="0" w:line="240" w:lineRule="auto"/>
        <w:rPr>
          <w:rFonts w:eastAsia="Calibri"/>
          <w:sz w:val="16"/>
          <w:szCs w:val="22"/>
          <w:highlight w:val="yellow"/>
          <w:lang w:eastAsia="en-US"/>
        </w:rPr>
      </w:pPr>
    </w:p>
    <w:p w:rsidR="00474E39" w:rsidRPr="000B0A9D" w:rsidRDefault="00474E39" w:rsidP="00474E39">
      <w:pPr>
        <w:rPr>
          <w:rFonts w:ascii="CorpoSLig" w:hAnsi="CorpoSLig"/>
        </w:rPr>
        <w:sectPr w:rsidR="00474E39" w:rsidRPr="000B0A9D" w:rsidSect="00835636">
          <w:headerReference w:type="default" r:id="rId12"/>
          <w:type w:val="continuous"/>
          <w:pgSz w:w="11907" w:h="16839" w:code="9"/>
          <w:pgMar w:top="1928" w:right="3289" w:bottom="1304" w:left="1418" w:header="0" w:footer="57" w:gutter="0"/>
          <w:cols w:space="720"/>
          <w:docGrid w:linePitch="354"/>
        </w:sectPr>
      </w:pPr>
    </w:p>
    <w:p w:rsidR="00823ACF" w:rsidRPr="000B0A9D" w:rsidRDefault="00823ACF">
      <w:pPr>
        <w:spacing w:after="0" w:line="240" w:lineRule="auto"/>
        <w:rPr>
          <w:rStyle w:val="40Continoustext11ptZchn"/>
        </w:rPr>
      </w:pPr>
      <w:r w:rsidRPr="000B0A9D">
        <w:rPr>
          <w:rStyle w:val="40Continoustext11ptZchn"/>
        </w:rPr>
        <w:br w:type="page"/>
      </w:r>
    </w:p>
    <w:p w:rsidR="00474E39" w:rsidRPr="00BA3791" w:rsidRDefault="00474E39" w:rsidP="00BA3791">
      <w:pPr>
        <w:pStyle w:val="40Continoustext11pt"/>
        <w:suppressAutoHyphens w:val="0"/>
        <w:spacing w:after="0" w:line="360" w:lineRule="auto"/>
        <w:rPr>
          <w:rStyle w:val="40Continoustext11ptZchn"/>
          <w:szCs w:val="22"/>
          <w:u w:val="single"/>
        </w:rPr>
      </w:pPr>
      <w:r w:rsidRPr="00BA3791">
        <w:rPr>
          <w:rStyle w:val="40Continoustext11ptZchn"/>
          <w:szCs w:val="22"/>
          <w:u w:val="single"/>
        </w:rPr>
        <w:t>Il design</w:t>
      </w:r>
    </w:p>
    <w:p w:rsidR="00BA3791" w:rsidRDefault="00BA3791" w:rsidP="00BA3791">
      <w:pPr>
        <w:pStyle w:val="40Continoustext11pt"/>
        <w:suppressAutoHyphens w:val="0"/>
        <w:spacing w:after="0" w:line="360" w:lineRule="auto"/>
        <w:rPr>
          <w:rStyle w:val="40Continoustext11ptZchn"/>
          <w:szCs w:val="22"/>
        </w:rPr>
      </w:pPr>
    </w:p>
    <w:p w:rsidR="00BA3791" w:rsidRDefault="00A5216F" w:rsidP="00BA3791">
      <w:pPr>
        <w:pStyle w:val="40Continoustext11pt"/>
        <w:suppressAutoHyphens w:val="0"/>
        <w:spacing w:after="0" w:line="360" w:lineRule="auto"/>
        <w:rPr>
          <w:rStyle w:val="40Continoustext11ptZchn"/>
          <w:sz w:val="36"/>
          <w:szCs w:val="22"/>
        </w:rPr>
      </w:pPr>
      <w:r w:rsidRPr="00BA3791">
        <w:rPr>
          <w:rStyle w:val="40Continoustext11ptZchn"/>
          <w:sz w:val="36"/>
          <w:szCs w:val="22"/>
        </w:rPr>
        <w:t>Il fascino tipico dei modelli Roadster</w:t>
      </w:r>
    </w:p>
    <w:p w:rsidR="00BA3791" w:rsidRDefault="00BA3791" w:rsidP="00BA3791">
      <w:pPr>
        <w:pStyle w:val="40Continoustext11pt"/>
        <w:suppressAutoHyphens w:val="0"/>
        <w:spacing w:after="0" w:line="360" w:lineRule="auto"/>
        <w:rPr>
          <w:rStyle w:val="40Continoustext11ptZchn"/>
          <w:sz w:val="36"/>
          <w:szCs w:val="22"/>
        </w:rPr>
      </w:pPr>
    </w:p>
    <w:p w:rsidR="005B466B" w:rsidRDefault="00BC3B8B" w:rsidP="00BA3791">
      <w:pPr>
        <w:pStyle w:val="40Continoustext11pt"/>
        <w:suppressAutoHyphens w:val="0"/>
        <w:spacing w:after="0" w:line="360" w:lineRule="auto"/>
        <w:rPr>
          <w:rStyle w:val="40Continoustext11ptZchn"/>
          <w:b/>
          <w:szCs w:val="22"/>
        </w:rPr>
      </w:pPr>
      <w:r>
        <w:rPr>
          <w:rStyle w:val="40Continoustext11ptZchn"/>
          <w:b/>
          <w:szCs w:val="22"/>
        </w:rPr>
        <w:t>I</w:t>
      </w:r>
      <w:r w:rsidR="00A5216F" w:rsidRPr="00BA3791">
        <w:rPr>
          <w:rStyle w:val="40Continoustext11ptZchn"/>
          <w:b/>
          <w:szCs w:val="22"/>
        </w:rPr>
        <w:t xml:space="preserve"> </w:t>
      </w:r>
      <w:proofErr w:type="gramStart"/>
      <w:r w:rsidR="00A5216F" w:rsidRPr="00BA3791">
        <w:rPr>
          <w:rStyle w:val="40Continoustext11ptZchn"/>
          <w:b/>
          <w:szCs w:val="22"/>
        </w:rPr>
        <w:t>designer</w:t>
      </w:r>
      <w:proofErr w:type="gramEnd"/>
      <w:r w:rsidR="00A5216F" w:rsidRPr="00BA3791">
        <w:rPr>
          <w:rStyle w:val="40Continoustext11ptZchn"/>
          <w:b/>
          <w:szCs w:val="22"/>
        </w:rPr>
        <w:t xml:space="preserve"> </w:t>
      </w:r>
      <w:r>
        <w:rPr>
          <w:rStyle w:val="40Continoustext11ptZchn"/>
          <w:b/>
          <w:szCs w:val="22"/>
        </w:rPr>
        <w:t xml:space="preserve">della Stella </w:t>
      </w:r>
      <w:r w:rsidR="00A5216F" w:rsidRPr="00BA3791">
        <w:rPr>
          <w:rStyle w:val="40Continoustext11ptZchn"/>
          <w:b/>
          <w:szCs w:val="22"/>
        </w:rPr>
        <w:t>hanno accentuato ulteriormente l</w:t>
      </w:r>
      <w:r w:rsidR="00BA3791" w:rsidRPr="00BA3791">
        <w:rPr>
          <w:rStyle w:val="40Continoustext11ptZchn"/>
          <w:b/>
          <w:szCs w:val="22"/>
        </w:rPr>
        <w:t>’</w:t>
      </w:r>
      <w:r w:rsidR="00A5216F" w:rsidRPr="00BA3791">
        <w:rPr>
          <w:rStyle w:val="40Continoustext11ptZchn"/>
          <w:b/>
          <w:szCs w:val="22"/>
        </w:rPr>
        <w:t xml:space="preserve">estetica sportiva di questo Roadster iconico. Ne è un </w:t>
      </w:r>
      <w:proofErr w:type="gramStart"/>
      <w:r w:rsidR="00A5216F" w:rsidRPr="00BA3791">
        <w:rPr>
          <w:rStyle w:val="40Continoustext11ptZchn"/>
          <w:b/>
          <w:szCs w:val="22"/>
        </w:rPr>
        <w:t>esempio il</w:t>
      </w:r>
      <w:proofErr w:type="gramEnd"/>
      <w:r w:rsidR="00A5216F" w:rsidRPr="00BA3791">
        <w:rPr>
          <w:rStyle w:val="40Continoustext11ptZchn"/>
          <w:b/>
          <w:szCs w:val="22"/>
        </w:rPr>
        <w:t xml:space="preserve"> nuovo frontale con la mascherina del radiatore verticale che sembra un</w:t>
      </w:r>
      <w:r w:rsidR="00BA3791" w:rsidRPr="00BA3791">
        <w:rPr>
          <w:rStyle w:val="40Continoustext11ptZchn"/>
          <w:b/>
          <w:szCs w:val="22"/>
        </w:rPr>
        <w:t>’</w:t>
      </w:r>
      <w:r w:rsidR="00A5216F" w:rsidRPr="00BA3791">
        <w:rPr>
          <w:rStyle w:val="40Continoustext11ptZchn"/>
          <w:b/>
          <w:szCs w:val="22"/>
        </w:rPr>
        <w:t xml:space="preserve">estensione del cofano motore affusolato. Dopo il </w:t>
      </w:r>
      <w:proofErr w:type="spellStart"/>
      <w:proofErr w:type="gramStart"/>
      <w:r w:rsidR="00A5216F" w:rsidRPr="00BA3791">
        <w:rPr>
          <w:rStyle w:val="40Continoustext11ptZchn"/>
          <w:b/>
          <w:szCs w:val="22"/>
        </w:rPr>
        <w:t>facelift</w:t>
      </w:r>
      <w:proofErr w:type="spellEnd"/>
      <w:r w:rsidR="00A5216F" w:rsidRPr="00BA3791">
        <w:rPr>
          <w:rStyle w:val="40Continoustext11ptZchn"/>
          <w:b/>
          <w:szCs w:val="22"/>
        </w:rPr>
        <w:t xml:space="preserve"> l</w:t>
      </w:r>
      <w:r w:rsidR="00BA3791" w:rsidRPr="00BA3791">
        <w:rPr>
          <w:rStyle w:val="40Continoustext11ptZchn"/>
          <w:b/>
          <w:szCs w:val="22"/>
        </w:rPr>
        <w:t>’</w:t>
      </w:r>
      <w:proofErr w:type="gramEnd"/>
      <w:r w:rsidR="00A5216F" w:rsidRPr="00BA3791">
        <w:rPr>
          <w:rStyle w:val="40Continoustext11ptZchn"/>
          <w:b/>
          <w:szCs w:val="22"/>
        </w:rPr>
        <w:t xml:space="preserve">abitacolo della SLC risulta ancora più </w:t>
      </w:r>
      <w:r>
        <w:rPr>
          <w:rStyle w:val="40Continoustext11ptZchn"/>
          <w:b/>
          <w:szCs w:val="22"/>
        </w:rPr>
        <w:t>esclusivo</w:t>
      </w:r>
      <w:r w:rsidR="00A5216F" w:rsidRPr="00BA3791">
        <w:rPr>
          <w:rStyle w:val="40Continoustext11ptZchn"/>
          <w:b/>
          <w:szCs w:val="22"/>
        </w:rPr>
        <w:t>. Tra le particolarità vi sono nuovi inserti in alluminio con rifi</w:t>
      </w:r>
      <w:r>
        <w:rPr>
          <w:rStyle w:val="40Continoustext11ptZchn"/>
          <w:b/>
          <w:szCs w:val="22"/>
        </w:rPr>
        <w:t xml:space="preserve">niture effetto carbonio chiaro </w:t>
      </w:r>
      <w:r w:rsidR="00A5216F" w:rsidRPr="00BA3791">
        <w:rPr>
          <w:rStyle w:val="40Continoustext11ptZchn"/>
          <w:b/>
          <w:szCs w:val="22"/>
        </w:rPr>
        <w:t xml:space="preserve">o scuro. </w:t>
      </w:r>
      <w:r>
        <w:rPr>
          <w:rStyle w:val="40Continoustext11ptZchn"/>
          <w:b/>
          <w:szCs w:val="22"/>
        </w:rPr>
        <w:t>Nuova è anche</w:t>
      </w:r>
      <w:r w:rsidR="00A5216F" w:rsidRPr="00BA3791">
        <w:rPr>
          <w:rStyle w:val="40Continoustext11ptZchn"/>
          <w:b/>
          <w:szCs w:val="22"/>
        </w:rPr>
        <w:t xml:space="preserve"> la strumentazione.</w:t>
      </w:r>
    </w:p>
    <w:p w:rsidR="00BA3791" w:rsidRPr="00BA3791" w:rsidRDefault="00BA3791" w:rsidP="00BA3791">
      <w:pPr>
        <w:pStyle w:val="40Continoustext11pt"/>
        <w:suppressAutoHyphens w:val="0"/>
        <w:spacing w:after="0" w:line="360" w:lineRule="auto"/>
        <w:rPr>
          <w:rStyle w:val="40Continoustext11ptZchn"/>
          <w:b/>
          <w:sz w:val="36"/>
          <w:szCs w:val="22"/>
        </w:rPr>
      </w:pPr>
    </w:p>
    <w:p w:rsidR="00725DB4" w:rsidRDefault="00BA3791" w:rsidP="00BA3791">
      <w:pPr>
        <w:pStyle w:val="40Continoustext11pt"/>
        <w:spacing w:after="0" w:line="360" w:lineRule="auto"/>
        <w:rPr>
          <w:rStyle w:val="40Continoustext11ptZchn"/>
          <w:szCs w:val="22"/>
        </w:rPr>
      </w:pPr>
      <w:proofErr w:type="gramStart"/>
      <w:r>
        <w:rPr>
          <w:rStyle w:val="40Continoustext11ptZchn"/>
          <w:szCs w:val="22"/>
        </w:rPr>
        <w:t>“</w:t>
      </w:r>
      <w:r w:rsidR="00725DB4" w:rsidRPr="00BA3791">
        <w:rPr>
          <w:rStyle w:val="40Continoustext11ptZchn"/>
          <w:szCs w:val="22"/>
        </w:rPr>
        <w:t>Con la sua espressività, il design pone l</w:t>
      </w:r>
      <w:r>
        <w:rPr>
          <w:rStyle w:val="40Continoustext11ptZchn"/>
          <w:szCs w:val="22"/>
        </w:rPr>
        <w:t>’</w:t>
      </w:r>
      <w:r w:rsidR="00725DB4" w:rsidRPr="00BA3791">
        <w:rPr>
          <w:rStyle w:val="40Continoustext11ptZchn"/>
          <w:szCs w:val="22"/>
        </w:rPr>
        <w:t>accento sull</w:t>
      </w:r>
      <w:r>
        <w:rPr>
          <w:rStyle w:val="40Continoustext11ptZchn"/>
          <w:szCs w:val="22"/>
        </w:rPr>
        <w:t>’</w:t>
      </w:r>
      <w:r w:rsidR="00725DB4" w:rsidRPr="00BA3791">
        <w:rPr>
          <w:rStyle w:val="40Continoustext11ptZchn"/>
          <w:szCs w:val="22"/>
        </w:rPr>
        <w:t>immagine sportiva della SLC</w:t>
      </w:r>
      <w:proofErr w:type="gramEnd"/>
      <w:r w:rsidR="00725DB4" w:rsidRPr="00BA3791">
        <w:rPr>
          <w:rStyle w:val="40Continoustext11ptZchn"/>
          <w:szCs w:val="22"/>
        </w:rPr>
        <w:t xml:space="preserve">. Le proporzioni vigorose e la linea dinamica del nuovo Roadster sono la piena manifestazione della filosofia di design </w:t>
      </w:r>
      <w:proofErr w:type="gramStart"/>
      <w:r w:rsidR="00725DB4" w:rsidRPr="00BA3791">
        <w:rPr>
          <w:rStyle w:val="40Continoustext11ptZchn"/>
          <w:szCs w:val="22"/>
        </w:rPr>
        <w:t>della</w:t>
      </w:r>
      <w:proofErr w:type="gramEnd"/>
      <w:r w:rsidR="00725DB4" w:rsidRPr="00BA3791">
        <w:rPr>
          <w:rStyle w:val="40Continoustext11ptZchn"/>
          <w:szCs w:val="22"/>
        </w:rPr>
        <w:t xml:space="preserve"> limpida sensualità. </w:t>
      </w:r>
      <w:proofErr w:type="gramStart"/>
      <w:r w:rsidR="00725DB4" w:rsidRPr="00BA3791">
        <w:rPr>
          <w:rStyle w:val="40Continoustext11ptZchn"/>
          <w:szCs w:val="22"/>
        </w:rPr>
        <w:t>Anche l</w:t>
      </w:r>
      <w:r>
        <w:rPr>
          <w:rStyle w:val="40Continoustext11ptZchn"/>
          <w:szCs w:val="22"/>
        </w:rPr>
        <w:t>’</w:t>
      </w:r>
      <w:r w:rsidR="00725DB4" w:rsidRPr="00BA3791">
        <w:rPr>
          <w:rStyle w:val="40Continoustext11ptZchn"/>
          <w:szCs w:val="22"/>
        </w:rPr>
        <w:t>abitacolo, disegnato con grande cura per i dettagli, si distingue per l</w:t>
      </w:r>
      <w:r>
        <w:rPr>
          <w:rStyle w:val="40Continoustext11ptZchn"/>
          <w:szCs w:val="22"/>
        </w:rPr>
        <w:t>’</w:t>
      </w:r>
      <w:r w:rsidR="00725DB4" w:rsidRPr="00BA3791">
        <w:rPr>
          <w:rStyle w:val="40Continoustext11ptZchn"/>
          <w:szCs w:val="22"/>
        </w:rPr>
        <w:t>eleganza moderna e la sportiv</w:t>
      </w:r>
      <w:r>
        <w:rPr>
          <w:rStyle w:val="40Continoustext11ptZchn"/>
          <w:szCs w:val="22"/>
        </w:rPr>
        <w:t>ità tipica dei modelli Roadster”</w:t>
      </w:r>
      <w:r w:rsidR="00725DB4" w:rsidRPr="00BA3791">
        <w:rPr>
          <w:rStyle w:val="40Continoustext11ptZchn"/>
          <w:szCs w:val="22"/>
        </w:rPr>
        <w:t xml:space="preserve">, </w:t>
      </w:r>
      <w:r>
        <w:rPr>
          <w:rStyle w:val="40Continoustext11ptZchn"/>
          <w:szCs w:val="22"/>
        </w:rPr>
        <w:t>ha dichiarato</w:t>
      </w:r>
      <w:r w:rsidR="00725DB4" w:rsidRPr="00BA3791">
        <w:rPr>
          <w:rStyle w:val="40Continoustext11ptZchn"/>
          <w:szCs w:val="22"/>
        </w:rPr>
        <w:t xml:space="preserve"> </w:t>
      </w:r>
      <w:proofErr w:type="spellStart"/>
      <w:r w:rsidR="00725DB4" w:rsidRPr="00BA3791">
        <w:rPr>
          <w:rStyle w:val="40Continoustext11ptZchn"/>
          <w:szCs w:val="22"/>
        </w:rPr>
        <w:t>Gorden</w:t>
      </w:r>
      <w:proofErr w:type="spellEnd"/>
      <w:r w:rsidR="00725DB4" w:rsidRPr="00BA3791">
        <w:rPr>
          <w:rStyle w:val="40Continoustext11ptZchn"/>
          <w:szCs w:val="22"/>
        </w:rPr>
        <w:t xml:space="preserve"> </w:t>
      </w:r>
      <w:proofErr w:type="spellStart"/>
      <w:r w:rsidR="00725DB4" w:rsidRPr="00BA3791">
        <w:rPr>
          <w:rStyle w:val="40Continoustext11ptZchn"/>
          <w:szCs w:val="22"/>
        </w:rPr>
        <w:t>Wagener</w:t>
      </w:r>
      <w:proofErr w:type="spellEnd"/>
      <w:r w:rsidR="00725DB4" w:rsidRPr="00BA3791">
        <w:rPr>
          <w:rStyle w:val="40Continoustext11ptZchn"/>
          <w:szCs w:val="22"/>
        </w:rPr>
        <w:t xml:space="preserve">, </w:t>
      </w:r>
      <w:r>
        <w:rPr>
          <w:rStyle w:val="40Continoustext11ptZchn"/>
          <w:szCs w:val="22"/>
        </w:rPr>
        <w:t>Responsabile</w:t>
      </w:r>
      <w:r w:rsidR="00725DB4" w:rsidRPr="00BA3791">
        <w:rPr>
          <w:rStyle w:val="40Continoustext11ptZchn"/>
          <w:szCs w:val="22"/>
        </w:rPr>
        <w:t xml:space="preserve"> Design Daimler AG.</w:t>
      </w:r>
      <w:proofErr w:type="gramEnd"/>
    </w:p>
    <w:p w:rsidR="00BA3791" w:rsidRPr="00BA3791" w:rsidRDefault="00BA3791" w:rsidP="00BA3791">
      <w:pPr>
        <w:pStyle w:val="40Continoustext11pt"/>
        <w:spacing w:after="0" w:line="360" w:lineRule="auto"/>
        <w:rPr>
          <w:rStyle w:val="40Continoustext11ptZchn"/>
          <w:szCs w:val="22"/>
        </w:rPr>
      </w:pPr>
    </w:p>
    <w:p w:rsidR="00C64D24" w:rsidRDefault="00C64D24" w:rsidP="00BA3791">
      <w:pPr>
        <w:pStyle w:val="40Continoustext11pt"/>
        <w:spacing w:after="0" w:line="360" w:lineRule="auto"/>
        <w:rPr>
          <w:rStyle w:val="40Continoustext11ptZchn"/>
          <w:szCs w:val="22"/>
        </w:rPr>
      </w:pPr>
      <w:r w:rsidRPr="00BA3791">
        <w:rPr>
          <w:rStyle w:val="40Continoustext11ptZchn"/>
          <w:szCs w:val="22"/>
        </w:rPr>
        <w:t xml:space="preserve">Tutte le SLC hanno di serie </w:t>
      </w:r>
      <w:r w:rsidR="00BC3B8B">
        <w:rPr>
          <w:rStyle w:val="40Continoustext11ptZchn"/>
          <w:szCs w:val="22"/>
        </w:rPr>
        <w:t>la</w:t>
      </w:r>
      <w:r w:rsidRPr="00BA3791">
        <w:rPr>
          <w:rStyle w:val="40Continoustext11ptZchn"/>
          <w:szCs w:val="22"/>
        </w:rPr>
        <w:t xml:space="preserve"> mascherina del radiatore Matrix. Nel modello di base è nera con lamella in argento </w:t>
      </w:r>
      <w:proofErr w:type="spellStart"/>
      <w:r w:rsidRPr="00BA3791">
        <w:rPr>
          <w:rStyle w:val="40Continoustext11ptZchn"/>
          <w:szCs w:val="22"/>
        </w:rPr>
        <w:t>iridium</w:t>
      </w:r>
      <w:proofErr w:type="spellEnd"/>
      <w:r w:rsidRPr="00BA3791">
        <w:rPr>
          <w:rStyle w:val="40Continoustext11ptZchn"/>
          <w:szCs w:val="22"/>
        </w:rPr>
        <w:t xml:space="preserve"> e inserto cromato. In combinazione con l</w:t>
      </w:r>
      <w:r w:rsidR="00BA3791">
        <w:rPr>
          <w:rStyle w:val="40Continoustext11ptZchn"/>
          <w:szCs w:val="22"/>
        </w:rPr>
        <w:t>’</w:t>
      </w:r>
      <w:r w:rsidRPr="00BA3791">
        <w:rPr>
          <w:rStyle w:val="40Continoustext11ptZchn"/>
          <w:szCs w:val="22"/>
        </w:rPr>
        <w:t xml:space="preserve">AMG Line o con il pacchetto Night può essere personalizzata: in tal caso la mascherina del radiatore Matrix è cromata e la lamella è di colore argento </w:t>
      </w:r>
      <w:proofErr w:type="spellStart"/>
      <w:r w:rsidRPr="00BA3791">
        <w:rPr>
          <w:rStyle w:val="40Continoustext11ptZchn"/>
          <w:szCs w:val="22"/>
        </w:rPr>
        <w:t>iridium</w:t>
      </w:r>
      <w:proofErr w:type="spellEnd"/>
      <w:r w:rsidRPr="00BA3791">
        <w:rPr>
          <w:rStyle w:val="40Continoustext11ptZchn"/>
          <w:szCs w:val="22"/>
        </w:rPr>
        <w:t xml:space="preserve"> (AMG Line) oppure nero lucidato a specchio (pacchetto Night).</w:t>
      </w:r>
    </w:p>
    <w:p w:rsidR="00BA3791" w:rsidRPr="00BA3791" w:rsidRDefault="00BA3791" w:rsidP="00BA3791">
      <w:pPr>
        <w:pStyle w:val="40Continoustext11pt"/>
        <w:spacing w:after="0" w:line="360" w:lineRule="auto"/>
        <w:rPr>
          <w:rStyle w:val="40Continoustext11ptZchn"/>
          <w:szCs w:val="22"/>
        </w:rPr>
      </w:pPr>
    </w:p>
    <w:p w:rsidR="00C64D24" w:rsidRPr="00BA3791" w:rsidRDefault="00C64D24" w:rsidP="00BA3791">
      <w:pPr>
        <w:pStyle w:val="40Continoustext11pt"/>
        <w:spacing w:after="0" w:line="360" w:lineRule="auto"/>
        <w:rPr>
          <w:rStyle w:val="40Continoustext11ptZchn"/>
          <w:szCs w:val="22"/>
        </w:rPr>
      </w:pPr>
      <w:r w:rsidRPr="00BA3791">
        <w:rPr>
          <w:rStyle w:val="40Continoustext11ptZchn"/>
          <w:szCs w:val="22"/>
        </w:rPr>
        <w:t>Il frontale sportivo si distingue anche per i caratteristici fari e il paraurti con le ampie prese d</w:t>
      </w:r>
      <w:r w:rsidR="00BA3791">
        <w:rPr>
          <w:rStyle w:val="40Continoustext11ptZchn"/>
          <w:szCs w:val="22"/>
        </w:rPr>
        <w:t>’</w:t>
      </w:r>
      <w:r w:rsidRPr="00BA3791">
        <w:rPr>
          <w:rStyle w:val="40Continoustext11ptZchn"/>
          <w:szCs w:val="22"/>
        </w:rPr>
        <w:t>aria, la linea dinamica delle superfici e l</w:t>
      </w:r>
      <w:r w:rsidR="00BA3791">
        <w:rPr>
          <w:rStyle w:val="40Continoustext11ptZchn"/>
          <w:szCs w:val="22"/>
        </w:rPr>
        <w:t>’</w:t>
      </w:r>
      <w:r w:rsidRPr="00BA3791">
        <w:rPr>
          <w:rStyle w:val="40Continoustext11ptZchn"/>
          <w:szCs w:val="22"/>
        </w:rPr>
        <w:t xml:space="preserve">elegante </w:t>
      </w:r>
      <w:proofErr w:type="spellStart"/>
      <w:r w:rsidRPr="00BA3791">
        <w:rPr>
          <w:rStyle w:val="40Continoustext11ptZchn"/>
          <w:szCs w:val="22"/>
        </w:rPr>
        <w:t>Wing</w:t>
      </w:r>
      <w:proofErr w:type="spellEnd"/>
      <w:r w:rsidRPr="00BA3791">
        <w:rPr>
          <w:rStyle w:val="40Continoustext11ptZchn"/>
          <w:szCs w:val="22"/>
        </w:rPr>
        <w:t xml:space="preserve"> cromato che ne delimita il bordo inferiore. Le luci diurne a LED sono integrate nei fari. I vetri di copertura sono in policarbonato trasparente antigraffio. Nell</w:t>
      </w:r>
      <w:r w:rsidR="00BA3791" w:rsidRPr="00BA3791">
        <w:rPr>
          <w:rStyle w:val="40Continoustext11ptZchn"/>
          <w:szCs w:val="22"/>
        </w:rPr>
        <w:t>’</w:t>
      </w:r>
      <w:proofErr w:type="spellStart"/>
      <w:r w:rsidRPr="00BA3791">
        <w:rPr>
          <w:rStyle w:val="40Continoustext11ptZchn"/>
          <w:szCs w:val="22"/>
        </w:rPr>
        <w:t>Intelligent</w:t>
      </w:r>
      <w:proofErr w:type="spellEnd"/>
      <w:r w:rsidRPr="00BA3791">
        <w:rPr>
          <w:rStyle w:val="40Continoustext11ptZchn"/>
          <w:szCs w:val="22"/>
        </w:rPr>
        <w:t xml:space="preserve"> Light System con tecnica LED (</w:t>
      </w:r>
      <w:r w:rsidR="00055EB0" w:rsidRPr="00BA3791">
        <w:rPr>
          <w:rStyle w:val="40Continoustext11ptZchn"/>
          <w:szCs w:val="22"/>
        </w:rPr>
        <w:t>di serie per Premium e SLC43</w:t>
      </w:r>
      <w:r w:rsidRPr="00BA3791">
        <w:rPr>
          <w:rStyle w:val="40Continoustext11ptZchn"/>
          <w:szCs w:val="22"/>
        </w:rPr>
        <w:t>) le zone dei bordi dei fari e altri elementi degli alloggiamenti sono neri: una scelta volta ad accentuare l</w:t>
      </w:r>
      <w:r w:rsidR="00BA3791">
        <w:rPr>
          <w:rStyle w:val="40Continoustext11ptZchn"/>
          <w:szCs w:val="22"/>
        </w:rPr>
        <w:t>’</w:t>
      </w:r>
      <w:r w:rsidRPr="00BA3791">
        <w:rPr>
          <w:rStyle w:val="40Continoustext11ptZchn"/>
          <w:szCs w:val="22"/>
        </w:rPr>
        <w:t>eleganza e a creare un</w:t>
      </w:r>
      <w:r w:rsidR="00BA3791">
        <w:rPr>
          <w:rStyle w:val="40Continoustext11ptZchn"/>
          <w:szCs w:val="22"/>
        </w:rPr>
        <w:t>’</w:t>
      </w:r>
      <w:r w:rsidRPr="00BA3791">
        <w:rPr>
          <w:rStyle w:val="40Continoustext11ptZchn"/>
          <w:szCs w:val="22"/>
        </w:rPr>
        <w:t>efficace impressione di profondità.</w:t>
      </w:r>
    </w:p>
    <w:p w:rsidR="00C64D24" w:rsidRDefault="00C64D24" w:rsidP="00BA3791">
      <w:pPr>
        <w:pStyle w:val="40Continoustext11pt"/>
        <w:spacing w:after="0" w:line="360" w:lineRule="auto"/>
        <w:rPr>
          <w:rStyle w:val="40Continoustext11ptZchn"/>
          <w:szCs w:val="22"/>
        </w:rPr>
      </w:pPr>
      <w:r w:rsidRPr="00BA3791">
        <w:rPr>
          <w:rStyle w:val="40Continoustext11ptZchn"/>
          <w:szCs w:val="22"/>
        </w:rPr>
        <w:t>Con il cofano motore lungo, l</w:t>
      </w:r>
      <w:r w:rsidR="00BA3791">
        <w:rPr>
          <w:rStyle w:val="40Continoustext11ptZchn"/>
          <w:szCs w:val="22"/>
        </w:rPr>
        <w:t>’</w:t>
      </w:r>
      <w:r w:rsidRPr="00BA3791">
        <w:rPr>
          <w:rStyle w:val="40Continoustext11ptZchn"/>
          <w:szCs w:val="22"/>
        </w:rPr>
        <w:t xml:space="preserve">abitacolo arretrato e la coda corta, il profilo della SLC esercita il fascino tipico dei modelli Roadster. I tipici elementi distintivi sono una linea di cintura lievemente ascendente, il tetto </w:t>
      </w:r>
      <w:proofErr w:type="gramStart"/>
      <w:r w:rsidRPr="00BA3791">
        <w:rPr>
          <w:rStyle w:val="40Continoustext11ptZchn"/>
          <w:szCs w:val="22"/>
        </w:rPr>
        <w:t>fortemente</w:t>
      </w:r>
      <w:proofErr w:type="gramEnd"/>
      <w:r w:rsidRPr="00BA3791">
        <w:rPr>
          <w:rStyle w:val="40Continoustext11ptZchn"/>
          <w:szCs w:val="22"/>
        </w:rPr>
        <w:t xml:space="preserve"> bombato, i passaruota possenti, i cerchi in lega sportivi da 16-18 polli</w:t>
      </w:r>
      <w:r w:rsidR="00002239" w:rsidRPr="00BA3791">
        <w:rPr>
          <w:rStyle w:val="40Continoustext11ptZchn"/>
          <w:szCs w:val="22"/>
        </w:rPr>
        <w:t>ci e le griglie di aerazione sui</w:t>
      </w:r>
      <w:r w:rsidRPr="00BA3791">
        <w:rPr>
          <w:rStyle w:val="40Continoustext11ptZchn"/>
          <w:szCs w:val="22"/>
        </w:rPr>
        <w:t xml:space="preserve"> parafanghi anteriore. Queste ultime presentano un</w:t>
      </w:r>
      <w:r w:rsidR="00BA3791">
        <w:rPr>
          <w:rStyle w:val="40Continoustext11ptZchn"/>
          <w:szCs w:val="22"/>
        </w:rPr>
        <w:t>’</w:t>
      </w:r>
      <w:r w:rsidRPr="00BA3791">
        <w:rPr>
          <w:rStyle w:val="40Continoustext11ptZchn"/>
          <w:szCs w:val="22"/>
        </w:rPr>
        <w:t>aletta cromata lucida che ricorda la leggendaria Mercedes-Benz 300 SL.</w:t>
      </w:r>
    </w:p>
    <w:p w:rsidR="00BA3791" w:rsidRPr="00BA3791" w:rsidRDefault="00BA3791" w:rsidP="00BA3791">
      <w:pPr>
        <w:pStyle w:val="40Continoustext11pt"/>
        <w:spacing w:after="0" w:line="360" w:lineRule="auto"/>
        <w:rPr>
          <w:rStyle w:val="40Continoustext11ptZchn"/>
          <w:szCs w:val="22"/>
        </w:rPr>
      </w:pPr>
    </w:p>
    <w:p w:rsidR="00C64D24" w:rsidRPr="00BA3791" w:rsidRDefault="00C64D24" w:rsidP="00BA3791">
      <w:pPr>
        <w:pStyle w:val="40Continoustext11pt"/>
        <w:spacing w:after="0" w:line="360" w:lineRule="auto"/>
        <w:rPr>
          <w:rStyle w:val="40Continoustext11ptZchn"/>
          <w:szCs w:val="22"/>
        </w:rPr>
      </w:pPr>
      <w:r w:rsidRPr="00BA3791">
        <w:rPr>
          <w:rStyle w:val="40Continoustext11ptZchn"/>
          <w:szCs w:val="22"/>
        </w:rPr>
        <w:t xml:space="preserve">La coda è caratterizzata da proporzioni poderose e dalla sagoma atletica dei parafanghi. Soprattutto il paraurti posteriore con diffusore nero, </w:t>
      </w:r>
      <w:proofErr w:type="spellStart"/>
      <w:r w:rsidRPr="00BA3791">
        <w:rPr>
          <w:rStyle w:val="40Continoustext11ptZchn"/>
          <w:szCs w:val="22"/>
        </w:rPr>
        <w:t>Wing</w:t>
      </w:r>
      <w:proofErr w:type="spellEnd"/>
      <w:r w:rsidRPr="00BA3791">
        <w:rPr>
          <w:rStyle w:val="40Continoustext11ptZchn"/>
          <w:szCs w:val="22"/>
        </w:rPr>
        <w:t xml:space="preserve"> cromato e terminali di scarico integrati </w:t>
      </w:r>
      <w:proofErr w:type="gramStart"/>
      <w:r w:rsidRPr="00BA3791">
        <w:rPr>
          <w:rStyle w:val="40Continoustext11ptZchn"/>
          <w:szCs w:val="22"/>
        </w:rPr>
        <w:t>sottolineano</w:t>
      </w:r>
      <w:proofErr w:type="gramEnd"/>
      <w:r w:rsidRPr="00BA3791">
        <w:rPr>
          <w:rStyle w:val="40Continoustext11ptZchn"/>
          <w:szCs w:val="22"/>
        </w:rPr>
        <w:t xml:space="preserve"> il potenziale dinamico della SLC. I gruppi ottici posteriori, ora più sottili, sono in tecnica LED e si sviluppano in orizzontale: sopra e al centro sono alloggiate le luci di stop e le </w:t>
      </w:r>
      <w:proofErr w:type="gramStart"/>
      <w:r w:rsidRPr="00BA3791">
        <w:rPr>
          <w:rStyle w:val="40Continoustext11ptZchn"/>
          <w:szCs w:val="22"/>
        </w:rPr>
        <w:t>luci</w:t>
      </w:r>
      <w:proofErr w:type="gramEnd"/>
      <w:r w:rsidRPr="00BA3791">
        <w:rPr>
          <w:rStyle w:val="40Continoustext11ptZchn"/>
          <w:szCs w:val="22"/>
        </w:rPr>
        <w:t xml:space="preserve"> posteriori, sotto gli indicatori di direzione e la luce di retromarcia. Il cofano del bagagliaio è molto affusolato; la terza luce di stop è </w:t>
      </w:r>
      <w:proofErr w:type="gramStart"/>
      <w:r w:rsidRPr="00BA3791">
        <w:rPr>
          <w:rStyle w:val="40Continoustext11ptZchn"/>
          <w:szCs w:val="22"/>
        </w:rPr>
        <w:t>posizionata</w:t>
      </w:r>
      <w:proofErr w:type="gramEnd"/>
      <w:r w:rsidRPr="00BA3791">
        <w:rPr>
          <w:rStyle w:val="40Continoustext11ptZchn"/>
          <w:szCs w:val="22"/>
        </w:rPr>
        <w:t xml:space="preserve"> sullo </w:t>
      </w:r>
      <w:proofErr w:type="spellStart"/>
      <w:r w:rsidRPr="00BA3791">
        <w:rPr>
          <w:rStyle w:val="40Continoustext11ptZchn"/>
          <w:szCs w:val="22"/>
        </w:rPr>
        <w:t>spoilerino</w:t>
      </w:r>
      <w:proofErr w:type="spellEnd"/>
      <w:r w:rsidRPr="00BA3791">
        <w:rPr>
          <w:rStyle w:val="40Continoustext11ptZchn"/>
          <w:szCs w:val="22"/>
        </w:rPr>
        <w:t xml:space="preserve">. </w:t>
      </w:r>
    </w:p>
    <w:p w:rsidR="00BA3791" w:rsidRDefault="00BA3791" w:rsidP="00BA3791">
      <w:pPr>
        <w:pStyle w:val="40Continoustext11pt"/>
        <w:keepNext/>
        <w:spacing w:after="0" w:line="360" w:lineRule="auto"/>
        <w:rPr>
          <w:rStyle w:val="40Continoustext11ptZchn"/>
          <w:szCs w:val="22"/>
        </w:rPr>
      </w:pPr>
    </w:p>
    <w:p w:rsidR="00C64D24" w:rsidRPr="00BA3791" w:rsidRDefault="00C64D24" w:rsidP="00BA3791">
      <w:pPr>
        <w:pStyle w:val="40Continoustext11pt"/>
        <w:keepNext/>
        <w:spacing w:after="0" w:line="360" w:lineRule="auto"/>
        <w:rPr>
          <w:rStyle w:val="40Continoustext11ptZchn"/>
          <w:b/>
          <w:szCs w:val="22"/>
        </w:rPr>
      </w:pPr>
      <w:r w:rsidRPr="00BA3791">
        <w:rPr>
          <w:rStyle w:val="40Continoustext11ptZchn"/>
          <w:b/>
          <w:szCs w:val="22"/>
        </w:rPr>
        <w:t>Gli interni: display più grande ed elementi di comando galvanizzati</w:t>
      </w:r>
    </w:p>
    <w:p w:rsidR="00BA3791" w:rsidRDefault="00BA3791" w:rsidP="00BA3791">
      <w:pPr>
        <w:pStyle w:val="40Continoustext11pt"/>
        <w:spacing w:after="0" w:line="360" w:lineRule="auto"/>
        <w:rPr>
          <w:rStyle w:val="40Continoustext11ptZchn"/>
          <w:szCs w:val="22"/>
        </w:rPr>
      </w:pPr>
    </w:p>
    <w:p w:rsidR="00C64D24" w:rsidRDefault="00C64D24" w:rsidP="00BA3791">
      <w:pPr>
        <w:pStyle w:val="40Continoustext11pt"/>
        <w:spacing w:after="0" w:line="360" w:lineRule="auto"/>
        <w:rPr>
          <w:rStyle w:val="40Continoustext11ptZchn"/>
          <w:szCs w:val="22"/>
        </w:rPr>
      </w:pPr>
      <w:r w:rsidRPr="00BA3791">
        <w:rPr>
          <w:rStyle w:val="40Continoustext11ptZchn"/>
          <w:szCs w:val="22"/>
        </w:rPr>
        <w:t xml:space="preserve">Dopo il </w:t>
      </w:r>
      <w:proofErr w:type="spellStart"/>
      <w:proofErr w:type="gramStart"/>
      <w:r w:rsidRPr="00BA3791">
        <w:rPr>
          <w:rStyle w:val="40Continoustext11ptZchn"/>
          <w:szCs w:val="22"/>
        </w:rPr>
        <w:t>facelift</w:t>
      </w:r>
      <w:proofErr w:type="spellEnd"/>
      <w:r w:rsidRPr="00BA3791">
        <w:rPr>
          <w:rStyle w:val="40Continoustext11ptZchn"/>
          <w:szCs w:val="22"/>
        </w:rPr>
        <w:t xml:space="preserve"> l</w:t>
      </w:r>
      <w:r w:rsidR="00BA3791">
        <w:rPr>
          <w:rStyle w:val="40Continoustext11ptZchn"/>
          <w:szCs w:val="22"/>
        </w:rPr>
        <w:t>’</w:t>
      </w:r>
      <w:proofErr w:type="gramEnd"/>
      <w:r w:rsidRPr="00BA3791">
        <w:rPr>
          <w:rStyle w:val="40Continoustext11ptZchn"/>
          <w:szCs w:val="22"/>
        </w:rPr>
        <w:t xml:space="preserve">abitacolo della SLC risulta ancora più </w:t>
      </w:r>
      <w:r w:rsidR="00BC3B8B">
        <w:rPr>
          <w:rStyle w:val="40Continoustext11ptZchn"/>
          <w:szCs w:val="22"/>
        </w:rPr>
        <w:t>esclusivo</w:t>
      </w:r>
      <w:r w:rsidRPr="00BA3791">
        <w:rPr>
          <w:rStyle w:val="40Continoustext11ptZchn"/>
          <w:szCs w:val="22"/>
        </w:rPr>
        <w:t xml:space="preserve">. Tra le particolarità vi sono nuovi inserti in alluminio con rifiniture effetto carbonio chiaro (di serie) o scuro. Anche la strumentazione è nuova. I due strumenti cilindrici hanno quadranti neri. Le lancette rosse contribuiscono a creare un design moderno e sportivo. </w:t>
      </w:r>
      <w:proofErr w:type="gramStart"/>
      <w:r w:rsidRPr="00BA3791">
        <w:rPr>
          <w:rStyle w:val="40Continoustext11ptZchn"/>
          <w:szCs w:val="22"/>
        </w:rPr>
        <w:t>Tra i due strumenti circolari è integrato</w:t>
      </w:r>
      <w:r w:rsidR="00BC3B8B">
        <w:rPr>
          <w:rStyle w:val="40Continoustext11ptZchn"/>
          <w:szCs w:val="22"/>
        </w:rPr>
        <w:t xml:space="preserve"> </w:t>
      </w:r>
      <w:r w:rsidRPr="00BA3791">
        <w:rPr>
          <w:rStyle w:val="40Continoustext11ptZchn"/>
          <w:szCs w:val="22"/>
        </w:rPr>
        <w:t>un display multifunzione a colori con diagonale di 4,5" (11,4 cm)</w:t>
      </w:r>
      <w:proofErr w:type="gramEnd"/>
      <w:r w:rsidRPr="00BA3791">
        <w:rPr>
          <w:rStyle w:val="40Continoustext11ptZchn"/>
          <w:szCs w:val="22"/>
        </w:rPr>
        <w:t xml:space="preserve">. A richiesta è disponibile un orologio analogico con quadrante nero. </w:t>
      </w:r>
      <w:proofErr w:type="gramStart"/>
      <w:r w:rsidRPr="00BA3791">
        <w:rPr>
          <w:rStyle w:val="40Continoustext11ptZchn"/>
          <w:szCs w:val="22"/>
        </w:rPr>
        <w:t>Decisamente</w:t>
      </w:r>
      <w:proofErr w:type="gramEnd"/>
      <w:r w:rsidRPr="00BA3791">
        <w:rPr>
          <w:rStyle w:val="40Continoustext11ptZchn"/>
          <w:szCs w:val="22"/>
        </w:rPr>
        <w:t xml:space="preserve"> più grande il display tra le due bocchette di aerazione della consolle centrale che, in abbinamento all</w:t>
      </w:r>
      <w:r w:rsidR="00BA3791">
        <w:rPr>
          <w:rStyle w:val="40Continoustext11ptZchn"/>
          <w:szCs w:val="22"/>
        </w:rPr>
        <w:t>’</w:t>
      </w:r>
      <w:r w:rsidRPr="00BA3791">
        <w:rPr>
          <w:rStyle w:val="40Continoustext11ptZchn"/>
          <w:szCs w:val="22"/>
        </w:rPr>
        <w:t xml:space="preserve">Audio 20, ha ora una diagonale di 7" (17,8 cm) anziché 5,8" (14,7 cm). La cornice dello schermo </w:t>
      </w:r>
      <w:proofErr w:type="gramStart"/>
      <w:r w:rsidRPr="00BA3791">
        <w:rPr>
          <w:rStyle w:val="40Continoustext11ptZchn"/>
          <w:szCs w:val="22"/>
        </w:rPr>
        <w:t>è in</w:t>
      </w:r>
      <w:proofErr w:type="gramEnd"/>
      <w:r w:rsidRPr="00BA3791">
        <w:rPr>
          <w:rStyle w:val="40Continoustext11ptZchn"/>
          <w:szCs w:val="22"/>
        </w:rPr>
        <w:t xml:space="preserve"> nero lucidato a specchio. I display aggiuntivi per i parametri della vettura portano in primo piano il tema della sportività. Le loro informazioni sono completate dai dati del motore visualizzati negli strumenti circolari.</w:t>
      </w:r>
    </w:p>
    <w:p w:rsidR="00BA3791" w:rsidRPr="00BA3791" w:rsidRDefault="00BA3791" w:rsidP="00BA3791">
      <w:pPr>
        <w:pStyle w:val="40Continoustext11pt"/>
        <w:spacing w:after="0" w:line="360" w:lineRule="auto"/>
        <w:rPr>
          <w:rStyle w:val="40Continoustext11ptZchn"/>
          <w:szCs w:val="22"/>
        </w:rPr>
      </w:pPr>
    </w:p>
    <w:p w:rsidR="00C64D24" w:rsidRDefault="00C64D24" w:rsidP="00BA3791">
      <w:pPr>
        <w:pStyle w:val="40Continoustext11pt"/>
        <w:spacing w:after="0" w:line="360" w:lineRule="auto"/>
        <w:rPr>
          <w:rStyle w:val="40Continoustext11ptZchn"/>
          <w:szCs w:val="22"/>
        </w:rPr>
      </w:pPr>
      <w:r w:rsidRPr="00BA3791">
        <w:rPr>
          <w:rStyle w:val="40Continoustext11ptZchn"/>
          <w:szCs w:val="22"/>
        </w:rPr>
        <w:t>Anche i comandi della regolazione elettrica dei sedili galvanizzati (disponibili in combinazione con il Pacchetto Memory) e i comandi al volante galvanizzati, disponibili in combinazione con AMG Line e con il pacchetto sportivo, sono una prova della massima cura per i dettagli.</w:t>
      </w:r>
      <w:r w:rsidR="00BA3791">
        <w:rPr>
          <w:rStyle w:val="40Continoustext11ptZchn"/>
          <w:szCs w:val="22"/>
        </w:rPr>
        <w:t xml:space="preserve"> </w:t>
      </w:r>
      <w:r w:rsidRPr="00BA3791">
        <w:rPr>
          <w:rStyle w:val="40Continoustext11ptZchn"/>
          <w:szCs w:val="22"/>
        </w:rPr>
        <w:t xml:space="preserve">Anche la nuova generazione di volanti sportivi con impugnatura traforata di serie o la leva del cambio DIRECT SELECT con scritta </w:t>
      </w:r>
      <w:r w:rsidR="00BC3B8B">
        <w:rPr>
          <w:rStyle w:val="40Continoustext11ptZchn"/>
          <w:szCs w:val="22"/>
        </w:rPr>
        <w:t>SLC</w:t>
      </w:r>
      <w:r w:rsidRPr="00BA3791">
        <w:rPr>
          <w:rStyle w:val="40Continoustext11ptZchn"/>
          <w:szCs w:val="22"/>
        </w:rPr>
        <w:t xml:space="preserve"> stampata (in abbinamento al 9G-TRONIC) </w:t>
      </w:r>
      <w:proofErr w:type="gramStart"/>
      <w:r w:rsidRPr="00BA3791">
        <w:rPr>
          <w:rStyle w:val="40Continoustext11ptZchn"/>
          <w:szCs w:val="22"/>
        </w:rPr>
        <w:t>conferiscono</w:t>
      </w:r>
      <w:proofErr w:type="gramEnd"/>
      <w:r w:rsidRPr="00BA3791">
        <w:rPr>
          <w:rStyle w:val="40Continoustext11ptZchn"/>
          <w:szCs w:val="22"/>
        </w:rPr>
        <w:t xml:space="preserve"> un</w:t>
      </w:r>
      <w:r w:rsidR="00BA3791">
        <w:rPr>
          <w:rStyle w:val="40Continoustext11ptZchn"/>
          <w:szCs w:val="22"/>
        </w:rPr>
        <w:t>’</w:t>
      </w:r>
      <w:r w:rsidRPr="00BA3791">
        <w:rPr>
          <w:rStyle w:val="40Continoustext11ptZchn"/>
          <w:szCs w:val="22"/>
        </w:rPr>
        <w:t xml:space="preserve">impronta sportiva ed elegante. A richiesta è disponibile un nuovo volante multifunzione a tre razze </w:t>
      </w:r>
      <w:proofErr w:type="gramStart"/>
      <w:r w:rsidRPr="00BA3791">
        <w:rPr>
          <w:rStyle w:val="40Continoustext11ptZchn"/>
          <w:szCs w:val="22"/>
        </w:rPr>
        <w:t>in</w:t>
      </w:r>
      <w:proofErr w:type="gramEnd"/>
      <w:r w:rsidRPr="00BA3791">
        <w:rPr>
          <w:rStyle w:val="40Continoustext11ptZchn"/>
          <w:szCs w:val="22"/>
        </w:rPr>
        <w:t xml:space="preserve"> pelle Nappa/microfibra DINAMICA. Le sue caratteristiche sono: corona appiattita nella parte inferiore, rivestimento in microfibra DINAMICA nella zona centrale dell</w:t>
      </w:r>
      <w:r w:rsidR="00BA3791">
        <w:rPr>
          <w:rStyle w:val="40Continoustext11ptZchn"/>
          <w:szCs w:val="22"/>
        </w:rPr>
        <w:t>’</w:t>
      </w:r>
      <w:r w:rsidRPr="00BA3791">
        <w:rPr>
          <w:rStyle w:val="40Continoustext11ptZchn"/>
          <w:szCs w:val="22"/>
        </w:rPr>
        <w:t xml:space="preserve">impugnatura, cuciture a contrasto rosse, mascherina e comandi del cambio dalla superficie cromata color argento. </w:t>
      </w:r>
    </w:p>
    <w:p w:rsidR="00BA3791" w:rsidRPr="00BA3791" w:rsidRDefault="00BA3791" w:rsidP="00BA3791">
      <w:pPr>
        <w:pStyle w:val="40Continoustext11pt"/>
        <w:spacing w:after="0" w:line="360" w:lineRule="auto"/>
        <w:rPr>
          <w:rStyle w:val="40Continoustext11ptZchn"/>
          <w:szCs w:val="22"/>
        </w:rPr>
      </w:pPr>
    </w:p>
    <w:p w:rsidR="00C64D24" w:rsidRDefault="00C64D24" w:rsidP="00BA3791">
      <w:pPr>
        <w:pStyle w:val="40Continoustext11pt"/>
        <w:spacing w:after="0" w:line="360" w:lineRule="auto"/>
        <w:rPr>
          <w:rStyle w:val="40Continoustext11ptZchn"/>
          <w:szCs w:val="22"/>
        </w:rPr>
      </w:pPr>
      <w:r w:rsidRPr="00BA3791">
        <w:rPr>
          <w:rStyle w:val="40Continoustext11ptZchn"/>
          <w:szCs w:val="22"/>
        </w:rPr>
        <w:t xml:space="preserve">Anche i rivestimenti </w:t>
      </w:r>
      <w:proofErr w:type="gramStart"/>
      <w:r w:rsidRPr="00BA3791">
        <w:rPr>
          <w:rStyle w:val="40Continoustext11ptZchn"/>
          <w:szCs w:val="22"/>
        </w:rPr>
        <w:t>in</w:t>
      </w:r>
      <w:proofErr w:type="gramEnd"/>
      <w:r w:rsidRPr="00BA3791">
        <w:rPr>
          <w:rStyle w:val="40Continoustext11ptZchn"/>
          <w:szCs w:val="22"/>
        </w:rPr>
        <w:t xml:space="preserve"> pelle sono stati modificati. Nell</w:t>
      </w:r>
      <w:r w:rsidR="00BA3791">
        <w:rPr>
          <w:rStyle w:val="40Continoustext11ptZchn"/>
          <w:szCs w:val="22"/>
        </w:rPr>
        <w:t>’equipaggiamento ‘</w:t>
      </w:r>
      <w:r w:rsidRPr="00BA3791">
        <w:rPr>
          <w:rStyle w:val="40Continoustext11ptZchn"/>
          <w:szCs w:val="22"/>
        </w:rPr>
        <w:t xml:space="preserve">Rivestimenti </w:t>
      </w:r>
      <w:proofErr w:type="gramStart"/>
      <w:r w:rsidRPr="00BA3791">
        <w:rPr>
          <w:rStyle w:val="40Continoustext11ptZchn"/>
          <w:szCs w:val="22"/>
        </w:rPr>
        <w:t>in</w:t>
      </w:r>
      <w:proofErr w:type="gramEnd"/>
      <w:r w:rsidRPr="00BA3791">
        <w:rPr>
          <w:rStyle w:val="40Continoustext11ptZchn"/>
          <w:szCs w:val="22"/>
        </w:rPr>
        <w:t xml:space="preserve"> pelle UV-rifl</w:t>
      </w:r>
      <w:r w:rsidR="00BA3791">
        <w:rPr>
          <w:rStyle w:val="40Continoustext11ptZchn"/>
          <w:szCs w:val="22"/>
        </w:rPr>
        <w:t>ettente’</w:t>
      </w:r>
      <w:r w:rsidRPr="00BA3791">
        <w:rPr>
          <w:rStyle w:val="40Continoustext11ptZchn"/>
          <w:szCs w:val="22"/>
        </w:rPr>
        <w:t>, ad esempio, è una novità la zona delle spalle dei sedili traforata, mentre nell</w:t>
      </w:r>
      <w:r w:rsidR="00BA3791">
        <w:rPr>
          <w:rStyle w:val="40Continoustext11ptZchn"/>
          <w:szCs w:val="22"/>
        </w:rPr>
        <w:t>’</w:t>
      </w:r>
      <w:r w:rsidRPr="00BA3791">
        <w:rPr>
          <w:rStyle w:val="40Continoustext11ptZchn"/>
          <w:szCs w:val="22"/>
        </w:rPr>
        <w:t xml:space="preserve">equipaggiamento </w:t>
      </w:r>
      <w:r w:rsidR="00831710">
        <w:rPr>
          <w:rStyle w:val="40Continoustext11ptZchn"/>
          <w:szCs w:val="22"/>
        </w:rPr>
        <w:t>‘</w:t>
      </w:r>
      <w:r w:rsidRPr="00BA3791">
        <w:rPr>
          <w:rStyle w:val="40Continoustext11ptZchn"/>
          <w:szCs w:val="22"/>
        </w:rPr>
        <w:t>Rivestimenti in pelle Nappa UV-riflettente</w:t>
      </w:r>
      <w:r w:rsidR="00831710">
        <w:rPr>
          <w:rStyle w:val="40Continoustext11ptZchn"/>
          <w:szCs w:val="22"/>
        </w:rPr>
        <w:t>’</w:t>
      </w:r>
      <w:r w:rsidRPr="00BA3791">
        <w:rPr>
          <w:rStyle w:val="40Continoustext11ptZchn"/>
          <w:szCs w:val="22"/>
        </w:rPr>
        <w:t xml:space="preserve"> i sedili sono ora dotati di motivo a canne orizzontali nel colore degli allestimenti. Bordino e cucitura decorativa sono in colore a contrasto. Sono nuovi i colori marrone cuoio (in abbinamento a pelle Nappa e </w:t>
      </w:r>
      <w:proofErr w:type="gramStart"/>
      <w:r w:rsidRPr="00BA3791">
        <w:rPr>
          <w:rStyle w:val="40Continoustext11ptZchn"/>
          <w:szCs w:val="22"/>
        </w:rPr>
        <w:t>pelle</w:t>
      </w:r>
      <w:proofErr w:type="gramEnd"/>
      <w:r w:rsidRPr="00BA3791">
        <w:rPr>
          <w:rStyle w:val="40Continoustext11ptZchn"/>
          <w:szCs w:val="22"/>
        </w:rPr>
        <w:t xml:space="preserve"> Nappa </w:t>
      </w:r>
      <w:proofErr w:type="spellStart"/>
      <w:r w:rsidRPr="00BA3791">
        <w:rPr>
          <w:rStyle w:val="40Continoustext11ptZchn"/>
          <w:szCs w:val="22"/>
        </w:rPr>
        <w:t>Exclusive</w:t>
      </w:r>
      <w:proofErr w:type="spellEnd"/>
      <w:r w:rsidRPr="00BA3791">
        <w:rPr>
          <w:rStyle w:val="40Continoustext11ptZchn"/>
          <w:szCs w:val="22"/>
        </w:rPr>
        <w:t xml:space="preserve">) e bianco platino (nuovo in abbinamento a pelle Nappa e pelle Nappa </w:t>
      </w:r>
      <w:proofErr w:type="spellStart"/>
      <w:r w:rsidRPr="00BA3791">
        <w:rPr>
          <w:rStyle w:val="40Continoustext11ptZchn"/>
          <w:szCs w:val="22"/>
        </w:rPr>
        <w:t>Exclusive</w:t>
      </w:r>
      <w:proofErr w:type="spellEnd"/>
      <w:r w:rsidRPr="00BA3791">
        <w:rPr>
          <w:rStyle w:val="40Continoustext11ptZchn"/>
          <w:szCs w:val="22"/>
        </w:rPr>
        <w:t>).</w:t>
      </w:r>
    </w:p>
    <w:p w:rsidR="00BA3791" w:rsidRPr="00BA3791" w:rsidRDefault="00BA3791" w:rsidP="00BA3791">
      <w:pPr>
        <w:pStyle w:val="40Continoustext11pt"/>
        <w:spacing w:after="0" w:line="360" w:lineRule="auto"/>
        <w:rPr>
          <w:rStyle w:val="40Continoustext11ptZchn"/>
          <w:szCs w:val="22"/>
        </w:rPr>
      </w:pPr>
    </w:p>
    <w:p w:rsidR="001F56DC" w:rsidRPr="00BA3791" w:rsidRDefault="00BA3791" w:rsidP="00BA3791">
      <w:pPr>
        <w:pStyle w:val="40Continoustext11pt"/>
        <w:suppressAutoHyphens w:val="0"/>
        <w:spacing w:after="0" w:line="360" w:lineRule="auto"/>
        <w:rPr>
          <w:rStyle w:val="40Continoustext11ptZchn"/>
          <w:szCs w:val="22"/>
        </w:rPr>
      </w:pPr>
      <w:r>
        <w:rPr>
          <w:rStyle w:val="40Continoustext11ptZchn"/>
          <w:szCs w:val="22"/>
        </w:rPr>
        <w:t>Le luci soffuse ambient</w:t>
      </w:r>
      <w:r w:rsidR="00C64D24" w:rsidRPr="00BA3791">
        <w:rPr>
          <w:rStyle w:val="40Continoustext11ptZchn"/>
          <w:szCs w:val="22"/>
        </w:rPr>
        <w:t xml:space="preserve"> (a richiesta) sono estese </w:t>
      </w:r>
      <w:proofErr w:type="gramStart"/>
      <w:r w:rsidR="00C64D24" w:rsidRPr="00BA3791">
        <w:rPr>
          <w:rStyle w:val="40Continoustext11ptZchn"/>
          <w:szCs w:val="22"/>
        </w:rPr>
        <w:t>al vano piedi</w:t>
      </w:r>
      <w:proofErr w:type="gramEnd"/>
      <w:r w:rsidR="00C64D24" w:rsidRPr="00BA3791">
        <w:rPr>
          <w:rStyle w:val="40Continoustext11ptZchn"/>
          <w:szCs w:val="22"/>
        </w:rPr>
        <w:t xml:space="preserve">, così da creare una grande sensazione di spaziosità. Oltre al rosso solare sono disponibili anche </w:t>
      </w:r>
      <w:proofErr w:type="gramStart"/>
      <w:r w:rsidR="00C64D24" w:rsidRPr="00BA3791">
        <w:rPr>
          <w:rStyle w:val="40Continoustext11ptZchn"/>
          <w:szCs w:val="22"/>
        </w:rPr>
        <w:t>i colori blu polare e bianco polare</w:t>
      </w:r>
      <w:proofErr w:type="gramEnd"/>
      <w:r w:rsidR="00C64D24" w:rsidRPr="00BA3791">
        <w:rPr>
          <w:rStyle w:val="40Continoustext11ptZchn"/>
          <w:szCs w:val="22"/>
        </w:rPr>
        <w:t>.</w:t>
      </w:r>
    </w:p>
    <w:p w:rsidR="0054587C" w:rsidRPr="00BA3791" w:rsidRDefault="0054587C" w:rsidP="00BA3791">
      <w:pPr>
        <w:spacing w:after="0" w:line="360" w:lineRule="auto"/>
        <w:rPr>
          <w:rStyle w:val="40Continoustext11ptZchn"/>
          <w:szCs w:val="22"/>
          <w:u w:val="single"/>
        </w:rPr>
      </w:pPr>
      <w:r w:rsidRPr="00BA3791">
        <w:rPr>
          <w:rStyle w:val="40Continoustext11ptZchn"/>
          <w:szCs w:val="22"/>
        </w:rPr>
        <w:br w:type="page"/>
      </w:r>
    </w:p>
    <w:p w:rsidR="0054587C" w:rsidRDefault="00BC3B8B" w:rsidP="00BA3791">
      <w:pPr>
        <w:pStyle w:val="40Continoustext11pt"/>
        <w:suppressAutoHyphens w:val="0"/>
        <w:spacing w:after="0" w:line="360" w:lineRule="auto"/>
        <w:rPr>
          <w:rStyle w:val="40Continoustext11ptZchn"/>
          <w:szCs w:val="22"/>
          <w:u w:val="single"/>
        </w:rPr>
      </w:pPr>
      <w:proofErr w:type="gramStart"/>
      <w:r>
        <w:rPr>
          <w:rStyle w:val="40Continoustext11ptZchn"/>
          <w:szCs w:val="22"/>
          <w:u w:val="single"/>
        </w:rPr>
        <w:t>C</w:t>
      </w:r>
      <w:r w:rsidR="0054587C" w:rsidRPr="00BA3791">
        <w:rPr>
          <w:rStyle w:val="40Continoustext11ptZchn"/>
          <w:szCs w:val="22"/>
          <w:u w:val="single"/>
        </w:rPr>
        <w:t>omfort</w:t>
      </w:r>
      <w:proofErr w:type="gramEnd"/>
    </w:p>
    <w:p w:rsidR="00831710" w:rsidRPr="00BA3791" w:rsidRDefault="00831710" w:rsidP="00BA3791">
      <w:pPr>
        <w:pStyle w:val="40Continoustext11pt"/>
        <w:suppressAutoHyphens w:val="0"/>
        <w:spacing w:after="0" w:line="360" w:lineRule="auto"/>
        <w:rPr>
          <w:rStyle w:val="40Continoustext11ptZchn"/>
          <w:szCs w:val="22"/>
          <w:u w:val="single"/>
        </w:rPr>
      </w:pPr>
    </w:p>
    <w:p w:rsidR="0054587C" w:rsidRDefault="00BC3B8B" w:rsidP="00BA3791">
      <w:pPr>
        <w:pStyle w:val="40Continoustext11pt"/>
        <w:suppressAutoHyphens w:val="0"/>
        <w:spacing w:after="0" w:line="360" w:lineRule="auto"/>
        <w:rPr>
          <w:rStyle w:val="40Continoustext11ptZchn"/>
          <w:sz w:val="36"/>
          <w:szCs w:val="22"/>
        </w:rPr>
      </w:pPr>
      <w:r>
        <w:rPr>
          <w:rStyle w:val="40Continoustext11ptZchn"/>
          <w:sz w:val="36"/>
          <w:szCs w:val="22"/>
        </w:rPr>
        <w:t>Guida open-air</w:t>
      </w:r>
      <w:r w:rsidR="00A5216F" w:rsidRPr="00831710">
        <w:rPr>
          <w:rStyle w:val="40Continoustext11ptZchn"/>
          <w:sz w:val="36"/>
          <w:szCs w:val="22"/>
        </w:rPr>
        <w:t xml:space="preserve"> </w:t>
      </w:r>
      <w:r>
        <w:rPr>
          <w:rStyle w:val="40Continoustext11ptZchn"/>
          <w:sz w:val="36"/>
          <w:szCs w:val="22"/>
        </w:rPr>
        <w:t>confortevole</w:t>
      </w:r>
      <w:r w:rsidR="00A5216F" w:rsidRPr="00831710">
        <w:rPr>
          <w:rStyle w:val="40Continoustext11ptZchn"/>
          <w:sz w:val="36"/>
          <w:szCs w:val="22"/>
        </w:rPr>
        <w:t xml:space="preserve"> e divertente</w:t>
      </w:r>
    </w:p>
    <w:p w:rsidR="00831710" w:rsidRPr="00831710" w:rsidRDefault="00831710" w:rsidP="00BA3791">
      <w:pPr>
        <w:pStyle w:val="40Continoustext11pt"/>
        <w:suppressAutoHyphens w:val="0"/>
        <w:spacing w:after="0" w:line="360" w:lineRule="auto"/>
        <w:rPr>
          <w:rStyle w:val="40Continoustext11ptZchn"/>
          <w:sz w:val="36"/>
          <w:szCs w:val="22"/>
        </w:rPr>
      </w:pPr>
    </w:p>
    <w:p w:rsidR="0054587C" w:rsidRPr="00831710" w:rsidRDefault="00FC01B7" w:rsidP="00BA3791">
      <w:pPr>
        <w:pStyle w:val="40Continoustext11pt"/>
        <w:suppressAutoHyphens w:val="0"/>
        <w:spacing w:after="0" w:line="360" w:lineRule="auto"/>
        <w:rPr>
          <w:rStyle w:val="40Continoustext11ptZchn"/>
          <w:b/>
          <w:szCs w:val="22"/>
        </w:rPr>
      </w:pPr>
      <w:r w:rsidRPr="00831710">
        <w:rPr>
          <w:rStyle w:val="40Continoustext11ptZchn"/>
          <w:b/>
          <w:szCs w:val="22"/>
        </w:rPr>
        <w:t xml:space="preserve">Il tetto rigido ripiegabile della SLC coniuga divertimento open-air con il massimo </w:t>
      </w:r>
      <w:proofErr w:type="gramStart"/>
      <w:r w:rsidRPr="00831710">
        <w:rPr>
          <w:rStyle w:val="40Continoustext11ptZchn"/>
          <w:b/>
          <w:szCs w:val="22"/>
        </w:rPr>
        <w:t>comfort</w:t>
      </w:r>
      <w:proofErr w:type="gramEnd"/>
      <w:r w:rsidRPr="00831710">
        <w:rPr>
          <w:rStyle w:val="40Continoustext11ptZchn"/>
          <w:b/>
          <w:szCs w:val="22"/>
        </w:rPr>
        <w:t xml:space="preserve"> in caso di maltempo. </w:t>
      </w:r>
      <w:r w:rsidR="00831710">
        <w:rPr>
          <w:rStyle w:val="40Continoustext11ptZchn"/>
          <w:b/>
          <w:szCs w:val="22"/>
        </w:rPr>
        <w:t xml:space="preserve">A bordo di SLC, </w:t>
      </w:r>
      <w:proofErr w:type="gramStart"/>
      <w:r w:rsidR="00831710">
        <w:rPr>
          <w:rStyle w:val="40Continoustext11ptZchn"/>
          <w:b/>
          <w:szCs w:val="22"/>
        </w:rPr>
        <w:t>a</w:t>
      </w:r>
      <w:r w:rsidRPr="00831710">
        <w:rPr>
          <w:rStyle w:val="40Continoustext11ptZchn"/>
          <w:b/>
          <w:szCs w:val="22"/>
        </w:rPr>
        <w:t>zionare</w:t>
      </w:r>
      <w:proofErr w:type="gramEnd"/>
      <w:r w:rsidRPr="00831710">
        <w:rPr>
          <w:rStyle w:val="40Continoustext11ptZchn"/>
          <w:b/>
          <w:szCs w:val="22"/>
        </w:rPr>
        <w:t xml:space="preserve"> il tetto a comando elettroidraulico è diventato ancora più comodo. Se durante l</w:t>
      </w:r>
      <w:r w:rsidR="00BA3791" w:rsidRPr="00831710">
        <w:rPr>
          <w:rStyle w:val="40Continoustext11ptZchn"/>
          <w:b/>
          <w:szCs w:val="22"/>
        </w:rPr>
        <w:t>’</w:t>
      </w:r>
      <w:r w:rsidRPr="00831710">
        <w:rPr>
          <w:rStyle w:val="40Continoustext11ptZchn"/>
          <w:b/>
          <w:szCs w:val="22"/>
        </w:rPr>
        <w:t xml:space="preserve">apertura o la chiusura del </w:t>
      </w:r>
      <w:proofErr w:type="gramStart"/>
      <w:r w:rsidRPr="00831710">
        <w:rPr>
          <w:rStyle w:val="40Continoustext11ptZchn"/>
          <w:b/>
          <w:szCs w:val="22"/>
        </w:rPr>
        <w:t>tetto le</w:t>
      </w:r>
      <w:proofErr w:type="gramEnd"/>
      <w:r w:rsidRPr="00831710">
        <w:rPr>
          <w:rStyle w:val="40Continoustext11ptZchn"/>
          <w:b/>
          <w:szCs w:val="22"/>
        </w:rPr>
        <w:t xml:space="preserve"> condizioni del traffico costringono il guidatore a partire, il processo avviato a vettura ferma può continuare fino ad una velocità di circa 40 km/h. È nuovo anche il divisorio semiautomatico del vano bagagli.</w:t>
      </w:r>
    </w:p>
    <w:p w:rsidR="00831710" w:rsidRPr="00BA3791" w:rsidRDefault="00831710" w:rsidP="00BA3791">
      <w:pPr>
        <w:pStyle w:val="40Continoustext11pt"/>
        <w:suppressAutoHyphens w:val="0"/>
        <w:spacing w:after="0" w:line="360" w:lineRule="auto"/>
        <w:rPr>
          <w:rStyle w:val="40Continoustext11ptZchn"/>
          <w:szCs w:val="22"/>
        </w:rPr>
      </w:pPr>
    </w:p>
    <w:p w:rsidR="008E34BF" w:rsidRDefault="00831710" w:rsidP="00BA3791">
      <w:pPr>
        <w:pStyle w:val="40Continoustext11pt"/>
        <w:spacing w:after="0" w:line="360" w:lineRule="auto"/>
        <w:rPr>
          <w:rStyle w:val="40Continoustext11ptZchn"/>
          <w:szCs w:val="22"/>
        </w:rPr>
      </w:pPr>
      <w:r>
        <w:rPr>
          <w:rStyle w:val="40Continoustext11ptZchn"/>
          <w:szCs w:val="22"/>
        </w:rPr>
        <w:t xml:space="preserve">È </w:t>
      </w:r>
      <w:r w:rsidR="00BC3B8B">
        <w:rPr>
          <w:rStyle w:val="40Continoustext11ptZchn"/>
          <w:szCs w:val="22"/>
        </w:rPr>
        <w:t>possib</w:t>
      </w:r>
      <w:r>
        <w:rPr>
          <w:rStyle w:val="40Continoustext11ptZchn"/>
          <w:szCs w:val="22"/>
        </w:rPr>
        <w:t>ile oggi</w:t>
      </w:r>
      <w:r w:rsidR="008E34BF" w:rsidRPr="00BA3791">
        <w:rPr>
          <w:rStyle w:val="40Continoustext11ptZchn"/>
          <w:szCs w:val="22"/>
        </w:rPr>
        <w:t xml:space="preserve"> scegliere tra due versioni di tetto: il tetto rigido ripiegabile Panorama in vetro oscurato e il tetto rigido ripiegabile Panorama con MAGIC SKY CONTROL, che assicura il massimo </w:t>
      </w:r>
      <w:proofErr w:type="gramStart"/>
      <w:r w:rsidR="008E34BF" w:rsidRPr="00BA3791">
        <w:rPr>
          <w:rStyle w:val="40Continoustext11ptZchn"/>
          <w:szCs w:val="22"/>
        </w:rPr>
        <w:t>comfort</w:t>
      </w:r>
      <w:proofErr w:type="gramEnd"/>
      <w:r w:rsidR="008E34BF" w:rsidRPr="00BA3791">
        <w:rPr>
          <w:rStyle w:val="40Continoustext11ptZchn"/>
          <w:szCs w:val="22"/>
        </w:rPr>
        <w:t xml:space="preserve"> climatico. Il tetto rigido ripiegabile Panorama con MAGIC SKY CONTROL cambia il grado di trasparenza, passando da chiaro a scuro con la semplice pressione di un pulsante; quando è chiaro, il tetto </w:t>
      </w:r>
      <w:proofErr w:type="gramStart"/>
      <w:r w:rsidR="008E34BF" w:rsidRPr="00BA3791">
        <w:rPr>
          <w:rStyle w:val="40Continoustext11ptZchn"/>
          <w:szCs w:val="22"/>
        </w:rPr>
        <w:t>risulta</w:t>
      </w:r>
      <w:proofErr w:type="gramEnd"/>
      <w:r w:rsidR="008E34BF" w:rsidRPr="00BA3791">
        <w:rPr>
          <w:rStyle w:val="40Continoustext11ptZchn"/>
          <w:szCs w:val="22"/>
        </w:rPr>
        <w:t xml:space="preserve"> quasi trasparente, offrendo la sensazione di guidare a cielo aperto anche nelle giornate fredde. Da scuro, il tetto crea una piacevole zona d</w:t>
      </w:r>
      <w:r w:rsidR="00BA3791">
        <w:rPr>
          <w:rStyle w:val="40Continoustext11ptZchn"/>
          <w:szCs w:val="22"/>
        </w:rPr>
        <w:t>’</w:t>
      </w:r>
      <w:r w:rsidR="008E34BF" w:rsidRPr="00BA3791">
        <w:rPr>
          <w:rStyle w:val="40Continoustext11ptZchn"/>
          <w:szCs w:val="22"/>
        </w:rPr>
        <w:t>ombra che protegge l</w:t>
      </w:r>
      <w:r w:rsidR="00BA3791">
        <w:rPr>
          <w:rStyle w:val="40Continoustext11ptZchn"/>
          <w:szCs w:val="22"/>
        </w:rPr>
        <w:t>’</w:t>
      </w:r>
      <w:r w:rsidR="008E34BF" w:rsidRPr="00BA3791">
        <w:rPr>
          <w:rStyle w:val="40Continoustext11ptZchn"/>
          <w:szCs w:val="22"/>
        </w:rPr>
        <w:t xml:space="preserve">abitacolo da temperature eccessive in caso </w:t>
      </w:r>
      <w:proofErr w:type="gramStart"/>
      <w:r w:rsidR="008E34BF" w:rsidRPr="00BA3791">
        <w:rPr>
          <w:rStyle w:val="40Continoustext11ptZchn"/>
          <w:szCs w:val="22"/>
        </w:rPr>
        <w:t xml:space="preserve">di </w:t>
      </w:r>
      <w:proofErr w:type="gramEnd"/>
      <w:r w:rsidR="008E34BF" w:rsidRPr="00BA3791">
        <w:rPr>
          <w:rStyle w:val="40Continoustext11ptZchn"/>
          <w:szCs w:val="22"/>
        </w:rPr>
        <w:t xml:space="preserve">intenso irraggiamento solare. </w:t>
      </w:r>
    </w:p>
    <w:p w:rsidR="00831710" w:rsidRPr="00BA3791" w:rsidRDefault="00831710" w:rsidP="00BA3791">
      <w:pPr>
        <w:pStyle w:val="40Continoustext11pt"/>
        <w:spacing w:after="0" w:line="360" w:lineRule="auto"/>
        <w:rPr>
          <w:rStyle w:val="40Continoustext11ptZchn"/>
          <w:szCs w:val="22"/>
        </w:rPr>
      </w:pPr>
    </w:p>
    <w:p w:rsidR="00D140C7" w:rsidRDefault="008E34BF" w:rsidP="00BA3791">
      <w:pPr>
        <w:pStyle w:val="40Continoustext11pt"/>
        <w:spacing w:after="0" w:line="360" w:lineRule="auto"/>
        <w:rPr>
          <w:rStyle w:val="40Continoustext11ptZchn"/>
          <w:szCs w:val="22"/>
        </w:rPr>
      </w:pPr>
      <w:proofErr w:type="gramStart"/>
      <w:r w:rsidRPr="00BA3791">
        <w:rPr>
          <w:rStyle w:val="40Continoustext11ptZchn"/>
          <w:szCs w:val="22"/>
        </w:rPr>
        <w:t>Azionare</w:t>
      </w:r>
      <w:proofErr w:type="gramEnd"/>
      <w:r w:rsidRPr="00BA3791">
        <w:rPr>
          <w:rStyle w:val="40Continoustext11ptZchn"/>
          <w:szCs w:val="22"/>
        </w:rPr>
        <w:t xml:space="preserve"> il tetto a comando elettroidraulico è diventato ancora più comodo. Se durante l</w:t>
      </w:r>
      <w:r w:rsidR="00BA3791">
        <w:rPr>
          <w:rStyle w:val="40Continoustext11ptZchn"/>
          <w:szCs w:val="22"/>
        </w:rPr>
        <w:t>’</w:t>
      </w:r>
      <w:r w:rsidRPr="00BA3791">
        <w:rPr>
          <w:rStyle w:val="40Continoustext11ptZchn"/>
          <w:szCs w:val="22"/>
        </w:rPr>
        <w:t xml:space="preserve">apertura o la chiusura del </w:t>
      </w:r>
      <w:proofErr w:type="gramStart"/>
      <w:r w:rsidRPr="00BA3791">
        <w:rPr>
          <w:rStyle w:val="40Continoustext11ptZchn"/>
          <w:szCs w:val="22"/>
        </w:rPr>
        <w:t>tetto le</w:t>
      </w:r>
      <w:proofErr w:type="gramEnd"/>
      <w:r w:rsidRPr="00BA3791">
        <w:rPr>
          <w:rStyle w:val="40Continoustext11ptZchn"/>
          <w:szCs w:val="22"/>
        </w:rPr>
        <w:t xml:space="preserve"> condizioni del traffico costringono il guidatore a partire, il processo avviato a vettura ferma può continuare fino ad una velocità di circa 40 km/h. </w:t>
      </w:r>
      <w:r w:rsidR="00D140C7" w:rsidRPr="00BA3791">
        <w:rPr>
          <w:rStyle w:val="40Continoustext11ptZchn"/>
          <w:szCs w:val="22"/>
        </w:rPr>
        <w:t>Altrettanto pratico si rivela il piccolo finestrino indipendente a valle della porta, che ora può essere chiuso anche a tetto aperto per ridurre il fruscio aerodinamico.</w:t>
      </w:r>
    </w:p>
    <w:p w:rsidR="00831710" w:rsidRPr="00BA3791" w:rsidRDefault="00831710" w:rsidP="00BA3791">
      <w:pPr>
        <w:pStyle w:val="40Continoustext11pt"/>
        <w:spacing w:after="0" w:line="360" w:lineRule="auto"/>
        <w:rPr>
          <w:rStyle w:val="40Continoustext11ptZchn"/>
          <w:szCs w:val="22"/>
        </w:rPr>
      </w:pPr>
    </w:p>
    <w:p w:rsidR="008E34BF" w:rsidRPr="00BA3791" w:rsidRDefault="008E34BF" w:rsidP="00BA3791">
      <w:pPr>
        <w:pStyle w:val="40Continoustext11pt"/>
        <w:spacing w:after="0" w:line="360" w:lineRule="auto"/>
        <w:rPr>
          <w:rStyle w:val="40Continoustext11ptZchn"/>
          <w:szCs w:val="22"/>
        </w:rPr>
      </w:pPr>
      <w:r w:rsidRPr="00BA3791">
        <w:rPr>
          <w:rStyle w:val="40Continoustext11ptZchn"/>
          <w:szCs w:val="22"/>
        </w:rPr>
        <w:t>Un</w:t>
      </w:r>
      <w:r w:rsidR="00BA3791">
        <w:rPr>
          <w:rStyle w:val="40Continoustext11ptZchn"/>
          <w:szCs w:val="22"/>
        </w:rPr>
        <w:t>’</w:t>
      </w:r>
      <w:r w:rsidRPr="00BA3791">
        <w:rPr>
          <w:rStyle w:val="40Continoustext11ptZchn"/>
          <w:szCs w:val="22"/>
        </w:rPr>
        <w:t>altra novità è il divisorio semiautoma</w:t>
      </w:r>
      <w:r w:rsidR="00714281" w:rsidRPr="00BA3791">
        <w:rPr>
          <w:rStyle w:val="40Continoustext11ptZchn"/>
          <w:szCs w:val="22"/>
        </w:rPr>
        <w:t>tico del vano bagagli (di serie</w:t>
      </w:r>
      <w:r w:rsidRPr="00BA3791">
        <w:rPr>
          <w:rStyle w:val="40Continoustext11ptZchn"/>
          <w:szCs w:val="22"/>
        </w:rPr>
        <w:t>): se il divisorio si trova nella posizione superiore per aumentare il volume del bagagliaio, all</w:t>
      </w:r>
      <w:r w:rsidR="00BA3791">
        <w:rPr>
          <w:rStyle w:val="40Continoustext11ptZchn"/>
          <w:szCs w:val="22"/>
        </w:rPr>
        <w:t>’</w:t>
      </w:r>
      <w:r w:rsidRPr="00BA3791">
        <w:rPr>
          <w:rStyle w:val="40Continoustext11ptZchn"/>
          <w:szCs w:val="22"/>
        </w:rPr>
        <w:t xml:space="preserve">apertura del tetto si porta automaticamente nella posizione inferiore. Qualora questa manovra non fosse possibile a causa della presenza di bagagli, la capote non si apre e nella strumentazione </w:t>
      </w:r>
      <w:proofErr w:type="gramStart"/>
      <w:r w:rsidRPr="00BA3791">
        <w:rPr>
          <w:rStyle w:val="40Continoustext11ptZchn"/>
          <w:szCs w:val="22"/>
        </w:rPr>
        <w:t>viene</w:t>
      </w:r>
      <w:proofErr w:type="gramEnd"/>
      <w:r w:rsidRPr="00BA3791">
        <w:rPr>
          <w:rStyle w:val="40Continoustext11ptZchn"/>
          <w:szCs w:val="22"/>
        </w:rPr>
        <w:t xml:space="preserve"> visualizzato </w:t>
      </w:r>
      <w:r w:rsidR="00831710">
        <w:rPr>
          <w:rStyle w:val="40Continoustext11ptZchn"/>
          <w:szCs w:val="22"/>
        </w:rPr>
        <w:t>un</w:t>
      </w:r>
      <w:r w:rsidRPr="00BA3791">
        <w:rPr>
          <w:rStyle w:val="40Continoustext11ptZchn"/>
          <w:szCs w:val="22"/>
        </w:rPr>
        <w:t xml:space="preserve"> messaggio </w:t>
      </w:r>
      <w:r w:rsidR="00831710">
        <w:rPr>
          <w:rStyle w:val="40Continoustext11ptZchn"/>
          <w:szCs w:val="22"/>
        </w:rPr>
        <w:t>che invita a c</w:t>
      </w:r>
      <w:r w:rsidRPr="00BA3791">
        <w:rPr>
          <w:rStyle w:val="40Continoustext11ptZchn"/>
          <w:szCs w:val="22"/>
        </w:rPr>
        <w:t>hiudere il divisorio del vano bagagli.</w:t>
      </w:r>
    </w:p>
    <w:p w:rsidR="008E34BF" w:rsidRDefault="008E34BF" w:rsidP="00BA3791">
      <w:pPr>
        <w:pStyle w:val="40Continoustext11pt"/>
        <w:spacing w:after="0" w:line="360" w:lineRule="auto"/>
        <w:rPr>
          <w:rStyle w:val="40Continoustext11ptZchn"/>
          <w:szCs w:val="22"/>
        </w:rPr>
      </w:pPr>
      <w:r w:rsidRPr="00BA3791">
        <w:rPr>
          <w:rStyle w:val="40Continoustext11ptZchn"/>
          <w:szCs w:val="22"/>
        </w:rPr>
        <w:t xml:space="preserve">Anche scoperta, la SLC assicura il massimo </w:t>
      </w:r>
      <w:proofErr w:type="gramStart"/>
      <w:r w:rsidRPr="00BA3791">
        <w:rPr>
          <w:rStyle w:val="40Continoustext11ptZchn"/>
          <w:szCs w:val="22"/>
        </w:rPr>
        <w:t>comfort</w:t>
      </w:r>
      <w:proofErr w:type="gramEnd"/>
      <w:r w:rsidRPr="00BA3791">
        <w:rPr>
          <w:rStyle w:val="40Continoustext11ptZchn"/>
          <w:szCs w:val="22"/>
        </w:rPr>
        <w:t xml:space="preserve"> climatico, grazie al riscaldamento dei sedili e al sistema AIRSCARF. Il riscaldamento per la zona della testa di guidatore e passeggero anteriore rende piacevole la guida a cielo aperto anche alle basse temperature. Dalle bocchette nei poggiatesta fuoriesce un gradevole flusso di aria calda che avvolge il collo e la nuca di guidatore e passeggero anteriore come una sciarpa invisibile. La temperatura desiderata può essere regolata su tre livelli.</w:t>
      </w:r>
    </w:p>
    <w:p w:rsidR="00831710" w:rsidRPr="00BA3791" w:rsidRDefault="00831710" w:rsidP="00BA3791">
      <w:pPr>
        <w:pStyle w:val="40Continoustext11pt"/>
        <w:spacing w:after="0" w:line="360" w:lineRule="auto"/>
        <w:rPr>
          <w:rStyle w:val="40Continoustext11ptZchn"/>
          <w:szCs w:val="22"/>
        </w:rPr>
      </w:pPr>
    </w:p>
    <w:p w:rsidR="008E34BF" w:rsidRDefault="00D140C7" w:rsidP="00BA3791">
      <w:pPr>
        <w:pStyle w:val="40Continoustext11pt"/>
        <w:spacing w:after="0" w:line="360" w:lineRule="auto"/>
        <w:jc w:val="both"/>
        <w:rPr>
          <w:rStyle w:val="40Continoustext11ptZchn"/>
          <w:szCs w:val="22"/>
        </w:rPr>
      </w:pPr>
      <w:r w:rsidRPr="00BA3791">
        <w:rPr>
          <w:rStyle w:val="40Continoustext11ptZchn"/>
          <w:szCs w:val="22"/>
        </w:rPr>
        <w:t>Sono inoltre disponibili due frangivento. Oltre alla versione in tessuto con telaio a innesto è possibile ordinare l</w:t>
      </w:r>
      <w:r w:rsidR="00BA3791">
        <w:rPr>
          <w:rStyle w:val="40Continoustext11ptZchn"/>
          <w:szCs w:val="22"/>
        </w:rPr>
        <w:t>’</w:t>
      </w:r>
      <w:r w:rsidRPr="00BA3791">
        <w:rPr>
          <w:rStyle w:val="40Continoustext11ptZchn"/>
          <w:szCs w:val="22"/>
        </w:rPr>
        <w:t>AIRGUIDE</w:t>
      </w:r>
      <w:r w:rsidR="00714281" w:rsidRPr="00BA3791">
        <w:rPr>
          <w:rStyle w:val="40Continoustext11ptZchn"/>
          <w:szCs w:val="22"/>
        </w:rPr>
        <w:t xml:space="preserve"> (</w:t>
      </w:r>
      <w:r w:rsidR="00714281" w:rsidRPr="00831710">
        <w:rPr>
          <w:rStyle w:val="40Continoustext11ptZchn"/>
          <w:szCs w:val="22"/>
        </w:rPr>
        <w:t>di serie per Premium e SLC 43</w:t>
      </w:r>
      <w:r w:rsidR="00714281" w:rsidRPr="00BA3791">
        <w:rPr>
          <w:rStyle w:val="40Continoustext11ptZchn"/>
          <w:szCs w:val="22"/>
        </w:rPr>
        <w:t>)</w:t>
      </w:r>
      <w:r w:rsidRPr="00BA3791">
        <w:rPr>
          <w:rStyle w:val="40Continoustext11ptZchn"/>
          <w:szCs w:val="22"/>
        </w:rPr>
        <w:t>, un frangivento in due parti che non limita la visuale posteriore perché costituito da due elementi girevoli trasparenti. Questi ultimi possono essere orientati manualmente nello spazio tra i sedili, dove si occupano di convogliare il flusso d</w:t>
      </w:r>
      <w:r w:rsidR="00BA3791">
        <w:rPr>
          <w:rStyle w:val="40Continoustext11ptZchn"/>
          <w:szCs w:val="22"/>
        </w:rPr>
        <w:t>’</w:t>
      </w:r>
      <w:r w:rsidRPr="00BA3791">
        <w:rPr>
          <w:rStyle w:val="40Continoustext11ptZchn"/>
          <w:szCs w:val="22"/>
        </w:rPr>
        <w:t xml:space="preserve">aria in modo tale da ridurre la corrente intorno alla testa e alla nuca dei passeggeri. I due elementi in vetro sintetico trasparente sono fissati sul retro dei </w:t>
      </w:r>
      <w:proofErr w:type="spellStart"/>
      <w:r w:rsidRPr="00BA3791">
        <w:rPr>
          <w:rStyle w:val="40Continoustext11ptZchn"/>
          <w:szCs w:val="22"/>
        </w:rPr>
        <w:t>roll</w:t>
      </w:r>
      <w:proofErr w:type="spellEnd"/>
      <w:r w:rsidRPr="00BA3791">
        <w:rPr>
          <w:rStyle w:val="40Continoustext11ptZchn"/>
          <w:szCs w:val="22"/>
        </w:rPr>
        <w:t xml:space="preserve">-bar. Possono essere regolati separatamente sul lato guida e sul </w:t>
      </w:r>
      <w:proofErr w:type="gramStart"/>
      <w:r w:rsidRPr="00BA3791">
        <w:rPr>
          <w:rStyle w:val="40Continoustext11ptZchn"/>
          <w:szCs w:val="22"/>
        </w:rPr>
        <w:t>lato</w:t>
      </w:r>
      <w:proofErr w:type="gramEnd"/>
      <w:r w:rsidRPr="00BA3791">
        <w:rPr>
          <w:rStyle w:val="40Continoustext11ptZchn"/>
          <w:szCs w:val="22"/>
        </w:rPr>
        <w:t xml:space="preserve"> passeggero ed è possibile smontarli per pulirli.</w:t>
      </w:r>
    </w:p>
    <w:p w:rsidR="00831710" w:rsidRPr="00BA3791" w:rsidRDefault="00831710" w:rsidP="00BA3791">
      <w:pPr>
        <w:pStyle w:val="40Continoustext11pt"/>
        <w:spacing w:after="0" w:line="360" w:lineRule="auto"/>
        <w:jc w:val="both"/>
        <w:rPr>
          <w:rStyle w:val="40Continoustext11ptZchn"/>
          <w:szCs w:val="22"/>
        </w:rPr>
      </w:pPr>
    </w:p>
    <w:p w:rsidR="00D140C7" w:rsidRPr="00BA3791" w:rsidRDefault="00D140C7" w:rsidP="00BA3791">
      <w:pPr>
        <w:pStyle w:val="40Continoustext11pt"/>
        <w:spacing w:after="0" w:line="360" w:lineRule="auto"/>
        <w:rPr>
          <w:rStyle w:val="40Continoustext11ptZchn"/>
          <w:szCs w:val="22"/>
        </w:rPr>
      </w:pPr>
      <w:r w:rsidRPr="00BA3791">
        <w:rPr>
          <w:rStyle w:val="40Continoustext11ptZchn"/>
          <w:szCs w:val="22"/>
        </w:rPr>
        <w:t xml:space="preserve">Fatta eccezione per la SLC 250 d, tutti i modelli </w:t>
      </w:r>
      <w:proofErr w:type="gramStart"/>
      <w:r w:rsidRPr="00BA3791">
        <w:rPr>
          <w:rStyle w:val="40Continoustext11ptZchn"/>
          <w:szCs w:val="22"/>
        </w:rPr>
        <w:t>dispongono di</w:t>
      </w:r>
      <w:proofErr w:type="gramEnd"/>
      <w:r w:rsidRPr="00BA3791">
        <w:rPr>
          <w:rStyle w:val="40Continoustext11ptZchn"/>
          <w:szCs w:val="22"/>
        </w:rPr>
        <w:t xml:space="preserve"> un pianale double-face di serie nel vano bagagli. Il pianale è munito di due fasce elastiche che permettono di fissare il frangivento dopo il suo smontaggio o altri oggetti.</w:t>
      </w:r>
    </w:p>
    <w:p w:rsidR="008E34BF" w:rsidRPr="00BA3791" w:rsidRDefault="008E34BF" w:rsidP="00BA3791">
      <w:pPr>
        <w:pStyle w:val="40Continoustext11pt"/>
        <w:spacing w:after="0" w:line="360" w:lineRule="auto"/>
        <w:rPr>
          <w:rStyle w:val="40Continoustext11ptZchn"/>
          <w:szCs w:val="22"/>
        </w:rPr>
      </w:pPr>
      <w:r w:rsidRPr="00BA3791">
        <w:rPr>
          <w:rStyle w:val="40Continoustext11ptZchn"/>
          <w:szCs w:val="22"/>
        </w:rPr>
        <w:t xml:space="preserve">Uno dei classici punti di forza della SLC è il bagagliaio ben sfruttabile, che con i suoi 335 litri di capienza massima è </w:t>
      </w:r>
      <w:proofErr w:type="gramStart"/>
      <w:r w:rsidRPr="00BA3791">
        <w:rPr>
          <w:rStyle w:val="40Continoustext11ptZchn"/>
          <w:szCs w:val="22"/>
        </w:rPr>
        <w:t>di gran lunga</w:t>
      </w:r>
      <w:proofErr w:type="gramEnd"/>
      <w:r w:rsidRPr="00BA3791">
        <w:rPr>
          <w:rStyle w:val="40Continoustext11ptZchn"/>
          <w:szCs w:val="22"/>
        </w:rPr>
        <w:t xml:space="preserve"> il più grande del segmento.</w:t>
      </w:r>
    </w:p>
    <w:p w:rsidR="005B466B" w:rsidRPr="00BA3791" w:rsidRDefault="005B466B" w:rsidP="00BA3791">
      <w:pPr>
        <w:spacing w:after="0" w:line="360" w:lineRule="auto"/>
        <w:rPr>
          <w:rStyle w:val="40Continoustext11ptZchn"/>
          <w:szCs w:val="22"/>
          <w:u w:val="single"/>
        </w:rPr>
      </w:pPr>
      <w:r w:rsidRPr="00BA3791">
        <w:rPr>
          <w:rStyle w:val="40Continoustext11ptZchn"/>
          <w:szCs w:val="22"/>
        </w:rPr>
        <w:br w:type="page"/>
      </w:r>
    </w:p>
    <w:p w:rsidR="00190012" w:rsidRDefault="00831710" w:rsidP="00BA3791">
      <w:pPr>
        <w:pStyle w:val="40Continoustext11pt"/>
        <w:suppressAutoHyphens w:val="0"/>
        <w:spacing w:after="0" w:line="360" w:lineRule="auto"/>
        <w:rPr>
          <w:rStyle w:val="40Continoustext11ptZchn"/>
          <w:szCs w:val="22"/>
          <w:u w:val="single"/>
        </w:rPr>
      </w:pPr>
      <w:r>
        <w:rPr>
          <w:rStyle w:val="40Continoustext11ptZchn"/>
          <w:szCs w:val="22"/>
          <w:u w:val="single"/>
        </w:rPr>
        <w:t>Motori</w:t>
      </w:r>
    </w:p>
    <w:p w:rsidR="00831710" w:rsidRPr="00BA3791" w:rsidRDefault="00831710" w:rsidP="00BA3791">
      <w:pPr>
        <w:pStyle w:val="40Continoustext11pt"/>
        <w:suppressAutoHyphens w:val="0"/>
        <w:spacing w:after="0" w:line="360" w:lineRule="auto"/>
        <w:rPr>
          <w:rStyle w:val="40Continoustext11ptZchn"/>
          <w:szCs w:val="22"/>
          <w:u w:val="single"/>
        </w:rPr>
      </w:pPr>
    </w:p>
    <w:p w:rsidR="0084083F" w:rsidRDefault="00916A29" w:rsidP="00BA3791">
      <w:pPr>
        <w:pStyle w:val="40Continoustext11pt"/>
        <w:suppressAutoHyphens w:val="0"/>
        <w:spacing w:after="0" w:line="360" w:lineRule="auto"/>
        <w:rPr>
          <w:rStyle w:val="40Continoustext11ptZchn"/>
          <w:sz w:val="36"/>
          <w:szCs w:val="22"/>
        </w:rPr>
      </w:pPr>
      <w:r w:rsidRPr="00831710">
        <w:rPr>
          <w:rStyle w:val="40Continoustext11ptZchn"/>
          <w:sz w:val="36"/>
          <w:szCs w:val="22"/>
        </w:rPr>
        <w:t>Il quattro vincente</w:t>
      </w:r>
    </w:p>
    <w:p w:rsidR="00831710" w:rsidRPr="00831710" w:rsidRDefault="00831710" w:rsidP="00BA3791">
      <w:pPr>
        <w:pStyle w:val="40Continoustext11pt"/>
        <w:suppressAutoHyphens w:val="0"/>
        <w:spacing w:after="0" w:line="360" w:lineRule="auto"/>
        <w:rPr>
          <w:rStyle w:val="40Continoustext11ptZchn"/>
          <w:sz w:val="36"/>
          <w:szCs w:val="22"/>
        </w:rPr>
      </w:pPr>
    </w:p>
    <w:p w:rsidR="006B7C71" w:rsidRDefault="00831710" w:rsidP="00BA3791">
      <w:pPr>
        <w:pStyle w:val="40Continoustext11pt"/>
        <w:suppressAutoHyphens w:val="0"/>
        <w:spacing w:after="0" w:line="360" w:lineRule="auto"/>
        <w:rPr>
          <w:rStyle w:val="40Continoustext11ptZchn"/>
          <w:b/>
          <w:szCs w:val="22"/>
        </w:rPr>
      </w:pPr>
      <w:r w:rsidRPr="00831710">
        <w:rPr>
          <w:rStyle w:val="40Continoustext11ptZchn"/>
          <w:b/>
          <w:szCs w:val="22"/>
        </w:rPr>
        <w:t xml:space="preserve">Con la nuova generazione debutta in anteprima assoluta </w:t>
      </w:r>
      <w:r w:rsidR="006A3004" w:rsidRPr="00831710">
        <w:rPr>
          <w:rStyle w:val="40Continoustext11ptZchn"/>
          <w:b/>
          <w:szCs w:val="22"/>
        </w:rPr>
        <w:t>la SLC 180 da 115 kW (156 CV). I consumi in ciclo NEDC si limitano a 5,6 l/100 km. Le emissioni di CO</w:t>
      </w:r>
      <w:r w:rsidR="006A3004" w:rsidRPr="00831710">
        <w:rPr>
          <w:rStyle w:val="40Continoustext11ptZchn"/>
          <w:b/>
          <w:szCs w:val="22"/>
          <w:vertAlign w:val="subscript"/>
        </w:rPr>
        <w:t>2</w:t>
      </w:r>
      <w:r w:rsidR="00D60F37" w:rsidRPr="00831710">
        <w:rPr>
          <w:rStyle w:val="40Continoustext11ptZchn"/>
          <w:b/>
          <w:szCs w:val="22"/>
        </w:rPr>
        <w:t xml:space="preserve"> sono pari a 127 </w:t>
      </w:r>
      <w:r w:rsidR="006A3004" w:rsidRPr="00831710">
        <w:rPr>
          <w:rStyle w:val="40Continoustext11ptZchn"/>
          <w:b/>
          <w:szCs w:val="22"/>
        </w:rPr>
        <w:t>g/km. La potenza erogata dalla SLC 200 e dalla SLC 300, entrambe dotate di motore a quattro cilindri da 1.991 cm</w:t>
      </w:r>
      <w:r w:rsidR="006A3004" w:rsidRPr="00831710">
        <w:rPr>
          <w:rStyle w:val="40Continoustext11ptZchn"/>
          <w:b/>
          <w:szCs w:val="22"/>
          <w:vertAlign w:val="superscript"/>
        </w:rPr>
        <w:t>3</w:t>
      </w:r>
      <w:r w:rsidR="006A3004" w:rsidRPr="00831710">
        <w:rPr>
          <w:rStyle w:val="40Continoustext11ptZchn"/>
          <w:b/>
          <w:szCs w:val="22"/>
        </w:rPr>
        <w:t>, è rispettivamente di 135 kW (184 CV) e di 180 kW (245 CV). La SLC 250 d, il potente modello diesel da 150 kW (204 CV), vanta un</w:t>
      </w:r>
      <w:r w:rsidR="00BA3791" w:rsidRPr="00831710">
        <w:rPr>
          <w:rStyle w:val="40Continoustext11ptZchn"/>
          <w:b/>
          <w:szCs w:val="22"/>
        </w:rPr>
        <w:t>’</w:t>
      </w:r>
      <w:r w:rsidR="006A3004" w:rsidRPr="00831710">
        <w:rPr>
          <w:rStyle w:val="40Continoustext11ptZchn"/>
          <w:b/>
          <w:szCs w:val="22"/>
        </w:rPr>
        <w:t>efficienza esemplare ed emissioni di CO</w:t>
      </w:r>
      <w:r w:rsidR="006A3004" w:rsidRPr="00831710">
        <w:rPr>
          <w:rStyle w:val="40Continoustext11ptZchn"/>
          <w:b/>
          <w:szCs w:val="22"/>
          <w:vertAlign w:val="subscript"/>
        </w:rPr>
        <w:t>2</w:t>
      </w:r>
      <w:r w:rsidR="006A3004" w:rsidRPr="00831710">
        <w:rPr>
          <w:rStyle w:val="40Continoustext11ptZchn"/>
          <w:b/>
          <w:szCs w:val="22"/>
        </w:rPr>
        <w:t xml:space="preserve"> di 114 g/km.</w:t>
      </w:r>
    </w:p>
    <w:p w:rsidR="00831710" w:rsidRPr="00831710" w:rsidRDefault="00831710" w:rsidP="00BA3791">
      <w:pPr>
        <w:pStyle w:val="40Continoustext11pt"/>
        <w:suppressAutoHyphens w:val="0"/>
        <w:spacing w:after="0" w:line="360" w:lineRule="auto"/>
        <w:rPr>
          <w:rStyle w:val="40Continoustext11ptZchn"/>
          <w:b/>
          <w:szCs w:val="22"/>
        </w:rPr>
      </w:pPr>
    </w:p>
    <w:p w:rsidR="006A3004" w:rsidRDefault="00A5216F" w:rsidP="00BA3791">
      <w:pPr>
        <w:pStyle w:val="40Continoustext11pt"/>
        <w:spacing w:after="0" w:line="360" w:lineRule="auto"/>
        <w:rPr>
          <w:rStyle w:val="40Continoustext11ptZchn"/>
          <w:szCs w:val="22"/>
        </w:rPr>
      </w:pPr>
      <w:r w:rsidRPr="00BA3791">
        <w:rPr>
          <w:rStyle w:val="40Continoustext11ptZchn"/>
          <w:szCs w:val="22"/>
        </w:rPr>
        <w:t xml:space="preserve">I tre motori benzina a quattro cilindri della nuova SLC appartengono </w:t>
      </w:r>
      <w:proofErr w:type="gramStart"/>
      <w:r w:rsidRPr="00BA3791">
        <w:rPr>
          <w:rStyle w:val="40Continoustext11ptZchn"/>
          <w:szCs w:val="22"/>
        </w:rPr>
        <w:t>ad</w:t>
      </w:r>
      <w:proofErr w:type="gramEnd"/>
      <w:r w:rsidRPr="00BA3791">
        <w:rPr>
          <w:rStyle w:val="40Continoustext11ptZchn"/>
          <w:szCs w:val="22"/>
        </w:rPr>
        <w:t xml:space="preserve"> una moderna gamma di motori che reca la denominazione interna M274. Caratteristica comune di questi propulsori è il sistema </w:t>
      </w:r>
      <w:proofErr w:type="gramStart"/>
      <w:r w:rsidRPr="00BA3791">
        <w:rPr>
          <w:rStyle w:val="40Continoustext11ptZchn"/>
          <w:szCs w:val="22"/>
        </w:rPr>
        <w:t xml:space="preserve">di </w:t>
      </w:r>
      <w:proofErr w:type="gramEnd"/>
      <w:r w:rsidRPr="00BA3791">
        <w:rPr>
          <w:rStyle w:val="40Continoustext11ptZchn"/>
          <w:szCs w:val="22"/>
        </w:rPr>
        <w:t xml:space="preserve">iniezione diretta con combustione a getto guidato di terza generazione. La pressione del sistema arriva fino a 200 bar e </w:t>
      </w:r>
      <w:proofErr w:type="gramStart"/>
      <w:r w:rsidRPr="00BA3791">
        <w:rPr>
          <w:rStyle w:val="40Continoustext11ptZchn"/>
          <w:szCs w:val="22"/>
        </w:rPr>
        <w:t>viene</w:t>
      </w:r>
      <w:proofErr w:type="gramEnd"/>
      <w:r w:rsidRPr="00BA3791">
        <w:rPr>
          <w:rStyle w:val="40Continoustext11ptZchn"/>
          <w:szCs w:val="22"/>
        </w:rPr>
        <w:t xml:space="preserve"> costantemente regolata sul valore ideale in funzione della mappatura. Gli iniettori piezoelettrici consentono fino a cinque iniezioni per fase di lavoro, assicurando così una composizione ottimale della miscela.</w:t>
      </w:r>
    </w:p>
    <w:p w:rsidR="00831710" w:rsidRPr="00BA3791" w:rsidRDefault="00831710" w:rsidP="00BA3791">
      <w:pPr>
        <w:pStyle w:val="40Continoustext11pt"/>
        <w:spacing w:after="0" w:line="360" w:lineRule="auto"/>
        <w:rPr>
          <w:rStyle w:val="40Continoustext11ptZchn"/>
          <w:szCs w:val="22"/>
        </w:rPr>
      </w:pPr>
    </w:p>
    <w:p w:rsidR="006A3004" w:rsidRDefault="006A3004" w:rsidP="00BA3791">
      <w:pPr>
        <w:pStyle w:val="40Continoustext11pt"/>
        <w:spacing w:after="0" w:line="360" w:lineRule="auto"/>
        <w:rPr>
          <w:rStyle w:val="40Continoustext11ptZchn"/>
          <w:szCs w:val="22"/>
        </w:rPr>
      </w:pPr>
      <w:r w:rsidRPr="00BA3791">
        <w:rPr>
          <w:rStyle w:val="40Continoustext11ptZchn"/>
          <w:szCs w:val="22"/>
        </w:rPr>
        <w:t xml:space="preserve">Questa tecnica </w:t>
      </w:r>
      <w:proofErr w:type="gramStart"/>
      <w:r w:rsidRPr="00BA3791">
        <w:rPr>
          <w:rStyle w:val="40Continoustext11ptZchn"/>
          <w:szCs w:val="22"/>
        </w:rPr>
        <w:t>viene</w:t>
      </w:r>
      <w:proofErr w:type="gramEnd"/>
      <w:r w:rsidRPr="00BA3791">
        <w:rPr>
          <w:rStyle w:val="40Continoustext11ptZchn"/>
          <w:szCs w:val="22"/>
        </w:rPr>
        <w:t xml:space="preserve"> integrata dall</w:t>
      </w:r>
      <w:r w:rsidR="00BA3791">
        <w:rPr>
          <w:rStyle w:val="40Continoustext11ptZchn"/>
          <w:szCs w:val="22"/>
        </w:rPr>
        <w:t>’</w:t>
      </w:r>
      <w:r w:rsidRPr="00BA3791">
        <w:rPr>
          <w:rStyle w:val="40Continoustext11ptZchn"/>
          <w:szCs w:val="22"/>
        </w:rPr>
        <w:t xml:space="preserve">accensione multipla rapida (“Multi </w:t>
      </w:r>
      <w:proofErr w:type="spellStart"/>
      <w:r w:rsidRPr="00BA3791">
        <w:rPr>
          <w:rStyle w:val="40Continoustext11ptZchn"/>
          <w:szCs w:val="22"/>
        </w:rPr>
        <w:t>Spark</w:t>
      </w:r>
      <w:proofErr w:type="spellEnd"/>
      <w:r w:rsidRPr="00BA3791">
        <w:rPr>
          <w:rStyle w:val="40Continoustext11ptZchn"/>
          <w:szCs w:val="22"/>
        </w:rPr>
        <w:t xml:space="preserve"> </w:t>
      </w:r>
      <w:proofErr w:type="spellStart"/>
      <w:r w:rsidRPr="00BA3791">
        <w:rPr>
          <w:rStyle w:val="40Continoustext11ptZchn"/>
          <w:szCs w:val="22"/>
        </w:rPr>
        <w:t>Ignition</w:t>
      </w:r>
      <w:proofErr w:type="spellEnd"/>
      <w:r w:rsidRPr="00BA3791">
        <w:rPr>
          <w:rStyle w:val="40Continoustext11ptZchn"/>
          <w:szCs w:val="22"/>
        </w:rPr>
        <w:t xml:space="preserve"> MSI”), che, a seconda delle esigenze, può generare fino a quattro scintille consecutivamente nell</w:t>
      </w:r>
      <w:r w:rsidR="00BA3791">
        <w:rPr>
          <w:rStyle w:val="40Continoustext11ptZchn"/>
          <w:szCs w:val="22"/>
        </w:rPr>
        <w:t>’</w:t>
      </w:r>
      <w:r w:rsidRPr="00BA3791">
        <w:rPr>
          <w:rStyle w:val="40Continoustext11ptZchn"/>
          <w:szCs w:val="22"/>
        </w:rPr>
        <w:t>arco di un millisecondo. L</w:t>
      </w:r>
      <w:r w:rsidR="00BA3791">
        <w:rPr>
          <w:rStyle w:val="40Continoustext11ptZchn"/>
          <w:szCs w:val="22"/>
        </w:rPr>
        <w:t>’</w:t>
      </w:r>
      <w:r w:rsidRPr="00BA3791">
        <w:rPr>
          <w:rStyle w:val="40Continoustext11ptZchn"/>
          <w:szCs w:val="22"/>
        </w:rPr>
        <w:t>interazione delle due tecniche permette di sfruttare il carburante in modo ottimale a fronte di valori minimi di emissione. Tutti i motori di questa serie sono sovralimentati da un turbocompressore a gas di scarico.</w:t>
      </w:r>
    </w:p>
    <w:p w:rsidR="00831710" w:rsidRPr="00BA3791" w:rsidRDefault="00831710" w:rsidP="00BA3791">
      <w:pPr>
        <w:pStyle w:val="40Continoustext11pt"/>
        <w:spacing w:after="0" w:line="360" w:lineRule="auto"/>
        <w:rPr>
          <w:rStyle w:val="40Continoustext11ptZchn"/>
          <w:szCs w:val="22"/>
        </w:rPr>
      </w:pPr>
    </w:p>
    <w:p w:rsidR="006A3004" w:rsidRPr="00BA3791" w:rsidRDefault="006A3004" w:rsidP="00BA3791">
      <w:pPr>
        <w:pStyle w:val="40Continoustext11pt"/>
        <w:spacing w:after="0" w:line="360" w:lineRule="auto"/>
        <w:rPr>
          <w:rStyle w:val="40Continoustext11ptZchn"/>
          <w:szCs w:val="22"/>
        </w:rPr>
      </w:pPr>
      <w:r w:rsidRPr="00BA3791">
        <w:rPr>
          <w:rStyle w:val="40Continoustext11ptZchn"/>
          <w:szCs w:val="22"/>
        </w:rPr>
        <w:t>L</w:t>
      </w:r>
      <w:r w:rsidR="00BA3791">
        <w:rPr>
          <w:rStyle w:val="40Continoustext11ptZchn"/>
          <w:szCs w:val="22"/>
        </w:rPr>
        <w:t>’</w:t>
      </w:r>
      <w:r w:rsidRPr="00BA3791">
        <w:rPr>
          <w:rStyle w:val="40Continoustext11ptZchn"/>
          <w:szCs w:val="22"/>
        </w:rPr>
        <w:t xml:space="preserve">impianto di scarico sportivo rende le sonorità ancora più coinvolgenti. </w:t>
      </w:r>
      <w:proofErr w:type="gramStart"/>
      <w:r w:rsidRPr="00BA3791">
        <w:rPr>
          <w:rStyle w:val="40Continoustext11ptZchn"/>
          <w:szCs w:val="22"/>
        </w:rPr>
        <w:t>A seconda del</w:t>
      </w:r>
      <w:proofErr w:type="gramEnd"/>
      <w:r w:rsidRPr="00BA3791">
        <w:rPr>
          <w:rStyle w:val="40Continoustext11ptZchn"/>
          <w:szCs w:val="22"/>
        </w:rPr>
        <w:t xml:space="preserve"> programma di marcia selezionato con il DYNAMIC SELECT, l</w:t>
      </w:r>
      <w:r w:rsidR="00BA3791">
        <w:rPr>
          <w:rStyle w:val="40Continoustext11ptZchn"/>
          <w:szCs w:val="22"/>
        </w:rPr>
        <w:t>’</w:t>
      </w:r>
      <w:r w:rsidRPr="00BA3791">
        <w:rPr>
          <w:rStyle w:val="40Continoustext11ptZchn"/>
          <w:szCs w:val="22"/>
        </w:rPr>
        <w:t>acustica viene modificata attraverso una valvola di scarico integrata. Per la SLC 300 l</w:t>
      </w:r>
      <w:r w:rsidR="00BA3791">
        <w:rPr>
          <w:rStyle w:val="40Continoustext11ptZchn"/>
          <w:szCs w:val="22"/>
        </w:rPr>
        <w:t>’</w:t>
      </w:r>
      <w:r w:rsidRPr="00BA3791">
        <w:rPr>
          <w:rStyle w:val="40Continoustext11ptZchn"/>
          <w:szCs w:val="22"/>
        </w:rPr>
        <w:t>impianto di scarico sportivo è di serie, mentre per la SLC 200 è disponibile in abbinamento al 9G-TRONIC, agli allestimenti AMG Line e al pacchetto sportivo.</w:t>
      </w:r>
    </w:p>
    <w:p w:rsidR="006A3004" w:rsidRDefault="006A3004" w:rsidP="00BA3791">
      <w:pPr>
        <w:pStyle w:val="40Continoustext11pt"/>
        <w:spacing w:after="0" w:line="360" w:lineRule="auto"/>
        <w:rPr>
          <w:rStyle w:val="40Continoustext11ptZchn"/>
          <w:szCs w:val="22"/>
        </w:rPr>
      </w:pPr>
      <w:r w:rsidRPr="00BA3791">
        <w:rPr>
          <w:rStyle w:val="40Continoustext11ptZchn"/>
          <w:szCs w:val="22"/>
        </w:rPr>
        <w:t>Dal 2011 Mercedes-Benz propone il suo Roadster compatto anche in versione diesel. Il motore a quattro cilindri ha una cilindrata di 2.143 cm</w:t>
      </w:r>
      <w:r w:rsidRPr="00831710">
        <w:rPr>
          <w:rStyle w:val="40Continoustext11ptZchn"/>
          <w:szCs w:val="22"/>
        </w:rPr>
        <w:t>3</w:t>
      </w:r>
      <w:r w:rsidRPr="00BA3791">
        <w:rPr>
          <w:rStyle w:val="40Continoustext11ptZchn"/>
          <w:szCs w:val="22"/>
        </w:rPr>
        <w:t xml:space="preserve">, eroga una potenza di </w:t>
      </w:r>
      <w:r w:rsidRPr="00831710">
        <w:rPr>
          <w:rStyle w:val="40Continoustext11ptZchn"/>
          <w:szCs w:val="22"/>
        </w:rPr>
        <w:t>150 kW</w:t>
      </w:r>
      <w:r w:rsidRPr="00BA3791">
        <w:rPr>
          <w:rStyle w:val="40Continoustext11ptZchn"/>
          <w:szCs w:val="22"/>
        </w:rPr>
        <w:t xml:space="preserve"> (204 CV) e mette a disposizione una coppia di 500 Nm. Con il cambio automatico 9G-TRONIC di serie, la SLC diesel </w:t>
      </w:r>
      <w:r w:rsidR="00D60F37" w:rsidRPr="00BA3791">
        <w:rPr>
          <w:rStyle w:val="40Continoustext11ptZchn"/>
          <w:szCs w:val="22"/>
        </w:rPr>
        <w:t xml:space="preserve">accelera da </w:t>
      </w:r>
      <w:proofErr w:type="gramStart"/>
      <w:r w:rsidR="00D60F37" w:rsidRPr="00BA3791">
        <w:rPr>
          <w:rStyle w:val="40Continoustext11ptZchn"/>
          <w:szCs w:val="22"/>
        </w:rPr>
        <w:t>0</w:t>
      </w:r>
      <w:proofErr w:type="gramEnd"/>
      <w:r w:rsidR="00D60F37" w:rsidRPr="00BA3791">
        <w:rPr>
          <w:rStyle w:val="40Continoustext11ptZchn"/>
          <w:szCs w:val="22"/>
        </w:rPr>
        <w:t xml:space="preserve"> a 100 km/h in 6,6 </w:t>
      </w:r>
      <w:r w:rsidRPr="00BA3791">
        <w:rPr>
          <w:rStyle w:val="40Continoustext11ptZchn"/>
          <w:szCs w:val="22"/>
        </w:rPr>
        <w:t xml:space="preserve">secondi e raggiunge una velocità massima di 245 km/h. Vera campionessa di </w:t>
      </w:r>
      <w:proofErr w:type="gramStart"/>
      <w:r w:rsidRPr="00BA3791">
        <w:rPr>
          <w:rStyle w:val="40Continoustext11ptZchn"/>
          <w:szCs w:val="22"/>
        </w:rPr>
        <w:t>efficienza,</w:t>
      </w:r>
      <w:proofErr w:type="gramEnd"/>
      <w:r w:rsidRPr="00BA3791">
        <w:rPr>
          <w:rStyle w:val="40Continoustext11ptZchn"/>
          <w:szCs w:val="22"/>
        </w:rPr>
        <w:t xml:space="preserve"> registra sui 100 chilometri un consumo di appena 4,4 litri di gasolio (NEDC combinato), cui corrisponde un livello di emissioni di CO</w:t>
      </w:r>
      <w:r w:rsidRPr="00BA3791">
        <w:rPr>
          <w:rStyle w:val="40Continoustext11ptZchn"/>
          <w:szCs w:val="22"/>
          <w:vertAlign w:val="subscript"/>
        </w:rPr>
        <w:t>2</w:t>
      </w:r>
      <w:r w:rsidRPr="00BA3791">
        <w:rPr>
          <w:rStyle w:val="40Continoustext11ptZchn"/>
          <w:szCs w:val="22"/>
        </w:rPr>
        <w:t xml:space="preserve"> di 114 g/km. </w:t>
      </w:r>
    </w:p>
    <w:p w:rsidR="00831710" w:rsidRPr="00BA3791" w:rsidRDefault="00831710" w:rsidP="00BA3791">
      <w:pPr>
        <w:pStyle w:val="40Continoustext11pt"/>
        <w:spacing w:after="0" w:line="360" w:lineRule="auto"/>
        <w:rPr>
          <w:rStyle w:val="40Continoustext11ptZchn"/>
          <w:szCs w:val="22"/>
        </w:rPr>
      </w:pPr>
    </w:p>
    <w:p w:rsidR="00DC6B54" w:rsidRDefault="006A3004" w:rsidP="00BA3791">
      <w:pPr>
        <w:pStyle w:val="40Continoustext11pt"/>
        <w:spacing w:after="0" w:line="360" w:lineRule="auto"/>
        <w:rPr>
          <w:rStyle w:val="40Continoustext11ptZchn"/>
          <w:szCs w:val="22"/>
        </w:rPr>
      </w:pPr>
      <w:r w:rsidRPr="00BA3791">
        <w:rPr>
          <w:rStyle w:val="40Continoustext11ptZchn"/>
          <w:szCs w:val="22"/>
        </w:rPr>
        <w:t xml:space="preserve">I valori esemplari che il propulsore raggiunge in termini di potenza, coppia, parsimonia nei consumi ed emissioni come pure la fluidità di marcia, straordinaria per un motore diesel, si devono </w:t>
      </w:r>
      <w:proofErr w:type="gramStart"/>
      <w:r w:rsidRPr="00BA3791">
        <w:rPr>
          <w:rStyle w:val="40Continoustext11ptZchn"/>
          <w:szCs w:val="22"/>
        </w:rPr>
        <w:t>ad</w:t>
      </w:r>
      <w:proofErr w:type="gramEnd"/>
      <w:r w:rsidRPr="00BA3791">
        <w:rPr>
          <w:rStyle w:val="40Continoustext11ptZchn"/>
          <w:szCs w:val="22"/>
        </w:rPr>
        <w:t xml:space="preserve"> una serie di tecnologie innovative. Tra queste vanno </w:t>
      </w:r>
      <w:proofErr w:type="gramStart"/>
      <w:r w:rsidRPr="00BA3791">
        <w:rPr>
          <w:rStyle w:val="40Continoustext11ptZchn"/>
          <w:szCs w:val="22"/>
        </w:rPr>
        <w:t>citate</w:t>
      </w:r>
      <w:proofErr w:type="gramEnd"/>
      <w:r w:rsidRPr="00BA3791">
        <w:rPr>
          <w:rStyle w:val="40Continoustext11ptZchn"/>
          <w:szCs w:val="22"/>
        </w:rPr>
        <w:t xml:space="preserve"> la tecnologia common </w:t>
      </w:r>
      <w:proofErr w:type="spellStart"/>
      <w:r w:rsidRPr="00BA3791">
        <w:rPr>
          <w:rStyle w:val="40Continoustext11ptZchn"/>
          <w:szCs w:val="22"/>
        </w:rPr>
        <w:t>rail</w:t>
      </w:r>
      <w:proofErr w:type="spellEnd"/>
      <w:r w:rsidRPr="00BA3791">
        <w:rPr>
          <w:rStyle w:val="40Continoustext11ptZchn"/>
          <w:szCs w:val="22"/>
        </w:rPr>
        <w:t xml:space="preserve"> di quarta generazione, che si distingue per la fasatura precisa dell</w:t>
      </w:r>
      <w:r w:rsidR="00BA3791">
        <w:rPr>
          <w:rStyle w:val="40Continoustext11ptZchn"/>
          <w:szCs w:val="22"/>
        </w:rPr>
        <w:t>’</w:t>
      </w:r>
      <w:r w:rsidRPr="00BA3791">
        <w:rPr>
          <w:rStyle w:val="40Continoustext11ptZchn"/>
          <w:szCs w:val="22"/>
        </w:rPr>
        <w:t xml:space="preserve">iniezione, e la sovralimentazione a due stadi. </w:t>
      </w:r>
    </w:p>
    <w:p w:rsidR="00831710" w:rsidRPr="00BA3791" w:rsidRDefault="00831710" w:rsidP="00BA3791">
      <w:pPr>
        <w:pStyle w:val="40Continoustext11pt"/>
        <w:spacing w:after="0" w:line="360" w:lineRule="auto"/>
        <w:rPr>
          <w:rStyle w:val="40Continoustext11ptZchn"/>
          <w:szCs w:val="22"/>
        </w:rPr>
      </w:pPr>
    </w:p>
    <w:p w:rsidR="006A3004" w:rsidRDefault="00DC6B54" w:rsidP="00BA3791">
      <w:pPr>
        <w:pStyle w:val="40Continoustext11pt"/>
        <w:spacing w:after="0" w:line="360" w:lineRule="auto"/>
        <w:rPr>
          <w:rStyle w:val="40Continoustext11ptZchn"/>
          <w:szCs w:val="22"/>
        </w:rPr>
      </w:pPr>
      <w:r w:rsidRPr="00BA3791">
        <w:rPr>
          <w:rStyle w:val="40Continoustext11ptZchn"/>
          <w:szCs w:val="22"/>
        </w:rPr>
        <w:t xml:space="preserve">Tra i </w:t>
      </w:r>
      <w:proofErr w:type="gramStart"/>
      <w:r w:rsidRPr="00BA3791">
        <w:rPr>
          <w:rStyle w:val="40Continoustext11ptZchn"/>
          <w:szCs w:val="22"/>
        </w:rPr>
        <w:t>componenti</w:t>
      </w:r>
      <w:proofErr w:type="gramEnd"/>
      <w:r w:rsidRPr="00BA3791">
        <w:rPr>
          <w:rStyle w:val="40Continoustext11ptZchn"/>
          <w:szCs w:val="22"/>
        </w:rPr>
        <w:t xml:space="preserve"> dell</w:t>
      </w:r>
      <w:r w:rsidR="00BA3791">
        <w:rPr>
          <w:rStyle w:val="40Continoustext11ptZchn"/>
          <w:szCs w:val="22"/>
        </w:rPr>
        <w:t>’</w:t>
      </w:r>
      <w:r w:rsidRPr="00BA3791">
        <w:rPr>
          <w:rStyle w:val="40Continoustext11ptZchn"/>
          <w:szCs w:val="22"/>
        </w:rPr>
        <w:t xml:space="preserve">impianto di depurazione dei gas di scarico BlueTEC figurano un catalizzatore ossidante, un filtro </w:t>
      </w:r>
      <w:proofErr w:type="spellStart"/>
      <w:r w:rsidRPr="00BA3791">
        <w:rPr>
          <w:rStyle w:val="40Continoustext11ptZchn"/>
          <w:szCs w:val="22"/>
        </w:rPr>
        <w:t>antiparticolato</w:t>
      </w:r>
      <w:proofErr w:type="spellEnd"/>
      <w:r w:rsidRPr="00BA3791">
        <w:rPr>
          <w:rStyle w:val="40Continoustext11ptZchn"/>
          <w:szCs w:val="22"/>
        </w:rPr>
        <w:t>, l</w:t>
      </w:r>
      <w:r w:rsidR="00BA3791">
        <w:rPr>
          <w:rStyle w:val="40Continoustext11ptZchn"/>
          <w:szCs w:val="22"/>
        </w:rPr>
        <w:t>’</w:t>
      </w:r>
      <w:r w:rsidRPr="00BA3791">
        <w:rPr>
          <w:rStyle w:val="40Continoustext11ptZchn"/>
          <w:szCs w:val="22"/>
        </w:rPr>
        <w:t xml:space="preserve">iniezione di </w:t>
      </w:r>
      <w:proofErr w:type="spellStart"/>
      <w:r w:rsidRPr="00BA3791">
        <w:rPr>
          <w:rStyle w:val="40Continoustext11ptZchn"/>
          <w:szCs w:val="22"/>
        </w:rPr>
        <w:t>AdBlue</w:t>
      </w:r>
      <w:bookmarkStart w:id="1" w:name="OLE_LINK3"/>
      <w:proofErr w:type="spellEnd"/>
      <w:r w:rsidR="00D60F37" w:rsidRPr="00BA3791">
        <w:rPr>
          <w:rFonts w:eastAsia="CorpoA"/>
          <w:szCs w:val="22"/>
          <w:vertAlign w:val="superscript"/>
        </w:rPr>
        <w:t>®</w:t>
      </w:r>
      <w:bookmarkEnd w:id="1"/>
      <w:r w:rsidRPr="00BA3791">
        <w:rPr>
          <w:rStyle w:val="40Continoustext11ptZchn"/>
          <w:szCs w:val="22"/>
        </w:rPr>
        <w:t xml:space="preserve"> e un catalizzatore SCR. Il sistema riduce nettamente soprattutto le emissioni di ossidi di azoto (</w:t>
      </w:r>
      <w:proofErr w:type="spellStart"/>
      <w:r w:rsidRPr="00BA3791">
        <w:rPr>
          <w:rStyle w:val="40Continoustext11ptZchn"/>
          <w:szCs w:val="22"/>
        </w:rPr>
        <w:t>NOx</w:t>
      </w:r>
      <w:proofErr w:type="spellEnd"/>
      <w:r w:rsidRPr="00BA3791">
        <w:rPr>
          <w:rStyle w:val="40Continoustext11ptZchn"/>
          <w:szCs w:val="22"/>
        </w:rPr>
        <w:t>) attraverso l</w:t>
      </w:r>
      <w:r w:rsidR="00BA3791">
        <w:rPr>
          <w:rStyle w:val="40Continoustext11ptZchn"/>
          <w:szCs w:val="22"/>
        </w:rPr>
        <w:t>’</w:t>
      </w:r>
      <w:r w:rsidRPr="00BA3791">
        <w:rPr>
          <w:rStyle w:val="40Continoustext11ptZchn"/>
          <w:szCs w:val="22"/>
        </w:rPr>
        <w:t xml:space="preserve">iniezione della soluzione di urea </w:t>
      </w:r>
      <w:proofErr w:type="spellStart"/>
      <w:r w:rsidRPr="00BA3791">
        <w:rPr>
          <w:rStyle w:val="40Continoustext11ptZchn"/>
          <w:szCs w:val="22"/>
        </w:rPr>
        <w:t>AdBlue</w:t>
      </w:r>
      <w:proofErr w:type="spellEnd"/>
      <w:r w:rsidR="00D60F37" w:rsidRPr="00BA3791">
        <w:rPr>
          <w:rFonts w:eastAsia="CorpoA"/>
          <w:szCs w:val="22"/>
          <w:vertAlign w:val="superscript"/>
        </w:rPr>
        <w:t>®</w:t>
      </w:r>
      <w:r w:rsidRPr="00BA3791">
        <w:rPr>
          <w:rStyle w:val="40Continoustext11ptZchn"/>
          <w:szCs w:val="22"/>
        </w:rPr>
        <w:t xml:space="preserve"> e la riduzione catalitica selettiva (SCR).</w:t>
      </w:r>
    </w:p>
    <w:p w:rsidR="00831710" w:rsidRPr="00BA3791" w:rsidRDefault="00831710" w:rsidP="00BA3791">
      <w:pPr>
        <w:pStyle w:val="40Continoustext11pt"/>
        <w:spacing w:after="0" w:line="360" w:lineRule="auto"/>
        <w:rPr>
          <w:rStyle w:val="40Continoustext11ptZchn"/>
          <w:szCs w:val="22"/>
        </w:rPr>
      </w:pPr>
    </w:p>
    <w:p w:rsidR="006B7C71" w:rsidRDefault="006B7C71" w:rsidP="00BA3791">
      <w:pPr>
        <w:pStyle w:val="40Continoustext11pt"/>
        <w:suppressAutoHyphens w:val="0"/>
        <w:spacing w:after="0" w:line="360" w:lineRule="auto"/>
        <w:rPr>
          <w:rStyle w:val="40Continoustext11ptZchn"/>
          <w:szCs w:val="22"/>
        </w:rPr>
      </w:pPr>
      <w:r w:rsidRPr="00BA3791">
        <w:rPr>
          <w:rStyle w:val="40Continoustext11ptZchn"/>
          <w:szCs w:val="22"/>
        </w:rPr>
        <w:t xml:space="preserve">La SLC 180 e la SLC 200 hanno un cambio manuale a </w:t>
      </w:r>
      <w:proofErr w:type="gramStart"/>
      <w:r w:rsidRPr="00BA3791">
        <w:rPr>
          <w:rStyle w:val="40Continoustext11ptZchn"/>
          <w:szCs w:val="22"/>
        </w:rPr>
        <w:t>6</w:t>
      </w:r>
      <w:proofErr w:type="gramEnd"/>
      <w:r w:rsidRPr="00BA3791">
        <w:rPr>
          <w:rStyle w:val="40Continoustext11ptZchn"/>
          <w:szCs w:val="22"/>
        </w:rPr>
        <w:t xml:space="preserve"> marce; per questi modelli il 9G-TRONIC è disponibile a richiesta. SLC 250 d </w:t>
      </w:r>
      <w:proofErr w:type="gramStart"/>
      <w:r w:rsidRPr="00BA3791">
        <w:rPr>
          <w:rStyle w:val="40Continoustext11ptZchn"/>
          <w:szCs w:val="22"/>
        </w:rPr>
        <w:t>ed</w:t>
      </w:r>
      <w:proofErr w:type="gramEnd"/>
      <w:r w:rsidRPr="00BA3791">
        <w:rPr>
          <w:rStyle w:val="40Continoustext11ptZchn"/>
          <w:szCs w:val="22"/>
        </w:rPr>
        <w:t xml:space="preserve"> SLC 300 sono invece dotate di serie del cambio automatico con convertitore di coppia, al tempo stesso sportivo e confortevole.</w:t>
      </w:r>
    </w:p>
    <w:p w:rsidR="00831710" w:rsidRPr="00BA3791" w:rsidRDefault="00831710" w:rsidP="00BA3791">
      <w:pPr>
        <w:pStyle w:val="40Continoustext11pt"/>
        <w:suppressAutoHyphens w:val="0"/>
        <w:spacing w:after="0" w:line="360" w:lineRule="auto"/>
        <w:rPr>
          <w:rStyle w:val="40Continoustext11ptZchn"/>
          <w:szCs w:val="22"/>
        </w:rPr>
      </w:pPr>
    </w:p>
    <w:p w:rsidR="00D60F37" w:rsidRPr="00BA3791" w:rsidRDefault="003044DB" w:rsidP="00BA3791">
      <w:pPr>
        <w:keepNext/>
        <w:suppressAutoHyphens/>
        <w:spacing w:after="0" w:line="360" w:lineRule="auto"/>
        <w:rPr>
          <w:szCs w:val="22"/>
        </w:rPr>
      </w:pPr>
      <w:r w:rsidRPr="00BA3791">
        <w:rPr>
          <w:szCs w:val="22"/>
        </w:rPr>
        <w:t xml:space="preserve">Panoramica </w:t>
      </w:r>
      <w:r w:rsidR="00AE5A19">
        <w:rPr>
          <w:szCs w:val="22"/>
        </w:rPr>
        <w:t>dei</w:t>
      </w:r>
      <w:r w:rsidRPr="00BA3791">
        <w:rPr>
          <w:szCs w:val="22"/>
        </w:rPr>
        <w:t xml:space="preserve"> modelli</w:t>
      </w:r>
      <w:r w:rsidR="00D60F37" w:rsidRPr="00BA3791">
        <w:rPr>
          <w:szCs w:val="22"/>
        </w:rPr>
        <w:t xml:space="preserve"> </w:t>
      </w:r>
    </w:p>
    <w:tbl>
      <w:tblPr>
        <w:tblW w:w="9180"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418"/>
        <w:gridCol w:w="1417"/>
        <w:gridCol w:w="1418"/>
        <w:gridCol w:w="1417"/>
        <w:gridCol w:w="1559"/>
      </w:tblGrid>
      <w:tr w:rsidR="00D60F37" w:rsidRPr="00831710" w:rsidTr="00022A14">
        <w:trPr>
          <w:trHeight w:val="512"/>
        </w:trPr>
        <w:tc>
          <w:tcPr>
            <w:tcW w:w="1951" w:type="dxa"/>
            <w:hideMark/>
          </w:tcPr>
          <w:p w:rsidR="00D60F37" w:rsidRPr="00831710" w:rsidRDefault="00D60F37" w:rsidP="00BA3791">
            <w:pPr>
              <w:spacing w:after="0" w:line="360" w:lineRule="auto"/>
              <w:rPr>
                <w:b/>
                <w:sz w:val="18"/>
                <w:szCs w:val="22"/>
              </w:rPr>
            </w:pPr>
          </w:p>
        </w:tc>
        <w:tc>
          <w:tcPr>
            <w:tcW w:w="1418" w:type="dxa"/>
            <w:hideMark/>
          </w:tcPr>
          <w:p w:rsidR="00D60F37" w:rsidRPr="00831710" w:rsidRDefault="00D60F37" w:rsidP="00BA3791">
            <w:pPr>
              <w:spacing w:after="0" w:line="360" w:lineRule="auto"/>
              <w:rPr>
                <w:b/>
                <w:sz w:val="18"/>
                <w:szCs w:val="22"/>
              </w:rPr>
            </w:pPr>
            <w:r w:rsidRPr="00831710">
              <w:rPr>
                <w:b/>
                <w:sz w:val="18"/>
                <w:szCs w:val="22"/>
              </w:rPr>
              <w:t>SLC 180</w:t>
            </w:r>
          </w:p>
        </w:tc>
        <w:tc>
          <w:tcPr>
            <w:tcW w:w="1417" w:type="dxa"/>
            <w:hideMark/>
          </w:tcPr>
          <w:p w:rsidR="00D60F37" w:rsidRPr="00831710" w:rsidRDefault="00D60F37" w:rsidP="00BA3791">
            <w:pPr>
              <w:spacing w:after="0" w:line="360" w:lineRule="auto"/>
              <w:rPr>
                <w:b/>
                <w:sz w:val="18"/>
                <w:szCs w:val="22"/>
              </w:rPr>
            </w:pPr>
            <w:r w:rsidRPr="00831710">
              <w:rPr>
                <w:b/>
                <w:sz w:val="18"/>
                <w:szCs w:val="22"/>
              </w:rPr>
              <w:t>SLC 200</w:t>
            </w:r>
          </w:p>
        </w:tc>
        <w:tc>
          <w:tcPr>
            <w:tcW w:w="1418" w:type="dxa"/>
            <w:hideMark/>
          </w:tcPr>
          <w:p w:rsidR="00D60F37" w:rsidRPr="00831710" w:rsidRDefault="00D60F37" w:rsidP="00BA3791">
            <w:pPr>
              <w:spacing w:after="0" w:line="360" w:lineRule="auto"/>
              <w:rPr>
                <w:b/>
                <w:sz w:val="18"/>
                <w:szCs w:val="22"/>
              </w:rPr>
            </w:pPr>
            <w:r w:rsidRPr="00831710">
              <w:rPr>
                <w:b/>
                <w:sz w:val="18"/>
                <w:szCs w:val="22"/>
              </w:rPr>
              <w:t>SLC 300</w:t>
            </w:r>
          </w:p>
        </w:tc>
        <w:tc>
          <w:tcPr>
            <w:tcW w:w="1417" w:type="dxa"/>
            <w:hideMark/>
          </w:tcPr>
          <w:p w:rsidR="00D60F37" w:rsidRPr="00831710" w:rsidRDefault="00D60F37" w:rsidP="00BA3791">
            <w:pPr>
              <w:spacing w:after="0" w:line="360" w:lineRule="auto"/>
              <w:rPr>
                <w:b/>
                <w:sz w:val="18"/>
                <w:szCs w:val="22"/>
              </w:rPr>
            </w:pPr>
            <w:r w:rsidRPr="00831710">
              <w:rPr>
                <w:b/>
                <w:sz w:val="18"/>
                <w:szCs w:val="22"/>
              </w:rPr>
              <w:t>SLC 250 d</w:t>
            </w:r>
          </w:p>
        </w:tc>
        <w:tc>
          <w:tcPr>
            <w:tcW w:w="1559" w:type="dxa"/>
          </w:tcPr>
          <w:p w:rsidR="00D60F37" w:rsidRPr="00831710" w:rsidRDefault="00D60F37" w:rsidP="00BA3791">
            <w:pPr>
              <w:spacing w:after="0" w:line="360" w:lineRule="auto"/>
              <w:rPr>
                <w:b/>
                <w:sz w:val="18"/>
                <w:szCs w:val="22"/>
              </w:rPr>
            </w:pPr>
            <w:r w:rsidRPr="00831710">
              <w:rPr>
                <w:b/>
                <w:sz w:val="18"/>
                <w:szCs w:val="22"/>
              </w:rPr>
              <w:t xml:space="preserve">SLC </w:t>
            </w:r>
            <w:proofErr w:type="gramStart"/>
            <w:r w:rsidRPr="00831710">
              <w:rPr>
                <w:b/>
                <w:sz w:val="18"/>
                <w:szCs w:val="22"/>
              </w:rPr>
              <w:t>43</w:t>
            </w:r>
            <w:proofErr w:type="gramEnd"/>
          </w:p>
        </w:tc>
      </w:tr>
      <w:tr w:rsidR="00D60F37" w:rsidRPr="00831710" w:rsidTr="00022A14">
        <w:tc>
          <w:tcPr>
            <w:tcW w:w="1951" w:type="dxa"/>
            <w:hideMark/>
          </w:tcPr>
          <w:p w:rsidR="00D60F37" w:rsidRPr="00831710" w:rsidRDefault="00D60F37" w:rsidP="00BA3791">
            <w:pPr>
              <w:spacing w:after="0" w:line="360" w:lineRule="auto"/>
              <w:rPr>
                <w:sz w:val="18"/>
                <w:szCs w:val="22"/>
              </w:rPr>
            </w:pPr>
            <w:r w:rsidRPr="00831710">
              <w:rPr>
                <w:sz w:val="18"/>
                <w:szCs w:val="22"/>
              </w:rPr>
              <w:t>Numero/</w:t>
            </w:r>
            <w:r w:rsidRPr="00831710">
              <w:rPr>
                <w:sz w:val="18"/>
                <w:szCs w:val="22"/>
              </w:rPr>
              <w:br/>
            </w:r>
            <w:proofErr w:type="gramStart"/>
            <w:r w:rsidRPr="00831710">
              <w:rPr>
                <w:sz w:val="18"/>
                <w:szCs w:val="22"/>
              </w:rPr>
              <w:t>d</w:t>
            </w:r>
            <w:proofErr w:type="gramEnd"/>
            <w:r w:rsidRPr="00831710">
              <w:rPr>
                <w:sz w:val="18"/>
                <w:szCs w:val="22"/>
              </w:rPr>
              <w:t>isposizione cilindri</w:t>
            </w:r>
          </w:p>
        </w:tc>
        <w:tc>
          <w:tcPr>
            <w:tcW w:w="1418" w:type="dxa"/>
          </w:tcPr>
          <w:p w:rsidR="00D60F37" w:rsidRPr="00831710" w:rsidRDefault="00D60F37" w:rsidP="00BA3791">
            <w:pPr>
              <w:spacing w:after="0" w:line="360" w:lineRule="auto"/>
              <w:rPr>
                <w:sz w:val="18"/>
                <w:szCs w:val="22"/>
              </w:rPr>
            </w:pPr>
            <w:r w:rsidRPr="00831710">
              <w:rPr>
                <w:sz w:val="18"/>
                <w:szCs w:val="22"/>
              </w:rPr>
              <w:t>4/in linea</w:t>
            </w:r>
          </w:p>
        </w:tc>
        <w:tc>
          <w:tcPr>
            <w:tcW w:w="1417" w:type="dxa"/>
          </w:tcPr>
          <w:p w:rsidR="00D60F37" w:rsidRPr="00831710" w:rsidRDefault="00D60F37" w:rsidP="00BA3791">
            <w:pPr>
              <w:spacing w:after="0" w:line="360" w:lineRule="auto"/>
              <w:rPr>
                <w:sz w:val="18"/>
                <w:szCs w:val="22"/>
              </w:rPr>
            </w:pPr>
            <w:r w:rsidRPr="00831710">
              <w:rPr>
                <w:sz w:val="18"/>
                <w:szCs w:val="22"/>
              </w:rPr>
              <w:t>4/in linea</w:t>
            </w:r>
          </w:p>
        </w:tc>
        <w:tc>
          <w:tcPr>
            <w:tcW w:w="1418" w:type="dxa"/>
          </w:tcPr>
          <w:p w:rsidR="00D60F37" w:rsidRPr="00831710" w:rsidRDefault="00D60F37" w:rsidP="00BA3791">
            <w:pPr>
              <w:spacing w:after="0" w:line="360" w:lineRule="auto"/>
              <w:rPr>
                <w:sz w:val="18"/>
                <w:szCs w:val="22"/>
              </w:rPr>
            </w:pPr>
            <w:r w:rsidRPr="00831710">
              <w:rPr>
                <w:sz w:val="18"/>
                <w:szCs w:val="22"/>
              </w:rPr>
              <w:t>4/in linea</w:t>
            </w:r>
          </w:p>
        </w:tc>
        <w:tc>
          <w:tcPr>
            <w:tcW w:w="1417" w:type="dxa"/>
          </w:tcPr>
          <w:p w:rsidR="00D60F37" w:rsidRPr="00831710" w:rsidRDefault="00D60F37" w:rsidP="00BA3791">
            <w:pPr>
              <w:spacing w:after="0" w:line="360" w:lineRule="auto"/>
              <w:rPr>
                <w:sz w:val="18"/>
                <w:szCs w:val="22"/>
              </w:rPr>
            </w:pPr>
            <w:r w:rsidRPr="00831710">
              <w:rPr>
                <w:sz w:val="18"/>
                <w:szCs w:val="22"/>
              </w:rPr>
              <w:t>4/in linea</w:t>
            </w:r>
          </w:p>
        </w:tc>
        <w:tc>
          <w:tcPr>
            <w:tcW w:w="1559" w:type="dxa"/>
          </w:tcPr>
          <w:p w:rsidR="00D60F37" w:rsidRPr="00831710" w:rsidRDefault="00D60F37" w:rsidP="00BA3791">
            <w:pPr>
              <w:spacing w:after="0" w:line="360" w:lineRule="auto"/>
              <w:rPr>
                <w:sz w:val="18"/>
                <w:szCs w:val="22"/>
              </w:rPr>
            </w:pPr>
            <w:r w:rsidRPr="00831710">
              <w:rPr>
                <w:sz w:val="18"/>
                <w:szCs w:val="22"/>
              </w:rPr>
              <w:t>6/V</w:t>
            </w:r>
          </w:p>
        </w:tc>
      </w:tr>
      <w:tr w:rsidR="00D60F37" w:rsidRPr="00831710" w:rsidTr="00022A14">
        <w:tc>
          <w:tcPr>
            <w:tcW w:w="1951" w:type="dxa"/>
            <w:hideMark/>
          </w:tcPr>
          <w:p w:rsidR="00D60F37" w:rsidRPr="00831710" w:rsidRDefault="00D60F37" w:rsidP="00BA3791">
            <w:pPr>
              <w:spacing w:after="0" w:line="360" w:lineRule="auto"/>
              <w:rPr>
                <w:sz w:val="18"/>
                <w:szCs w:val="22"/>
              </w:rPr>
            </w:pPr>
            <w:r w:rsidRPr="00831710">
              <w:rPr>
                <w:sz w:val="18"/>
                <w:szCs w:val="22"/>
              </w:rPr>
              <w:t>Cilindrata (cm</w:t>
            </w:r>
            <w:r w:rsidRPr="00831710">
              <w:rPr>
                <w:sz w:val="18"/>
                <w:szCs w:val="22"/>
                <w:vertAlign w:val="superscript"/>
              </w:rPr>
              <w:t>3</w:t>
            </w:r>
            <w:r w:rsidRPr="00831710">
              <w:rPr>
                <w:sz w:val="18"/>
                <w:szCs w:val="22"/>
              </w:rPr>
              <w:t>)</w:t>
            </w:r>
          </w:p>
        </w:tc>
        <w:tc>
          <w:tcPr>
            <w:tcW w:w="1418" w:type="dxa"/>
          </w:tcPr>
          <w:p w:rsidR="00D60F37" w:rsidRPr="00831710" w:rsidRDefault="00D60F37" w:rsidP="00BA3791">
            <w:pPr>
              <w:spacing w:after="0" w:line="360" w:lineRule="auto"/>
              <w:rPr>
                <w:sz w:val="18"/>
                <w:szCs w:val="22"/>
              </w:rPr>
            </w:pPr>
            <w:r w:rsidRPr="00831710">
              <w:rPr>
                <w:sz w:val="18"/>
                <w:szCs w:val="22"/>
              </w:rPr>
              <w:t>1.595</w:t>
            </w:r>
          </w:p>
        </w:tc>
        <w:tc>
          <w:tcPr>
            <w:tcW w:w="1417" w:type="dxa"/>
          </w:tcPr>
          <w:p w:rsidR="00D60F37" w:rsidRPr="00831710" w:rsidRDefault="00D60F37" w:rsidP="00BA3791">
            <w:pPr>
              <w:spacing w:after="0" w:line="360" w:lineRule="auto"/>
              <w:rPr>
                <w:sz w:val="18"/>
                <w:szCs w:val="22"/>
              </w:rPr>
            </w:pPr>
            <w:r w:rsidRPr="00831710">
              <w:rPr>
                <w:sz w:val="18"/>
                <w:szCs w:val="22"/>
              </w:rPr>
              <w:t>1.991</w:t>
            </w:r>
          </w:p>
        </w:tc>
        <w:tc>
          <w:tcPr>
            <w:tcW w:w="1418" w:type="dxa"/>
          </w:tcPr>
          <w:p w:rsidR="00D60F37" w:rsidRPr="00831710" w:rsidRDefault="00D60F37" w:rsidP="00BA3791">
            <w:pPr>
              <w:spacing w:after="0" w:line="360" w:lineRule="auto"/>
              <w:rPr>
                <w:sz w:val="18"/>
                <w:szCs w:val="22"/>
              </w:rPr>
            </w:pPr>
            <w:r w:rsidRPr="00831710">
              <w:rPr>
                <w:sz w:val="18"/>
                <w:szCs w:val="22"/>
              </w:rPr>
              <w:t>1.991</w:t>
            </w:r>
          </w:p>
        </w:tc>
        <w:tc>
          <w:tcPr>
            <w:tcW w:w="1417" w:type="dxa"/>
          </w:tcPr>
          <w:p w:rsidR="00D60F37" w:rsidRPr="00831710" w:rsidRDefault="00D60F37" w:rsidP="00BA3791">
            <w:pPr>
              <w:spacing w:after="0" w:line="360" w:lineRule="auto"/>
              <w:rPr>
                <w:sz w:val="18"/>
                <w:szCs w:val="22"/>
              </w:rPr>
            </w:pPr>
            <w:r w:rsidRPr="00831710">
              <w:rPr>
                <w:sz w:val="18"/>
                <w:szCs w:val="22"/>
              </w:rPr>
              <w:t>2.143</w:t>
            </w:r>
          </w:p>
        </w:tc>
        <w:tc>
          <w:tcPr>
            <w:tcW w:w="1559" w:type="dxa"/>
          </w:tcPr>
          <w:p w:rsidR="00D60F37" w:rsidRPr="00831710" w:rsidRDefault="00D60F37" w:rsidP="00BA3791">
            <w:pPr>
              <w:spacing w:after="0" w:line="360" w:lineRule="auto"/>
              <w:rPr>
                <w:sz w:val="18"/>
                <w:szCs w:val="22"/>
              </w:rPr>
            </w:pPr>
            <w:r w:rsidRPr="00831710">
              <w:rPr>
                <w:sz w:val="18"/>
                <w:szCs w:val="22"/>
              </w:rPr>
              <w:t>2.996</w:t>
            </w:r>
          </w:p>
        </w:tc>
      </w:tr>
      <w:tr w:rsidR="00D60F37" w:rsidRPr="00831710" w:rsidTr="00022A14">
        <w:tc>
          <w:tcPr>
            <w:tcW w:w="1951" w:type="dxa"/>
            <w:hideMark/>
          </w:tcPr>
          <w:p w:rsidR="00D60F37" w:rsidRPr="00831710" w:rsidRDefault="00D60F37" w:rsidP="00BA3791">
            <w:pPr>
              <w:spacing w:after="0" w:line="360" w:lineRule="auto"/>
              <w:rPr>
                <w:sz w:val="18"/>
                <w:szCs w:val="22"/>
              </w:rPr>
            </w:pPr>
            <w:r w:rsidRPr="00831710">
              <w:rPr>
                <w:sz w:val="18"/>
                <w:szCs w:val="22"/>
              </w:rPr>
              <w:t xml:space="preserve">Potenza nominale </w:t>
            </w:r>
            <w:r w:rsidRPr="00831710">
              <w:rPr>
                <w:sz w:val="18"/>
                <w:szCs w:val="22"/>
              </w:rPr>
              <w:br/>
              <w:t>(kW/CV a giri/</w:t>
            </w:r>
            <w:proofErr w:type="spellStart"/>
            <w:r w:rsidRPr="00831710">
              <w:rPr>
                <w:sz w:val="18"/>
                <w:szCs w:val="22"/>
              </w:rPr>
              <w:t>min</w:t>
            </w:r>
            <w:proofErr w:type="spellEnd"/>
            <w:r w:rsidRPr="00831710">
              <w:rPr>
                <w:sz w:val="18"/>
                <w:szCs w:val="22"/>
              </w:rPr>
              <w:t>)</w:t>
            </w:r>
          </w:p>
        </w:tc>
        <w:tc>
          <w:tcPr>
            <w:tcW w:w="1418" w:type="dxa"/>
          </w:tcPr>
          <w:p w:rsidR="00D60F37" w:rsidRPr="00831710" w:rsidRDefault="00D60F37" w:rsidP="00BA3791">
            <w:pPr>
              <w:spacing w:after="0" w:line="360" w:lineRule="auto"/>
              <w:rPr>
                <w:sz w:val="18"/>
                <w:szCs w:val="22"/>
              </w:rPr>
            </w:pPr>
            <w:r w:rsidRPr="00831710">
              <w:rPr>
                <w:sz w:val="18"/>
                <w:szCs w:val="22"/>
              </w:rPr>
              <w:t>115/156 a 5.300</w:t>
            </w:r>
          </w:p>
        </w:tc>
        <w:tc>
          <w:tcPr>
            <w:tcW w:w="1417" w:type="dxa"/>
          </w:tcPr>
          <w:p w:rsidR="00D60F37" w:rsidRPr="00831710" w:rsidRDefault="00D60F37" w:rsidP="00BA3791">
            <w:pPr>
              <w:spacing w:after="0" w:line="360" w:lineRule="auto"/>
              <w:rPr>
                <w:sz w:val="18"/>
                <w:szCs w:val="22"/>
              </w:rPr>
            </w:pPr>
            <w:r w:rsidRPr="00831710">
              <w:rPr>
                <w:sz w:val="18"/>
                <w:szCs w:val="22"/>
              </w:rPr>
              <w:t>135/184 a 5.500</w:t>
            </w:r>
          </w:p>
        </w:tc>
        <w:tc>
          <w:tcPr>
            <w:tcW w:w="1418" w:type="dxa"/>
          </w:tcPr>
          <w:p w:rsidR="00D60F37" w:rsidRPr="00831710" w:rsidRDefault="00D60F37" w:rsidP="00BA3791">
            <w:pPr>
              <w:spacing w:after="0" w:line="360" w:lineRule="auto"/>
              <w:rPr>
                <w:sz w:val="18"/>
                <w:szCs w:val="22"/>
              </w:rPr>
            </w:pPr>
            <w:r w:rsidRPr="00831710">
              <w:rPr>
                <w:sz w:val="18"/>
                <w:szCs w:val="22"/>
              </w:rPr>
              <w:t>180/245 a 5.500</w:t>
            </w:r>
          </w:p>
        </w:tc>
        <w:tc>
          <w:tcPr>
            <w:tcW w:w="1417" w:type="dxa"/>
          </w:tcPr>
          <w:p w:rsidR="00D60F37" w:rsidRPr="00831710" w:rsidRDefault="00D60F37" w:rsidP="00BA3791">
            <w:pPr>
              <w:spacing w:after="0" w:line="360" w:lineRule="auto"/>
              <w:rPr>
                <w:sz w:val="18"/>
                <w:szCs w:val="22"/>
              </w:rPr>
            </w:pPr>
            <w:r w:rsidRPr="00831710">
              <w:rPr>
                <w:sz w:val="18"/>
                <w:szCs w:val="22"/>
              </w:rPr>
              <w:t>150/204 a 3.800</w:t>
            </w:r>
          </w:p>
        </w:tc>
        <w:tc>
          <w:tcPr>
            <w:tcW w:w="1559" w:type="dxa"/>
          </w:tcPr>
          <w:p w:rsidR="00D60F37" w:rsidRPr="00831710" w:rsidRDefault="00D60F37" w:rsidP="00BA3791">
            <w:pPr>
              <w:spacing w:after="0" w:line="360" w:lineRule="auto"/>
              <w:rPr>
                <w:sz w:val="18"/>
                <w:szCs w:val="22"/>
              </w:rPr>
            </w:pPr>
            <w:r w:rsidRPr="00831710">
              <w:rPr>
                <w:sz w:val="18"/>
                <w:szCs w:val="22"/>
              </w:rPr>
              <w:t xml:space="preserve">270/367 a </w:t>
            </w:r>
            <w:proofErr w:type="gramStart"/>
            <w:r w:rsidRPr="00831710">
              <w:rPr>
                <w:sz w:val="18"/>
                <w:szCs w:val="22"/>
              </w:rPr>
              <w:t>5.500-6.000</w:t>
            </w:r>
            <w:proofErr w:type="gramEnd"/>
          </w:p>
        </w:tc>
      </w:tr>
      <w:tr w:rsidR="00D60F37" w:rsidRPr="00831710" w:rsidTr="00022A14">
        <w:tc>
          <w:tcPr>
            <w:tcW w:w="1951" w:type="dxa"/>
            <w:hideMark/>
          </w:tcPr>
          <w:p w:rsidR="00D60F37" w:rsidRPr="00831710" w:rsidRDefault="00D60F37" w:rsidP="00BA3791">
            <w:pPr>
              <w:spacing w:after="0" w:line="360" w:lineRule="auto"/>
              <w:rPr>
                <w:sz w:val="18"/>
                <w:szCs w:val="22"/>
              </w:rPr>
            </w:pPr>
            <w:r w:rsidRPr="00831710">
              <w:rPr>
                <w:sz w:val="18"/>
                <w:szCs w:val="22"/>
              </w:rPr>
              <w:t xml:space="preserve">Coppia nominale </w:t>
            </w:r>
            <w:r w:rsidRPr="00831710">
              <w:rPr>
                <w:sz w:val="18"/>
                <w:szCs w:val="22"/>
              </w:rPr>
              <w:br/>
            </w:r>
            <w:proofErr w:type="gramStart"/>
            <w:r w:rsidRPr="00831710">
              <w:rPr>
                <w:sz w:val="18"/>
                <w:szCs w:val="22"/>
              </w:rPr>
              <w:t>(Nm</w:t>
            </w:r>
            <w:proofErr w:type="gramEnd"/>
            <w:r w:rsidRPr="00831710">
              <w:rPr>
                <w:sz w:val="18"/>
                <w:szCs w:val="22"/>
              </w:rPr>
              <w:t xml:space="preserve"> a giri/</w:t>
            </w:r>
            <w:proofErr w:type="spellStart"/>
            <w:r w:rsidRPr="00831710">
              <w:rPr>
                <w:sz w:val="18"/>
                <w:szCs w:val="22"/>
              </w:rPr>
              <w:t>min</w:t>
            </w:r>
            <w:proofErr w:type="spellEnd"/>
            <w:r w:rsidRPr="00831710">
              <w:rPr>
                <w:sz w:val="18"/>
                <w:szCs w:val="22"/>
              </w:rPr>
              <w:t>)</w:t>
            </w:r>
          </w:p>
        </w:tc>
        <w:tc>
          <w:tcPr>
            <w:tcW w:w="1418" w:type="dxa"/>
          </w:tcPr>
          <w:p w:rsidR="00D60F37" w:rsidRPr="00831710" w:rsidRDefault="00D60F37" w:rsidP="00BA3791">
            <w:pPr>
              <w:spacing w:after="0" w:line="360" w:lineRule="auto"/>
              <w:rPr>
                <w:sz w:val="18"/>
                <w:szCs w:val="22"/>
              </w:rPr>
            </w:pPr>
            <w:r w:rsidRPr="00831710">
              <w:rPr>
                <w:sz w:val="18"/>
                <w:szCs w:val="22"/>
              </w:rPr>
              <w:t xml:space="preserve">250 a </w:t>
            </w:r>
            <w:proofErr w:type="gramStart"/>
            <w:r w:rsidRPr="00831710">
              <w:rPr>
                <w:sz w:val="18"/>
                <w:szCs w:val="22"/>
              </w:rPr>
              <w:t>1.200-4.000</w:t>
            </w:r>
            <w:proofErr w:type="gramEnd"/>
          </w:p>
        </w:tc>
        <w:tc>
          <w:tcPr>
            <w:tcW w:w="1417" w:type="dxa"/>
          </w:tcPr>
          <w:p w:rsidR="00D60F37" w:rsidRPr="00831710" w:rsidRDefault="00D60F37" w:rsidP="00BA3791">
            <w:pPr>
              <w:spacing w:after="0" w:line="360" w:lineRule="auto"/>
              <w:rPr>
                <w:sz w:val="18"/>
                <w:szCs w:val="22"/>
              </w:rPr>
            </w:pPr>
            <w:r w:rsidRPr="00831710">
              <w:rPr>
                <w:sz w:val="18"/>
                <w:szCs w:val="22"/>
              </w:rPr>
              <w:t xml:space="preserve">300 a </w:t>
            </w:r>
            <w:proofErr w:type="gramStart"/>
            <w:r w:rsidRPr="00831710">
              <w:rPr>
                <w:sz w:val="18"/>
                <w:szCs w:val="22"/>
              </w:rPr>
              <w:t>1.200-4.000</w:t>
            </w:r>
            <w:proofErr w:type="gramEnd"/>
          </w:p>
        </w:tc>
        <w:tc>
          <w:tcPr>
            <w:tcW w:w="1418" w:type="dxa"/>
          </w:tcPr>
          <w:p w:rsidR="00D60F37" w:rsidRPr="00831710" w:rsidRDefault="00D60F37" w:rsidP="00BA3791">
            <w:pPr>
              <w:spacing w:after="0" w:line="360" w:lineRule="auto"/>
              <w:rPr>
                <w:sz w:val="18"/>
                <w:szCs w:val="22"/>
              </w:rPr>
            </w:pPr>
            <w:r w:rsidRPr="00831710">
              <w:rPr>
                <w:sz w:val="18"/>
                <w:szCs w:val="22"/>
              </w:rPr>
              <w:t xml:space="preserve">370 a </w:t>
            </w:r>
            <w:proofErr w:type="gramStart"/>
            <w:r w:rsidRPr="00831710">
              <w:rPr>
                <w:sz w:val="18"/>
                <w:szCs w:val="22"/>
              </w:rPr>
              <w:t>1.300-4.000</w:t>
            </w:r>
            <w:proofErr w:type="gramEnd"/>
          </w:p>
        </w:tc>
        <w:tc>
          <w:tcPr>
            <w:tcW w:w="1417" w:type="dxa"/>
          </w:tcPr>
          <w:p w:rsidR="00D60F37" w:rsidRPr="00831710" w:rsidRDefault="00D60F37" w:rsidP="00BA3791">
            <w:pPr>
              <w:spacing w:after="0" w:line="360" w:lineRule="auto"/>
              <w:rPr>
                <w:sz w:val="18"/>
                <w:szCs w:val="22"/>
              </w:rPr>
            </w:pPr>
            <w:r w:rsidRPr="00831710">
              <w:rPr>
                <w:sz w:val="18"/>
                <w:szCs w:val="22"/>
              </w:rPr>
              <w:t xml:space="preserve">500 a </w:t>
            </w:r>
            <w:proofErr w:type="gramStart"/>
            <w:r w:rsidRPr="00831710">
              <w:rPr>
                <w:sz w:val="18"/>
                <w:szCs w:val="22"/>
              </w:rPr>
              <w:t>1.600-1.800</w:t>
            </w:r>
            <w:proofErr w:type="gramEnd"/>
          </w:p>
        </w:tc>
        <w:tc>
          <w:tcPr>
            <w:tcW w:w="1559" w:type="dxa"/>
          </w:tcPr>
          <w:p w:rsidR="00D60F37" w:rsidRPr="00831710" w:rsidRDefault="00D60F37" w:rsidP="00BA3791">
            <w:pPr>
              <w:spacing w:after="0" w:line="360" w:lineRule="auto"/>
              <w:rPr>
                <w:sz w:val="18"/>
                <w:szCs w:val="22"/>
              </w:rPr>
            </w:pPr>
            <w:r w:rsidRPr="00831710">
              <w:rPr>
                <w:sz w:val="18"/>
                <w:szCs w:val="22"/>
              </w:rPr>
              <w:t xml:space="preserve">520 a </w:t>
            </w:r>
            <w:proofErr w:type="gramStart"/>
            <w:r w:rsidRPr="00831710">
              <w:rPr>
                <w:sz w:val="18"/>
                <w:szCs w:val="22"/>
              </w:rPr>
              <w:t>2.000-4.200</w:t>
            </w:r>
            <w:proofErr w:type="gramEnd"/>
          </w:p>
        </w:tc>
      </w:tr>
      <w:tr w:rsidR="00D60F37" w:rsidRPr="00831710" w:rsidTr="00022A14">
        <w:tc>
          <w:tcPr>
            <w:tcW w:w="1951" w:type="dxa"/>
            <w:hideMark/>
          </w:tcPr>
          <w:p w:rsidR="00D60F37" w:rsidRPr="00831710" w:rsidRDefault="00D60F37" w:rsidP="00BA3791">
            <w:pPr>
              <w:spacing w:after="0" w:line="360" w:lineRule="auto"/>
              <w:rPr>
                <w:sz w:val="18"/>
                <w:szCs w:val="22"/>
              </w:rPr>
            </w:pPr>
            <w:r w:rsidRPr="00831710">
              <w:rPr>
                <w:sz w:val="18"/>
                <w:szCs w:val="22"/>
              </w:rPr>
              <w:t xml:space="preserve">Consumo NEDC (l/100 km) urbano/extraurbano/ </w:t>
            </w:r>
            <w:proofErr w:type="gramStart"/>
            <w:r w:rsidRPr="00831710">
              <w:rPr>
                <w:sz w:val="18"/>
                <w:szCs w:val="22"/>
              </w:rPr>
              <w:t>combinato</w:t>
            </w:r>
            <w:proofErr w:type="gramEnd"/>
          </w:p>
        </w:tc>
        <w:tc>
          <w:tcPr>
            <w:tcW w:w="1418" w:type="dxa"/>
          </w:tcPr>
          <w:p w:rsidR="00D60F37" w:rsidRPr="00831710" w:rsidRDefault="00D60F37" w:rsidP="00BA3791">
            <w:pPr>
              <w:spacing w:after="0" w:line="360" w:lineRule="auto"/>
              <w:rPr>
                <w:sz w:val="18"/>
                <w:szCs w:val="22"/>
              </w:rPr>
            </w:pPr>
            <w:r w:rsidRPr="00831710">
              <w:rPr>
                <w:sz w:val="18"/>
                <w:szCs w:val="22"/>
              </w:rPr>
              <w:t>7,4/4,5/5,6</w:t>
            </w:r>
            <w:r w:rsidRPr="00831710">
              <w:rPr>
                <w:sz w:val="18"/>
                <w:szCs w:val="22"/>
              </w:rPr>
              <w:br/>
            </w:r>
            <w:proofErr w:type="gramStart"/>
            <w:r w:rsidRPr="00831710">
              <w:rPr>
                <w:sz w:val="18"/>
                <w:szCs w:val="22"/>
              </w:rPr>
              <w:t>(7,3</w:t>
            </w:r>
            <w:proofErr w:type="gramEnd"/>
            <w:r w:rsidRPr="00831710">
              <w:rPr>
                <w:sz w:val="18"/>
                <w:szCs w:val="22"/>
              </w:rPr>
              <w:t>/4,7/5,6)</w:t>
            </w:r>
          </w:p>
        </w:tc>
        <w:tc>
          <w:tcPr>
            <w:tcW w:w="1417" w:type="dxa"/>
          </w:tcPr>
          <w:p w:rsidR="00D60F37" w:rsidRPr="00831710" w:rsidRDefault="00D60F37" w:rsidP="00BA3791">
            <w:pPr>
              <w:spacing w:after="0" w:line="360" w:lineRule="auto"/>
              <w:rPr>
                <w:sz w:val="18"/>
                <w:szCs w:val="22"/>
              </w:rPr>
            </w:pPr>
            <w:r w:rsidRPr="00831710">
              <w:rPr>
                <w:sz w:val="18"/>
                <w:szCs w:val="22"/>
              </w:rPr>
              <w:t xml:space="preserve">8,1/4,9/6,1 </w:t>
            </w:r>
            <w:r w:rsidRPr="00831710">
              <w:rPr>
                <w:sz w:val="18"/>
                <w:szCs w:val="22"/>
              </w:rPr>
              <w:br/>
            </w:r>
            <w:proofErr w:type="gramStart"/>
            <w:r w:rsidRPr="00831710">
              <w:rPr>
                <w:sz w:val="18"/>
                <w:szCs w:val="22"/>
              </w:rPr>
              <w:t>(7,5</w:t>
            </w:r>
            <w:proofErr w:type="gramEnd"/>
            <w:r w:rsidRPr="00831710">
              <w:rPr>
                <w:sz w:val="18"/>
                <w:szCs w:val="22"/>
              </w:rPr>
              <w:t>/4,7/5,7)</w:t>
            </w:r>
          </w:p>
        </w:tc>
        <w:tc>
          <w:tcPr>
            <w:tcW w:w="1418" w:type="dxa"/>
          </w:tcPr>
          <w:p w:rsidR="00D60F37" w:rsidRPr="00831710" w:rsidRDefault="00D60F37" w:rsidP="00BA3791">
            <w:pPr>
              <w:spacing w:after="0" w:line="360" w:lineRule="auto"/>
              <w:rPr>
                <w:sz w:val="18"/>
                <w:szCs w:val="22"/>
              </w:rPr>
            </w:pPr>
            <w:r w:rsidRPr="00831710">
              <w:rPr>
                <w:sz w:val="18"/>
                <w:szCs w:val="22"/>
              </w:rPr>
              <w:t>(7,5/4,7/5,8)</w:t>
            </w:r>
          </w:p>
        </w:tc>
        <w:tc>
          <w:tcPr>
            <w:tcW w:w="1417" w:type="dxa"/>
          </w:tcPr>
          <w:p w:rsidR="00D60F37" w:rsidRPr="00831710" w:rsidRDefault="00D60F37" w:rsidP="00BA3791">
            <w:pPr>
              <w:spacing w:after="0" w:line="360" w:lineRule="auto"/>
              <w:rPr>
                <w:sz w:val="18"/>
                <w:szCs w:val="22"/>
              </w:rPr>
            </w:pPr>
            <w:r w:rsidRPr="00831710">
              <w:rPr>
                <w:sz w:val="18"/>
                <w:szCs w:val="22"/>
              </w:rPr>
              <w:t>(5,2/3,9/4,4)</w:t>
            </w:r>
          </w:p>
        </w:tc>
        <w:tc>
          <w:tcPr>
            <w:tcW w:w="1559" w:type="dxa"/>
          </w:tcPr>
          <w:p w:rsidR="00D60F37" w:rsidRPr="00831710" w:rsidRDefault="00D60F37" w:rsidP="00BA3791">
            <w:pPr>
              <w:spacing w:after="0" w:line="360" w:lineRule="auto"/>
              <w:rPr>
                <w:sz w:val="18"/>
                <w:szCs w:val="22"/>
              </w:rPr>
            </w:pPr>
            <w:r w:rsidRPr="00831710">
              <w:rPr>
                <w:sz w:val="18"/>
                <w:szCs w:val="22"/>
              </w:rPr>
              <w:t>(10,7/6,2/7,8)</w:t>
            </w:r>
          </w:p>
        </w:tc>
      </w:tr>
      <w:tr w:rsidR="00D60F37" w:rsidRPr="00831710" w:rsidTr="00022A14">
        <w:tc>
          <w:tcPr>
            <w:tcW w:w="1951" w:type="dxa"/>
            <w:hideMark/>
          </w:tcPr>
          <w:p w:rsidR="00D60F37" w:rsidRPr="00831710" w:rsidRDefault="00D60F37" w:rsidP="00BA3791">
            <w:pPr>
              <w:spacing w:after="0" w:line="360" w:lineRule="auto"/>
              <w:rPr>
                <w:sz w:val="18"/>
                <w:szCs w:val="22"/>
              </w:rPr>
            </w:pPr>
            <w:r w:rsidRPr="00831710">
              <w:rPr>
                <w:sz w:val="18"/>
                <w:szCs w:val="22"/>
              </w:rPr>
              <w:t>Emissioni di CO</w:t>
            </w:r>
            <w:r w:rsidRPr="00831710">
              <w:rPr>
                <w:sz w:val="18"/>
                <w:szCs w:val="22"/>
                <w:vertAlign w:val="subscript"/>
              </w:rPr>
              <w:t>2</w:t>
            </w:r>
            <w:r w:rsidRPr="00831710">
              <w:rPr>
                <w:sz w:val="18"/>
                <w:szCs w:val="22"/>
              </w:rPr>
              <w:t xml:space="preserve"> ciclo combinato (g/km)</w:t>
            </w:r>
          </w:p>
        </w:tc>
        <w:tc>
          <w:tcPr>
            <w:tcW w:w="1418" w:type="dxa"/>
          </w:tcPr>
          <w:p w:rsidR="00D60F37" w:rsidRPr="00831710" w:rsidRDefault="00D60F37" w:rsidP="00BA3791">
            <w:pPr>
              <w:spacing w:after="0" w:line="360" w:lineRule="auto"/>
              <w:rPr>
                <w:sz w:val="18"/>
                <w:szCs w:val="22"/>
              </w:rPr>
            </w:pPr>
            <w:r w:rsidRPr="00831710">
              <w:rPr>
                <w:sz w:val="18"/>
                <w:szCs w:val="22"/>
              </w:rPr>
              <w:t>127 (128)</w:t>
            </w:r>
          </w:p>
        </w:tc>
        <w:tc>
          <w:tcPr>
            <w:tcW w:w="1417" w:type="dxa"/>
          </w:tcPr>
          <w:p w:rsidR="00D60F37" w:rsidRPr="00831710" w:rsidRDefault="00D60F37" w:rsidP="00BA3791">
            <w:pPr>
              <w:spacing w:after="0" w:line="360" w:lineRule="auto"/>
              <w:rPr>
                <w:sz w:val="18"/>
                <w:szCs w:val="22"/>
              </w:rPr>
            </w:pPr>
            <w:r w:rsidRPr="00831710">
              <w:rPr>
                <w:sz w:val="18"/>
                <w:szCs w:val="22"/>
              </w:rPr>
              <w:t>142 (133)</w:t>
            </w:r>
          </w:p>
        </w:tc>
        <w:tc>
          <w:tcPr>
            <w:tcW w:w="1418" w:type="dxa"/>
          </w:tcPr>
          <w:p w:rsidR="00D60F37" w:rsidRPr="00831710" w:rsidRDefault="00D60F37" w:rsidP="00BA3791">
            <w:pPr>
              <w:spacing w:after="0" w:line="360" w:lineRule="auto"/>
              <w:rPr>
                <w:sz w:val="18"/>
                <w:szCs w:val="22"/>
              </w:rPr>
            </w:pPr>
            <w:r w:rsidRPr="00831710">
              <w:rPr>
                <w:sz w:val="18"/>
                <w:szCs w:val="22"/>
              </w:rPr>
              <w:t>(134)</w:t>
            </w:r>
          </w:p>
        </w:tc>
        <w:tc>
          <w:tcPr>
            <w:tcW w:w="1417" w:type="dxa"/>
          </w:tcPr>
          <w:p w:rsidR="00D60F37" w:rsidRPr="00831710" w:rsidRDefault="00D60F37" w:rsidP="00BA3791">
            <w:pPr>
              <w:spacing w:after="0" w:line="360" w:lineRule="auto"/>
              <w:rPr>
                <w:sz w:val="18"/>
                <w:szCs w:val="22"/>
              </w:rPr>
            </w:pPr>
            <w:r w:rsidRPr="00831710">
              <w:rPr>
                <w:sz w:val="18"/>
                <w:szCs w:val="22"/>
              </w:rPr>
              <w:t>(114)</w:t>
            </w:r>
          </w:p>
        </w:tc>
        <w:tc>
          <w:tcPr>
            <w:tcW w:w="1559" w:type="dxa"/>
          </w:tcPr>
          <w:p w:rsidR="00D60F37" w:rsidRPr="00831710" w:rsidRDefault="00D60F37" w:rsidP="00BA3791">
            <w:pPr>
              <w:spacing w:after="0" w:line="360" w:lineRule="auto"/>
              <w:rPr>
                <w:sz w:val="18"/>
                <w:szCs w:val="22"/>
              </w:rPr>
            </w:pPr>
            <w:r w:rsidRPr="00831710">
              <w:rPr>
                <w:sz w:val="18"/>
                <w:szCs w:val="22"/>
              </w:rPr>
              <w:t>(178)</w:t>
            </w:r>
          </w:p>
        </w:tc>
      </w:tr>
      <w:tr w:rsidR="00D60F37" w:rsidRPr="00831710" w:rsidTr="00022A14">
        <w:tc>
          <w:tcPr>
            <w:tcW w:w="1951" w:type="dxa"/>
            <w:hideMark/>
          </w:tcPr>
          <w:p w:rsidR="00D60F37" w:rsidRPr="00831710" w:rsidRDefault="00D60F37" w:rsidP="00BA3791">
            <w:pPr>
              <w:spacing w:after="0" w:line="360" w:lineRule="auto"/>
              <w:rPr>
                <w:sz w:val="18"/>
                <w:szCs w:val="22"/>
              </w:rPr>
            </w:pPr>
            <w:r w:rsidRPr="00831710">
              <w:rPr>
                <w:sz w:val="18"/>
                <w:szCs w:val="22"/>
              </w:rPr>
              <w:t>Classe di efficienza</w:t>
            </w:r>
          </w:p>
        </w:tc>
        <w:tc>
          <w:tcPr>
            <w:tcW w:w="1418" w:type="dxa"/>
          </w:tcPr>
          <w:p w:rsidR="00D60F37" w:rsidRPr="00831710" w:rsidRDefault="00D60F37" w:rsidP="00BA3791">
            <w:pPr>
              <w:spacing w:after="0" w:line="360" w:lineRule="auto"/>
              <w:rPr>
                <w:sz w:val="18"/>
                <w:szCs w:val="22"/>
              </w:rPr>
            </w:pPr>
            <w:r w:rsidRPr="00831710">
              <w:rPr>
                <w:sz w:val="18"/>
                <w:szCs w:val="22"/>
              </w:rPr>
              <w:t>B (B)</w:t>
            </w:r>
          </w:p>
        </w:tc>
        <w:tc>
          <w:tcPr>
            <w:tcW w:w="1417" w:type="dxa"/>
          </w:tcPr>
          <w:p w:rsidR="00D60F37" w:rsidRPr="00831710" w:rsidRDefault="00D60F37" w:rsidP="00BA3791">
            <w:pPr>
              <w:spacing w:after="0" w:line="360" w:lineRule="auto"/>
              <w:rPr>
                <w:sz w:val="18"/>
                <w:szCs w:val="22"/>
              </w:rPr>
            </w:pPr>
            <w:r w:rsidRPr="00831710">
              <w:rPr>
                <w:sz w:val="18"/>
                <w:szCs w:val="22"/>
              </w:rPr>
              <w:t>C (B)</w:t>
            </w:r>
          </w:p>
        </w:tc>
        <w:tc>
          <w:tcPr>
            <w:tcW w:w="1418" w:type="dxa"/>
          </w:tcPr>
          <w:p w:rsidR="00D60F37" w:rsidRPr="00831710" w:rsidRDefault="00D60F37" w:rsidP="00BA3791">
            <w:pPr>
              <w:spacing w:after="0" w:line="360" w:lineRule="auto"/>
              <w:rPr>
                <w:sz w:val="18"/>
                <w:szCs w:val="22"/>
              </w:rPr>
            </w:pPr>
            <w:r w:rsidRPr="00831710">
              <w:rPr>
                <w:sz w:val="18"/>
                <w:szCs w:val="22"/>
              </w:rPr>
              <w:t>(B)</w:t>
            </w:r>
          </w:p>
        </w:tc>
        <w:tc>
          <w:tcPr>
            <w:tcW w:w="1417" w:type="dxa"/>
          </w:tcPr>
          <w:p w:rsidR="00D60F37" w:rsidRPr="00831710" w:rsidRDefault="00D60F37" w:rsidP="00BA3791">
            <w:pPr>
              <w:spacing w:after="0" w:line="360" w:lineRule="auto"/>
              <w:rPr>
                <w:sz w:val="18"/>
                <w:szCs w:val="22"/>
              </w:rPr>
            </w:pPr>
            <w:r w:rsidRPr="00831710">
              <w:rPr>
                <w:sz w:val="18"/>
                <w:szCs w:val="22"/>
              </w:rPr>
              <w:t>(</w:t>
            </w:r>
            <w:proofErr w:type="gramStart"/>
            <w:r w:rsidRPr="00831710">
              <w:rPr>
                <w:sz w:val="18"/>
                <w:szCs w:val="22"/>
              </w:rPr>
              <w:t>A</w:t>
            </w:r>
            <w:proofErr w:type="gramEnd"/>
            <w:r w:rsidRPr="00831710">
              <w:rPr>
                <w:sz w:val="18"/>
                <w:szCs w:val="22"/>
              </w:rPr>
              <w:t>)</w:t>
            </w:r>
          </w:p>
        </w:tc>
        <w:tc>
          <w:tcPr>
            <w:tcW w:w="1559" w:type="dxa"/>
          </w:tcPr>
          <w:p w:rsidR="00D60F37" w:rsidRPr="00831710" w:rsidRDefault="00D60F37" w:rsidP="00BA3791">
            <w:pPr>
              <w:spacing w:after="0" w:line="360" w:lineRule="auto"/>
              <w:rPr>
                <w:sz w:val="18"/>
                <w:szCs w:val="22"/>
              </w:rPr>
            </w:pPr>
            <w:r w:rsidRPr="00831710">
              <w:rPr>
                <w:sz w:val="18"/>
                <w:szCs w:val="22"/>
              </w:rPr>
              <w:t>(D)</w:t>
            </w:r>
          </w:p>
        </w:tc>
      </w:tr>
      <w:tr w:rsidR="00D60F37" w:rsidRPr="00831710" w:rsidTr="00022A14">
        <w:tc>
          <w:tcPr>
            <w:tcW w:w="1951" w:type="dxa"/>
            <w:hideMark/>
          </w:tcPr>
          <w:p w:rsidR="00D60F37" w:rsidRPr="00831710" w:rsidRDefault="00D60F37" w:rsidP="00BA3791">
            <w:pPr>
              <w:spacing w:after="0" w:line="360" w:lineRule="auto"/>
              <w:rPr>
                <w:sz w:val="18"/>
                <w:szCs w:val="22"/>
              </w:rPr>
            </w:pPr>
            <w:r w:rsidRPr="00831710">
              <w:rPr>
                <w:sz w:val="18"/>
                <w:szCs w:val="22"/>
              </w:rPr>
              <w:t xml:space="preserve">Accelerazione </w:t>
            </w:r>
            <w:r w:rsidRPr="00831710">
              <w:rPr>
                <w:sz w:val="18"/>
                <w:szCs w:val="22"/>
              </w:rPr>
              <w:br/>
              <w:t>0-100 km/h (s)</w:t>
            </w:r>
          </w:p>
        </w:tc>
        <w:tc>
          <w:tcPr>
            <w:tcW w:w="1418" w:type="dxa"/>
          </w:tcPr>
          <w:p w:rsidR="00D60F37" w:rsidRPr="00831710" w:rsidRDefault="00D60F37" w:rsidP="00BA3791">
            <w:pPr>
              <w:spacing w:after="0" w:line="360" w:lineRule="auto"/>
              <w:rPr>
                <w:sz w:val="18"/>
                <w:szCs w:val="22"/>
              </w:rPr>
            </w:pPr>
            <w:r w:rsidRPr="00831710">
              <w:rPr>
                <w:sz w:val="18"/>
                <w:szCs w:val="22"/>
              </w:rPr>
              <w:t>7,9 (8,1)</w:t>
            </w:r>
          </w:p>
        </w:tc>
        <w:tc>
          <w:tcPr>
            <w:tcW w:w="1417" w:type="dxa"/>
          </w:tcPr>
          <w:p w:rsidR="00D60F37" w:rsidRPr="00831710" w:rsidRDefault="00D60F37" w:rsidP="00BA3791">
            <w:pPr>
              <w:spacing w:after="0" w:line="360" w:lineRule="auto"/>
              <w:rPr>
                <w:sz w:val="18"/>
                <w:szCs w:val="22"/>
              </w:rPr>
            </w:pPr>
            <w:r w:rsidRPr="00831710">
              <w:rPr>
                <w:sz w:val="18"/>
                <w:szCs w:val="22"/>
              </w:rPr>
              <w:t>7,0 (6,9)</w:t>
            </w:r>
          </w:p>
        </w:tc>
        <w:tc>
          <w:tcPr>
            <w:tcW w:w="1418" w:type="dxa"/>
          </w:tcPr>
          <w:p w:rsidR="00D60F37" w:rsidRPr="00831710" w:rsidRDefault="00D60F37" w:rsidP="00BA3791">
            <w:pPr>
              <w:spacing w:after="0" w:line="360" w:lineRule="auto"/>
              <w:rPr>
                <w:sz w:val="18"/>
                <w:szCs w:val="22"/>
              </w:rPr>
            </w:pPr>
            <w:r w:rsidRPr="00831710">
              <w:rPr>
                <w:sz w:val="18"/>
                <w:szCs w:val="22"/>
              </w:rPr>
              <w:t>(5,8)</w:t>
            </w:r>
          </w:p>
        </w:tc>
        <w:tc>
          <w:tcPr>
            <w:tcW w:w="1417" w:type="dxa"/>
          </w:tcPr>
          <w:p w:rsidR="00D60F37" w:rsidRPr="00831710" w:rsidRDefault="00D60F37" w:rsidP="00BA3791">
            <w:pPr>
              <w:spacing w:after="0" w:line="360" w:lineRule="auto"/>
              <w:rPr>
                <w:sz w:val="18"/>
                <w:szCs w:val="22"/>
              </w:rPr>
            </w:pPr>
            <w:r w:rsidRPr="00831710">
              <w:rPr>
                <w:sz w:val="18"/>
                <w:szCs w:val="22"/>
              </w:rPr>
              <w:t>(6,6)</w:t>
            </w:r>
          </w:p>
        </w:tc>
        <w:tc>
          <w:tcPr>
            <w:tcW w:w="1559" w:type="dxa"/>
          </w:tcPr>
          <w:p w:rsidR="00D60F37" w:rsidRPr="00831710" w:rsidRDefault="00D60F37" w:rsidP="00BA3791">
            <w:pPr>
              <w:spacing w:after="0" w:line="360" w:lineRule="auto"/>
              <w:rPr>
                <w:sz w:val="18"/>
                <w:szCs w:val="22"/>
              </w:rPr>
            </w:pPr>
            <w:r w:rsidRPr="00831710">
              <w:rPr>
                <w:sz w:val="18"/>
                <w:szCs w:val="22"/>
              </w:rPr>
              <w:t>(4,7)</w:t>
            </w:r>
          </w:p>
        </w:tc>
      </w:tr>
      <w:tr w:rsidR="00D60F37" w:rsidRPr="00831710" w:rsidTr="00022A14">
        <w:tc>
          <w:tcPr>
            <w:tcW w:w="1951" w:type="dxa"/>
            <w:hideMark/>
          </w:tcPr>
          <w:p w:rsidR="00D60F37" w:rsidRPr="00831710" w:rsidRDefault="00D60F37" w:rsidP="00BA3791">
            <w:pPr>
              <w:spacing w:after="0" w:line="360" w:lineRule="auto"/>
              <w:rPr>
                <w:sz w:val="18"/>
                <w:szCs w:val="22"/>
              </w:rPr>
            </w:pPr>
            <w:r w:rsidRPr="00831710">
              <w:rPr>
                <w:sz w:val="18"/>
                <w:szCs w:val="22"/>
              </w:rPr>
              <w:t>Velocità massima (km/h)</w:t>
            </w:r>
          </w:p>
        </w:tc>
        <w:tc>
          <w:tcPr>
            <w:tcW w:w="1418" w:type="dxa"/>
          </w:tcPr>
          <w:p w:rsidR="00D60F37" w:rsidRPr="00831710" w:rsidRDefault="00D60F37" w:rsidP="00BA3791">
            <w:pPr>
              <w:spacing w:after="0" w:line="360" w:lineRule="auto"/>
              <w:rPr>
                <w:sz w:val="18"/>
                <w:szCs w:val="22"/>
              </w:rPr>
            </w:pPr>
            <w:r w:rsidRPr="00831710">
              <w:rPr>
                <w:sz w:val="18"/>
                <w:szCs w:val="22"/>
              </w:rPr>
              <w:t>226 (223)</w:t>
            </w:r>
          </w:p>
        </w:tc>
        <w:tc>
          <w:tcPr>
            <w:tcW w:w="1417" w:type="dxa"/>
          </w:tcPr>
          <w:p w:rsidR="00D60F37" w:rsidRPr="00831710" w:rsidRDefault="00D60F37" w:rsidP="00BA3791">
            <w:pPr>
              <w:spacing w:after="0" w:line="360" w:lineRule="auto"/>
              <w:rPr>
                <w:sz w:val="18"/>
                <w:szCs w:val="22"/>
              </w:rPr>
            </w:pPr>
            <w:r w:rsidRPr="00831710">
              <w:rPr>
                <w:sz w:val="18"/>
                <w:szCs w:val="22"/>
              </w:rPr>
              <w:t>240 (237)</w:t>
            </w:r>
          </w:p>
        </w:tc>
        <w:tc>
          <w:tcPr>
            <w:tcW w:w="1418" w:type="dxa"/>
          </w:tcPr>
          <w:p w:rsidR="00D60F37" w:rsidRPr="00831710" w:rsidRDefault="00D60F37" w:rsidP="00BA3791">
            <w:pPr>
              <w:spacing w:after="0" w:line="360" w:lineRule="auto"/>
              <w:rPr>
                <w:sz w:val="18"/>
                <w:szCs w:val="22"/>
              </w:rPr>
            </w:pPr>
            <w:r w:rsidRPr="00831710">
              <w:rPr>
                <w:sz w:val="18"/>
                <w:szCs w:val="22"/>
              </w:rPr>
              <w:t>(250)</w:t>
            </w:r>
          </w:p>
        </w:tc>
        <w:tc>
          <w:tcPr>
            <w:tcW w:w="1417" w:type="dxa"/>
          </w:tcPr>
          <w:p w:rsidR="00D60F37" w:rsidRPr="00831710" w:rsidRDefault="00D60F37" w:rsidP="00BA3791">
            <w:pPr>
              <w:spacing w:after="0" w:line="360" w:lineRule="auto"/>
              <w:rPr>
                <w:sz w:val="18"/>
                <w:szCs w:val="22"/>
              </w:rPr>
            </w:pPr>
            <w:r w:rsidRPr="00831710">
              <w:rPr>
                <w:sz w:val="18"/>
                <w:szCs w:val="22"/>
              </w:rPr>
              <w:t>(245)</w:t>
            </w:r>
          </w:p>
        </w:tc>
        <w:tc>
          <w:tcPr>
            <w:tcW w:w="1559" w:type="dxa"/>
          </w:tcPr>
          <w:p w:rsidR="00D60F37" w:rsidRPr="00831710" w:rsidRDefault="00D60F37" w:rsidP="00BA3791">
            <w:pPr>
              <w:spacing w:after="0" w:line="360" w:lineRule="auto"/>
              <w:rPr>
                <w:sz w:val="18"/>
                <w:szCs w:val="22"/>
              </w:rPr>
            </w:pPr>
            <w:r w:rsidRPr="00831710">
              <w:rPr>
                <w:sz w:val="18"/>
                <w:szCs w:val="22"/>
              </w:rPr>
              <w:t>(250)</w:t>
            </w:r>
          </w:p>
        </w:tc>
      </w:tr>
    </w:tbl>
    <w:p w:rsidR="003044DB" w:rsidRDefault="003044DB" w:rsidP="00BA3791">
      <w:pPr>
        <w:spacing w:after="0" w:line="360" w:lineRule="auto"/>
        <w:rPr>
          <w:sz w:val="18"/>
          <w:szCs w:val="22"/>
          <w:vertAlign w:val="superscript"/>
        </w:rPr>
      </w:pPr>
      <w:r w:rsidRPr="00831710">
        <w:rPr>
          <w:sz w:val="18"/>
          <w:szCs w:val="22"/>
        </w:rPr>
        <w:t>I valori tra parentesi si riferiscono alla versione con 9G-TRONIC.</w:t>
      </w:r>
      <w:r w:rsidRPr="00831710">
        <w:rPr>
          <w:sz w:val="18"/>
          <w:szCs w:val="22"/>
          <w:vertAlign w:val="superscript"/>
        </w:rPr>
        <w:t xml:space="preserve"> </w:t>
      </w:r>
    </w:p>
    <w:p w:rsidR="00831710" w:rsidRPr="00831710" w:rsidRDefault="00831710" w:rsidP="00BA3791">
      <w:pPr>
        <w:spacing w:after="0" w:line="360" w:lineRule="auto"/>
        <w:rPr>
          <w:sz w:val="18"/>
          <w:szCs w:val="22"/>
        </w:rPr>
      </w:pPr>
    </w:p>
    <w:p w:rsidR="005B466B" w:rsidRDefault="008B148D" w:rsidP="00BA3791">
      <w:pPr>
        <w:pStyle w:val="40Continoustext11pt"/>
        <w:keepNext/>
        <w:suppressAutoHyphens w:val="0"/>
        <w:spacing w:after="0" w:line="360" w:lineRule="auto"/>
        <w:rPr>
          <w:rStyle w:val="40Continoustext11ptZchn"/>
          <w:b/>
          <w:szCs w:val="22"/>
        </w:rPr>
      </w:pPr>
      <w:r w:rsidRPr="00831710">
        <w:rPr>
          <w:rStyle w:val="40Continoustext11ptZchn"/>
          <w:b/>
          <w:szCs w:val="22"/>
        </w:rPr>
        <w:t>Nuovo cambio automatico a nove marce 9G-</w:t>
      </w:r>
      <w:r w:rsidRPr="00831710">
        <w:rPr>
          <w:rStyle w:val="40Continoustext11ptZchn"/>
          <w:b/>
          <w:caps/>
          <w:szCs w:val="22"/>
        </w:rPr>
        <w:t>Tronic</w:t>
      </w:r>
      <w:r w:rsidRPr="00831710">
        <w:rPr>
          <w:rStyle w:val="40Continoustext11ptZchn"/>
          <w:b/>
          <w:szCs w:val="22"/>
        </w:rPr>
        <w:t xml:space="preserve">: </w:t>
      </w:r>
      <w:proofErr w:type="gramStart"/>
      <w:r w:rsidRPr="00831710">
        <w:rPr>
          <w:rStyle w:val="40Continoustext11ptZchn"/>
          <w:b/>
          <w:szCs w:val="22"/>
        </w:rPr>
        <w:t>comfort</w:t>
      </w:r>
      <w:proofErr w:type="gramEnd"/>
      <w:r w:rsidRPr="00831710">
        <w:rPr>
          <w:rStyle w:val="40Continoustext11ptZchn"/>
          <w:b/>
          <w:szCs w:val="22"/>
        </w:rPr>
        <w:t xml:space="preserve"> ed efficienza</w:t>
      </w:r>
    </w:p>
    <w:p w:rsidR="00831710" w:rsidRPr="00831710" w:rsidRDefault="00831710" w:rsidP="00BA3791">
      <w:pPr>
        <w:pStyle w:val="40Continoustext11pt"/>
        <w:keepNext/>
        <w:suppressAutoHyphens w:val="0"/>
        <w:spacing w:after="0" w:line="360" w:lineRule="auto"/>
        <w:rPr>
          <w:rStyle w:val="40Continoustext11ptZchn"/>
          <w:b/>
          <w:szCs w:val="22"/>
        </w:rPr>
      </w:pPr>
    </w:p>
    <w:p w:rsidR="00397F01" w:rsidRDefault="00397F01" w:rsidP="00BA3791">
      <w:pPr>
        <w:pStyle w:val="40Continoustext11pt"/>
        <w:suppressAutoHyphens w:val="0"/>
        <w:spacing w:after="0" w:line="360" w:lineRule="auto"/>
        <w:rPr>
          <w:rStyle w:val="40Continoustext11ptZchn"/>
          <w:szCs w:val="22"/>
        </w:rPr>
      </w:pPr>
      <w:r w:rsidRPr="00BA3791">
        <w:rPr>
          <w:rStyle w:val="40Continoustext11ptZchn"/>
          <w:szCs w:val="22"/>
        </w:rPr>
        <w:t xml:space="preserve">Il 9G-TRONIC, al suo primo utilizzo a bordo della SLC, </w:t>
      </w:r>
      <w:proofErr w:type="gramStart"/>
      <w:r w:rsidRPr="00BA3791">
        <w:rPr>
          <w:rStyle w:val="40Continoustext11ptZchn"/>
          <w:szCs w:val="22"/>
        </w:rPr>
        <w:t>dispone di</w:t>
      </w:r>
      <w:proofErr w:type="gramEnd"/>
      <w:r w:rsidRPr="00BA3791">
        <w:rPr>
          <w:rStyle w:val="40Continoustext11ptZchn"/>
          <w:szCs w:val="22"/>
        </w:rPr>
        <w:t xml:space="preserve"> un elevato rendimento. L</w:t>
      </w:r>
      <w:r w:rsidR="00BA3791">
        <w:rPr>
          <w:rStyle w:val="40Continoustext11ptZchn"/>
          <w:szCs w:val="22"/>
        </w:rPr>
        <w:t>’</w:t>
      </w:r>
      <w:r w:rsidRPr="00BA3791">
        <w:rPr>
          <w:rStyle w:val="40Continoustext11ptZchn"/>
          <w:szCs w:val="22"/>
        </w:rPr>
        <w:t xml:space="preserve">ampia spaziatura dei rapporti dalla prima alla nona marcia, pari a 9,15, consente una </w:t>
      </w:r>
      <w:proofErr w:type="gramStart"/>
      <w:r w:rsidRPr="00BA3791">
        <w:rPr>
          <w:rStyle w:val="40Continoustext11ptZchn"/>
          <w:szCs w:val="22"/>
        </w:rPr>
        <w:t>sensibile riduzione</w:t>
      </w:r>
      <w:proofErr w:type="gramEnd"/>
      <w:r w:rsidRPr="00BA3791">
        <w:rPr>
          <w:rStyle w:val="40Continoustext11ptZchn"/>
          <w:szCs w:val="22"/>
        </w:rPr>
        <w:t xml:space="preserve"> del livello di regime e rappresenta quindi un fattore determinante per l</w:t>
      </w:r>
      <w:r w:rsidR="00BA3791">
        <w:rPr>
          <w:rStyle w:val="40Continoustext11ptZchn"/>
          <w:szCs w:val="22"/>
        </w:rPr>
        <w:t>’</w:t>
      </w:r>
      <w:r w:rsidRPr="00BA3791">
        <w:rPr>
          <w:rStyle w:val="40Continoustext11ptZchn"/>
          <w:szCs w:val="22"/>
        </w:rPr>
        <w:t xml:space="preserve">elevata efficienza energetica e il comfort di marcia della vettura. I tempi ridotti </w:t>
      </w:r>
      <w:proofErr w:type="gramStart"/>
      <w:r w:rsidRPr="00BA3791">
        <w:rPr>
          <w:rStyle w:val="40Continoustext11ptZchn"/>
          <w:szCs w:val="22"/>
        </w:rPr>
        <w:t xml:space="preserve">di </w:t>
      </w:r>
      <w:proofErr w:type="gramEnd"/>
      <w:r w:rsidRPr="00BA3791">
        <w:rPr>
          <w:rStyle w:val="40Continoustext11ptZchn"/>
          <w:szCs w:val="22"/>
        </w:rPr>
        <w:t xml:space="preserve">inserimento delle marce e di reazione del cambio assicurano la massima spontaneità possibile, a fronte del massimo comfort di innesto. Rispetto al cambio precedente, il 9G-TRONIC risponde in maniera </w:t>
      </w:r>
      <w:proofErr w:type="gramStart"/>
      <w:r w:rsidRPr="00BA3791">
        <w:rPr>
          <w:rStyle w:val="40Continoustext11ptZchn"/>
          <w:szCs w:val="22"/>
        </w:rPr>
        <w:t>decisamente</w:t>
      </w:r>
      <w:proofErr w:type="gramEnd"/>
      <w:r w:rsidRPr="00BA3791">
        <w:rPr>
          <w:rStyle w:val="40Continoustext11ptZchn"/>
          <w:szCs w:val="22"/>
        </w:rPr>
        <w:t xml:space="preserve"> più pronta, soprattutto nella modalità manuale e nei programmi S ed S+, e procura un maggior piacere di guida.</w:t>
      </w:r>
    </w:p>
    <w:p w:rsidR="00831710" w:rsidRPr="00BA3791" w:rsidRDefault="00831710" w:rsidP="00BA3791">
      <w:pPr>
        <w:pStyle w:val="40Continoustext11pt"/>
        <w:suppressAutoHyphens w:val="0"/>
        <w:spacing w:after="0" w:line="360" w:lineRule="auto"/>
        <w:rPr>
          <w:rStyle w:val="40Continoustext11ptZchn"/>
          <w:szCs w:val="22"/>
        </w:rPr>
      </w:pPr>
    </w:p>
    <w:p w:rsidR="00397F01" w:rsidRDefault="00397F01" w:rsidP="00BA3791">
      <w:pPr>
        <w:pStyle w:val="40Continoustext11pt"/>
        <w:suppressAutoHyphens w:val="0"/>
        <w:spacing w:after="0" w:line="360" w:lineRule="auto"/>
        <w:rPr>
          <w:rStyle w:val="40Continoustext11ptZchn"/>
          <w:szCs w:val="22"/>
        </w:rPr>
      </w:pPr>
      <w:r w:rsidRPr="00BA3791">
        <w:rPr>
          <w:rStyle w:val="40Continoustext11ptZchn"/>
          <w:szCs w:val="22"/>
        </w:rPr>
        <w:t xml:space="preserve">Il particolare </w:t>
      </w:r>
      <w:proofErr w:type="gramStart"/>
      <w:r w:rsidRPr="00BA3791">
        <w:rPr>
          <w:rStyle w:val="40Continoustext11ptZchn"/>
          <w:szCs w:val="22"/>
        </w:rPr>
        <w:t>comfort</w:t>
      </w:r>
      <w:proofErr w:type="gramEnd"/>
      <w:r w:rsidRPr="00BA3791">
        <w:rPr>
          <w:rStyle w:val="40Continoustext11ptZchn"/>
          <w:szCs w:val="22"/>
        </w:rPr>
        <w:t xml:space="preserve"> di marcia del nuovo 9G-TRONIC è assicurato da un ampio pacchetto di accorgimenti. Tra </w:t>
      </w:r>
      <w:proofErr w:type="gramStart"/>
      <w:r w:rsidRPr="00BA3791">
        <w:rPr>
          <w:rStyle w:val="40Continoustext11ptZchn"/>
          <w:szCs w:val="22"/>
        </w:rPr>
        <w:t>questi figura</w:t>
      </w:r>
      <w:proofErr w:type="gramEnd"/>
      <w:r w:rsidRPr="00BA3791">
        <w:rPr>
          <w:rStyle w:val="40Continoustext11ptZchn"/>
          <w:szCs w:val="22"/>
        </w:rPr>
        <w:t xml:space="preserve"> la gestione diretta del cambio, che permette innesti brevi, quasi impercettibili. Il convertitore di coppia ottimizzato, con ammortizzatore torsionale a doppia turbina e pendolo centrifugo integrato, assicura un eccellente </w:t>
      </w:r>
      <w:proofErr w:type="gramStart"/>
      <w:r w:rsidRPr="00BA3791">
        <w:rPr>
          <w:rStyle w:val="40Continoustext11ptZchn"/>
          <w:szCs w:val="22"/>
        </w:rPr>
        <w:t>comfort</w:t>
      </w:r>
      <w:proofErr w:type="gramEnd"/>
      <w:r w:rsidRPr="00BA3791">
        <w:rPr>
          <w:rStyle w:val="40Continoustext11ptZchn"/>
          <w:szCs w:val="22"/>
        </w:rPr>
        <w:t xml:space="preserve"> di innesto. Grazie anche alla spaziatura ampliata, adesso è possibile mantenere andature più elevate ai bassi regimi con un </w:t>
      </w:r>
      <w:proofErr w:type="gramStart"/>
      <w:r w:rsidRPr="00BA3791">
        <w:rPr>
          <w:rStyle w:val="40Continoustext11ptZchn"/>
          <w:szCs w:val="22"/>
        </w:rPr>
        <w:t>comfort</w:t>
      </w:r>
      <w:proofErr w:type="gramEnd"/>
      <w:r w:rsidRPr="00BA3791">
        <w:rPr>
          <w:rStyle w:val="40Continoustext11ptZchn"/>
          <w:szCs w:val="22"/>
        </w:rPr>
        <w:t xml:space="preserve"> ancora maggiore.</w:t>
      </w:r>
    </w:p>
    <w:p w:rsidR="00831710" w:rsidRPr="00BA3791" w:rsidRDefault="00831710" w:rsidP="00BA3791">
      <w:pPr>
        <w:pStyle w:val="40Continoustext11pt"/>
        <w:suppressAutoHyphens w:val="0"/>
        <w:spacing w:after="0" w:line="360" w:lineRule="auto"/>
        <w:rPr>
          <w:rStyle w:val="40Continoustext11ptZchn"/>
          <w:szCs w:val="22"/>
        </w:rPr>
      </w:pPr>
    </w:p>
    <w:p w:rsidR="00397F01" w:rsidRDefault="00397F01" w:rsidP="00BA3791">
      <w:pPr>
        <w:pStyle w:val="40Continoustext11pt"/>
        <w:suppressAutoHyphens w:val="0"/>
        <w:spacing w:after="0" w:line="360" w:lineRule="auto"/>
        <w:rPr>
          <w:rStyle w:val="40Continoustext11ptZchn"/>
          <w:szCs w:val="22"/>
        </w:rPr>
      </w:pPr>
      <w:r w:rsidRPr="00BA3791">
        <w:rPr>
          <w:rStyle w:val="40Continoustext11ptZchn"/>
          <w:szCs w:val="22"/>
        </w:rPr>
        <w:t>Un altro aspetto su cui si sono concentrati i progettisti è la "struttura leggera e compatta". Nonostante due rapporti supplementari e una coppia massima disponibile che può arrivare fino a 1.000 Nm, il cambio occupa</w:t>
      </w:r>
      <w:proofErr w:type="gramStart"/>
      <w:r w:rsidRPr="00BA3791">
        <w:rPr>
          <w:rStyle w:val="40Continoustext11ptZchn"/>
          <w:szCs w:val="22"/>
        </w:rPr>
        <w:t xml:space="preserve"> infatti</w:t>
      </w:r>
      <w:proofErr w:type="gramEnd"/>
      <w:r w:rsidRPr="00BA3791">
        <w:rPr>
          <w:rStyle w:val="40Continoustext11ptZchn"/>
          <w:szCs w:val="22"/>
        </w:rPr>
        <w:t xml:space="preserve"> lo stesso minimo ingombro del suo predecessore, risultando oltre tutto più leggero. La suddivisione dell</w:t>
      </w:r>
      <w:r w:rsidR="00BA3791">
        <w:rPr>
          <w:rStyle w:val="40Continoustext11ptZchn"/>
          <w:szCs w:val="22"/>
        </w:rPr>
        <w:t>’</w:t>
      </w:r>
      <w:r w:rsidRPr="00BA3791">
        <w:rPr>
          <w:rStyle w:val="40Continoustext11ptZchn"/>
          <w:szCs w:val="22"/>
        </w:rPr>
        <w:t>alloggiamento del gruppo in due parti è rimasta invariata: la scatola del convertitore è in alluminio, mentre la scatola del cambio, dotata di una coppa dell</w:t>
      </w:r>
      <w:r w:rsidR="00BA3791">
        <w:rPr>
          <w:rStyle w:val="40Continoustext11ptZchn"/>
          <w:szCs w:val="22"/>
        </w:rPr>
        <w:t>’</w:t>
      </w:r>
      <w:r w:rsidRPr="00BA3791">
        <w:rPr>
          <w:rStyle w:val="40Continoustext11ptZchn"/>
          <w:szCs w:val="22"/>
        </w:rPr>
        <w:t>olio leggera in materiale sintetico, è realizzata con una lega di magnesio ancora più leggera. I nove rapporti sono stati realizzati utilizzando un numero minimo di gruppi epicicloidali e di elementi di comando. Sono</w:t>
      </w:r>
      <w:proofErr w:type="gramStart"/>
      <w:r w:rsidRPr="00BA3791">
        <w:rPr>
          <w:rStyle w:val="40Continoustext11ptZchn"/>
          <w:szCs w:val="22"/>
        </w:rPr>
        <w:t xml:space="preserve"> infatti</w:t>
      </w:r>
      <w:proofErr w:type="gramEnd"/>
      <w:r w:rsidRPr="00BA3791">
        <w:rPr>
          <w:rStyle w:val="40Continoustext11ptZchn"/>
          <w:szCs w:val="22"/>
        </w:rPr>
        <w:t xml:space="preserve"> stati necessari soltanto quattro gruppi epicicloidali semplici e sei elementi di comando. Tre sensori del numero di giri sorvegliano l</w:t>
      </w:r>
      <w:r w:rsidR="00BA3791">
        <w:rPr>
          <w:rStyle w:val="40Continoustext11ptZchn"/>
          <w:szCs w:val="22"/>
        </w:rPr>
        <w:t>’</w:t>
      </w:r>
      <w:r w:rsidRPr="00BA3791">
        <w:rPr>
          <w:rStyle w:val="40Continoustext11ptZchn"/>
          <w:szCs w:val="22"/>
        </w:rPr>
        <w:t xml:space="preserve">operatività del cambio e forniscono alla centralina di gestione i relativi parametri per </w:t>
      </w:r>
      <w:proofErr w:type="gramStart"/>
      <w:r w:rsidRPr="00BA3791">
        <w:rPr>
          <w:rStyle w:val="40Continoustext11ptZchn"/>
          <w:szCs w:val="22"/>
        </w:rPr>
        <w:t>effettuare</w:t>
      </w:r>
      <w:proofErr w:type="gramEnd"/>
      <w:r w:rsidRPr="00BA3791">
        <w:rPr>
          <w:rStyle w:val="40Continoustext11ptZchn"/>
          <w:szCs w:val="22"/>
        </w:rPr>
        <w:t xml:space="preserve"> cambi marcia ad alta efficienza. Questo permette di saltare più marce in fase di accelerazione o di rallentamento, qualora la situazione di guida lo richieda. </w:t>
      </w:r>
    </w:p>
    <w:p w:rsidR="00831710" w:rsidRPr="00BA3791" w:rsidRDefault="00831710" w:rsidP="00BA3791">
      <w:pPr>
        <w:pStyle w:val="40Continoustext11pt"/>
        <w:suppressAutoHyphens w:val="0"/>
        <w:spacing w:after="0" w:line="360" w:lineRule="auto"/>
        <w:rPr>
          <w:rStyle w:val="40Continoustext11ptZchn"/>
          <w:szCs w:val="22"/>
        </w:rPr>
      </w:pPr>
    </w:p>
    <w:p w:rsidR="00455B3B" w:rsidRPr="00BA3791" w:rsidRDefault="00397F01" w:rsidP="00BA3791">
      <w:pPr>
        <w:pStyle w:val="40Continoustext11pt"/>
        <w:suppressAutoHyphens w:val="0"/>
        <w:spacing w:after="0" w:line="360" w:lineRule="auto"/>
        <w:rPr>
          <w:rStyle w:val="40Continoustext11ptZchn"/>
          <w:szCs w:val="22"/>
        </w:rPr>
      </w:pPr>
      <w:r w:rsidRPr="00BA3791">
        <w:rPr>
          <w:rStyle w:val="40Continoustext11ptZchn"/>
          <w:szCs w:val="22"/>
        </w:rPr>
        <w:t xml:space="preserve">Due pompe si fanno carico di fornire al nuovo cambio automatico, in modo affidabile e al tempo stesso efficiente, il lubrificante </w:t>
      </w:r>
      <w:proofErr w:type="spellStart"/>
      <w:r w:rsidRPr="00BA3791">
        <w:rPr>
          <w:rStyle w:val="40Continoustext11ptZchn"/>
          <w:szCs w:val="22"/>
        </w:rPr>
        <w:t>Fuel</w:t>
      </w:r>
      <w:proofErr w:type="spellEnd"/>
      <w:r w:rsidRPr="00BA3791">
        <w:rPr>
          <w:rStyle w:val="40Continoustext11ptZchn"/>
          <w:szCs w:val="22"/>
        </w:rPr>
        <w:t xml:space="preserve"> Economy, l</w:t>
      </w:r>
      <w:r w:rsidR="00BA3791">
        <w:rPr>
          <w:rStyle w:val="40Continoustext11ptZchn"/>
          <w:szCs w:val="22"/>
        </w:rPr>
        <w:t>’</w:t>
      </w:r>
      <w:r w:rsidRPr="00BA3791">
        <w:rPr>
          <w:rStyle w:val="40Continoustext11ptZchn"/>
          <w:szCs w:val="22"/>
        </w:rPr>
        <w:t>olio a bassa viscosità di seconda generazione di lunga durata e resistente al taglio. La pompa principale meccanica situata vicino all</w:t>
      </w:r>
      <w:r w:rsidR="00BA3791">
        <w:rPr>
          <w:rStyle w:val="40Continoustext11ptZchn"/>
          <w:szCs w:val="22"/>
        </w:rPr>
        <w:t>’</w:t>
      </w:r>
      <w:r w:rsidRPr="00BA3791">
        <w:rPr>
          <w:rStyle w:val="40Continoustext11ptZchn"/>
          <w:szCs w:val="22"/>
        </w:rPr>
        <w:t xml:space="preserve">albero primario, </w:t>
      </w:r>
      <w:proofErr w:type="gramStart"/>
      <w:r w:rsidRPr="00BA3791">
        <w:rPr>
          <w:rStyle w:val="40Continoustext11ptZchn"/>
          <w:szCs w:val="22"/>
        </w:rPr>
        <w:t>decisamente</w:t>
      </w:r>
      <w:proofErr w:type="gramEnd"/>
      <w:r w:rsidRPr="00BA3791">
        <w:rPr>
          <w:rStyle w:val="40Continoustext11ptZchn"/>
          <w:szCs w:val="22"/>
        </w:rPr>
        <w:t xml:space="preserve"> più piccola e con struttura "off </w:t>
      </w:r>
      <w:proofErr w:type="spellStart"/>
      <w:r w:rsidRPr="00BA3791">
        <w:rPr>
          <w:rStyle w:val="40Continoustext11ptZchn"/>
          <w:szCs w:val="22"/>
        </w:rPr>
        <w:t>axis</w:t>
      </w:r>
      <w:proofErr w:type="spellEnd"/>
      <w:r w:rsidRPr="00BA3791">
        <w:rPr>
          <w:rStyle w:val="40Continoustext11ptZchn"/>
          <w:szCs w:val="22"/>
        </w:rPr>
        <w:t>", è azionata da una catena e completata da una pompa supplementare elettrica separata. Questa configurazione da un lato permette di regolare attivamente la quantità di lubrificante e olio di raffreddamento in base alle necessità, e dall</w:t>
      </w:r>
      <w:r w:rsidR="00BA3791">
        <w:rPr>
          <w:rStyle w:val="40Continoustext11ptZchn"/>
          <w:szCs w:val="22"/>
        </w:rPr>
        <w:t>’</w:t>
      </w:r>
      <w:r w:rsidRPr="00BA3791">
        <w:rPr>
          <w:rStyle w:val="40Continoustext11ptZchn"/>
          <w:szCs w:val="22"/>
        </w:rPr>
        <w:t>altro rende il 9G-TRONIC compatibile con la funzione start/stop. Grazie alla gestione diretta del cambio automatico a nove rapporti con ingranaggi epicicloidali, finora inedita, è stato possibile inoltre migliorare notevolmente l</w:t>
      </w:r>
      <w:r w:rsidR="00BA3791">
        <w:rPr>
          <w:rStyle w:val="40Continoustext11ptZchn"/>
          <w:szCs w:val="22"/>
        </w:rPr>
        <w:t>’</w:t>
      </w:r>
      <w:r w:rsidRPr="00BA3791">
        <w:rPr>
          <w:rStyle w:val="40Continoustext11ptZchn"/>
          <w:szCs w:val="22"/>
        </w:rPr>
        <w:t>efficienza idraulica all</w:t>
      </w:r>
      <w:r w:rsidR="00BA3791">
        <w:rPr>
          <w:rStyle w:val="40Continoustext11ptZchn"/>
          <w:szCs w:val="22"/>
        </w:rPr>
        <w:t>’</w:t>
      </w:r>
      <w:r w:rsidRPr="00BA3791">
        <w:rPr>
          <w:rStyle w:val="40Continoustext11ptZchn"/>
          <w:szCs w:val="22"/>
        </w:rPr>
        <w:t xml:space="preserve">interno del gruppo di trasmissione. Il maggior numero </w:t>
      </w:r>
      <w:proofErr w:type="gramStart"/>
      <w:r w:rsidRPr="00BA3791">
        <w:rPr>
          <w:rStyle w:val="40Continoustext11ptZchn"/>
          <w:szCs w:val="22"/>
        </w:rPr>
        <w:t xml:space="preserve">di </w:t>
      </w:r>
      <w:proofErr w:type="gramEnd"/>
      <w:r w:rsidRPr="00BA3791">
        <w:rPr>
          <w:rStyle w:val="40Continoustext11ptZchn"/>
          <w:szCs w:val="22"/>
        </w:rPr>
        <w:t>innesti e la spaziatura ampliata dei rapporti aumentano il comfort di marcia e permettono una migliore trasmissione della potenza del motore nella spinta di avanzamento.</w:t>
      </w:r>
    </w:p>
    <w:p w:rsidR="005B466B" w:rsidRPr="00BA3791" w:rsidRDefault="005B466B" w:rsidP="00BA3791">
      <w:pPr>
        <w:spacing w:after="0" w:line="360" w:lineRule="auto"/>
        <w:rPr>
          <w:szCs w:val="22"/>
        </w:rPr>
      </w:pPr>
      <w:r w:rsidRPr="00BA3791">
        <w:rPr>
          <w:szCs w:val="22"/>
        </w:rPr>
        <w:br w:type="page"/>
      </w:r>
    </w:p>
    <w:p w:rsidR="005B466B" w:rsidRDefault="005B466B" w:rsidP="00BA3791">
      <w:pPr>
        <w:pStyle w:val="40Continoustext11pt"/>
        <w:suppressAutoHyphens w:val="0"/>
        <w:spacing w:after="0" w:line="360" w:lineRule="auto"/>
        <w:rPr>
          <w:rStyle w:val="40Continoustext11ptZchn"/>
          <w:szCs w:val="22"/>
          <w:u w:val="single"/>
        </w:rPr>
      </w:pPr>
      <w:r w:rsidRPr="00BA3791">
        <w:rPr>
          <w:rStyle w:val="40Continoustext11ptZchn"/>
          <w:szCs w:val="22"/>
          <w:u w:val="single"/>
        </w:rPr>
        <w:t>Assetto</w:t>
      </w:r>
    </w:p>
    <w:p w:rsidR="00831710" w:rsidRPr="00BA3791" w:rsidRDefault="00831710" w:rsidP="00BA3791">
      <w:pPr>
        <w:pStyle w:val="40Continoustext11pt"/>
        <w:suppressAutoHyphens w:val="0"/>
        <w:spacing w:after="0" w:line="360" w:lineRule="auto"/>
        <w:rPr>
          <w:rStyle w:val="40Continoustext11ptZchn"/>
          <w:szCs w:val="22"/>
          <w:u w:val="single"/>
        </w:rPr>
      </w:pPr>
    </w:p>
    <w:p w:rsidR="005B466B" w:rsidRDefault="00DC6B54" w:rsidP="00BA3791">
      <w:pPr>
        <w:pStyle w:val="40Continoustext11pt"/>
        <w:suppressAutoHyphens w:val="0"/>
        <w:spacing w:after="0" w:line="360" w:lineRule="auto"/>
        <w:rPr>
          <w:rStyle w:val="40Continoustext11ptZchn"/>
          <w:sz w:val="36"/>
          <w:szCs w:val="22"/>
        </w:rPr>
      </w:pPr>
      <w:r w:rsidRPr="00831710">
        <w:rPr>
          <w:rStyle w:val="40Continoustext11ptZchn"/>
          <w:sz w:val="36"/>
          <w:szCs w:val="22"/>
        </w:rPr>
        <w:t>Selezione del programma di marcia</w:t>
      </w:r>
    </w:p>
    <w:p w:rsidR="00831710" w:rsidRPr="00831710" w:rsidRDefault="00831710" w:rsidP="00BA3791">
      <w:pPr>
        <w:pStyle w:val="40Continoustext11pt"/>
        <w:suppressAutoHyphens w:val="0"/>
        <w:spacing w:after="0" w:line="360" w:lineRule="auto"/>
        <w:rPr>
          <w:rStyle w:val="40Continoustext11ptZchn"/>
          <w:sz w:val="36"/>
          <w:szCs w:val="22"/>
        </w:rPr>
      </w:pPr>
    </w:p>
    <w:p w:rsidR="00392796" w:rsidRDefault="00392796" w:rsidP="00BA3791">
      <w:pPr>
        <w:pStyle w:val="40Continoustext11pt"/>
        <w:suppressAutoHyphens w:val="0"/>
        <w:spacing w:after="0" w:line="360" w:lineRule="auto"/>
        <w:rPr>
          <w:rStyle w:val="40Continoustext11ptZchn"/>
          <w:b/>
          <w:szCs w:val="22"/>
        </w:rPr>
      </w:pPr>
      <w:r w:rsidRPr="00831710">
        <w:rPr>
          <w:rStyle w:val="40Continoustext11ptZchn"/>
          <w:b/>
          <w:szCs w:val="22"/>
        </w:rPr>
        <w:t xml:space="preserve">Con il DYNAMIC SELECT basta premere un pulsante per cambiare immediatamente la caratteristica della SLC: </w:t>
      </w:r>
      <w:proofErr w:type="gramStart"/>
      <w:r w:rsidRPr="00831710">
        <w:rPr>
          <w:rStyle w:val="40Continoustext11ptZchn"/>
          <w:b/>
          <w:szCs w:val="22"/>
        </w:rPr>
        <w:t>a seconda delle</w:t>
      </w:r>
      <w:proofErr w:type="gramEnd"/>
      <w:r w:rsidRPr="00831710">
        <w:rPr>
          <w:rStyle w:val="40Continoustext11ptZchn"/>
          <w:b/>
          <w:szCs w:val="22"/>
        </w:rPr>
        <w:t xml:space="preserve"> preferenze il sistema può modificare la curva di motore, cambio, sterzo e assetto. In abbinamento al pacchetto dinamico è possibile interagire anche con gli ammortizzatori.</w:t>
      </w:r>
    </w:p>
    <w:p w:rsidR="00831710" w:rsidRPr="00831710" w:rsidRDefault="00831710" w:rsidP="00BA3791">
      <w:pPr>
        <w:pStyle w:val="40Continoustext11pt"/>
        <w:suppressAutoHyphens w:val="0"/>
        <w:spacing w:after="0" w:line="360" w:lineRule="auto"/>
        <w:rPr>
          <w:rStyle w:val="40Continoustext11ptZchn"/>
          <w:b/>
          <w:szCs w:val="22"/>
        </w:rPr>
      </w:pPr>
    </w:p>
    <w:p w:rsidR="0093496A" w:rsidRPr="00BA3791" w:rsidRDefault="0093496A" w:rsidP="00BA3791">
      <w:pPr>
        <w:pStyle w:val="40Continoustext11pt"/>
        <w:suppressAutoHyphens w:val="0"/>
        <w:spacing w:after="0" w:line="360" w:lineRule="auto"/>
        <w:rPr>
          <w:rStyle w:val="40Continoustext11ptZchn"/>
          <w:szCs w:val="22"/>
        </w:rPr>
      </w:pPr>
      <w:r w:rsidRPr="00BA3791">
        <w:rPr>
          <w:rStyle w:val="40Continoustext11ptZchn"/>
          <w:szCs w:val="22"/>
        </w:rPr>
        <w:t xml:space="preserve">Tre le varianti di assetto disponibili per la SLC: sospensioni meccaniche convenzionali, assetto sportivo con taratura più rigida </w:t>
      </w:r>
      <w:proofErr w:type="gramStart"/>
      <w:r w:rsidRPr="00BA3791">
        <w:rPr>
          <w:rStyle w:val="40Continoustext11ptZchn"/>
          <w:szCs w:val="22"/>
        </w:rPr>
        <w:t>di</w:t>
      </w:r>
      <w:proofErr w:type="gramEnd"/>
      <w:r w:rsidRPr="00BA3791">
        <w:rPr>
          <w:rStyle w:val="40Continoustext11ptZchn"/>
          <w:szCs w:val="22"/>
        </w:rPr>
        <w:t xml:space="preserve"> molle e ammortizzatori e un sistema di sospensioni a regolazione elettronica completamente automatico, che rientra nella dotazione del pacchetto dinamico. Le sospensioni delle ruote sono uguali: sull</w:t>
      </w:r>
      <w:r w:rsidR="00BA3791">
        <w:rPr>
          <w:rStyle w:val="40Continoustext11ptZchn"/>
          <w:szCs w:val="22"/>
        </w:rPr>
        <w:t>’</w:t>
      </w:r>
      <w:r w:rsidRPr="00BA3791">
        <w:rPr>
          <w:rStyle w:val="40Continoustext11ptZchn"/>
          <w:szCs w:val="22"/>
        </w:rPr>
        <w:t>avantreno è un asse a tre bracci ad assicurare una guida perfetta delle ruote, mentre al retrotreno il compito è assolto da un asse a bracci multipli con supporti ruota in alluminio fucinato.</w:t>
      </w:r>
    </w:p>
    <w:p w:rsidR="00C875EA" w:rsidRDefault="00C875EA" w:rsidP="00BA3791">
      <w:pPr>
        <w:pStyle w:val="40Continoustext11pt"/>
        <w:spacing w:after="0" w:line="360" w:lineRule="auto"/>
        <w:rPr>
          <w:rStyle w:val="40Continoustext11ptZchn"/>
          <w:szCs w:val="22"/>
        </w:rPr>
      </w:pPr>
      <w:r w:rsidRPr="00BA3791">
        <w:rPr>
          <w:rStyle w:val="40Continoustext11ptZchn"/>
          <w:szCs w:val="22"/>
        </w:rPr>
        <w:t xml:space="preserve">Con il DYNAMIC SELECT basta premere un pulsante per cambiare immediatamente la caratteristica della vettura: </w:t>
      </w:r>
      <w:proofErr w:type="gramStart"/>
      <w:r w:rsidRPr="00BA3791">
        <w:rPr>
          <w:rStyle w:val="40Continoustext11ptZchn"/>
          <w:szCs w:val="22"/>
        </w:rPr>
        <w:t>a seconda delle</w:t>
      </w:r>
      <w:proofErr w:type="gramEnd"/>
      <w:r w:rsidRPr="00BA3791">
        <w:rPr>
          <w:rStyle w:val="40Continoustext11ptZchn"/>
          <w:szCs w:val="22"/>
        </w:rPr>
        <w:t xml:space="preserve"> preferenze il sistema può modificare la curva di motore, cambio, sterzo e assetto. Il DYNAMIC SELECT è di serie per la SLC 300 e la SLC 250 d. Per i modelli SLC 180 e SLC 200 la selezione dei programmi è disponibile in abbinamento al 9G-TRONIC a richiesta.</w:t>
      </w:r>
    </w:p>
    <w:p w:rsidR="00831710" w:rsidRPr="00BA3791" w:rsidRDefault="00831710" w:rsidP="00BA3791">
      <w:pPr>
        <w:pStyle w:val="40Continoustext11pt"/>
        <w:spacing w:after="0" w:line="360" w:lineRule="auto"/>
        <w:rPr>
          <w:rStyle w:val="40Continoustext11ptZchn"/>
          <w:szCs w:val="22"/>
        </w:rPr>
      </w:pPr>
    </w:p>
    <w:p w:rsidR="00547EB0" w:rsidRPr="00BA3791" w:rsidRDefault="00547EB0" w:rsidP="00BA3791">
      <w:pPr>
        <w:pStyle w:val="40Continoustext11pt"/>
        <w:suppressAutoHyphens w:val="0"/>
        <w:spacing w:after="0" w:line="360" w:lineRule="auto"/>
        <w:rPr>
          <w:szCs w:val="22"/>
        </w:rPr>
      </w:pPr>
      <w:r w:rsidRPr="00BA3791">
        <w:rPr>
          <w:szCs w:val="22"/>
        </w:rPr>
        <w:t xml:space="preserve">Di seguito le caratteristiche dei programmi </w:t>
      </w:r>
      <w:proofErr w:type="gramStart"/>
      <w:r w:rsidRPr="00BA3791">
        <w:rPr>
          <w:szCs w:val="22"/>
        </w:rPr>
        <w:t>di</w:t>
      </w:r>
      <w:proofErr w:type="gramEnd"/>
      <w:r w:rsidRPr="00BA3791">
        <w:rPr>
          <w:szCs w:val="22"/>
        </w:rPr>
        <w:t xml:space="preserve"> marcia.</w:t>
      </w:r>
    </w:p>
    <w:p w:rsidR="00547EB0" w:rsidRPr="00BA3791" w:rsidRDefault="00547EB0" w:rsidP="00831710">
      <w:pPr>
        <w:pStyle w:val="40Continoustext11pt"/>
        <w:numPr>
          <w:ilvl w:val="0"/>
          <w:numId w:val="20"/>
        </w:numPr>
        <w:tabs>
          <w:tab w:val="left" w:pos="284"/>
        </w:tabs>
        <w:suppressAutoHyphens w:val="0"/>
        <w:spacing w:after="0" w:line="360" w:lineRule="auto"/>
        <w:ind w:left="284" w:hanging="284"/>
        <w:contextualSpacing/>
        <w:rPr>
          <w:szCs w:val="22"/>
        </w:rPr>
      </w:pPr>
      <w:r w:rsidRPr="00BA3791">
        <w:rPr>
          <w:szCs w:val="22"/>
        </w:rPr>
        <w:t>Eco (E): impostazione attenta ai consumi con funzione «</w:t>
      </w:r>
      <w:proofErr w:type="spellStart"/>
      <w:r w:rsidRPr="00BA3791">
        <w:rPr>
          <w:szCs w:val="22"/>
        </w:rPr>
        <w:t>Sailing</w:t>
      </w:r>
      <w:proofErr w:type="spellEnd"/>
      <w:proofErr w:type="gramStart"/>
      <w:r w:rsidRPr="00BA3791">
        <w:rPr>
          <w:szCs w:val="22"/>
        </w:rPr>
        <w:t>»</w:t>
      </w:r>
      <w:proofErr w:type="gramEnd"/>
    </w:p>
    <w:p w:rsidR="00547EB0" w:rsidRPr="00BA3791" w:rsidRDefault="00547EB0" w:rsidP="00831710">
      <w:pPr>
        <w:pStyle w:val="40Continoustext11pt"/>
        <w:numPr>
          <w:ilvl w:val="0"/>
          <w:numId w:val="20"/>
        </w:numPr>
        <w:tabs>
          <w:tab w:val="left" w:pos="284"/>
        </w:tabs>
        <w:suppressAutoHyphens w:val="0"/>
        <w:spacing w:after="0" w:line="360" w:lineRule="auto"/>
        <w:ind w:left="284" w:hanging="284"/>
        <w:contextualSpacing/>
        <w:rPr>
          <w:szCs w:val="22"/>
        </w:rPr>
      </w:pPr>
      <w:proofErr w:type="gramStart"/>
      <w:r w:rsidRPr="00BA3791">
        <w:rPr>
          <w:szCs w:val="22"/>
        </w:rPr>
        <w:t>Comfort</w:t>
      </w:r>
      <w:proofErr w:type="gramEnd"/>
      <w:r w:rsidRPr="00BA3791">
        <w:rPr>
          <w:szCs w:val="22"/>
        </w:rPr>
        <w:t xml:space="preserve"> (C): impostazione confortevole per lunghi tragitti o fondi sconnessi </w:t>
      </w:r>
    </w:p>
    <w:p w:rsidR="00547EB0" w:rsidRPr="00BA3791" w:rsidRDefault="00547EB0" w:rsidP="00831710">
      <w:pPr>
        <w:pStyle w:val="40Continoustext11pt"/>
        <w:numPr>
          <w:ilvl w:val="0"/>
          <w:numId w:val="20"/>
        </w:numPr>
        <w:tabs>
          <w:tab w:val="left" w:pos="284"/>
        </w:tabs>
        <w:suppressAutoHyphens w:val="0"/>
        <w:spacing w:after="0" w:line="360" w:lineRule="auto"/>
        <w:ind w:left="284" w:hanging="284"/>
        <w:contextualSpacing/>
        <w:rPr>
          <w:szCs w:val="22"/>
        </w:rPr>
      </w:pPr>
      <w:r w:rsidRPr="00BA3791">
        <w:rPr>
          <w:szCs w:val="22"/>
        </w:rPr>
        <w:t xml:space="preserve">Sport (S): impostazione sportiva per uno stile di guida dinamico </w:t>
      </w:r>
    </w:p>
    <w:p w:rsidR="00547EB0" w:rsidRPr="00BA3791" w:rsidRDefault="00547EB0" w:rsidP="00831710">
      <w:pPr>
        <w:pStyle w:val="40Continoustext11pt"/>
        <w:numPr>
          <w:ilvl w:val="0"/>
          <w:numId w:val="20"/>
        </w:numPr>
        <w:tabs>
          <w:tab w:val="left" w:pos="284"/>
        </w:tabs>
        <w:suppressAutoHyphens w:val="0"/>
        <w:spacing w:after="0" w:line="360" w:lineRule="auto"/>
        <w:ind w:left="284" w:hanging="284"/>
        <w:contextualSpacing/>
        <w:rPr>
          <w:szCs w:val="22"/>
        </w:rPr>
      </w:pPr>
      <w:r w:rsidRPr="00BA3791">
        <w:rPr>
          <w:szCs w:val="22"/>
        </w:rPr>
        <w:t xml:space="preserve">Sport Plus (S+): impostazione </w:t>
      </w:r>
      <w:proofErr w:type="gramStart"/>
      <w:r w:rsidRPr="00BA3791">
        <w:rPr>
          <w:szCs w:val="22"/>
        </w:rPr>
        <w:t>estremamente</w:t>
      </w:r>
      <w:proofErr w:type="gramEnd"/>
      <w:r w:rsidRPr="00BA3791">
        <w:rPr>
          <w:szCs w:val="22"/>
        </w:rPr>
        <w:t xml:space="preserve"> sportiva, particolarmente adatta su fondi stradali levigati. </w:t>
      </w:r>
    </w:p>
    <w:p w:rsidR="00547EB0" w:rsidRPr="00BA3791" w:rsidRDefault="00547EB0" w:rsidP="00831710">
      <w:pPr>
        <w:pStyle w:val="40Continoustext11pt"/>
        <w:numPr>
          <w:ilvl w:val="0"/>
          <w:numId w:val="20"/>
        </w:numPr>
        <w:tabs>
          <w:tab w:val="left" w:pos="284"/>
        </w:tabs>
        <w:suppressAutoHyphens w:val="0"/>
        <w:spacing w:after="0" w:line="360" w:lineRule="auto"/>
        <w:ind w:left="284" w:hanging="284"/>
        <w:rPr>
          <w:szCs w:val="22"/>
        </w:rPr>
      </w:pPr>
      <w:proofErr w:type="spellStart"/>
      <w:r w:rsidRPr="00BA3791">
        <w:rPr>
          <w:szCs w:val="22"/>
        </w:rPr>
        <w:t>Individual</w:t>
      </w:r>
      <w:proofErr w:type="spellEnd"/>
      <w:r w:rsidRPr="00BA3791">
        <w:rPr>
          <w:szCs w:val="22"/>
        </w:rPr>
        <w:t xml:space="preserve"> (I): permette al guidatore di impostare liberamente alcuni parametri.</w:t>
      </w:r>
    </w:p>
    <w:p w:rsidR="00831710" w:rsidRDefault="00831710" w:rsidP="00831710">
      <w:pPr>
        <w:pStyle w:val="40Continoustext11pt"/>
        <w:tabs>
          <w:tab w:val="left" w:pos="0"/>
        </w:tabs>
        <w:spacing w:after="0" w:line="360" w:lineRule="auto"/>
        <w:rPr>
          <w:rStyle w:val="40Continoustext11ptZchn"/>
          <w:szCs w:val="22"/>
        </w:rPr>
      </w:pPr>
    </w:p>
    <w:p w:rsidR="00C875EA" w:rsidRPr="00BA3791" w:rsidRDefault="00547EB0" w:rsidP="00831710">
      <w:pPr>
        <w:pStyle w:val="40Continoustext11pt"/>
        <w:tabs>
          <w:tab w:val="left" w:pos="0"/>
        </w:tabs>
        <w:spacing w:after="0" w:line="360" w:lineRule="auto"/>
        <w:rPr>
          <w:rStyle w:val="40Continoustext11ptZchn"/>
          <w:szCs w:val="22"/>
        </w:rPr>
      </w:pPr>
      <w:r w:rsidRPr="00BA3791">
        <w:rPr>
          <w:rStyle w:val="40Continoustext11ptZchn"/>
          <w:szCs w:val="22"/>
        </w:rPr>
        <w:t>I programmi di marcia si selezionano comodamente con il tasto D</w:t>
      </w:r>
      <w:r w:rsidR="00831710">
        <w:rPr>
          <w:rStyle w:val="40Continoustext11ptZchn"/>
          <w:szCs w:val="22"/>
        </w:rPr>
        <w:t xml:space="preserve">YNAMIC </w:t>
      </w:r>
      <w:r w:rsidRPr="00BA3791">
        <w:rPr>
          <w:rStyle w:val="40Continoustext11ptZchn"/>
          <w:szCs w:val="22"/>
        </w:rPr>
        <w:t xml:space="preserve">SELECT nel pannello di comando superiore della consolle centrale. Il programma di marcia </w:t>
      </w:r>
      <w:proofErr w:type="gramStart"/>
      <w:r w:rsidRPr="00BA3791">
        <w:rPr>
          <w:rStyle w:val="40Continoustext11ptZchn"/>
          <w:szCs w:val="22"/>
        </w:rPr>
        <w:t>viene</w:t>
      </w:r>
      <w:proofErr w:type="gramEnd"/>
      <w:r w:rsidRPr="00BA3791">
        <w:rPr>
          <w:rStyle w:val="40Continoustext11ptZchn"/>
          <w:szCs w:val="22"/>
        </w:rPr>
        <w:t xml:space="preserve"> visualizzato sul display multifunzione a colori e appare anche sul display della head </w:t>
      </w:r>
      <w:proofErr w:type="spellStart"/>
      <w:r w:rsidRPr="00BA3791">
        <w:rPr>
          <w:rStyle w:val="40Continoustext11ptZchn"/>
          <w:szCs w:val="22"/>
        </w:rPr>
        <w:t>unit</w:t>
      </w:r>
      <w:proofErr w:type="spellEnd"/>
      <w:r w:rsidRPr="00BA3791">
        <w:rPr>
          <w:rStyle w:val="40Continoustext11ptZchn"/>
          <w:szCs w:val="22"/>
        </w:rPr>
        <w:t xml:space="preserve"> sotto forma di messaggio pop-up. </w:t>
      </w:r>
    </w:p>
    <w:p w:rsidR="00984D5D" w:rsidRDefault="00C875EA" w:rsidP="00831710">
      <w:pPr>
        <w:pStyle w:val="40Continoustext11pt"/>
        <w:tabs>
          <w:tab w:val="left" w:pos="0"/>
        </w:tabs>
        <w:spacing w:after="0" w:line="360" w:lineRule="auto"/>
        <w:rPr>
          <w:rStyle w:val="40Continoustext11ptZchn"/>
          <w:szCs w:val="22"/>
        </w:rPr>
      </w:pPr>
      <w:r w:rsidRPr="00BA3791">
        <w:rPr>
          <w:rStyle w:val="40Continoustext11ptZchn"/>
          <w:szCs w:val="22"/>
        </w:rPr>
        <w:t xml:space="preserve">Chi </w:t>
      </w:r>
      <w:proofErr w:type="gramStart"/>
      <w:r w:rsidRPr="00BA3791">
        <w:rPr>
          <w:rStyle w:val="40Continoustext11ptZchn"/>
          <w:szCs w:val="22"/>
        </w:rPr>
        <w:t>opta per</w:t>
      </w:r>
      <w:proofErr w:type="gramEnd"/>
      <w:r w:rsidRPr="00BA3791">
        <w:rPr>
          <w:rStyle w:val="40Continoustext11ptZchn"/>
          <w:szCs w:val="22"/>
        </w:rPr>
        <w:t xml:space="preserve"> il pacchetto dinamico (a richiesta), che comprende assetto ribassato di 10 mm, sistema di sospensioni attive, sterzo diretto e sistema di assistenza per la dinamica in curva ESP</w:t>
      </w:r>
      <w:r w:rsidRPr="00BA3791">
        <w:rPr>
          <w:rStyle w:val="40Continoustext11ptZchn"/>
          <w:szCs w:val="22"/>
          <w:vertAlign w:val="superscript"/>
        </w:rPr>
        <w:t>®</w:t>
      </w:r>
      <w:r w:rsidRPr="00BA3791">
        <w:rPr>
          <w:rStyle w:val="40Continoustext11ptZchn"/>
          <w:szCs w:val="22"/>
        </w:rPr>
        <w:t xml:space="preserve">, può regolare tramite il DYNAMIC SELECT anche la forza di </w:t>
      </w:r>
      <w:r w:rsidR="00831710">
        <w:rPr>
          <w:rStyle w:val="40Continoustext11ptZchn"/>
          <w:szCs w:val="22"/>
        </w:rPr>
        <w:t xml:space="preserve">smorzamento nelle tre modalità </w:t>
      </w:r>
      <w:r w:rsidRPr="00BA3791">
        <w:rPr>
          <w:rStyle w:val="40Continoustext11ptZchn"/>
          <w:szCs w:val="22"/>
        </w:rPr>
        <w:t>Com</w:t>
      </w:r>
      <w:r w:rsidR="00831710">
        <w:rPr>
          <w:rStyle w:val="40Continoustext11ptZchn"/>
          <w:szCs w:val="22"/>
        </w:rPr>
        <w:t xml:space="preserve">fort, Sport e </w:t>
      </w:r>
      <w:r w:rsidRPr="00BA3791">
        <w:rPr>
          <w:rStyle w:val="40Continoustext11ptZchn"/>
          <w:szCs w:val="22"/>
        </w:rPr>
        <w:t xml:space="preserve">Sport+. La forza di smorzamento di ogni singola ruota </w:t>
      </w:r>
      <w:proofErr w:type="gramStart"/>
      <w:r w:rsidRPr="00BA3791">
        <w:rPr>
          <w:rStyle w:val="40Continoustext11ptZchn"/>
          <w:szCs w:val="22"/>
        </w:rPr>
        <w:t>viene</w:t>
      </w:r>
      <w:proofErr w:type="gramEnd"/>
      <w:r w:rsidRPr="00BA3791">
        <w:rPr>
          <w:rStyle w:val="40Continoustext11ptZchn"/>
          <w:szCs w:val="22"/>
        </w:rPr>
        <w:t xml:space="preserve"> automaticamente adeguata in funzione della situazione di marcia. </w:t>
      </w:r>
    </w:p>
    <w:p w:rsidR="00831710" w:rsidRPr="00BA3791" w:rsidRDefault="00831710" w:rsidP="00831710">
      <w:pPr>
        <w:pStyle w:val="40Continoustext11pt"/>
        <w:tabs>
          <w:tab w:val="left" w:pos="0"/>
        </w:tabs>
        <w:spacing w:after="0" w:line="360" w:lineRule="auto"/>
        <w:rPr>
          <w:rStyle w:val="40Continoustext11ptZchn"/>
          <w:szCs w:val="22"/>
        </w:rPr>
      </w:pPr>
    </w:p>
    <w:p w:rsidR="00C875EA" w:rsidRPr="00BA3791" w:rsidRDefault="00547EB0" w:rsidP="00831710">
      <w:pPr>
        <w:pStyle w:val="40Continoustext11pt"/>
        <w:tabs>
          <w:tab w:val="left" w:pos="0"/>
        </w:tabs>
        <w:spacing w:after="0" w:line="360" w:lineRule="auto"/>
        <w:rPr>
          <w:rStyle w:val="40Continoustext11ptZchn"/>
          <w:szCs w:val="22"/>
        </w:rPr>
      </w:pPr>
      <w:r w:rsidRPr="00BA3791">
        <w:rPr>
          <w:rStyle w:val="40Continoustext11ptZchn"/>
          <w:szCs w:val="22"/>
        </w:rPr>
        <w:t xml:space="preserve">Lo sterzo diretto aggiunge al </w:t>
      </w:r>
      <w:proofErr w:type="gramStart"/>
      <w:r w:rsidRPr="00BA3791">
        <w:rPr>
          <w:rStyle w:val="40Continoustext11ptZchn"/>
          <w:szCs w:val="22"/>
        </w:rPr>
        <w:t>comfort</w:t>
      </w:r>
      <w:proofErr w:type="gramEnd"/>
      <w:r w:rsidRPr="00BA3791">
        <w:rPr>
          <w:rStyle w:val="40Continoustext11ptZchn"/>
          <w:szCs w:val="22"/>
        </w:rPr>
        <w:t xml:space="preserve"> di un servosterzo variabile in funzione della velocità un rapporto di demoltiplicazione variabile in funzione dell</w:t>
      </w:r>
      <w:r w:rsidR="00BA3791">
        <w:rPr>
          <w:rStyle w:val="40Continoustext11ptZchn"/>
          <w:szCs w:val="22"/>
        </w:rPr>
        <w:t>’</w:t>
      </w:r>
      <w:r w:rsidRPr="00BA3791">
        <w:rPr>
          <w:rStyle w:val="40Continoustext11ptZchn"/>
          <w:szCs w:val="22"/>
        </w:rPr>
        <w:t>angolo di sterzata. Questo riduce, tra l</w:t>
      </w:r>
      <w:r w:rsidR="00BA3791">
        <w:rPr>
          <w:rStyle w:val="40Continoustext11ptZchn"/>
          <w:szCs w:val="22"/>
        </w:rPr>
        <w:t>’</w:t>
      </w:r>
      <w:r w:rsidRPr="00BA3791">
        <w:rPr>
          <w:rStyle w:val="40Continoustext11ptZchn"/>
          <w:szCs w:val="22"/>
        </w:rPr>
        <w:t>altro, i movimenti del volante e lo sforzo richiesto nelle fasi di parcheggio e di manovra; inoltre la vettura reagisce con un</w:t>
      </w:r>
      <w:r w:rsidR="00BA3791">
        <w:rPr>
          <w:rStyle w:val="40Continoustext11ptZchn"/>
          <w:szCs w:val="22"/>
        </w:rPr>
        <w:t>’</w:t>
      </w:r>
      <w:r w:rsidRPr="00BA3791">
        <w:rPr>
          <w:rStyle w:val="40Continoustext11ptZchn"/>
          <w:szCs w:val="22"/>
        </w:rPr>
        <w:t xml:space="preserve">agilità </w:t>
      </w:r>
      <w:proofErr w:type="gramStart"/>
      <w:r w:rsidRPr="00BA3791">
        <w:rPr>
          <w:rStyle w:val="40Continoustext11ptZchn"/>
          <w:szCs w:val="22"/>
        </w:rPr>
        <w:t>decisamente</w:t>
      </w:r>
      <w:proofErr w:type="gramEnd"/>
      <w:r w:rsidRPr="00BA3791">
        <w:rPr>
          <w:rStyle w:val="40Continoustext11ptZchn"/>
          <w:szCs w:val="22"/>
        </w:rPr>
        <w:t xml:space="preserve"> superiore alla rotazione del volante, ad esempio sulle strade extraurbane ricche di curve. </w:t>
      </w:r>
      <w:r w:rsidR="00352F69" w:rsidRPr="00BA3791">
        <w:rPr>
          <w:rStyle w:val="40Continoustext11ptZchn"/>
          <w:szCs w:val="22"/>
        </w:rPr>
        <w:t>Il sistema di assistenza per la dinamica in curva ESP</w:t>
      </w:r>
      <w:r w:rsidR="00352F69" w:rsidRPr="00BA3791">
        <w:rPr>
          <w:rStyle w:val="40Continoustext11ptZchn"/>
          <w:szCs w:val="22"/>
          <w:vertAlign w:val="superscript"/>
        </w:rPr>
        <w:t>®</w:t>
      </w:r>
      <w:r w:rsidR="00352F69" w:rsidRPr="00BA3791">
        <w:rPr>
          <w:rStyle w:val="40Continoustext11ptZchn"/>
          <w:szCs w:val="22"/>
        </w:rPr>
        <w:t xml:space="preserve"> frena la ruota posteriore interna alla curva quando rileva un comportamento sottosterzante della vettura, migliorando così non solo la sicurezza di guida, ma anche la dinamica di marcia.</w:t>
      </w:r>
    </w:p>
    <w:p w:rsidR="0054587C" w:rsidRPr="00BA3791" w:rsidRDefault="0054587C" w:rsidP="00831710">
      <w:pPr>
        <w:tabs>
          <w:tab w:val="left" w:pos="0"/>
        </w:tabs>
        <w:spacing w:after="0" w:line="360" w:lineRule="auto"/>
        <w:rPr>
          <w:szCs w:val="22"/>
        </w:rPr>
      </w:pPr>
      <w:r w:rsidRPr="00BA3791">
        <w:rPr>
          <w:szCs w:val="22"/>
        </w:rPr>
        <w:br w:type="page"/>
      </w:r>
    </w:p>
    <w:p w:rsidR="00DE0A94" w:rsidRDefault="00DE0A94" w:rsidP="00BA3791">
      <w:pPr>
        <w:pStyle w:val="40Continoustext11pt"/>
        <w:suppressAutoHyphens w:val="0"/>
        <w:spacing w:after="0" w:line="360" w:lineRule="auto"/>
        <w:rPr>
          <w:rStyle w:val="40Continoustext11ptZchn"/>
          <w:szCs w:val="22"/>
          <w:u w:val="single"/>
        </w:rPr>
      </w:pPr>
      <w:r w:rsidRPr="00BA3791">
        <w:rPr>
          <w:rStyle w:val="40Continoustext11ptZchn"/>
          <w:szCs w:val="22"/>
          <w:u w:val="single"/>
        </w:rPr>
        <w:t>I sistemi di assistenza alla guida</w:t>
      </w:r>
    </w:p>
    <w:p w:rsidR="00831710" w:rsidRPr="00BA3791" w:rsidRDefault="00831710" w:rsidP="00BA3791">
      <w:pPr>
        <w:pStyle w:val="40Continoustext11pt"/>
        <w:suppressAutoHyphens w:val="0"/>
        <w:spacing w:after="0" w:line="360" w:lineRule="auto"/>
        <w:rPr>
          <w:rStyle w:val="40Continoustext11ptZchn"/>
          <w:szCs w:val="22"/>
          <w:u w:val="single"/>
        </w:rPr>
      </w:pPr>
    </w:p>
    <w:p w:rsidR="00DE0A94" w:rsidRDefault="00984D5D" w:rsidP="00BA3791">
      <w:pPr>
        <w:pStyle w:val="40Continoustext11pt"/>
        <w:suppressAutoHyphens w:val="0"/>
        <w:spacing w:after="0" w:line="360" w:lineRule="auto"/>
        <w:rPr>
          <w:rStyle w:val="40Continoustext11ptZchn"/>
          <w:sz w:val="36"/>
          <w:szCs w:val="22"/>
        </w:rPr>
      </w:pPr>
      <w:r w:rsidRPr="00831710">
        <w:rPr>
          <w:rStyle w:val="40Continoustext11ptZchn"/>
          <w:sz w:val="36"/>
          <w:szCs w:val="22"/>
        </w:rPr>
        <w:t>Più sicurezza e maggiore visibilità</w:t>
      </w:r>
    </w:p>
    <w:p w:rsidR="00831710" w:rsidRPr="00831710" w:rsidRDefault="00831710" w:rsidP="00BA3791">
      <w:pPr>
        <w:pStyle w:val="40Continoustext11pt"/>
        <w:suppressAutoHyphens w:val="0"/>
        <w:spacing w:after="0" w:line="360" w:lineRule="auto"/>
        <w:rPr>
          <w:rStyle w:val="40Continoustext11ptZchn"/>
          <w:sz w:val="36"/>
          <w:szCs w:val="22"/>
        </w:rPr>
      </w:pPr>
    </w:p>
    <w:p w:rsidR="00DE0A94" w:rsidRDefault="00984D5D" w:rsidP="00BA3791">
      <w:pPr>
        <w:pStyle w:val="40Continoustext11pt"/>
        <w:suppressAutoHyphens w:val="0"/>
        <w:spacing w:after="0" w:line="360" w:lineRule="auto"/>
        <w:rPr>
          <w:rStyle w:val="40Continoustext11ptZchn"/>
          <w:b/>
          <w:szCs w:val="22"/>
        </w:rPr>
      </w:pPr>
      <w:r w:rsidRPr="00831710">
        <w:rPr>
          <w:rStyle w:val="40Continoustext11ptZchn"/>
          <w:b/>
          <w:szCs w:val="22"/>
        </w:rPr>
        <w:t>Una novità della SLC è il Brake Assist attivo di serie, noto finora come COLLISION PREVENTION ASSIST PLUS. A richiesta è disponibile l</w:t>
      </w:r>
      <w:r w:rsidR="00BA3791" w:rsidRPr="00831710">
        <w:rPr>
          <w:rStyle w:val="40Continoustext11ptZchn"/>
          <w:b/>
          <w:szCs w:val="22"/>
        </w:rPr>
        <w:t>’</w:t>
      </w:r>
      <w:proofErr w:type="spellStart"/>
      <w:r w:rsidRPr="00831710">
        <w:rPr>
          <w:rStyle w:val="40Continoustext11ptZchn"/>
          <w:b/>
          <w:szCs w:val="22"/>
        </w:rPr>
        <w:t>Intelligent</w:t>
      </w:r>
      <w:proofErr w:type="spellEnd"/>
      <w:r w:rsidRPr="00831710">
        <w:rPr>
          <w:rStyle w:val="40Continoustext11ptZchn"/>
          <w:b/>
          <w:szCs w:val="22"/>
        </w:rPr>
        <w:t xml:space="preserve"> Light System con tecnica LED</w:t>
      </w:r>
      <w:r w:rsidR="00714281" w:rsidRPr="00831710">
        <w:rPr>
          <w:rStyle w:val="40Continoustext11ptZchn"/>
          <w:b/>
          <w:szCs w:val="22"/>
        </w:rPr>
        <w:t xml:space="preserve"> (di serie per Premium e SLC 43)</w:t>
      </w:r>
      <w:r w:rsidRPr="00831710">
        <w:rPr>
          <w:rStyle w:val="40Continoustext11ptZchn"/>
          <w:b/>
          <w:szCs w:val="22"/>
        </w:rPr>
        <w:t xml:space="preserve"> che si adegua automaticamente a tutte le condizioni di luminosità e di marcia. La regolazione dinamica dei fari abbaglianti è assicurata dal sistema di assisten</w:t>
      </w:r>
      <w:r w:rsidR="00B85248" w:rsidRPr="00831710">
        <w:rPr>
          <w:rStyle w:val="40Continoustext11ptZchn"/>
          <w:b/>
          <w:szCs w:val="22"/>
        </w:rPr>
        <w:t>za abbaglianti adattivi Plus (a </w:t>
      </w:r>
      <w:r w:rsidRPr="00831710">
        <w:rPr>
          <w:rStyle w:val="40Continoustext11ptZchn"/>
          <w:b/>
          <w:szCs w:val="22"/>
        </w:rPr>
        <w:t>richiesta).</w:t>
      </w:r>
    </w:p>
    <w:p w:rsidR="00831710" w:rsidRPr="00831710" w:rsidRDefault="00831710" w:rsidP="00BA3791">
      <w:pPr>
        <w:pStyle w:val="40Continoustext11pt"/>
        <w:suppressAutoHyphens w:val="0"/>
        <w:spacing w:after="0" w:line="360" w:lineRule="auto"/>
        <w:rPr>
          <w:rStyle w:val="40Continoustext11ptZchn"/>
          <w:b/>
          <w:szCs w:val="22"/>
        </w:rPr>
      </w:pPr>
    </w:p>
    <w:p w:rsidR="004925A1" w:rsidRDefault="00384F84" w:rsidP="00BA3791">
      <w:pPr>
        <w:pStyle w:val="40Continoustext11pt"/>
        <w:spacing w:after="0" w:line="360" w:lineRule="auto"/>
        <w:rPr>
          <w:szCs w:val="22"/>
        </w:rPr>
      </w:pPr>
      <w:r w:rsidRPr="00BA3791">
        <w:rPr>
          <w:szCs w:val="22"/>
        </w:rPr>
        <w:t>In aggiunta alla funzione di segnalazione della distanza basata sulla tecnologia radar e all</w:t>
      </w:r>
      <w:r w:rsidR="00BA3791">
        <w:rPr>
          <w:szCs w:val="22"/>
        </w:rPr>
        <w:t>’</w:t>
      </w:r>
      <w:r w:rsidRPr="00BA3791">
        <w:rPr>
          <w:szCs w:val="22"/>
        </w:rPr>
        <w:t>assistenza in frenata del Brake Assist adattivo, il Brake Assist attivo esegue una frenata autonoma per ridurre il pericolo di tamponamenti. Se, una volta riconosciuto un rischio di collisione, il guidatore non reagisce nonostante l</w:t>
      </w:r>
      <w:r w:rsidR="00BA3791">
        <w:rPr>
          <w:szCs w:val="22"/>
        </w:rPr>
        <w:t>’</w:t>
      </w:r>
      <w:r w:rsidRPr="00BA3791">
        <w:rPr>
          <w:szCs w:val="22"/>
        </w:rPr>
        <w:t>accensione della spia di avvertimento nella strumentazione e l</w:t>
      </w:r>
      <w:r w:rsidR="00BA3791">
        <w:rPr>
          <w:szCs w:val="22"/>
        </w:rPr>
        <w:t>’</w:t>
      </w:r>
      <w:r w:rsidRPr="00BA3791">
        <w:rPr>
          <w:szCs w:val="22"/>
        </w:rPr>
        <w:t xml:space="preserve">emissione di un segnale acustico, il sistema avvia una frenata autonoma fino </w:t>
      </w:r>
      <w:proofErr w:type="gramStart"/>
      <w:r w:rsidRPr="00BA3791">
        <w:rPr>
          <w:szCs w:val="22"/>
        </w:rPr>
        <w:t>ad</w:t>
      </w:r>
      <w:proofErr w:type="gramEnd"/>
      <w:r w:rsidRPr="00BA3791">
        <w:rPr>
          <w:szCs w:val="22"/>
        </w:rPr>
        <w:t xml:space="preserve"> una velocità massima di 200 km/h. Il Brake Assist attivo può così mitigare la gravità dell</w:t>
      </w:r>
      <w:r w:rsidR="00BA3791">
        <w:rPr>
          <w:szCs w:val="22"/>
        </w:rPr>
        <w:t>’</w:t>
      </w:r>
      <w:r w:rsidRPr="00BA3791">
        <w:rPr>
          <w:szCs w:val="22"/>
        </w:rPr>
        <w:t xml:space="preserve">impatto con veicoli che procedono a velocità inferiore o che sono in fase di arresto. Nel migliore dei casi, è addirittura in grado di evitare la collisione. Fino a una velocità di 50 km/h il sistema frena anche </w:t>
      </w:r>
      <w:proofErr w:type="gramStart"/>
      <w:r w:rsidRPr="00BA3791">
        <w:rPr>
          <w:szCs w:val="22"/>
        </w:rPr>
        <w:t>in presenza</w:t>
      </w:r>
      <w:proofErr w:type="gramEnd"/>
      <w:r w:rsidRPr="00BA3791">
        <w:rPr>
          <w:szCs w:val="22"/>
        </w:rPr>
        <w:t xml:space="preserve"> di veicoli fermi e riesce a evitare i tamponamenti fino a 40 km/h.</w:t>
      </w:r>
    </w:p>
    <w:p w:rsidR="00831710" w:rsidRPr="00BA3791" w:rsidRDefault="00831710" w:rsidP="00BA3791">
      <w:pPr>
        <w:pStyle w:val="40Continoustext11pt"/>
        <w:spacing w:after="0" w:line="360" w:lineRule="auto"/>
        <w:rPr>
          <w:szCs w:val="22"/>
        </w:rPr>
      </w:pPr>
    </w:p>
    <w:p w:rsidR="00384F84" w:rsidRDefault="00384F84" w:rsidP="00BA3791">
      <w:pPr>
        <w:pStyle w:val="40Continoustext11pt"/>
        <w:spacing w:after="0" w:line="360" w:lineRule="auto"/>
        <w:rPr>
          <w:szCs w:val="22"/>
        </w:rPr>
      </w:pPr>
      <w:r w:rsidRPr="00BA3791">
        <w:rPr>
          <w:szCs w:val="22"/>
        </w:rPr>
        <w:t xml:space="preserve">Tra i sistemi di assistenza figurano, inoltre, il </w:t>
      </w:r>
      <w:proofErr w:type="spellStart"/>
      <w:r w:rsidRPr="00BA3791">
        <w:rPr>
          <w:szCs w:val="22"/>
        </w:rPr>
        <w:t>Blind</w:t>
      </w:r>
      <w:proofErr w:type="spellEnd"/>
      <w:r w:rsidRPr="00BA3791">
        <w:rPr>
          <w:szCs w:val="22"/>
        </w:rPr>
        <w:t xml:space="preserve"> Spot Assist e il </w:t>
      </w:r>
      <w:r w:rsidR="00831710">
        <w:rPr>
          <w:szCs w:val="22"/>
        </w:rPr>
        <w:t xml:space="preserve">sistema </w:t>
      </w:r>
      <w:proofErr w:type="spellStart"/>
      <w:r w:rsidR="00831710">
        <w:rPr>
          <w:szCs w:val="22"/>
        </w:rPr>
        <w:t>antisbandamento</w:t>
      </w:r>
      <w:proofErr w:type="spellEnd"/>
      <w:r w:rsidR="00831710">
        <w:rPr>
          <w:szCs w:val="22"/>
        </w:rPr>
        <w:t xml:space="preserve"> attivo. </w:t>
      </w:r>
      <w:r w:rsidRPr="00BA3791">
        <w:rPr>
          <w:szCs w:val="22"/>
        </w:rPr>
        <w:t>Per garantire la migliore visibilità possibile su strade extraurbane e autostrade, nelle svolte e in curva, l</w:t>
      </w:r>
      <w:r w:rsidR="00BA3791">
        <w:rPr>
          <w:szCs w:val="22"/>
        </w:rPr>
        <w:t>’</w:t>
      </w:r>
      <w:proofErr w:type="spellStart"/>
      <w:r w:rsidRPr="00BA3791">
        <w:rPr>
          <w:szCs w:val="22"/>
        </w:rPr>
        <w:t>Intelligent</w:t>
      </w:r>
      <w:proofErr w:type="spellEnd"/>
      <w:r w:rsidRPr="00BA3791">
        <w:rPr>
          <w:szCs w:val="22"/>
        </w:rPr>
        <w:t xml:space="preserve"> Light System con tecnica LED (</w:t>
      </w:r>
      <w:r w:rsidRPr="00831710">
        <w:rPr>
          <w:szCs w:val="22"/>
        </w:rPr>
        <w:t>di serie</w:t>
      </w:r>
      <w:r w:rsidR="00372F75" w:rsidRPr="00831710">
        <w:rPr>
          <w:szCs w:val="22"/>
        </w:rPr>
        <w:t xml:space="preserve"> per premium e SLC43</w:t>
      </w:r>
      <w:r w:rsidRPr="00BA3791">
        <w:rPr>
          <w:szCs w:val="22"/>
        </w:rPr>
        <w:t>) si adegua automaticamente a qualsiasi condizione di marcia e di luminosità. Tra i vantaggi della tecnica LED vi sono il basso consumo d</w:t>
      </w:r>
      <w:r w:rsidR="00BA3791">
        <w:rPr>
          <w:szCs w:val="22"/>
        </w:rPr>
        <w:t>’</w:t>
      </w:r>
      <w:r w:rsidRPr="00BA3791">
        <w:rPr>
          <w:szCs w:val="22"/>
        </w:rPr>
        <w:t>energia, la lunga durata e una luce bianca piacevole molto vicina allo spettro della luce diurna. L</w:t>
      </w:r>
      <w:r w:rsidR="00BA3791">
        <w:rPr>
          <w:szCs w:val="22"/>
        </w:rPr>
        <w:t>’</w:t>
      </w:r>
      <w:proofErr w:type="spellStart"/>
      <w:r w:rsidRPr="00BA3791">
        <w:rPr>
          <w:szCs w:val="22"/>
        </w:rPr>
        <w:t>Intelligent</w:t>
      </w:r>
      <w:proofErr w:type="spellEnd"/>
      <w:r w:rsidRPr="00BA3791">
        <w:rPr>
          <w:szCs w:val="22"/>
        </w:rPr>
        <w:t xml:space="preserve"> Light System con tecnica LED </w:t>
      </w:r>
      <w:proofErr w:type="gramStart"/>
      <w:r w:rsidRPr="00BA3791">
        <w:rPr>
          <w:szCs w:val="22"/>
        </w:rPr>
        <w:t>dispone di</w:t>
      </w:r>
      <w:proofErr w:type="gramEnd"/>
      <w:r w:rsidRPr="00BA3791">
        <w:rPr>
          <w:szCs w:val="22"/>
        </w:rPr>
        <w:t xml:space="preserve"> cinque funzioni: modalità «autostrada», funzione di assistenza alla svolta, fari attivi collegati alla telecamera, luce per rotatorie e modalità «fendinebbia» ampliata.</w:t>
      </w:r>
    </w:p>
    <w:p w:rsidR="00831710" w:rsidRPr="00BA3791" w:rsidRDefault="00831710" w:rsidP="00BA3791">
      <w:pPr>
        <w:pStyle w:val="40Continoustext11pt"/>
        <w:spacing w:after="0" w:line="360" w:lineRule="auto"/>
        <w:rPr>
          <w:szCs w:val="22"/>
        </w:rPr>
      </w:pPr>
    </w:p>
    <w:p w:rsidR="00831710" w:rsidRDefault="00384F84" w:rsidP="00BA3791">
      <w:pPr>
        <w:pStyle w:val="40Continoustext11pt"/>
        <w:spacing w:after="0" w:line="360" w:lineRule="auto"/>
        <w:rPr>
          <w:szCs w:val="22"/>
        </w:rPr>
      </w:pPr>
      <w:r w:rsidRPr="00BA3791">
        <w:rPr>
          <w:szCs w:val="22"/>
        </w:rPr>
        <w:t>Inoltre è disponibile anche il sistema di assistenza abbaglianti adattivi Plus (</w:t>
      </w:r>
      <w:proofErr w:type="gramStart"/>
      <w:r w:rsidRPr="00BA3791">
        <w:rPr>
          <w:szCs w:val="22"/>
        </w:rPr>
        <w:t>sistema</w:t>
      </w:r>
      <w:proofErr w:type="gramEnd"/>
      <w:r w:rsidRPr="00BA3791">
        <w:rPr>
          <w:szCs w:val="22"/>
        </w:rPr>
        <w:t xml:space="preserve"> di regolazione dinamica dei fari abbaglianti). Con gli abbaglianti accesi questo </w:t>
      </w:r>
      <w:proofErr w:type="gramStart"/>
      <w:r w:rsidRPr="00BA3791">
        <w:rPr>
          <w:szCs w:val="22"/>
        </w:rPr>
        <w:t>sistema</w:t>
      </w:r>
      <w:proofErr w:type="gramEnd"/>
      <w:r w:rsidRPr="00BA3791">
        <w:rPr>
          <w:szCs w:val="22"/>
        </w:rPr>
        <w:t xml:space="preserve"> adatta automaticamente la profondità dei fari garantendo la migliore illuminazione della carreggiata. Il guidatore può così concentrarsi sul traffico e non è più costretto ad attivare e disattivare in continuazione gli abbaglianti. Grazie a una telecamera alloggiata dietro il parabrezza, il sistema di assistenza abbaglianti adattivi Plus </w:t>
      </w:r>
      <w:proofErr w:type="gramStart"/>
      <w:r w:rsidRPr="00BA3791">
        <w:rPr>
          <w:szCs w:val="22"/>
        </w:rPr>
        <w:t>è</w:t>
      </w:r>
      <w:proofErr w:type="gramEnd"/>
      <w:r w:rsidRPr="00BA3791">
        <w:rPr>
          <w:szCs w:val="22"/>
        </w:rPr>
        <w:t xml:space="preserve"> in grado di riconoscere gli altri veicoli illuminati che precedono o che provengono dal senso di marcia opposto e regola i fari automaticamente al variare della situazione del traffico. </w:t>
      </w:r>
    </w:p>
    <w:p w:rsidR="00831710" w:rsidRDefault="00831710" w:rsidP="00BA3791">
      <w:pPr>
        <w:pStyle w:val="40Continoustext11pt"/>
        <w:spacing w:after="0" w:line="360" w:lineRule="auto"/>
        <w:rPr>
          <w:szCs w:val="22"/>
        </w:rPr>
      </w:pPr>
    </w:p>
    <w:p w:rsidR="00384F84" w:rsidRDefault="00384F84" w:rsidP="00BA3791">
      <w:pPr>
        <w:pStyle w:val="40Continoustext11pt"/>
        <w:spacing w:after="0" w:line="360" w:lineRule="auto"/>
        <w:rPr>
          <w:szCs w:val="22"/>
        </w:rPr>
      </w:pPr>
      <w:r w:rsidRPr="00BA3791">
        <w:rPr>
          <w:szCs w:val="22"/>
        </w:rPr>
        <w:t>Un meccanismo all</w:t>
      </w:r>
      <w:r w:rsidR="00BA3791">
        <w:rPr>
          <w:szCs w:val="22"/>
        </w:rPr>
        <w:t>’</w:t>
      </w:r>
      <w:r w:rsidRPr="00BA3791">
        <w:rPr>
          <w:szCs w:val="22"/>
        </w:rPr>
        <w:t xml:space="preserve">interno dei moduli dei fari oscura la porzione del cono di luce </w:t>
      </w:r>
      <w:proofErr w:type="gramStart"/>
      <w:r w:rsidRPr="00BA3791">
        <w:rPr>
          <w:szCs w:val="22"/>
        </w:rPr>
        <w:t>dei</w:t>
      </w:r>
      <w:proofErr w:type="gramEnd"/>
      <w:r w:rsidRPr="00BA3791">
        <w:rPr>
          <w:szCs w:val="22"/>
        </w:rPr>
        <w:t xml:space="preserve"> fari a LED in cui si trovano altri veicoli per non abbagliarne i passeggeri. Il guidatore può così tenere sempre inseriti gli abbaglianti e sfruttarne la portata senza dare fastidio o mettere in pericolo altri utenti della strada. Questa funzione è attiva da una velocità di 30 km/h su strade non illuminate.</w:t>
      </w:r>
      <w:r w:rsidR="00831710">
        <w:rPr>
          <w:szCs w:val="22"/>
        </w:rPr>
        <w:t xml:space="preserve"> </w:t>
      </w:r>
      <w:r w:rsidRPr="00BA3791">
        <w:rPr>
          <w:szCs w:val="22"/>
        </w:rPr>
        <w:t>In combinazione con il COMAND Online è disponibile il riconoscimento automatico dei segnali stradali. Il sistema può rilevare e visualizzare l</w:t>
      </w:r>
      <w:r w:rsidR="00BA3791">
        <w:rPr>
          <w:szCs w:val="22"/>
        </w:rPr>
        <w:t>’</w:t>
      </w:r>
      <w:r w:rsidRPr="00BA3791">
        <w:rPr>
          <w:szCs w:val="22"/>
        </w:rPr>
        <w:t xml:space="preserve">inizio e la fine dei limiti di velocità, dei divieti di accesso e dei </w:t>
      </w:r>
      <w:proofErr w:type="gramStart"/>
      <w:r w:rsidRPr="00BA3791">
        <w:rPr>
          <w:szCs w:val="22"/>
        </w:rPr>
        <w:t>divieti</w:t>
      </w:r>
      <w:proofErr w:type="gramEnd"/>
      <w:r w:rsidRPr="00BA3791">
        <w:rPr>
          <w:szCs w:val="22"/>
        </w:rPr>
        <w:t xml:space="preserve"> di sorpasso. Nel caso in cui il guidatore imbocchi una strada in contromano, manovra contraria alle norme di circolazione, </w:t>
      </w:r>
      <w:proofErr w:type="gramStart"/>
      <w:r w:rsidRPr="00BA3791">
        <w:rPr>
          <w:szCs w:val="22"/>
        </w:rPr>
        <w:t>in presenza</w:t>
      </w:r>
      <w:proofErr w:type="gramEnd"/>
      <w:r w:rsidRPr="00BA3791">
        <w:rPr>
          <w:szCs w:val="22"/>
        </w:rPr>
        <w:t xml:space="preserve"> dell</w:t>
      </w:r>
      <w:r w:rsidR="00BA3791">
        <w:rPr>
          <w:szCs w:val="22"/>
        </w:rPr>
        <w:t>’</w:t>
      </w:r>
      <w:r w:rsidRPr="00BA3791">
        <w:rPr>
          <w:szCs w:val="22"/>
        </w:rPr>
        <w:t>apposita segnaletica viene emesso un segnale visivo e acustico di avvertimento.</w:t>
      </w:r>
    </w:p>
    <w:p w:rsidR="00831710" w:rsidRPr="00BA3791" w:rsidRDefault="00831710" w:rsidP="00BA3791">
      <w:pPr>
        <w:pStyle w:val="40Continoustext11pt"/>
        <w:spacing w:after="0" w:line="360" w:lineRule="auto"/>
        <w:rPr>
          <w:szCs w:val="22"/>
        </w:rPr>
      </w:pPr>
    </w:p>
    <w:p w:rsidR="001F56DC" w:rsidRPr="00BA3791" w:rsidRDefault="00384F84" w:rsidP="00BA3791">
      <w:pPr>
        <w:pStyle w:val="40Continoustext11pt"/>
        <w:suppressAutoHyphens w:val="0"/>
        <w:spacing w:after="0" w:line="360" w:lineRule="auto"/>
        <w:rPr>
          <w:szCs w:val="22"/>
        </w:rPr>
      </w:pPr>
      <w:r w:rsidRPr="00BA3791">
        <w:rPr>
          <w:szCs w:val="22"/>
        </w:rPr>
        <w:t>Le manovre e i parcheggi in retromarcia sono molto più facili e più sicuri grazie alla telecame</w:t>
      </w:r>
      <w:r w:rsidR="00831710">
        <w:rPr>
          <w:szCs w:val="22"/>
        </w:rPr>
        <w:t>ra per la retromarcia assistita</w:t>
      </w:r>
      <w:r w:rsidRPr="00BA3791">
        <w:rPr>
          <w:szCs w:val="22"/>
        </w:rPr>
        <w:t xml:space="preserve"> che si accende automaticamente non appena </w:t>
      </w:r>
      <w:proofErr w:type="gramStart"/>
      <w:r w:rsidRPr="00BA3791">
        <w:rPr>
          <w:szCs w:val="22"/>
        </w:rPr>
        <w:t xml:space="preserve">si </w:t>
      </w:r>
      <w:proofErr w:type="gramEnd"/>
      <w:r w:rsidRPr="00BA3791">
        <w:rPr>
          <w:szCs w:val="22"/>
        </w:rPr>
        <w:t>inserisce la retromarcia e indica sul display del sistema di infotainment la zona retrostante con linee di riferimento dinamiche. Il sistema di ausilio al parcheggio PARKTRONIC con ACTIVE PARKTRONIC, disponibile a richiesta, facilita sia la ricerca di un parcheggio, sia le manovre in entrata nei parcheggi longitudinali.</w:t>
      </w:r>
    </w:p>
    <w:p w:rsidR="0054587C" w:rsidRPr="00BA3791" w:rsidRDefault="0054587C" w:rsidP="00BA3791">
      <w:pPr>
        <w:spacing w:after="0" w:line="360" w:lineRule="auto"/>
        <w:rPr>
          <w:szCs w:val="22"/>
        </w:rPr>
      </w:pPr>
      <w:r w:rsidRPr="00BA3791">
        <w:rPr>
          <w:szCs w:val="22"/>
        </w:rPr>
        <w:br w:type="page"/>
      </w:r>
    </w:p>
    <w:p w:rsidR="0054587C" w:rsidRPr="00BA3791" w:rsidRDefault="0054587C" w:rsidP="00BA3791">
      <w:pPr>
        <w:pStyle w:val="40Continoustext11pt"/>
        <w:suppressAutoHyphens w:val="0"/>
        <w:spacing w:after="0" w:line="360" w:lineRule="auto"/>
        <w:rPr>
          <w:rStyle w:val="40Continoustext11ptZchn"/>
          <w:szCs w:val="22"/>
          <w:u w:val="single"/>
        </w:rPr>
      </w:pPr>
      <w:r w:rsidRPr="00BA3791">
        <w:rPr>
          <w:rStyle w:val="40Continoustext11ptZchn"/>
          <w:szCs w:val="22"/>
          <w:u w:val="single"/>
        </w:rPr>
        <w:t>Infotainment</w:t>
      </w:r>
    </w:p>
    <w:p w:rsidR="00831710" w:rsidRDefault="00831710" w:rsidP="00BA3791">
      <w:pPr>
        <w:pStyle w:val="40Continoustext11pt"/>
        <w:suppressAutoHyphens w:val="0"/>
        <w:spacing w:after="0" w:line="360" w:lineRule="auto"/>
        <w:rPr>
          <w:rStyle w:val="40Continoustext11ptZchn"/>
          <w:szCs w:val="22"/>
        </w:rPr>
      </w:pPr>
    </w:p>
    <w:p w:rsidR="0054587C" w:rsidRPr="00831710" w:rsidRDefault="00A62C59" w:rsidP="00BA3791">
      <w:pPr>
        <w:pStyle w:val="40Continoustext11pt"/>
        <w:suppressAutoHyphens w:val="0"/>
        <w:spacing w:after="0" w:line="360" w:lineRule="auto"/>
        <w:rPr>
          <w:rStyle w:val="40Continoustext11ptZchn"/>
          <w:sz w:val="36"/>
          <w:szCs w:val="22"/>
        </w:rPr>
      </w:pPr>
      <w:r w:rsidRPr="00831710">
        <w:rPr>
          <w:rStyle w:val="40Continoustext11ptZchn"/>
          <w:sz w:val="36"/>
          <w:szCs w:val="22"/>
        </w:rPr>
        <w:t>Connettività intelligente</w:t>
      </w:r>
    </w:p>
    <w:p w:rsidR="00831710" w:rsidRPr="00831710" w:rsidRDefault="00831710" w:rsidP="00BA3791">
      <w:pPr>
        <w:pStyle w:val="40Continoustext11pt"/>
        <w:spacing w:after="0" w:line="360" w:lineRule="auto"/>
        <w:rPr>
          <w:sz w:val="36"/>
          <w:szCs w:val="22"/>
        </w:rPr>
      </w:pPr>
    </w:p>
    <w:p w:rsidR="00CD23C8" w:rsidRDefault="00CD23C8" w:rsidP="00BA3791">
      <w:pPr>
        <w:pStyle w:val="40Continoustext11pt"/>
        <w:spacing w:after="0" w:line="360" w:lineRule="auto"/>
        <w:rPr>
          <w:b/>
          <w:szCs w:val="22"/>
        </w:rPr>
      </w:pPr>
      <w:r w:rsidRPr="00831710">
        <w:rPr>
          <w:b/>
          <w:szCs w:val="22"/>
        </w:rPr>
        <w:t xml:space="preserve">Il termine «Mercedes </w:t>
      </w:r>
      <w:proofErr w:type="gramStart"/>
      <w:r w:rsidRPr="00831710">
        <w:rPr>
          <w:b/>
          <w:szCs w:val="22"/>
        </w:rPr>
        <w:t>me</w:t>
      </w:r>
      <w:proofErr w:type="gramEnd"/>
      <w:r w:rsidRPr="00831710">
        <w:rPr>
          <w:b/>
          <w:szCs w:val="22"/>
        </w:rPr>
        <w:t xml:space="preserve"> </w:t>
      </w:r>
      <w:proofErr w:type="spellStart"/>
      <w:r w:rsidRPr="00831710">
        <w:rPr>
          <w:b/>
          <w:szCs w:val="22"/>
        </w:rPr>
        <w:t>connect</w:t>
      </w:r>
      <w:proofErr w:type="spellEnd"/>
      <w:r w:rsidRPr="00831710">
        <w:rPr>
          <w:b/>
          <w:szCs w:val="22"/>
        </w:rPr>
        <w:t>» identifica un ampio pacchetto di servizi di base gratuiti e di servizi Remote Online disponibili per la SLC. Tra i servizi di base figurano la chiamata d</w:t>
      </w:r>
      <w:r w:rsidR="00BA3791" w:rsidRPr="00831710">
        <w:rPr>
          <w:b/>
          <w:szCs w:val="22"/>
        </w:rPr>
        <w:t>’</w:t>
      </w:r>
      <w:r w:rsidRPr="00831710">
        <w:rPr>
          <w:b/>
          <w:szCs w:val="22"/>
        </w:rPr>
        <w:t>emergenza automatica (</w:t>
      </w:r>
      <w:proofErr w:type="spellStart"/>
      <w:proofErr w:type="gramStart"/>
      <w:r w:rsidRPr="00831710">
        <w:rPr>
          <w:b/>
          <w:szCs w:val="22"/>
        </w:rPr>
        <w:t>eCall</w:t>
      </w:r>
      <w:proofErr w:type="spellEnd"/>
      <w:proofErr w:type="gramEnd"/>
      <w:r w:rsidRPr="00831710">
        <w:rPr>
          <w:b/>
          <w:szCs w:val="22"/>
        </w:rPr>
        <w:t xml:space="preserve">), la gestione incidenti, il soccorso stradale e il servizio di assistenza Clienti. Parallelamente sono stati perfezionati i sistemi </w:t>
      </w:r>
      <w:proofErr w:type="gramStart"/>
      <w:r w:rsidRPr="00831710">
        <w:rPr>
          <w:b/>
          <w:szCs w:val="22"/>
        </w:rPr>
        <w:t xml:space="preserve">di </w:t>
      </w:r>
      <w:proofErr w:type="gramEnd"/>
      <w:r w:rsidRPr="00831710">
        <w:rPr>
          <w:b/>
          <w:szCs w:val="22"/>
        </w:rPr>
        <w:t xml:space="preserve">infotainment COMAND Online e Audio 20. Il pacchetto integrazione per </w:t>
      </w:r>
      <w:proofErr w:type="spellStart"/>
      <w:r w:rsidRPr="00831710">
        <w:rPr>
          <w:b/>
          <w:szCs w:val="22"/>
        </w:rPr>
        <w:t>smartphone</w:t>
      </w:r>
      <w:proofErr w:type="spellEnd"/>
      <w:r w:rsidRPr="00831710">
        <w:rPr>
          <w:b/>
          <w:szCs w:val="22"/>
        </w:rPr>
        <w:t xml:space="preserve"> permette di integrare nella vettura gli </w:t>
      </w:r>
      <w:proofErr w:type="spellStart"/>
      <w:r w:rsidRPr="00831710">
        <w:rPr>
          <w:b/>
          <w:szCs w:val="22"/>
        </w:rPr>
        <w:t>smartphone</w:t>
      </w:r>
      <w:proofErr w:type="spellEnd"/>
      <w:r w:rsidRPr="00831710">
        <w:rPr>
          <w:b/>
          <w:szCs w:val="22"/>
        </w:rPr>
        <w:t xml:space="preserve"> compatibili mediante Apple</w:t>
      </w:r>
      <w:r w:rsidRPr="00831710">
        <w:rPr>
          <w:b/>
          <w:szCs w:val="22"/>
          <w:vertAlign w:val="superscript"/>
        </w:rPr>
        <w:t>®</w:t>
      </w:r>
      <w:r w:rsidRPr="00831710">
        <w:rPr>
          <w:b/>
          <w:szCs w:val="22"/>
        </w:rPr>
        <w:t xml:space="preserve"> </w:t>
      </w:r>
      <w:proofErr w:type="spellStart"/>
      <w:r w:rsidRPr="00831710">
        <w:rPr>
          <w:b/>
          <w:szCs w:val="22"/>
        </w:rPr>
        <w:t>CarPlay</w:t>
      </w:r>
      <w:proofErr w:type="spellEnd"/>
      <w:r w:rsidRPr="00831710">
        <w:rPr>
          <w:b/>
          <w:szCs w:val="22"/>
          <w:vertAlign w:val="superscript"/>
        </w:rPr>
        <w:t>®</w:t>
      </w:r>
      <w:r w:rsidRPr="00831710">
        <w:rPr>
          <w:b/>
          <w:szCs w:val="22"/>
        </w:rPr>
        <w:t>.</w:t>
      </w:r>
    </w:p>
    <w:p w:rsidR="00831710" w:rsidRPr="00831710" w:rsidRDefault="00831710" w:rsidP="00BA3791">
      <w:pPr>
        <w:pStyle w:val="40Continoustext11pt"/>
        <w:spacing w:after="0" w:line="360" w:lineRule="auto"/>
        <w:rPr>
          <w:b/>
          <w:szCs w:val="22"/>
        </w:rPr>
      </w:pPr>
    </w:p>
    <w:p w:rsidR="006A4823" w:rsidRPr="00BA3791" w:rsidRDefault="006A4823" w:rsidP="00BA3791">
      <w:pPr>
        <w:pStyle w:val="40Continoustext11pt"/>
        <w:spacing w:after="0" w:line="360" w:lineRule="auto"/>
        <w:rPr>
          <w:szCs w:val="22"/>
        </w:rPr>
      </w:pPr>
      <w:r w:rsidRPr="00BA3791">
        <w:rPr>
          <w:szCs w:val="22"/>
        </w:rPr>
        <w:t xml:space="preserve">Come </w:t>
      </w:r>
      <w:r w:rsidRPr="00BA3791">
        <w:rPr>
          <w:rFonts w:cs="CorpoSLig"/>
          <w:szCs w:val="22"/>
        </w:rPr>
        <w:t>sistema di comando e di visualizzazione</w:t>
      </w:r>
      <w:r w:rsidRPr="00BA3791">
        <w:rPr>
          <w:szCs w:val="22"/>
        </w:rPr>
        <w:t xml:space="preserve"> il sistema d</w:t>
      </w:r>
      <w:r w:rsidR="00BA3791">
        <w:rPr>
          <w:szCs w:val="22"/>
        </w:rPr>
        <w:t>’</w:t>
      </w:r>
      <w:r w:rsidRPr="00BA3791">
        <w:rPr>
          <w:szCs w:val="22"/>
        </w:rPr>
        <w:t xml:space="preserve">Infotainment COMAND Online offre una serie di funzioni nuove o ampliate che riguardano </w:t>
      </w:r>
      <w:proofErr w:type="gramStart"/>
      <w:r w:rsidRPr="00BA3791">
        <w:rPr>
          <w:szCs w:val="22"/>
        </w:rPr>
        <w:t>gli ambiti navigazione, telefono, audio, video e Internet</w:t>
      </w:r>
      <w:proofErr w:type="gramEnd"/>
      <w:r w:rsidRPr="00BA3791">
        <w:rPr>
          <w:szCs w:val="22"/>
        </w:rPr>
        <w:t>:</w:t>
      </w:r>
    </w:p>
    <w:p w:rsidR="006A4823" w:rsidRPr="00BA3791" w:rsidRDefault="006A4823" w:rsidP="00831710">
      <w:pPr>
        <w:pStyle w:val="40Continoustext11pt"/>
        <w:numPr>
          <w:ilvl w:val="0"/>
          <w:numId w:val="28"/>
        </w:numPr>
        <w:spacing w:after="0" w:line="360" w:lineRule="auto"/>
        <w:ind w:left="284" w:hanging="284"/>
        <w:contextualSpacing/>
        <w:rPr>
          <w:rFonts w:cs="CorpoA"/>
          <w:szCs w:val="22"/>
        </w:rPr>
      </w:pPr>
      <w:r w:rsidRPr="00BA3791">
        <w:rPr>
          <w:rFonts w:cs="CorpoSLig"/>
          <w:szCs w:val="22"/>
        </w:rPr>
        <w:t xml:space="preserve">Media Display da 7" (17,8 cm) ad alta </w:t>
      </w:r>
      <w:proofErr w:type="gramStart"/>
      <w:r w:rsidRPr="00BA3791">
        <w:rPr>
          <w:rFonts w:cs="CorpoSLig"/>
          <w:szCs w:val="22"/>
        </w:rPr>
        <w:t>definizione</w:t>
      </w:r>
      <w:proofErr w:type="gramEnd"/>
      <w:r w:rsidRPr="00BA3791">
        <w:rPr>
          <w:rFonts w:cs="CorpoSLig"/>
          <w:szCs w:val="22"/>
        </w:rPr>
        <w:t xml:space="preserve"> </w:t>
      </w:r>
    </w:p>
    <w:p w:rsidR="006A4823" w:rsidRPr="00BA3791" w:rsidRDefault="006A4823" w:rsidP="00831710">
      <w:pPr>
        <w:pStyle w:val="40Continoustext11pt"/>
        <w:numPr>
          <w:ilvl w:val="0"/>
          <w:numId w:val="28"/>
        </w:numPr>
        <w:spacing w:after="0" w:line="360" w:lineRule="auto"/>
        <w:ind w:left="284" w:hanging="284"/>
        <w:contextualSpacing/>
        <w:rPr>
          <w:szCs w:val="22"/>
        </w:rPr>
      </w:pPr>
      <w:proofErr w:type="gramStart"/>
      <w:r w:rsidRPr="00BA3791">
        <w:rPr>
          <w:rFonts w:cs="CorpoSLig"/>
          <w:szCs w:val="22"/>
        </w:rPr>
        <w:t xml:space="preserve">Navigazione </w:t>
      </w:r>
      <w:r w:rsidRPr="00BA3791">
        <w:rPr>
          <w:szCs w:val="22"/>
        </w:rPr>
        <w:t xml:space="preserve">dinamica rapida su hard disk con cartografia topografica realistica e tre anni di aggiornamenti gratuiti dei dati cartografici </w:t>
      </w:r>
      <w:proofErr w:type="gramEnd"/>
    </w:p>
    <w:p w:rsidR="006A4823" w:rsidRPr="00BA3791" w:rsidRDefault="006A4823" w:rsidP="00831710">
      <w:pPr>
        <w:pStyle w:val="40Continoustext11pt"/>
        <w:numPr>
          <w:ilvl w:val="0"/>
          <w:numId w:val="28"/>
        </w:numPr>
        <w:spacing w:after="0" w:line="360" w:lineRule="auto"/>
        <w:ind w:left="284" w:hanging="284"/>
        <w:contextualSpacing/>
        <w:rPr>
          <w:szCs w:val="22"/>
        </w:rPr>
      </w:pPr>
      <w:r w:rsidRPr="00BA3791">
        <w:rPr>
          <w:rFonts w:cs="CorpoSLig"/>
          <w:szCs w:val="22"/>
        </w:rPr>
        <w:t xml:space="preserve">Possibilità di richiamare pagine Internet a vettura ferma e di utilizzare le </w:t>
      </w:r>
      <w:proofErr w:type="spellStart"/>
      <w:r w:rsidRPr="00BA3791">
        <w:rPr>
          <w:rFonts w:cs="CorpoSLig"/>
          <w:szCs w:val="22"/>
        </w:rPr>
        <w:t>app</w:t>
      </w:r>
      <w:proofErr w:type="spellEnd"/>
      <w:r w:rsidRPr="00BA3791">
        <w:rPr>
          <w:rFonts w:cs="CorpoSLig"/>
          <w:szCs w:val="22"/>
        </w:rPr>
        <w:t xml:space="preserve"> Mercedes-Benz anche durante la marcia (in abbiname</w:t>
      </w:r>
      <w:r w:rsidRPr="00BA3791">
        <w:rPr>
          <w:szCs w:val="22"/>
        </w:rPr>
        <w:t xml:space="preserve">nto </w:t>
      </w:r>
      <w:proofErr w:type="gramStart"/>
      <w:r w:rsidRPr="00BA3791">
        <w:rPr>
          <w:szCs w:val="22"/>
        </w:rPr>
        <w:t>ad</w:t>
      </w:r>
      <w:proofErr w:type="gramEnd"/>
      <w:r w:rsidRPr="00BA3791">
        <w:rPr>
          <w:szCs w:val="22"/>
        </w:rPr>
        <w:t xml:space="preserve"> un cellulare compatibile) </w:t>
      </w:r>
    </w:p>
    <w:p w:rsidR="006A4823" w:rsidRPr="00BA3791" w:rsidRDefault="006A4823" w:rsidP="00831710">
      <w:pPr>
        <w:pStyle w:val="40Continoustext11pt"/>
        <w:numPr>
          <w:ilvl w:val="0"/>
          <w:numId w:val="28"/>
        </w:numPr>
        <w:spacing w:after="0" w:line="360" w:lineRule="auto"/>
        <w:ind w:left="284" w:hanging="284"/>
        <w:contextualSpacing/>
        <w:rPr>
          <w:rFonts w:cs="CorpoSLig"/>
          <w:szCs w:val="22"/>
        </w:rPr>
      </w:pPr>
      <w:r w:rsidRPr="00BA3791">
        <w:rPr>
          <w:rFonts w:cs="CorpoSLig"/>
          <w:szCs w:val="22"/>
        </w:rPr>
        <w:t>Lettore DVD</w:t>
      </w:r>
    </w:p>
    <w:p w:rsidR="006A4823" w:rsidRPr="00BA3791" w:rsidRDefault="006A4823" w:rsidP="00831710">
      <w:pPr>
        <w:pStyle w:val="40Continoustext11pt"/>
        <w:numPr>
          <w:ilvl w:val="0"/>
          <w:numId w:val="28"/>
        </w:numPr>
        <w:spacing w:after="0" w:line="360" w:lineRule="auto"/>
        <w:ind w:left="284" w:hanging="284"/>
        <w:contextualSpacing/>
        <w:rPr>
          <w:rFonts w:cs="CorpoSLig"/>
          <w:szCs w:val="22"/>
        </w:rPr>
      </w:pPr>
      <w:r w:rsidRPr="00BA3791">
        <w:rPr>
          <w:rFonts w:cs="CorpoSLig"/>
          <w:szCs w:val="22"/>
        </w:rPr>
        <w:t>Internet radio</w:t>
      </w:r>
    </w:p>
    <w:p w:rsidR="006A4823" w:rsidRPr="00BA3791" w:rsidRDefault="006A4823" w:rsidP="00831710">
      <w:pPr>
        <w:pStyle w:val="40Continoustext11pt"/>
        <w:numPr>
          <w:ilvl w:val="0"/>
          <w:numId w:val="28"/>
        </w:numPr>
        <w:spacing w:after="0" w:line="360" w:lineRule="auto"/>
        <w:ind w:left="284" w:hanging="284"/>
        <w:contextualSpacing/>
        <w:rPr>
          <w:rFonts w:cs="CorpoA"/>
          <w:szCs w:val="22"/>
        </w:rPr>
      </w:pPr>
      <w:r w:rsidRPr="00BA3791">
        <w:rPr>
          <w:rFonts w:cs="CorpoSLig"/>
          <w:szCs w:val="22"/>
        </w:rPr>
        <w:t>Interfaccia Bluetooth</w:t>
      </w:r>
      <w:r w:rsidRPr="00BA3791">
        <w:rPr>
          <w:rFonts w:cs="CorpoSLig"/>
          <w:szCs w:val="22"/>
          <w:vertAlign w:val="superscript"/>
        </w:rPr>
        <w:t>®</w:t>
      </w:r>
      <w:r w:rsidRPr="00BA3791">
        <w:rPr>
          <w:rFonts w:cs="CorpoSLig"/>
          <w:szCs w:val="22"/>
        </w:rPr>
        <w:t xml:space="preserve"> con funzione vivavoce, funzione di lettura SMS e streaming audio per la trasmissione di brani </w:t>
      </w:r>
      <w:proofErr w:type="gramStart"/>
      <w:r w:rsidRPr="00BA3791">
        <w:rPr>
          <w:rFonts w:cs="CorpoSLig"/>
          <w:szCs w:val="22"/>
        </w:rPr>
        <w:t>musicali</w:t>
      </w:r>
      <w:proofErr w:type="gramEnd"/>
      <w:r w:rsidRPr="00BA3791">
        <w:rPr>
          <w:rFonts w:cs="CorpoSLig"/>
          <w:szCs w:val="22"/>
        </w:rPr>
        <w:t xml:space="preserve"> </w:t>
      </w:r>
    </w:p>
    <w:p w:rsidR="006A4823" w:rsidRPr="00BA3791" w:rsidRDefault="006A4823" w:rsidP="00831710">
      <w:pPr>
        <w:pStyle w:val="40Continoustext11pt"/>
        <w:numPr>
          <w:ilvl w:val="0"/>
          <w:numId w:val="28"/>
        </w:numPr>
        <w:spacing w:after="0" w:line="360" w:lineRule="auto"/>
        <w:ind w:left="284" w:hanging="284"/>
        <w:contextualSpacing/>
        <w:rPr>
          <w:rFonts w:cs="CorpoA"/>
          <w:szCs w:val="22"/>
        </w:rPr>
      </w:pPr>
      <w:proofErr w:type="gramStart"/>
      <w:r w:rsidRPr="00BA3791">
        <w:rPr>
          <w:rFonts w:cs="CorpoSLig"/>
          <w:szCs w:val="22"/>
        </w:rPr>
        <w:t xml:space="preserve">Sistema di comando vocale VOICETRONIC per audio, telefono, navigazione, ricerca brani musicali e controllo delle </w:t>
      </w:r>
      <w:proofErr w:type="spellStart"/>
      <w:r w:rsidRPr="00BA3791">
        <w:rPr>
          <w:rFonts w:cs="CorpoSLig"/>
          <w:szCs w:val="22"/>
        </w:rPr>
        <w:t>app</w:t>
      </w:r>
      <w:proofErr w:type="spellEnd"/>
      <w:r w:rsidRPr="00BA3791">
        <w:rPr>
          <w:rFonts w:cs="CorpoSLig"/>
          <w:szCs w:val="22"/>
        </w:rPr>
        <w:t xml:space="preserve"> Mercedes-Benz </w:t>
      </w:r>
      <w:proofErr w:type="gramEnd"/>
    </w:p>
    <w:p w:rsidR="006A4823" w:rsidRPr="00BA3791" w:rsidRDefault="00ED6008" w:rsidP="00831710">
      <w:pPr>
        <w:pStyle w:val="40Continoustext11pt"/>
        <w:numPr>
          <w:ilvl w:val="0"/>
          <w:numId w:val="28"/>
        </w:numPr>
        <w:spacing w:after="0" w:line="360" w:lineRule="auto"/>
        <w:ind w:left="284" w:hanging="284"/>
        <w:contextualSpacing/>
        <w:rPr>
          <w:rFonts w:cs="CorpoA"/>
          <w:szCs w:val="22"/>
        </w:rPr>
      </w:pPr>
      <w:proofErr w:type="gramStart"/>
      <w:r w:rsidRPr="00BA3791">
        <w:rPr>
          <w:rFonts w:cs="CorpoSLig"/>
          <w:szCs w:val="22"/>
        </w:rPr>
        <w:t>Due porte USB nel bracciolo centrale e un lettore di schede di memoria SD nell</w:t>
      </w:r>
      <w:r w:rsidR="00BA3791">
        <w:rPr>
          <w:rFonts w:cs="CorpoSLig"/>
          <w:szCs w:val="22"/>
        </w:rPr>
        <w:t>’</w:t>
      </w:r>
      <w:r w:rsidRPr="00BA3791">
        <w:rPr>
          <w:rFonts w:cs="CorpoSLig"/>
          <w:szCs w:val="22"/>
        </w:rPr>
        <w:t xml:space="preserve">unità di comando del COMAND </w:t>
      </w:r>
      <w:proofErr w:type="gramEnd"/>
    </w:p>
    <w:p w:rsidR="006A4823" w:rsidRPr="00BA3791" w:rsidRDefault="006A4823" w:rsidP="00831710">
      <w:pPr>
        <w:pStyle w:val="40Continoustext11pt"/>
        <w:numPr>
          <w:ilvl w:val="0"/>
          <w:numId w:val="28"/>
        </w:numPr>
        <w:spacing w:after="0" w:line="360" w:lineRule="auto"/>
        <w:ind w:left="284" w:hanging="284"/>
        <w:contextualSpacing/>
        <w:rPr>
          <w:szCs w:val="22"/>
        </w:rPr>
      </w:pPr>
      <w:r w:rsidRPr="00BA3791">
        <w:rPr>
          <w:rFonts w:cs="CorpoSLig"/>
          <w:szCs w:val="22"/>
        </w:rPr>
        <w:t>Collegamento dell</w:t>
      </w:r>
      <w:r w:rsidR="00BA3791">
        <w:rPr>
          <w:rFonts w:cs="CorpoSLig"/>
          <w:szCs w:val="22"/>
        </w:rPr>
        <w:t>’</w:t>
      </w:r>
      <w:proofErr w:type="spellStart"/>
      <w:r w:rsidRPr="00BA3791">
        <w:rPr>
          <w:rFonts w:cs="CorpoSLig"/>
          <w:szCs w:val="22"/>
        </w:rPr>
        <w:t>Integrated</w:t>
      </w:r>
      <w:proofErr w:type="spellEnd"/>
      <w:r w:rsidRPr="00BA3791">
        <w:rPr>
          <w:rFonts w:cs="CorpoSLig"/>
          <w:szCs w:val="22"/>
        </w:rPr>
        <w:t xml:space="preserve"> Media Interface per iPod</w:t>
      </w:r>
      <w:r w:rsidRPr="00BA3791">
        <w:rPr>
          <w:szCs w:val="22"/>
          <w:vertAlign w:val="superscript"/>
        </w:rPr>
        <w:t>®</w:t>
      </w:r>
      <w:r w:rsidRPr="00BA3791">
        <w:rPr>
          <w:szCs w:val="22"/>
        </w:rPr>
        <w:t xml:space="preserve"> o </w:t>
      </w:r>
      <w:proofErr w:type="spellStart"/>
      <w:r w:rsidRPr="00BA3791">
        <w:rPr>
          <w:szCs w:val="22"/>
        </w:rPr>
        <w:t>iPhone</w:t>
      </w:r>
      <w:proofErr w:type="spellEnd"/>
      <w:r w:rsidRPr="00BA3791">
        <w:rPr>
          <w:szCs w:val="22"/>
          <w:vertAlign w:val="superscript"/>
        </w:rPr>
        <w:t>®</w:t>
      </w:r>
      <w:r w:rsidRPr="00BA3791">
        <w:rPr>
          <w:szCs w:val="22"/>
        </w:rPr>
        <w:t xml:space="preserve"> </w:t>
      </w:r>
    </w:p>
    <w:p w:rsidR="006A4823" w:rsidRPr="00BA3791" w:rsidRDefault="006A4823" w:rsidP="00831710">
      <w:pPr>
        <w:pStyle w:val="40Continoustext11pt"/>
        <w:numPr>
          <w:ilvl w:val="0"/>
          <w:numId w:val="28"/>
        </w:numPr>
        <w:spacing w:after="0" w:line="360" w:lineRule="auto"/>
        <w:ind w:left="284" w:hanging="284"/>
        <w:contextualSpacing/>
        <w:rPr>
          <w:rFonts w:cs="CorpoA"/>
          <w:szCs w:val="22"/>
        </w:rPr>
      </w:pPr>
      <w:r w:rsidRPr="00BA3791">
        <w:rPr>
          <w:rFonts w:cs="CorpoSLig"/>
          <w:szCs w:val="22"/>
        </w:rPr>
        <w:t xml:space="preserve">Trasferimento degli indirizzi dal cellulare al sistema </w:t>
      </w:r>
      <w:proofErr w:type="gramStart"/>
      <w:r w:rsidRPr="00BA3791">
        <w:rPr>
          <w:rFonts w:cs="CorpoSLig"/>
          <w:szCs w:val="22"/>
        </w:rPr>
        <w:t xml:space="preserve">di </w:t>
      </w:r>
      <w:proofErr w:type="gramEnd"/>
      <w:r w:rsidRPr="00BA3791">
        <w:rPr>
          <w:rFonts w:cs="CorpoSLig"/>
          <w:szCs w:val="22"/>
        </w:rPr>
        <w:t xml:space="preserve">infotainment </w:t>
      </w:r>
    </w:p>
    <w:p w:rsidR="006A4823" w:rsidRPr="00BA3791" w:rsidRDefault="006A4823" w:rsidP="00831710">
      <w:pPr>
        <w:pStyle w:val="40Continoustext11pt"/>
        <w:numPr>
          <w:ilvl w:val="0"/>
          <w:numId w:val="28"/>
        </w:numPr>
        <w:spacing w:after="0" w:line="360" w:lineRule="auto"/>
        <w:ind w:left="284" w:hanging="284"/>
        <w:contextualSpacing/>
        <w:rPr>
          <w:rFonts w:cs="CorpoA"/>
          <w:szCs w:val="22"/>
        </w:rPr>
      </w:pPr>
      <w:r w:rsidRPr="00BA3791">
        <w:rPr>
          <w:rFonts w:cs="CorpoSLig"/>
          <w:szCs w:val="22"/>
        </w:rPr>
        <w:t>Cover Art: rappresentazione delle copertine degli album nel menu audio</w:t>
      </w:r>
    </w:p>
    <w:p w:rsidR="006A4823" w:rsidRPr="00BA3791" w:rsidRDefault="006A4823" w:rsidP="00831710">
      <w:pPr>
        <w:pStyle w:val="40Continoustext11pt"/>
        <w:numPr>
          <w:ilvl w:val="0"/>
          <w:numId w:val="28"/>
        </w:numPr>
        <w:spacing w:after="0" w:line="360" w:lineRule="auto"/>
        <w:ind w:left="284" w:hanging="284"/>
        <w:contextualSpacing/>
        <w:rPr>
          <w:rFonts w:cs="CorpoSLig"/>
          <w:szCs w:val="22"/>
        </w:rPr>
      </w:pPr>
      <w:r w:rsidRPr="00BA3791">
        <w:rPr>
          <w:rFonts w:cs="CorpoSLig"/>
          <w:szCs w:val="22"/>
        </w:rPr>
        <w:t>Chiamata d</w:t>
      </w:r>
      <w:r w:rsidR="00BA3791">
        <w:rPr>
          <w:rFonts w:cs="CorpoSLig"/>
          <w:szCs w:val="22"/>
        </w:rPr>
        <w:t>’</w:t>
      </w:r>
      <w:r w:rsidRPr="00BA3791">
        <w:rPr>
          <w:rFonts w:cs="CorpoSLig"/>
          <w:szCs w:val="22"/>
        </w:rPr>
        <w:t xml:space="preserve">emergenza Mercedes-Benz </w:t>
      </w:r>
    </w:p>
    <w:p w:rsidR="006A4823" w:rsidRPr="00BA3791" w:rsidRDefault="006A4823" w:rsidP="00831710">
      <w:pPr>
        <w:pStyle w:val="40Continoustext11pt"/>
        <w:numPr>
          <w:ilvl w:val="0"/>
          <w:numId w:val="28"/>
        </w:numPr>
        <w:spacing w:after="0" w:line="360" w:lineRule="auto"/>
        <w:ind w:left="284" w:hanging="284"/>
        <w:rPr>
          <w:szCs w:val="22"/>
        </w:rPr>
      </w:pPr>
      <w:r w:rsidRPr="00BA3791">
        <w:rPr>
          <w:szCs w:val="22"/>
        </w:rPr>
        <w:t xml:space="preserve">Servizi di base </w:t>
      </w:r>
      <w:r w:rsidRPr="00BA3791">
        <w:rPr>
          <w:rFonts w:cs="CorpoSLig"/>
          <w:szCs w:val="22"/>
        </w:rPr>
        <w:t>Mercedes</w:t>
      </w:r>
      <w:r w:rsidRPr="00BA3791">
        <w:rPr>
          <w:szCs w:val="22"/>
        </w:rPr>
        <w:t xml:space="preserve"> </w:t>
      </w:r>
      <w:proofErr w:type="gramStart"/>
      <w:r w:rsidRPr="00BA3791">
        <w:rPr>
          <w:szCs w:val="22"/>
        </w:rPr>
        <w:t>me</w:t>
      </w:r>
      <w:proofErr w:type="gramEnd"/>
      <w:r w:rsidRPr="00BA3791">
        <w:rPr>
          <w:szCs w:val="22"/>
        </w:rPr>
        <w:t xml:space="preserve"> </w:t>
      </w:r>
      <w:proofErr w:type="spellStart"/>
      <w:r w:rsidRPr="00BA3791">
        <w:rPr>
          <w:szCs w:val="22"/>
        </w:rPr>
        <w:t>connect</w:t>
      </w:r>
      <w:proofErr w:type="spellEnd"/>
      <w:r w:rsidRPr="00BA3791">
        <w:rPr>
          <w:szCs w:val="22"/>
        </w:rPr>
        <w:t xml:space="preserve"> (Gestione Incidenti, Gestione Guasti, Manutenzione e Telediagnosi), Stato della vettura da remoto tramite Remote Online</w:t>
      </w:r>
    </w:p>
    <w:p w:rsidR="00831710" w:rsidRDefault="00831710" w:rsidP="00BA3791">
      <w:pPr>
        <w:pStyle w:val="40Continoustext11pt"/>
        <w:spacing w:after="0" w:line="360" w:lineRule="auto"/>
        <w:rPr>
          <w:szCs w:val="22"/>
        </w:rPr>
      </w:pPr>
    </w:p>
    <w:p w:rsidR="006A4823" w:rsidRPr="00BA3791" w:rsidRDefault="006A4823" w:rsidP="00BA3791">
      <w:pPr>
        <w:pStyle w:val="40Continoustext11pt"/>
        <w:spacing w:after="0" w:line="360" w:lineRule="auto"/>
        <w:rPr>
          <w:szCs w:val="22"/>
        </w:rPr>
      </w:pPr>
      <w:r w:rsidRPr="00BA3791">
        <w:rPr>
          <w:szCs w:val="22"/>
        </w:rPr>
        <w:t xml:space="preserve">Anche il sistema di entertainment Audio 20 CD è stato perfezionato. Ora è dotato di un display più grande da 7" (17,8 cm) ed è abbinabile al sistema di navigazione </w:t>
      </w:r>
      <w:proofErr w:type="spellStart"/>
      <w:r w:rsidRPr="00BA3791">
        <w:rPr>
          <w:szCs w:val="22"/>
        </w:rPr>
        <w:t>Garmin</w:t>
      </w:r>
      <w:proofErr w:type="spellEnd"/>
      <w:r w:rsidRPr="00BA3791">
        <w:rPr>
          <w:szCs w:val="22"/>
          <w:vertAlign w:val="superscript"/>
        </w:rPr>
        <w:t>®</w:t>
      </w:r>
      <w:r w:rsidRPr="00BA3791">
        <w:rPr>
          <w:szCs w:val="22"/>
        </w:rPr>
        <w:t xml:space="preserve"> MAP </w:t>
      </w:r>
      <w:proofErr w:type="gramStart"/>
      <w:r w:rsidRPr="00BA3791">
        <w:rPr>
          <w:szCs w:val="22"/>
        </w:rPr>
        <w:t>PILOT</w:t>
      </w:r>
      <w:proofErr w:type="gramEnd"/>
      <w:r w:rsidRPr="00BA3791">
        <w:rPr>
          <w:szCs w:val="22"/>
        </w:rPr>
        <w:t xml:space="preserve">; in tal caso i dati di navigazione vengono caricati da scheda di memoria SD. Inoltre è disponibile il calcolo ottimizzato del percorso con Live </w:t>
      </w:r>
      <w:proofErr w:type="spellStart"/>
      <w:r w:rsidRPr="00BA3791">
        <w:rPr>
          <w:szCs w:val="22"/>
        </w:rPr>
        <w:t>Traffic</w:t>
      </w:r>
      <w:proofErr w:type="spellEnd"/>
      <w:r w:rsidRPr="00BA3791">
        <w:rPr>
          <w:szCs w:val="22"/>
        </w:rPr>
        <w:t xml:space="preserve"> Information.</w:t>
      </w:r>
    </w:p>
    <w:p w:rsidR="00831710" w:rsidRDefault="00831710" w:rsidP="00BA3791">
      <w:pPr>
        <w:pStyle w:val="40Continoustext11pt"/>
        <w:spacing w:after="0" w:line="360" w:lineRule="auto"/>
        <w:rPr>
          <w:szCs w:val="22"/>
        </w:rPr>
      </w:pPr>
    </w:p>
    <w:p w:rsidR="00785322" w:rsidRPr="00BA3791" w:rsidRDefault="00785322" w:rsidP="00BA3791">
      <w:pPr>
        <w:pStyle w:val="40Continoustext11pt"/>
        <w:spacing w:after="0" w:line="360" w:lineRule="auto"/>
        <w:rPr>
          <w:szCs w:val="22"/>
        </w:rPr>
      </w:pPr>
      <w:r w:rsidRPr="00BA3791">
        <w:rPr>
          <w:szCs w:val="22"/>
        </w:rPr>
        <w:t xml:space="preserve">La nuova SLC </w:t>
      </w:r>
      <w:proofErr w:type="gramStart"/>
      <w:r w:rsidRPr="00BA3791">
        <w:rPr>
          <w:szCs w:val="22"/>
        </w:rPr>
        <w:t>dispone di</w:t>
      </w:r>
      <w:proofErr w:type="gramEnd"/>
      <w:r w:rsidRPr="00BA3791">
        <w:rPr>
          <w:szCs w:val="22"/>
        </w:rPr>
        <w:t xml:space="preserve"> una connettività intelligente "</w:t>
      </w:r>
      <w:proofErr w:type="spellStart"/>
      <w:r w:rsidRPr="00BA3791">
        <w:rPr>
          <w:szCs w:val="22"/>
        </w:rPr>
        <w:t>always</w:t>
      </w:r>
      <w:proofErr w:type="spellEnd"/>
      <w:r w:rsidRPr="00BA3791">
        <w:rPr>
          <w:szCs w:val="22"/>
        </w:rPr>
        <w:t xml:space="preserve"> on". La vettura è provvista, infatti, di un modulo di comunicazione di serie (SIM Card fissa), che permette l</w:t>
      </w:r>
      <w:r w:rsidR="00BA3791">
        <w:rPr>
          <w:szCs w:val="22"/>
        </w:rPr>
        <w:t>’</w:t>
      </w:r>
      <w:r w:rsidRPr="00BA3791">
        <w:rPr>
          <w:szCs w:val="22"/>
        </w:rPr>
        <w:t xml:space="preserve">uso dei servizi Mercedes </w:t>
      </w:r>
      <w:proofErr w:type="gramStart"/>
      <w:r w:rsidRPr="00BA3791">
        <w:rPr>
          <w:szCs w:val="22"/>
        </w:rPr>
        <w:t>me</w:t>
      </w:r>
      <w:proofErr w:type="gramEnd"/>
      <w:r w:rsidRPr="00BA3791">
        <w:rPr>
          <w:szCs w:val="22"/>
        </w:rPr>
        <w:t xml:space="preserve"> </w:t>
      </w:r>
      <w:proofErr w:type="spellStart"/>
      <w:r w:rsidRPr="00BA3791">
        <w:rPr>
          <w:szCs w:val="22"/>
        </w:rPr>
        <w:t>connect</w:t>
      </w:r>
      <w:proofErr w:type="spellEnd"/>
      <w:r w:rsidRPr="00BA3791">
        <w:rPr>
          <w:szCs w:val="22"/>
        </w:rPr>
        <w:t xml:space="preserve">. Tra i servizi di base disponibili figurano </w:t>
      </w:r>
      <w:proofErr w:type="gramStart"/>
      <w:r w:rsidRPr="00BA3791">
        <w:rPr>
          <w:szCs w:val="22"/>
        </w:rPr>
        <w:t>attualmente</w:t>
      </w:r>
      <w:proofErr w:type="gramEnd"/>
      <w:r w:rsidRPr="00BA3791">
        <w:rPr>
          <w:szCs w:val="22"/>
        </w:rPr>
        <w:t xml:space="preserve"> Gestione incidenti, Gestione guasti, Manutenzione e Telediagnosi. È di serie anche la Chiamata d</w:t>
      </w:r>
      <w:r w:rsidR="00BA3791">
        <w:rPr>
          <w:szCs w:val="22"/>
        </w:rPr>
        <w:t>’</w:t>
      </w:r>
      <w:r w:rsidRPr="00BA3791">
        <w:rPr>
          <w:szCs w:val="22"/>
        </w:rPr>
        <w:t xml:space="preserve">Emergenza Mercedes-Benz. </w:t>
      </w:r>
    </w:p>
    <w:p w:rsidR="00785322" w:rsidRDefault="00785322" w:rsidP="00BA3791">
      <w:pPr>
        <w:pStyle w:val="40Continoustext11pt"/>
        <w:spacing w:after="0" w:line="360" w:lineRule="auto"/>
        <w:rPr>
          <w:szCs w:val="22"/>
        </w:rPr>
      </w:pPr>
      <w:r w:rsidRPr="00BA3791">
        <w:rPr>
          <w:szCs w:val="22"/>
        </w:rPr>
        <w:t>Con l</w:t>
      </w:r>
      <w:r w:rsidR="00BA3791">
        <w:rPr>
          <w:szCs w:val="22"/>
        </w:rPr>
        <w:t>’</w:t>
      </w:r>
      <w:r w:rsidRPr="00BA3791">
        <w:rPr>
          <w:szCs w:val="22"/>
        </w:rPr>
        <w:t xml:space="preserve">equipaggiamento Remote Online è possibile, ad esempio, inviare alla vettura le destinazioni della navigazione da un computer o uno </w:t>
      </w:r>
      <w:proofErr w:type="spellStart"/>
      <w:r w:rsidRPr="00BA3791">
        <w:rPr>
          <w:szCs w:val="22"/>
        </w:rPr>
        <w:t>smartphone</w:t>
      </w:r>
      <w:proofErr w:type="spellEnd"/>
      <w:r w:rsidRPr="00BA3791">
        <w:rPr>
          <w:szCs w:val="22"/>
        </w:rPr>
        <w:t xml:space="preserve">. Vi sono anche altri servizi con accesso remoto e di localizzazione, come </w:t>
      </w:r>
      <w:proofErr w:type="spellStart"/>
      <w:r w:rsidRPr="00BA3791">
        <w:rPr>
          <w:szCs w:val="22"/>
        </w:rPr>
        <w:t>Tracking</w:t>
      </w:r>
      <w:proofErr w:type="spellEnd"/>
      <w:r w:rsidRPr="00BA3791">
        <w:rPr>
          <w:szCs w:val="22"/>
        </w:rPr>
        <w:t xml:space="preserve"> geografico del veicolo, </w:t>
      </w:r>
      <w:proofErr w:type="spellStart"/>
      <w:r w:rsidRPr="00BA3791">
        <w:rPr>
          <w:szCs w:val="22"/>
        </w:rPr>
        <w:t>Tracking</w:t>
      </w:r>
      <w:proofErr w:type="spellEnd"/>
      <w:r w:rsidRPr="00BA3791">
        <w:rPr>
          <w:szCs w:val="22"/>
        </w:rPr>
        <w:t xml:space="preserve"> del </w:t>
      </w:r>
      <w:proofErr w:type="gramStart"/>
      <w:r w:rsidRPr="00BA3791">
        <w:rPr>
          <w:szCs w:val="22"/>
        </w:rPr>
        <w:t>veicolo</w:t>
      </w:r>
      <w:proofErr w:type="gramEnd"/>
      <w:r w:rsidRPr="00BA3791">
        <w:rPr>
          <w:szCs w:val="22"/>
        </w:rPr>
        <w:t xml:space="preserve"> e Localizzazione veicolo, Chiusura porte da remoto o Stato della vettura da remoto. </w:t>
      </w:r>
    </w:p>
    <w:p w:rsidR="00831710" w:rsidRPr="00BA3791" w:rsidRDefault="00831710" w:rsidP="00BA3791">
      <w:pPr>
        <w:pStyle w:val="40Continoustext11pt"/>
        <w:spacing w:after="0" w:line="360" w:lineRule="auto"/>
        <w:rPr>
          <w:szCs w:val="22"/>
        </w:rPr>
      </w:pPr>
    </w:p>
    <w:p w:rsidR="006A4823" w:rsidRPr="00BA3791" w:rsidRDefault="00785322" w:rsidP="00BA3791">
      <w:pPr>
        <w:pStyle w:val="40Continoustext11pt"/>
        <w:spacing w:after="0" w:line="360" w:lineRule="auto"/>
        <w:rPr>
          <w:szCs w:val="22"/>
        </w:rPr>
      </w:pPr>
      <w:r w:rsidRPr="00BA3791">
        <w:rPr>
          <w:szCs w:val="22"/>
        </w:rPr>
        <w:t xml:space="preserve">Il pacchetto integrazione per </w:t>
      </w:r>
      <w:proofErr w:type="spellStart"/>
      <w:r w:rsidRPr="00BA3791">
        <w:rPr>
          <w:szCs w:val="22"/>
        </w:rPr>
        <w:t>smartphone</w:t>
      </w:r>
      <w:proofErr w:type="spellEnd"/>
      <w:r w:rsidRPr="00BA3791">
        <w:rPr>
          <w:szCs w:val="22"/>
        </w:rPr>
        <w:t xml:space="preserve"> permette di integrare nella vettura gli </w:t>
      </w:r>
      <w:proofErr w:type="spellStart"/>
      <w:r w:rsidRPr="00BA3791">
        <w:rPr>
          <w:szCs w:val="22"/>
        </w:rPr>
        <w:t>smartphone</w:t>
      </w:r>
      <w:proofErr w:type="spellEnd"/>
      <w:r w:rsidRPr="00BA3791">
        <w:rPr>
          <w:szCs w:val="22"/>
        </w:rPr>
        <w:t xml:space="preserve"> compatibili mediante Apple</w:t>
      </w:r>
      <w:r w:rsidRPr="00BA3791">
        <w:rPr>
          <w:szCs w:val="22"/>
          <w:vertAlign w:val="superscript"/>
        </w:rPr>
        <w:t>®</w:t>
      </w:r>
      <w:r w:rsidRPr="00BA3791">
        <w:rPr>
          <w:szCs w:val="22"/>
        </w:rPr>
        <w:t xml:space="preserve"> </w:t>
      </w:r>
      <w:proofErr w:type="spellStart"/>
      <w:r w:rsidRPr="00BA3791">
        <w:rPr>
          <w:szCs w:val="22"/>
        </w:rPr>
        <w:t>CarPlay</w:t>
      </w:r>
      <w:proofErr w:type="spellEnd"/>
      <w:r w:rsidRPr="00BA3791">
        <w:rPr>
          <w:szCs w:val="22"/>
          <w:vertAlign w:val="superscript"/>
        </w:rPr>
        <w:t>®</w:t>
      </w:r>
      <w:r w:rsidRPr="00BA3791">
        <w:rPr>
          <w:szCs w:val="22"/>
        </w:rPr>
        <w:t xml:space="preserve">, per poi, ad esempio, utilizzarli con i comandi vocali. Anche gli altri comandi della vettura sono collegati allo </w:t>
      </w:r>
      <w:proofErr w:type="spellStart"/>
      <w:r w:rsidRPr="00BA3791">
        <w:rPr>
          <w:szCs w:val="22"/>
        </w:rPr>
        <w:t>smartphone</w:t>
      </w:r>
      <w:proofErr w:type="spellEnd"/>
      <w:r w:rsidRPr="00BA3791">
        <w:rPr>
          <w:szCs w:val="22"/>
        </w:rPr>
        <w:t>, che può quindi essere usato in qualsiasi momento in modo sicuro e confortevole durante la marcia.</w:t>
      </w:r>
    </w:p>
    <w:p w:rsidR="0054587C" w:rsidRPr="00BA3791" w:rsidRDefault="0054587C" w:rsidP="00BA3791">
      <w:pPr>
        <w:spacing w:after="0" w:line="360" w:lineRule="auto"/>
        <w:rPr>
          <w:szCs w:val="22"/>
        </w:rPr>
      </w:pPr>
      <w:r w:rsidRPr="00BA3791">
        <w:rPr>
          <w:szCs w:val="22"/>
        </w:rPr>
        <w:br w:type="page"/>
      </w:r>
    </w:p>
    <w:p w:rsidR="0054587C" w:rsidRDefault="0054587C" w:rsidP="00BA3791">
      <w:pPr>
        <w:pStyle w:val="40Continoustext11pt"/>
        <w:suppressAutoHyphens w:val="0"/>
        <w:spacing w:after="0" w:line="360" w:lineRule="auto"/>
        <w:rPr>
          <w:rStyle w:val="40Continoustext11ptZchn"/>
          <w:szCs w:val="22"/>
          <w:u w:val="single"/>
        </w:rPr>
      </w:pPr>
      <w:r w:rsidRPr="00BA3791">
        <w:rPr>
          <w:rStyle w:val="40Continoustext11ptZchn"/>
          <w:szCs w:val="22"/>
          <w:u w:val="single"/>
        </w:rPr>
        <w:t>La storia</w:t>
      </w:r>
    </w:p>
    <w:p w:rsidR="00831710" w:rsidRPr="00BA3791" w:rsidRDefault="00831710" w:rsidP="00BA3791">
      <w:pPr>
        <w:pStyle w:val="40Continoustext11pt"/>
        <w:suppressAutoHyphens w:val="0"/>
        <w:spacing w:after="0" w:line="360" w:lineRule="auto"/>
        <w:rPr>
          <w:rStyle w:val="40Continoustext11ptZchn"/>
          <w:szCs w:val="22"/>
          <w:u w:val="single"/>
        </w:rPr>
      </w:pPr>
    </w:p>
    <w:p w:rsidR="0054587C" w:rsidRDefault="00831710" w:rsidP="00BA3791">
      <w:pPr>
        <w:pStyle w:val="40Continoustext11pt"/>
        <w:suppressAutoHyphens w:val="0"/>
        <w:spacing w:after="0" w:line="360" w:lineRule="auto"/>
        <w:rPr>
          <w:rStyle w:val="40Continoustext11ptZchn"/>
          <w:sz w:val="36"/>
          <w:szCs w:val="22"/>
        </w:rPr>
      </w:pPr>
      <w:r w:rsidRPr="00831710">
        <w:rPr>
          <w:rStyle w:val="40Continoustext11ptZchn"/>
          <w:sz w:val="36"/>
          <w:szCs w:val="22"/>
        </w:rPr>
        <w:t>L’icona</w:t>
      </w:r>
      <w:r w:rsidR="00B7795D" w:rsidRPr="00831710">
        <w:rPr>
          <w:rStyle w:val="40Continoustext11ptZchn"/>
          <w:sz w:val="36"/>
          <w:szCs w:val="22"/>
        </w:rPr>
        <w:t xml:space="preserve"> compie </w:t>
      </w:r>
      <w:proofErr w:type="gramStart"/>
      <w:r w:rsidR="00B7795D" w:rsidRPr="00831710">
        <w:rPr>
          <w:rStyle w:val="40Continoustext11ptZchn"/>
          <w:sz w:val="36"/>
          <w:szCs w:val="22"/>
        </w:rPr>
        <w:t>20</w:t>
      </w:r>
      <w:proofErr w:type="gramEnd"/>
      <w:r w:rsidR="00B7795D" w:rsidRPr="00831710">
        <w:rPr>
          <w:rStyle w:val="40Continoustext11ptZchn"/>
          <w:sz w:val="36"/>
          <w:szCs w:val="22"/>
        </w:rPr>
        <w:t xml:space="preserve"> anni</w:t>
      </w:r>
    </w:p>
    <w:p w:rsidR="00831710" w:rsidRPr="00831710" w:rsidRDefault="00831710" w:rsidP="00BA3791">
      <w:pPr>
        <w:pStyle w:val="40Continoustext11pt"/>
        <w:suppressAutoHyphens w:val="0"/>
        <w:spacing w:after="0" w:line="360" w:lineRule="auto"/>
        <w:rPr>
          <w:rStyle w:val="40Continoustext11ptZchn"/>
          <w:sz w:val="36"/>
          <w:szCs w:val="22"/>
        </w:rPr>
      </w:pPr>
    </w:p>
    <w:p w:rsidR="0054587C" w:rsidRPr="00831710" w:rsidRDefault="00B7795D" w:rsidP="00BA3791">
      <w:pPr>
        <w:pStyle w:val="40Continoustext11pt"/>
        <w:spacing w:after="0" w:line="360" w:lineRule="auto"/>
        <w:rPr>
          <w:rStyle w:val="40Continoustext11ptZchn"/>
          <w:b/>
          <w:szCs w:val="22"/>
        </w:rPr>
      </w:pPr>
      <w:r w:rsidRPr="00831710">
        <w:rPr>
          <w:rStyle w:val="40Continoustext11ptZchn"/>
          <w:b/>
          <w:szCs w:val="22"/>
        </w:rPr>
        <w:t>Il debutto della prima SLK</w:t>
      </w:r>
      <w:r w:rsidR="00AE5A19">
        <w:rPr>
          <w:rStyle w:val="40Continoustext11ptZchn"/>
          <w:b/>
          <w:szCs w:val="22"/>
        </w:rPr>
        <w:t>,</w:t>
      </w:r>
      <w:r w:rsidRPr="00831710">
        <w:rPr>
          <w:rStyle w:val="40Continoustext11ptZchn"/>
          <w:b/>
          <w:szCs w:val="22"/>
        </w:rPr>
        <w:t xml:space="preserve"> nel 1996</w:t>
      </w:r>
      <w:r w:rsidR="00AE5A19">
        <w:rPr>
          <w:rStyle w:val="40Continoustext11ptZchn"/>
          <w:b/>
          <w:szCs w:val="22"/>
        </w:rPr>
        <w:t>,</w:t>
      </w:r>
      <w:r w:rsidRPr="00831710">
        <w:rPr>
          <w:rStyle w:val="40Continoustext11ptZchn"/>
          <w:b/>
          <w:szCs w:val="22"/>
        </w:rPr>
        <w:t xml:space="preserve"> destò </w:t>
      </w:r>
      <w:r w:rsidR="00AE5A19">
        <w:rPr>
          <w:rStyle w:val="40Continoustext11ptZchn"/>
          <w:b/>
          <w:szCs w:val="22"/>
        </w:rPr>
        <w:t>particolare</w:t>
      </w:r>
      <w:r w:rsidRPr="00831710">
        <w:rPr>
          <w:rStyle w:val="40Continoustext11ptZchn"/>
          <w:b/>
          <w:szCs w:val="22"/>
        </w:rPr>
        <w:t xml:space="preserve"> sc</w:t>
      </w:r>
      <w:r w:rsidR="00B85248" w:rsidRPr="00831710">
        <w:rPr>
          <w:rStyle w:val="40Continoustext11ptZchn"/>
          <w:b/>
          <w:szCs w:val="22"/>
        </w:rPr>
        <w:t>alpore: Mercedes</w:t>
      </w:r>
      <w:r w:rsidR="00B85248" w:rsidRPr="00831710">
        <w:rPr>
          <w:rStyle w:val="40Continoustext11ptZchn"/>
          <w:b/>
          <w:szCs w:val="22"/>
        </w:rPr>
        <w:noBreakHyphen/>
      </w:r>
      <w:r w:rsidRPr="00831710">
        <w:rPr>
          <w:rStyle w:val="40Continoustext11ptZchn"/>
          <w:b/>
          <w:szCs w:val="22"/>
        </w:rPr>
        <w:t xml:space="preserve">Benz presentava un Roadster compatto che, per di più, </w:t>
      </w:r>
      <w:r w:rsidR="00AE5A19">
        <w:rPr>
          <w:rStyle w:val="40Continoustext11ptZchn"/>
          <w:b/>
          <w:szCs w:val="22"/>
        </w:rPr>
        <w:t>esibiva</w:t>
      </w:r>
      <w:r w:rsidRPr="00831710">
        <w:rPr>
          <w:rStyle w:val="40Continoustext11ptZchn"/>
          <w:b/>
          <w:szCs w:val="22"/>
        </w:rPr>
        <w:t xml:space="preserve"> per il lancio un vivace gial</w:t>
      </w:r>
      <w:r w:rsidR="00AE5A19">
        <w:rPr>
          <w:rStyle w:val="40Continoustext11ptZchn"/>
          <w:b/>
          <w:szCs w:val="22"/>
        </w:rPr>
        <w:t xml:space="preserve">lo </w:t>
      </w:r>
      <w:proofErr w:type="spellStart"/>
      <w:r w:rsidR="00AE5A19">
        <w:rPr>
          <w:rStyle w:val="40Continoustext11ptZchn"/>
          <w:b/>
          <w:szCs w:val="22"/>
        </w:rPr>
        <w:t>yellowstone</w:t>
      </w:r>
      <w:proofErr w:type="spellEnd"/>
      <w:r w:rsidR="00AE5A19">
        <w:rPr>
          <w:rStyle w:val="40Continoustext11ptZchn"/>
          <w:b/>
          <w:szCs w:val="22"/>
        </w:rPr>
        <w:t xml:space="preserve">. Tra i punti di forza che la distinguevano dalle concorrenti, non aveva </w:t>
      </w:r>
      <w:r w:rsidRPr="00831710">
        <w:rPr>
          <w:rStyle w:val="40Continoustext11ptZchn"/>
          <w:b/>
          <w:szCs w:val="22"/>
        </w:rPr>
        <w:t xml:space="preserve">una capote in tessuto, ma un tetto rigido ripiegabile fisso. La SLK divenne così il simbolo della rinascita di Mercedes-Benz, </w:t>
      </w:r>
      <w:proofErr w:type="gramStart"/>
      <w:r w:rsidRPr="00831710">
        <w:rPr>
          <w:rStyle w:val="40Continoustext11ptZchn"/>
          <w:b/>
          <w:szCs w:val="22"/>
        </w:rPr>
        <w:t>brand</w:t>
      </w:r>
      <w:proofErr w:type="gramEnd"/>
      <w:r w:rsidRPr="00831710">
        <w:rPr>
          <w:rStyle w:val="40Continoustext11ptZchn"/>
          <w:b/>
          <w:szCs w:val="22"/>
        </w:rPr>
        <w:t xml:space="preserve"> ricco di tradizione, e la struttura del tetto valse da esempio per molte altre vetture scoperte.</w:t>
      </w:r>
    </w:p>
    <w:p w:rsidR="00831710" w:rsidRPr="00BA3791" w:rsidRDefault="00831710" w:rsidP="00BA3791">
      <w:pPr>
        <w:pStyle w:val="40Continoustext11pt"/>
        <w:spacing w:after="0" w:line="360" w:lineRule="auto"/>
        <w:rPr>
          <w:rStyle w:val="40Continoustext11ptZchn"/>
          <w:szCs w:val="22"/>
        </w:rPr>
      </w:pPr>
    </w:p>
    <w:p w:rsidR="00B7795D" w:rsidRPr="00BA3791" w:rsidRDefault="00B7795D" w:rsidP="00BA3791">
      <w:pPr>
        <w:spacing w:after="0" w:line="360" w:lineRule="auto"/>
        <w:rPr>
          <w:rStyle w:val="40Continoustext11ptZchn"/>
          <w:szCs w:val="22"/>
        </w:rPr>
      </w:pPr>
      <w:r w:rsidRPr="00BA3791">
        <w:rPr>
          <w:rStyle w:val="40Continoustext11ptZchn"/>
          <w:szCs w:val="22"/>
        </w:rPr>
        <w:t>Nell</w:t>
      </w:r>
      <w:r w:rsidR="00BA3791">
        <w:rPr>
          <w:rStyle w:val="40Continoustext11ptZchn"/>
          <w:szCs w:val="22"/>
        </w:rPr>
        <w:t>’</w:t>
      </w:r>
      <w:r w:rsidRPr="00BA3791">
        <w:rPr>
          <w:rStyle w:val="40Continoustext11ptZchn"/>
          <w:szCs w:val="22"/>
        </w:rPr>
        <w:t>aprile del 1994 gli amanti del genere Roadster ebbero l</w:t>
      </w:r>
      <w:r w:rsidR="00BA3791">
        <w:rPr>
          <w:rStyle w:val="40Continoustext11ptZchn"/>
          <w:szCs w:val="22"/>
        </w:rPr>
        <w:t>’</w:t>
      </w:r>
      <w:r w:rsidRPr="00BA3791">
        <w:rPr>
          <w:rStyle w:val="40Continoustext11ptZchn"/>
          <w:szCs w:val="22"/>
        </w:rPr>
        <w:t>occasione, al Salone di Torino, di farsi un</w:t>
      </w:r>
      <w:r w:rsidR="00BA3791">
        <w:rPr>
          <w:rStyle w:val="40Continoustext11ptZchn"/>
          <w:szCs w:val="22"/>
        </w:rPr>
        <w:t>’</w:t>
      </w:r>
      <w:r w:rsidRPr="00BA3791">
        <w:rPr>
          <w:rStyle w:val="40Continoustext11ptZchn"/>
          <w:szCs w:val="22"/>
        </w:rPr>
        <w:t xml:space="preserve">idea di ciò che Mercedes-Benz intendeva con il concetto di Roadster compatto: lo studio SLK era una </w:t>
      </w:r>
      <w:proofErr w:type="spellStart"/>
      <w:r w:rsidRPr="00BA3791">
        <w:rPr>
          <w:rStyle w:val="40Continoustext11ptZchn"/>
          <w:szCs w:val="22"/>
        </w:rPr>
        <w:t>showcar</w:t>
      </w:r>
      <w:proofErr w:type="spellEnd"/>
      <w:r w:rsidRPr="00BA3791">
        <w:rPr>
          <w:rStyle w:val="40Continoustext11ptZchn"/>
          <w:szCs w:val="22"/>
        </w:rPr>
        <w:t xml:space="preserve"> in argento brillante dagli interni sportivi molto spartani. Sbalzi corti sul frontale e sulla coda e una linea cuneiforme molto marcata esprimevano tutto il divertimento di una guida attiva. In più, i due </w:t>
      </w:r>
      <w:proofErr w:type="spellStart"/>
      <w:r w:rsidRPr="00BA3791">
        <w:rPr>
          <w:rStyle w:val="40Continoustext11ptZchn"/>
          <w:szCs w:val="22"/>
        </w:rPr>
        <w:t>powe</w:t>
      </w:r>
      <w:r w:rsidR="00AE5A19">
        <w:rPr>
          <w:rStyle w:val="40Continoustext11ptZchn"/>
          <w:szCs w:val="22"/>
        </w:rPr>
        <w:t>rdome</w:t>
      </w:r>
      <w:proofErr w:type="spellEnd"/>
      <w:r w:rsidRPr="00BA3791">
        <w:rPr>
          <w:rStyle w:val="40Continoustext11ptZchn"/>
          <w:szCs w:val="22"/>
        </w:rPr>
        <w:t xml:space="preserve"> sul cofano motore, rivolti nel senso di marcia, tributavano un inchino all</w:t>
      </w:r>
      <w:r w:rsidR="00BA3791">
        <w:rPr>
          <w:rStyle w:val="40Continoustext11ptZchn"/>
          <w:szCs w:val="22"/>
        </w:rPr>
        <w:t>’</w:t>
      </w:r>
      <w:r w:rsidRPr="00BA3791">
        <w:rPr>
          <w:rStyle w:val="40Continoustext11ptZchn"/>
          <w:szCs w:val="22"/>
        </w:rPr>
        <w:t xml:space="preserve">antenata di tutte le SL degli anni Cinquanta. Lo studio SLK metteva in vista ampie superfici di metallo lucente. </w:t>
      </w:r>
    </w:p>
    <w:p w:rsidR="00AE5A19" w:rsidRDefault="00AE5A19" w:rsidP="00BA3791">
      <w:pPr>
        <w:spacing w:after="0" w:line="360" w:lineRule="auto"/>
        <w:rPr>
          <w:rStyle w:val="40Continoustext11ptZchn"/>
          <w:szCs w:val="22"/>
        </w:rPr>
      </w:pPr>
    </w:p>
    <w:p w:rsidR="00B7795D" w:rsidRDefault="00B7795D" w:rsidP="00BA3791">
      <w:pPr>
        <w:spacing w:after="0" w:line="360" w:lineRule="auto"/>
        <w:rPr>
          <w:rStyle w:val="40Continoustext11ptZchn"/>
          <w:szCs w:val="22"/>
        </w:rPr>
      </w:pPr>
      <w:r w:rsidRPr="00BA3791">
        <w:rPr>
          <w:rStyle w:val="40Continoustext11ptZchn"/>
          <w:szCs w:val="22"/>
        </w:rPr>
        <w:t>A settembre dello stesso anno, al Salone dell</w:t>
      </w:r>
      <w:r w:rsidR="00BA3791">
        <w:rPr>
          <w:rStyle w:val="40Continoustext11ptZchn"/>
          <w:szCs w:val="22"/>
        </w:rPr>
        <w:t>’</w:t>
      </w:r>
      <w:r w:rsidRPr="00BA3791">
        <w:rPr>
          <w:rStyle w:val="40Continoustext11ptZchn"/>
          <w:szCs w:val="22"/>
        </w:rPr>
        <w:t>Automobile di Parigi, i responsabili di Mercedes-Benz dimostrarono con quanta serietà avessero preso in considerazione il progetto SLK fin dall</w:t>
      </w:r>
      <w:r w:rsidR="00BA3791">
        <w:rPr>
          <w:rStyle w:val="40Continoustext11ptZchn"/>
          <w:szCs w:val="22"/>
        </w:rPr>
        <w:t>’</w:t>
      </w:r>
      <w:r w:rsidRPr="00BA3791">
        <w:rPr>
          <w:rStyle w:val="40Continoustext11ptZchn"/>
          <w:szCs w:val="22"/>
        </w:rPr>
        <w:t xml:space="preserve">inizio. Al Salone fu presentato un secondo studio, dotato questa volta di tetto rigido ripiegabile e in una raffinata veste artigianale di colore blu, con rivestimenti </w:t>
      </w:r>
      <w:proofErr w:type="gramStart"/>
      <w:r w:rsidRPr="00BA3791">
        <w:rPr>
          <w:rStyle w:val="40Continoustext11ptZchn"/>
          <w:szCs w:val="22"/>
        </w:rPr>
        <w:t>in</w:t>
      </w:r>
      <w:proofErr w:type="gramEnd"/>
      <w:r w:rsidRPr="00BA3791">
        <w:rPr>
          <w:rStyle w:val="40Continoustext11ptZchn"/>
          <w:szCs w:val="22"/>
        </w:rPr>
        <w:t xml:space="preserve"> pelle blu e varie dotazioni per il comfort, come cambio automatico, climatizzatore, alzacristalli elettrici, impianto </w:t>
      </w:r>
      <w:proofErr w:type="spellStart"/>
      <w:r w:rsidRPr="00BA3791">
        <w:rPr>
          <w:rStyle w:val="40Continoustext11ptZchn"/>
          <w:szCs w:val="22"/>
        </w:rPr>
        <w:t>HiFi</w:t>
      </w:r>
      <w:proofErr w:type="spellEnd"/>
      <w:r w:rsidRPr="00BA3791">
        <w:rPr>
          <w:rStyle w:val="40Continoustext11ptZchn"/>
          <w:szCs w:val="22"/>
        </w:rPr>
        <w:t xml:space="preserve"> e molto altro ancora. </w:t>
      </w:r>
    </w:p>
    <w:p w:rsidR="00831710" w:rsidRPr="00BA3791" w:rsidRDefault="00831710" w:rsidP="00BA3791">
      <w:pPr>
        <w:spacing w:after="0" w:line="360" w:lineRule="auto"/>
        <w:rPr>
          <w:rStyle w:val="40Continoustext11ptZchn"/>
          <w:szCs w:val="22"/>
        </w:rPr>
      </w:pPr>
    </w:p>
    <w:p w:rsidR="00B7795D" w:rsidRPr="00BA3791" w:rsidRDefault="00B7795D" w:rsidP="00BA3791">
      <w:pPr>
        <w:keepNext/>
        <w:spacing w:after="0" w:line="360" w:lineRule="auto"/>
        <w:rPr>
          <w:rStyle w:val="40Continoustext11ptZchn"/>
          <w:szCs w:val="22"/>
        </w:rPr>
      </w:pPr>
      <w:r w:rsidRPr="00BA3791">
        <w:rPr>
          <w:rStyle w:val="40Continoustext11ptZchn"/>
          <w:szCs w:val="22"/>
        </w:rPr>
        <w:t>La SLK fa tendenza ancor prima dell</w:t>
      </w:r>
      <w:r w:rsidR="00BA3791">
        <w:rPr>
          <w:rStyle w:val="40Continoustext11ptZchn"/>
          <w:szCs w:val="22"/>
        </w:rPr>
        <w:t>’</w:t>
      </w:r>
      <w:r w:rsidRPr="00BA3791">
        <w:rPr>
          <w:rStyle w:val="40Continoustext11ptZchn"/>
          <w:szCs w:val="22"/>
        </w:rPr>
        <w:t xml:space="preserve">inizio della produzione in </w:t>
      </w:r>
      <w:proofErr w:type="gramStart"/>
      <w:r w:rsidRPr="00BA3791">
        <w:rPr>
          <w:rStyle w:val="40Continoustext11ptZchn"/>
          <w:szCs w:val="22"/>
        </w:rPr>
        <w:t>serie</w:t>
      </w:r>
      <w:proofErr w:type="gramEnd"/>
      <w:r w:rsidRPr="00BA3791">
        <w:rPr>
          <w:rStyle w:val="40Continoustext11ptZchn"/>
          <w:szCs w:val="22"/>
        </w:rPr>
        <w:t xml:space="preserve"> </w:t>
      </w:r>
    </w:p>
    <w:p w:rsidR="00B7795D" w:rsidRDefault="00B7795D" w:rsidP="00BA3791">
      <w:pPr>
        <w:spacing w:after="0" w:line="360" w:lineRule="auto"/>
        <w:rPr>
          <w:rStyle w:val="40Continoustext11ptZchn"/>
          <w:szCs w:val="22"/>
        </w:rPr>
      </w:pPr>
      <w:r w:rsidRPr="00BA3791">
        <w:rPr>
          <w:rStyle w:val="40Continoustext11ptZchn"/>
          <w:szCs w:val="22"/>
        </w:rPr>
        <w:t xml:space="preserve">Gli appassionati di automobili iniziarono ad aspettarla. A molti, la SLK pareva una promessa. Mercedes-Benz aveva fatto qualcosa </w:t>
      </w:r>
      <w:proofErr w:type="gramStart"/>
      <w:r w:rsidRPr="00BA3791">
        <w:rPr>
          <w:rStyle w:val="40Continoustext11ptZchn"/>
          <w:szCs w:val="22"/>
        </w:rPr>
        <w:t xml:space="preserve">di </w:t>
      </w:r>
      <w:proofErr w:type="gramEnd"/>
      <w:r w:rsidRPr="00BA3791">
        <w:rPr>
          <w:rStyle w:val="40Continoustext11ptZchn"/>
          <w:szCs w:val="22"/>
        </w:rPr>
        <w:t>inaspettato, dimostrando che un Roadster piccolo e dal prezzo contenuto poteva offrire molto divertimento ed essere al tempo stesso un</w:t>
      </w:r>
      <w:r w:rsidR="00BA3791">
        <w:rPr>
          <w:rStyle w:val="40Continoustext11ptZchn"/>
          <w:szCs w:val="22"/>
        </w:rPr>
        <w:t>’</w:t>
      </w:r>
      <w:r w:rsidRPr="00BA3791">
        <w:rPr>
          <w:rStyle w:val="40Continoustext11ptZchn"/>
          <w:szCs w:val="22"/>
        </w:rPr>
        <w:t xml:space="preserve">automobile di assoluto rispetto in fatto di sicurezza e qualità. Gli studi della SLK avevano aperto la strada </w:t>
      </w:r>
      <w:proofErr w:type="gramStart"/>
      <w:r w:rsidRPr="00BA3791">
        <w:rPr>
          <w:rStyle w:val="40Continoustext11ptZchn"/>
          <w:szCs w:val="22"/>
        </w:rPr>
        <w:t>ad</w:t>
      </w:r>
      <w:proofErr w:type="gramEnd"/>
      <w:r w:rsidRPr="00BA3791">
        <w:rPr>
          <w:rStyle w:val="40Continoustext11ptZchn"/>
          <w:szCs w:val="22"/>
        </w:rPr>
        <w:t xml:space="preserve"> una nuova nicchia di mercato e la SLK era diventata un </w:t>
      </w:r>
      <w:proofErr w:type="spellStart"/>
      <w:r w:rsidRPr="00BA3791">
        <w:rPr>
          <w:rStyle w:val="40Continoustext11ptZchn"/>
          <w:szCs w:val="22"/>
        </w:rPr>
        <w:t>trendsetter</w:t>
      </w:r>
      <w:proofErr w:type="spellEnd"/>
      <w:r w:rsidRPr="00BA3791">
        <w:rPr>
          <w:rStyle w:val="40Continoustext11ptZchn"/>
          <w:szCs w:val="22"/>
        </w:rPr>
        <w:t xml:space="preserve"> ancor prima che fosse cominciata la produzione in serie.</w:t>
      </w:r>
      <w:r w:rsidR="00AE5A19">
        <w:rPr>
          <w:rStyle w:val="40Continoustext11ptZchn"/>
          <w:szCs w:val="22"/>
        </w:rPr>
        <w:t xml:space="preserve"> </w:t>
      </w:r>
      <w:r w:rsidRPr="00BA3791">
        <w:rPr>
          <w:rStyle w:val="40Continoustext11ptZchn"/>
          <w:szCs w:val="22"/>
        </w:rPr>
        <w:t>Nel 1996 si arrivò al dunque: l</w:t>
      </w:r>
      <w:r w:rsidR="00BA3791">
        <w:rPr>
          <w:rStyle w:val="40Continoustext11ptZchn"/>
          <w:szCs w:val="22"/>
        </w:rPr>
        <w:t>’</w:t>
      </w:r>
      <w:r w:rsidRPr="00BA3791">
        <w:rPr>
          <w:rStyle w:val="40Continoustext11ptZchn"/>
          <w:szCs w:val="22"/>
        </w:rPr>
        <w:t>inizio della produzione in serie della nuova SLK con la denominazione interna di R 170 e la presentazione al Salone dell</w:t>
      </w:r>
      <w:r w:rsidR="00BA3791">
        <w:rPr>
          <w:rStyle w:val="40Continoustext11ptZchn"/>
          <w:szCs w:val="22"/>
        </w:rPr>
        <w:t>’</w:t>
      </w:r>
      <w:r w:rsidRPr="00BA3791">
        <w:rPr>
          <w:rStyle w:val="40Continoustext11ptZchn"/>
          <w:szCs w:val="22"/>
        </w:rPr>
        <w:t>Automobile di Torino. A catturare l</w:t>
      </w:r>
      <w:r w:rsidR="00BA3791">
        <w:rPr>
          <w:rStyle w:val="40Continoustext11ptZchn"/>
          <w:szCs w:val="22"/>
        </w:rPr>
        <w:t>’</w:t>
      </w:r>
      <w:r w:rsidRPr="00BA3791">
        <w:rPr>
          <w:rStyle w:val="40Continoustext11ptZchn"/>
          <w:szCs w:val="22"/>
        </w:rPr>
        <w:t>attenzione fu soprattutto il tetto rigido ripiegabile in acciaio completamente abbassabile, che faceva della SLK un</w:t>
      </w:r>
      <w:r w:rsidR="00BA3791">
        <w:rPr>
          <w:rStyle w:val="40Continoustext11ptZchn"/>
          <w:szCs w:val="22"/>
        </w:rPr>
        <w:t>’</w:t>
      </w:r>
      <w:r w:rsidRPr="00BA3791">
        <w:rPr>
          <w:rStyle w:val="40Continoustext11ptZchn"/>
          <w:szCs w:val="22"/>
        </w:rPr>
        <w:t xml:space="preserve">auto per tutte le stagioni, senza se e senza </w:t>
      </w:r>
      <w:proofErr w:type="gramStart"/>
      <w:r w:rsidRPr="00BA3791">
        <w:rPr>
          <w:rStyle w:val="40Continoustext11ptZchn"/>
          <w:szCs w:val="22"/>
        </w:rPr>
        <w:t>ma</w:t>
      </w:r>
      <w:proofErr w:type="gramEnd"/>
      <w:r w:rsidRPr="00BA3791">
        <w:rPr>
          <w:rStyle w:val="40Continoustext11ptZchn"/>
          <w:szCs w:val="22"/>
        </w:rPr>
        <w:t xml:space="preserve">. Alla pressione di un pulsante, un intelligente sistema elettroidraulico faceva scomparire completamente il tetto nel bagagliaio in appena </w:t>
      </w:r>
      <w:proofErr w:type="gramStart"/>
      <w:r w:rsidRPr="00BA3791">
        <w:rPr>
          <w:rStyle w:val="40Continoustext11ptZchn"/>
          <w:szCs w:val="22"/>
        </w:rPr>
        <w:t>25</w:t>
      </w:r>
      <w:proofErr w:type="gramEnd"/>
      <w:r w:rsidRPr="00BA3791">
        <w:rPr>
          <w:rStyle w:val="40Continoustext11ptZchn"/>
          <w:szCs w:val="22"/>
        </w:rPr>
        <w:t> secondi, lasciando libero accesso al cielo.</w:t>
      </w:r>
    </w:p>
    <w:p w:rsidR="00AE5A19" w:rsidRPr="00BA3791" w:rsidRDefault="00AE5A19" w:rsidP="00BA3791">
      <w:pPr>
        <w:spacing w:after="0" w:line="360" w:lineRule="auto"/>
        <w:rPr>
          <w:rStyle w:val="40Continoustext11ptZchn"/>
          <w:szCs w:val="22"/>
        </w:rPr>
      </w:pPr>
    </w:p>
    <w:p w:rsidR="00B7795D" w:rsidRPr="00AE5A19" w:rsidRDefault="00B7795D" w:rsidP="00BA3791">
      <w:pPr>
        <w:keepNext/>
        <w:spacing w:after="0" w:line="360" w:lineRule="auto"/>
        <w:rPr>
          <w:rStyle w:val="40Continoustext11ptZchn"/>
          <w:b/>
          <w:szCs w:val="22"/>
        </w:rPr>
      </w:pPr>
      <w:r w:rsidRPr="00AE5A19">
        <w:rPr>
          <w:rStyle w:val="40Continoustext11ptZchn"/>
          <w:b/>
          <w:szCs w:val="22"/>
        </w:rPr>
        <w:t xml:space="preserve">Motori con un </w:t>
      </w:r>
      <w:proofErr w:type="spellStart"/>
      <w:r w:rsidRPr="00AE5A19">
        <w:rPr>
          <w:rStyle w:val="40Continoustext11ptZchn"/>
          <w:b/>
          <w:szCs w:val="22"/>
        </w:rPr>
        <w:t>range</w:t>
      </w:r>
      <w:proofErr w:type="spellEnd"/>
      <w:r w:rsidRPr="00AE5A19">
        <w:rPr>
          <w:rStyle w:val="40Continoustext11ptZchn"/>
          <w:b/>
          <w:szCs w:val="22"/>
        </w:rPr>
        <w:t xml:space="preserve"> di potenza da 136 a 354 CV</w:t>
      </w:r>
    </w:p>
    <w:p w:rsidR="00831710" w:rsidRPr="00BA3791" w:rsidRDefault="00831710" w:rsidP="00BA3791">
      <w:pPr>
        <w:keepNext/>
        <w:spacing w:after="0" w:line="360" w:lineRule="auto"/>
        <w:rPr>
          <w:rStyle w:val="40Continoustext11ptZchn"/>
          <w:szCs w:val="22"/>
        </w:rPr>
      </w:pPr>
    </w:p>
    <w:p w:rsidR="00B7795D" w:rsidRDefault="00B7795D" w:rsidP="00BA3791">
      <w:pPr>
        <w:spacing w:after="0" w:line="360" w:lineRule="auto"/>
        <w:rPr>
          <w:rStyle w:val="40Continoustext11ptZchn"/>
          <w:szCs w:val="22"/>
        </w:rPr>
      </w:pPr>
      <w:r w:rsidRPr="00BA3791">
        <w:rPr>
          <w:rStyle w:val="40Continoustext11ptZchn"/>
          <w:szCs w:val="22"/>
        </w:rPr>
        <w:t xml:space="preserve">Il talento sportivo della SLK era </w:t>
      </w:r>
      <w:r w:rsidR="00831710">
        <w:rPr>
          <w:rStyle w:val="40Continoustext11ptZchn"/>
          <w:szCs w:val="22"/>
        </w:rPr>
        <w:t>assecondato</w:t>
      </w:r>
      <w:r w:rsidRPr="00BA3791">
        <w:rPr>
          <w:rStyle w:val="40Continoustext11ptZchn"/>
          <w:szCs w:val="22"/>
        </w:rPr>
        <w:t xml:space="preserve"> da due motorizzazioni: </w:t>
      </w:r>
      <w:proofErr w:type="gramStart"/>
      <w:r w:rsidRPr="00BA3791">
        <w:rPr>
          <w:rStyle w:val="40Continoustext11ptZchn"/>
          <w:szCs w:val="22"/>
        </w:rPr>
        <w:t>un</w:t>
      </w:r>
      <w:proofErr w:type="gramEnd"/>
      <w:r w:rsidRPr="00BA3791">
        <w:rPr>
          <w:rStyle w:val="40Continoustext11ptZchn"/>
          <w:szCs w:val="22"/>
        </w:rPr>
        <w:t xml:space="preserve"> quattro cilindri da due litri di cilindrata e 100 kW (136 CV) e un motore a sovralimentazione meccanica da 2,3 litri, anch</w:t>
      </w:r>
      <w:r w:rsidR="00BA3791">
        <w:rPr>
          <w:rStyle w:val="40Continoustext11ptZchn"/>
          <w:szCs w:val="22"/>
        </w:rPr>
        <w:t>’</w:t>
      </w:r>
      <w:r w:rsidRPr="00BA3791">
        <w:rPr>
          <w:rStyle w:val="40Continoustext11ptZchn"/>
          <w:szCs w:val="22"/>
        </w:rPr>
        <w:t>esso a quattro cilindri e con una potenza di 142 kW (193 CV). Nella primavera del 2000, anche il motore da due litri adottò un compressore meccanico, portando 120 kW (163 CV) sull</w:t>
      </w:r>
      <w:r w:rsidR="00BA3791">
        <w:rPr>
          <w:rStyle w:val="40Continoustext11ptZchn"/>
          <w:szCs w:val="22"/>
        </w:rPr>
        <w:t>’</w:t>
      </w:r>
      <w:r w:rsidRPr="00BA3791">
        <w:rPr>
          <w:rStyle w:val="40Continoustext11ptZchn"/>
          <w:szCs w:val="22"/>
        </w:rPr>
        <w:t xml:space="preserve">asse posteriore. La gamma di motori fu completata </w:t>
      </w:r>
      <w:proofErr w:type="gramStart"/>
      <w:r w:rsidRPr="00BA3791">
        <w:rPr>
          <w:rStyle w:val="40Continoustext11ptZchn"/>
          <w:szCs w:val="22"/>
        </w:rPr>
        <w:t>successivamente</w:t>
      </w:r>
      <w:proofErr w:type="gramEnd"/>
      <w:r w:rsidRPr="00BA3791">
        <w:rPr>
          <w:rStyle w:val="40Continoustext11ptZchn"/>
          <w:szCs w:val="22"/>
        </w:rPr>
        <w:t xml:space="preserve"> da due versioni a sei cilindri: la SLK 320 da 160 kW (218 CV) e la SLK 32 AMG da 260 kW (354 CV). </w:t>
      </w:r>
    </w:p>
    <w:p w:rsidR="00831710" w:rsidRPr="00BA3791" w:rsidRDefault="00831710" w:rsidP="00BA3791">
      <w:pPr>
        <w:spacing w:after="0" w:line="360" w:lineRule="auto"/>
        <w:rPr>
          <w:rStyle w:val="40Continoustext11ptZchn"/>
          <w:szCs w:val="22"/>
        </w:rPr>
      </w:pPr>
    </w:p>
    <w:p w:rsidR="00B7795D" w:rsidRDefault="00B7795D" w:rsidP="00BA3791">
      <w:pPr>
        <w:keepNext/>
        <w:spacing w:after="0" w:line="360" w:lineRule="auto"/>
        <w:rPr>
          <w:rStyle w:val="40Continoustext11ptZchn"/>
          <w:b/>
          <w:szCs w:val="22"/>
        </w:rPr>
      </w:pPr>
      <w:r w:rsidRPr="00831710">
        <w:rPr>
          <w:rStyle w:val="40Continoustext11ptZchn"/>
          <w:b/>
          <w:szCs w:val="22"/>
        </w:rPr>
        <w:t>L</w:t>
      </w:r>
      <w:r w:rsidR="00BA3791" w:rsidRPr="00831710">
        <w:rPr>
          <w:rStyle w:val="40Continoustext11ptZchn"/>
          <w:b/>
          <w:szCs w:val="22"/>
        </w:rPr>
        <w:t>’</w:t>
      </w:r>
      <w:r w:rsidRPr="00831710">
        <w:rPr>
          <w:rStyle w:val="40Continoustext11ptZchn"/>
          <w:b/>
          <w:szCs w:val="22"/>
        </w:rPr>
        <w:t>evoluzione della SLK continua</w:t>
      </w:r>
    </w:p>
    <w:p w:rsidR="00831710" w:rsidRPr="00831710" w:rsidRDefault="00831710" w:rsidP="00BA3791">
      <w:pPr>
        <w:keepNext/>
        <w:spacing w:after="0" w:line="360" w:lineRule="auto"/>
        <w:rPr>
          <w:rStyle w:val="40Continoustext11ptZchn"/>
          <w:b/>
          <w:szCs w:val="22"/>
        </w:rPr>
      </w:pPr>
    </w:p>
    <w:p w:rsidR="00B7795D" w:rsidRDefault="00B7795D" w:rsidP="00BA3791">
      <w:pPr>
        <w:spacing w:after="0" w:line="360" w:lineRule="auto"/>
        <w:rPr>
          <w:rStyle w:val="40Continoustext11ptZchn"/>
          <w:szCs w:val="22"/>
        </w:rPr>
      </w:pPr>
      <w:r w:rsidRPr="00BA3791">
        <w:rPr>
          <w:rStyle w:val="40Continoustext11ptZchn"/>
          <w:szCs w:val="22"/>
        </w:rPr>
        <w:t>Nel febbraio del 2000 Mercedes-Benz valorizzò nettamente l</w:t>
      </w:r>
      <w:r w:rsidR="00BA3791">
        <w:rPr>
          <w:rStyle w:val="40Continoustext11ptZchn"/>
          <w:szCs w:val="22"/>
        </w:rPr>
        <w:t>’</w:t>
      </w:r>
      <w:r w:rsidRPr="00BA3791">
        <w:rPr>
          <w:rStyle w:val="40Continoustext11ptZchn"/>
          <w:szCs w:val="22"/>
        </w:rPr>
        <w:t>equipaggiamento del Roadster, che accolse nella dotazione di serie innovazioni come l</w:t>
      </w:r>
      <w:r w:rsidR="00BA3791">
        <w:rPr>
          <w:rStyle w:val="40Continoustext11ptZchn"/>
          <w:szCs w:val="22"/>
        </w:rPr>
        <w:t>’</w:t>
      </w:r>
      <w:r w:rsidRPr="00BA3791">
        <w:rPr>
          <w:rStyle w:val="40Continoustext11ptZchn"/>
          <w:szCs w:val="22"/>
        </w:rPr>
        <w:t xml:space="preserve">Electronic </w:t>
      </w:r>
      <w:proofErr w:type="spellStart"/>
      <w:r w:rsidRPr="00BA3791">
        <w:rPr>
          <w:rStyle w:val="40Continoustext11ptZchn"/>
          <w:szCs w:val="22"/>
        </w:rPr>
        <w:t>Stability</w:t>
      </w:r>
      <w:proofErr w:type="spellEnd"/>
      <w:r w:rsidRPr="00BA3791">
        <w:rPr>
          <w:rStyle w:val="40Continoustext11ptZchn"/>
          <w:szCs w:val="22"/>
        </w:rPr>
        <w:t xml:space="preserve"> Program (ESP</w:t>
      </w:r>
      <w:r w:rsidRPr="00BA3791">
        <w:rPr>
          <w:rStyle w:val="40Continoustext11ptZchn"/>
          <w:rFonts w:eastAsia="CorpoA"/>
          <w:szCs w:val="22"/>
          <w:vertAlign w:val="superscript"/>
        </w:rPr>
        <w:t>®</w:t>
      </w:r>
      <w:r w:rsidRPr="00BA3791">
        <w:rPr>
          <w:rStyle w:val="40Continoustext11ptZchn"/>
          <w:szCs w:val="22"/>
        </w:rPr>
        <w:t xml:space="preserve">) e il cambio manuale a sei marce. I nuovi paraurti e </w:t>
      </w:r>
      <w:proofErr w:type="spellStart"/>
      <w:r w:rsidRPr="00BA3791">
        <w:rPr>
          <w:rStyle w:val="40Continoustext11ptZchn"/>
          <w:szCs w:val="22"/>
        </w:rPr>
        <w:t>sottoporta</w:t>
      </w:r>
      <w:proofErr w:type="spellEnd"/>
      <w:r w:rsidRPr="00BA3791">
        <w:rPr>
          <w:rStyle w:val="40Continoustext11ptZchn"/>
          <w:szCs w:val="22"/>
        </w:rPr>
        <w:t xml:space="preserve"> creavano un</w:t>
      </w:r>
      <w:r w:rsidR="00BA3791">
        <w:rPr>
          <w:rStyle w:val="40Continoustext11ptZchn"/>
          <w:szCs w:val="22"/>
        </w:rPr>
        <w:t>’</w:t>
      </w:r>
      <w:r w:rsidRPr="00BA3791">
        <w:rPr>
          <w:rStyle w:val="40Continoustext11ptZchn"/>
          <w:szCs w:val="22"/>
        </w:rPr>
        <w:t xml:space="preserve">immagine ancora più dinamica. Tutte le parti applicate e le maniglie delle porte erano inoltre verniciate in tinta con la vettura, per cui la carrozzeria si presentava a livello formale e cromatico come un insieme unico. I nuovi gruppi ottici posteriori, la mascherina </w:t>
      </w:r>
      <w:proofErr w:type="gramStart"/>
      <w:r w:rsidRPr="00BA3791">
        <w:rPr>
          <w:rStyle w:val="40Continoustext11ptZchn"/>
          <w:szCs w:val="22"/>
        </w:rPr>
        <w:t>in</w:t>
      </w:r>
      <w:proofErr w:type="gramEnd"/>
      <w:r w:rsidRPr="00BA3791">
        <w:rPr>
          <w:rStyle w:val="40Continoustext11ptZchn"/>
          <w:szCs w:val="22"/>
        </w:rPr>
        <w:t xml:space="preserve"> acciaio legato sul terminale di scarico e la mascherina del radiatore verniciata rendevano ancora più espressivo il design della SLK. </w:t>
      </w:r>
    </w:p>
    <w:p w:rsidR="00831710" w:rsidRPr="00BA3791" w:rsidRDefault="00831710" w:rsidP="00BA3791">
      <w:pPr>
        <w:spacing w:after="0" w:line="360" w:lineRule="auto"/>
        <w:rPr>
          <w:rStyle w:val="40Continoustext11ptZchn"/>
          <w:szCs w:val="22"/>
        </w:rPr>
      </w:pPr>
    </w:p>
    <w:p w:rsidR="00B7795D" w:rsidRDefault="00B7795D" w:rsidP="00BA3791">
      <w:pPr>
        <w:keepNext/>
        <w:spacing w:after="0" w:line="360" w:lineRule="auto"/>
        <w:rPr>
          <w:rStyle w:val="40Continoustext11ptZchn"/>
          <w:b/>
          <w:szCs w:val="22"/>
        </w:rPr>
      </w:pPr>
      <w:r w:rsidRPr="00831710">
        <w:rPr>
          <w:rStyle w:val="40Continoustext11ptZchn"/>
          <w:b/>
          <w:szCs w:val="22"/>
        </w:rPr>
        <w:t xml:space="preserve">Aumenta ancora il piacere di guida con la SLK di seconda </w:t>
      </w:r>
      <w:proofErr w:type="gramStart"/>
      <w:r w:rsidRPr="00831710">
        <w:rPr>
          <w:rStyle w:val="40Continoustext11ptZchn"/>
          <w:b/>
          <w:szCs w:val="22"/>
        </w:rPr>
        <w:t>generazione</w:t>
      </w:r>
      <w:proofErr w:type="gramEnd"/>
    </w:p>
    <w:p w:rsidR="00831710" w:rsidRPr="00831710" w:rsidRDefault="00831710" w:rsidP="00BA3791">
      <w:pPr>
        <w:keepNext/>
        <w:spacing w:after="0" w:line="360" w:lineRule="auto"/>
        <w:rPr>
          <w:rStyle w:val="40Continoustext11ptZchn"/>
          <w:b/>
          <w:szCs w:val="22"/>
        </w:rPr>
      </w:pPr>
    </w:p>
    <w:p w:rsidR="00B7795D" w:rsidRDefault="00B7795D" w:rsidP="00BA3791">
      <w:pPr>
        <w:spacing w:after="0" w:line="360" w:lineRule="auto"/>
        <w:rPr>
          <w:rStyle w:val="40Continoustext11ptZchn"/>
          <w:szCs w:val="22"/>
        </w:rPr>
      </w:pPr>
      <w:r w:rsidRPr="00BA3791">
        <w:rPr>
          <w:rStyle w:val="40Continoustext11ptZchn"/>
          <w:szCs w:val="22"/>
        </w:rPr>
        <w:t>Nella primavera 2004 fu lanciata la seconda generazione della SLK (denominazione interna R 171) – un modello ancora più sportivo, più dinamico e più divertente da guidare. Motori potenti, assetto di nuovo sviluppo, sterzo diretto e cambio manuale preciso a sei marce rendevano ancora più agile l</w:t>
      </w:r>
      <w:r w:rsidR="00BA3791">
        <w:rPr>
          <w:rStyle w:val="40Continoustext11ptZchn"/>
          <w:szCs w:val="22"/>
        </w:rPr>
        <w:t>’</w:t>
      </w:r>
      <w:r w:rsidRPr="00BA3791">
        <w:rPr>
          <w:rStyle w:val="40Continoustext11ptZchn"/>
          <w:szCs w:val="22"/>
        </w:rPr>
        <w:t xml:space="preserve">esperienza di guida al volante della SLK </w:t>
      </w:r>
      <w:proofErr w:type="gramStart"/>
      <w:r w:rsidRPr="00BA3791">
        <w:rPr>
          <w:rStyle w:val="40Continoustext11ptZchn"/>
          <w:szCs w:val="22"/>
        </w:rPr>
        <w:t>di</w:t>
      </w:r>
      <w:proofErr w:type="gramEnd"/>
      <w:r w:rsidRPr="00BA3791">
        <w:rPr>
          <w:rStyle w:val="40Continoustext11ptZchn"/>
          <w:szCs w:val="22"/>
        </w:rPr>
        <w:t xml:space="preserve"> seconda generazione. Mercedes-Benz presentava a bordo una novità mondiale: il riscaldamento per la zona della testa AIRSCARF che, premendo un pulsante, diffonde dai poggiatesta un getto di aria calda. La SLK diventava così una vettura idonea alla guida a cielo aperto anche alle basse temperature, permettendo di godere tutto l</w:t>
      </w:r>
      <w:r w:rsidR="00BA3791">
        <w:rPr>
          <w:rStyle w:val="40Continoustext11ptZchn"/>
          <w:szCs w:val="22"/>
        </w:rPr>
        <w:t>’</w:t>
      </w:r>
      <w:r w:rsidRPr="00BA3791">
        <w:rPr>
          <w:rStyle w:val="40Continoustext11ptZchn"/>
          <w:szCs w:val="22"/>
        </w:rPr>
        <w:t>anno dell</w:t>
      </w:r>
      <w:r w:rsidR="00BA3791">
        <w:rPr>
          <w:rStyle w:val="40Continoustext11ptZchn"/>
          <w:szCs w:val="22"/>
        </w:rPr>
        <w:t>’</w:t>
      </w:r>
      <w:r w:rsidRPr="00BA3791">
        <w:rPr>
          <w:rStyle w:val="40Continoustext11ptZchn"/>
          <w:szCs w:val="22"/>
        </w:rPr>
        <w:t xml:space="preserve">esperienza open-air del Roadster. Rispetto al modello precedente </w:t>
      </w:r>
      <w:proofErr w:type="gramStart"/>
      <w:r w:rsidRPr="00BA3791">
        <w:rPr>
          <w:rStyle w:val="40Continoustext11ptZchn"/>
          <w:szCs w:val="22"/>
        </w:rPr>
        <w:t>venne</w:t>
      </w:r>
      <w:proofErr w:type="gramEnd"/>
      <w:r w:rsidRPr="00BA3791">
        <w:rPr>
          <w:rStyle w:val="40Continoustext11ptZchn"/>
          <w:szCs w:val="22"/>
        </w:rPr>
        <w:t xml:space="preserve"> modificata la meccanica del tetto rigido ripiegabile. Il lunotto ora ruotava nel telaio, per cui, a tetto ripiegato, la parte bombata rimaneva rivolta verso l</w:t>
      </w:r>
      <w:r w:rsidR="00BA3791">
        <w:rPr>
          <w:rStyle w:val="40Continoustext11ptZchn"/>
          <w:szCs w:val="22"/>
        </w:rPr>
        <w:t>’</w:t>
      </w:r>
      <w:r w:rsidRPr="00BA3791">
        <w:rPr>
          <w:rStyle w:val="40Continoustext11ptZchn"/>
          <w:szCs w:val="22"/>
        </w:rPr>
        <w:t>alto. Il bagagliaio presentava così un volume maggiore.</w:t>
      </w:r>
    </w:p>
    <w:p w:rsidR="00831710" w:rsidRPr="00BA3791" w:rsidRDefault="00831710" w:rsidP="00BA3791">
      <w:pPr>
        <w:spacing w:after="0" w:line="360" w:lineRule="auto"/>
        <w:rPr>
          <w:rStyle w:val="40Continoustext11ptZchn"/>
          <w:szCs w:val="22"/>
        </w:rPr>
      </w:pPr>
    </w:p>
    <w:p w:rsidR="00B7795D" w:rsidRDefault="00434108" w:rsidP="00BA3791">
      <w:pPr>
        <w:keepNext/>
        <w:spacing w:after="0" w:line="360" w:lineRule="auto"/>
        <w:rPr>
          <w:rStyle w:val="40Continoustext11ptZchn"/>
          <w:b/>
          <w:szCs w:val="22"/>
        </w:rPr>
      </w:pPr>
      <w:r w:rsidRPr="00831710">
        <w:rPr>
          <w:rStyle w:val="40Continoustext11ptZchn"/>
          <w:b/>
          <w:szCs w:val="22"/>
        </w:rPr>
        <w:t xml:space="preserve">La terza generazione fissa nuovi parametri di </w:t>
      </w:r>
      <w:proofErr w:type="gramStart"/>
      <w:r w:rsidRPr="00831710">
        <w:rPr>
          <w:rStyle w:val="40Continoustext11ptZchn"/>
          <w:b/>
          <w:szCs w:val="22"/>
        </w:rPr>
        <w:t>riferimento</w:t>
      </w:r>
      <w:proofErr w:type="gramEnd"/>
    </w:p>
    <w:p w:rsidR="00831710" w:rsidRPr="00831710" w:rsidRDefault="00831710" w:rsidP="00BA3791">
      <w:pPr>
        <w:keepNext/>
        <w:spacing w:after="0" w:line="360" w:lineRule="auto"/>
        <w:rPr>
          <w:rStyle w:val="40Continoustext11ptZchn"/>
          <w:b/>
          <w:szCs w:val="22"/>
        </w:rPr>
      </w:pPr>
    </w:p>
    <w:p w:rsidR="00B7795D" w:rsidRPr="00BA3791" w:rsidRDefault="00B7795D" w:rsidP="00BA3791">
      <w:pPr>
        <w:spacing w:after="0" w:line="360" w:lineRule="auto"/>
        <w:rPr>
          <w:rStyle w:val="40Continoustext11ptZchn"/>
          <w:szCs w:val="22"/>
        </w:rPr>
      </w:pPr>
      <w:r w:rsidRPr="00BA3791">
        <w:rPr>
          <w:rStyle w:val="40Continoustext11ptZchn"/>
          <w:szCs w:val="22"/>
        </w:rPr>
        <w:t>Si mantiene sulla stessa lunghezza d</w:t>
      </w:r>
      <w:r w:rsidR="00BA3791">
        <w:rPr>
          <w:rStyle w:val="40Continoustext11ptZchn"/>
          <w:szCs w:val="22"/>
        </w:rPr>
        <w:t>’</w:t>
      </w:r>
      <w:r w:rsidRPr="00BA3791">
        <w:rPr>
          <w:rStyle w:val="40Continoustext11ptZchn"/>
          <w:szCs w:val="22"/>
        </w:rPr>
        <w:t xml:space="preserve">onda anche la terza generazione di modelli, presentata nel gennaio 2011 con la sigla interna R172. La SLK coniuga sportività scattante e </w:t>
      </w:r>
      <w:proofErr w:type="gramStart"/>
      <w:r w:rsidRPr="00BA3791">
        <w:rPr>
          <w:rStyle w:val="40Continoustext11ptZchn"/>
          <w:szCs w:val="22"/>
        </w:rPr>
        <w:t>comfort</w:t>
      </w:r>
      <w:proofErr w:type="gramEnd"/>
      <w:r w:rsidRPr="00BA3791">
        <w:rPr>
          <w:rStyle w:val="40Continoustext11ptZchn"/>
          <w:szCs w:val="22"/>
        </w:rPr>
        <w:t xml:space="preserve"> di grande stile, design marcatamente sportivo e assoluta idoneità all</w:t>
      </w:r>
      <w:r w:rsidR="00BA3791">
        <w:rPr>
          <w:rStyle w:val="40Continoustext11ptZchn"/>
          <w:szCs w:val="22"/>
        </w:rPr>
        <w:t>’</w:t>
      </w:r>
      <w:r w:rsidRPr="00BA3791">
        <w:rPr>
          <w:rStyle w:val="40Continoustext11ptZchn"/>
          <w:szCs w:val="22"/>
        </w:rPr>
        <w:t>uso quotidiano, performance di spicco ed ecologia. Con il nome di SLC, da aprile 2016 si presenterà rinnovata nella tecnica e nell</w:t>
      </w:r>
      <w:r w:rsidR="00BA3791">
        <w:rPr>
          <w:rStyle w:val="40Continoustext11ptZchn"/>
          <w:szCs w:val="22"/>
        </w:rPr>
        <w:t>’</w:t>
      </w:r>
      <w:r w:rsidRPr="00BA3791">
        <w:rPr>
          <w:rStyle w:val="40Continoustext11ptZchn"/>
          <w:szCs w:val="22"/>
        </w:rPr>
        <w:t>estetica. Il nome rimanda chiaramente alla parentela con la Class</w:t>
      </w:r>
      <w:r w:rsidR="00831710">
        <w:rPr>
          <w:rStyle w:val="40Continoustext11ptZchn"/>
          <w:szCs w:val="22"/>
        </w:rPr>
        <w:t xml:space="preserve">e C, tradizionalmente stretta, </w:t>
      </w:r>
      <w:r w:rsidRPr="00BA3791">
        <w:rPr>
          <w:rStyle w:val="40Continoustext11ptZchn"/>
          <w:szCs w:val="22"/>
        </w:rPr>
        <w:t>con cui il Roadster condivide molti elementi tecnici.</w:t>
      </w:r>
    </w:p>
    <w:p w:rsidR="00831710" w:rsidRDefault="00831710" w:rsidP="00BA3791">
      <w:pPr>
        <w:keepNext/>
        <w:spacing w:after="0" w:line="360" w:lineRule="auto"/>
        <w:rPr>
          <w:rStyle w:val="40Continoustext11ptZchn"/>
          <w:szCs w:val="22"/>
        </w:rPr>
      </w:pPr>
    </w:p>
    <w:p w:rsidR="00B7795D" w:rsidRPr="00BA3791" w:rsidRDefault="00B7795D" w:rsidP="00BA3791">
      <w:pPr>
        <w:keepNext/>
        <w:spacing w:after="0" w:line="360" w:lineRule="auto"/>
        <w:rPr>
          <w:rStyle w:val="40Continoustext11ptZchn"/>
          <w:szCs w:val="22"/>
        </w:rPr>
      </w:pPr>
      <w:r w:rsidRPr="00BA3791">
        <w:rPr>
          <w:rStyle w:val="40Continoustext11ptZchn"/>
          <w:szCs w:val="22"/>
        </w:rPr>
        <w:t>Cronistoria dei modelli: Mercedes-Benz SLK e SLC</w:t>
      </w:r>
    </w:p>
    <w:p w:rsidR="00B7795D" w:rsidRPr="00BA3791" w:rsidRDefault="00B7795D" w:rsidP="00831710">
      <w:pPr>
        <w:pStyle w:val="Paragrafoelenco"/>
        <w:numPr>
          <w:ilvl w:val="0"/>
          <w:numId w:val="29"/>
        </w:numPr>
        <w:spacing w:after="0" w:line="360" w:lineRule="auto"/>
        <w:ind w:left="284" w:hanging="284"/>
        <w:rPr>
          <w:rStyle w:val="40Continoustext11ptZchn"/>
          <w:szCs w:val="22"/>
        </w:rPr>
      </w:pPr>
      <w:r w:rsidRPr="00BA3791">
        <w:rPr>
          <w:rStyle w:val="40Continoustext11ptZchn"/>
          <w:szCs w:val="22"/>
        </w:rPr>
        <w:t>1994: studi a Torino e Parigi</w:t>
      </w:r>
    </w:p>
    <w:p w:rsidR="00B7795D" w:rsidRPr="00BA3791" w:rsidRDefault="00B7795D" w:rsidP="00831710">
      <w:pPr>
        <w:pStyle w:val="Paragrafoelenco"/>
        <w:numPr>
          <w:ilvl w:val="0"/>
          <w:numId w:val="29"/>
        </w:numPr>
        <w:spacing w:after="0" w:line="360" w:lineRule="auto"/>
        <w:ind w:left="284" w:hanging="284"/>
        <w:rPr>
          <w:rStyle w:val="40Continoustext11ptZchn"/>
          <w:szCs w:val="22"/>
        </w:rPr>
      </w:pPr>
      <w:r w:rsidRPr="00BA3791">
        <w:rPr>
          <w:rStyle w:val="40Continoustext11ptZchn"/>
          <w:szCs w:val="22"/>
        </w:rPr>
        <w:t>1996: debutto internazionale della SLK al Salone dell</w:t>
      </w:r>
      <w:r w:rsidR="00BA3791">
        <w:rPr>
          <w:rStyle w:val="40Continoustext11ptZchn"/>
          <w:szCs w:val="22"/>
        </w:rPr>
        <w:t>’</w:t>
      </w:r>
      <w:r w:rsidRPr="00BA3791">
        <w:rPr>
          <w:rStyle w:val="40Continoustext11ptZchn"/>
          <w:szCs w:val="22"/>
        </w:rPr>
        <w:t xml:space="preserve">Automobile </w:t>
      </w:r>
      <w:proofErr w:type="gramStart"/>
      <w:r w:rsidRPr="00BA3791">
        <w:rPr>
          <w:rStyle w:val="40Continoustext11ptZchn"/>
          <w:szCs w:val="22"/>
        </w:rPr>
        <w:t>di</w:t>
      </w:r>
      <w:proofErr w:type="gramEnd"/>
      <w:r w:rsidRPr="00BA3791">
        <w:rPr>
          <w:rStyle w:val="40Continoustext11ptZchn"/>
          <w:szCs w:val="22"/>
        </w:rPr>
        <w:t xml:space="preserve"> Torino</w:t>
      </w:r>
    </w:p>
    <w:p w:rsidR="00B7795D" w:rsidRPr="00BA3791" w:rsidRDefault="00B7795D" w:rsidP="00831710">
      <w:pPr>
        <w:pStyle w:val="Paragrafoelenco"/>
        <w:numPr>
          <w:ilvl w:val="0"/>
          <w:numId w:val="29"/>
        </w:numPr>
        <w:spacing w:after="0" w:line="360" w:lineRule="auto"/>
        <w:ind w:left="284" w:hanging="284"/>
        <w:rPr>
          <w:rStyle w:val="40Continoustext11ptZchn"/>
          <w:szCs w:val="22"/>
        </w:rPr>
      </w:pPr>
      <w:r w:rsidRPr="00BA3791">
        <w:rPr>
          <w:rStyle w:val="40Continoustext11ptZchn"/>
          <w:szCs w:val="22"/>
        </w:rPr>
        <w:t xml:space="preserve">2000: ampio </w:t>
      </w:r>
      <w:proofErr w:type="spellStart"/>
      <w:r w:rsidRPr="00BA3791">
        <w:rPr>
          <w:rStyle w:val="40Continoustext11ptZchn"/>
          <w:szCs w:val="22"/>
        </w:rPr>
        <w:t>facelift</w:t>
      </w:r>
      <w:proofErr w:type="spellEnd"/>
      <w:r w:rsidRPr="00BA3791">
        <w:rPr>
          <w:rStyle w:val="40Continoustext11ptZchn"/>
          <w:szCs w:val="22"/>
        </w:rPr>
        <w:t xml:space="preserve"> della SLK</w:t>
      </w:r>
    </w:p>
    <w:p w:rsidR="00B7795D" w:rsidRPr="00BA3791" w:rsidRDefault="00B7795D" w:rsidP="00831710">
      <w:pPr>
        <w:pStyle w:val="Paragrafoelenco"/>
        <w:numPr>
          <w:ilvl w:val="0"/>
          <w:numId w:val="29"/>
        </w:numPr>
        <w:spacing w:after="0" w:line="360" w:lineRule="auto"/>
        <w:ind w:left="284" w:hanging="284"/>
        <w:rPr>
          <w:rStyle w:val="40Continoustext11ptZchn"/>
          <w:szCs w:val="22"/>
        </w:rPr>
      </w:pPr>
      <w:proofErr w:type="gramStart"/>
      <w:r w:rsidRPr="00BA3791">
        <w:rPr>
          <w:rStyle w:val="40Continoustext11ptZchn"/>
          <w:szCs w:val="22"/>
        </w:rPr>
        <w:t>2004: debutto internazionale della seconda generazione della SLK al Salone dell</w:t>
      </w:r>
      <w:r w:rsidR="00BA3791">
        <w:rPr>
          <w:rStyle w:val="40Continoustext11ptZchn"/>
          <w:szCs w:val="22"/>
        </w:rPr>
        <w:t>’</w:t>
      </w:r>
      <w:r w:rsidRPr="00BA3791">
        <w:rPr>
          <w:rStyle w:val="40Continoustext11ptZchn"/>
          <w:szCs w:val="22"/>
        </w:rPr>
        <w:t>Automobile di Ginevra</w:t>
      </w:r>
      <w:proofErr w:type="gramEnd"/>
    </w:p>
    <w:p w:rsidR="00B7795D" w:rsidRPr="00BA3791" w:rsidRDefault="00434108" w:rsidP="00831710">
      <w:pPr>
        <w:pStyle w:val="Paragrafoelenco"/>
        <w:numPr>
          <w:ilvl w:val="0"/>
          <w:numId w:val="29"/>
        </w:numPr>
        <w:spacing w:after="0" w:line="360" w:lineRule="auto"/>
        <w:ind w:left="284" w:hanging="284"/>
        <w:rPr>
          <w:rStyle w:val="40Continoustext11ptZchn"/>
          <w:szCs w:val="22"/>
        </w:rPr>
      </w:pPr>
      <w:r w:rsidRPr="00BA3791">
        <w:rPr>
          <w:rStyle w:val="40Continoustext11ptZchn"/>
          <w:szCs w:val="22"/>
        </w:rPr>
        <w:t xml:space="preserve">2008: </w:t>
      </w:r>
      <w:proofErr w:type="spellStart"/>
      <w:r w:rsidRPr="00BA3791">
        <w:rPr>
          <w:rStyle w:val="40Continoustext11ptZchn"/>
          <w:szCs w:val="22"/>
        </w:rPr>
        <w:t>facelift</w:t>
      </w:r>
      <w:proofErr w:type="spellEnd"/>
      <w:r w:rsidRPr="00BA3791">
        <w:rPr>
          <w:rStyle w:val="40Continoustext11ptZchn"/>
          <w:szCs w:val="22"/>
        </w:rPr>
        <w:t xml:space="preserve"> per la seconda generazione della SLK</w:t>
      </w:r>
    </w:p>
    <w:p w:rsidR="00B7795D" w:rsidRPr="00BA3791" w:rsidRDefault="00B7795D" w:rsidP="00831710">
      <w:pPr>
        <w:pStyle w:val="Paragrafoelenco"/>
        <w:numPr>
          <w:ilvl w:val="0"/>
          <w:numId w:val="29"/>
        </w:numPr>
        <w:spacing w:after="0" w:line="360" w:lineRule="auto"/>
        <w:ind w:left="284" w:hanging="284"/>
        <w:rPr>
          <w:rStyle w:val="40Continoustext11ptZchn"/>
          <w:szCs w:val="22"/>
        </w:rPr>
      </w:pPr>
      <w:r w:rsidRPr="00BA3791">
        <w:rPr>
          <w:rStyle w:val="40Continoustext11ptZchn"/>
          <w:szCs w:val="22"/>
        </w:rPr>
        <w:t>2011: terza generazione della SLK</w:t>
      </w:r>
    </w:p>
    <w:p w:rsidR="00822736" w:rsidRPr="00BA3791" w:rsidRDefault="00B7795D" w:rsidP="00831710">
      <w:pPr>
        <w:pStyle w:val="Paragrafoelenco"/>
        <w:numPr>
          <w:ilvl w:val="0"/>
          <w:numId w:val="29"/>
        </w:numPr>
        <w:spacing w:after="0" w:line="360" w:lineRule="auto"/>
        <w:ind w:left="284" w:hanging="284"/>
        <w:rPr>
          <w:szCs w:val="22"/>
        </w:rPr>
      </w:pPr>
      <w:r w:rsidRPr="00BA3791">
        <w:rPr>
          <w:rStyle w:val="40Continoustext11ptZchn"/>
          <w:szCs w:val="22"/>
        </w:rPr>
        <w:t xml:space="preserve">2016: </w:t>
      </w:r>
      <w:proofErr w:type="spellStart"/>
      <w:r w:rsidRPr="00BA3791">
        <w:rPr>
          <w:szCs w:val="22"/>
        </w:rPr>
        <w:t>facelift</w:t>
      </w:r>
      <w:proofErr w:type="spellEnd"/>
      <w:r w:rsidRPr="00BA3791">
        <w:rPr>
          <w:szCs w:val="22"/>
        </w:rPr>
        <w:t xml:space="preserve"> per la terza generazione, adozione del nuovo nome SLC</w:t>
      </w:r>
      <w:r w:rsidRPr="00BA3791">
        <w:rPr>
          <w:szCs w:val="22"/>
        </w:rPr>
        <w:br w:type="page"/>
      </w:r>
    </w:p>
    <w:p w:rsidR="00822736" w:rsidRPr="008E1535" w:rsidRDefault="000067B5" w:rsidP="00BA3791">
      <w:pPr>
        <w:pStyle w:val="SublinevorHeadline"/>
        <w:spacing w:line="360" w:lineRule="auto"/>
        <w:rPr>
          <w:szCs w:val="22"/>
          <w:lang w:val="en-US"/>
        </w:rPr>
      </w:pPr>
      <w:r w:rsidRPr="008E1535">
        <w:rPr>
          <w:szCs w:val="22"/>
          <w:lang w:val="en-US"/>
        </w:rPr>
        <w:t>Nuova Mercedes-AMG SLC 43</w:t>
      </w:r>
    </w:p>
    <w:p w:rsidR="00AD09B6" w:rsidRPr="008E1535" w:rsidRDefault="00AD09B6" w:rsidP="00BA3791">
      <w:pPr>
        <w:pStyle w:val="SublinevorHeadline"/>
        <w:spacing w:line="360" w:lineRule="auto"/>
        <w:rPr>
          <w:szCs w:val="22"/>
          <w:lang w:val="en-US"/>
        </w:rPr>
      </w:pPr>
    </w:p>
    <w:p w:rsidR="00F00975" w:rsidRPr="00F00975" w:rsidRDefault="00F00975" w:rsidP="00BA3791">
      <w:pPr>
        <w:pStyle w:val="20Headline"/>
        <w:keepNext w:val="0"/>
        <w:widowControl/>
        <w:spacing w:after="0" w:line="360" w:lineRule="auto"/>
        <w:rPr>
          <w:b w:val="0"/>
          <w:sz w:val="36"/>
          <w:szCs w:val="22"/>
          <w:lang w:val="en-US"/>
        </w:rPr>
      </w:pPr>
      <w:proofErr w:type="gramStart"/>
      <w:r w:rsidRPr="00F00975">
        <w:rPr>
          <w:b w:val="0"/>
          <w:sz w:val="36"/>
          <w:szCs w:val="22"/>
          <w:lang w:val="en-US"/>
        </w:rPr>
        <w:t>high</w:t>
      </w:r>
      <w:proofErr w:type="gramEnd"/>
      <w:r w:rsidRPr="00F00975">
        <w:rPr>
          <w:b w:val="0"/>
          <w:sz w:val="36"/>
          <w:szCs w:val="22"/>
          <w:lang w:val="en-US"/>
        </w:rPr>
        <w:t xml:space="preserve"> performance ‘</w:t>
      </w:r>
      <w:proofErr w:type="spellStart"/>
      <w:r w:rsidRPr="00F00975">
        <w:rPr>
          <w:b w:val="0"/>
          <w:sz w:val="36"/>
          <w:szCs w:val="22"/>
          <w:lang w:val="en-US"/>
        </w:rPr>
        <w:t>en</w:t>
      </w:r>
      <w:proofErr w:type="spellEnd"/>
      <w:r w:rsidRPr="00F00975">
        <w:rPr>
          <w:b w:val="0"/>
          <w:sz w:val="36"/>
          <w:szCs w:val="22"/>
          <w:lang w:val="en-US"/>
        </w:rPr>
        <w:t xml:space="preserve"> </w:t>
      </w:r>
      <w:proofErr w:type="spellStart"/>
      <w:r w:rsidRPr="00F00975">
        <w:rPr>
          <w:b w:val="0"/>
          <w:sz w:val="36"/>
          <w:szCs w:val="22"/>
          <w:lang w:val="en-US"/>
        </w:rPr>
        <w:t>plein</w:t>
      </w:r>
      <w:proofErr w:type="spellEnd"/>
      <w:r w:rsidRPr="00F00975">
        <w:rPr>
          <w:b w:val="0"/>
          <w:sz w:val="36"/>
          <w:szCs w:val="22"/>
          <w:lang w:val="en-US"/>
        </w:rPr>
        <w:t xml:space="preserve"> air’ </w:t>
      </w:r>
    </w:p>
    <w:p w:rsidR="00822736" w:rsidRPr="00F00975" w:rsidRDefault="00131B5F" w:rsidP="00BA3791">
      <w:pPr>
        <w:pStyle w:val="20Headline"/>
        <w:keepNext w:val="0"/>
        <w:widowControl/>
        <w:spacing w:after="0" w:line="360" w:lineRule="auto"/>
        <w:rPr>
          <w:b w:val="0"/>
          <w:sz w:val="36"/>
          <w:szCs w:val="22"/>
          <w:lang w:val="en-US"/>
        </w:rPr>
      </w:pPr>
      <w:r w:rsidRPr="00F00975">
        <w:rPr>
          <w:b w:val="0"/>
          <w:sz w:val="36"/>
          <w:szCs w:val="22"/>
          <w:lang w:val="en-US"/>
        </w:rPr>
        <w:t xml:space="preserve"> </w:t>
      </w:r>
    </w:p>
    <w:p w:rsidR="00F00975" w:rsidRDefault="00F00975" w:rsidP="00F00975">
      <w:pPr>
        <w:pStyle w:val="41Continoustext11ptbold"/>
        <w:suppressAutoHyphens w:val="0"/>
        <w:spacing w:after="0" w:line="360" w:lineRule="auto"/>
        <w:rPr>
          <w:szCs w:val="22"/>
        </w:rPr>
      </w:pPr>
      <w:r w:rsidRPr="00427B2E">
        <w:rPr>
          <w:szCs w:val="22"/>
        </w:rPr>
        <w:t xml:space="preserve">Elevato dinamismo e consumi contenuti non sono necessariamente una contraddizione. La nuova Mercedes-AMG SLC </w:t>
      </w:r>
      <w:proofErr w:type="gramStart"/>
      <w:r w:rsidRPr="00427B2E">
        <w:rPr>
          <w:szCs w:val="22"/>
        </w:rPr>
        <w:t>43</w:t>
      </w:r>
      <w:proofErr w:type="gramEnd"/>
      <w:r w:rsidRPr="00427B2E">
        <w:rPr>
          <w:szCs w:val="22"/>
        </w:rPr>
        <w:t xml:space="preserve"> lo dimostra: grazie all’abbinamento di motore V6 biturbo da 3,0 litri e cambio sportivo 9G</w:t>
      </w:r>
      <w:r w:rsidRPr="00427B2E">
        <w:rPr>
          <w:szCs w:val="22"/>
        </w:rPr>
        <w:noBreakHyphen/>
        <w:t xml:space="preserve">TRONIC, il Roadster da 270 kW (367 CV) consuma solo 7,8 litri di carburante ogni 100 chilometri (consumo combinato in ciclo NEDC). </w:t>
      </w:r>
      <w:proofErr w:type="gramStart"/>
      <w:r w:rsidRPr="00427B2E">
        <w:rPr>
          <w:szCs w:val="22"/>
        </w:rPr>
        <w:t>La</w:t>
      </w:r>
      <w:proofErr w:type="gramEnd"/>
      <w:r w:rsidRPr="00427B2E">
        <w:rPr>
          <w:szCs w:val="22"/>
        </w:rPr>
        <w:t xml:space="preserve"> due posti scoperta consuma quindi non solo 0,6 litri in meno ogni 100 km rispetto al modello precedente SLK 55 con motore aspirato V8, ma è anche il Performance Roadster a sei cilindri più efficiente </w:t>
      </w:r>
      <w:r>
        <w:rPr>
          <w:szCs w:val="22"/>
        </w:rPr>
        <w:t>del</w:t>
      </w:r>
      <w:r w:rsidRPr="00427B2E">
        <w:rPr>
          <w:szCs w:val="22"/>
        </w:rPr>
        <w:t xml:space="preserve"> mercato. L’assetto particolare e gli </w:t>
      </w:r>
      <w:proofErr w:type="gramStart"/>
      <w:r w:rsidRPr="00427B2E">
        <w:rPr>
          <w:szCs w:val="22"/>
        </w:rPr>
        <w:t>appositi</w:t>
      </w:r>
      <w:proofErr w:type="gramEnd"/>
      <w:r w:rsidRPr="00427B2E">
        <w:rPr>
          <w:szCs w:val="22"/>
        </w:rPr>
        <w:t xml:space="preserve"> supporti di motore e scatola ponte posteriore sono calibrati per un’elevata accelerazione trasversale e un rollio contenuto. </w:t>
      </w:r>
      <w:proofErr w:type="gramStart"/>
      <w:r>
        <w:rPr>
          <w:szCs w:val="22"/>
        </w:rPr>
        <w:t>L</w:t>
      </w:r>
      <w:r w:rsidRPr="00427B2E">
        <w:rPr>
          <w:szCs w:val="22"/>
        </w:rPr>
        <w:t>’assetto AMG RIDE CONTROL con sospensioni attive e l’Handling Package con differenziale autobloccante meccanico all’asse posteriore</w:t>
      </w:r>
      <w:r>
        <w:rPr>
          <w:szCs w:val="22"/>
        </w:rPr>
        <w:t xml:space="preserve"> </w:t>
      </w:r>
      <w:proofErr w:type="spellStart"/>
      <w:r>
        <w:rPr>
          <w:szCs w:val="22"/>
        </w:rPr>
        <w:t>accentu</w:t>
      </w:r>
      <w:proofErr w:type="gramEnd"/>
      <w:r>
        <w:rPr>
          <w:szCs w:val="22"/>
        </w:rPr>
        <w:t>amno</w:t>
      </w:r>
      <w:proofErr w:type="spellEnd"/>
      <w:r>
        <w:rPr>
          <w:szCs w:val="22"/>
        </w:rPr>
        <w:t xml:space="preserve"> ulteriormente il dinamismo della vettura</w:t>
      </w:r>
      <w:r w:rsidRPr="00427B2E">
        <w:rPr>
          <w:szCs w:val="22"/>
        </w:rPr>
        <w:t>.</w:t>
      </w:r>
    </w:p>
    <w:p w:rsidR="00F00975" w:rsidRPr="00427B2E" w:rsidRDefault="00F00975" w:rsidP="00F00975">
      <w:pPr>
        <w:pStyle w:val="41Continoustext11ptbold"/>
        <w:suppressAutoHyphens w:val="0"/>
        <w:spacing w:after="0" w:line="360" w:lineRule="auto"/>
        <w:rPr>
          <w:szCs w:val="22"/>
        </w:rPr>
      </w:pPr>
    </w:p>
    <w:p w:rsidR="00F00975" w:rsidRPr="00ED206A" w:rsidRDefault="00F00975" w:rsidP="00F00975">
      <w:pPr>
        <w:pStyle w:val="40Continoustext11pt"/>
        <w:spacing w:after="0" w:line="360" w:lineRule="auto"/>
        <w:rPr>
          <w:kern w:val="16"/>
          <w:szCs w:val="22"/>
        </w:rPr>
      </w:pPr>
      <w:r w:rsidRPr="00ED206A">
        <w:rPr>
          <w:kern w:val="16"/>
          <w:szCs w:val="22"/>
        </w:rPr>
        <w:t>Compatta</w:t>
      </w:r>
      <w:r>
        <w:rPr>
          <w:kern w:val="16"/>
          <w:szCs w:val="22"/>
        </w:rPr>
        <w:t>, potente e parca nei consumi: “</w:t>
      </w:r>
      <w:r w:rsidRPr="00ED206A">
        <w:rPr>
          <w:kern w:val="16"/>
          <w:szCs w:val="22"/>
        </w:rPr>
        <w:t xml:space="preserve">La nuova Mercedes-AMG SLC </w:t>
      </w:r>
      <w:proofErr w:type="gramStart"/>
      <w:r w:rsidRPr="00ED206A">
        <w:rPr>
          <w:kern w:val="16"/>
          <w:szCs w:val="22"/>
        </w:rPr>
        <w:t>43</w:t>
      </w:r>
      <w:proofErr w:type="gramEnd"/>
      <w:r w:rsidRPr="00ED206A">
        <w:rPr>
          <w:kern w:val="16"/>
          <w:szCs w:val="22"/>
        </w:rPr>
        <w:t xml:space="preserve"> coniuga le classiche virtù da Roadster con un</w:t>
      </w:r>
      <w:r>
        <w:rPr>
          <w:kern w:val="16"/>
          <w:szCs w:val="22"/>
        </w:rPr>
        <w:t>’</w:t>
      </w:r>
      <w:r w:rsidRPr="00ED206A">
        <w:rPr>
          <w:kern w:val="16"/>
          <w:szCs w:val="22"/>
        </w:rPr>
        <w:t xml:space="preserve">efficienza esemplare. A fronte di peso e consumi inferiori, in pista la nuova SLC </w:t>
      </w:r>
      <w:proofErr w:type="gramStart"/>
      <w:r w:rsidRPr="00ED206A">
        <w:rPr>
          <w:kern w:val="16"/>
          <w:szCs w:val="22"/>
        </w:rPr>
        <w:t>43</w:t>
      </w:r>
      <w:proofErr w:type="gramEnd"/>
      <w:r w:rsidRPr="00ED206A">
        <w:rPr>
          <w:kern w:val="16"/>
          <w:szCs w:val="22"/>
        </w:rPr>
        <w:t xml:space="preserve"> fa registrare prestazioni paragonabili a quelle della SLK 55. Ora è possibile provare su strada in </w:t>
      </w:r>
      <w:proofErr w:type="gramStart"/>
      <w:r w:rsidRPr="00ED206A">
        <w:rPr>
          <w:kern w:val="16"/>
          <w:szCs w:val="22"/>
        </w:rPr>
        <w:t>una</w:t>
      </w:r>
      <w:proofErr w:type="gramEnd"/>
      <w:r w:rsidRPr="00ED206A">
        <w:rPr>
          <w:kern w:val="16"/>
          <w:szCs w:val="22"/>
        </w:rPr>
        <w:t xml:space="preserve"> due posti scoperta compatta le emozio</w:t>
      </w:r>
      <w:r>
        <w:rPr>
          <w:kern w:val="16"/>
          <w:szCs w:val="22"/>
        </w:rPr>
        <w:t>ni che solo una AMG sa regalare”</w:t>
      </w:r>
      <w:r w:rsidRPr="00ED206A">
        <w:rPr>
          <w:kern w:val="16"/>
          <w:szCs w:val="22"/>
        </w:rPr>
        <w:t xml:space="preserve">, ha dichiarato </w:t>
      </w:r>
      <w:proofErr w:type="spellStart"/>
      <w:r w:rsidRPr="00ED206A">
        <w:rPr>
          <w:kern w:val="16"/>
          <w:szCs w:val="22"/>
        </w:rPr>
        <w:t>Tobias</w:t>
      </w:r>
      <w:proofErr w:type="spellEnd"/>
      <w:r w:rsidRPr="00ED206A">
        <w:rPr>
          <w:kern w:val="16"/>
          <w:szCs w:val="22"/>
        </w:rPr>
        <w:t xml:space="preserve"> Moers, Presidente del Consiglio di Am</w:t>
      </w:r>
      <w:r>
        <w:rPr>
          <w:kern w:val="16"/>
          <w:szCs w:val="22"/>
        </w:rPr>
        <w:t xml:space="preserve">ministrazione di Mercedes-AMG.  </w:t>
      </w:r>
      <w:r w:rsidRPr="00ED206A">
        <w:rPr>
          <w:kern w:val="16"/>
          <w:szCs w:val="22"/>
        </w:rPr>
        <w:t xml:space="preserve">Con una potenza massima di 270 kW (367 CV) e una coppia massima di 520 Nm, il motore V6 biturbo da 3,0 litri consente di raggiungere prestazioni impressionanti: lo scatto da </w:t>
      </w:r>
      <w:proofErr w:type="gramStart"/>
      <w:r w:rsidRPr="00ED206A">
        <w:rPr>
          <w:kern w:val="16"/>
          <w:szCs w:val="22"/>
        </w:rPr>
        <w:t>0</w:t>
      </w:r>
      <w:proofErr w:type="gramEnd"/>
      <w:r w:rsidRPr="00ED206A">
        <w:rPr>
          <w:kern w:val="16"/>
          <w:szCs w:val="22"/>
        </w:rPr>
        <w:t xml:space="preserve"> a 100 km/h richiede 4,7 secondi, la velocità massima è limitata elettronicamente a 250 km/h. La vivacità e l</w:t>
      </w:r>
      <w:r>
        <w:rPr>
          <w:kern w:val="16"/>
          <w:szCs w:val="22"/>
        </w:rPr>
        <w:t>’</w:t>
      </w:r>
      <w:r w:rsidRPr="00ED206A">
        <w:rPr>
          <w:kern w:val="16"/>
          <w:szCs w:val="22"/>
        </w:rPr>
        <w:t xml:space="preserve">agilità del Roadster </w:t>
      </w:r>
      <w:proofErr w:type="gramStart"/>
      <w:r w:rsidRPr="00ED206A">
        <w:rPr>
          <w:kern w:val="16"/>
          <w:szCs w:val="22"/>
        </w:rPr>
        <w:t>sono dovuti</w:t>
      </w:r>
      <w:proofErr w:type="gramEnd"/>
      <w:r w:rsidRPr="00ED206A">
        <w:rPr>
          <w:kern w:val="16"/>
          <w:szCs w:val="22"/>
        </w:rPr>
        <w:t xml:space="preserve"> essenzialmente al nuovo asse anteriore e al nuovo asse posteriore, ai nuovi supporti del motore e della scatola ponte posteriore, all</w:t>
      </w:r>
      <w:r>
        <w:rPr>
          <w:kern w:val="16"/>
          <w:szCs w:val="22"/>
        </w:rPr>
        <w:t>’</w:t>
      </w:r>
      <w:proofErr w:type="spellStart"/>
      <w:r w:rsidRPr="00ED206A">
        <w:rPr>
          <w:kern w:val="16"/>
          <w:szCs w:val="22"/>
        </w:rPr>
        <w:t>elastocinematica</w:t>
      </w:r>
      <w:proofErr w:type="spellEnd"/>
      <w:r w:rsidRPr="00ED206A">
        <w:rPr>
          <w:kern w:val="16"/>
          <w:szCs w:val="22"/>
        </w:rPr>
        <w:t xml:space="preserve"> rigida e allo sterzo molto preciso. L</w:t>
      </w:r>
      <w:r>
        <w:rPr>
          <w:kern w:val="16"/>
          <w:szCs w:val="22"/>
        </w:rPr>
        <w:t>’</w:t>
      </w:r>
      <w:r w:rsidRPr="00ED206A">
        <w:rPr>
          <w:kern w:val="16"/>
          <w:szCs w:val="22"/>
        </w:rPr>
        <w:t xml:space="preserve">Handling Package con differenziale posteriore autobloccante meccanico, disponibile a richiesta, assicura una dinamica trasversale ancora più accentuata. </w:t>
      </w:r>
    </w:p>
    <w:p w:rsidR="00F00975" w:rsidRDefault="00F00975" w:rsidP="00F00975">
      <w:pPr>
        <w:pStyle w:val="40Continoustext11pt"/>
        <w:keepNext/>
        <w:spacing w:after="0" w:line="360" w:lineRule="auto"/>
        <w:rPr>
          <w:b/>
          <w:szCs w:val="22"/>
        </w:rPr>
      </w:pPr>
    </w:p>
    <w:p w:rsidR="00F00975" w:rsidRPr="00ED206A" w:rsidRDefault="00F00975" w:rsidP="00F00975">
      <w:pPr>
        <w:pStyle w:val="40Continoustext11pt"/>
        <w:keepNext/>
        <w:spacing w:after="0" w:line="360" w:lineRule="auto"/>
        <w:rPr>
          <w:b/>
          <w:bCs/>
          <w:szCs w:val="22"/>
        </w:rPr>
      </w:pPr>
      <w:r w:rsidRPr="00ED206A">
        <w:rPr>
          <w:b/>
          <w:szCs w:val="22"/>
        </w:rPr>
        <w:t xml:space="preserve">Nuovo modello, </w:t>
      </w:r>
      <w:proofErr w:type="gramStart"/>
      <w:r w:rsidRPr="00ED206A">
        <w:rPr>
          <w:b/>
          <w:szCs w:val="22"/>
        </w:rPr>
        <w:t>nuova</w:t>
      </w:r>
      <w:proofErr w:type="gramEnd"/>
      <w:r w:rsidRPr="00ED206A">
        <w:rPr>
          <w:b/>
          <w:szCs w:val="22"/>
        </w:rPr>
        <w:t xml:space="preserve"> nomenclatura </w:t>
      </w:r>
    </w:p>
    <w:p w:rsidR="00F00975" w:rsidRDefault="00F00975" w:rsidP="00F00975">
      <w:pPr>
        <w:spacing w:after="0" w:line="360" w:lineRule="auto"/>
        <w:rPr>
          <w:szCs w:val="22"/>
        </w:rPr>
      </w:pPr>
    </w:p>
    <w:p w:rsidR="00F00975" w:rsidRPr="00ED206A" w:rsidRDefault="00F00975" w:rsidP="00F00975">
      <w:pPr>
        <w:spacing w:after="0" w:line="360" w:lineRule="auto"/>
        <w:rPr>
          <w:color w:val="000000"/>
          <w:szCs w:val="22"/>
        </w:rPr>
      </w:pPr>
      <w:r w:rsidRPr="00ED206A">
        <w:rPr>
          <w:szCs w:val="22"/>
        </w:rPr>
        <w:t xml:space="preserve">La nuova SLC </w:t>
      </w:r>
      <w:proofErr w:type="gramStart"/>
      <w:r w:rsidRPr="00ED206A">
        <w:rPr>
          <w:szCs w:val="22"/>
        </w:rPr>
        <w:t>43</w:t>
      </w:r>
      <w:proofErr w:type="gramEnd"/>
      <w:r w:rsidRPr="00ED206A">
        <w:rPr>
          <w:szCs w:val="22"/>
        </w:rPr>
        <w:t xml:space="preserve"> è l</w:t>
      </w:r>
      <w:r>
        <w:rPr>
          <w:szCs w:val="22"/>
        </w:rPr>
        <w:t>’</w:t>
      </w:r>
      <w:r w:rsidRPr="00ED206A">
        <w:rPr>
          <w:szCs w:val="22"/>
        </w:rPr>
        <w:t>entry model dell</w:t>
      </w:r>
      <w:r>
        <w:rPr>
          <w:szCs w:val="22"/>
        </w:rPr>
        <w:t>’</w:t>
      </w:r>
      <w:r w:rsidRPr="00ED206A">
        <w:rPr>
          <w:szCs w:val="22"/>
        </w:rPr>
        <w:t xml:space="preserve">attuale gamma di Roadster AMG. Non solo è cambiato il nome del modello, ma </w:t>
      </w:r>
      <w:r w:rsidRPr="00ED206A">
        <w:rPr>
          <w:color w:val="000000"/>
          <w:szCs w:val="22"/>
        </w:rPr>
        <w:t xml:space="preserve">anche </w:t>
      </w:r>
      <w:r w:rsidRPr="00ED206A">
        <w:rPr>
          <w:szCs w:val="22"/>
        </w:rPr>
        <w:t xml:space="preserve">la </w:t>
      </w:r>
      <w:r w:rsidRPr="00ED206A">
        <w:rPr>
          <w:color w:val="000000"/>
          <w:szCs w:val="22"/>
        </w:rPr>
        <w:t xml:space="preserve">nomenclatura </w:t>
      </w:r>
      <w:r w:rsidRPr="00ED206A">
        <w:rPr>
          <w:szCs w:val="22"/>
        </w:rPr>
        <w:t>AMG</w:t>
      </w:r>
      <w:r w:rsidRPr="00ED206A">
        <w:rPr>
          <w:color w:val="000000"/>
          <w:szCs w:val="22"/>
        </w:rPr>
        <w:t xml:space="preserve">. Ora </w:t>
      </w:r>
      <w:proofErr w:type="gramStart"/>
      <w:r w:rsidRPr="00ED206A">
        <w:rPr>
          <w:color w:val="000000"/>
          <w:szCs w:val="22"/>
        </w:rPr>
        <w:t>la</w:t>
      </w:r>
      <w:proofErr w:type="gramEnd"/>
      <w:r w:rsidRPr="00ED206A">
        <w:rPr>
          <w:color w:val="000000"/>
          <w:szCs w:val="22"/>
        </w:rPr>
        <w:t xml:space="preserve"> due posti scoperta </w:t>
      </w:r>
      <w:r w:rsidRPr="00ED206A">
        <w:rPr>
          <w:szCs w:val="22"/>
        </w:rPr>
        <w:t xml:space="preserve">si chiama SLC (non più SLK) e la tipica sigla a due cifre </w:t>
      </w:r>
      <w:r w:rsidRPr="00ED206A">
        <w:rPr>
          <w:color w:val="000000"/>
          <w:szCs w:val="22"/>
        </w:rPr>
        <w:t xml:space="preserve">rimanda </w:t>
      </w:r>
      <w:r w:rsidRPr="00ED206A">
        <w:rPr>
          <w:szCs w:val="22"/>
        </w:rPr>
        <w:t>all</w:t>
      </w:r>
      <w:r>
        <w:rPr>
          <w:szCs w:val="22"/>
        </w:rPr>
        <w:t>’</w:t>
      </w:r>
      <w:r w:rsidRPr="00ED206A">
        <w:rPr>
          <w:szCs w:val="22"/>
        </w:rPr>
        <w:t xml:space="preserve">appartenenza alla famiglia di modelli della Casa di </w:t>
      </w:r>
      <w:proofErr w:type="spellStart"/>
      <w:r w:rsidRPr="00ED206A">
        <w:rPr>
          <w:szCs w:val="22"/>
        </w:rPr>
        <w:t>Affalterbach</w:t>
      </w:r>
      <w:proofErr w:type="spellEnd"/>
      <w:r w:rsidRPr="00ED206A">
        <w:rPr>
          <w:szCs w:val="22"/>
        </w:rPr>
        <w:t xml:space="preserve">. Considerando il package messo a punto ad </w:t>
      </w:r>
      <w:proofErr w:type="spellStart"/>
      <w:r w:rsidRPr="00ED206A">
        <w:rPr>
          <w:szCs w:val="22"/>
        </w:rPr>
        <w:t>Affalterbach</w:t>
      </w:r>
      <w:proofErr w:type="spellEnd"/>
      <w:r w:rsidRPr="00ED206A">
        <w:rPr>
          <w:szCs w:val="22"/>
        </w:rPr>
        <w:t xml:space="preserve"> (dinamica di marcia tipica AMG, motore dalla risposta brillante ed elevata efficienza), la SLC </w:t>
      </w:r>
      <w:proofErr w:type="gramStart"/>
      <w:r w:rsidRPr="00ED206A">
        <w:rPr>
          <w:szCs w:val="22"/>
        </w:rPr>
        <w:t>43</w:t>
      </w:r>
      <w:proofErr w:type="gramEnd"/>
      <w:r w:rsidRPr="00ED206A">
        <w:rPr>
          <w:szCs w:val="22"/>
        </w:rPr>
        <w:t xml:space="preserve"> è molto concorrenziale nel suo segmento. Il numero </w:t>
      </w:r>
      <w:proofErr w:type="gramStart"/>
      <w:r w:rsidRPr="00ED206A">
        <w:rPr>
          <w:szCs w:val="22"/>
        </w:rPr>
        <w:t>43</w:t>
      </w:r>
      <w:proofErr w:type="gramEnd"/>
      <w:r w:rsidRPr="00ED206A">
        <w:rPr>
          <w:szCs w:val="22"/>
        </w:rPr>
        <w:t xml:space="preserve"> corrisponde al motore V6 biturbo da 3,0 litri ulteriormente perfezionato dagli ingegneri AMG. La Mercedes-AMG SLC </w:t>
      </w:r>
      <w:proofErr w:type="gramStart"/>
      <w:r w:rsidRPr="00ED206A">
        <w:rPr>
          <w:szCs w:val="22"/>
        </w:rPr>
        <w:t>43</w:t>
      </w:r>
      <w:proofErr w:type="gramEnd"/>
      <w:r w:rsidRPr="00ED206A">
        <w:rPr>
          <w:szCs w:val="22"/>
        </w:rPr>
        <w:t xml:space="preserve"> è quindi il primo dei modelli V6 di </w:t>
      </w:r>
      <w:proofErr w:type="spellStart"/>
      <w:r w:rsidRPr="00ED206A">
        <w:rPr>
          <w:szCs w:val="22"/>
        </w:rPr>
        <w:t>Affa</w:t>
      </w:r>
      <w:r>
        <w:rPr>
          <w:szCs w:val="22"/>
        </w:rPr>
        <w:t>lterbach</w:t>
      </w:r>
      <w:proofErr w:type="spellEnd"/>
      <w:r>
        <w:rPr>
          <w:szCs w:val="22"/>
        </w:rPr>
        <w:t xml:space="preserve"> a fregiarsi del nuovo nome</w:t>
      </w:r>
      <w:r w:rsidRPr="00ED206A">
        <w:rPr>
          <w:color w:val="000000"/>
          <w:szCs w:val="22"/>
        </w:rPr>
        <w:t xml:space="preserve">, che verrà estesa </w:t>
      </w:r>
      <w:r>
        <w:rPr>
          <w:color w:val="000000"/>
          <w:szCs w:val="22"/>
        </w:rPr>
        <w:t>gradualmente</w:t>
      </w:r>
      <w:r w:rsidRPr="00ED206A">
        <w:rPr>
          <w:color w:val="000000"/>
          <w:szCs w:val="22"/>
        </w:rPr>
        <w:t xml:space="preserve"> all</w:t>
      </w:r>
      <w:r>
        <w:rPr>
          <w:color w:val="000000"/>
          <w:szCs w:val="22"/>
        </w:rPr>
        <w:t>’</w:t>
      </w:r>
      <w:r w:rsidRPr="00ED206A">
        <w:rPr>
          <w:color w:val="000000"/>
          <w:szCs w:val="22"/>
        </w:rPr>
        <w:t>intera gamma di modelli AMG.</w:t>
      </w:r>
    </w:p>
    <w:p w:rsidR="00F00975" w:rsidRDefault="00F00975" w:rsidP="00F00975">
      <w:pPr>
        <w:spacing w:after="0" w:line="360" w:lineRule="auto"/>
        <w:rPr>
          <w:b/>
          <w:kern w:val="16"/>
          <w:szCs w:val="22"/>
        </w:rPr>
      </w:pPr>
    </w:p>
    <w:p w:rsidR="00F00975" w:rsidRPr="00ED206A" w:rsidRDefault="00F00975" w:rsidP="00F00975">
      <w:pPr>
        <w:spacing w:after="0" w:line="360" w:lineRule="auto"/>
        <w:rPr>
          <w:b/>
          <w:kern w:val="16"/>
          <w:szCs w:val="22"/>
        </w:rPr>
      </w:pPr>
      <w:r w:rsidRPr="00ED206A">
        <w:rPr>
          <w:b/>
          <w:kern w:val="16"/>
          <w:szCs w:val="22"/>
        </w:rPr>
        <w:t xml:space="preserve">I dati </w:t>
      </w:r>
      <w:r>
        <w:rPr>
          <w:b/>
          <w:kern w:val="16"/>
          <w:szCs w:val="22"/>
        </w:rPr>
        <w:t>principali</w:t>
      </w:r>
    </w:p>
    <w:tbl>
      <w:tblPr>
        <w:tblW w:w="7181" w:type="dxa"/>
        <w:tblInd w:w="19"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628"/>
        <w:gridCol w:w="3553"/>
      </w:tblGrid>
      <w:tr w:rsidR="00F00975" w:rsidRPr="00ED206A" w:rsidTr="00543333">
        <w:trPr>
          <w:trHeight w:hRule="exact" w:val="567"/>
        </w:trPr>
        <w:tc>
          <w:tcPr>
            <w:tcW w:w="3628" w:type="dxa"/>
          </w:tcPr>
          <w:p w:rsidR="00F00975" w:rsidRPr="00ED206A" w:rsidRDefault="00F00975" w:rsidP="00543333">
            <w:pPr>
              <w:pStyle w:val="DCNormal"/>
              <w:spacing w:after="0" w:line="360" w:lineRule="auto"/>
              <w:rPr>
                <w:kern w:val="16"/>
                <w:sz w:val="18"/>
                <w:szCs w:val="22"/>
              </w:rPr>
            </w:pPr>
          </w:p>
        </w:tc>
        <w:tc>
          <w:tcPr>
            <w:tcW w:w="3553" w:type="dxa"/>
          </w:tcPr>
          <w:p w:rsidR="00F00975" w:rsidRPr="00ED206A" w:rsidRDefault="00F00975" w:rsidP="00543333">
            <w:pPr>
              <w:pStyle w:val="DCNormal"/>
              <w:spacing w:after="0" w:line="360" w:lineRule="auto"/>
              <w:rPr>
                <w:b/>
                <w:kern w:val="16"/>
                <w:sz w:val="18"/>
                <w:szCs w:val="22"/>
              </w:rPr>
            </w:pPr>
            <w:r w:rsidRPr="00ED206A">
              <w:rPr>
                <w:b/>
                <w:kern w:val="16"/>
                <w:sz w:val="18"/>
                <w:szCs w:val="22"/>
              </w:rPr>
              <w:t xml:space="preserve">Mercedes-AMG SLC </w:t>
            </w:r>
            <w:proofErr w:type="gramStart"/>
            <w:r w:rsidRPr="00ED206A">
              <w:rPr>
                <w:b/>
                <w:kern w:val="16"/>
                <w:sz w:val="18"/>
                <w:szCs w:val="22"/>
              </w:rPr>
              <w:t>43</w:t>
            </w:r>
            <w:proofErr w:type="gramEnd"/>
          </w:p>
        </w:tc>
      </w:tr>
      <w:tr w:rsidR="00F00975" w:rsidRPr="00ED206A" w:rsidTr="00543333">
        <w:trPr>
          <w:trHeight w:hRule="exact" w:val="340"/>
        </w:trPr>
        <w:tc>
          <w:tcPr>
            <w:tcW w:w="3628" w:type="dxa"/>
            <w:vAlign w:val="center"/>
          </w:tcPr>
          <w:p w:rsidR="00F00975" w:rsidRPr="00ED206A" w:rsidRDefault="00F00975" w:rsidP="00543333">
            <w:pPr>
              <w:pStyle w:val="DCNormal"/>
              <w:spacing w:after="0" w:line="360" w:lineRule="auto"/>
              <w:rPr>
                <w:b/>
                <w:kern w:val="16"/>
                <w:sz w:val="18"/>
                <w:szCs w:val="22"/>
              </w:rPr>
            </w:pPr>
            <w:r w:rsidRPr="00ED206A">
              <w:rPr>
                <w:b/>
                <w:kern w:val="16"/>
                <w:sz w:val="18"/>
                <w:szCs w:val="22"/>
              </w:rPr>
              <w:t>Motore</w:t>
            </w:r>
          </w:p>
        </w:tc>
        <w:tc>
          <w:tcPr>
            <w:tcW w:w="3553" w:type="dxa"/>
            <w:vAlign w:val="center"/>
          </w:tcPr>
          <w:p w:rsidR="00F00975" w:rsidRPr="00ED206A" w:rsidRDefault="00F00975" w:rsidP="00543333">
            <w:pPr>
              <w:pStyle w:val="DCNormal"/>
              <w:spacing w:after="0" w:line="360" w:lineRule="auto"/>
              <w:rPr>
                <w:kern w:val="16"/>
                <w:sz w:val="18"/>
                <w:szCs w:val="22"/>
              </w:rPr>
            </w:pPr>
            <w:r w:rsidRPr="00ED206A">
              <w:rPr>
                <w:kern w:val="16"/>
                <w:sz w:val="18"/>
                <w:szCs w:val="22"/>
              </w:rPr>
              <w:t>V6 biturbo</w:t>
            </w:r>
          </w:p>
        </w:tc>
      </w:tr>
      <w:tr w:rsidR="00F00975" w:rsidRPr="00ED206A" w:rsidTr="00543333">
        <w:trPr>
          <w:trHeight w:hRule="exact" w:val="340"/>
        </w:trPr>
        <w:tc>
          <w:tcPr>
            <w:tcW w:w="3628" w:type="dxa"/>
            <w:vAlign w:val="center"/>
          </w:tcPr>
          <w:p w:rsidR="00F00975" w:rsidRPr="00ED206A" w:rsidRDefault="00F00975" w:rsidP="00543333">
            <w:pPr>
              <w:pStyle w:val="DCNormal"/>
              <w:spacing w:after="0" w:line="360" w:lineRule="auto"/>
              <w:rPr>
                <w:b/>
                <w:kern w:val="16"/>
                <w:sz w:val="18"/>
                <w:szCs w:val="22"/>
              </w:rPr>
            </w:pPr>
            <w:r w:rsidRPr="00ED206A">
              <w:rPr>
                <w:b/>
                <w:kern w:val="16"/>
                <w:sz w:val="18"/>
                <w:szCs w:val="22"/>
              </w:rPr>
              <w:t>Cilindrata</w:t>
            </w:r>
          </w:p>
        </w:tc>
        <w:tc>
          <w:tcPr>
            <w:tcW w:w="3553" w:type="dxa"/>
            <w:vAlign w:val="center"/>
          </w:tcPr>
          <w:p w:rsidR="00F00975" w:rsidRPr="00ED206A" w:rsidRDefault="00F00975" w:rsidP="00543333">
            <w:pPr>
              <w:pStyle w:val="DCNormal"/>
              <w:spacing w:after="0" w:line="360" w:lineRule="auto"/>
              <w:rPr>
                <w:kern w:val="16"/>
                <w:sz w:val="18"/>
                <w:szCs w:val="22"/>
              </w:rPr>
            </w:pPr>
            <w:r w:rsidRPr="00ED206A">
              <w:rPr>
                <w:kern w:val="16"/>
                <w:sz w:val="18"/>
                <w:szCs w:val="22"/>
              </w:rPr>
              <w:t>2.996 cm</w:t>
            </w:r>
            <w:r w:rsidRPr="00ED206A">
              <w:rPr>
                <w:kern w:val="16"/>
                <w:sz w:val="18"/>
                <w:szCs w:val="22"/>
                <w:vertAlign w:val="superscript"/>
              </w:rPr>
              <w:t>3</w:t>
            </w:r>
          </w:p>
        </w:tc>
      </w:tr>
      <w:tr w:rsidR="00F00975" w:rsidRPr="00ED206A" w:rsidTr="00543333">
        <w:trPr>
          <w:trHeight w:hRule="exact" w:val="567"/>
        </w:trPr>
        <w:tc>
          <w:tcPr>
            <w:tcW w:w="3628" w:type="dxa"/>
            <w:vAlign w:val="center"/>
          </w:tcPr>
          <w:p w:rsidR="00F00975" w:rsidRPr="00ED206A" w:rsidRDefault="00F00975" w:rsidP="00543333">
            <w:pPr>
              <w:pStyle w:val="DCNormal"/>
              <w:spacing w:after="0" w:line="360" w:lineRule="auto"/>
              <w:rPr>
                <w:b/>
                <w:kern w:val="16"/>
                <w:sz w:val="18"/>
                <w:szCs w:val="22"/>
              </w:rPr>
            </w:pPr>
            <w:r w:rsidRPr="00ED206A">
              <w:rPr>
                <w:b/>
                <w:kern w:val="16"/>
                <w:sz w:val="18"/>
                <w:szCs w:val="22"/>
              </w:rPr>
              <w:t>Potenza</w:t>
            </w:r>
          </w:p>
        </w:tc>
        <w:tc>
          <w:tcPr>
            <w:tcW w:w="3553" w:type="dxa"/>
            <w:vAlign w:val="center"/>
          </w:tcPr>
          <w:p w:rsidR="00F00975" w:rsidRPr="00ED206A" w:rsidRDefault="00F00975" w:rsidP="00543333">
            <w:pPr>
              <w:pStyle w:val="DCNormal"/>
              <w:spacing w:after="0" w:line="360" w:lineRule="auto"/>
              <w:rPr>
                <w:kern w:val="16"/>
                <w:sz w:val="18"/>
                <w:szCs w:val="22"/>
              </w:rPr>
            </w:pPr>
            <w:r w:rsidRPr="00ED206A">
              <w:rPr>
                <w:b/>
                <w:kern w:val="16"/>
                <w:sz w:val="18"/>
                <w:szCs w:val="22"/>
              </w:rPr>
              <w:t>270 kW</w:t>
            </w:r>
            <w:r w:rsidRPr="00ED206A">
              <w:rPr>
                <w:kern w:val="16"/>
                <w:sz w:val="18"/>
                <w:szCs w:val="22"/>
              </w:rPr>
              <w:t xml:space="preserve"> (367 CV) </w:t>
            </w:r>
            <w:r w:rsidRPr="00ED206A">
              <w:rPr>
                <w:kern w:val="16"/>
                <w:sz w:val="18"/>
                <w:szCs w:val="22"/>
              </w:rPr>
              <w:br/>
            </w:r>
            <w:proofErr w:type="gramStart"/>
            <w:r w:rsidRPr="00ED206A">
              <w:rPr>
                <w:kern w:val="16"/>
                <w:sz w:val="18"/>
                <w:szCs w:val="22"/>
              </w:rPr>
              <w:t>a</w:t>
            </w:r>
            <w:proofErr w:type="gramEnd"/>
            <w:r w:rsidRPr="00ED206A">
              <w:rPr>
                <w:kern w:val="16"/>
                <w:sz w:val="18"/>
                <w:szCs w:val="22"/>
              </w:rPr>
              <w:t xml:space="preserve"> 5.500-6.000 giri/</w:t>
            </w:r>
            <w:proofErr w:type="spellStart"/>
            <w:r w:rsidRPr="00ED206A">
              <w:rPr>
                <w:kern w:val="16"/>
                <w:sz w:val="18"/>
                <w:szCs w:val="22"/>
              </w:rPr>
              <w:t>min</w:t>
            </w:r>
            <w:proofErr w:type="spellEnd"/>
          </w:p>
        </w:tc>
      </w:tr>
      <w:tr w:rsidR="00F00975" w:rsidRPr="00ED206A" w:rsidTr="00543333">
        <w:trPr>
          <w:trHeight w:hRule="exact" w:val="567"/>
        </w:trPr>
        <w:tc>
          <w:tcPr>
            <w:tcW w:w="3628" w:type="dxa"/>
            <w:vAlign w:val="center"/>
          </w:tcPr>
          <w:p w:rsidR="00F00975" w:rsidRPr="00ED206A" w:rsidRDefault="00F00975" w:rsidP="00543333">
            <w:pPr>
              <w:pStyle w:val="DCNormal"/>
              <w:spacing w:after="0" w:line="360" w:lineRule="auto"/>
              <w:rPr>
                <w:b/>
                <w:kern w:val="16"/>
                <w:sz w:val="18"/>
                <w:szCs w:val="22"/>
              </w:rPr>
            </w:pPr>
            <w:r w:rsidRPr="00ED206A">
              <w:rPr>
                <w:b/>
                <w:kern w:val="16"/>
                <w:sz w:val="18"/>
                <w:szCs w:val="22"/>
              </w:rPr>
              <w:t>Coppia max.</w:t>
            </w:r>
          </w:p>
        </w:tc>
        <w:tc>
          <w:tcPr>
            <w:tcW w:w="3553" w:type="dxa"/>
            <w:vAlign w:val="center"/>
          </w:tcPr>
          <w:p w:rsidR="00F00975" w:rsidRPr="00ED206A" w:rsidRDefault="00F00975" w:rsidP="00543333">
            <w:pPr>
              <w:pStyle w:val="DCNormal"/>
              <w:spacing w:after="0" w:line="360" w:lineRule="auto"/>
              <w:rPr>
                <w:kern w:val="16"/>
                <w:sz w:val="18"/>
                <w:szCs w:val="22"/>
              </w:rPr>
            </w:pPr>
            <w:r w:rsidRPr="00ED206A">
              <w:rPr>
                <w:kern w:val="16"/>
                <w:sz w:val="18"/>
                <w:szCs w:val="22"/>
              </w:rPr>
              <w:t xml:space="preserve">520 Nm </w:t>
            </w:r>
          </w:p>
          <w:p w:rsidR="00F00975" w:rsidRPr="00ED206A" w:rsidRDefault="00F00975" w:rsidP="00543333">
            <w:pPr>
              <w:pStyle w:val="DCNormal"/>
              <w:spacing w:after="0" w:line="360" w:lineRule="auto"/>
              <w:rPr>
                <w:kern w:val="16"/>
                <w:sz w:val="18"/>
                <w:szCs w:val="22"/>
              </w:rPr>
            </w:pPr>
            <w:proofErr w:type="gramStart"/>
            <w:r w:rsidRPr="00ED206A">
              <w:rPr>
                <w:kern w:val="16"/>
                <w:sz w:val="18"/>
                <w:szCs w:val="22"/>
              </w:rPr>
              <w:t>a</w:t>
            </w:r>
            <w:proofErr w:type="gramEnd"/>
            <w:r w:rsidRPr="00ED206A">
              <w:rPr>
                <w:kern w:val="16"/>
                <w:sz w:val="18"/>
                <w:szCs w:val="22"/>
              </w:rPr>
              <w:t xml:space="preserve"> 2.000-4.200 giri/</w:t>
            </w:r>
            <w:proofErr w:type="spellStart"/>
            <w:r w:rsidRPr="00ED206A">
              <w:rPr>
                <w:kern w:val="16"/>
                <w:sz w:val="18"/>
                <w:szCs w:val="22"/>
              </w:rPr>
              <w:t>min</w:t>
            </w:r>
            <w:proofErr w:type="spellEnd"/>
          </w:p>
        </w:tc>
      </w:tr>
      <w:tr w:rsidR="00F00975" w:rsidRPr="00ED206A" w:rsidTr="00543333">
        <w:trPr>
          <w:trHeight w:hRule="exact" w:val="567"/>
        </w:trPr>
        <w:tc>
          <w:tcPr>
            <w:tcW w:w="3628" w:type="dxa"/>
            <w:vAlign w:val="center"/>
          </w:tcPr>
          <w:p w:rsidR="00F00975" w:rsidRPr="00ED206A" w:rsidRDefault="00F00975" w:rsidP="00543333">
            <w:pPr>
              <w:pStyle w:val="DCNormal"/>
              <w:spacing w:after="0" w:line="360" w:lineRule="auto"/>
              <w:rPr>
                <w:b/>
                <w:kern w:val="16"/>
                <w:sz w:val="18"/>
                <w:szCs w:val="22"/>
              </w:rPr>
            </w:pPr>
            <w:r w:rsidRPr="00ED206A">
              <w:rPr>
                <w:b/>
                <w:kern w:val="16"/>
                <w:sz w:val="18"/>
                <w:szCs w:val="22"/>
              </w:rPr>
              <w:t>Consumo di carburante NEDC urbano/extraurbano/</w:t>
            </w:r>
            <w:proofErr w:type="gramStart"/>
            <w:r w:rsidRPr="00ED206A">
              <w:rPr>
                <w:b/>
                <w:kern w:val="16"/>
                <w:sz w:val="18"/>
                <w:szCs w:val="22"/>
              </w:rPr>
              <w:t>combinato</w:t>
            </w:r>
            <w:proofErr w:type="gramEnd"/>
          </w:p>
        </w:tc>
        <w:tc>
          <w:tcPr>
            <w:tcW w:w="3553" w:type="dxa"/>
            <w:vAlign w:val="center"/>
          </w:tcPr>
          <w:p w:rsidR="00F00975" w:rsidRPr="00ED206A" w:rsidRDefault="00F00975" w:rsidP="00543333">
            <w:pPr>
              <w:pStyle w:val="DCNormal"/>
              <w:spacing w:after="0" w:line="360" w:lineRule="auto"/>
              <w:rPr>
                <w:kern w:val="16"/>
                <w:sz w:val="18"/>
                <w:szCs w:val="22"/>
              </w:rPr>
            </w:pPr>
            <w:r w:rsidRPr="00ED206A">
              <w:rPr>
                <w:kern w:val="16"/>
                <w:sz w:val="18"/>
                <w:szCs w:val="22"/>
              </w:rPr>
              <w:t>10,7/6,2/7,8 l/100 km</w:t>
            </w:r>
          </w:p>
        </w:tc>
      </w:tr>
      <w:tr w:rsidR="00F00975" w:rsidRPr="00ED206A" w:rsidTr="00543333">
        <w:trPr>
          <w:trHeight w:hRule="exact" w:val="340"/>
        </w:trPr>
        <w:tc>
          <w:tcPr>
            <w:tcW w:w="3628" w:type="dxa"/>
            <w:vAlign w:val="center"/>
          </w:tcPr>
          <w:p w:rsidR="00F00975" w:rsidRPr="00ED206A" w:rsidRDefault="00F00975" w:rsidP="00543333">
            <w:pPr>
              <w:pStyle w:val="DCNormal"/>
              <w:spacing w:after="0" w:line="360" w:lineRule="auto"/>
              <w:rPr>
                <w:b/>
                <w:kern w:val="16"/>
                <w:sz w:val="18"/>
                <w:szCs w:val="22"/>
              </w:rPr>
            </w:pPr>
            <w:r w:rsidRPr="00ED206A">
              <w:rPr>
                <w:b/>
                <w:kern w:val="16"/>
                <w:sz w:val="18"/>
                <w:szCs w:val="22"/>
              </w:rPr>
              <w:t>Emissioni di CO</w:t>
            </w:r>
            <w:r w:rsidRPr="00ED206A">
              <w:rPr>
                <w:b/>
                <w:kern w:val="16"/>
                <w:sz w:val="18"/>
                <w:szCs w:val="22"/>
                <w:vertAlign w:val="subscript"/>
              </w:rPr>
              <w:t>2</w:t>
            </w:r>
          </w:p>
        </w:tc>
        <w:tc>
          <w:tcPr>
            <w:tcW w:w="3553" w:type="dxa"/>
            <w:vAlign w:val="center"/>
          </w:tcPr>
          <w:p w:rsidR="00F00975" w:rsidRPr="00ED206A" w:rsidRDefault="00F00975" w:rsidP="00543333">
            <w:pPr>
              <w:pStyle w:val="DCNormal"/>
              <w:spacing w:after="0" w:line="360" w:lineRule="auto"/>
              <w:rPr>
                <w:kern w:val="16"/>
                <w:sz w:val="18"/>
                <w:szCs w:val="22"/>
              </w:rPr>
            </w:pPr>
            <w:r w:rsidRPr="00ED206A">
              <w:rPr>
                <w:kern w:val="16"/>
                <w:sz w:val="18"/>
                <w:szCs w:val="22"/>
              </w:rPr>
              <w:t>178 g/km</w:t>
            </w:r>
          </w:p>
        </w:tc>
      </w:tr>
      <w:tr w:rsidR="00F00975" w:rsidRPr="00ED206A" w:rsidTr="00543333">
        <w:trPr>
          <w:trHeight w:hRule="exact" w:val="340"/>
        </w:trPr>
        <w:tc>
          <w:tcPr>
            <w:tcW w:w="3628" w:type="dxa"/>
            <w:vAlign w:val="center"/>
          </w:tcPr>
          <w:p w:rsidR="00F00975" w:rsidRPr="00ED206A" w:rsidRDefault="00F00975" w:rsidP="00543333">
            <w:pPr>
              <w:pStyle w:val="DCNormal"/>
              <w:spacing w:after="0" w:line="360" w:lineRule="auto"/>
              <w:rPr>
                <w:b/>
                <w:kern w:val="16"/>
                <w:sz w:val="18"/>
                <w:szCs w:val="22"/>
              </w:rPr>
            </w:pPr>
            <w:r w:rsidRPr="00ED206A">
              <w:rPr>
                <w:b/>
                <w:kern w:val="16"/>
                <w:sz w:val="18"/>
                <w:szCs w:val="22"/>
              </w:rPr>
              <w:t>Classe di efficienza</w:t>
            </w:r>
          </w:p>
        </w:tc>
        <w:tc>
          <w:tcPr>
            <w:tcW w:w="3553" w:type="dxa"/>
            <w:vAlign w:val="center"/>
          </w:tcPr>
          <w:p w:rsidR="00F00975" w:rsidRPr="00ED206A" w:rsidRDefault="00F00975" w:rsidP="00543333">
            <w:pPr>
              <w:pStyle w:val="DCNormal"/>
              <w:spacing w:after="0" w:line="360" w:lineRule="auto"/>
              <w:rPr>
                <w:kern w:val="16"/>
                <w:sz w:val="18"/>
                <w:szCs w:val="22"/>
              </w:rPr>
            </w:pPr>
            <w:r w:rsidRPr="00ED206A">
              <w:rPr>
                <w:kern w:val="16"/>
                <w:sz w:val="18"/>
                <w:szCs w:val="22"/>
              </w:rPr>
              <w:t>D</w:t>
            </w:r>
          </w:p>
        </w:tc>
      </w:tr>
      <w:tr w:rsidR="00F00975" w:rsidRPr="00ED206A" w:rsidTr="00543333">
        <w:trPr>
          <w:trHeight w:hRule="exact" w:val="340"/>
        </w:trPr>
        <w:tc>
          <w:tcPr>
            <w:tcW w:w="3628" w:type="dxa"/>
            <w:vAlign w:val="center"/>
          </w:tcPr>
          <w:p w:rsidR="00F00975" w:rsidRPr="00ED206A" w:rsidRDefault="00F00975" w:rsidP="00543333">
            <w:pPr>
              <w:pStyle w:val="DCNormal"/>
              <w:spacing w:after="0" w:line="360" w:lineRule="auto"/>
              <w:rPr>
                <w:b/>
                <w:kern w:val="16"/>
                <w:sz w:val="18"/>
                <w:szCs w:val="22"/>
              </w:rPr>
            </w:pPr>
            <w:r w:rsidRPr="00ED206A">
              <w:rPr>
                <w:b/>
                <w:kern w:val="16"/>
                <w:sz w:val="18"/>
                <w:szCs w:val="22"/>
              </w:rPr>
              <w:t xml:space="preserve">Accelerazione 0-100 km/h </w:t>
            </w:r>
          </w:p>
        </w:tc>
        <w:tc>
          <w:tcPr>
            <w:tcW w:w="3553" w:type="dxa"/>
            <w:vAlign w:val="center"/>
          </w:tcPr>
          <w:p w:rsidR="00F00975" w:rsidRPr="00ED206A" w:rsidRDefault="00F00975" w:rsidP="00543333">
            <w:pPr>
              <w:pStyle w:val="DCNormal"/>
              <w:spacing w:after="0" w:line="360" w:lineRule="auto"/>
              <w:rPr>
                <w:kern w:val="16"/>
                <w:sz w:val="18"/>
                <w:szCs w:val="22"/>
              </w:rPr>
            </w:pPr>
            <w:r w:rsidRPr="00ED206A">
              <w:rPr>
                <w:kern w:val="16"/>
                <w:sz w:val="18"/>
                <w:szCs w:val="22"/>
              </w:rPr>
              <w:t>4,7 s</w:t>
            </w:r>
          </w:p>
        </w:tc>
      </w:tr>
      <w:tr w:rsidR="00F00975" w:rsidRPr="00ED206A" w:rsidTr="00543333">
        <w:trPr>
          <w:trHeight w:hRule="exact" w:val="340"/>
        </w:trPr>
        <w:tc>
          <w:tcPr>
            <w:tcW w:w="3628" w:type="dxa"/>
            <w:vAlign w:val="center"/>
          </w:tcPr>
          <w:p w:rsidR="00F00975" w:rsidRPr="00ED206A" w:rsidRDefault="00F00975" w:rsidP="00543333">
            <w:pPr>
              <w:pStyle w:val="DCNormal"/>
              <w:spacing w:after="0" w:line="360" w:lineRule="auto"/>
              <w:rPr>
                <w:b/>
                <w:kern w:val="16"/>
                <w:sz w:val="18"/>
                <w:szCs w:val="22"/>
              </w:rPr>
            </w:pPr>
            <w:r w:rsidRPr="00ED206A">
              <w:rPr>
                <w:b/>
                <w:kern w:val="16"/>
                <w:sz w:val="18"/>
                <w:szCs w:val="22"/>
              </w:rPr>
              <w:t>Velocità massima</w:t>
            </w:r>
          </w:p>
        </w:tc>
        <w:tc>
          <w:tcPr>
            <w:tcW w:w="3553" w:type="dxa"/>
            <w:vAlign w:val="center"/>
          </w:tcPr>
          <w:p w:rsidR="00F00975" w:rsidRPr="00ED206A" w:rsidRDefault="00F00975" w:rsidP="00543333">
            <w:pPr>
              <w:pStyle w:val="DCNormal"/>
              <w:spacing w:after="0" w:line="360" w:lineRule="auto"/>
              <w:rPr>
                <w:kern w:val="16"/>
                <w:sz w:val="18"/>
                <w:szCs w:val="22"/>
              </w:rPr>
            </w:pPr>
            <w:r w:rsidRPr="00ED206A">
              <w:rPr>
                <w:kern w:val="16"/>
                <w:sz w:val="18"/>
                <w:szCs w:val="22"/>
              </w:rPr>
              <w:t>250 km/h*</w:t>
            </w:r>
          </w:p>
        </w:tc>
      </w:tr>
    </w:tbl>
    <w:p w:rsidR="00F00975" w:rsidRPr="00ED206A" w:rsidRDefault="00F00975" w:rsidP="00F00975">
      <w:pPr>
        <w:pStyle w:val="DCNormal"/>
        <w:spacing w:after="0" w:line="360" w:lineRule="auto"/>
        <w:rPr>
          <w:kern w:val="16"/>
          <w:sz w:val="18"/>
          <w:szCs w:val="22"/>
        </w:rPr>
      </w:pPr>
      <w:r w:rsidRPr="00ED206A">
        <w:rPr>
          <w:kern w:val="16"/>
          <w:sz w:val="18"/>
          <w:szCs w:val="22"/>
        </w:rPr>
        <w:t>* limitata elettronicamente</w:t>
      </w:r>
    </w:p>
    <w:p w:rsidR="00F00975" w:rsidRPr="00D42FCB" w:rsidRDefault="00F00975" w:rsidP="00F00975">
      <w:pPr>
        <w:pStyle w:val="40Continoustext11pt"/>
        <w:spacing w:after="0" w:line="360" w:lineRule="auto"/>
        <w:rPr>
          <w:kern w:val="16"/>
          <w:szCs w:val="22"/>
        </w:rPr>
      </w:pPr>
      <w:r w:rsidRPr="00ED206A">
        <w:rPr>
          <w:b/>
          <w:kern w:val="16"/>
          <w:szCs w:val="22"/>
        </w:rPr>
        <w:br/>
      </w:r>
      <w:r w:rsidRPr="00D42FCB">
        <w:rPr>
          <w:kern w:val="16"/>
          <w:szCs w:val="22"/>
        </w:rPr>
        <w:t>Principali caratteristiche</w:t>
      </w:r>
      <w:r>
        <w:rPr>
          <w:kern w:val="16"/>
          <w:szCs w:val="22"/>
        </w:rPr>
        <w:t>.</w:t>
      </w:r>
    </w:p>
    <w:p w:rsidR="00F00975" w:rsidRPr="00ED206A" w:rsidRDefault="00F00975" w:rsidP="00F00975">
      <w:pPr>
        <w:pStyle w:val="40Continoustext11pt"/>
        <w:numPr>
          <w:ilvl w:val="0"/>
          <w:numId w:val="24"/>
        </w:numPr>
        <w:spacing w:after="0" w:line="360" w:lineRule="auto"/>
        <w:ind w:left="284" w:hanging="284"/>
        <w:rPr>
          <w:kern w:val="16"/>
          <w:szCs w:val="22"/>
        </w:rPr>
      </w:pPr>
      <w:proofErr w:type="gramStart"/>
      <w:r w:rsidRPr="00ED206A">
        <w:rPr>
          <w:kern w:val="16"/>
          <w:szCs w:val="22"/>
        </w:rPr>
        <w:t>Motore V6 biturbo da 3,0 litri con gestione motore AMG e pressione di sovralimentazione aumentata</w:t>
      </w:r>
      <w:proofErr w:type="gramEnd"/>
    </w:p>
    <w:p w:rsidR="00F00975" w:rsidRPr="00ED206A" w:rsidRDefault="00F00975" w:rsidP="00F00975">
      <w:pPr>
        <w:pStyle w:val="40Continoustext11pt"/>
        <w:numPr>
          <w:ilvl w:val="0"/>
          <w:numId w:val="24"/>
        </w:numPr>
        <w:spacing w:after="0" w:line="360" w:lineRule="auto"/>
        <w:ind w:left="284" w:hanging="284"/>
        <w:rPr>
          <w:kern w:val="16"/>
          <w:szCs w:val="22"/>
        </w:rPr>
      </w:pPr>
      <w:r w:rsidRPr="00ED206A">
        <w:rPr>
          <w:kern w:val="16"/>
          <w:szCs w:val="22"/>
        </w:rPr>
        <w:t xml:space="preserve">Cambio sportivo 9G-TRONIC con funzione di doppietta automatica nel passaggio alle marce inferiori e reazioni incredibilmente rapide nel programma di marcia Sport + o nei cambi marcia </w:t>
      </w:r>
      <w:proofErr w:type="gramStart"/>
      <w:r w:rsidRPr="00ED206A">
        <w:rPr>
          <w:kern w:val="16"/>
          <w:szCs w:val="22"/>
        </w:rPr>
        <w:t>manuali</w:t>
      </w:r>
      <w:proofErr w:type="gramEnd"/>
    </w:p>
    <w:p w:rsidR="00F00975" w:rsidRPr="00ED206A" w:rsidRDefault="00F00975" w:rsidP="00F00975">
      <w:pPr>
        <w:pStyle w:val="40Continoustext11pt"/>
        <w:numPr>
          <w:ilvl w:val="0"/>
          <w:numId w:val="24"/>
        </w:numPr>
        <w:spacing w:after="0" w:line="360" w:lineRule="auto"/>
        <w:ind w:left="284" w:hanging="284"/>
        <w:rPr>
          <w:kern w:val="16"/>
          <w:szCs w:val="22"/>
        </w:rPr>
      </w:pPr>
      <w:r w:rsidRPr="00ED206A">
        <w:rPr>
          <w:kern w:val="16"/>
          <w:szCs w:val="22"/>
        </w:rPr>
        <w:t xml:space="preserve">Asse anteriore e </w:t>
      </w:r>
      <w:proofErr w:type="gramStart"/>
      <w:r w:rsidRPr="00ED206A">
        <w:rPr>
          <w:kern w:val="16"/>
          <w:szCs w:val="22"/>
        </w:rPr>
        <w:t>asse</w:t>
      </w:r>
      <w:proofErr w:type="gramEnd"/>
      <w:r w:rsidRPr="00ED206A">
        <w:rPr>
          <w:kern w:val="16"/>
          <w:szCs w:val="22"/>
        </w:rPr>
        <w:t xml:space="preserve"> posteriore indipendenti con nuova </w:t>
      </w:r>
      <w:proofErr w:type="spellStart"/>
      <w:r w:rsidRPr="00ED206A">
        <w:rPr>
          <w:kern w:val="16"/>
          <w:szCs w:val="22"/>
        </w:rPr>
        <w:t>elastocinematica</w:t>
      </w:r>
      <w:proofErr w:type="spellEnd"/>
    </w:p>
    <w:p w:rsidR="00F00975" w:rsidRPr="00ED206A" w:rsidRDefault="00F00975" w:rsidP="00F00975">
      <w:pPr>
        <w:pStyle w:val="40Continoustext11pt"/>
        <w:numPr>
          <w:ilvl w:val="0"/>
          <w:numId w:val="24"/>
        </w:numPr>
        <w:spacing w:after="0" w:line="360" w:lineRule="auto"/>
        <w:ind w:left="284" w:hanging="284"/>
        <w:rPr>
          <w:kern w:val="16"/>
          <w:szCs w:val="22"/>
        </w:rPr>
      </w:pPr>
      <w:r w:rsidRPr="00ED206A">
        <w:rPr>
          <w:kern w:val="16"/>
          <w:szCs w:val="22"/>
        </w:rPr>
        <w:t xml:space="preserve">Supporti più rigidi per motore e scatola ponte </w:t>
      </w:r>
      <w:proofErr w:type="gramStart"/>
      <w:r w:rsidRPr="00ED206A">
        <w:rPr>
          <w:kern w:val="16"/>
          <w:szCs w:val="22"/>
        </w:rPr>
        <w:t>posteriore</w:t>
      </w:r>
      <w:proofErr w:type="gramEnd"/>
    </w:p>
    <w:p w:rsidR="00F00975" w:rsidRPr="00ED206A" w:rsidRDefault="00F00975" w:rsidP="00F00975">
      <w:pPr>
        <w:pStyle w:val="40Continoustext11pt"/>
        <w:numPr>
          <w:ilvl w:val="0"/>
          <w:numId w:val="24"/>
        </w:numPr>
        <w:spacing w:after="0" w:line="360" w:lineRule="auto"/>
        <w:ind w:left="284" w:hanging="284"/>
        <w:rPr>
          <w:kern w:val="16"/>
          <w:szCs w:val="22"/>
        </w:rPr>
      </w:pPr>
      <w:r w:rsidRPr="00ED206A">
        <w:rPr>
          <w:kern w:val="16"/>
          <w:szCs w:val="22"/>
        </w:rPr>
        <w:t>Impianto frenante ad alte prestazioni con dischi freno maggiorati</w:t>
      </w:r>
    </w:p>
    <w:p w:rsidR="00F00975" w:rsidRPr="00ED206A" w:rsidRDefault="00F00975" w:rsidP="00F00975">
      <w:pPr>
        <w:pStyle w:val="40Continoustext11pt"/>
        <w:numPr>
          <w:ilvl w:val="0"/>
          <w:numId w:val="24"/>
        </w:numPr>
        <w:spacing w:after="0" w:line="360" w:lineRule="auto"/>
        <w:ind w:left="284" w:hanging="284"/>
        <w:rPr>
          <w:kern w:val="16"/>
          <w:szCs w:val="22"/>
        </w:rPr>
      </w:pPr>
      <w:proofErr w:type="gramStart"/>
      <w:r w:rsidRPr="00ED206A">
        <w:rPr>
          <w:kern w:val="16"/>
          <w:szCs w:val="22"/>
        </w:rPr>
        <w:t xml:space="preserve">Design AMG con spoiler anteriore, </w:t>
      </w:r>
      <w:proofErr w:type="spellStart"/>
      <w:r w:rsidRPr="00ED206A">
        <w:rPr>
          <w:kern w:val="16"/>
          <w:szCs w:val="22"/>
        </w:rPr>
        <w:t>grembialatura</w:t>
      </w:r>
      <w:proofErr w:type="spellEnd"/>
      <w:r w:rsidRPr="00ED206A">
        <w:rPr>
          <w:kern w:val="16"/>
          <w:szCs w:val="22"/>
        </w:rPr>
        <w:t xml:space="preserve"> posteriore e terminali di scarico specifici </w:t>
      </w:r>
      <w:proofErr w:type="gramEnd"/>
    </w:p>
    <w:p w:rsidR="00F00975" w:rsidRPr="00ED206A" w:rsidRDefault="00F00975" w:rsidP="00F00975">
      <w:pPr>
        <w:pStyle w:val="40Continoustext11pt"/>
        <w:numPr>
          <w:ilvl w:val="0"/>
          <w:numId w:val="24"/>
        </w:numPr>
        <w:spacing w:after="0" w:line="360" w:lineRule="auto"/>
        <w:ind w:left="284" w:hanging="284"/>
        <w:rPr>
          <w:kern w:val="16"/>
          <w:szCs w:val="22"/>
        </w:rPr>
      </w:pPr>
      <w:r w:rsidRPr="00ED206A">
        <w:rPr>
          <w:kern w:val="16"/>
          <w:szCs w:val="22"/>
        </w:rPr>
        <w:t xml:space="preserve">Mascherina del radiatore Matrix cromata con lamella nera lucidata a </w:t>
      </w:r>
      <w:proofErr w:type="gramStart"/>
      <w:r w:rsidRPr="00ED206A">
        <w:rPr>
          <w:kern w:val="16"/>
          <w:szCs w:val="22"/>
        </w:rPr>
        <w:t>specchio</w:t>
      </w:r>
      <w:proofErr w:type="gramEnd"/>
    </w:p>
    <w:p w:rsidR="00F00975" w:rsidRPr="00ED206A" w:rsidRDefault="00F00975" w:rsidP="00F00975">
      <w:pPr>
        <w:pStyle w:val="40Continoustext11pt"/>
        <w:numPr>
          <w:ilvl w:val="0"/>
          <w:numId w:val="24"/>
        </w:numPr>
        <w:spacing w:after="0" w:line="360" w:lineRule="auto"/>
        <w:ind w:left="284" w:hanging="284"/>
        <w:rPr>
          <w:kern w:val="16"/>
          <w:szCs w:val="22"/>
        </w:rPr>
      </w:pPr>
      <w:r w:rsidRPr="00ED206A">
        <w:rPr>
          <w:kern w:val="16"/>
          <w:szCs w:val="22"/>
        </w:rPr>
        <w:t xml:space="preserve">Cerchi in lega AMG da 18" a razze, verniciati in nero lucidato a specchio e torniti con finitura a </w:t>
      </w:r>
      <w:proofErr w:type="gramStart"/>
      <w:r w:rsidRPr="00ED206A">
        <w:rPr>
          <w:kern w:val="16"/>
          <w:szCs w:val="22"/>
        </w:rPr>
        <w:t>specchio</w:t>
      </w:r>
      <w:proofErr w:type="gramEnd"/>
    </w:p>
    <w:p w:rsidR="00F00975" w:rsidRPr="00ED206A" w:rsidRDefault="00F00975" w:rsidP="00F00975">
      <w:pPr>
        <w:pStyle w:val="40Continoustext11pt"/>
        <w:numPr>
          <w:ilvl w:val="0"/>
          <w:numId w:val="24"/>
        </w:numPr>
        <w:spacing w:after="0" w:line="360" w:lineRule="auto"/>
        <w:ind w:left="284" w:hanging="284"/>
        <w:rPr>
          <w:kern w:val="16"/>
          <w:szCs w:val="22"/>
        </w:rPr>
      </w:pPr>
      <w:r w:rsidRPr="00ED206A">
        <w:rPr>
          <w:kern w:val="16"/>
          <w:szCs w:val="22"/>
        </w:rPr>
        <w:t xml:space="preserve">Strumentazione con fondo a scacchi ispirato alla bandiera del traguardo </w:t>
      </w:r>
      <w:proofErr w:type="gramStart"/>
      <w:r w:rsidRPr="00ED206A">
        <w:rPr>
          <w:kern w:val="16"/>
          <w:szCs w:val="22"/>
        </w:rPr>
        <w:t>delle corse automobilistiche e indicatore</w:t>
      </w:r>
      <w:proofErr w:type="gramEnd"/>
      <w:r w:rsidRPr="00ED206A">
        <w:rPr>
          <w:kern w:val="16"/>
          <w:szCs w:val="22"/>
        </w:rPr>
        <w:t xml:space="preserve"> fino a 280 km/h</w:t>
      </w:r>
    </w:p>
    <w:p w:rsidR="00F00975" w:rsidRPr="00ED206A" w:rsidRDefault="00F00975" w:rsidP="00F00975">
      <w:pPr>
        <w:pStyle w:val="40Continoustext11pt"/>
        <w:numPr>
          <w:ilvl w:val="0"/>
          <w:numId w:val="24"/>
        </w:numPr>
        <w:spacing w:after="0" w:line="360" w:lineRule="auto"/>
        <w:ind w:left="284" w:hanging="284"/>
        <w:rPr>
          <w:kern w:val="16"/>
          <w:szCs w:val="22"/>
        </w:rPr>
      </w:pPr>
      <w:r w:rsidRPr="00ED206A">
        <w:rPr>
          <w:kern w:val="16"/>
          <w:szCs w:val="22"/>
        </w:rPr>
        <w:t>Volante sportivo multifunzione in pelle Nappa traforata all</w:t>
      </w:r>
      <w:r>
        <w:rPr>
          <w:kern w:val="16"/>
          <w:szCs w:val="22"/>
        </w:rPr>
        <w:t>’</w:t>
      </w:r>
      <w:r w:rsidRPr="00ED206A">
        <w:rPr>
          <w:kern w:val="16"/>
          <w:szCs w:val="22"/>
        </w:rPr>
        <w:t>altezza dell</w:t>
      </w:r>
      <w:r>
        <w:rPr>
          <w:kern w:val="16"/>
          <w:szCs w:val="22"/>
        </w:rPr>
        <w:t>’</w:t>
      </w:r>
      <w:r w:rsidRPr="00ED206A">
        <w:rPr>
          <w:kern w:val="16"/>
          <w:szCs w:val="22"/>
        </w:rPr>
        <w:t xml:space="preserve">impugnatura, leggermente appiattito nella parte inferiore, con cuciture a contrasto </w:t>
      </w:r>
      <w:proofErr w:type="gramStart"/>
      <w:r w:rsidRPr="00ED206A">
        <w:rPr>
          <w:kern w:val="16"/>
          <w:szCs w:val="22"/>
        </w:rPr>
        <w:t>rosse</w:t>
      </w:r>
      <w:proofErr w:type="gramEnd"/>
    </w:p>
    <w:p w:rsidR="00F00975" w:rsidRPr="00ED206A" w:rsidRDefault="00F00975" w:rsidP="00F00975">
      <w:pPr>
        <w:pStyle w:val="40Continoustext11pt"/>
        <w:numPr>
          <w:ilvl w:val="0"/>
          <w:numId w:val="24"/>
        </w:numPr>
        <w:spacing w:after="0" w:line="360" w:lineRule="auto"/>
        <w:ind w:left="284" w:hanging="284"/>
        <w:rPr>
          <w:kern w:val="16"/>
          <w:szCs w:val="22"/>
        </w:rPr>
      </w:pPr>
      <w:r w:rsidRPr="00ED206A">
        <w:rPr>
          <w:kern w:val="16"/>
          <w:szCs w:val="22"/>
        </w:rPr>
        <w:t xml:space="preserve">Rivestimenti </w:t>
      </w:r>
      <w:proofErr w:type="gramStart"/>
      <w:r w:rsidRPr="00ED206A">
        <w:rPr>
          <w:kern w:val="16"/>
          <w:szCs w:val="22"/>
        </w:rPr>
        <w:t>in</w:t>
      </w:r>
      <w:proofErr w:type="gramEnd"/>
      <w:r w:rsidRPr="00ED206A">
        <w:rPr>
          <w:kern w:val="16"/>
          <w:szCs w:val="22"/>
        </w:rPr>
        <w:t xml:space="preserve"> pelle Nappa / microfibra DINAMICA nera con motivo dei sedili sportivi, bordini e cuciture rosse, con pannello centrale delle porte specifico</w:t>
      </w:r>
    </w:p>
    <w:p w:rsidR="00F00975" w:rsidRDefault="00F00975" w:rsidP="00F00975">
      <w:pPr>
        <w:pStyle w:val="40Continoustext11pt"/>
        <w:keepNext/>
        <w:spacing w:after="0" w:line="360" w:lineRule="auto"/>
        <w:ind w:hanging="284"/>
        <w:rPr>
          <w:b/>
          <w:kern w:val="16"/>
          <w:szCs w:val="22"/>
        </w:rPr>
      </w:pPr>
    </w:p>
    <w:p w:rsidR="00F00975" w:rsidRPr="00D42FCB" w:rsidRDefault="00F00975" w:rsidP="00F00975">
      <w:pPr>
        <w:pStyle w:val="40Continoustext11pt"/>
        <w:keepNext/>
        <w:spacing w:after="0" w:line="360" w:lineRule="auto"/>
        <w:rPr>
          <w:kern w:val="16"/>
          <w:szCs w:val="22"/>
        </w:rPr>
      </w:pPr>
      <w:r>
        <w:rPr>
          <w:kern w:val="16"/>
          <w:szCs w:val="22"/>
        </w:rPr>
        <w:t>I p</w:t>
      </w:r>
      <w:r w:rsidRPr="00D42FCB">
        <w:rPr>
          <w:kern w:val="16"/>
          <w:szCs w:val="22"/>
        </w:rPr>
        <w:t>rincipali optional</w:t>
      </w:r>
      <w:r>
        <w:rPr>
          <w:kern w:val="16"/>
          <w:szCs w:val="22"/>
        </w:rPr>
        <w:t>.</w:t>
      </w:r>
    </w:p>
    <w:p w:rsidR="00F00975" w:rsidRPr="00ED206A" w:rsidRDefault="00F00975" w:rsidP="00F00975">
      <w:pPr>
        <w:pStyle w:val="40Continoustext11pt"/>
        <w:numPr>
          <w:ilvl w:val="0"/>
          <w:numId w:val="24"/>
        </w:numPr>
        <w:spacing w:after="0" w:line="360" w:lineRule="auto"/>
        <w:ind w:left="284" w:hanging="284"/>
        <w:rPr>
          <w:kern w:val="16"/>
          <w:szCs w:val="22"/>
        </w:rPr>
      </w:pPr>
      <w:r w:rsidRPr="00ED206A">
        <w:rPr>
          <w:kern w:val="16"/>
          <w:szCs w:val="22"/>
        </w:rPr>
        <w:t>Handling Package con differenziale posteriore autobloccante meccanico</w:t>
      </w:r>
    </w:p>
    <w:p w:rsidR="00F00975" w:rsidRPr="00ED206A" w:rsidRDefault="00F00975" w:rsidP="00F00975">
      <w:pPr>
        <w:pStyle w:val="40Continoustext11pt"/>
        <w:numPr>
          <w:ilvl w:val="0"/>
          <w:numId w:val="24"/>
        </w:numPr>
        <w:spacing w:after="0" w:line="360" w:lineRule="auto"/>
        <w:ind w:left="284" w:hanging="284"/>
        <w:rPr>
          <w:kern w:val="16"/>
          <w:szCs w:val="22"/>
        </w:rPr>
      </w:pPr>
      <w:r w:rsidRPr="00ED206A">
        <w:rPr>
          <w:kern w:val="16"/>
          <w:szCs w:val="22"/>
        </w:rPr>
        <w:t>Assetto sportivo RIDE CONTROL AMG con sospensioni attive</w:t>
      </w:r>
    </w:p>
    <w:p w:rsidR="00F00975" w:rsidRPr="00ED206A" w:rsidRDefault="00F00975" w:rsidP="00F00975">
      <w:pPr>
        <w:pStyle w:val="40Continoustext11pt"/>
        <w:numPr>
          <w:ilvl w:val="0"/>
          <w:numId w:val="24"/>
        </w:numPr>
        <w:spacing w:after="0" w:line="360" w:lineRule="auto"/>
        <w:ind w:left="284" w:hanging="284"/>
        <w:rPr>
          <w:kern w:val="16"/>
          <w:szCs w:val="22"/>
        </w:rPr>
      </w:pPr>
      <w:r w:rsidRPr="00ED206A">
        <w:rPr>
          <w:kern w:val="16"/>
          <w:szCs w:val="22"/>
        </w:rPr>
        <w:t xml:space="preserve">Pacchetto Night con </w:t>
      </w:r>
      <w:proofErr w:type="spellStart"/>
      <w:r w:rsidRPr="00ED206A">
        <w:rPr>
          <w:kern w:val="16"/>
          <w:szCs w:val="22"/>
        </w:rPr>
        <w:t>splitter</w:t>
      </w:r>
      <w:proofErr w:type="spellEnd"/>
      <w:r w:rsidRPr="00ED206A">
        <w:rPr>
          <w:kern w:val="16"/>
          <w:szCs w:val="22"/>
        </w:rPr>
        <w:t xml:space="preserve"> anteriore, inserto nel diffusore in nero lucidato a specchio e terminali di scarico cromati </w:t>
      </w:r>
      <w:proofErr w:type="gramStart"/>
      <w:r w:rsidRPr="00ED206A">
        <w:rPr>
          <w:kern w:val="16"/>
          <w:szCs w:val="22"/>
        </w:rPr>
        <w:t>neri</w:t>
      </w:r>
      <w:proofErr w:type="gramEnd"/>
    </w:p>
    <w:p w:rsidR="00F00975" w:rsidRPr="00ED206A" w:rsidRDefault="00F00975" w:rsidP="00F00975">
      <w:pPr>
        <w:pStyle w:val="40Continoustext11pt"/>
        <w:numPr>
          <w:ilvl w:val="0"/>
          <w:numId w:val="24"/>
        </w:numPr>
        <w:spacing w:after="0" w:line="360" w:lineRule="auto"/>
        <w:ind w:left="284" w:hanging="284"/>
        <w:rPr>
          <w:kern w:val="16"/>
          <w:szCs w:val="22"/>
        </w:rPr>
      </w:pPr>
      <w:r w:rsidRPr="00ED206A">
        <w:rPr>
          <w:kern w:val="16"/>
          <w:szCs w:val="22"/>
        </w:rPr>
        <w:t xml:space="preserve">Volante Performance </w:t>
      </w:r>
      <w:proofErr w:type="gramStart"/>
      <w:r w:rsidRPr="00ED206A">
        <w:rPr>
          <w:kern w:val="16"/>
          <w:szCs w:val="22"/>
        </w:rPr>
        <w:t>in</w:t>
      </w:r>
      <w:proofErr w:type="gramEnd"/>
      <w:r w:rsidRPr="00ED206A">
        <w:rPr>
          <w:kern w:val="16"/>
          <w:szCs w:val="22"/>
        </w:rPr>
        <w:t xml:space="preserve"> pelle Nappa nera/microfibra DINAMICA appiattito nella parte inferiore, con cuciture a contrasto rosse e tacca di riferimento "a ore 12" rossa</w:t>
      </w:r>
    </w:p>
    <w:p w:rsidR="00F00975" w:rsidRDefault="00F00975" w:rsidP="00F00975">
      <w:pPr>
        <w:pStyle w:val="40Continoustext11pt"/>
        <w:keepNext/>
        <w:spacing w:after="0" w:line="360" w:lineRule="auto"/>
        <w:rPr>
          <w:b/>
          <w:kern w:val="16"/>
          <w:szCs w:val="22"/>
        </w:rPr>
      </w:pPr>
    </w:p>
    <w:p w:rsidR="00F00975" w:rsidRPr="00ED206A" w:rsidRDefault="00F00975" w:rsidP="00F00975">
      <w:pPr>
        <w:pStyle w:val="40Continoustext11pt"/>
        <w:keepNext/>
        <w:spacing w:after="0" w:line="360" w:lineRule="auto"/>
        <w:rPr>
          <w:b/>
          <w:kern w:val="16"/>
          <w:szCs w:val="22"/>
        </w:rPr>
      </w:pPr>
      <w:r w:rsidRPr="00ED206A">
        <w:rPr>
          <w:b/>
          <w:kern w:val="16"/>
          <w:szCs w:val="22"/>
        </w:rPr>
        <w:t>Tanta potenza, consumi contenuti: il motore V6 biturbo da 3,0 litri</w:t>
      </w:r>
    </w:p>
    <w:p w:rsidR="00F00975" w:rsidRDefault="00F00975" w:rsidP="00F00975">
      <w:pPr>
        <w:pStyle w:val="40Continoustext11pt"/>
        <w:spacing w:after="0" w:line="360" w:lineRule="auto"/>
        <w:rPr>
          <w:kern w:val="16"/>
          <w:szCs w:val="22"/>
        </w:rPr>
      </w:pPr>
    </w:p>
    <w:p w:rsidR="00F00975" w:rsidRPr="00ED206A" w:rsidRDefault="00F00975" w:rsidP="00F00975">
      <w:pPr>
        <w:pStyle w:val="40Continoustext11pt"/>
        <w:spacing w:after="0" w:line="360" w:lineRule="auto"/>
        <w:rPr>
          <w:kern w:val="16"/>
          <w:szCs w:val="22"/>
        </w:rPr>
      </w:pPr>
      <w:r w:rsidRPr="00ED206A">
        <w:rPr>
          <w:kern w:val="16"/>
          <w:szCs w:val="22"/>
        </w:rPr>
        <w:t xml:space="preserve">I nuovi modelli SLC di Mercedes-Benz sono disponibili esclusivamente con propulsori a quattro cilindri. </w:t>
      </w:r>
      <w:proofErr w:type="gramStart"/>
      <w:r w:rsidRPr="00ED206A">
        <w:rPr>
          <w:kern w:val="16"/>
          <w:szCs w:val="22"/>
        </w:rPr>
        <w:t>Il</w:t>
      </w:r>
      <w:proofErr w:type="gramEnd"/>
      <w:r w:rsidRPr="00ED206A">
        <w:rPr>
          <w:kern w:val="16"/>
          <w:szCs w:val="22"/>
        </w:rPr>
        <w:t xml:space="preserve"> sei cilindri è riservato alla SLC 43 di Mercedes-AMG: Il V6 biturbo da 3,0 litri si distingue per la potenza elevata a fronte di consumi e valori di emissioni contenuti. I due turbocompressori, montati vicino al motore, reagiscono in modo particolarmente rapido. L</w:t>
      </w:r>
      <w:r>
        <w:rPr>
          <w:kern w:val="16"/>
          <w:szCs w:val="22"/>
        </w:rPr>
        <w:t>’</w:t>
      </w:r>
      <w:r w:rsidRPr="00ED206A">
        <w:rPr>
          <w:kern w:val="16"/>
          <w:szCs w:val="22"/>
        </w:rPr>
        <w:t xml:space="preserve">elevato rendimento di </w:t>
      </w:r>
      <w:r w:rsidRPr="00756F80">
        <w:rPr>
          <w:kern w:val="16"/>
          <w:szCs w:val="22"/>
        </w:rPr>
        <w:t>270 kW</w:t>
      </w:r>
      <w:r w:rsidRPr="00ED206A">
        <w:rPr>
          <w:kern w:val="16"/>
          <w:szCs w:val="22"/>
        </w:rPr>
        <w:t xml:space="preserve"> (367 CV) </w:t>
      </w:r>
      <w:proofErr w:type="gramStart"/>
      <w:r w:rsidRPr="00ED206A">
        <w:rPr>
          <w:kern w:val="16"/>
          <w:szCs w:val="22"/>
        </w:rPr>
        <w:t>è dovuto</w:t>
      </w:r>
      <w:proofErr w:type="gramEnd"/>
      <w:r w:rsidRPr="00ED206A">
        <w:rPr>
          <w:kern w:val="16"/>
          <w:szCs w:val="22"/>
        </w:rPr>
        <w:t xml:space="preserve"> anche alla pressione di sovralimentazione di 1,1 bar. Il rivestimento NANOSLIDE</w:t>
      </w:r>
      <w:r w:rsidRPr="00756F80">
        <w:rPr>
          <w:kern w:val="16"/>
          <w:szCs w:val="22"/>
        </w:rPr>
        <w:t>®</w:t>
      </w:r>
      <w:r w:rsidRPr="00ED206A">
        <w:rPr>
          <w:kern w:val="16"/>
          <w:szCs w:val="22"/>
        </w:rPr>
        <w:t xml:space="preserve"> delle canne dei cilindri è particolarmente duro e resistente all</w:t>
      </w:r>
      <w:r>
        <w:rPr>
          <w:kern w:val="16"/>
          <w:szCs w:val="22"/>
        </w:rPr>
        <w:t>’</w:t>
      </w:r>
      <w:r w:rsidRPr="00ED206A">
        <w:rPr>
          <w:kern w:val="16"/>
          <w:szCs w:val="22"/>
        </w:rPr>
        <w:t>usura; allo stesso tempo riduce l</w:t>
      </w:r>
      <w:r>
        <w:rPr>
          <w:kern w:val="16"/>
          <w:szCs w:val="22"/>
        </w:rPr>
        <w:t>’</w:t>
      </w:r>
      <w:r w:rsidRPr="00ED206A">
        <w:rPr>
          <w:kern w:val="16"/>
          <w:szCs w:val="22"/>
        </w:rPr>
        <w:t>attrito e contribuisce all</w:t>
      </w:r>
      <w:r>
        <w:rPr>
          <w:kern w:val="16"/>
          <w:szCs w:val="22"/>
        </w:rPr>
        <w:t>’</w:t>
      </w:r>
      <w:r w:rsidRPr="00ED206A">
        <w:rPr>
          <w:kern w:val="16"/>
          <w:szCs w:val="22"/>
        </w:rPr>
        <w:t>elevata efficienza, così come l</w:t>
      </w:r>
      <w:r>
        <w:rPr>
          <w:kern w:val="16"/>
          <w:szCs w:val="22"/>
        </w:rPr>
        <w:t>’</w:t>
      </w:r>
      <w:r w:rsidRPr="00ED206A">
        <w:rPr>
          <w:kern w:val="16"/>
          <w:szCs w:val="22"/>
        </w:rPr>
        <w:t>iniezione multipla a getto guidato con pressione del carburante fino a 200 bar. Esteticamente il propulsore AMG è riconoscibile per la copertura del motore con inserti rossi in alluminio.</w:t>
      </w:r>
    </w:p>
    <w:p w:rsidR="00F00975" w:rsidRDefault="00F00975" w:rsidP="00F00975">
      <w:pPr>
        <w:pStyle w:val="40Continoustext11pt"/>
        <w:keepNext/>
        <w:spacing w:after="0" w:line="360" w:lineRule="auto"/>
        <w:rPr>
          <w:b/>
          <w:kern w:val="16"/>
          <w:szCs w:val="22"/>
        </w:rPr>
      </w:pPr>
    </w:p>
    <w:p w:rsidR="00F00975" w:rsidRPr="00ED206A" w:rsidRDefault="00F00975" w:rsidP="00F00975">
      <w:pPr>
        <w:pStyle w:val="40Continoustext11pt"/>
        <w:keepNext/>
        <w:spacing w:after="0" w:line="360" w:lineRule="auto"/>
        <w:rPr>
          <w:b/>
          <w:kern w:val="16"/>
          <w:szCs w:val="22"/>
        </w:rPr>
      </w:pPr>
      <w:r w:rsidRPr="00ED206A">
        <w:rPr>
          <w:b/>
          <w:kern w:val="16"/>
          <w:szCs w:val="22"/>
        </w:rPr>
        <w:t>Innesti veloci: il cambio sportivo 9G-TRONIC</w:t>
      </w:r>
    </w:p>
    <w:p w:rsidR="00F00975" w:rsidRDefault="00F00975" w:rsidP="00F00975">
      <w:pPr>
        <w:pStyle w:val="40Continoustext11pt"/>
        <w:spacing w:after="0" w:line="360" w:lineRule="auto"/>
        <w:rPr>
          <w:kern w:val="16"/>
          <w:szCs w:val="22"/>
        </w:rPr>
      </w:pPr>
    </w:p>
    <w:p w:rsidR="00F00975" w:rsidRDefault="00F00975" w:rsidP="00F00975">
      <w:pPr>
        <w:pStyle w:val="40Continoustext11pt"/>
        <w:spacing w:after="0" w:line="360" w:lineRule="auto"/>
        <w:rPr>
          <w:kern w:val="16"/>
          <w:szCs w:val="22"/>
        </w:rPr>
      </w:pPr>
      <w:r w:rsidRPr="00ED206A">
        <w:rPr>
          <w:kern w:val="16"/>
          <w:szCs w:val="22"/>
        </w:rPr>
        <w:t xml:space="preserve">Il cambio sportivo 9G-TRONIC è stato appositamente calibrato sulle esigenze della SLC </w:t>
      </w:r>
      <w:proofErr w:type="gramStart"/>
      <w:r w:rsidRPr="00ED206A">
        <w:rPr>
          <w:kern w:val="16"/>
          <w:szCs w:val="22"/>
        </w:rPr>
        <w:t>43</w:t>
      </w:r>
      <w:proofErr w:type="gramEnd"/>
      <w:r w:rsidRPr="00ED206A">
        <w:rPr>
          <w:kern w:val="16"/>
          <w:szCs w:val="22"/>
        </w:rPr>
        <w:t xml:space="preserve">. I responsabili dello sviluppo AMG hanno potuto ridurre notevolmente i tempi </w:t>
      </w:r>
      <w:proofErr w:type="gramStart"/>
      <w:r w:rsidRPr="00ED206A">
        <w:rPr>
          <w:kern w:val="16"/>
          <w:szCs w:val="22"/>
        </w:rPr>
        <w:t xml:space="preserve">di </w:t>
      </w:r>
      <w:proofErr w:type="gramEnd"/>
      <w:r w:rsidRPr="00ED206A">
        <w:rPr>
          <w:kern w:val="16"/>
          <w:szCs w:val="22"/>
        </w:rPr>
        <w:t xml:space="preserve">innesto grazie alla specifica applicazione software. La possibilità di scalare più marce contemporaneamente permette scatti ancora più veloci, mentre la funzione di doppietta automatica dei programmi «Sport» e </w:t>
      </w:r>
      <w:r>
        <w:rPr>
          <w:kern w:val="16"/>
          <w:szCs w:val="22"/>
        </w:rPr>
        <w:t>Sport +</w:t>
      </w:r>
      <w:r w:rsidRPr="00ED206A">
        <w:rPr>
          <w:kern w:val="16"/>
          <w:szCs w:val="22"/>
        </w:rPr>
        <w:t xml:space="preserve"> </w:t>
      </w:r>
      <w:proofErr w:type="gramStart"/>
      <w:r w:rsidRPr="00ED206A">
        <w:rPr>
          <w:kern w:val="16"/>
          <w:szCs w:val="22"/>
        </w:rPr>
        <w:t>rende</w:t>
      </w:r>
      <w:proofErr w:type="gramEnd"/>
      <w:r w:rsidRPr="00ED206A">
        <w:rPr>
          <w:kern w:val="16"/>
          <w:szCs w:val="22"/>
        </w:rPr>
        <w:t xml:space="preserve"> il tutto ancora</w:t>
      </w:r>
      <w:r>
        <w:rPr>
          <w:kern w:val="16"/>
          <w:szCs w:val="22"/>
        </w:rPr>
        <w:t xml:space="preserve"> più coinvolgente. In </w:t>
      </w:r>
      <w:proofErr w:type="gramStart"/>
      <w:r>
        <w:rPr>
          <w:kern w:val="16"/>
          <w:szCs w:val="22"/>
        </w:rPr>
        <w:t>modalità</w:t>
      </w:r>
      <w:proofErr w:type="gramEnd"/>
      <w:r>
        <w:rPr>
          <w:kern w:val="16"/>
          <w:szCs w:val="22"/>
        </w:rPr>
        <w:t xml:space="preserve"> Sport +</w:t>
      </w:r>
      <w:r w:rsidRPr="00ED206A">
        <w:rPr>
          <w:kern w:val="16"/>
          <w:szCs w:val="22"/>
        </w:rPr>
        <w:t xml:space="preserve"> le interruzioni parziali dell</w:t>
      </w:r>
      <w:r>
        <w:rPr>
          <w:kern w:val="16"/>
          <w:szCs w:val="22"/>
        </w:rPr>
        <w:t>’</w:t>
      </w:r>
      <w:r w:rsidRPr="00ED206A">
        <w:rPr>
          <w:kern w:val="16"/>
          <w:szCs w:val="22"/>
        </w:rPr>
        <w:t>accensione permettono cambi marcia ancora più rapidi.</w:t>
      </w:r>
      <w:r>
        <w:rPr>
          <w:kern w:val="16"/>
          <w:szCs w:val="22"/>
        </w:rPr>
        <w:t xml:space="preserve"> C</w:t>
      </w:r>
      <w:r w:rsidRPr="00ED206A">
        <w:rPr>
          <w:kern w:val="16"/>
          <w:szCs w:val="22"/>
        </w:rPr>
        <w:t xml:space="preserve">on i comandi al volante di serie è possibile cambiare le marce del cambio automatico anche manualmente e con la massima rapidità, senza dover togliere le mani dal volante. I cambi marcia in </w:t>
      </w:r>
      <w:proofErr w:type="gramStart"/>
      <w:r w:rsidRPr="00ED206A">
        <w:rPr>
          <w:kern w:val="16"/>
          <w:szCs w:val="22"/>
        </w:rPr>
        <w:t>modalità</w:t>
      </w:r>
      <w:proofErr w:type="gramEnd"/>
      <w:r w:rsidRPr="00ED206A">
        <w:rPr>
          <w:kern w:val="16"/>
          <w:szCs w:val="22"/>
        </w:rPr>
        <w:t xml:space="preserve"> «Manuale», che viene attivata con un tasto separato che si trova di fianco alla leva del cambio, sono due volte più veloci rispetto agli altri programmi di marcia. Inoltre il cambio rimane nella marcia di volta in volta impostata senza passare a quella superiore se il numero di giri del motore raggiunge </w:t>
      </w:r>
      <w:proofErr w:type="gramStart"/>
      <w:r w:rsidRPr="00ED206A">
        <w:rPr>
          <w:kern w:val="16"/>
          <w:szCs w:val="22"/>
        </w:rPr>
        <w:t>la soglia limite</w:t>
      </w:r>
      <w:proofErr w:type="gramEnd"/>
      <w:r w:rsidRPr="00ED206A">
        <w:rPr>
          <w:kern w:val="16"/>
          <w:szCs w:val="22"/>
        </w:rPr>
        <w:t>.</w:t>
      </w:r>
    </w:p>
    <w:p w:rsidR="00F00975" w:rsidRPr="00ED206A" w:rsidRDefault="00F00975" w:rsidP="00F00975">
      <w:pPr>
        <w:pStyle w:val="40Continoustext11pt"/>
        <w:spacing w:after="0" w:line="360" w:lineRule="auto"/>
        <w:rPr>
          <w:kern w:val="16"/>
          <w:szCs w:val="22"/>
        </w:rPr>
      </w:pPr>
    </w:p>
    <w:p w:rsidR="00F00975" w:rsidRDefault="00F00975" w:rsidP="00F00975">
      <w:pPr>
        <w:pStyle w:val="40Continoustext11pt"/>
        <w:keepNext/>
        <w:spacing w:after="0" w:line="360" w:lineRule="auto"/>
        <w:rPr>
          <w:b/>
          <w:kern w:val="16"/>
          <w:szCs w:val="22"/>
        </w:rPr>
      </w:pPr>
      <w:r w:rsidRPr="00ED206A">
        <w:rPr>
          <w:b/>
          <w:kern w:val="16"/>
          <w:szCs w:val="22"/>
        </w:rPr>
        <w:t>Due varianti per l</w:t>
      </w:r>
      <w:r>
        <w:rPr>
          <w:b/>
          <w:kern w:val="16"/>
          <w:szCs w:val="22"/>
        </w:rPr>
        <w:t>’</w:t>
      </w:r>
      <w:r w:rsidRPr="00ED206A">
        <w:rPr>
          <w:b/>
          <w:kern w:val="16"/>
          <w:szCs w:val="22"/>
        </w:rPr>
        <w:t>assetto sportivo</w:t>
      </w:r>
    </w:p>
    <w:p w:rsidR="00F00975" w:rsidRPr="00ED206A" w:rsidRDefault="00F00975" w:rsidP="00F00975">
      <w:pPr>
        <w:pStyle w:val="40Continoustext11pt"/>
        <w:keepNext/>
        <w:spacing w:after="0" w:line="360" w:lineRule="auto"/>
        <w:rPr>
          <w:b/>
          <w:kern w:val="16"/>
          <w:szCs w:val="22"/>
        </w:rPr>
      </w:pPr>
    </w:p>
    <w:p w:rsidR="00F00975" w:rsidRPr="00ED206A" w:rsidRDefault="00F00975" w:rsidP="00F00975">
      <w:pPr>
        <w:pStyle w:val="40Continoustext11pt"/>
        <w:spacing w:after="0" w:line="360" w:lineRule="auto"/>
        <w:rPr>
          <w:kern w:val="16"/>
          <w:szCs w:val="22"/>
        </w:rPr>
      </w:pPr>
      <w:r w:rsidRPr="00ED206A">
        <w:rPr>
          <w:kern w:val="16"/>
          <w:szCs w:val="22"/>
        </w:rPr>
        <w:t>Grazie all</w:t>
      </w:r>
      <w:r>
        <w:rPr>
          <w:kern w:val="16"/>
          <w:szCs w:val="22"/>
        </w:rPr>
        <w:t>’</w:t>
      </w:r>
      <w:r w:rsidRPr="00ED206A">
        <w:rPr>
          <w:kern w:val="16"/>
          <w:szCs w:val="22"/>
        </w:rPr>
        <w:t>assetto sportivo di serie o all</w:t>
      </w:r>
      <w:r>
        <w:rPr>
          <w:kern w:val="16"/>
          <w:szCs w:val="22"/>
        </w:rPr>
        <w:t>’</w:t>
      </w:r>
      <w:r w:rsidRPr="00ED206A">
        <w:rPr>
          <w:kern w:val="16"/>
          <w:szCs w:val="22"/>
        </w:rPr>
        <w:t xml:space="preserve">assetto sportivo RIDE CONTROL AMG a richiesta con ammortizzatori regolabili, la Mercedes-AMG SLC </w:t>
      </w:r>
      <w:proofErr w:type="gramStart"/>
      <w:r w:rsidRPr="00ED206A">
        <w:rPr>
          <w:kern w:val="16"/>
          <w:szCs w:val="22"/>
        </w:rPr>
        <w:t>43</w:t>
      </w:r>
      <w:proofErr w:type="gramEnd"/>
      <w:r w:rsidRPr="00ED206A">
        <w:rPr>
          <w:kern w:val="16"/>
          <w:szCs w:val="22"/>
        </w:rPr>
        <w:t xml:space="preserve"> offre due varianti di assetto che permettono un</w:t>
      </w:r>
      <w:r>
        <w:rPr>
          <w:kern w:val="16"/>
          <w:szCs w:val="22"/>
        </w:rPr>
        <w:t>’</w:t>
      </w:r>
      <w:r w:rsidRPr="00ED206A">
        <w:rPr>
          <w:kern w:val="16"/>
          <w:szCs w:val="22"/>
        </w:rPr>
        <w:t xml:space="preserve">elevata accelerazione trasversale e una tendenza ridotta al rollio. I due assetti hanno in comune un asse anteriore e </w:t>
      </w:r>
      <w:proofErr w:type="gramStart"/>
      <w:r w:rsidRPr="00ED206A">
        <w:rPr>
          <w:kern w:val="16"/>
          <w:szCs w:val="22"/>
        </w:rPr>
        <w:t>un asse posteriore indipendenti</w:t>
      </w:r>
      <w:proofErr w:type="gramEnd"/>
      <w:r w:rsidRPr="00ED206A">
        <w:rPr>
          <w:kern w:val="16"/>
          <w:szCs w:val="22"/>
        </w:rPr>
        <w:t xml:space="preserve">, che garantiscono una guida delle ruote precisa e una scarsa sensibilità della campanatura alle variazioni </w:t>
      </w:r>
      <w:r>
        <w:rPr>
          <w:kern w:val="16"/>
          <w:szCs w:val="22"/>
        </w:rPr>
        <w:t xml:space="preserve">in compressione ed estensione. </w:t>
      </w:r>
      <w:r w:rsidRPr="00ED206A">
        <w:rPr>
          <w:kern w:val="16"/>
          <w:szCs w:val="22"/>
        </w:rPr>
        <w:t>Dell</w:t>
      </w:r>
      <w:r>
        <w:rPr>
          <w:kern w:val="16"/>
          <w:szCs w:val="22"/>
        </w:rPr>
        <w:t>’</w:t>
      </w:r>
      <w:r w:rsidRPr="00ED206A">
        <w:rPr>
          <w:kern w:val="16"/>
          <w:szCs w:val="22"/>
        </w:rPr>
        <w:t>asse anteriore a tre bracci sono stati modificati i fusi a snodo, ora più rigidi, l</w:t>
      </w:r>
      <w:r>
        <w:rPr>
          <w:kern w:val="16"/>
          <w:szCs w:val="22"/>
        </w:rPr>
        <w:t>’</w:t>
      </w:r>
      <w:proofErr w:type="spellStart"/>
      <w:r w:rsidRPr="00ED206A">
        <w:rPr>
          <w:kern w:val="16"/>
          <w:szCs w:val="22"/>
        </w:rPr>
        <w:t>elastocinematica</w:t>
      </w:r>
      <w:proofErr w:type="spellEnd"/>
      <w:r w:rsidRPr="00ED206A">
        <w:rPr>
          <w:kern w:val="16"/>
          <w:szCs w:val="22"/>
        </w:rPr>
        <w:t xml:space="preserve"> e la campanatura, ora più negativa. Insieme ai cuscinetti di guida dei bracci trasversali, anch</w:t>
      </w:r>
      <w:r>
        <w:rPr>
          <w:kern w:val="16"/>
          <w:szCs w:val="22"/>
        </w:rPr>
        <w:t>’</w:t>
      </w:r>
      <w:r w:rsidRPr="00ED206A">
        <w:rPr>
          <w:kern w:val="16"/>
          <w:szCs w:val="22"/>
        </w:rPr>
        <w:t xml:space="preserve">essi di nuovo sviluppo, questa struttura assicura una maggiore agilità di sterzata, oltre che una risposta più precisa e diretta dalla strada, e </w:t>
      </w:r>
      <w:proofErr w:type="gramStart"/>
      <w:r w:rsidRPr="00ED206A">
        <w:rPr>
          <w:kern w:val="16"/>
          <w:szCs w:val="22"/>
        </w:rPr>
        <w:t>maggiori</w:t>
      </w:r>
      <w:proofErr w:type="gramEnd"/>
      <w:r w:rsidRPr="00ED206A">
        <w:rPr>
          <w:kern w:val="16"/>
          <w:szCs w:val="22"/>
        </w:rPr>
        <w:t xml:space="preserve"> velocità in curva.</w:t>
      </w:r>
      <w:r>
        <w:rPr>
          <w:kern w:val="16"/>
          <w:szCs w:val="22"/>
        </w:rPr>
        <w:t xml:space="preserve"> </w:t>
      </w:r>
      <w:r w:rsidRPr="00ED206A">
        <w:rPr>
          <w:kern w:val="16"/>
          <w:szCs w:val="22"/>
        </w:rPr>
        <w:t>L</w:t>
      </w:r>
      <w:r>
        <w:rPr>
          <w:kern w:val="16"/>
          <w:szCs w:val="22"/>
        </w:rPr>
        <w:t>’</w:t>
      </w:r>
      <w:r w:rsidRPr="00ED206A">
        <w:rPr>
          <w:kern w:val="16"/>
          <w:szCs w:val="22"/>
        </w:rPr>
        <w:t xml:space="preserve">asse posteriore a quattro bracci con </w:t>
      </w:r>
      <w:proofErr w:type="spellStart"/>
      <w:r w:rsidRPr="00ED206A">
        <w:rPr>
          <w:kern w:val="16"/>
          <w:szCs w:val="22"/>
        </w:rPr>
        <w:t>elastocinematica</w:t>
      </w:r>
      <w:proofErr w:type="spellEnd"/>
      <w:r w:rsidRPr="00ED206A">
        <w:rPr>
          <w:kern w:val="16"/>
          <w:szCs w:val="22"/>
        </w:rPr>
        <w:t xml:space="preserve"> ottimizzata, maggiore campanatura negativa e speciali barre di convergenza in alluminio fucinato non solo </w:t>
      </w:r>
      <w:proofErr w:type="gramStart"/>
      <w:r w:rsidRPr="00ED206A">
        <w:rPr>
          <w:kern w:val="16"/>
          <w:szCs w:val="22"/>
        </w:rPr>
        <w:t>migliora</w:t>
      </w:r>
      <w:proofErr w:type="gramEnd"/>
      <w:r w:rsidRPr="00ED206A">
        <w:rPr>
          <w:kern w:val="16"/>
          <w:szCs w:val="22"/>
        </w:rPr>
        <w:t xml:space="preserve"> la dinamica di marcia, ma anche la manovrabilità d</w:t>
      </w:r>
      <w:r>
        <w:rPr>
          <w:kern w:val="16"/>
          <w:szCs w:val="22"/>
        </w:rPr>
        <w:t xml:space="preserve">ella SLC 43 nei settori limite. </w:t>
      </w:r>
      <w:r w:rsidRPr="00ED206A">
        <w:rPr>
          <w:kern w:val="16"/>
          <w:szCs w:val="22"/>
        </w:rPr>
        <w:t xml:space="preserve">I supporti specifici AMG per motore e scatola ponte posteriore offrono il compromesso migliore tra </w:t>
      </w:r>
      <w:proofErr w:type="spellStart"/>
      <w:r w:rsidRPr="00ED206A">
        <w:rPr>
          <w:kern w:val="16"/>
          <w:szCs w:val="22"/>
        </w:rPr>
        <w:t>handling</w:t>
      </w:r>
      <w:proofErr w:type="spellEnd"/>
      <w:r w:rsidRPr="00ED206A">
        <w:rPr>
          <w:kern w:val="16"/>
          <w:szCs w:val="22"/>
        </w:rPr>
        <w:t xml:space="preserve"> e </w:t>
      </w:r>
      <w:proofErr w:type="gramStart"/>
      <w:r w:rsidRPr="00ED206A">
        <w:rPr>
          <w:kern w:val="16"/>
          <w:szCs w:val="22"/>
        </w:rPr>
        <w:t>comfort</w:t>
      </w:r>
      <w:proofErr w:type="gramEnd"/>
      <w:r w:rsidRPr="00ED206A">
        <w:rPr>
          <w:kern w:val="16"/>
          <w:szCs w:val="22"/>
        </w:rPr>
        <w:t>. Anch</w:t>
      </w:r>
      <w:r>
        <w:rPr>
          <w:kern w:val="16"/>
          <w:szCs w:val="22"/>
        </w:rPr>
        <w:t>’</w:t>
      </w:r>
      <w:r w:rsidRPr="00ED206A">
        <w:rPr>
          <w:kern w:val="16"/>
          <w:szCs w:val="22"/>
        </w:rPr>
        <w:t>essi contribuiscono a conferire al Roadster l</w:t>
      </w:r>
      <w:r>
        <w:rPr>
          <w:kern w:val="16"/>
          <w:szCs w:val="22"/>
        </w:rPr>
        <w:t>’</w:t>
      </w:r>
      <w:r w:rsidRPr="00ED206A">
        <w:rPr>
          <w:kern w:val="16"/>
          <w:szCs w:val="22"/>
        </w:rPr>
        <w:t>impre</w:t>
      </w:r>
      <w:r>
        <w:rPr>
          <w:kern w:val="16"/>
          <w:szCs w:val="22"/>
        </w:rPr>
        <w:t xml:space="preserve">ssione di vivacità e stabilità. </w:t>
      </w:r>
      <w:r w:rsidRPr="00ED206A">
        <w:rPr>
          <w:kern w:val="16"/>
          <w:szCs w:val="22"/>
        </w:rPr>
        <w:t>In combinazione con il sistema automatico di regolazione delle sospensioni, l</w:t>
      </w:r>
      <w:r>
        <w:rPr>
          <w:kern w:val="16"/>
          <w:szCs w:val="22"/>
        </w:rPr>
        <w:t>’</w:t>
      </w:r>
      <w:r w:rsidRPr="00ED206A">
        <w:rPr>
          <w:kern w:val="16"/>
          <w:szCs w:val="22"/>
        </w:rPr>
        <w:t xml:space="preserve">assetto sportivo RIDE CONTROL AMG, disponibile a richiesta, permette un setup ancora più personalizzato. Le ruote </w:t>
      </w:r>
      <w:proofErr w:type="gramStart"/>
      <w:r w:rsidRPr="00ED206A">
        <w:rPr>
          <w:kern w:val="16"/>
          <w:szCs w:val="22"/>
        </w:rPr>
        <w:t>vengono</w:t>
      </w:r>
      <w:proofErr w:type="gramEnd"/>
      <w:r w:rsidRPr="00ED206A">
        <w:rPr>
          <w:kern w:val="16"/>
          <w:szCs w:val="22"/>
        </w:rPr>
        <w:t xml:space="preserve"> regolate elettronicamente e singolarmente. Il guidatore può scegliere tra i tre livelli di assetto </w:t>
      </w:r>
      <w:proofErr w:type="gramStart"/>
      <w:r w:rsidRPr="00ED206A">
        <w:rPr>
          <w:kern w:val="16"/>
          <w:szCs w:val="22"/>
        </w:rPr>
        <w:t>Comfort</w:t>
      </w:r>
      <w:proofErr w:type="gramEnd"/>
      <w:r w:rsidRPr="00ED206A">
        <w:rPr>
          <w:kern w:val="16"/>
          <w:szCs w:val="22"/>
        </w:rPr>
        <w:t xml:space="preserve">, Sport e Sport + selezionando uno dei programmi di marcia con il tasto DYNAMIC SELECT. </w:t>
      </w:r>
    </w:p>
    <w:p w:rsidR="00F00975" w:rsidRDefault="00F00975" w:rsidP="00F00975">
      <w:pPr>
        <w:pStyle w:val="40Continoustext11pt"/>
        <w:keepNext/>
        <w:spacing w:after="0" w:line="360" w:lineRule="auto"/>
        <w:rPr>
          <w:b/>
          <w:kern w:val="16"/>
          <w:szCs w:val="22"/>
        </w:rPr>
      </w:pPr>
    </w:p>
    <w:p w:rsidR="00F00975" w:rsidRPr="00ED206A" w:rsidRDefault="00F00975" w:rsidP="00F00975">
      <w:pPr>
        <w:pStyle w:val="40Continoustext11pt"/>
        <w:keepNext/>
        <w:spacing w:after="0" w:line="360" w:lineRule="auto"/>
        <w:rPr>
          <w:b/>
          <w:kern w:val="16"/>
          <w:szCs w:val="22"/>
        </w:rPr>
      </w:pPr>
      <w:r w:rsidRPr="00ED206A">
        <w:rPr>
          <w:b/>
          <w:kern w:val="16"/>
          <w:szCs w:val="22"/>
        </w:rPr>
        <w:t>Trazione ottimale: il differenziale autobloccante posteriore a richiesta</w:t>
      </w:r>
    </w:p>
    <w:p w:rsidR="00F00975" w:rsidRDefault="00F00975" w:rsidP="00F00975">
      <w:pPr>
        <w:pStyle w:val="40Continoustext11pt"/>
        <w:spacing w:after="0" w:line="360" w:lineRule="auto"/>
        <w:rPr>
          <w:kern w:val="16"/>
          <w:szCs w:val="22"/>
        </w:rPr>
      </w:pPr>
    </w:p>
    <w:p w:rsidR="00F00975" w:rsidRPr="00ED206A" w:rsidRDefault="00F00975" w:rsidP="00F00975">
      <w:pPr>
        <w:pStyle w:val="40Continoustext11pt"/>
        <w:spacing w:after="0" w:line="360" w:lineRule="auto"/>
        <w:rPr>
          <w:kern w:val="16"/>
          <w:szCs w:val="22"/>
        </w:rPr>
      </w:pPr>
      <w:r w:rsidRPr="00ED206A">
        <w:rPr>
          <w:kern w:val="16"/>
          <w:szCs w:val="22"/>
        </w:rPr>
        <w:t xml:space="preserve">Il differenziale posteriore autobloccante meccanico AMG migliora la trazione e </w:t>
      </w:r>
      <w:proofErr w:type="spellStart"/>
      <w:r w:rsidRPr="00ED206A">
        <w:rPr>
          <w:kern w:val="16"/>
          <w:szCs w:val="22"/>
        </w:rPr>
        <w:t>l</w:t>
      </w:r>
      <w:r>
        <w:rPr>
          <w:kern w:val="16"/>
          <w:szCs w:val="22"/>
        </w:rPr>
        <w:t>’</w:t>
      </w:r>
      <w:r w:rsidRPr="00ED206A">
        <w:rPr>
          <w:kern w:val="16"/>
          <w:szCs w:val="22"/>
        </w:rPr>
        <w:t>handling</w:t>
      </w:r>
      <w:proofErr w:type="spellEnd"/>
      <w:r w:rsidRPr="00ED206A">
        <w:rPr>
          <w:kern w:val="16"/>
          <w:szCs w:val="22"/>
        </w:rPr>
        <w:t xml:space="preserve"> in tutte le situazioni di marcia, soprattutto con uno stile di guida sportivo. Ciò si deve alla riduzione del pattinamento della ruota motrice interna alla curva senza l</w:t>
      </w:r>
      <w:r>
        <w:rPr>
          <w:kern w:val="16"/>
          <w:szCs w:val="22"/>
        </w:rPr>
        <w:t>’</w:t>
      </w:r>
      <w:r w:rsidRPr="00ED206A">
        <w:rPr>
          <w:kern w:val="16"/>
          <w:szCs w:val="22"/>
        </w:rPr>
        <w:t xml:space="preserve">intervento dei freni. Quando le ruote posteriori ruotano a velocità diverse, la coppia </w:t>
      </w:r>
      <w:proofErr w:type="gramStart"/>
      <w:r w:rsidRPr="00ED206A">
        <w:rPr>
          <w:kern w:val="16"/>
          <w:szCs w:val="22"/>
        </w:rPr>
        <w:t>viene</w:t>
      </w:r>
      <w:proofErr w:type="gramEnd"/>
      <w:r w:rsidRPr="00ED206A">
        <w:rPr>
          <w:kern w:val="16"/>
          <w:szCs w:val="22"/>
        </w:rPr>
        <w:t xml:space="preserve"> trasmessa alla ruota che presenta la migliore aderenza per evitare slittamenti. </w:t>
      </w:r>
    </w:p>
    <w:p w:rsidR="00F00975" w:rsidRDefault="00F00975" w:rsidP="00F00975">
      <w:pPr>
        <w:pStyle w:val="40Continoustext11pt"/>
        <w:spacing w:after="0" w:line="360" w:lineRule="auto"/>
        <w:rPr>
          <w:kern w:val="16"/>
          <w:szCs w:val="22"/>
        </w:rPr>
      </w:pPr>
    </w:p>
    <w:p w:rsidR="00F00975" w:rsidRPr="00ED206A" w:rsidRDefault="00F00975" w:rsidP="00F00975">
      <w:pPr>
        <w:pStyle w:val="40Continoustext11pt"/>
        <w:spacing w:after="0" w:line="360" w:lineRule="auto"/>
        <w:rPr>
          <w:kern w:val="16"/>
          <w:szCs w:val="22"/>
        </w:rPr>
      </w:pPr>
      <w:r w:rsidRPr="00ED206A">
        <w:rPr>
          <w:kern w:val="16"/>
          <w:szCs w:val="22"/>
        </w:rPr>
        <w:t xml:space="preserve">I vantaggi: </w:t>
      </w:r>
    </w:p>
    <w:p w:rsidR="00F00975" w:rsidRPr="00ED206A" w:rsidRDefault="00F00975" w:rsidP="00F00975">
      <w:pPr>
        <w:pStyle w:val="40Continoustext11pt"/>
        <w:numPr>
          <w:ilvl w:val="0"/>
          <w:numId w:val="24"/>
        </w:numPr>
        <w:spacing w:after="0" w:line="360" w:lineRule="auto"/>
        <w:ind w:left="284" w:hanging="284"/>
        <w:rPr>
          <w:kern w:val="16"/>
          <w:szCs w:val="22"/>
        </w:rPr>
      </w:pPr>
      <w:proofErr w:type="gramStart"/>
      <w:r w:rsidRPr="00ED206A">
        <w:rPr>
          <w:kern w:val="16"/>
          <w:szCs w:val="22"/>
        </w:rPr>
        <w:t>migliore</w:t>
      </w:r>
      <w:proofErr w:type="gramEnd"/>
      <w:r w:rsidRPr="00ED206A">
        <w:rPr>
          <w:kern w:val="16"/>
          <w:szCs w:val="22"/>
        </w:rPr>
        <w:t xml:space="preserve"> accelerazione in uscita dalle curve</w:t>
      </w:r>
    </w:p>
    <w:p w:rsidR="00F00975" w:rsidRPr="00ED206A" w:rsidRDefault="00F00975" w:rsidP="00F00975">
      <w:pPr>
        <w:pStyle w:val="40Continoustext11pt"/>
        <w:numPr>
          <w:ilvl w:val="0"/>
          <w:numId w:val="24"/>
        </w:numPr>
        <w:spacing w:after="0" w:line="360" w:lineRule="auto"/>
        <w:ind w:left="284" w:hanging="284"/>
        <w:rPr>
          <w:kern w:val="16"/>
          <w:szCs w:val="22"/>
        </w:rPr>
      </w:pPr>
      <w:proofErr w:type="gramStart"/>
      <w:r w:rsidRPr="00ED206A">
        <w:rPr>
          <w:kern w:val="16"/>
          <w:szCs w:val="22"/>
        </w:rPr>
        <w:t>migliore</w:t>
      </w:r>
      <w:proofErr w:type="gramEnd"/>
      <w:r w:rsidRPr="00ED206A">
        <w:rPr>
          <w:kern w:val="16"/>
          <w:szCs w:val="22"/>
        </w:rPr>
        <w:t xml:space="preserve"> accelerazione da fermi</w:t>
      </w:r>
    </w:p>
    <w:p w:rsidR="00F00975" w:rsidRPr="00ED206A" w:rsidRDefault="00F00975" w:rsidP="00F00975">
      <w:pPr>
        <w:pStyle w:val="40Continoustext11pt"/>
        <w:numPr>
          <w:ilvl w:val="0"/>
          <w:numId w:val="24"/>
        </w:numPr>
        <w:spacing w:after="0" w:line="360" w:lineRule="auto"/>
        <w:ind w:left="284" w:hanging="284"/>
        <w:rPr>
          <w:kern w:val="16"/>
          <w:szCs w:val="22"/>
        </w:rPr>
      </w:pPr>
      <w:proofErr w:type="gramStart"/>
      <w:r w:rsidRPr="00ED206A">
        <w:rPr>
          <w:kern w:val="16"/>
          <w:szCs w:val="22"/>
        </w:rPr>
        <w:t>maggiore</w:t>
      </w:r>
      <w:proofErr w:type="gramEnd"/>
      <w:r w:rsidRPr="00ED206A">
        <w:rPr>
          <w:kern w:val="16"/>
          <w:szCs w:val="22"/>
        </w:rPr>
        <w:t xml:space="preserve"> stabilità in frenata e a elevate velocità</w:t>
      </w:r>
    </w:p>
    <w:p w:rsidR="00F00975" w:rsidRDefault="00F00975" w:rsidP="00F00975">
      <w:pPr>
        <w:pStyle w:val="40Continoustext11pt"/>
        <w:keepNext/>
        <w:spacing w:after="0" w:line="360" w:lineRule="auto"/>
        <w:rPr>
          <w:b/>
          <w:kern w:val="16"/>
          <w:szCs w:val="22"/>
        </w:rPr>
      </w:pPr>
    </w:p>
    <w:p w:rsidR="00F00975" w:rsidRPr="00ED206A" w:rsidRDefault="00F00975" w:rsidP="00F00975">
      <w:pPr>
        <w:pStyle w:val="40Continoustext11pt"/>
        <w:keepNext/>
        <w:spacing w:after="0" w:line="360" w:lineRule="auto"/>
        <w:rPr>
          <w:b/>
          <w:kern w:val="16"/>
          <w:szCs w:val="22"/>
        </w:rPr>
      </w:pPr>
      <w:r w:rsidRPr="00ED206A">
        <w:rPr>
          <w:b/>
          <w:kern w:val="16"/>
          <w:szCs w:val="22"/>
        </w:rPr>
        <w:t>Sicuro e resistente: l</w:t>
      </w:r>
      <w:r>
        <w:rPr>
          <w:b/>
          <w:kern w:val="16"/>
          <w:szCs w:val="22"/>
        </w:rPr>
        <w:t>’</w:t>
      </w:r>
      <w:r w:rsidRPr="00ED206A">
        <w:rPr>
          <w:b/>
          <w:kern w:val="16"/>
          <w:szCs w:val="22"/>
        </w:rPr>
        <w:t xml:space="preserve">impianto frenante ad alte prestazioni </w:t>
      </w:r>
    </w:p>
    <w:p w:rsidR="00F00975" w:rsidRDefault="00F00975" w:rsidP="00F00975">
      <w:pPr>
        <w:pStyle w:val="40Continoustext11pt"/>
        <w:spacing w:after="0" w:line="360" w:lineRule="auto"/>
        <w:rPr>
          <w:kern w:val="16"/>
          <w:szCs w:val="22"/>
        </w:rPr>
      </w:pPr>
    </w:p>
    <w:p w:rsidR="00F00975" w:rsidRPr="00ED206A" w:rsidRDefault="00F00975" w:rsidP="00F00975">
      <w:pPr>
        <w:pStyle w:val="40Continoustext11pt"/>
        <w:spacing w:after="0" w:line="360" w:lineRule="auto"/>
        <w:rPr>
          <w:kern w:val="16"/>
          <w:szCs w:val="22"/>
        </w:rPr>
      </w:pPr>
      <w:r w:rsidRPr="00ED206A">
        <w:rPr>
          <w:kern w:val="16"/>
          <w:szCs w:val="22"/>
        </w:rPr>
        <w:t>L</w:t>
      </w:r>
      <w:r>
        <w:rPr>
          <w:kern w:val="16"/>
          <w:szCs w:val="22"/>
        </w:rPr>
        <w:t>’</w:t>
      </w:r>
      <w:r w:rsidRPr="00ED206A">
        <w:rPr>
          <w:kern w:val="16"/>
          <w:szCs w:val="22"/>
        </w:rPr>
        <w:t xml:space="preserve">impianto frenante AMG ad alte prestazioni si distingue per valori di decelerazione eccellenti, grande resistenza e precisa </w:t>
      </w:r>
      <w:proofErr w:type="spellStart"/>
      <w:r w:rsidRPr="00ED206A">
        <w:rPr>
          <w:kern w:val="16"/>
          <w:szCs w:val="22"/>
        </w:rPr>
        <w:t>dosabilità</w:t>
      </w:r>
      <w:proofErr w:type="spellEnd"/>
      <w:r w:rsidRPr="00ED206A">
        <w:rPr>
          <w:kern w:val="16"/>
          <w:szCs w:val="22"/>
        </w:rPr>
        <w:t xml:space="preserve">. Dischi freno di grandi dimensioni, autoventilanti e forati possono assorbire molta energia frenante e dissipare velocemente il calore generato. Pinze freno leggere in alluminio </w:t>
      </w:r>
      <w:proofErr w:type="gramStart"/>
      <w:r w:rsidRPr="00ED206A">
        <w:rPr>
          <w:kern w:val="16"/>
          <w:szCs w:val="22"/>
        </w:rPr>
        <w:t>riducono</w:t>
      </w:r>
      <w:proofErr w:type="gramEnd"/>
      <w:r w:rsidRPr="00ED206A">
        <w:rPr>
          <w:kern w:val="16"/>
          <w:szCs w:val="22"/>
        </w:rPr>
        <w:t xml:space="preserve"> le masse non sospese, migliorando così maneggevolezza e comfort. </w:t>
      </w:r>
    </w:p>
    <w:p w:rsidR="00F00975" w:rsidRPr="00D42FCB" w:rsidRDefault="00F00975" w:rsidP="00F00975">
      <w:pPr>
        <w:pStyle w:val="40Continoustext11pt"/>
        <w:spacing w:after="0" w:line="360" w:lineRule="auto"/>
        <w:rPr>
          <w:kern w:val="16"/>
          <w:szCs w:val="22"/>
        </w:rPr>
      </w:pPr>
    </w:p>
    <w:p w:rsidR="00F00975" w:rsidRPr="00D42FCB" w:rsidRDefault="00F00975" w:rsidP="00F00975">
      <w:pPr>
        <w:pStyle w:val="40Continoustext11pt"/>
        <w:spacing w:after="0" w:line="360" w:lineRule="auto"/>
        <w:rPr>
          <w:b/>
          <w:kern w:val="16"/>
          <w:szCs w:val="22"/>
        </w:rPr>
      </w:pPr>
      <w:r w:rsidRPr="00D42FCB">
        <w:rPr>
          <w:b/>
          <w:kern w:val="16"/>
          <w:szCs w:val="22"/>
        </w:rPr>
        <w:t xml:space="preserve">DYNAMIC SELECT AMG: cambiare caratteristica con un </w:t>
      </w:r>
      <w:proofErr w:type="gramStart"/>
      <w:r w:rsidRPr="00D42FCB">
        <w:rPr>
          <w:b/>
          <w:kern w:val="16"/>
          <w:szCs w:val="22"/>
        </w:rPr>
        <w:t>dito</w:t>
      </w:r>
      <w:proofErr w:type="gramEnd"/>
    </w:p>
    <w:p w:rsidR="00F00975" w:rsidRDefault="00F00975" w:rsidP="00F00975">
      <w:pPr>
        <w:pStyle w:val="40Continoustext11pt"/>
        <w:spacing w:after="0" w:line="360" w:lineRule="auto"/>
        <w:rPr>
          <w:kern w:val="16"/>
          <w:szCs w:val="22"/>
        </w:rPr>
      </w:pPr>
    </w:p>
    <w:p w:rsidR="00F00975" w:rsidRDefault="00F00975" w:rsidP="00F00975">
      <w:pPr>
        <w:pStyle w:val="40Continoustext11pt"/>
        <w:spacing w:after="0" w:line="360" w:lineRule="auto"/>
        <w:rPr>
          <w:kern w:val="16"/>
          <w:szCs w:val="22"/>
        </w:rPr>
      </w:pPr>
      <w:r w:rsidRPr="00ED206A">
        <w:rPr>
          <w:kern w:val="16"/>
          <w:szCs w:val="22"/>
        </w:rPr>
        <w:t>Co</w:t>
      </w:r>
      <w:r>
        <w:rPr>
          <w:kern w:val="16"/>
          <w:szCs w:val="22"/>
        </w:rPr>
        <w:t>n i cinque programmi di marcia Eco</w:t>
      </w:r>
      <w:r w:rsidRPr="00ED206A">
        <w:rPr>
          <w:kern w:val="16"/>
          <w:szCs w:val="22"/>
        </w:rPr>
        <w:t xml:space="preserve">, </w:t>
      </w:r>
      <w:proofErr w:type="gramStart"/>
      <w:r>
        <w:rPr>
          <w:kern w:val="16"/>
          <w:szCs w:val="22"/>
        </w:rPr>
        <w:t>Comfort</w:t>
      </w:r>
      <w:proofErr w:type="gramEnd"/>
      <w:r>
        <w:rPr>
          <w:kern w:val="16"/>
          <w:szCs w:val="22"/>
        </w:rPr>
        <w:t xml:space="preserve">, Sport, Sport + e </w:t>
      </w:r>
      <w:proofErr w:type="spellStart"/>
      <w:r>
        <w:rPr>
          <w:kern w:val="16"/>
          <w:szCs w:val="22"/>
        </w:rPr>
        <w:t>Individual</w:t>
      </w:r>
      <w:proofErr w:type="spellEnd"/>
      <w:r w:rsidRPr="00ED206A">
        <w:rPr>
          <w:kern w:val="16"/>
          <w:szCs w:val="22"/>
        </w:rPr>
        <w:t xml:space="preserve"> del </w:t>
      </w:r>
    </w:p>
    <w:p w:rsidR="00F00975" w:rsidRPr="00ED206A" w:rsidRDefault="00F00975" w:rsidP="00F00975">
      <w:pPr>
        <w:pStyle w:val="40Continoustext11pt"/>
        <w:spacing w:after="0" w:line="360" w:lineRule="auto"/>
        <w:rPr>
          <w:kern w:val="16"/>
          <w:szCs w:val="22"/>
        </w:rPr>
      </w:pPr>
      <w:r w:rsidRPr="00ED206A">
        <w:rPr>
          <w:kern w:val="16"/>
          <w:szCs w:val="22"/>
        </w:rPr>
        <w:t xml:space="preserve">DYNAMIC SELECT basta un dito per modificare la caratteristica della SLC </w:t>
      </w:r>
      <w:proofErr w:type="gramStart"/>
      <w:r w:rsidRPr="00ED206A">
        <w:rPr>
          <w:kern w:val="16"/>
          <w:szCs w:val="22"/>
        </w:rPr>
        <w:t>43</w:t>
      </w:r>
      <w:proofErr w:type="gramEnd"/>
      <w:r w:rsidRPr="00ED206A">
        <w:rPr>
          <w:kern w:val="16"/>
          <w:szCs w:val="22"/>
        </w:rPr>
        <w:t xml:space="preserve">. È possibile </w:t>
      </w:r>
      <w:r>
        <w:rPr>
          <w:kern w:val="16"/>
          <w:szCs w:val="22"/>
        </w:rPr>
        <w:t>scegliere</w:t>
      </w:r>
      <w:r w:rsidRPr="00ED206A">
        <w:rPr>
          <w:kern w:val="16"/>
          <w:szCs w:val="22"/>
        </w:rPr>
        <w:t xml:space="preserve"> per più efficienza, più </w:t>
      </w:r>
      <w:proofErr w:type="gramStart"/>
      <w:r w:rsidRPr="00ED206A">
        <w:rPr>
          <w:kern w:val="16"/>
          <w:szCs w:val="22"/>
        </w:rPr>
        <w:t>comfort</w:t>
      </w:r>
      <w:proofErr w:type="gramEnd"/>
      <w:r w:rsidRPr="00ED206A">
        <w:rPr>
          <w:kern w:val="16"/>
          <w:szCs w:val="22"/>
        </w:rPr>
        <w:t xml:space="preserve"> o estrema sportività. </w:t>
      </w:r>
      <w:proofErr w:type="gramStart"/>
      <w:r w:rsidRPr="00ED206A">
        <w:rPr>
          <w:kern w:val="16"/>
          <w:szCs w:val="22"/>
        </w:rPr>
        <w:t>Vengono</w:t>
      </w:r>
      <w:proofErr w:type="gramEnd"/>
      <w:r w:rsidRPr="00ED206A">
        <w:rPr>
          <w:kern w:val="16"/>
          <w:szCs w:val="22"/>
        </w:rPr>
        <w:t xml:space="preserve"> modificati parametri importanti come la risposta di motore, cambio, assetto e sterzo. La scelta dei programmi avviene mediante un tasto che si trova nel gruppo di comandi della consolle centrale.</w:t>
      </w:r>
    </w:p>
    <w:p w:rsidR="00F00975" w:rsidRDefault="00F00975" w:rsidP="00F00975">
      <w:pPr>
        <w:pStyle w:val="40Continoustext11pt"/>
        <w:keepNext/>
        <w:spacing w:after="0" w:line="360" w:lineRule="auto"/>
        <w:rPr>
          <w:b/>
          <w:kern w:val="16"/>
          <w:szCs w:val="22"/>
        </w:rPr>
      </w:pPr>
    </w:p>
    <w:p w:rsidR="00F00975" w:rsidRPr="00D42FCB" w:rsidRDefault="00F00975" w:rsidP="00F00975">
      <w:pPr>
        <w:pStyle w:val="40Continoustext11pt"/>
        <w:keepNext/>
        <w:spacing w:after="0" w:line="360" w:lineRule="auto"/>
        <w:rPr>
          <w:kern w:val="16"/>
          <w:szCs w:val="22"/>
          <w:lang w:val="en-US"/>
        </w:rPr>
      </w:pPr>
      <w:r w:rsidRPr="00756F80">
        <w:rPr>
          <w:kern w:val="16"/>
          <w:szCs w:val="22"/>
          <w:lang w:val="en-US"/>
        </w:rPr>
        <w:t xml:space="preserve">DYNAMIC SELECT AMG in </w:t>
      </w:r>
      <w:proofErr w:type="spellStart"/>
      <w:r w:rsidRPr="00756F80">
        <w:rPr>
          <w:kern w:val="16"/>
          <w:szCs w:val="22"/>
          <w:lang w:val="en-US"/>
        </w:rPr>
        <w:t>sintesi</w:t>
      </w:r>
      <w:proofErr w:type="spellEnd"/>
    </w:p>
    <w:p w:rsidR="00F00975" w:rsidRPr="00ED206A" w:rsidRDefault="00F00975" w:rsidP="00F00975">
      <w:pPr>
        <w:pStyle w:val="40Continoustext11pt"/>
        <w:numPr>
          <w:ilvl w:val="0"/>
          <w:numId w:val="24"/>
        </w:numPr>
        <w:spacing w:after="0" w:line="360" w:lineRule="auto"/>
        <w:ind w:left="284" w:hanging="284"/>
        <w:rPr>
          <w:kern w:val="16"/>
          <w:szCs w:val="22"/>
        </w:rPr>
      </w:pPr>
      <w:r>
        <w:rPr>
          <w:kern w:val="16"/>
          <w:szCs w:val="22"/>
        </w:rPr>
        <w:t>Programma di marcia Eco</w:t>
      </w:r>
      <w:r w:rsidRPr="00ED206A">
        <w:rPr>
          <w:kern w:val="16"/>
          <w:szCs w:val="22"/>
        </w:rPr>
        <w:t xml:space="preserve">: tutti i parametri sono configurati in modo da garantire la massima efficienza. La funzione ECO start/stop e la </w:t>
      </w:r>
      <w:proofErr w:type="gramStart"/>
      <w:r w:rsidRPr="00ED206A">
        <w:rPr>
          <w:kern w:val="16"/>
          <w:szCs w:val="22"/>
        </w:rPr>
        <w:t>funzione</w:t>
      </w:r>
      <w:proofErr w:type="gramEnd"/>
      <w:r>
        <w:rPr>
          <w:kern w:val="16"/>
          <w:szCs w:val="22"/>
        </w:rPr>
        <w:t xml:space="preserve"> </w:t>
      </w:r>
      <w:proofErr w:type="spellStart"/>
      <w:r>
        <w:rPr>
          <w:kern w:val="16"/>
          <w:szCs w:val="22"/>
        </w:rPr>
        <w:t>Sailing</w:t>
      </w:r>
      <w:proofErr w:type="spellEnd"/>
      <w:r w:rsidRPr="00ED206A">
        <w:rPr>
          <w:kern w:val="16"/>
          <w:szCs w:val="22"/>
        </w:rPr>
        <w:t xml:space="preserve"> (fase di rilascio per contenere il consumo di carburante) sono attive.</w:t>
      </w:r>
    </w:p>
    <w:p w:rsidR="00F00975" w:rsidRPr="00ED206A" w:rsidRDefault="00F00975" w:rsidP="00F00975">
      <w:pPr>
        <w:pStyle w:val="40Continoustext11pt"/>
        <w:numPr>
          <w:ilvl w:val="0"/>
          <w:numId w:val="24"/>
        </w:numPr>
        <w:spacing w:after="0" w:line="360" w:lineRule="auto"/>
        <w:ind w:left="284" w:hanging="284"/>
        <w:rPr>
          <w:kern w:val="16"/>
          <w:szCs w:val="22"/>
        </w:rPr>
      </w:pPr>
      <w:r>
        <w:rPr>
          <w:kern w:val="16"/>
          <w:szCs w:val="22"/>
        </w:rPr>
        <w:t xml:space="preserve">Programma di marcia </w:t>
      </w:r>
      <w:proofErr w:type="gramStart"/>
      <w:r>
        <w:rPr>
          <w:kern w:val="16"/>
          <w:szCs w:val="22"/>
        </w:rPr>
        <w:t>Comfort</w:t>
      </w:r>
      <w:proofErr w:type="gramEnd"/>
      <w:r w:rsidRPr="00ED206A">
        <w:rPr>
          <w:kern w:val="16"/>
          <w:szCs w:val="22"/>
        </w:rPr>
        <w:t xml:space="preserve">: guida confortevole e attenta ai consumi, grazie anche a passaggi alle marce superiori molto anticipati. Assetto e sterzo sono tarati a favore del </w:t>
      </w:r>
      <w:proofErr w:type="gramStart"/>
      <w:r w:rsidRPr="00ED206A">
        <w:rPr>
          <w:kern w:val="16"/>
          <w:szCs w:val="22"/>
        </w:rPr>
        <w:t>comfort</w:t>
      </w:r>
      <w:proofErr w:type="gramEnd"/>
      <w:r w:rsidRPr="00ED206A">
        <w:rPr>
          <w:kern w:val="16"/>
          <w:szCs w:val="22"/>
        </w:rPr>
        <w:t>.</w:t>
      </w:r>
    </w:p>
    <w:p w:rsidR="00F00975" w:rsidRPr="00ED206A" w:rsidRDefault="00F00975" w:rsidP="00F00975">
      <w:pPr>
        <w:pStyle w:val="40Continoustext11pt"/>
        <w:numPr>
          <w:ilvl w:val="0"/>
          <w:numId w:val="24"/>
        </w:numPr>
        <w:spacing w:after="0" w:line="360" w:lineRule="auto"/>
        <w:ind w:left="284" w:hanging="284"/>
        <w:rPr>
          <w:kern w:val="16"/>
          <w:szCs w:val="22"/>
        </w:rPr>
      </w:pPr>
      <w:r>
        <w:rPr>
          <w:kern w:val="16"/>
          <w:szCs w:val="22"/>
        </w:rPr>
        <w:t>Programma di marcia Sport</w:t>
      </w:r>
      <w:r w:rsidRPr="00ED206A">
        <w:rPr>
          <w:kern w:val="16"/>
          <w:szCs w:val="22"/>
        </w:rPr>
        <w:t>: stile di guida sportivo grazie alla risposta più immediata ai comandi dell</w:t>
      </w:r>
      <w:r>
        <w:rPr>
          <w:kern w:val="16"/>
          <w:szCs w:val="22"/>
        </w:rPr>
        <w:t>’</w:t>
      </w:r>
      <w:r w:rsidRPr="00ED206A">
        <w:rPr>
          <w:kern w:val="16"/>
          <w:szCs w:val="22"/>
        </w:rPr>
        <w:t xml:space="preserve">acceleratore, tempi </w:t>
      </w:r>
      <w:proofErr w:type="gramStart"/>
      <w:r w:rsidRPr="00ED206A">
        <w:rPr>
          <w:kern w:val="16"/>
          <w:szCs w:val="22"/>
        </w:rPr>
        <w:t xml:space="preserve">di </w:t>
      </w:r>
      <w:proofErr w:type="gramEnd"/>
      <w:r w:rsidRPr="00ED206A">
        <w:rPr>
          <w:kern w:val="16"/>
          <w:szCs w:val="22"/>
        </w:rPr>
        <w:t xml:space="preserve">innesto più brevi, passaggi anticipati alle marce inferiori e alle doppiette automatiche che rendono i cambi marcia più coinvolgenti. Taratura dinamica di assetto e sterzo. </w:t>
      </w:r>
    </w:p>
    <w:p w:rsidR="00F00975" w:rsidRPr="00ED206A" w:rsidRDefault="00F00975" w:rsidP="00F00975">
      <w:pPr>
        <w:pStyle w:val="40Continoustext11pt"/>
        <w:numPr>
          <w:ilvl w:val="0"/>
          <w:numId w:val="24"/>
        </w:numPr>
        <w:spacing w:after="0" w:line="360" w:lineRule="auto"/>
        <w:ind w:left="284" w:hanging="284"/>
        <w:rPr>
          <w:kern w:val="16"/>
          <w:szCs w:val="22"/>
        </w:rPr>
      </w:pPr>
      <w:r>
        <w:rPr>
          <w:kern w:val="16"/>
          <w:szCs w:val="22"/>
        </w:rPr>
        <w:t>Programma di marcia Sport +</w:t>
      </w:r>
      <w:r w:rsidRPr="00ED206A">
        <w:rPr>
          <w:kern w:val="16"/>
          <w:szCs w:val="22"/>
        </w:rPr>
        <w:t xml:space="preserve">: stile di guida </w:t>
      </w:r>
      <w:proofErr w:type="gramStart"/>
      <w:r w:rsidRPr="00ED206A">
        <w:rPr>
          <w:kern w:val="16"/>
          <w:szCs w:val="22"/>
        </w:rPr>
        <w:t>estremamente</w:t>
      </w:r>
      <w:proofErr w:type="gramEnd"/>
      <w:r w:rsidRPr="00ED206A">
        <w:rPr>
          <w:kern w:val="16"/>
          <w:szCs w:val="22"/>
        </w:rPr>
        <w:t xml:space="preserve"> sportivo grazie a un</w:t>
      </w:r>
      <w:r>
        <w:rPr>
          <w:kern w:val="16"/>
          <w:szCs w:val="22"/>
        </w:rPr>
        <w:t>’</w:t>
      </w:r>
      <w:r w:rsidRPr="00ED206A">
        <w:rPr>
          <w:kern w:val="16"/>
          <w:szCs w:val="22"/>
        </w:rPr>
        <w:t xml:space="preserve">accelerazione ancora più brillante, alle doppiette più sonore e a interventi mirati della coppia nel passaggio alla marcia superiore con esclusione dei cilindri per tempi di innesto ottimali. </w:t>
      </w:r>
      <w:proofErr w:type="gramStart"/>
      <w:r w:rsidRPr="00ED206A">
        <w:rPr>
          <w:kern w:val="16"/>
          <w:szCs w:val="22"/>
        </w:rPr>
        <w:t>Numero di giri più alto al regime del minimo per uno spunto più brillante</w:t>
      </w:r>
      <w:proofErr w:type="gramEnd"/>
      <w:r w:rsidRPr="00ED206A">
        <w:rPr>
          <w:kern w:val="16"/>
          <w:szCs w:val="22"/>
        </w:rPr>
        <w:t>. Assetto, sterzo e catena cinematica presentano un settaggio più dinamico.</w:t>
      </w:r>
    </w:p>
    <w:p w:rsidR="00F00975" w:rsidRPr="00ED206A" w:rsidRDefault="00F00975" w:rsidP="00F00975">
      <w:pPr>
        <w:pStyle w:val="40Continoustext11pt"/>
        <w:numPr>
          <w:ilvl w:val="0"/>
          <w:numId w:val="24"/>
        </w:numPr>
        <w:spacing w:after="0" w:line="360" w:lineRule="auto"/>
        <w:ind w:left="284" w:hanging="284"/>
        <w:rPr>
          <w:kern w:val="16"/>
          <w:szCs w:val="22"/>
        </w:rPr>
      </w:pPr>
      <w:r w:rsidRPr="00ED206A">
        <w:rPr>
          <w:kern w:val="16"/>
          <w:szCs w:val="22"/>
        </w:rPr>
        <w:t>Programma di marcia «</w:t>
      </w:r>
      <w:proofErr w:type="spellStart"/>
      <w:r w:rsidRPr="00ED206A">
        <w:rPr>
          <w:kern w:val="16"/>
          <w:szCs w:val="22"/>
        </w:rPr>
        <w:t>Individual</w:t>
      </w:r>
      <w:proofErr w:type="spellEnd"/>
      <w:r w:rsidRPr="00ED206A">
        <w:rPr>
          <w:kern w:val="16"/>
          <w:szCs w:val="22"/>
        </w:rPr>
        <w:t xml:space="preserve">»: regolazione personalizzata di parametri </w:t>
      </w:r>
      <w:proofErr w:type="gramStart"/>
      <w:r w:rsidRPr="00ED206A">
        <w:rPr>
          <w:kern w:val="16"/>
          <w:szCs w:val="22"/>
        </w:rPr>
        <w:t>relativi a</w:t>
      </w:r>
      <w:proofErr w:type="gramEnd"/>
      <w:r w:rsidRPr="00ED206A">
        <w:rPr>
          <w:kern w:val="16"/>
          <w:szCs w:val="22"/>
        </w:rPr>
        <w:t xml:space="preserve"> motore, assetto, sterzo, climatizzazione e funzione ECO start/stop.</w:t>
      </w:r>
    </w:p>
    <w:p w:rsidR="00F00975" w:rsidRDefault="00F00975" w:rsidP="00F00975">
      <w:pPr>
        <w:pStyle w:val="40Continoustext11pt"/>
        <w:spacing w:after="0" w:line="360" w:lineRule="auto"/>
        <w:ind w:left="284" w:hanging="284"/>
        <w:rPr>
          <w:kern w:val="16"/>
          <w:szCs w:val="22"/>
        </w:rPr>
      </w:pPr>
    </w:p>
    <w:p w:rsidR="00F00975" w:rsidRPr="00ED206A" w:rsidRDefault="00F00975" w:rsidP="00F00975">
      <w:pPr>
        <w:pStyle w:val="40Continoustext11pt"/>
        <w:spacing w:after="0" w:line="360" w:lineRule="auto"/>
        <w:rPr>
          <w:kern w:val="16"/>
          <w:szCs w:val="22"/>
        </w:rPr>
      </w:pPr>
      <w:r w:rsidRPr="00ED206A">
        <w:rPr>
          <w:kern w:val="16"/>
          <w:szCs w:val="22"/>
        </w:rPr>
        <w:t>Indipendentemente dai programmi di mar</w:t>
      </w:r>
      <w:r>
        <w:rPr>
          <w:kern w:val="16"/>
          <w:szCs w:val="22"/>
        </w:rPr>
        <w:t xml:space="preserve">cia DYNAMIC SELECT il guidatore </w:t>
      </w:r>
      <w:r w:rsidRPr="00ED206A">
        <w:rPr>
          <w:kern w:val="16"/>
          <w:szCs w:val="22"/>
        </w:rPr>
        <w:t>può passare direttamente alla</w:t>
      </w:r>
      <w:r>
        <w:rPr>
          <w:kern w:val="16"/>
          <w:szCs w:val="22"/>
        </w:rPr>
        <w:t xml:space="preserve"> </w:t>
      </w:r>
      <w:proofErr w:type="gramStart"/>
      <w:r>
        <w:rPr>
          <w:kern w:val="16"/>
          <w:szCs w:val="22"/>
        </w:rPr>
        <w:t>modalità</w:t>
      </w:r>
      <w:proofErr w:type="gramEnd"/>
      <w:r>
        <w:rPr>
          <w:kern w:val="16"/>
          <w:szCs w:val="22"/>
        </w:rPr>
        <w:t xml:space="preserve"> manuale con il tasto M</w:t>
      </w:r>
      <w:r w:rsidRPr="00ED206A">
        <w:rPr>
          <w:kern w:val="16"/>
          <w:szCs w:val="22"/>
        </w:rPr>
        <w:t xml:space="preserve"> e cambiare le marce utilizzando esclusivamente i comandi al volante.</w:t>
      </w:r>
    </w:p>
    <w:p w:rsidR="00F00975" w:rsidRDefault="00F00975" w:rsidP="00F00975">
      <w:pPr>
        <w:pStyle w:val="40Continoustext11pt"/>
        <w:spacing w:after="0" w:line="360" w:lineRule="auto"/>
        <w:ind w:left="284" w:hanging="284"/>
        <w:rPr>
          <w:kern w:val="16"/>
          <w:szCs w:val="22"/>
        </w:rPr>
      </w:pPr>
    </w:p>
    <w:p w:rsidR="00F00975" w:rsidRPr="00ED206A" w:rsidRDefault="00F00975" w:rsidP="00F00975">
      <w:pPr>
        <w:pStyle w:val="40Continoustext11pt"/>
        <w:spacing w:after="0" w:line="360" w:lineRule="auto"/>
        <w:rPr>
          <w:kern w:val="16"/>
          <w:szCs w:val="22"/>
        </w:rPr>
      </w:pPr>
      <w:r w:rsidRPr="00ED206A">
        <w:rPr>
          <w:kern w:val="16"/>
          <w:szCs w:val="22"/>
        </w:rPr>
        <w:t>Il tasto ESP</w:t>
      </w:r>
      <w:r w:rsidRPr="00ED206A">
        <w:rPr>
          <w:kern w:val="16"/>
          <w:szCs w:val="22"/>
          <w:vertAlign w:val="superscript"/>
        </w:rPr>
        <w:t>®</w:t>
      </w:r>
      <w:r w:rsidRPr="00ED206A">
        <w:rPr>
          <w:kern w:val="16"/>
          <w:szCs w:val="22"/>
        </w:rPr>
        <w:t xml:space="preserve"> permette di personalizzare ulte</w:t>
      </w:r>
      <w:r>
        <w:rPr>
          <w:kern w:val="16"/>
          <w:szCs w:val="22"/>
        </w:rPr>
        <w:t xml:space="preserve">riormente la dinamica di marcia con </w:t>
      </w:r>
      <w:proofErr w:type="gramStart"/>
      <w:r>
        <w:rPr>
          <w:kern w:val="16"/>
          <w:szCs w:val="22"/>
        </w:rPr>
        <w:t xml:space="preserve">tre </w:t>
      </w:r>
      <w:r w:rsidRPr="00ED206A">
        <w:rPr>
          <w:kern w:val="16"/>
          <w:szCs w:val="22"/>
        </w:rPr>
        <w:t>regolazione disponibili</w:t>
      </w:r>
      <w:proofErr w:type="gramEnd"/>
      <w:r>
        <w:rPr>
          <w:kern w:val="16"/>
          <w:szCs w:val="22"/>
        </w:rPr>
        <w:t>.</w:t>
      </w:r>
    </w:p>
    <w:p w:rsidR="00F00975" w:rsidRPr="00ED206A" w:rsidRDefault="00F00975" w:rsidP="00F00975">
      <w:pPr>
        <w:pStyle w:val="40Continoustext11pt"/>
        <w:numPr>
          <w:ilvl w:val="0"/>
          <w:numId w:val="25"/>
        </w:numPr>
        <w:spacing w:after="0" w:line="360" w:lineRule="auto"/>
        <w:ind w:left="284" w:hanging="284"/>
        <w:rPr>
          <w:kern w:val="16"/>
          <w:szCs w:val="22"/>
        </w:rPr>
      </w:pPr>
      <w:r w:rsidRPr="00ED206A">
        <w:rPr>
          <w:kern w:val="16"/>
          <w:szCs w:val="22"/>
        </w:rPr>
        <w:t>ESP</w:t>
      </w:r>
      <w:r w:rsidRPr="00ED206A">
        <w:rPr>
          <w:kern w:val="16"/>
          <w:szCs w:val="22"/>
          <w:vertAlign w:val="superscript"/>
        </w:rPr>
        <w:t>®</w:t>
      </w:r>
      <w:r>
        <w:rPr>
          <w:kern w:val="16"/>
          <w:szCs w:val="22"/>
        </w:rPr>
        <w:t xml:space="preserve"> ON</w:t>
      </w:r>
      <w:r w:rsidRPr="00ED206A">
        <w:rPr>
          <w:kern w:val="16"/>
          <w:szCs w:val="22"/>
        </w:rPr>
        <w:t xml:space="preserve">: il sistema interviene prima, senza compromettere la sportività della </w:t>
      </w:r>
      <w:proofErr w:type="gramStart"/>
      <w:r w:rsidRPr="00ED206A">
        <w:rPr>
          <w:kern w:val="16"/>
          <w:szCs w:val="22"/>
        </w:rPr>
        <w:t>vettura</w:t>
      </w:r>
      <w:proofErr w:type="gramEnd"/>
    </w:p>
    <w:p w:rsidR="00F00975" w:rsidRPr="00ED206A" w:rsidRDefault="00F00975" w:rsidP="00F00975">
      <w:pPr>
        <w:pStyle w:val="40Continoustext11pt"/>
        <w:numPr>
          <w:ilvl w:val="0"/>
          <w:numId w:val="25"/>
        </w:numPr>
        <w:spacing w:after="0" w:line="360" w:lineRule="auto"/>
        <w:ind w:left="284" w:hanging="284"/>
        <w:rPr>
          <w:kern w:val="16"/>
          <w:szCs w:val="22"/>
        </w:rPr>
      </w:pPr>
      <w:r w:rsidRPr="00ED206A">
        <w:rPr>
          <w:kern w:val="16"/>
          <w:szCs w:val="22"/>
        </w:rPr>
        <w:t>ESP</w:t>
      </w:r>
      <w:r w:rsidRPr="00ED206A">
        <w:rPr>
          <w:kern w:val="16"/>
          <w:szCs w:val="22"/>
          <w:vertAlign w:val="superscript"/>
        </w:rPr>
        <w:t xml:space="preserve">® </w:t>
      </w:r>
      <w:r>
        <w:rPr>
          <w:kern w:val="16"/>
          <w:szCs w:val="22"/>
        </w:rPr>
        <w:t>SPORT HANDLING MODE</w:t>
      </w:r>
      <w:r w:rsidRPr="00ED206A">
        <w:rPr>
          <w:kern w:val="16"/>
          <w:szCs w:val="22"/>
        </w:rPr>
        <w:t xml:space="preserve">: il sistema interviene dopo per assecondare andature </w:t>
      </w:r>
      <w:proofErr w:type="gramStart"/>
      <w:r w:rsidRPr="00ED206A">
        <w:rPr>
          <w:kern w:val="16"/>
          <w:szCs w:val="22"/>
        </w:rPr>
        <w:t>sportive</w:t>
      </w:r>
      <w:proofErr w:type="gramEnd"/>
      <w:r w:rsidRPr="00ED206A">
        <w:rPr>
          <w:kern w:val="16"/>
          <w:szCs w:val="22"/>
        </w:rPr>
        <w:t xml:space="preserve"> </w:t>
      </w:r>
    </w:p>
    <w:p w:rsidR="00F00975" w:rsidRPr="00ED206A" w:rsidRDefault="00F00975" w:rsidP="00F00975">
      <w:pPr>
        <w:pStyle w:val="40Continoustext11pt"/>
        <w:numPr>
          <w:ilvl w:val="0"/>
          <w:numId w:val="25"/>
        </w:numPr>
        <w:spacing w:after="0" w:line="360" w:lineRule="auto"/>
        <w:ind w:left="284" w:hanging="284"/>
        <w:rPr>
          <w:kern w:val="16"/>
          <w:szCs w:val="22"/>
        </w:rPr>
      </w:pPr>
      <w:r w:rsidRPr="00ED206A">
        <w:rPr>
          <w:kern w:val="16"/>
          <w:szCs w:val="22"/>
        </w:rPr>
        <w:t>ESP</w:t>
      </w:r>
      <w:r w:rsidRPr="00ED206A">
        <w:rPr>
          <w:kern w:val="16"/>
          <w:szCs w:val="22"/>
          <w:vertAlign w:val="superscript"/>
        </w:rPr>
        <w:t>®</w:t>
      </w:r>
      <w:r>
        <w:rPr>
          <w:kern w:val="16"/>
          <w:szCs w:val="22"/>
        </w:rPr>
        <w:t xml:space="preserve"> OFF</w:t>
      </w:r>
      <w:r w:rsidRPr="00ED206A">
        <w:rPr>
          <w:kern w:val="16"/>
          <w:szCs w:val="22"/>
        </w:rPr>
        <w:t xml:space="preserve">: il sistema è disattivato per garantire uno stile di guida molto sportivo su circuiti chiusi al </w:t>
      </w:r>
      <w:proofErr w:type="gramStart"/>
      <w:r w:rsidRPr="00ED206A">
        <w:rPr>
          <w:kern w:val="16"/>
          <w:szCs w:val="22"/>
        </w:rPr>
        <w:t>traffico</w:t>
      </w:r>
      <w:proofErr w:type="gramEnd"/>
    </w:p>
    <w:p w:rsidR="00F00975" w:rsidRDefault="00F00975" w:rsidP="00F00975">
      <w:pPr>
        <w:pStyle w:val="40Continoustext11pt"/>
        <w:keepNext/>
        <w:spacing w:after="0" w:line="360" w:lineRule="auto"/>
        <w:rPr>
          <w:b/>
          <w:kern w:val="16"/>
          <w:szCs w:val="22"/>
        </w:rPr>
      </w:pPr>
    </w:p>
    <w:p w:rsidR="00F00975" w:rsidRPr="00ED206A" w:rsidRDefault="00F00975" w:rsidP="00F00975">
      <w:pPr>
        <w:pStyle w:val="40Continoustext11pt"/>
        <w:keepNext/>
        <w:spacing w:after="0" w:line="360" w:lineRule="auto"/>
        <w:rPr>
          <w:b/>
          <w:kern w:val="16"/>
          <w:szCs w:val="22"/>
        </w:rPr>
      </w:pPr>
      <w:r w:rsidRPr="00ED206A">
        <w:rPr>
          <w:b/>
          <w:kern w:val="16"/>
          <w:szCs w:val="22"/>
        </w:rPr>
        <w:t>Sterzo parametrico sportivo: diretto e dalla risposta precisa</w:t>
      </w:r>
    </w:p>
    <w:p w:rsidR="00F00975" w:rsidRDefault="00F00975" w:rsidP="00F00975">
      <w:pPr>
        <w:pStyle w:val="40Continoustext11pt"/>
        <w:spacing w:after="0" w:line="360" w:lineRule="auto"/>
        <w:rPr>
          <w:kern w:val="16"/>
          <w:szCs w:val="22"/>
        </w:rPr>
      </w:pPr>
    </w:p>
    <w:p w:rsidR="00F00975" w:rsidRPr="00ED206A" w:rsidRDefault="00F00975" w:rsidP="00F00975">
      <w:pPr>
        <w:pStyle w:val="40Continoustext11pt"/>
        <w:spacing w:after="0" w:line="360" w:lineRule="auto"/>
        <w:rPr>
          <w:kern w:val="16"/>
          <w:szCs w:val="22"/>
        </w:rPr>
      </w:pPr>
      <w:r w:rsidRPr="00ED206A">
        <w:rPr>
          <w:kern w:val="16"/>
          <w:szCs w:val="22"/>
        </w:rPr>
        <w:t xml:space="preserve">Con un rapporto di </w:t>
      </w:r>
      <w:proofErr w:type="gramStart"/>
      <w:r w:rsidRPr="00ED206A">
        <w:rPr>
          <w:kern w:val="16"/>
          <w:szCs w:val="22"/>
        </w:rPr>
        <w:t>demoltiplicazione costante e diretto</w:t>
      </w:r>
      <w:proofErr w:type="gramEnd"/>
      <w:r w:rsidRPr="00ED206A">
        <w:rPr>
          <w:kern w:val="16"/>
          <w:szCs w:val="22"/>
        </w:rPr>
        <w:t xml:space="preserve"> di 15,5 : 1 lo sterzo parametrico sportivo asseconda l</w:t>
      </w:r>
      <w:r>
        <w:rPr>
          <w:kern w:val="16"/>
          <w:szCs w:val="22"/>
        </w:rPr>
        <w:t>’</w:t>
      </w:r>
      <w:r w:rsidRPr="00ED206A">
        <w:rPr>
          <w:kern w:val="16"/>
          <w:szCs w:val="22"/>
        </w:rPr>
        <w:t xml:space="preserve">agilità in curva della nuova SLC 43 e, inoltre, si distingue per un feedback preciso e autentico. La </w:t>
      </w:r>
      <w:proofErr w:type="spellStart"/>
      <w:r w:rsidRPr="00ED206A">
        <w:rPr>
          <w:kern w:val="16"/>
          <w:szCs w:val="22"/>
        </w:rPr>
        <w:t>servoassistenza</w:t>
      </w:r>
      <w:proofErr w:type="spellEnd"/>
      <w:r w:rsidRPr="00ED206A">
        <w:rPr>
          <w:kern w:val="16"/>
          <w:szCs w:val="22"/>
        </w:rPr>
        <w:t xml:space="preserve"> variabile ha due curve caratteristiche (</w:t>
      </w:r>
      <w:proofErr w:type="gramStart"/>
      <w:r w:rsidRPr="00ED206A">
        <w:rPr>
          <w:kern w:val="16"/>
          <w:szCs w:val="22"/>
        </w:rPr>
        <w:t>Comfort</w:t>
      </w:r>
      <w:proofErr w:type="gramEnd"/>
      <w:r w:rsidRPr="00ED206A">
        <w:rPr>
          <w:kern w:val="16"/>
          <w:szCs w:val="22"/>
        </w:rPr>
        <w:t xml:space="preserve"> e Sport) e viene definita direttamente dal programma di marcia DYNAMIC SELECT selezionato oppure può essere regolata a piacimento con il programma «</w:t>
      </w:r>
      <w:proofErr w:type="spellStart"/>
      <w:r w:rsidRPr="00ED206A">
        <w:rPr>
          <w:kern w:val="16"/>
          <w:szCs w:val="22"/>
        </w:rPr>
        <w:t>Individual</w:t>
      </w:r>
      <w:proofErr w:type="spellEnd"/>
      <w:r w:rsidRPr="00ED206A">
        <w:rPr>
          <w:kern w:val="16"/>
          <w:szCs w:val="22"/>
        </w:rPr>
        <w:t xml:space="preserve">». </w:t>
      </w:r>
    </w:p>
    <w:p w:rsidR="00F00975" w:rsidRDefault="00F00975" w:rsidP="00F00975">
      <w:pPr>
        <w:pStyle w:val="40Continoustext11pt"/>
        <w:keepNext/>
        <w:spacing w:after="0" w:line="360" w:lineRule="auto"/>
        <w:rPr>
          <w:b/>
          <w:kern w:val="16"/>
          <w:szCs w:val="22"/>
        </w:rPr>
      </w:pPr>
    </w:p>
    <w:p w:rsidR="00F00975" w:rsidRPr="00ED206A" w:rsidRDefault="00F00975" w:rsidP="00F00975">
      <w:pPr>
        <w:pStyle w:val="40Continoustext11pt"/>
        <w:keepNext/>
        <w:spacing w:after="0" w:line="360" w:lineRule="auto"/>
        <w:rPr>
          <w:b/>
          <w:kern w:val="16"/>
          <w:szCs w:val="22"/>
        </w:rPr>
      </w:pPr>
      <w:r w:rsidRPr="00ED206A">
        <w:rPr>
          <w:b/>
          <w:kern w:val="16"/>
          <w:szCs w:val="22"/>
        </w:rPr>
        <w:t xml:space="preserve">Sonorità coinvolgenti tipiche di AMG </w:t>
      </w:r>
    </w:p>
    <w:p w:rsidR="00F00975" w:rsidRDefault="00F00975" w:rsidP="00F00975">
      <w:pPr>
        <w:pStyle w:val="40Continoustext11pt"/>
        <w:spacing w:after="0" w:line="360" w:lineRule="auto"/>
        <w:rPr>
          <w:kern w:val="16"/>
          <w:szCs w:val="22"/>
        </w:rPr>
      </w:pPr>
    </w:p>
    <w:p w:rsidR="00F00975" w:rsidRPr="00ED206A" w:rsidRDefault="00F00975" w:rsidP="00F00975">
      <w:pPr>
        <w:pStyle w:val="40Continoustext11pt"/>
        <w:spacing w:after="0" w:line="360" w:lineRule="auto"/>
        <w:rPr>
          <w:kern w:val="16"/>
          <w:szCs w:val="22"/>
        </w:rPr>
      </w:pPr>
      <w:r w:rsidRPr="00ED206A">
        <w:rPr>
          <w:kern w:val="16"/>
          <w:szCs w:val="22"/>
        </w:rPr>
        <w:t xml:space="preserve">Anche acusticamente la nuova SLC </w:t>
      </w:r>
      <w:proofErr w:type="gramStart"/>
      <w:r w:rsidRPr="00ED206A">
        <w:rPr>
          <w:kern w:val="16"/>
          <w:szCs w:val="22"/>
        </w:rPr>
        <w:t>43</w:t>
      </w:r>
      <w:proofErr w:type="gramEnd"/>
      <w:r w:rsidRPr="00ED206A">
        <w:rPr>
          <w:kern w:val="16"/>
          <w:szCs w:val="22"/>
        </w:rPr>
        <w:t xml:space="preserve"> è pronta a soddisfare i desideri del guidatore: l</w:t>
      </w:r>
      <w:r>
        <w:rPr>
          <w:kern w:val="16"/>
          <w:szCs w:val="22"/>
        </w:rPr>
        <w:t>’</w:t>
      </w:r>
      <w:r w:rsidRPr="00ED206A">
        <w:rPr>
          <w:kern w:val="16"/>
          <w:szCs w:val="22"/>
        </w:rPr>
        <w:t>impianto sportivo di serie è dotato di due valvole automatiche che vengono gestite da</w:t>
      </w:r>
      <w:r>
        <w:rPr>
          <w:kern w:val="16"/>
          <w:szCs w:val="22"/>
        </w:rPr>
        <w:t xml:space="preserve">lla centralina. Nelle </w:t>
      </w:r>
      <w:proofErr w:type="gramStart"/>
      <w:r>
        <w:rPr>
          <w:kern w:val="16"/>
          <w:szCs w:val="22"/>
        </w:rPr>
        <w:t>modalità</w:t>
      </w:r>
      <w:proofErr w:type="gramEnd"/>
      <w:r>
        <w:rPr>
          <w:kern w:val="16"/>
          <w:szCs w:val="22"/>
        </w:rPr>
        <w:t xml:space="preserve"> Sport e </w:t>
      </w:r>
      <w:r w:rsidRPr="00ED206A">
        <w:rPr>
          <w:kern w:val="16"/>
          <w:szCs w:val="22"/>
        </w:rPr>
        <w:t>Spor</w:t>
      </w:r>
      <w:r>
        <w:rPr>
          <w:kern w:val="16"/>
          <w:szCs w:val="22"/>
        </w:rPr>
        <w:t>t +</w:t>
      </w:r>
      <w:r w:rsidRPr="00ED206A">
        <w:rPr>
          <w:kern w:val="16"/>
          <w:szCs w:val="22"/>
        </w:rPr>
        <w:t xml:space="preserve">, invece, le valvole di scarico generalmente si aprono prima e in modo più immediato, specialmente se il guidatore ha uno stile di guida dinamico. Il risultato è un sound del motore emozionante, tipico di AMG. </w:t>
      </w:r>
      <w:proofErr w:type="gramStart"/>
      <w:r w:rsidRPr="00ED206A">
        <w:rPr>
          <w:kern w:val="16"/>
          <w:szCs w:val="22"/>
        </w:rPr>
        <w:t>Qualsiasi</w:t>
      </w:r>
      <w:proofErr w:type="gramEnd"/>
      <w:r w:rsidRPr="00ED206A">
        <w:rPr>
          <w:kern w:val="16"/>
          <w:szCs w:val="22"/>
        </w:rPr>
        <w:t xml:space="preserve"> sia il programma di marcia scelto vengono rispettate le soglie di rumore previste dalla legge. </w:t>
      </w:r>
    </w:p>
    <w:p w:rsidR="00F00975" w:rsidRDefault="00F00975" w:rsidP="00F00975">
      <w:pPr>
        <w:pStyle w:val="40Continoustext11pt"/>
        <w:keepNext/>
        <w:spacing w:after="0" w:line="360" w:lineRule="auto"/>
        <w:rPr>
          <w:b/>
          <w:kern w:val="16"/>
          <w:szCs w:val="22"/>
        </w:rPr>
      </w:pPr>
    </w:p>
    <w:p w:rsidR="00F00975" w:rsidRPr="00ED206A" w:rsidRDefault="00F00975" w:rsidP="00F00975">
      <w:pPr>
        <w:pStyle w:val="40Continoustext11pt"/>
        <w:keepNext/>
        <w:spacing w:after="0" w:line="360" w:lineRule="auto"/>
        <w:rPr>
          <w:b/>
          <w:kern w:val="16"/>
          <w:szCs w:val="22"/>
        </w:rPr>
      </w:pPr>
      <w:r w:rsidRPr="00ED206A">
        <w:rPr>
          <w:b/>
          <w:kern w:val="16"/>
          <w:szCs w:val="22"/>
        </w:rPr>
        <w:t xml:space="preserve">Gli esterni: design deciso che accentua la dimensione della </w:t>
      </w:r>
      <w:proofErr w:type="gramStart"/>
      <w:r w:rsidRPr="00ED206A">
        <w:rPr>
          <w:b/>
          <w:kern w:val="16"/>
          <w:szCs w:val="22"/>
        </w:rPr>
        <w:t>larghezza</w:t>
      </w:r>
      <w:proofErr w:type="gramEnd"/>
    </w:p>
    <w:p w:rsidR="00F00975" w:rsidRDefault="00F00975" w:rsidP="00F00975">
      <w:pPr>
        <w:pStyle w:val="40Continoustext11pt"/>
        <w:spacing w:after="0" w:line="360" w:lineRule="auto"/>
        <w:rPr>
          <w:kern w:val="16"/>
          <w:szCs w:val="22"/>
        </w:rPr>
      </w:pPr>
    </w:p>
    <w:p w:rsidR="00F00975" w:rsidRPr="00ED206A" w:rsidRDefault="00F00975" w:rsidP="00F00975">
      <w:pPr>
        <w:pStyle w:val="40Continoustext11pt"/>
        <w:spacing w:after="0" w:line="360" w:lineRule="auto"/>
        <w:rPr>
          <w:kern w:val="16"/>
          <w:szCs w:val="22"/>
        </w:rPr>
      </w:pPr>
      <w:r w:rsidRPr="00ED206A">
        <w:rPr>
          <w:kern w:val="16"/>
          <w:szCs w:val="22"/>
        </w:rPr>
        <w:t xml:space="preserve">Una serie di elementi di design </w:t>
      </w:r>
      <w:proofErr w:type="gramStart"/>
      <w:r w:rsidRPr="00ED206A">
        <w:rPr>
          <w:kern w:val="16"/>
          <w:szCs w:val="22"/>
        </w:rPr>
        <w:t>rivelano</w:t>
      </w:r>
      <w:proofErr w:type="gramEnd"/>
      <w:r w:rsidRPr="00ED206A">
        <w:rPr>
          <w:kern w:val="16"/>
          <w:szCs w:val="22"/>
        </w:rPr>
        <w:t xml:space="preserve"> subito che la nuova SLC 43 fa parte della famiglia Mercedes-AMG. Il frontale, che </w:t>
      </w:r>
      <w:proofErr w:type="gramStart"/>
      <w:r w:rsidRPr="00ED206A">
        <w:rPr>
          <w:kern w:val="16"/>
          <w:szCs w:val="22"/>
        </w:rPr>
        <w:t>risulta</w:t>
      </w:r>
      <w:proofErr w:type="gramEnd"/>
      <w:r w:rsidRPr="00ED206A">
        <w:rPr>
          <w:kern w:val="16"/>
          <w:szCs w:val="22"/>
        </w:rPr>
        <w:t xml:space="preserve"> molto esteso in larghezza, è caratterizzato dal deflettore in nero lucidato a specchio dalla</w:t>
      </w:r>
      <w:r>
        <w:rPr>
          <w:kern w:val="16"/>
          <w:szCs w:val="22"/>
        </w:rPr>
        <w:t xml:space="preserve"> tipica forma di A stilizzata (A-</w:t>
      </w:r>
      <w:proofErr w:type="spellStart"/>
      <w:r>
        <w:rPr>
          <w:kern w:val="16"/>
          <w:szCs w:val="22"/>
        </w:rPr>
        <w:t>Wing</w:t>
      </w:r>
      <w:proofErr w:type="spellEnd"/>
      <w:r w:rsidRPr="00ED206A">
        <w:rPr>
          <w:kern w:val="16"/>
          <w:szCs w:val="22"/>
        </w:rPr>
        <w:t>). Le grandi prese d</w:t>
      </w:r>
      <w:r>
        <w:rPr>
          <w:kern w:val="16"/>
          <w:szCs w:val="22"/>
        </w:rPr>
        <w:t>’</w:t>
      </w:r>
      <w:r w:rsidRPr="00ED206A">
        <w:rPr>
          <w:kern w:val="16"/>
          <w:szCs w:val="22"/>
        </w:rPr>
        <w:t xml:space="preserve">aria esterne presentano alette dalla superficie cromata color argento e sono incorniciate da </w:t>
      </w:r>
      <w:proofErr w:type="spellStart"/>
      <w:proofErr w:type="gramStart"/>
      <w:r w:rsidRPr="00ED206A">
        <w:rPr>
          <w:kern w:val="16"/>
          <w:szCs w:val="22"/>
        </w:rPr>
        <w:t>flic</w:t>
      </w:r>
      <w:proofErr w:type="spellEnd"/>
      <w:proofErr w:type="gramEnd"/>
      <w:r w:rsidRPr="00ED206A">
        <w:rPr>
          <w:kern w:val="16"/>
          <w:szCs w:val="22"/>
        </w:rPr>
        <w:t xml:space="preserve"> neri. Nella parte inferiore, lo </w:t>
      </w:r>
      <w:proofErr w:type="spellStart"/>
      <w:r w:rsidRPr="00ED206A">
        <w:rPr>
          <w:kern w:val="16"/>
          <w:szCs w:val="22"/>
        </w:rPr>
        <w:t>splitter</w:t>
      </w:r>
      <w:proofErr w:type="spellEnd"/>
      <w:r w:rsidRPr="00ED206A">
        <w:rPr>
          <w:kern w:val="16"/>
          <w:szCs w:val="22"/>
        </w:rPr>
        <w:t xml:space="preserve"> frontale dalla superficie cromata color argento assicura un ottimo afflusso d</w:t>
      </w:r>
      <w:r>
        <w:rPr>
          <w:kern w:val="16"/>
          <w:szCs w:val="22"/>
        </w:rPr>
        <w:t>’</w:t>
      </w:r>
      <w:r w:rsidRPr="00ED206A">
        <w:rPr>
          <w:kern w:val="16"/>
          <w:szCs w:val="22"/>
        </w:rPr>
        <w:t>aria ai moduli di raffreddamento e fa apparire il Roadster ancora più incollato alla strada. La mascherina del radiatore Matrix ha pin cromati e una lamel</w:t>
      </w:r>
      <w:r>
        <w:rPr>
          <w:kern w:val="16"/>
          <w:szCs w:val="22"/>
        </w:rPr>
        <w:t xml:space="preserve">la in nero lucidato a specchio. </w:t>
      </w:r>
      <w:proofErr w:type="gramStart"/>
      <w:r w:rsidRPr="00ED206A">
        <w:rPr>
          <w:kern w:val="16"/>
          <w:szCs w:val="22"/>
        </w:rPr>
        <w:t>Dominano il profilo laterale cerchi in lega AMG da 18" a razze, lucidati e torniti con finitura a specchio</w:t>
      </w:r>
      <w:proofErr w:type="gramEnd"/>
      <w:r w:rsidRPr="00ED206A">
        <w:rPr>
          <w:kern w:val="16"/>
          <w:szCs w:val="22"/>
        </w:rPr>
        <w:t xml:space="preserve">. </w:t>
      </w:r>
      <w:proofErr w:type="gramStart"/>
      <w:r w:rsidRPr="00ED206A">
        <w:rPr>
          <w:kern w:val="16"/>
          <w:szCs w:val="22"/>
        </w:rPr>
        <w:t>Ulteriori</w:t>
      </w:r>
      <w:proofErr w:type="gramEnd"/>
      <w:r w:rsidRPr="00ED206A">
        <w:rPr>
          <w:kern w:val="16"/>
          <w:szCs w:val="22"/>
        </w:rPr>
        <w:t xml:space="preserve"> dettagli distintivi sono gli alloggiamenti dei retrovisori esterni in nero lucidato a specchio. I parafanghi anteriori presentano un</w:t>
      </w:r>
      <w:r>
        <w:rPr>
          <w:kern w:val="16"/>
          <w:szCs w:val="22"/>
        </w:rPr>
        <w:t>’</w:t>
      </w:r>
      <w:r w:rsidRPr="00ED206A">
        <w:rPr>
          <w:kern w:val="16"/>
          <w:szCs w:val="22"/>
        </w:rPr>
        <w:t xml:space="preserve">aletta dalla superficie cromata color argento e la scritta «Biturbo». La coda si distingue per lo </w:t>
      </w:r>
      <w:proofErr w:type="spellStart"/>
      <w:r w:rsidRPr="00ED206A">
        <w:rPr>
          <w:kern w:val="16"/>
          <w:szCs w:val="22"/>
        </w:rPr>
        <w:t>spoilerino</w:t>
      </w:r>
      <w:proofErr w:type="spellEnd"/>
      <w:r w:rsidRPr="00ED206A">
        <w:rPr>
          <w:kern w:val="16"/>
          <w:szCs w:val="22"/>
        </w:rPr>
        <w:t xml:space="preserve"> AMG e per l</w:t>
      </w:r>
      <w:r>
        <w:rPr>
          <w:kern w:val="16"/>
          <w:szCs w:val="22"/>
        </w:rPr>
        <w:t>’</w:t>
      </w:r>
      <w:r w:rsidRPr="00ED206A">
        <w:rPr>
          <w:kern w:val="16"/>
          <w:szCs w:val="22"/>
        </w:rPr>
        <w:t>aspetto particolarmente sportivo dei due terminali di scarico cromati a quattro uscite. L</w:t>
      </w:r>
      <w:r>
        <w:rPr>
          <w:kern w:val="16"/>
          <w:szCs w:val="22"/>
        </w:rPr>
        <w:t>’</w:t>
      </w:r>
      <w:r w:rsidRPr="00ED206A">
        <w:rPr>
          <w:kern w:val="16"/>
          <w:szCs w:val="22"/>
        </w:rPr>
        <w:t xml:space="preserve">inserto della </w:t>
      </w:r>
      <w:proofErr w:type="spellStart"/>
      <w:r w:rsidRPr="00ED206A">
        <w:rPr>
          <w:kern w:val="16"/>
          <w:szCs w:val="22"/>
        </w:rPr>
        <w:t>grembialatura</w:t>
      </w:r>
      <w:proofErr w:type="spellEnd"/>
      <w:r w:rsidRPr="00ED206A">
        <w:rPr>
          <w:kern w:val="16"/>
          <w:szCs w:val="22"/>
        </w:rPr>
        <w:t xml:space="preserve"> posteriore in look diffusore ha sup</w:t>
      </w:r>
      <w:r>
        <w:rPr>
          <w:kern w:val="16"/>
          <w:szCs w:val="22"/>
        </w:rPr>
        <w:t xml:space="preserve">erficie cromata color argento. </w:t>
      </w:r>
      <w:r w:rsidRPr="00ED206A">
        <w:rPr>
          <w:kern w:val="16"/>
          <w:szCs w:val="22"/>
        </w:rPr>
        <w:t xml:space="preserve">Uniche rispetto alla concorrenza sono le molte varianti di </w:t>
      </w:r>
      <w:proofErr w:type="gramStart"/>
      <w:r w:rsidRPr="00ED206A">
        <w:rPr>
          <w:kern w:val="16"/>
          <w:szCs w:val="22"/>
        </w:rPr>
        <w:t>tetto possibili</w:t>
      </w:r>
      <w:proofErr w:type="gramEnd"/>
      <w:r w:rsidRPr="00ED206A">
        <w:rPr>
          <w:kern w:val="16"/>
          <w:szCs w:val="22"/>
        </w:rPr>
        <w:t xml:space="preserve">. Oltre al tetto rigido ripiegabile di serie </w:t>
      </w:r>
      <w:proofErr w:type="gramStart"/>
      <w:r w:rsidRPr="00ED206A">
        <w:rPr>
          <w:kern w:val="16"/>
          <w:szCs w:val="22"/>
        </w:rPr>
        <w:t>è</w:t>
      </w:r>
      <w:proofErr w:type="gramEnd"/>
      <w:r w:rsidRPr="00ED206A">
        <w:rPr>
          <w:kern w:val="16"/>
          <w:szCs w:val="22"/>
        </w:rPr>
        <w:t xml:space="preserve"> disponibile il tetto rigido ripiegabile Panorama con grande elemento in vetro e il tetto rigido ripiegabile Panorama con sistema di regolazione della trasparenza MAGIC SKY CONTROL.</w:t>
      </w:r>
    </w:p>
    <w:p w:rsidR="00F00975" w:rsidRDefault="00F00975" w:rsidP="00F00975">
      <w:pPr>
        <w:pStyle w:val="40Continoustext11pt"/>
        <w:keepNext/>
        <w:spacing w:after="0" w:line="360" w:lineRule="auto"/>
        <w:rPr>
          <w:b/>
          <w:kern w:val="16"/>
          <w:szCs w:val="22"/>
        </w:rPr>
      </w:pPr>
    </w:p>
    <w:p w:rsidR="00F00975" w:rsidRPr="00ED206A" w:rsidRDefault="00F00975" w:rsidP="00F00975">
      <w:pPr>
        <w:pStyle w:val="40Continoustext11pt"/>
        <w:keepNext/>
        <w:spacing w:after="0" w:line="360" w:lineRule="auto"/>
        <w:rPr>
          <w:b/>
          <w:kern w:val="16"/>
          <w:szCs w:val="22"/>
        </w:rPr>
      </w:pPr>
      <w:r w:rsidRPr="00ED206A">
        <w:rPr>
          <w:b/>
          <w:kern w:val="16"/>
          <w:szCs w:val="22"/>
        </w:rPr>
        <w:t xml:space="preserve">Gli interni: </w:t>
      </w:r>
      <w:proofErr w:type="gramStart"/>
      <w:r w:rsidRPr="00ED206A">
        <w:rPr>
          <w:b/>
          <w:kern w:val="16"/>
          <w:szCs w:val="22"/>
        </w:rPr>
        <w:t>decisamente</w:t>
      </w:r>
      <w:proofErr w:type="gramEnd"/>
      <w:r w:rsidRPr="00ED206A">
        <w:rPr>
          <w:b/>
          <w:kern w:val="16"/>
          <w:szCs w:val="22"/>
        </w:rPr>
        <w:t xml:space="preserve"> sportivi con soluzioni originali</w:t>
      </w:r>
    </w:p>
    <w:p w:rsidR="00F00975" w:rsidRDefault="00F00975" w:rsidP="00F00975">
      <w:pPr>
        <w:pStyle w:val="40Continoustext11pt"/>
        <w:spacing w:after="0" w:line="360" w:lineRule="auto"/>
        <w:rPr>
          <w:kern w:val="16"/>
          <w:szCs w:val="22"/>
        </w:rPr>
      </w:pPr>
    </w:p>
    <w:p w:rsidR="00F00975" w:rsidRDefault="00F00975" w:rsidP="00F00975">
      <w:pPr>
        <w:pStyle w:val="40Continoustext11pt"/>
        <w:spacing w:after="0" w:line="360" w:lineRule="auto"/>
        <w:rPr>
          <w:kern w:val="16"/>
          <w:szCs w:val="22"/>
        </w:rPr>
      </w:pPr>
      <w:r w:rsidRPr="00ED206A">
        <w:rPr>
          <w:kern w:val="16"/>
          <w:szCs w:val="22"/>
        </w:rPr>
        <w:t xml:space="preserve">Se gli esterni della nuova SLC </w:t>
      </w:r>
      <w:proofErr w:type="gramStart"/>
      <w:r w:rsidRPr="00ED206A">
        <w:rPr>
          <w:kern w:val="16"/>
          <w:szCs w:val="22"/>
        </w:rPr>
        <w:t>43</w:t>
      </w:r>
      <w:proofErr w:type="gramEnd"/>
      <w:r w:rsidRPr="00ED206A">
        <w:rPr>
          <w:kern w:val="16"/>
          <w:szCs w:val="22"/>
        </w:rPr>
        <w:t xml:space="preserve"> sono dinamici, gli interni non sono da meno e presentano una serie di dettagli originali. Ideale per mantenere la concentrazione è il volante sportivo multifunzione appiattito nella parte inferiore, in pelle Nappa nera con cuciture rosse a contrasto e pelle traforata in corrispondenza della pratica impugnatura. I sedili sportivi avvolgenti offrono un sostegno laterale ottimale anche ad andature dinamiche. I rivestimenti </w:t>
      </w:r>
      <w:proofErr w:type="gramStart"/>
      <w:r w:rsidRPr="00ED206A">
        <w:rPr>
          <w:kern w:val="16"/>
          <w:szCs w:val="22"/>
        </w:rPr>
        <w:t>in</w:t>
      </w:r>
      <w:proofErr w:type="gramEnd"/>
      <w:r w:rsidRPr="00ED206A">
        <w:rPr>
          <w:kern w:val="16"/>
          <w:szCs w:val="22"/>
        </w:rPr>
        <w:t xml:space="preserve"> pelle Nappa UV-riflettente/microfibra DINAMICA con originale motivo dei sedili, bordini rossi e cuciture decorative soddisfano gli standard più severi in termini di qualità dei materiali, sensazione al tatto ed estetica. </w:t>
      </w:r>
    </w:p>
    <w:p w:rsidR="00F00975" w:rsidRDefault="00F00975" w:rsidP="00F00975">
      <w:pPr>
        <w:pStyle w:val="40Continoustext11pt"/>
        <w:spacing w:after="0" w:line="360" w:lineRule="auto"/>
        <w:rPr>
          <w:kern w:val="16"/>
          <w:szCs w:val="22"/>
        </w:rPr>
      </w:pPr>
    </w:p>
    <w:p w:rsidR="00F00975" w:rsidRDefault="00F00975" w:rsidP="00F00975">
      <w:pPr>
        <w:pStyle w:val="40Continoustext11pt"/>
        <w:spacing w:after="0" w:line="360" w:lineRule="auto"/>
        <w:rPr>
          <w:kern w:val="16"/>
          <w:szCs w:val="22"/>
        </w:rPr>
      </w:pPr>
      <w:r w:rsidRPr="00ED206A">
        <w:rPr>
          <w:kern w:val="16"/>
          <w:szCs w:val="22"/>
        </w:rPr>
        <w:t xml:space="preserve">La pelle traforata nella zona delle spalle e sulle superfici di seduta è </w:t>
      </w:r>
      <w:proofErr w:type="gramStart"/>
      <w:r w:rsidRPr="00ED206A">
        <w:rPr>
          <w:kern w:val="16"/>
          <w:szCs w:val="22"/>
        </w:rPr>
        <w:t>traspirante</w:t>
      </w:r>
      <w:proofErr w:type="gramEnd"/>
      <w:r w:rsidRPr="00ED206A">
        <w:rPr>
          <w:kern w:val="16"/>
          <w:szCs w:val="22"/>
        </w:rPr>
        <w:t>. I pannelli centrali delle porte sono in pelle ecologica ARTICO/microfibra DINAMICA e sono perfettamente abbinati al design dei sedili. In combinazione con l</w:t>
      </w:r>
      <w:r>
        <w:rPr>
          <w:kern w:val="16"/>
          <w:szCs w:val="22"/>
        </w:rPr>
        <w:t>’</w:t>
      </w:r>
      <w:r w:rsidRPr="00ED206A">
        <w:rPr>
          <w:kern w:val="16"/>
          <w:szCs w:val="22"/>
        </w:rPr>
        <w:t xml:space="preserve">equipaggiamento a richiesta pelle Nappa </w:t>
      </w:r>
      <w:proofErr w:type="spellStart"/>
      <w:r w:rsidRPr="00ED206A">
        <w:rPr>
          <w:kern w:val="16"/>
          <w:szCs w:val="22"/>
        </w:rPr>
        <w:t>Exclusive</w:t>
      </w:r>
      <w:proofErr w:type="spellEnd"/>
      <w:r w:rsidRPr="00ED206A">
        <w:rPr>
          <w:kern w:val="16"/>
          <w:szCs w:val="22"/>
        </w:rPr>
        <w:t xml:space="preserve"> sono rivestiti </w:t>
      </w:r>
      <w:proofErr w:type="gramStart"/>
      <w:r w:rsidRPr="00ED206A">
        <w:rPr>
          <w:kern w:val="16"/>
          <w:szCs w:val="22"/>
        </w:rPr>
        <w:t>in</w:t>
      </w:r>
      <w:proofErr w:type="gramEnd"/>
      <w:r w:rsidRPr="00ED206A">
        <w:rPr>
          <w:kern w:val="16"/>
          <w:szCs w:val="22"/>
        </w:rPr>
        <w:t xml:space="preserve"> pelle pregiata anche la plancia portastrumenti, la linea di cintura e i pannelli centrali delle porte.</w:t>
      </w:r>
      <w:r>
        <w:rPr>
          <w:kern w:val="16"/>
          <w:szCs w:val="22"/>
        </w:rPr>
        <w:t xml:space="preserve"> </w:t>
      </w:r>
      <w:r w:rsidRPr="00ED206A">
        <w:rPr>
          <w:kern w:val="16"/>
          <w:szCs w:val="22"/>
        </w:rPr>
        <w:t xml:space="preserve">La strumentazione AMG fornisce tutte le informazioni rilevanti e le visualizza in modo chiaro e ottimizzato per un utilizzo dinamico. </w:t>
      </w:r>
    </w:p>
    <w:p w:rsidR="00F00975" w:rsidRDefault="00F00975" w:rsidP="00F00975">
      <w:pPr>
        <w:pStyle w:val="40Continoustext11pt"/>
        <w:spacing w:after="0" w:line="360" w:lineRule="auto"/>
        <w:rPr>
          <w:kern w:val="16"/>
          <w:szCs w:val="22"/>
        </w:rPr>
      </w:pPr>
    </w:p>
    <w:p w:rsidR="00F00975" w:rsidRDefault="00AE5A19" w:rsidP="00F00975">
      <w:pPr>
        <w:pStyle w:val="40Continoustext11pt"/>
        <w:spacing w:after="0" w:line="360" w:lineRule="auto"/>
        <w:rPr>
          <w:kern w:val="16"/>
          <w:szCs w:val="22"/>
        </w:rPr>
      </w:pPr>
      <w:r>
        <w:rPr>
          <w:kern w:val="16"/>
          <w:szCs w:val="22"/>
        </w:rPr>
        <w:t>I d</w:t>
      </w:r>
      <w:r w:rsidR="00F00975" w:rsidRPr="00ED206A">
        <w:rPr>
          <w:kern w:val="16"/>
          <w:szCs w:val="22"/>
        </w:rPr>
        <w:t>ue strumenti circolari incassati, il display multifunzione a colori d</w:t>
      </w:r>
      <w:r>
        <w:rPr>
          <w:kern w:val="16"/>
          <w:szCs w:val="22"/>
        </w:rPr>
        <w:t xml:space="preserve">a 11,4 cm (4,5"), il </w:t>
      </w:r>
      <w:proofErr w:type="spellStart"/>
      <w:r>
        <w:rPr>
          <w:kern w:val="16"/>
          <w:szCs w:val="22"/>
        </w:rPr>
        <w:t>racetimer</w:t>
      </w:r>
      <w:proofErr w:type="spellEnd"/>
      <w:r>
        <w:rPr>
          <w:kern w:val="16"/>
          <w:szCs w:val="22"/>
        </w:rPr>
        <w:t>,</w:t>
      </w:r>
      <w:r w:rsidR="00F00975" w:rsidRPr="00ED206A">
        <w:rPr>
          <w:kern w:val="16"/>
          <w:szCs w:val="22"/>
        </w:rPr>
        <w:t xml:space="preserve"> la sca</w:t>
      </w:r>
      <w:r>
        <w:rPr>
          <w:kern w:val="16"/>
          <w:szCs w:val="22"/>
        </w:rPr>
        <w:t>la tachimetrica fino a 280 km/h</w:t>
      </w:r>
      <w:r w:rsidR="00F00975" w:rsidRPr="00ED206A">
        <w:rPr>
          <w:kern w:val="16"/>
          <w:szCs w:val="22"/>
        </w:rPr>
        <w:t xml:space="preserve"> con fondo a scacchi ispirato alla bandiera del traguardo delle corse automobilistiche, ricreano l</w:t>
      </w:r>
      <w:r w:rsidR="00F00975">
        <w:rPr>
          <w:kern w:val="16"/>
          <w:szCs w:val="22"/>
        </w:rPr>
        <w:t>’</w:t>
      </w:r>
      <w:r w:rsidR="00F00975" w:rsidRPr="00ED206A">
        <w:rPr>
          <w:kern w:val="16"/>
          <w:szCs w:val="22"/>
        </w:rPr>
        <w:t>atmosfera di un</w:t>
      </w:r>
      <w:r w:rsidR="00F00975">
        <w:rPr>
          <w:kern w:val="16"/>
          <w:szCs w:val="22"/>
        </w:rPr>
        <w:t>’</w:t>
      </w:r>
      <w:r w:rsidR="00F00975" w:rsidRPr="00ED206A">
        <w:rPr>
          <w:kern w:val="16"/>
          <w:szCs w:val="22"/>
        </w:rPr>
        <w:t>autentica vettura sportiva.</w:t>
      </w:r>
      <w:r w:rsidR="00F00975">
        <w:rPr>
          <w:kern w:val="16"/>
          <w:szCs w:val="22"/>
        </w:rPr>
        <w:t xml:space="preserve"> </w:t>
      </w:r>
      <w:r w:rsidR="00F00975" w:rsidRPr="00ED206A">
        <w:rPr>
          <w:kern w:val="16"/>
          <w:szCs w:val="22"/>
        </w:rPr>
        <w:t xml:space="preserve">Aumentano la praticità intelligenti funzioni </w:t>
      </w:r>
      <w:proofErr w:type="gramStart"/>
      <w:r w:rsidR="00F00975" w:rsidRPr="00ED206A">
        <w:rPr>
          <w:kern w:val="16"/>
          <w:szCs w:val="22"/>
        </w:rPr>
        <w:t>comfort</w:t>
      </w:r>
      <w:proofErr w:type="gramEnd"/>
      <w:r w:rsidR="00F00975" w:rsidRPr="00ED206A">
        <w:rPr>
          <w:kern w:val="16"/>
          <w:szCs w:val="22"/>
        </w:rPr>
        <w:t xml:space="preserve"> come il riscaldamento a richiesta per la zona della testa AIRSCARF, la possibilità di azionare il tetto rigido ripiegabile a vettura in movimento (fino a 40 km/h, avvio dell</w:t>
      </w:r>
      <w:r w:rsidR="00F00975">
        <w:rPr>
          <w:kern w:val="16"/>
          <w:szCs w:val="22"/>
        </w:rPr>
        <w:t>’</w:t>
      </w:r>
      <w:r w:rsidR="00F00975" w:rsidRPr="00ED206A">
        <w:rPr>
          <w:kern w:val="16"/>
          <w:szCs w:val="22"/>
        </w:rPr>
        <w:t>operazione a meno di 5 km/h) o la funzione di chiusura automatica del divisorio del vano bagagli.</w:t>
      </w:r>
    </w:p>
    <w:p w:rsidR="00F00975" w:rsidRDefault="00F00975" w:rsidP="00F00975">
      <w:pPr>
        <w:pStyle w:val="40Continoustext11pt"/>
        <w:spacing w:after="0" w:line="360" w:lineRule="auto"/>
        <w:rPr>
          <w:kern w:val="16"/>
          <w:szCs w:val="22"/>
        </w:rPr>
      </w:pPr>
    </w:p>
    <w:p w:rsidR="000067B5" w:rsidRPr="00BA3791" w:rsidRDefault="000067B5" w:rsidP="00BA3791">
      <w:pPr>
        <w:pStyle w:val="40Continoustext11pt"/>
        <w:spacing w:after="0" w:line="360" w:lineRule="auto"/>
        <w:rPr>
          <w:kern w:val="16"/>
          <w:szCs w:val="22"/>
        </w:rPr>
      </w:pPr>
    </w:p>
    <w:p w:rsidR="009C527C" w:rsidRPr="00BA3791" w:rsidRDefault="009C527C" w:rsidP="00BA3791">
      <w:pPr>
        <w:spacing w:after="0" w:line="360" w:lineRule="auto"/>
        <w:rPr>
          <w:szCs w:val="22"/>
        </w:rPr>
      </w:pPr>
    </w:p>
    <w:p w:rsidR="00723A3A" w:rsidRPr="00BA3791" w:rsidRDefault="00723A3A" w:rsidP="00BA3791">
      <w:pPr>
        <w:spacing w:after="0" w:line="360" w:lineRule="auto"/>
        <w:rPr>
          <w:szCs w:val="22"/>
        </w:rPr>
        <w:sectPr w:rsidR="00723A3A" w:rsidRPr="00BA3791" w:rsidSect="00835636">
          <w:headerReference w:type="default" r:id="rId13"/>
          <w:type w:val="continuous"/>
          <w:pgSz w:w="11907" w:h="16839" w:code="9"/>
          <w:pgMar w:top="1928" w:right="3289" w:bottom="1304" w:left="1418" w:header="0" w:footer="57" w:gutter="0"/>
          <w:cols w:space="720"/>
          <w:docGrid w:linePitch="354"/>
        </w:sectPr>
      </w:pPr>
    </w:p>
    <w:p w:rsidR="0096729C" w:rsidRPr="00BA3791" w:rsidRDefault="0096729C" w:rsidP="00BA3791">
      <w:pPr>
        <w:pStyle w:val="40Continoustext11pt"/>
        <w:tabs>
          <w:tab w:val="left" w:pos="3402"/>
        </w:tabs>
        <w:spacing w:after="0" w:line="360" w:lineRule="auto"/>
        <w:rPr>
          <w:rStyle w:val="40Continoustext11ptZchn"/>
          <w:szCs w:val="22"/>
        </w:rPr>
      </w:pPr>
    </w:p>
    <w:sectPr w:rsidR="0096729C" w:rsidRPr="00BA3791" w:rsidSect="00514358">
      <w:headerReference w:type="default" r:id="rId14"/>
      <w:headerReference w:type="first" r:id="rId15"/>
      <w:type w:val="continuous"/>
      <w:pgSz w:w="11907" w:h="16839" w:code="9"/>
      <w:pgMar w:top="1928" w:right="3289" w:bottom="1304" w:left="1418" w:header="425" w:footer="57" w:gutter="0"/>
      <w:cols w:space="720"/>
      <w:docGrid w:linePitch="35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D6EF66" w15:done="0"/>
  <w15:commentEx w15:paraId="28AAE4E3" w15:done="0"/>
  <w15:commentEx w15:paraId="3F1BA138" w15:done="0"/>
  <w15:commentEx w15:paraId="2204C97F" w15:done="0"/>
  <w15:commentEx w15:paraId="2CB2D30C" w15:done="0"/>
  <w15:commentEx w15:paraId="635738E4" w15:done="0"/>
  <w15:commentEx w15:paraId="242E7240" w15:done="0"/>
  <w15:commentEx w15:paraId="24E1B88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791" w:rsidRDefault="00BA3791">
      <w:r>
        <w:separator/>
      </w:r>
    </w:p>
    <w:p w:rsidR="00BA3791" w:rsidRDefault="00BA3791"/>
    <w:p w:rsidR="00BA3791" w:rsidRDefault="00BA3791"/>
    <w:p w:rsidR="00BA3791" w:rsidRDefault="00BA3791"/>
    <w:p w:rsidR="00BA3791" w:rsidRDefault="00BA3791"/>
    <w:p w:rsidR="00BA3791" w:rsidRDefault="00BA3791"/>
    <w:p w:rsidR="00BA3791" w:rsidRDefault="00BA3791"/>
  </w:endnote>
  <w:endnote w:type="continuationSeparator" w:id="0">
    <w:p w:rsidR="00BA3791" w:rsidRDefault="00BA3791">
      <w:r>
        <w:continuationSeparator/>
      </w:r>
    </w:p>
    <w:p w:rsidR="00BA3791" w:rsidRDefault="00BA3791"/>
    <w:p w:rsidR="00BA3791" w:rsidRDefault="00BA3791"/>
    <w:p w:rsidR="00BA3791" w:rsidRDefault="00BA3791"/>
    <w:p w:rsidR="00BA3791" w:rsidRDefault="00BA3791"/>
    <w:p w:rsidR="00BA3791" w:rsidRDefault="00BA3791"/>
    <w:p w:rsidR="00BA3791" w:rsidRDefault="00BA37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orpoSLig">
    <w:altName w:val="Times New Roman"/>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791" w:rsidRDefault="00BA3791" w:rsidP="00236062">
      <w:pPr>
        <w:spacing w:before="340" w:after="0" w:line="240" w:lineRule="auto"/>
      </w:pPr>
      <w:r>
        <w:separator/>
      </w:r>
    </w:p>
  </w:footnote>
  <w:footnote w:type="continuationSeparator" w:id="0">
    <w:p w:rsidR="00BA3791" w:rsidRDefault="00BA3791">
      <w:r>
        <w:continuationSeparator/>
      </w:r>
    </w:p>
    <w:p w:rsidR="00BA3791" w:rsidRDefault="00BA3791"/>
    <w:p w:rsidR="00BA3791" w:rsidRDefault="00BA3791"/>
    <w:p w:rsidR="00BA3791" w:rsidRDefault="00BA3791"/>
    <w:p w:rsidR="00BA3791" w:rsidRDefault="00BA3791"/>
    <w:p w:rsidR="00BA3791" w:rsidRDefault="00BA3791"/>
    <w:p w:rsidR="00BA3791" w:rsidRDefault="00BA3791"/>
  </w:footnote>
  <w:footnote w:id="1">
    <w:p w:rsidR="00BA3791" w:rsidRDefault="00BA3791" w:rsidP="00BA3791">
      <w:pPr>
        <w:pStyle w:val="Testonotaapidipagina"/>
      </w:pPr>
      <w:r w:rsidRPr="00ED206A">
        <w:rPr>
          <w:rStyle w:val="Rimandonotaapidipagina"/>
        </w:rPr>
        <w:footnoteRef/>
      </w:r>
      <w:r w:rsidRPr="00ED206A">
        <w:t xml:space="preserve"> </w:t>
      </w:r>
      <w:r w:rsidRPr="00ED206A">
        <w:rPr>
          <w:rStyle w:val="40Continoustext11ptZchn"/>
          <w:rFonts w:ascii="CorpoSLig" w:hAnsi="CorpoSLig"/>
          <w:sz w:val="20"/>
        </w:rPr>
        <w:t>Prezzo IVA e MSS inclusa.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791" w:rsidRDefault="00BA379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791" w:rsidRDefault="00BA3791">
    <w:pPr>
      <w:pStyle w:val="Intestazione"/>
    </w:pPr>
    <w:r>
      <w:rPr>
        <w:noProof/>
        <w:lang w:eastAsia="it-IT"/>
      </w:rPr>
      <w:drawing>
        <wp:anchor distT="0" distB="0" distL="114300" distR="114300" simplePos="0" relativeHeight="251662336" behindDoc="1" locked="0" layoutInCell="1" allowOverlap="1" wp14:anchorId="1FEC811C" wp14:editId="4F21DC59">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791" w:rsidRPr="00723A3A" w:rsidRDefault="00BA3791" w:rsidP="007A6CFF">
    <w:pPr>
      <w:pStyle w:val="MLStat"/>
      <w:framePr w:w="2325" w:h="289" w:wrap="around" w:vAnchor="page" w:hAnchor="page" w:x="9045" w:y="1957" w:anchorLock="1"/>
      <w:spacing w:after="0"/>
      <w:ind w:left="0" w:right="0" w:firstLine="0"/>
      <w:rPr>
        <w:rFonts w:ascii="CorpoA" w:hAnsi="CorpoA"/>
        <w:noProof/>
        <w:sz w:val="22"/>
        <w:szCs w:val="22"/>
      </w:rPr>
    </w:pPr>
    <w:r>
      <w:rPr>
        <w:rFonts w:ascii="CorpoA" w:hAnsi="CorpoA"/>
        <w:noProof/>
        <w:sz w:val="22"/>
      </w:rPr>
      <w:t xml:space="preserve">Pag. </w:t>
    </w:r>
    <w:r w:rsidRPr="00723A3A">
      <w:rPr>
        <w:rStyle w:val="Numeropagina"/>
        <w:rFonts w:ascii="CorpoA" w:hAnsi="CorpoA"/>
        <w:noProof/>
        <w:sz w:val="22"/>
        <w:szCs w:val="22"/>
      </w:rPr>
      <w:fldChar w:fldCharType="begin"/>
    </w:r>
    <w:r w:rsidRPr="00723A3A">
      <w:rPr>
        <w:rStyle w:val="Numeropagina"/>
        <w:rFonts w:ascii="CorpoA" w:hAnsi="CorpoA"/>
        <w:noProof/>
        <w:sz w:val="22"/>
        <w:szCs w:val="22"/>
      </w:rPr>
      <w:instrText xml:space="preserve"> PAGE </w:instrText>
    </w:r>
    <w:r w:rsidRPr="00723A3A">
      <w:rPr>
        <w:rStyle w:val="Numeropagina"/>
        <w:rFonts w:ascii="CorpoA" w:hAnsi="CorpoA"/>
        <w:noProof/>
        <w:sz w:val="22"/>
        <w:szCs w:val="22"/>
      </w:rPr>
      <w:fldChar w:fldCharType="separate"/>
    </w:r>
    <w:r w:rsidR="00AC2D37">
      <w:rPr>
        <w:rStyle w:val="Numeropagina"/>
        <w:rFonts w:ascii="CorpoA" w:hAnsi="CorpoA"/>
        <w:noProof/>
        <w:sz w:val="22"/>
        <w:szCs w:val="22"/>
      </w:rPr>
      <w:t>2</w:t>
    </w:r>
    <w:r w:rsidRPr="00723A3A">
      <w:rPr>
        <w:rStyle w:val="Numeropagina"/>
        <w:rFonts w:ascii="CorpoA" w:hAnsi="CorpoA"/>
        <w:noProof/>
        <w:sz w:val="22"/>
        <w:szCs w:val="22"/>
      </w:rPr>
      <w:fldChar w:fldCharType="end"/>
    </w:r>
  </w:p>
  <w:p w:rsidR="00BA3791" w:rsidRDefault="00BA3791">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791" w:rsidRPr="00F00975" w:rsidRDefault="00BA3791" w:rsidP="00D437F9">
    <w:pPr>
      <w:pStyle w:val="MLStat"/>
      <w:framePr w:w="2325" w:h="289" w:wrap="around" w:vAnchor="page" w:hAnchor="page" w:x="9038" w:y="1850" w:anchorLock="1"/>
      <w:spacing w:after="0"/>
      <w:ind w:left="0" w:right="0" w:firstLine="0"/>
      <w:rPr>
        <w:rFonts w:ascii="CorpoA" w:hAnsi="CorpoA"/>
        <w:noProof/>
        <w:sz w:val="22"/>
        <w:szCs w:val="22"/>
      </w:rPr>
    </w:pPr>
    <w:r w:rsidRPr="00F00975">
      <w:rPr>
        <w:rFonts w:ascii="CorpoA" w:hAnsi="CorpoA"/>
        <w:noProof/>
        <w:sz w:val="22"/>
      </w:rPr>
      <w:t>Pag</w:t>
    </w:r>
    <w:r w:rsidR="00F00975" w:rsidRPr="00F00975">
      <w:rPr>
        <w:rFonts w:ascii="CorpoA" w:hAnsi="CorpoA"/>
        <w:noProof/>
        <w:sz w:val="22"/>
      </w:rPr>
      <w:t>.</w:t>
    </w:r>
    <w:r w:rsidRPr="00F00975">
      <w:rPr>
        <w:rFonts w:ascii="CorpoA" w:hAnsi="CorpoA"/>
        <w:noProof/>
        <w:sz w:val="22"/>
      </w:rPr>
      <w:t xml:space="preserve"> </w:t>
    </w:r>
    <w:r w:rsidRPr="00F00975">
      <w:rPr>
        <w:rStyle w:val="Numeropagina"/>
        <w:rFonts w:ascii="CorpoA" w:hAnsi="CorpoA"/>
        <w:noProof/>
        <w:sz w:val="22"/>
        <w:szCs w:val="22"/>
      </w:rPr>
      <w:fldChar w:fldCharType="begin"/>
    </w:r>
    <w:r w:rsidRPr="00F00975">
      <w:rPr>
        <w:rStyle w:val="Numeropagina"/>
        <w:rFonts w:ascii="CorpoA" w:hAnsi="CorpoA"/>
        <w:noProof/>
        <w:sz w:val="22"/>
        <w:szCs w:val="22"/>
      </w:rPr>
      <w:instrText xml:space="preserve"> PAGE </w:instrText>
    </w:r>
    <w:r w:rsidRPr="00F00975">
      <w:rPr>
        <w:rStyle w:val="Numeropagina"/>
        <w:rFonts w:ascii="CorpoA" w:hAnsi="CorpoA"/>
        <w:noProof/>
        <w:sz w:val="22"/>
        <w:szCs w:val="22"/>
      </w:rPr>
      <w:fldChar w:fldCharType="separate"/>
    </w:r>
    <w:r w:rsidR="00AC2D37">
      <w:rPr>
        <w:rStyle w:val="Numeropagina"/>
        <w:rFonts w:ascii="CorpoA" w:hAnsi="CorpoA"/>
        <w:noProof/>
        <w:sz w:val="22"/>
        <w:szCs w:val="22"/>
      </w:rPr>
      <w:t>19</w:t>
    </w:r>
    <w:r w:rsidRPr="00F00975">
      <w:rPr>
        <w:rStyle w:val="Numeropagina"/>
        <w:rFonts w:ascii="CorpoA" w:hAnsi="CorpoA"/>
        <w:noProof/>
        <w:sz w:val="22"/>
        <w:szCs w:val="22"/>
      </w:rPr>
      <w:fldChar w:fldCharType="end"/>
    </w:r>
  </w:p>
  <w:p w:rsidR="00BA3791" w:rsidRDefault="00BA3791">
    <w:pPr>
      <w:spacing w:line="305" w:lineRule="exact"/>
      <w:rPr>
        <w:noProof/>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791" w:rsidRPr="000B603F" w:rsidRDefault="00BA3791"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Pagina </w:t>
    </w:r>
    <w:r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Pr="000B603F">
      <w:rPr>
        <w:rStyle w:val="Numeropagina"/>
        <w:rFonts w:ascii="CorpoSLig" w:hAnsi="CorpoSLig"/>
        <w:noProof/>
        <w:sz w:val="22"/>
        <w:szCs w:val="22"/>
      </w:rPr>
      <w:fldChar w:fldCharType="separate"/>
    </w:r>
    <w:r>
      <w:rPr>
        <w:rStyle w:val="Numeropagina"/>
        <w:rFonts w:ascii="CorpoSLig" w:hAnsi="CorpoSLig"/>
        <w:noProof/>
        <w:sz w:val="22"/>
        <w:szCs w:val="22"/>
      </w:rPr>
      <w:t>39</w:t>
    </w:r>
    <w:r w:rsidRPr="000B603F">
      <w:rPr>
        <w:rStyle w:val="Numeropagina"/>
        <w:rFonts w:ascii="CorpoSLig" w:hAnsi="CorpoSLig"/>
        <w:noProof/>
        <w:sz w:val="22"/>
        <w:szCs w:val="22"/>
      </w:rPr>
      <w:fldChar w:fldCharType="end"/>
    </w:r>
  </w:p>
  <w:p w:rsidR="00BA3791" w:rsidRDefault="00BA3791">
    <w:pPr>
      <w:spacing w:line="305" w:lineRule="exact"/>
      <w:rPr>
        <w:noProof/>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791" w:rsidRDefault="00BA3791"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1664F7C"/>
    <w:multiLevelType w:val="hybridMultilevel"/>
    <w:tmpl w:val="0D4429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166652C"/>
    <w:multiLevelType w:val="hybridMultilevel"/>
    <w:tmpl w:val="2FE01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0B027CD1"/>
    <w:multiLevelType w:val="hybridMultilevel"/>
    <w:tmpl w:val="4F0AC5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11F46080"/>
    <w:multiLevelType w:val="hybridMultilevel"/>
    <w:tmpl w:val="93A0E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60E1986"/>
    <w:multiLevelType w:val="hybridMultilevel"/>
    <w:tmpl w:val="BF3E56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9">
    <w:nsid w:val="41565046"/>
    <w:multiLevelType w:val="hybridMultilevel"/>
    <w:tmpl w:val="C988FC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6654F21"/>
    <w:multiLevelType w:val="hybridMultilevel"/>
    <w:tmpl w:val="E6A26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987735A"/>
    <w:multiLevelType w:val="hybridMultilevel"/>
    <w:tmpl w:val="40825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626C1733"/>
    <w:multiLevelType w:val="hybridMultilevel"/>
    <w:tmpl w:val="5E60FD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25">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6">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C761B30"/>
    <w:multiLevelType w:val="hybridMultilevel"/>
    <w:tmpl w:val="86DE57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D20030E"/>
    <w:multiLevelType w:val="hybridMultilevel"/>
    <w:tmpl w:val="B274A8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5"/>
  </w:num>
  <w:num w:numId="2">
    <w:abstractNumId w:val="24"/>
  </w:num>
  <w:num w:numId="3">
    <w:abstractNumId w:val="18"/>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2"/>
  </w:num>
  <w:num w:numId="16">
    <w:abstractNumId w:val="26"/>
  </w:num>
  <w:num w:numId="17">
    <w:abstractNumId w:val="17"/>
  </w:num>
  <w:num w:numId="18">
    <w:abstractNumId w:val="15"/>
  </w:num>
  <w:num w:numId="19">
    <w:abstractNumId w:val="19"/>
  </w:num>
  <w:num w:numId="20">
    <w:abstractNumId w:val="27"/>
  </w:num>
  <w:num w:numId="21">
    <w:abstractNumId w:val="28"/>
  </w:num>
  <w:num w:numId="22">
    <w:abstractNumId w:val="11"/>
  </w:num>
  <w:num w:numId="23">
    <w:abstractNumId w:val="10"/>
  </w:num>
  <w:num w:numId="24">
    <w:abstractNumId w:val="12"/>
  </w:num>
  <w:num w:numId="25">
    <w:abstractNumId w:val="16"/>
  </w:num>
  <w:num w:numId="26">
    <w:abstractNumId w:val="14"/>
  </w:num>
  <w:num w:numId="27">
    <w:abstractNumId w:val="20"/>
  </w:num>
  <w:num w:numId="28">
    <w:abstractNumId w:val="23"/>
  </w:num>
  <w:num w:numId="29">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Knaupp">
    <w15:presenceInfo w15:providerId="Windows Live" w15:userId="c73c1df8bc390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90012"/>
    <w:rsid w:val="0000132B"/>
    <w:rsid w:val="00001CA2"/>
    <w:rsid w:val="00002239"/>
    <w:rsid w:val="00003272"/>
    <w:rsid w:val="0000438D"/>
    <w:rsid w:val="000051B5"/>
    <w:rsid w:val="000067B5"/>
    <w:rsid w:val="00010A71"/>
    <w:rsid w:val="0001311F"/>
    <w:rsid w:val="0001355C"/>
    <w:rsid w:val="00016390"/>
    <w:rsid w:val="000169C4"/>
    <w:rsid w:val="00017ED2"/>
    <w:rsid w:val="000213B4"/>
    <w:rsid w:val="00022A14"/>
    <w:rsid w:val="00024306"/>
    <w:rsid w:val="000243A7"/>
    <w:rsid w:val="00025774"/>
    <w:rsid w:val="000277A5"/>
    <w:rsid w:val="00030CE7"/>
    <w:rsid w:val="00032626"/>
    <w:rsid w:val="00034F26"/>
    <w:rsid w:val="00037D79"/>
    <w:rsid w:val="0004246E"/>
    <w:rsid w:val="000430CB"/>
    <w:rsid w:val="0004432B"/>
    <w:rsid w:val="00046C57"/>
    <w:rsid w:val="00047CA7"/>
    <w:rsid w:val="00047E11"/>
    <w:rsid w:val="00047E2A"/>
    <w:rsid w:val="00050A84"/>
    <w:rsid w:val="000517F9"/>
    <w:rsid w:val="000531AC"/>
    <w:rsid w:val="00053BCF"/>
    <w:rsid w:val="00055EB0"/>
    <w:rsid w:val="00057D99"/>
    <w:rsid w:val="00070501"/>
    <w:rsid w:val="00072140"/>
    <w:rsid w:val="00072670"/>
    <w:rsid w:val="000752A4"/>
    <w:rsid w:val="00084BEA"/>
    <w:rsid w:val="000861F6"/>
    <w:rsid w:val="00086B4B"/>
    <w:rsid w:val="00091328"/>
    <w:rsid w:val="00092079"/>
    <w:rsid w:val="00095158"/>
    <w:rsid w:val="000976C7"/>
    <w:rsid w:val="0009773A"/>
    <w:rsid w:val="000A4D1B"/>
    <w:rsid w:val="000A4EB0"/>
    <w:rsid w:val="000B0A9D"/>
    <w:rsid w:val="000B2392"/>
    <w:rsid w:val="000B3E3E"/>
    <w:rsid w:val="000B3F07"/>
    <w:rsid w:val="000B3FEF"/>
    <w:rsid w:val="000B603F"/>
    <w:rsid w:val="000B7CBE"/>
    <w:rsid w:val="000C0077"/>
    <w:rsid w:val="000C1D24"/>
    <w:rsid w:val="000C31B9"/>
    <w:rsid w:val="000C5CA1"/>
    <w:rsid w:val="000C6032"/>
    <w:rsid w:val="000C7D7E"/>
    <w:rsid w:val="000D1EE0"/>
    <w:rsid w:val="000E16F9"/>
    <w:rsid w:val="000E49F2"/>
    <w:rsid w:val="000E6E53"/>
    <w:rsid w:val="000F1049"/>
    <w:rsid w:val="000F3D2C"/>
    <w:rsid w:val="000F46A0"/>
    <w:rsid w:val="000F548E"/>
    <w:rsid w:val="00100E6D"/>
    <w:rsid w:val="00103A9E"/>
    <w:rsid w:val="001076F5"/>
    <w:rsid w:val="00114920"/>
    <w:rsid w:val="0011724E"/>
    <w:rsid w:val="001217E0"/>
    <w:rsid w:val="00125397"/>
    <w:rsid w:val="00125A65"/>
    <w:rsid w:val="00127275"/>
    <w:rsid w:val="001314A6"/>
    <w:rsid w:val="00131B5F"/>
    <w:rsid w:val="001333B0"/>
    <w:rsid w:val="0013395B"/>
    <w:rsid w:val="001345EC"/>
    <w:rsid w:val="00135C85"/>
    <w:rsid w:val="00137157"/>
    <w:rsid w:val="001429C7"/>
    <w:rsid w:val="00144215"/>
    <w:rsid w:val="001508AA"/>
    <w:rsid w:val="00155867"/>
    <w:rsid w:val="00157585"/>
    <w:rsid w:val="0016207B"/>
    <w:rsid w:val="001635A6"/>
    <w:rsid w:val="0016541E"/>
    <w:rsid w:val="00166AA6"/>
    <w:rsid w:val="00167E09"/>
    <w:rsid w:val="001716ED"/>
    <w:rsid w:val="00175F9A"/>
    <w:rsid w:val="00177FDC"/>
    <w:rsid w:val="0018067E"/>
    <w:rsid w:val="0018373C"/>
    <w:rsid w:val="001863A1"/>
    <w:rsid w:val="001879D2"/>
    <w:rsid w:val="00190012"/>
    <w:rsid w:val="0019145C"/>
    <w:rsid w:val="0019146A"/>
    <w:rsid w:val="001922E8"/>
    <w:rsid w:val="00197C09"/>
    <w:rsid w:val="00197CB6"/>
    <w:rsid w:val="001A1C9D"/>
    <w:rsid w:val="001A28CD"/>
    <w:rsid w:val="001A32B0"/>
    <w:rsid w:val="001A3B87"/>
    <w:rsid w:val="001A69ED"/>
    <w:rsid w:val="001B07C1"/>
    <w:rsid w:val="001B12F5"/>
    <w:rsid w:val="001B3A25"/>
    <w:rsid w:val="001B4BA2"/>
    <w:rsid w:val="001C26EC"/>
    <w:rsid w:val="001D2A58"/>
    <w:rsid w:val="001D2C08"/>
    <w:rsid w:val="001D4784"/>
    <w:rsid w:val="001E0868"/>
    <w:rsid w:val="001E0960"/>
    <w:rsid w:val="001E0EBF"/>
    <w:rsid w:val="001E70B0"/>
    <w:rsid w:val="001E70D7"/>
    <w:rsid w:val="001E73BE"/>
    <w:rsid w:val="001F0387"/>
    <w:rsid w:val="001F2B82"/>
    <w:rsid w:val="001F4525"/>
    <w:rsid w:val="001F4A8B"/>
    <w:rsid w:val="001F56DC"/>
    <w:rsid w:val="001F7FF7"/>
    <w:rsid w:val="002023E0"/>
    <w:rsid w:val="00206903"/>
    <w:rsid w:val="00207F45"/>
    <w:rsid w:val="00214C56"/>
    <w:rsid w:val="00214FA1"/>
    <w:rsid w:val="00216606"/>
    <w:rsid w:val="00220711"/>
    <w:rsid w:val="00223D11"/>
    <w:rsid w:val="00227EBA"/>
    <w:rsid w:val="00231CDA"/>
    <w:rsid w:val="00236062"/>
    <w:rsid w:val="00236713"/>
    <w:rsid w:val="002368CF"/>
    <w:rsid w:val="002409D9"/>
    <w:rsid w:val="00240AA8"/>
    <w:rsid w:val="00240EC6"/>
    <w:rsid w:val="002421E0"/>
    <w:rsid w:val="00242564"/>
    <w:rsid w:val="00253ACC"/>
    <w:rsid w:val="00254B69"/>
    <w:rsid w:val="00254E37"/>
    <w:rsid w:val="00263154"/>
    <w:rsid w:val="00270652"/>
    <w:rsid w:val="00271D9C"/>
    <w:rsid w:val="00281D26"/>
    <w:rsid w:val="00282D5E"/>
    <w:rsid w:val="002854A4"/>
    <w:rsid w:val="0028620E"/>
    <w:rsid w:val="002866E8"/>
    <w:rsid w:val="00290E99"/>
    <w:rsid w:val="00291345"/>
    <w:rsid w:val="00291D82"/>
    <w:rsid w:val="00291F06"/>
    <w:rsid w:val="00295A69"/>
    <w:rsid w:val="00296F61"/>
    <w:rsid w:val="00297273"/>
    <w:rsid w:val="002A0BFA"/>
    <w:rsid w:val="002A122F"/>
    <w:rsid w:val="002A3FE9"/>
    <w:rsid w:val="002A5F84"/>
    <w:rsid w:val="002A749C"/>
    <w:rsid w:val="002B0B74"/>
    <w:rsid w:val="002B1182"/>
    <w:rsid w:val="002B2892"/>
    <w:rsid w:val="002B3A4C"/>
    <w:rsid w:val="002B4150"/>
    <w:rsid w:val="002B4625"/>
    <w:rsid w:val="002B77F6"/>
    <w:rsid w:val="002B7F07"/>
    <w:rsid w:val="002C00CD"/>
    <w:rsid w:val="002C0C73"/>
    <w:rsid w:val="002C253F"/>
    <w:rsid w:val="002C4607"/>
    <w:rsid w:val="002C48D4"/>
    <w:rsid w:val="002C5036"/>
    <w:rsid w:val="002C5151"/>
    <w:rsid w:val="002C6FA8"/>
    <w:rsid w:val="002C7959"/>
    <w:rsid w:val="002D19FD"/>
    <w:rsid w:val="002D39C3"/>
    <w:rsid w:val="002D5D0E"/>
    <w:rsid w:val="002D7A41"/>
    <w:rsid w:val="002E0C30"/>
    <w:rsid w:val="002E1CAA"/>
    <w:rsid w:val="002E2C88"/>
    <w:rsid w:val="002E4130"/>
    <w:rsid w:val="002E4D50"/>
    <w:rsid w:val="002E6435"/>
    <w:rsid w:val="002F04CC"/>
    <w:rsid w:val="002F168F"/>
    <w:rsid w:val="002F326B"/>
    <w:rsid w:val="002F3BD6"/>
    <w:rsid w:val="00301273"/>
    <w:rsid w:val="00301571"/>
    <w:rsid w:val="00302E35"/>
    <w:rsid w:val="0030347F"/>
    <w:rsid w:val="003036C8"/>
    <w:rsid w:val="0030422E"/>
    <w:rsid w:val="003044DB"/>
    <w:rsid w:val="00311880"/>
    <w:rsid w:val="00311A84"/>
    <w:rsid w:val="0031373F"/>
    <w:rsid w:val="00315083"/>
    <w:rsid w:val="0031585D"/>
    <w:rsid w:val="00317295"/>
    <w:rsid w:val="00320C00"/>
    <w:rsid w:val="00321A8E"/>
    <w:rsid w:val="003224A9"/>
    <w:rsid w:val="00322B25"/>
    <w:rsid w:val="00326040"/>
    <w:rsid w:val="003272BD"/>
    <w:rsid w:val="00330767"/>
    <w:rsid w:val="00332D56"/>
    <w:rsid w:val="003335AB"/>
    <w:rsid w:val="00336547"/>
    <w:rsid w:val="00337F8B"/>
    <w:rsid w:val="003433F3"/>
    <w:rsid w:val="003440E6"/>
    <w:rsid w:val="003452B8"/>
    <w:rsid w:val="003453B1"/>
    <w:rsid w:val="00346552"/>
    <w:rsid w:val="00346FA8"/>
    <w:rsid w:val="003518A8"/>
    <w:rsid w:val="003519A9"/>
    <w:rsid w:val="00351E33"/>
    <w:rsid w:val="00352F69"/>
    <w:rsid w:val="0035393F"/>
    <w:rsid w:val="00354260"/>
    <w:rsid w:val="00355800"/>
    <w:rsid w:val="00355F62"/>
    <w:rsid w:val="00356111"/>
    <w:rsid w:val="00357933"/>
    <w:rsid w:val="0035793F"/>
    <w:rsid w:val="0036223D"/>
    <w:rsid w:val="003636EE"/>
    <w:rsid w:val="00365471"/>
    <w:rsid w:val="00366E98"/>
    <w:rsid w:val="00372F75"/>
    <w:rsid w:val="00373A53"/>
    <w:rsid w:val="00373D11"/>
    <w:rsid w:val="00374825"/>
    <w:rsid w:val="00377D3E"/>
    <w:rsid w:val="00380ED1"/>
    <w:rsid w:val="003812D4"/>
    <w:rsid w:val="0038481E"/>
    <w:rsid w:val="00384F84"/>
    <w:rsid w:val="0038545A"/>
    <w:rsid w:val="00392161"/>
    <w:rsid w:val="00392241"/>
    <w:rsid w:val="00392796"/>
    <w:rsid w:val="00394012"/>
    <w:rsid w:val="00397B30"/>
    <w:rsid w:val="00397F01"/>
    <w:rsid w:val="003A06CD"/>
    <w:rsid w:val="003A3BFD"/>
    <w:rsid w:val="003A4605"/>
    <w:rsid w:val="003A59CD"/>
    <w:rsid w:val="003A631A"/>
    <w:rsid w:val="003B39FB"/>
    <w:rsid w:val="003B7E96"/>
    <w:rsid w:val="003C110A"/>
    <w:rsid w:val="003C2F52"/>
    <w:rsid w:val="003C30AF"/>
    <w:rsid w:val="003C475D"/>
    <w:rsid w:val="003C5C88"/>
    <w:rsid w:val="003C664A"/>
    <w:rsid w:val="003D234D"/>
    <w:rsid w:val="003D422C"/>
    <w:rsid w:val="003D7253"/>
    <w:rsid w:val="003E0DDA"/>
    <w:rsid w:val="003E1D09"/>
    <w:rsid w:val="003E524D"/>
    <w:rsid w:val="003E5DA5"/>
    <w:rsid w:val="003F3AE2"/>
    <w:rsid w:val="0040094B"/>
    <w:rsid w:val="00401927"/>
    <w:rsid w:val="0040218B"/>
    <w:rsid w:val="00403988"/>
    <w:rsid w:val="00403E7F"/>
    <w:rsid w:val="00404281"/>
    <w:rsid w:val="00405C17"/>
    <w:rsid w:val="00406D53"/>
    <w:rsid w:val="0040769C"/>
    <w:rsid w:val="00410E48"/>
    <w:rsid w:val="00410F15"/>
    <w:rsid w:val="00411A6F"/>
    <w:rsid w:val="00411B5B"/>
    <w:rsid w:val="00412939"/>
    <w:rsid w:val="00413FB8"/>
    <w:rsid w:val="00414E19"/>
    <w:rsid w:val="00415B2E"/>
    <w:rsid w:val="004209A2"/>
    <w:rsid w:val="004211F7"/>
    <w:rsid w:val="004216B8"/>
    <w:rsid w:val="00424D2D"/>
    <w:rsid w:val="00425A3D"/>
    <w:rsid w:val="00430AE9"/>
    <w:rsid w:val="00434108"/>
    <w:rsid w:val="00441C37"/>
    <w:rsid w:val="00443292"/>
    <w:rsid w:val="00447F16"/>
    <w:rsid w:val="004501EB"/>
    <w:rsid w:val="00454D46"/>
    <w:rsid w:val="00455B3B"/>
    <w:rsid w:val="00461E64"/>
    <w:rsid w:val="0046283C"/>
    <w:rsid w:val="00463DD1"/>
    <w:rsid w:val="00463EAF"/>
    <w:rsid w:val="00466BAE"/>
    <w:rsid w:val="00473AF9"/>
    <w:rsid w:val="00474E39"/>
    <w:rsid w:val="0047540E"/>
    <w:rsid w:val="004769BD"/>
    <w:rsid w:val="004774BF"/>
    <w:rsid w:val="00482B46"/>
    <w:rsid w:val="00486A03"/>
    <w:rsid w:val="00486EA2"/>
    <w:rsid w:val="0048718A"/>
    <w:rsid w:val="0048779C"/>
    <w:rsid w:val="004925A1"/>
    <w:rsid w:val="00494C2C"/>
    <w:rsid w:val="00496FEA"/>
    <w:rsid w:val="00497B0B"/>
    <w:rsid w:val="00497DE8"/>
    <w:rsid w:val="004A05C0"/>
    <w:rsid w:val="004A289B"/>
    <w:rsid w:val="004A330F"/>
    <w:rsid w:val="004A357C"/>
    <w:rsid w:val="004A4F1E"/>
    <w:rsid w:val="004A4FCA"/>
    <w:rsid w:val="004A69B4"/>
    <w:rsid w:val="004B16F1"/>
    <w:rsid w:val="004B4400"/>
    <w:rsid w:val="004B4BA0"/>
    <w:rsid w:val="004B74C7"/>
    <w:rsid w:val="004C5666"/>
    <w:rsid w:val="004D1A41"/>
    <w:rsid w:val="004D54CB"/>
    <w:rsid w:val="004D6576"/>
    <w:rsid w:val="004D72BA"/>
    <w:rsid w:val="004E39E5"/>
    <w:rsid w:val="004E4493"/>
    <w:rsid w:val="004E7D56"/>
    <w:rsid w:val="004F42C2"/>
    <w:rsid w:val="004F53BF"/>
    <w:rsid w:val="004F7B42"/>
    <w:rsid w:val="005100DD"/>
    <w:rsid w:val="00511140"/>
    <w:rsid w:val="00511CBB"/>
    <w:rsid w:val="00514358"/>
    <w:rsid w:val="00517387"/>
    <w:rsid w:val="005174F2"/>
    <w:rsid w:val="00517661"/>
    <w:rsid w:val="00520E2F"/>
    <w:rsid w:val="00525752"/>
    <w:rsid w:val="005272D4"/>
    <w:rsid w:val="00532881"/>
    <w:rsid w:val="00532C99"/>
    <w:rsid w:val="0053375B"/>
    <w:rsid w:val="00534AF9"/>
    <w:rsid w:val="00537DDC"/>
    <w:rsid w:val="00540073"/>
    <w:rsid w:val="00540D8B"/>
    <w:rsid w:val="005440F3"/>
    <w:rsid w:val="0054587C"/>
    <w:rsid w:val="00546DBB"/>
    <w:rsid w:val="00547EB0"/>
    <w:rsid w:val="00550CFE"/>
    <w:rsid w:val="00553031"/>
    <w:rsid w:val="00554681"/>
    <w:rsid w:val="00560860"/>
    <w:rsid w:val="00560D55"/>
    <w:rsid w:val="00563F88"/>
    <w:rsid w:val="00564C1F"/>
    <w:rsid w:val="005674BB"/>
    <w:rsid w:val="00570626"/>
    <w:rsid w:val="005749B2"/>
    <w:rsid w:val="00574C11"/>
    <w:rsid w:val="00582408"/>
    <w:rsid w:val="0058274F"/>
    <w:rsid w:val="00582794"/>
    <w:rsid w:val="00586121"/>
    <w:rsid w:val="005920CE"/>
    <w:rsid w:val="00593A60"/>
    <w:rsid w:val="00594ED2"/>
    <w:rsid w:val="005952C5"/>
    <w:rsid w:val="00596987"/>
    <w:rsid w:val="00597557"/>
    <w:rsid w:val="005A26F4"/>
    <w:rsid w:val="005A5083"/>
    <w:rsid w:val="005A5431"/>
    <w:rsid w:val="005A7383"/>
    <w:rsid w:val="005B11B1"/>
    <w:rsid w:val="005B122C"/>
    <w:rsid w:val="005B1321"/>
    <w:rsid w:val="005B1571"/>
    <w:rsid w:val="005B3118"/>
    <w:rsid w:val="005B3AC7"/>
    <w:rsid w:val="005B466B"/>
    <w:rsid w:val="005B5198"/>
    <w:rsid w:val="005B6CD5"/>
    <w:rsid w:val="005B756E"/>
    <w:rsid w:val="005C322A"/>
    <w:rsid w:val="005D082B"/>
    <w:rsid w:val="005D4C35"/>
    <w:rsid w:val="005D5860"/>
    <w:rsid w:val="005D5BEC"/>
    <w:rsid w:val="005E2B2E"/>
    <w:rsid w:val="005E348C"/>
    <w:rsid w:val="005E4B13"/>
    <w:rsid w:val="005E7E01"/>
    <w:rsid w:val="005F001B"/>
    <w:rsid w:val="005F0574"/>
    <w:rsid w:val="005F0D32"/>
    <w:rsid w:val="005F3396"/>
    <w:rsid w:val="005F47FC"/>
    <w:rsid w:val="005F5577"/>
    <w:rsid w:val="005F5E49"/>
    <w:rsid w:val="005F6C8F"/>
    <w:rsid w:val="00600CCE"/>
    <w:rsid w:val="00601206"/>
    <w:rsid w:val="006013CB"/>
    <w:rsid w:val="00604A11"/>
    <w:rsid w:val="00606A3F"/>
    <w:rsid w:val="006079DD"/>
    <w:rsid w:val="00607F3E"/>
    <w:rsid w:val="006105D6"/>
    <w:rsid w:val="00611BDC"/>
    <w:rsid w:val="00612232"/>
    <w:rsid w:val="00612617"/>
    <w:rsid w:val="0061716A"/>
    <w:rsid w:val="006203CA"/>
    <w:rsid w:val="00621458"/>
    <w:rsid w:val="00622CEE"/>
    <w:rsid w:val="00623BF0"/>
    <w:rsid w:val="00627413"/>
    <w:rsid w:val="00630E95"/>
    <w:rsid w:val="00630EDB"/>
    <w:rsid w:val="00635009"/>
    <w:rsid w:val="00635C94"/>
    <w:rsid w:val="006456CA"/>
    <w:rsid w:val="00646544"/>
    <w:rsid w:val="00653058"/>
    <w:rsid w:val="00653DE2"/>
    <w:rsid w:val="00653F2A"/>
    <w:rsid w:val="00657C1E"/>
    <w:rsid w:val="00657F13"/>
    <w:rsid w:val="00662999"/>
    <w:rsid w:val="0066389A"/>
    <w:rsid w:val="00665A7B"/>
    <w:rsid w:val="00671666"/>
    <w:rsid w:val="00675014"/>
    <w:rsid w:val="00681193"/>
    <w:rsid w:val="006812E8"/>
    <w:rsid w:val="006840BF"/>
    <w:rsid w:val="00686AE7"/>
    <w:rsid w:val="0068783D"/>
    <w:rsid w:val="0069094E"/>
    <w:rsid w:val="006A19E5"/>
    <w:rsid w:val="006A3004"/>
    <w:rsid w:val="006A35D7"/>
    <w:rsid w:val="006A4823"/>
    <w:rsid w:val="006A78A0"/>
    <w:rsid w:val="006B2448"/>
    <w:rsid w:val="006B2D3F"/>
    <w:rsid w:val="006B6CA3"/>
    <w:rsid w:val="006B6D4A"/>
    <w:rsid w:val="006B7843"/>
    <w:rsid w:val="006B7C71"/>
    <w:rsid w:val="006C1089"/>
    <w:rsid w:val="006C36AD"/>
    <w:rsid w:val="006C58AC"/>
    <w:rsid w:val="006C5CB5"/>
    <w:rsid w:val="006C6D35"/>
    <w:rsid w:val="006D0762"/>
    <w:rsid w:val="006D1DF2"/>
    <w:rsid w:val="006D4E3C"/>
    <w:rsid w:val="006E051A"/>
    <w:rsid w:val="006E1246"/>
    <w:rsid w:val="006E2116"/>
    <w:rsid w:val="006E7771"/>
    <w:rsid w:val="006F19F2"/>
    <w:rsid w:val="006F1B11"/>
    <w:rsid w:val="00710E73"/>
    <w:rsid w:val="00714281"/>
    <w:rsid w:val="007145F2"/>
    <w:rsid w:val="00716971"/>
    <w:rsid w:val="00716B3F"/>
    <w:rsid w:val="00716F6E"/>
    <w:rsid w:val="00722B64"/>
    <w:rsid w:val="00723A3A"/>
    <w:rsid w:val="00723C19"/>
    <w:rsid w:val="007251D5"/>
    <w:rsid w:val="00725DB4"/>
    <w:rsid w:val="00726278"/>
    <w:rsid w:val="00726CFF"/>
    <w:rsid w:val="00727609"/>
    <w:rsid w:val="0072775E"/>
    <w:rsid w:val="00727966"/>
    <w:rsid w:val="00732B60"/>
    <w:rsid w:val="00733E85"/>
    <w:rsid w:val="007400C5"/>
    <w:rsid w:val="00741CB8"/>
    <w:rsid w:val="0074204A"/>
    <w:rsid w:val="007423DB"/>
    <w:rsid w:val="007435B3"/>
    <w:rsid w:val="00745C92"/>
    <w:rsid w:val="00746D18"/>
    <w:rsid w:val="00750B47"/>
    <w:rsid w:val="007518F4"/>
    <w:rsid w:val="00753205"/>
    <w:rsid w:val="00761269"/>
    <w:rsid w:val="00763A34"/>
    <w:rsid w:val="00773EEE"/>
    <w:rsid w:val="00781506"/>
    <w:rsid w:val="00783EFF"/>
    <w:rsid w:val="00784143"/>
    <w:rsid w:val="007851E0"/>
    <w:rsid w:val="00785322"/>
    <w:rsid w:val="0078569D"/>
    <w:rsid w:val="007922C7"/>
    <w:rsid w:val="007A1724"/>
    <w:rsid w:val="007A579D"/>
    <w:rsid w:val="007A5FD8"/>
    <w:rsid w:val="007A6CFF"/>
    <w:rsid w:val="007B0091"/>
    <w:rsid w:val="007B058F"/>
    <w:rsid w:val="007B5888"/>
    <w:rsid w:val="007B7A4F"/>
    <w:rsid w:val="007C0418"/>
    <w:rsid w:val="007C0926"/>
    <w:rsid w:val="007C203D"/>
    <w:rsid w:val="007C3796"/>
    <w:rsid w:val="007C3DED"/>
    <w:rsid w:val="007C48E6"/>
    <w:rsid w:val="007C4D73"/>
    <w:rsid w:val="007C71A7"/>
    <w:rsid w:val="007D2503"/>
    <w:rsid w:val="007D28D2"/>
    <w:rsid w:val="007D6E3E"/>
    <w:rsid w:val="007E1634"/>
    <w:rsid w:val="007E1A11"/>
    <w:rsid w:val="007E7C5D"/>
    <w:rsid w:val="007F141B"/>
    <w:rsid w:val="007F3DF7"/>
    <w:rsid w:val="007F48EB"/>
    <w:rsid w:val="007F5119"/>
    <w:rsid w:val="007F54A9"/>
    <w:rsid w:val="008008C3"/>
    <w:rsid w:val="008036CA"/>
    <w:rsid w:val="00805F04"/>
    <w:rsid w:val="00807835"/>
    <w:rsid w:val="00811010"/>
    <w:rsid w:val="00812BBD"/>
    <w:rsid w:val="00812C24"/>
    <w:rsid w:val="0081594D"/>
    <w:rsid w:val="00821333"/>
    <w:rsid w:val="008213C1"/>
    <w:rsid w:val="00822736"/>
    <w:rsid w:val="00823ACF"/>
    <w:rsid w:val="00825A65"/>
    <w:rsid w:val="008268E3"/>
    <w:rsid w:val="00831710"/>
    <w:rsid w:val="008342F8"/>
    <w:rsid w:val="00835636"/>
    <w:rsid w:val="00836FF0"/>
    <w:rsid w:val="0084083F"/>
    <w:rsid w:val="00840F1C"/>
    <w:rsid w:val="00851C34"/>
    <w:rsid w:val="00851F7D"/>
    <w:rsid w:val="00857E76"/>
    <w:rsid w:val="008610BC"/>
    <w:rsid w:val="008619E3"/>
    <w:rsid w:val="00862BCC"/>
    <w:rsid w:val="00865710"/>
    <w:rsid w:val="0087503E"/>
    <w:rsid w:val="00880B50"/>
    <w:rsid w:val="00880D8E"/>
    <w:rsid w:val="00881EFA"/>
    <w:rsid w:val="0088547F"/>
    <w:rsid w:val="00885A6B"/>
    <w:rsid w:val="0088782E"/>
    <w:rsid w:val="008905FE"/>
    <w:rsid w:val="00890E5D"/>
    <w:rsid w:val="00892155"/>
    <w:rsid w:val="00896DC3"/>
    <w:rsid w:val="008A0A6B"/>
    <w:rsid w:val="008A1FE5"/>
    <w:rsid w:val="008A3066"/>
    <w:rsid w:val="008A6FD9"/>
    <w:rsid w:val="008A7C62"/>
    <w:rsid w:val="008B148D"/>
    <w:rsid w:val="008B164D"/>
    <w:rsid w:val="008B4D84"/>
    <w:rsid w:val="008B5417"/>
    <w:rsid w:val="008C09D6"/>
    <w:rsid w:val="008C1B7B"/>
    <w:rsid w:val="008C70D0"/>
    <w:rsid w:val="008C7CBE"/>
    <w:rsid w:val="008D2021"/>
    <w:rsid w:val="008D3391"/>
    <w:rsid w:val="008D3419"/>
    <w:rsid w:val="008D4249"/>
    <w:rsid w:val="008D4661"/>
    <w:rsid w:val="008D4B80"/>
    <w:rsid w:val="008E1535"/>
    <w:rsid w:val="008E1A4B"/>
    <w:rsid w:val="008E2BAB"/>
    <w:rsid w:val="008E34BF"/>
    <w:rsid w:val="008E42B5"/>
    <w:rsid w:val="008E7C82"/>
    <w:rsid w:val="008F40C6"/>
    <w:rsid w:val="008F57DB"/>
    <w:rsid w:val="009008AE"/>
    <w:rsid w:val="00901CE3"/>
    <w:rsid w:val="00901E6C"/>
    <w:rsid w:val="0090394E"/>
    <w:rsid w:val="009055C2"/>
    <w:rsid w:val="00912A09"/>
    <w:rsid w:val="00913816"/>
    <w:rsid w:val="00916781"/>
    <w:rsid w:val="00916A29"/>
    <w:rsid w:val="00916C52"/>
    <w:rsid w:val="00916E5A"/>
    <w:rsid w:val="0091792F"/>
    <w:rsid w:val="00925E67"/>
    <w:rsid w:val="00926418"/>
    <w:rsid w:val="00927051"/>
    <w:rsid w:val="009315EA"/>
    <w:rsid w:val="00931AE1"/>
    <w:rsid w:val="0093284F"/>
    <w:rsid w:val="0093496A"/>
    <w:rsid w:val="00936749"/>
    <w:rsid w:val="00936D4F"/>
    <w:rsid w:val="00937135"/>
    <w:rsid w:val="00937F8C"/>
    <w:rsid w:val="00943E85"/>
    <w:rsid w:val="00947C23"/>
    <w:rsid w:val="009503CD"/>
    <w:rsid w:val="009525D4"/>
    <w:rsid w:val="00952E49"/>
    <w:rsid w:val="00952F6C"/>
    <w:rsid w:val="0095450A"/>
    <w:rsid w:val="00957CDB"/>
    <w:rsid w:val="00960A13"/>
    <w:rsid w:val="00962164"/>
    <w:rsid w:val="0096729C"/>
    <w:rsid w:val="00970098"/>
    <w:rsid w:val="0097172A"/>
    <w:rsid w:val="00973D3E"/>
    <w:rsid w:val="009756EC"/>
    <w:rsid w:val="00980502"/>
    <w:rsid w:val="009806B5"/>
    <w:rsid w:val="009823E5"/>
    <w:rsid w:val="0098341F"/>
    <w:rsid w:val="00984607"/>
    <w:rsid w:val="00984D5D"/>
    <w:rsid w:val="0098722A"/>
    <w:rsid w:val="00991781"/>
    <w:rsid w:val="00992AA1"/>
    <w:rsid w:val="00992E34"/>
    <w:rsid w:val="00994053"/>
    <w:rsid w:val="009960BC"/>
    <w:rsid w:val="009969F3"/>
    <w:rsid w:val="009A1179"/>
    <w:rsid w:val="009A1632"/>
    <w:rsid w:val="009A1C0E"/>
    <w:rsid w:val="009A29F7"/>
    <w:rsid w:val="009A7110"/>
    <w:rsid w:val="009B3496"/>
    <w:rsid w:val="009C0396"/>
    <w:rsid w:val="009C527C"/>
    <w:rsid w:val="009C5A09"/>
    <w:rsid w:val="009D1675"/>
    <w:rsid w:val="009D1D50"/>
    <w:rsid w:val="009D2EBF"/>
    <w:rsid w:val="009D5C58"/>
    <w:rsid w:val="009D6C08"/>
    <w:rsid w:val="009D7272"/>
    <w:rsid w:val="009E3991"/>
    <w:rsid w:val="009E4BD3"/>
    <w:rsid w:val="009E6C9E"/>
    <w:rsid w:val="009E6DE5"/>
    <w:rsid w:val="009E751C"/>
    <w:rsid w:val="009E7C0B"/>
    <w:rsid w:val="009F0854"/>
    <w:rsid w:val="009F2900"/>
    <w:rsid w:val="009F3442"/>
    <w:rsid w:val="009F3A5B"/>
    <w:rsid w:val="009F51B5"/>
    <w:rsid w:val="009F5727"/>
    <w:rsid w:val="009F7378"/>
    <w:rsid w:val="00A01940"/>
    <w:rsid w:val="00A04AF5"/>
    <w:rsid w:val="00A053CB"/>
    <w:rsid w:val="00A07832"/>
    <w:rsid w:val="00A10336"/>
    <w:rsid w:val="00A10CF0"/>
    <w:rsid w:val="00A156B0"/>
    <w:rsid w:val="00A161E7"/>
    <w:rsid w:val="00A2251D"/>
    <w:rsid w:val="00A22C34"/>
    <w:rsid w:val="00A258A3"/>
    <w:rsid w:val="00A25C1A"/>
    <w:rsid w:val="00A2600D"/>
    <w:rsid w:val="00A30353"/>
    <w:rsid w:val="00A36476"/>
    <w:rsid w:val="00A40F62"/>
    <w:rsid w:val="00A4288D"/>
    <w:rsid w:val="00A44D41"/>
    <w:rsid w:val="00A44F7E"/>
    <w:rsid w:val="00A45A8E"/>
    <w:rsid w:val="00A503D5"/>
    <w:rsid w:val="00A5216F"/>
    <w:rsid w:val="00A5257B"/>
    <w:rsid w:val="00A52A4B"/>
    <w:rsid w:val="00A53434"/>
    <w:rsid w:val="00A53F9F"/>
    <w:rsid w:val="00A541F4"/>
    <w:rsid w:val="00A62C59"/>
    <w:rsid w:val="00A6385E"/>
    <w:rsid w:val="00A64BE1"/>
    <w:rsid w:val="00A65D37"/>
    <w:rsid w:val="00A66D1C"/>
    <w:rsid w:val="00A7173B"/>
    <w:rsid w:val="00A71C5E"/>
    <w:rsid w:val="00A72EB8"/>
    <w:rsid w:val="00A7390F"/>
    <w:rsid w:val="00A73F0F"/>
    <w:rsid w:val="00A761BE"/>
    <w:rsid w:val="00A7657A"/>
    <w:rsid w:val="00A8048A"/>
    <w:rsid w:val="00A80B1F"/>
    <w:rsid w:val="00A82091"/>
    <w:rsid w:val="00A847F3"/>
    <w:rsid w:val="00A85E42"/>
    <w:rsid w:val="00A91413"/>
    <w:rsid w:val="00AA0D64"/>
    <w:rsid w:val="00AA1883"/>
    <w:rsid w:val="00AA1C89"/>
    <w:rsid w:val="00AA25D3"/>
    <w:rsid w:val="00AA3A8C"/>
    <w:rsid w:val="00AA62B2"/>
    <w:rsid w:val="00AA697F"/>
    <w:rsid w:val="00AA6B7A"/>
    <w:rsid w:val="00AA712F"/>
    <w:rsid w:val="00AB0103"/>
    <w:rsid w:val="00AB09B5"/>
    <w:rsid w:val="00AB281D"/>
    <w:rsid w:val="00AB4D1F"/>
    <w:rsid w:val="00AC027B"/>
    <w:rsid w:val="00AC11B2"/>
    <w:rsid w:val="00AC2D37"/>
    <w:rsid w:val="00AC3D8A"/>
    <w:rsid w:val="00AD0450"/>
    <w:rsid w:val="00AD09B6"/>
    <w:rsid w:val="00AD1D0E"/>
    <w:rsid w:val="00AD4380"/>
    <w:rsid w:val="00AD5AFA"/>
    <w:rsid w:val="00AD5C48"/>
    <w:rsid w:val="00AE22A0"/>
    <w:rsid w:val="00AE38DF"/>
    <w:rsid w:val="00AE57FA"/>
    <w:rsid w:val="00AE5A19"/>
    <w:rsid w:val="00AF1E81"/>
    <w:rsid w:val="00AF414C"/>
    <w:rsid w:val="00AF4F5B"/>
    <w:rsid w:val="00AF7DA1"/>
    <w:rsid w:val="00B033A7"/>
    <w:rsid w:val="00B04322"/>
    <w:rsid w:val="00B06587"/>
    <w:rsid w:val="00B072F2"/>
    <w:rsid w:val="00B10FEC"/>
    <w:rsid w:val="00B1300A"/>
    <w:rsid w:val="00B137DE"/>
    <w:rsid w:val="00B14B82"/>
    <w:rsid w:val="00B264BA"/>
    <w:rsid w:val="00B27ADD"/>
    <w:rsid w:val="00B3066C"/>
    <w:rsid w:val="00B307A2"/>
    <w:rsid w:val="00B312C8"/>
    <w:rsid w:val="00B344F6"/>
    <w:rsid w:val="00B34F70"/>
    <w:rsid w:val="00B4084A"/>
    <w:rsid w:val="00B41E79"/>
    <w:rsid w:val="00B44148"/>
    <w:rsid w:val="00B537B8"/>
    <w:rsid w:val="00B54A66"/>
    <w:rsid w:val="00B55F8E"/>
    <w:rsid w:val="00B60413"/>
    <w:rsid w:val="00B6374B"/>
    <w:rsid w:val="00B63C69"/>
    <w:rsid w:val="00B64B16"/>
    <w:rsid w:val="00B65ACB"/>
    <w:rsid w:val="00B67CE6"/>
    <w:rsid w:val="00B70E97"/>
    <w:rsid w:val="00B71501"/>
    <w:rsid w:val="00B72173"/>
    <w:rsid w:val="00B776C9"/>
    <w:rsid w:val="00B7795D"/>
    <w:rsid w:val="00B800FB"/>
    <w:rsid w:val="00B829CE"/>
    <w:rsid w:val="00B82B8A"/>
    <w:rsid w:val="00B83257"/>
    <w:rsid w:val="00B85248"/>
    <w:rsid w:val="00B85900"/>
    <w:rsid w:val="00B8593A"/>
    <w:rsid w:val="00B85DC6"/>
    <w:rsid w:val="00B86B0D"/>
    <w:rsid w:val="00B92159"/>
    <w:rsid w:val="00B929A8"/>
    <w:rsid w:val="00B92E0F"/>
    <w:rsid w:val="00B93197"/>
    <w:rsid w:val="00B94899"/>
    <w:rsid w:val="00B9657B"/>
    <w:rsid w:val="00BA0447"/>
    <w:rsid w:val="00BA2F29"/>
    <w:rsid w:val="00BA3791"/>
    <w:rsid w:val="00BA5130"/>
    <w:rsid w:val="00BA6087"/>
    <w:rsid w:val="00BA6A4D"/>
    <w:rsid w:val="00BA7B6C"/>
    <w:rsid w:val="00BB00CE"/>
    <w:rsid w:val="00BB41C8"/>
    <w:rsid w:val="00BB600C"/>
    <w:rsid w:val="00BC3636"/>
    <w:rsid w:val="00BC3B8B"/>
    <w:rsid w:val="00BC3D4F"/>
    <w:rsid w:val="00BC61CF"/>
    <w:rsid w:val="00BC695D"/>
    <w:rsid w:val="00BD25ED"/>
    <w:rsid w:val="00BD2B0A"/>
    <w:rsid w:val="00BD3E7B"/>
    <w:rsid w:val="00BD40AA"/>
    <w:rsid w:val="00BD6B78"/>
    <w:rsid w:val="00BD6D90"/>
    <w:rsid w:val="00BE0860"/>
    <w:rsid w:val="00BE0CEF"/>
    <w:rsid w:val="00BE243B"/>
    <w:rsid w:val="00BE2545"/>
    <w:rsid w:val="00BE30DA"/>
    <w:rsid w:val="00BE4058"/>
    <w:rsid w:val="00BE42E7"/>
    <w:rsid w:val="00BE4C95"/>
    <w:rsid w:val="00BF7156"/>
    <w:rsid w:val="00BF7748"/>
    <w:rsid w:val="00C00832"/>
    <w:rsid w:val="00C018C1"/>
    <w:rsid w:val="00C019FD"/>
    <w:rsid w:val="00C0213A"/>
    <w:rsid w:val="00C05DB1"/>
    <w:rsid w:val="00C13A8F"/>
    <w:rsid w:val="00C22756"/>
    <w:rsid w:val="00C26879"/>
    <w:rsid w:val="00C26BF9"/>
    <w:rsid w:val="00C2736D"/>
    <w:rsid w:val="00C3000D"/>
    <w:rsid w:val="00C30F4D"/>
    <w:rsid w:val="00C32802"/>
    <w:rsid w:val="00C34953"/>
    <w:rsid w:val="00C34DF2"/>
    <w:rsid w:val="00C36BCC"/>
    <w:rsid w:val="00C42C14"/>
    <w:rsid w:val="00C44302"/>
    <w:rsid w:val="00C46158"/>
    <w:rsid w:val="00C466DC"/>
    <w:rsid w:val="00C47FEC"/>
    <w:rsid w:val="00C50874"/>
    <w:rsid w:val="00C508BC"/>
    <w:rsid w:val="00C5448A"/>
    <w:rsid w:val="00C54AED"/>
    <w:rsid w:val="00C54E17"/>
    <w:rsid w:val="00C55895"/>
    <w:rsid w:val="00C55FCD"/>
    <w:rsid w:val="00C57911"/>
    <w:rsid w:val="00C604EF"/>
    <w:rsid w:val="00C61296"/>
    <w:rsid w:val="00C64897"/>
    <w:rsid w:val="00C64AEB"/>
    <w:rsid w:val="00C64D24"/>
    <w:rsid w:val="00C65A29"/>
    <w:rsid w:val="00C675D6"/>
    <w:rsid w:val="00C67D90"/>
    <w:rsid w:val="00C67EA1"/>
    <w:rsid w:val="00C70949"/>
    <w:rsid w:val="00C734B9"/>
    <w:rsid w:val="00C74CEE"/>
    <w:rsid w:val="00C76BDE"/>
    <w:rsid w:val="00C80B8D"/>
    <w:rsid w:val="00C8222B"/>
    <w:rsid w:val="00C8377A"/>
    <w:rsid w:val="00C86BFD"/>
    <w:rsid w:val="00C875EA"/>
    <w:rsid w:val="00C878EE"/>
    <w:rsid w:val="00C9198D"/>
    <w:rsid w:val="00C92A7E"/>
    <w:rsid w:val="00C9338F"/>
    <w:rsid w:val="00C96CA4"/>
    <w:rsid w:val="00C96CB7"/>
    <w:rsid w:val="00C977BA"/>
    <w:rsid w:val="00C97E22"/>
    <w:rsid w:val="00CA227A"/>
    <w:rsid w:val="00CA5233"/>
    <w:rsid w:val="00CA603D"/>
    <w:rsid w:val="00CB109C"/>
    <w:rsid w:val="00CB482D"/>
    <w:rsid w:val="00CB4C65"/>
    <w:rsid w:val="00CB58CF"/>
    <w:rsid w:val="00CB6F71"/>
    <w:rsid w:val="00CC48C6"/>
    <w:rsid w:val="00CC5D53"/>
    <w:rsid w:val="00CC75A4"/>
    <w:rsid w:val="00CD23C8"/>
    <w:rsid w:val="00CD2F09"/>
    <w:rsid w:val="00CD5E86"/>
    <w:rsid w:val="00CD6690"/>
    <w:rsid w:val="00CD67C5"/>
    <w:rsid w:val="00CE364C"/>
    <w:rsid w:val="00CE3FAD"/>
    <w:rsid w:val="00CE60F0"/>
    <w:rsid w:val="00CE6931"/>
    <w:rsid w:val="00CE7867"/>
    <w:rsid w:val="00CF00C8"/>
    <w:rsid w:val="00CF1462"/>
    <w:rsid w:val="00CF3A06"/>
    <w:rsid w:val="00D00551"/>
    <w:rsid w:val="00D01798"/>
    <w:rsid w:val="00D06F8C"/>
    <w:rsid w:val="00D07C6F"/>
    <w:rsid w:val="00D1343C"/>
    <w:rsid w:val="00D140C7"/>
    <w:rsid w:val="00D166A3"/>
    <w:rsid w:val="00D16D55"/>
    <w:rsid w:val="00D20E68"/>
    <w:rsid w:val="00D245FE"/>
    <w:rsid w:val="00D2465E"/>
    <w:rsid w:val="00D2587A"/>
    <w:rsid w:val="00D27B1C"/>
    <w:rsid w:val="00D27F9B"/>
    <w:rsid w:val="00D30349"/>
    <w:rsid w:val="00D303EC"/>
    <w:rsid w:val="00D33347"/>
    <w:rsid w:val="00D3386B"/>
    <w:rsid w:val="00D35F4B"/>
    <w:rsid w:val="00D4009A"/>
    <w:rsid w:val="00D402BA"/>
    <w:rsid w:val="00D41AD1"/>
    <w:rsid w:val="00D437F9"/>
    <w:rsid w:val="00D47282"/>
    <w:rsid w:val="00D526BE"/>
    <w:rsid w:val="00D602BE"/>
    <w:rsid w:val="00D60F37"/>
    <w:rsid w:val="00D612D3"/>
    <w:rsid w:val="00D64221"/>
    <w:rsid w:val="00D704FF"/>
    <w:rsid w:val="00D7274B"/>
    <w:rsid w:val="00D75821"/>
    <w:rsid w:val="00D75CD9"/>
    <w:rsid w:val="00D77597"/>
    <w:rsid w:val="00D8078E"/>
    <w:rsid w:val="00D80935"/>
    <w:rsid w:val="00D818FC"/>
    <w:rsid w:val="00D83051"/>
    <w:rsid w:val="00D83DA0"/>
    <w:rsid w:val="00D85A4A"/>
    <w:rsid w:val="00D9053B"/>
    <w:rsid w:val="00D906DF"/>
    <w:rsid w:val="00D912FF"/>
    <w:rsid w:val="00D91CDE"/>
    <w:rsid w:val="00D95572"/>
    <w:rsid w:val="00DA2DAE"/>
    <w:rsid w:val="00DA430B"/>
    <w:rsid w:val="00DA46EB"/>
    <w:rsid w:val="00DA4C2B"/>
    <w:rsid w:val="00DA5141"/>
    <w:rsid w:val="00DA6D7D"/>
    <w:rsid w:val="00DB022B"/>
    <w:rsid w:val="00DB0250"/>
    <w:rsid w:val="00DB17A5"/>
    <w:rsid w:val="00DB27D6"/>
    <w:rsid w:val="00DB4287"/>
    <w:rsid w:val="00DB5069"/>
    <w:rsid w:val="00DB7B42"/>
    <w:rsid w:val="00DC16A5"/>
    <w:rsid w:val="00DC4FBA"/>
    <w:rsid w:val="00DC6B54"/>
    <w:rsid w:val="00DD15F0"/>
    <w:rsid w:val="00DD2A11"/>
    <w:rsid w:val="00DD4005"/>
    <w:rsid w:val="00DD41D9"/>
    <w:rsid w:val="00DD6439"/>
    <w:rsid w:val="00DE08D4"/>
    <w:rsid w:val="00DE096C"/>
    <w:rsid w:val="00DE0A94"/>
    <w:rsid w:val="00DE1220"/>
    <w:rsid w:val="00DF002C"/>
    <w:rsid w:val="00DF669C"/>
    <w:rsid w:val="00DF6F86"/>
    <w:rsid w:val="00E000B0"/>
    <w:rsid w:val="00E00992"/>
    <w:rsid w:val="00E02470"/>
    <w:rsid w:val="00E170DC"/>
    <w:rsid w:val="00E20CF4"/>
    <w:rsid w:val="00E24D03"/>
    <w:rsid w:val="00E30AF2"/>
    <w:rsid w:val="00E30C39"/>
    <w:rsid w:val="00E33C8C"/>
    <w:rsid w:val="00E35734"/>
    <w:rsid w:val="00E37B7E"/>
    <w:rsid w:val="00E430EB"/>
    <w:rsid w:val="00E51AE3"/>
    <w:rsid w:val="00E529E0"/>
    <w:rsid w:val="00E534FD"/>
    <w:rsid w:val="00E53DC7"/>
    <w:rsid w:val="00E5436D"/>
    <w:rsid w:val="00E602F6"/>
    <w:rsid w:val="00E6066B"/>
    <w:rsid w:val="00E63649"/>
    <w:rsid w:val="00E64775"/>
    <w:rsid w:val="00E6500D"/>
    <w:rsid w:val="00E6682B"/>
    <w:rsid w:val="00E714B0"/>
    <w:rsid w:val="00E71D28"/>
    <w:rsid w:val="00E77655"/>
    <w:rsid w:val="00E77F38"/>
    <w:rsid w:val="00E8138A"/>
    <w:rsid w:val="00E85898"/>
    <w:rsid w:val="00E87251"/>
    <w:rsid w:val="00E91647"/>
    <w:rsid w:val="00E917FC"/>
    <w:rsid w:val="00E93489"/>
    <w:rsid w:val="00E94938"/>
    <w:rsid w:val="00E94F66"/>
    <w:rsid w:val="00E97B37"/>
    <w:rsid w:val="00EA0157"/>
    <w:rsid w:val="00EA2920"/>
    <w:rsid w:val="00EA344C"/>
    <w:rsid w:val="00EA548D"/>
    <w:rsid w:val="00EA61ED"/>
    <w:rsid w:val="00EA6271"/>
    <w:rsid w:val="00EA6857"/>
    <w:rsid w:val="00EB3DC1"/>
    <w:rsid w:val="00EC140F"/>
    <w:rsid w:val="00EC2773"/>
    <w:rsid w:val="00EC2840"/>
    <w:rsid w:val="00EC3CB8"/>
    <w:rsid w:val="00EC593E"/>
    <w:rsid w:val="00ED0423"/>
    <w:rsid w:val="00ED4BA4"/>
    <w:rsid w:val="00ED6008"/>
    <w:rsid w:val="00ED702D"/>
    <w:rsid w:val="00EE00D4"/>
    <w:rsid w:val="00EE0B59"/>
    <w:rsid w:val="00EE23E3"/>
    <w:rsid w:val="00EE3570"/>
    <w:rsid w:val="00EE569D"/>
    <w:rsid w:val="00EF0CAC"/>
    <w:rsid w:val="00EF2B9A"/>
    <w:rsid w:val="00EF5A24"/>
    <w:rsid w:val="00EF6BD0"/>
    <w:rsid w:val="00F00975"/>
    <w:rsid w:val="00F023A9"/>
    <w:rsid w:val="00F050CD"/>
    <w:rsid w:val="00F12C27"/>
    <w:rsid w:val="00F133B8"/>
    <w:rsid w:val="00F13D95"/>
    <w:rsid w:val="00F13DE2"/>
    <w:rsid w:val="00F21D8B"/>
    <w:rsid w:val="00F234A7"/>
    <w:rsid w:val="00F23835"/>
    <w:rsid w:val="00F23EE1"/>
    <w:rsid w:val="00F26DE0"/>
    <w:rsid w:val="00F33794"/>
    <w:rsid w:val="00F34429"/>
    <w:rsid w:val="00F351D2"/>
    <w:rsid w:val="00F415C9"/>
    <w:rsid w:val="00F45981"/>
    <w:rsid w:val="00F45F6C"/>
    <w:rsid w:val="00F46131"/>
    <w:rsid w:val="00F51F79"/>
    <w:rsid w:val="00F53A85"/>
    <w:rsid w:val="00F54951"/>
    <w:rsid w:val="00F55AE6"/>
    <w:rsid w:val="00F56386"/>
    <w:rsid w:val="00F57966"/>
    <w:rsid w:val="00F645F1"/>
    <w:rsid w:val="00F64FCF"/>
    <w:rsid w:val="00F66AAE"/>
    <w:rsid w:val="00F729D3"/>
    <w:rsid w:val="00F7593A"/>
    <w:rsid w:val="00F77E78"/>
    <w:rsid w:val="00F80976"/>
    <w:rsid w:val="00F81FEA"/>
    <w:rsid w:val="00F83199"/>
    <w:rsid w:val="00F8563D"/>
    <w:rsid w:val="00F91CFE"/>
    <w:rsid w:val="00F93954"/>
    <w:rsid w:val="00F95CFA"/>
    <w:rsid w:val="00F97862"/>
    <w:rsid w:val="00FA2B42"/>
    <w:rsid w:val="00FA52FC"/>
    <w:rsid w:val="00FA687D"/>
    <w:rsid w:val="00FB30D7"/>
    <w:rsid w:val="00FB6985"/>
    <w:rsid w:val="00FC01B7"/>
    <w:rsid w:val="00FC12A6"/>
    <w:rsid w:val="00FC1BE4"/>
    <w:rsid w:val="00FC1D1B"/>
    <w:rsid w:val="00FC3CF8"/>
    <w:rsid w:val="00FC4E02"/>
    <w:rsid w:val="00FD11C2"/>
    <w:rsid w:val="00FD4419"/>
    <w:rsid w:val="00FD4D55"/>
    <w:rsid w:val="00FD65C1"/>
    <w:rsid w:val="00FD69EF"/>
    <w:rsid w:val="00FE0161"/>
    <w:rsid w:val="00FE4329"/>
    <w:rsid w:val="00FE4512"/>
    <w:rsid w:val="00FE520F"/>
    <w:rsid w:val="00FE6DB4"/>
    <w:rsid w:val="00FE705A"/>
    <w:rsid w:val="00FE7F3C"/>
    <w:rsid w:val="00FF084A"/>
    <w:rsid w:val="00FF09DB"/>
    <w:rsid w:val="00FF1659"/>
    <w:rsid w:val="00FF2379"/>
    <w:rsid w:val="00FF311B"/>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0EDB"/>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D77597"/>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D77597"/>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uiPriority w:val="99"/>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uiPriority w:val="39"/>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uiPriority w:val="99"/>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784143"/>
    <w:pPr>
      <w:ind w:left="720"/>
      <w:contextualSpacing/>
    </w:pPr>
  </w:style>
  <w:style w:type="paragraph" w:styleId="Revisione">
    <w:name w:val="Revision"/>
    <w:hidden/>
    <w:uiPriority w:val="99"/>
    <w:semiHidden/>
    <w:rsid w:val="00DA6D7D"/>
    <w:rPr>
      <w:rFonts w:ascii="CorpoA" w:hAnsi="CorpoA"/>
      <w:sz w:val="22"/>
    </w:rPr>
  </w:style>
  <w:style w:type="character" w:customStyle="1" w:styleId="40Continoustext11ptZchnZchn">
    <w:name w:val="4.0 Continous text 11pt Zchn Zchn"/>
    <w:basedOn w:val="Carpredefinitoparagrafo"/>
    <w:rsid w:val="00AA0D64"/>
    <w:rPr>
      <w:rFonts w:ascii="CorpoA" w:hAnsi="CorpoA"/>
      <w:sz w:val="22"/>
      <w:lang w:val="it-IT" w:eastAsia="de-DE" w:bidi="ar-SA"/>
    </w:rPr>
  </w:style>
  <w:style w:type="character" w:customStyle="1" w:styleId="IntestazioneCarattere">
    <w:name w:val="Intestazione Carattere"/>
    <w:basedOn w:val="Carpredefinitoparagrafo"/>
    <w:link w:val="Intestazione"/>
    <w:semiHidden/>
    <w:rsid w:val="0054587C"/>
    <w:rPr>
      <w:rFonts w:ascii="CorpoA" w:hAnsi="CorpoA"/>
      <w:sz w:val="22"/>
    </w:rPr>
  </w:style>
  <w:style w:type="paragraph" w:customStyle="1" w:styleId="DCNormal">
    <w:name w:val="DCNormal"/>
    <w:rsid w:val="000067B5"/>
    <w:pPr>
      <w:widowControl w:val="0"/>
      <w:spacing w:after="340" w:line="340" w:lineRule="atLeast"/>
    </w:pPr>
    <w:rPr>
      <w:rFonts w:ascii="CorpoA" w:hAnsi="CorpoA"/>
      <w:sz w:val="22"/>
    </w:rPr>
  </w:style>
  <w:style w:type="character" w:customStyle="1" w:styleId="TestonormaleCarattere">
    <w:name w:val="Testo normale Carattere"/>
    <w:link w:val="Testonormale"/>
    <w:uiPriority w:val="99"/>
    <w:rsid w:val="00F234A7"/>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0EDB"/>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D77597"/>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D77597"/>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uiPriority w:val="99"/>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uiPriority w:val="39"/>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uiPriority w:val="99"/>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784143"/>
    <w:pPr>
      <w:ind w:left="720"/>
      <w:contextualSpacing/>
    </w:pPr>
  </w:style>
  <w:style w:type="paragraph" w:styleId="Revisione">
    <w:name w:val="Revision"/>
    <w:hidden/>
    <w:uiPriority w:val="99"/>
    <w:semiHidden/>
    <w:rsid w:val="00DA6D7D"/>
    <w:rPr>
      <w:rFonts w:ascii="CorpoA" w:hAnsi="CorpoA"/>
      <w:sz w:val="22"/>
    </w:rPr>
  </w:style>
  <w:style w:type="character" w:customStyle="1" w:styleId="40Continoustext11ptZchnZchn">
    <w:name w:val="4.0 Continous text 11pt Zchn Zchn"/>
    <w:basedOn w:val="Carpredefinitoparagrafo"/>
    <w:rsid w:val="00AA0D64"/>
    <w:rPr>
      <w:rFonts w:ascii="CorpoA" w:hAnsi="CorpoA"/>
      <w:sz w:val="22"/>
      <w:lang w:val="it-IT" w:eastAsia="de-DE" w:bidi="ar-SA"/>
    </w:rPr>
  </w:style>
  <w:style w:type="character" w:customStyle="1" w:styleId="IntestazioneCarattere">
    <w:name w:val="Intestazione Carattere"/>
    <w:basedOn w:val="Carpredefinitoparagrafo"/>
    <w:link w:val="Intestazione"/>
    <w:semiHidden/>
    <w:rsid w:val="0054587C"/>
    <w:rPr>
      <w:rFonts w:ascii="CorpoA" w:hAnsi="CorpoA"/>
      <w:sz w:val="22"/>
    </w:rPr>
  </w:style>
  <w:style w:type="paragraph" w:customStyle="1" w:styleId="DCNormal">
    <w:name w:val="DCNormal"/>
    <w:rsid w:val="000067B5"/>
    <w:pPr>
      <w:widowControl w:val="0"/>
      <w:spacing w:after="340" w:line="340" w:lineRule="atLeast"/>
    </w:pPr>
    <w:rPr>
      <w:rFonts w:ascii="CorpoA" w:hAnsi="CorpoA"/>
      <w:sz w:val="22"/>
    </w:rPr>
  </w:style>
  <w:style w:type="character" w:customStyle="1" w:styleId="TestonormaleCarattere">
    <w:name w:val="Testo normale Carattere"/>
    <w:link w:val="Testonormale"/>
    <w:uiPriority w:val="99"/>
    <w:rsid w:val="00F234A7"/>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20885">
      <w:bodyDiv w:val="1"/>
      <w:marLeft w:val="0"/>
      <w:marRight w:val="0"/>
      <w:marTop w:val="0"/>
      <w:marBottom w:val="0"/>
      <w:divBdr>
        <w:top w:val="none" w:sz="0" w:space="0" w:color="auto"/>
        <w:left w:val="none" w:sz="0" w:space="0" w:color="auto"/>
        <w:bottom w:val="none" w:sz="0" w:space="0" w:color="auto"/>
        <w:right w:val="none" w:sz="0" w:space="0" w:color="auto"/>
      </w:divBdr>
      <w:divsChild>
        <w:div w:id="1118330747">
          <w:marLeft w:val="0"/>
          <w:marRight w:val="0"/>
          <w:marTop w:val="0"/>
          <w:marBottom w:val="0"/>
          <w:divBdr>
            <w:top w:val="none" w:sz="0" w:space="0" w:color="auto"/>
            <w:left w:val="none" w:sz="0" w:space="0" w:color="auto"/>
            <w:bottom w:val="none" w:sz="0" w:space="0" w:color="auto"/>
            <w:right w:val="none" w:sz="0" w:space="0" w:color="auto"/>
          </w:divBdr>
          <w:divsChild>
            <w:div w:id="1979265316">
              <w:marLeft w:val="0"/>
              <w:marRight w:val="0"/>
              <w:marTop w:val="0"/>
              <w:marBottom w:val="0"/>
              <w:divBdr>
                <w:top w:val="none" w:sz="0" w:space="0" w:color="auto"/>
                <w:left w:val="none" w:sz="0" w:space="0" w:color="auto"/>
                <w:bottom w:val="none" w:sz="0" w:space="0" w:color="auto"/>
                <w:right w:val="none" w:sz="0" w:space="0" w:color="auto"/>
              </w:divBdr>
              <w:divsChild>
                <w:div w:id="1657536855">
                  <w:marLeft w:val="0"/>
                  <w:marRight w:val="0"/>
                  <w:marTop w:val="0"/>
                  <w:marBottom w:val="0"/>
                  <w:divBdr>
                    <w:top w:val="none" w:sz="0" w:space="0" w:color="auto"/>
                    <w:left w:val="none" w:sz="0" w:space="0" w:color="auto"/>
                    <w:bottom w:val="none" w:sz="0" w:space="0" w:color="auto"/>
                    <w:right w:val="none" w:sz="0" w:space="0" w:color="auto"/>
                  </w:divBdr>
                  <w:divsChild>
                    <w:div w:id="280502847">
                      <w:marLeft w:val="0"/>
                      <w:marRight w:val="0"/>
                      <w:marTop w:val="0"/>
                      <w:marBottom w:val="0"/>
                      <w:divBdr>
                        <w:top w:val="none" w:sz="0" w:space="0" w:color="auto"/>
                        <w:left w:val="none" w:sz="0" w:space="0" w:color="auto"/>
                        <w:bottom w:val="none" w:sz="0" w:space="0" w:color="auto"/>
                        <w:right w:val="none" w:sz="0" w:space="0" w:color="auto"/>
                      </w:divBdr>
                      <w:divsChild>
                        <w:div w:id="510605767">
                          <w:marLeft w:val="0"/>
                          <w:marRight w:val="0"/>
                          <w:marTop w:val="0"/>
                          <w:marBottom w:val="0"/>
                          <w:divBdr>
                            <w:top w:val="none" w:sz="0" w:space="0" w:color="auto"/>
                            <w:left w:val="none" w:sz="0" w:space="0" w:color="auto"/>
                            <w:bottom w:val="none" w:sz="0" w:space="0" w:color="auto"/>
                            <w:right w:val="none" w:sz="0" w:space="0" w:color="auto"/>
                          </w:divBdr>
                          <w:divsChild>
                            <w:div w:id="821122662">
                              <w:marLeft w:val="0"/>
                              <w:marRight w:val="0"/>
                              <w:marTop w:val="0"/>
                              <w:marBottom w:val="0"/>
                              <w:divBdr>
                                <w:top w:val="none" w:sz="0" w:space="0" w:color="auto"/>
                                <w:left w:val="none" w:sz="0" w:space="0" w:color="auto"/>
                                <w:bottom w:val="none" w:sz="0" w:space="0" w:color="auto"/>
                                <w:right w:val="none" w:sz="0" w:space="0" w:color="auto"/>
                              </w:divBdr>
                              <w:divsChild>
                                <w:div w:id="1513178702">
                                  <w:marLeft w:val="0"/>
                                  <w:marRight w:val="0"/>
                                  <w:marTop w:val="0"/>
                                  <w:marBottom w:val="0"/>
                                  <w:divBdr>
                                    <w:top w:val="none" w:sz="0" w:space="0" w:color="auto"/>
                                    <w:left w:val="none" w:sz="0" w:space="0" w:color="auto"/>
                                    <w:bottom w:val="none" w:sz="0" w:space="0" w:color="auto"/>
                                    <w:right w:val="none" w:sz="0" w:space="0" w:color="auto"/>
                                  </w:divBdr>
                                  <w:divsChild>
                                    <w:div w:id="591665476">
                                      <w:marLeft w:val="0"/>
                                      <w:marRight w:val="0"/>
                                      <w:marTop w:val="0"/>
                                      <w:marBottom w:val="0"/>
                                      <w:divBdr>
                                        <w:top w:val="none" w:sz="0" w:space="0" w:color="auto"/>
                                        <w:left w:val="none" w:sz="0" w:space="0" w:color="auto"/>
                                        <w:bottom w:val="none" w:sz="0" w:space="0" w:color="auto"/>
                                        <w:right w:val="none" w:sz="0" w:space="0" w:color="auto"/>
                                      </w:divBdr>
                                      <w:divsChild>
                                        <w:div w:id="1936789419">
                                          <w:marLeft w:val="0"/>
                                          <w:marRight w:val="0"/>
                                          <w:marTop w:val="0"/>
                                          <w:marBottom w:val="0"/>
                                          <w:divBdr>
                                            <w:top w:val="none" w:sz="0" w:space="0" w:color="auto"/>
                                            <w:left w:val="none" w:sz="0" w:space="0" w:color="auto"/>
                                            <w:bottom w:val="none" w:sz="0" w:space="0" w:color="auto"/>
                                            <w:right w:val="none" w:sz="0" w:space="0" w:color="auto"/>
                                          </w:divBdr>
                                          <w:divsChild>
                                            <w:div w:id="1782526278">
                                              <w:marLeft w:val="0"/>
                                              <w:marRight w:val="0"/>
                                              <w:marTop w:val="0"/>
                                              <w:marBottom w:val="0"/>
                                              <w:divBdr>
                                                <w:top w:val="none" w:sz="0" w:space="0" w:color="auto"/>
                                                <w:left w:val="none" w:sz="0" w:space="0" w:color="auto"/>
                                                <w:bottom w:val="none" w:sz="0" w:space="0" w:color="auto"/>
                                                <w:right w:val="none" w:sz="0" w:space="0" w:color="auto"/>
                                              </w:divBdr>
                                              <w:divsChild>
                                                <w:div w:id="1154444298">
                                                  <w:marLeft w:val="0"/>
                                                  <w:marRight w:val="0"/>
                                                  <w:marTop w:val="0"/>
                                                  <w:marBottom w:val="0"/>
                                                  <w:divBdr>
                                                    <w:top w:val="none" w:sz="0" w:space="0" w:color="auto"/>
                                                    <w:left w:val="none" w:sz="0" w:space="0" w:color="auto"/>
                                                    <w:bottom w:val="none" w:sz="0" w:space="0" w:color="auto"/>
                                                    <w:right w:val="none" w:sz="0" w:space="0" w:color="auto"/>
                                                  </w:divBdr>
                                                  <w:divsChild>
                                                    <w:div w:id="114445646">
                                                      <w:marLeft w:val="0"/>
                                                      <w:marRight w:val="0"/>
                                                      <w:marTop w:val="0"/>
                                                      <w:marBottom w:val="0"/>
                                                      <w:divBdr>
                                                        <w:top w:val="none" w:sz="0" w:space="0" w:color="auto"/>
                                                        <w:left w:val="none" w:sz="0" w:space="0" w:color="auto"/>
                                                        <w:bottom w:val="none" w:sz="0" w:space="0" w:color="auto"/>
                                                        <w:right w:val="none" w:sz="0" w:space="0" w:color="auto"/>
                                                      </w:divBdr>
                                                      <w:divsChild>
                                                        <w:div w:id="837771257">
                                                          <w:marLeft w:val="0"/>
                                                          <w:marRight w:val="0"/>
                                                          <w:marTop w:val="0"/>
                                                          <w:marBottom w:val="0"/>
                                                          <w:divBdr>
                                                            <w:top w:val="none" w:sz="0" w:space="0" w:color="auto"/>
                                                            <w:left w:val="none" w:sz="0" w:space="0" w:color="auto"/>
                                                            <w:bottom w:val="none" w:sz="0" w:space="0" w:color="auto"/>
                                                            <w:right w:val="none" w:sz="0" w:space="0" w:color="auto"/>
                                                          </w:divBdr>
                                                        </w:div>
                                                        <w:div w:id="1716003583">
                                                          <w:marLeft w:val="0"/>
                                                          <w:marRight w:val="0"/>
                                                          <w:marTop w:val="0"/>
                                                          <w:marBottom w:val="0"/>
                                                          <w:divBdr>
                                                            <w:top w:val="none" w:sz="0" w:space="0" w:color="auto"/>
                                                            <w:left w:val="none" w:sz="0" w:space="0" w:color="auto"/>
                                                            <w:bottom w:val="none" w:sz="0" w:space="0" w:color="auto"/>
                                                            <w:right w:val="none" w:sz="0" w:space="0" w:color="auto"/>
                                                          </w:divBdr>
                                                        </w:div>
                                                        <w:div w:id="593900643">
                                                          <w:marLeft w:val="0"/>
                                                          <w:marRight w:val="0"/>
                                                          <w:marTop w:val="0"/>
                                                          <w:marBottom w:val="0"/>
                                                          <w:divBdr>
                                                            <w:top w:val="none" w:sz="0" w:space="0" w:color="auto"/>
                                                            <w:left w:val="none" w:sz="0" w:space="0" w:color="auto"/>
                                                            <w:bottom w:val="none" w:sz="0" w:space="0" w:color="auto"/>
                                                            <w:right w:val="none" w:sz="0" w:space="0" w:color="auto"/>
                                                          </w:divBdr>
                                                        </w:div>
                                                        <w:div w:id="15308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5446806">
      <w:bodyDiv w:val="1"/>
      <w:marLeft w:val="0"/>
      <w:marRight w:val="0"/>
      <w:marTop w:val="0"/>
      <w:marBottom w:val="0"/>
      <w:divBdr>
        <w:top w:val="none" w:sz="0" w:space="0" w:color="auto"/>
        <w:left w:val="none" w:sz="0" w:space="0" w:color="auto"/>
        <w:bottom w:val="none" w:sz="0" w:space="0" w:color="auto"/>
        <w:right w:val="none" w:sz="0" w:space="0" w:color="auto"/>
      </w:divBdr>
    </w:div>
    <w:div w:id="383991915">
      <w:bodyDiv w:val="1"/>
      <w:marLeft w:val="0"/>
      <w:marRight w:val="0"/>
      <w:marTop w:val="0"/>
      <w:marBottom w:val="0"/>
      <w:divBdr>
        <w:top w:val="none" w:sz="0" w:space="0" w:color="auto"/>
        <w:left w:val="none" w:sz="0" w:space="0" w:color="auto"/>
        <w:bottom w:val="none" w:sz="0" w:space="0" w:color="auto"/>
        <w:right w:val="none" w:sz="0" w:space="0" w:color="auto"/>
      </w:divBdr>
    </w:div>
    <w:div w:id="418645642">
      <w:bodyDiv w:val="1"/>
      <w:marLeft w:val="0"/>
      <w:marRight w:val="0"/>
      <w:marTop w:val="0"/>
      <w:marBottom w:val="0"/>
      <w:divBdr>
        <w:top w:val="none" w:sz="0" w:space="0" w:color="auto"/>
        <w:left w:val="none" w:sz="0" w:space="0" w:color="auto"/>
        <w:bottom w:val="none" w:sz="0" w:space="0" w:color="auto"/>
        <w:right w:val="none" w:sz="0" w:space="0" w:color="auto"/>
      </w:divBdr>
    </w:div>
    <w:div w:id="575088305">
      <w:bodyDiv w:val="1"/>
      <w:marLeft w:val="0"/>
      <w:marRight w:val="0"/>
      <w:marTop w:val="0"/>
      <w:marBottom w:val="0"/>
      <w:divBdr>
        <w:top w:val="none" w:sz="0" w:space="0" w:color="auto"/>
        <w:left w:val="none" w:sz="0" w:space="0" w:color="auto"/>
        <w:bottom w:val="none" w:sz="0" w:space="0" w:color="auto"/>
        <w:right w:val="none" w:sz="0" w:space="0" w:color="auto"/>
      </w:divBdr>
    </w:div>
    <w:div w:id="1424954190">
      <w:bodyDiv w:val="1"/>
      <w:marLeft w:val="0"/>
      <w:marRight w:val="0"/>
      <w:marTop w:val="0"/>
      <w:marBottom w:val="0"/>
      <w:divBdr>
        <w:top w:val="none" w:sz="0" w:space="0" w:color="auto"/>
        <w:left w:val="none" w:sz="0" w:space="0" w:color="auto"/>
        <w:bottom w:val="none" w:sz="0" w:space="0" w:color="auto"/>
        <w:right w:val="none" w:sz="0" w:space="0" w:color="auto"/>
      </w:divBdr>
      <w:divsChild>
        <w:div w:id="2005693884">
          <w:marLeft w:val="446"/>
          <w:marRight w:val="0"/>
          <w:marTop w:val="0"/>
          <w:marBottom w:val="202"/>
          <w:divBdr>
            <w:top w:val="none" w:sz="0" w:space="0" w:color="auto"/>
            <w:left w:val="none" w:sz="0" w:space="0" w:color="auto"/>
            <w:bottom w:val="none" w:sz="0" w:space="0" w:color="auto"/>
            <w:right w:val="none" w:sz="0" w:space="0" w:color="auto"/>
          </w:divBdr>
        </w:div>
        <w:div w:id="1319266238">
          <w:marLeft w:val="446"/>
          <w:marRight w:val="0"/>
          <w:marTop w:val="0"/>
          <w:marBottom w:val="202"/>
          <w:divBdr>
            <w:top w:val="none" w:sz="0" w:space="0" w:color="auto"/>
            <w:left w:val="none" w:sz="0" w:space="0" w:color="auto"/>
            <w:bottom w:val="none" w:sz="0" w:space="0" w:color="auto"/>
            <w:right w:val="none" w:sz="0" w:space="0" w:color="auto"/>
          </w:divBdr>
        </w:div>
        <w:div w:id="199629827">
          <w:marLeft w:val="446"/>
          <w:marRight w:val="0"/>
          <w:marTop w:val="0"/>
          <w:marBottom w:val="202"/>
          <w:divBdr>
            <w:top w:val="none" w:sz="0" w:space="0" w:color="auto"/>
            <w:left w:val="none" w:sz="0" w:space="0" w:color="auto"/>
            <w:bottom w:val="none" w:sz="0" w:space="0" w:color="auto"/>
            <w:right w:val="none" w:sz="0" w:space="0" w:color="auto"/>
          </w:divBdr>
        </w:div>
        <w:div w:id="864100733">
          <w:marLeft w:val="446"/>
          <w:marRight w:val="0"/>
          <w:marTop w:val="0"/>
          <w:marBottom w:val="202"/>
          <w:divBdr>
            <w:top w:val="none" w:sz="0" w:space="0" w:color="auto"/>
            <w:left w:val="none" w:sz="0" w:space="0" w:color="auto"/>
            <w:bottom w:val="none" w:sz="0" w:space="0" w:color="auto"/>
            <w:right w:val="none" w:sz="0" w:space="0" w:color="auto"/>
          </w:divBdr>
        </w:div>
      </w:divsChild>
    </w:div>
    <w:div w:id="1614441365">
      <w:bodyDiv w:val="1"/>
      <w:marLeft w:val="0"/>
      <w:marRight w:val="0"/>
      <w:marTop w:val="0"/>
      <w:marBottom w:val="0"/>
      <w:divBdr>
        <w:top w:val="none" w:sz="0" w:space="0" w:color="auto"/>
        <w:left w:val="none" w:sz="0" w:space="0" w:color="auto"/>
        <w:bottom w:val="none" w:sz="0" w:space="0" w:color="auto"/>
        <w:right w:val="none" w:sz="0" w:space="0" w:color="auto"/>
      </w:divBdr>
    </w:div>
    <w:div w:id="1818691986">
      <w:bodyDiv w:val="1"/>
      <w:marLeft w:val="0"/>
      <w:marRight w:val="0"/>
      <w:marTop w:val="0"/>
      <w:marBottom w:val="0"/>
      <w:divBdr>
        <w:top w:val="none" w:sz="0" w:space="0" w:color="auto"/>
        <w:left w:val="none" w:sz="0" w:space="0" w:color="auto"/>
        <w:bottom w:val="none" w:sz="0" w:space="0" w:color="auto"/>
        <w:right w:val="none" w:sz="0" w:space="0" w:color="auto"/>
      </w:divBdr>
      <w:divsChild>
        <w:div w:id="1533034286">
          <w:marLeft w:val="0"/>
          <w:marRight w:val="0"/>
          <w:marTop w:val="0"/>
          <w:marBottom w:val="0"/>
          <w:divBdr>
            <w:top w:val="none" w:sz="0" w:space="0" w:color="auto"/>
            <w:left w:val="none" w:sz="0" w:space="0" w:color="auto"/>
            <w:bottom w:val="none" w:sz="0" w:space="0" w:color="auto"/>
            <w:right w:val="none" w:sz="0" w:space="0" w:color="auto"/>
          </w:divBdr>
          <w:divsChild>
            <w:div w:id="1230731742">
              <w:marLeft w:val="0"/>
              <w:marRight w:val="0"/>
              <w:marTop w:val="0"/>
              <w:marBottom w:val="0"/>
              <w:divBdr>
                <w:top w:val="none" w:sz="0" w:space="0" w:color="auto"/>
                <w:left w:val="none" w:sz="0" w:space="0" w:color="auto"/>
                <w:bottom w:val="none" w:sz="0" w:space="0" w:color="auto"/>
                <w:right w:val="none" w:sz="0" w:space="0" w:color="auto"/>
              </w:divBdr>
              <w:divsChild>
                <w:div w:id="1660232061">
                  <w:marLeft w:val="0"/>
                  <w:marRight w:val="0"/>
                  <w:marTop w:val="0"/>
                  <w:marBottom w:val="0"/>
                  <w:divBdr>
                    <w:top w:val="none" w:sz="0" w:space="0" w:color="auto"/>
                    <w:left w:val="none" w:sz="0" w:space="0" w:color="auto"/>
                    <w:bottom w:val="none" w:sz="0" w:space="0" w:color="auto"/>
                    <w:right w:val="none" w:sz="0" w:space="0" w:color="auto"/>
                  </w:divBdr>
                  <w:divsChild>
                    <w:div w:id="1463035289">
                      <w:marLeft w:val="0"/>
                      <w:marRight w:val="0"/>
                      <w:marTop w:val="0"/>
                      <w:marBottom w:val="0"/>
                      <w:divBdr>
                        <w:top w:val="none" w:sz="0" w:space="0" w:color="auto"/>
                        <w:left w:val="none" w:sz="0" w:space="0" w:color="auto"/>
                        <w:bottom w:val="none" w:sz="0" w:space="0" w:color="auto"/>
                        <w:right w:val="none" w:sz="0" w:space="0" w:color="auto"/>
                      </w:divBdr>
                      <w:divsChild>
                        <w:div w:id="467435464">
                          <w:marLeft w:val="0"/>
                          <w:marRight w:val="0"/>
                          <w:marTop w:val="0"/>
                          <w:marBottom w:val="0"/>
                          <w:divBdr>
                            <w:top w:val="none" w:sz="0" w:space="0" w:color="auto"/>
                            <w:left w:val="none" w:sz="0" w:space="0" w:color="auto"/>
                            <w:bottom w:val="none" w:sz="0" w:space="0" w:color="auto"/>
                            <w:right w:val="none" w:sz="0" w:space="0" w:color="auto"/>
                          </w:divBdr>
                          <w:divsChild>
                            <w:div w:id="662315271">
                              <w:marLeft w:val="0"/>
                              <w:marRight w:val="0"/>
                              <w:marTop w:val="0"/>
                              <w:marBottom w:val="0"/>
                              <w:divBdr>
                                <w:top w:val="none" w:sz="0" w:space="0" w:color="auto"/>
                                <w:left w:val="none" w:sz="0" w:space="0" w:color="auto"/>
                                <w:bottom w:val="none" w:sz="0" w:space="0" w:color="auto"/>
                                <w:right w:val="none" w:sz="0" w:space="0" w:color="auto"/>
                              </w:divBdr>
                              <w:divsChild>
                                <w:div w:id="451751393">
                                  <w:marLeft w:val="0"/>
                                  <w:marRight w:val="0"/>
                                  <w:marTop w:val="0"/>
                                  <w:marBottom w:val="0"/>
                                  <w:divBdr>
                                    <w:top w:val="none" w:sz="0" w:space="0" w:color="auto"/>
                                    <w:left w:val="none" w:sz="0" w:space="0" w:color="auto"/>
                                    <w:bottom w:val="none" w:sz="0" w:space="0" w:color="auto"/>
                                    <w:right w:val="none" w:sz="0" w:space="0" w:color="auto"/>
                                  </w:divBdr>
                                  <w:divsChild>
                                    <w:div w:id="1951619342">
                                      <w:marLeft w:val="0"/>
                                      <w:marRight w:val="0"/>
                                      <w:marTop w:val="0"/>
                                      <w:marBottom w:val="0"/>
                                      <w:divBdr>
                                        <w:top w:val="none" w:sz="0" w:space="0" w:color="auto"/>
                                        <w:left w:val="none" w:sz="0" w:space="0" w:color="auto"/>
                                        <w:bottom w:val="none" w:sz="0" w:space="0" w:color="auto"/>
                                        <w:right w:val="none" w:sz="0" w:space="0" w:color="auto"/>
                                      </w:divBdr>
                                      <w:divsChild>
                                        <w:div w:id="1713573171">
                                          <w:marLeft w:val="0"/>
                                          <w:marRight w:val="0"/>
                                          <w:marTop w:val="0"/>
                                          <w:marBottom w:val="0"/>
                                          <w:divBdr>
                                            <w:top w:val="none" w:sz="0" w:space="0" w:color="auto"/>
                                            <w:left w:val="none" w:sz="0" w:space="0" w:color="auto"/>
                                            <w:bottom w:val="none" w:sz="0" w:space="0" w:color="auto"/>
                                            <w:right w:val="none" w:sz="0" w:space="0" w:color="auto"/>
                                          </w:divBdr>
                                          <w:divsChild>
                                            <w:div w:id="607273935">
                                              <w:marLeft w:val="0"/>
                                              <w:marRight w:val="0"/>
                                              <w:marTop w:val="0"/>
                                              <w:marBottom w:val="0"/>
                                              <w:divBdr>
                                                <w:top w:val="none" w:sz="0" w:space="0" w:color="auto"/>
                                                <w:left w:val="none" w:sz="0" w:space="0" w:color="auto"/>
                                                <w:bottom w:val="none" w:sz="0" w:space="0" w:color="auto"/>
                                                <w:right w:val="none" w:sz="0" w:space="0" w:color="auto"/>
                                              </w:divBdr>
                                              <w:divsChild>
                                                <w:div w:id="1461462340">
                                                  <w:marLeft w:val="0"/>
                                                  <w:marRight w:val="0"/>
                                                  <w:marTop w:val="0"/>
                                                  <w:marBottom w:val="0"/>
                                                  <w:divBdr>
                                                    <w:top w:val="none" w:sz="0" w:space="0" w:color="auto"/>
                                                    <w:left w:val="none" w:sz="0" w:space="0" w:color="auto"/>
                                                    <w:bottom w:val="none" w:sz="0" w:space="0" w:color="auto"/>
                                                    <w:right w:val="none" w:sz="0" w:space="0" w:color="auto"/>
                                                  </w:divBdr>
                                                  <w:divsChild>
                                                    <w:div w:id="1213349638">
                                                      <w:marLeft w:val="0"/>
                                                      <w:marRight w:val="0"/>
                                                      <w:marTop w:val="0"/>
                                                      <w:marBottom w:val="0"/>
                                                      <w:divBdr>
                                                        <w:top w:val="none" w:sz="0" w:space="0" w:color="auto"/>
                                                        <w:left w:val="none" w:sz="0" w:space="0" w:color="auto"/>
                                                        <w:bottom w:val="none" w:sz="0" w:space="0" w:color="auto"/>
                                                        <w:right w:val="none" w:sz="0" w:space="0" w:color="auto"/>
                                                      </w:divBdr>
                                                      <w:divsChild>
                                                        <w:div w:id="2029484384">
                                                          <w:marLeft w:val="0"/>
                                                          <w:marRight w:val="0"/>
                                                          <w:marTop w:val="0"/>
                                                          <w:marBottom w:val="0"/>
                                                          <w:divBdr>
                                                            <w:top w:val="none" w:sz="0" w:space="0" w:color="auto"/>
                                                            <w:left w:val="none" w:sz="0" w:space="0" w:color="auto"/>
                                                            <w:bottom w:val="none" w:sz="0" w:space="0" w:color="auto"/>
                                                            <w:right w:val="none" w:sz="0" w:space="0" w:color="auto"/>
                                                          </w:divBdr>
                                                        </w:div>
                                                        <w:div w:id="2146386945">
                                                          <w:marLeft w:val="0"/>
                                                          <w:marRight w:val="0"/>
                                                          <w:marTop w:val="0"/>
                                                          <w:marBottom w:val="0"/>
                                                          <w:divBdr>
                                                            <w:top w:val="none" w:sz="0" w:space="0" w:color="auto"/>
                                                            <w:left w:val="none" w:sz="0" w:space="0" w:color="auto"/>
                                                            <w:bottom w:val="none" w:sz="0" w:space="0" w:color="auto"/>
                                                            <w:right w:val="none" w:sz="0" w:space="0" w:color="auto"/>
                                                          </w:divBdr>
                                                        </w:div>
                                                        <w:div w:id="175003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1041011">
      <w:bodyDiv w:val="1"/>
      <w:marLeft w:val="0"/>
      <w:marRight w:val="0"/>
      <w:marTop w:val="0"/>
      <w:marBottom w:val="0"/>
      <w:divBdr>
        <w:top w:val="none" w:sz="0" w:space="0" w:color="auto"/>
        <w:left w:val="none" w:sz="0" w:space="0" w:color="auto"/>
        <w:bottom w:val="none" w:sz="0" w:space="0" w:color="auto"/>
        <w:right w:val="none" w:sz="0" w:space="0" w:color="auto"/>
      </w:divBdr>
      <w:divsChild>
        <w:div w:id="757364354">
          <w:marLeft w:val="0"/>
          <w:marRight w:val="0"/>
          <w:marTop w:val="0"/>
          <w:marBottom w:val="0"/>
          <w:divBdr>
            <w:top w:val="none" w:sz="0" w:space="0" w:color="auto"/>
            <w:left w:val="none" w:sz="0" w:space="0" w:color="auto"/>
            <w:bottom w:val="none" w:sz="0" w:space="0" w:color="auto"/>
            <w:right w:val="none" w:sz="0" w:space="0" w:color="auto"/>
          </w:divBdr>
          <w:divsChild>
            <w:div w:id="1712416780">
              <w:marLeft w:val="0"/>
              <w:marRight w:val="0"/>
              <w:marTop w:val="0"/>
              <w:marBottom w:val="0"/>
              <w:divBdr>
                <w:top w:val="none" w:sz="0" w:space="0" w:color="auto"/>
                <w:left w:val="none" w:sz="0" w:space="0" w:color="auto"/>
                <w:bottom w:val="none" w:sz="0" w:space="0" w:color="auto"/>
                <w:right w:val="none" w:sz="0" w:space="0" w:color="auto"/>
              </w:divBdr>
              <w:divsChild>
                <w:div w:id="330957974">
                  <w:marLeft w:val="0"/>
                  <w:marRight w:val="0"/>
                  <w:marTop w:val="0"/>
                  <w:marBottom w:val="0"/>
                  <w:divBdr>
                    <w:top w:val="none" w:sz="0" w:space="0" w:color="auto"/>
                    <w:left w:val="none" w:sz="0" w:space="0" w:color="auto"/>
                    <w:bottom w:val="none" w:sz="0" w:space="0" w:color="auto"/>
                    <w:right w:val="none" w:sz="0" w:space="0" w:color="auto"/>
                  </w:divBdr>
                  <w:divsChild>
                    <w:div w:id="1474252399">
                      <w:marLeft w:val="0"/>
                      <w:marRight w:val="0"/>
                      <w:marTop w:val="0"/>
                      <w:marBottom w:val="0"/>
                      <w:divBdr>
                        <w:top w:val="none" w:sz="0" w:space="0" w:color="auto"/>
                        <w:left w:val="none" w:sz="0" w:space="0" w:color="auto"/>
                        <w:bottom w:val="none" w:sz="0" w:space="0" w:color="auto"/>
                        <w:right w:val="none" w:sz="0" w:space="0" w:color="auto"/>
                      </w:divBdr>
                      <w:divsChild>
                        <w:div w:id="914361087">
                          <w:marLeft w:val="0"/>
                          <w:marRight w:val="0"/>
                          <w:marTop w:val="0"/>
                          <w:marBottom w:val="0"/>
                          <w:divBdr>
                            <w:top w:val="none" w:sz="0" w:space="0" w:color="auto"/>
                            <w:left w:val="none" w:sz="0" w:space="0" w:color="auto"/>
                            <w:bottom w:val="none" w:sz="0" w:space="0" w:color="auto"/>
                            <w:right w:val="none" w:sz="0" w:space="0" w:color="auto"/>
                          </w:divBdr>
                          <w:divsChild>
                            <w:div w:id="1054504406">
                              <w:marLeft w:val="0"/>
                              <w:marRight w:val="0"/>
                              <w:marTop w:val="0"/>
                              <w:marBottom w:val="0"/>
                              <w:divBdr>
                                <w:top w:val="none" w:sz="0" w:space="0" w:color="auto"/>
                                <w:left w:val="none" w:sz="0" w:space="0" w:color="auto"/>
                                <w:bottom w:val="none" w:sz="0" w:space="0" w:color="auto"/>
                                <w:right w:val="none" w:sz="0" w:space="0" w:color="auto"/>
                              </w:divBdr>
                              <w:divsChild>
                                <w:div w:id="1185561756">
                                  <w:marLeft w:val="0"/>
                                  <w:marRight w:val="0"/>
                                  <w:marTop w:val="0"/>
                                  <w:marBottom w:val="0"/>
                                  <w:divBdr>
                                    <w:top w:val="none" w:sz="0" w:space="0" w:color="auto"/>
                                    <w:left w:val="none" w:sz="0" w:space="0" w:color="auto"/>
                                    <w:bottom w:val="none" w:sz="0" w:space="0" w:color="auto"/>
                                    <w:right w:val="none" w:sz="0" w:space="0" w:color="auto"/>
                                  </w:divBdr>
                                  <w:divsChild>
                                    <w:div w:id="2095129831">
                                      <w:marLeft w:val="0"/>
                                      <w:marRight w:val="0"/>
                                      <w:marTop w:val="0"/>
                                      <w:marBottom w:val="0"/>
                                      <w:divBdr>
                                        <w:top w:val="none" w:sz="0" w:space="0" w:color="auto"/>
                                        <w:left w:val="none" w:sz="0" w:space="0" w:color="auto"/>
                                        <w:bottom w:val="none" w:sz="0" w:space="0" w:color="auto"/>
                                        <w:right w:val="none" w:sz="0" w:space="0" w:color="auto"/>
                                      </w:divBdr>
                                      <w:divsChild>
                                        <w:div w:id="1755082116">
                                          <w:marLeft w:val="0"/>
                                          <w:marRight w:val="0"/>
                                          <w:marTop w:val="0"/>
                                          <w:marBottom w:val="0"/>
                                          <w:divBdr>
                                            <w:top w:val="none" w:sz="0" w:space="0" w:color="auto"/>
                                            <w:left w:val="none" w:sz="0" w:space="0" w:color="auto"/>
                                            <w:bottom w:val="none" w:sz="0" w:space="0" w:color="auto"/>
                                            <w:right w:val="none" w:sz="0" w:space="0" w:color="auto"/>
                                          </w:divBdr>
                                          <w:divsChild>
                                            <w:div w:id="1030422547">
                                              <w:marLeft w:val="0"/>
                                              <w:marRight w:val="0"/>
                                              <w:marTop w:val="0"/>
                                              <w:marBottom w:val="0"/>
                                              <w:divBdr>
                                                <w:top w:val="none" w:sz="0" w:space="0" w:color="auto"/>
                                                <w:left w:val="none" w:sz="0" w:space="0" w:color="auto"/>
                                                <w:bottom w:val="none" w:sz="0" w:space="0" w:color="auto"/>
                                                <w:right w:val="none" w:sz="0" w:space="0" w:color="auto"/>
                                              </w:divBdr>
                                              <w:divsChild>
                                                <w:div w:id="155995937">
                                                  <w:marLeft w:val="0"/>
                                                  <w:marRight w:val="0"/>
                                                  <w:marTop w:val="0"/>
                                                  <w:marBottom w:val="0"/>
                                                  <w:divBdr>
                                                    <w:top w:val="none" w:sz="0" w:space="0" w:color="auto"/>
                                                    <w:left w:val="none" w:sz="0" w:space="0" w:color="auto"/>
                                                    <w:bottom w:val="none" w:sz="0" w:space="0" w:color="auto"/>
                                                    <w:right w:val="none" w:sz="0" w:space="0" w:color="auto"/>
                                                  </w:divBdr>
                                                  <w:divsChild>
                                                    <w:div w:id="747579932">
                                                      <w:marLeft w:val="0"/>
                                                      <w:marRight w:val="0"/>
                                                      <w:marTop w:val="0"/>
                                                      <w:marBottom w:val="0"/>
                                                      <w:divBdr>
                                                        <w:top w:val="none" w:sz="0" w:space="0" w:color="auto"/>
                                                        <w:left w:val="none" w:sz="0" w:space="0" w:color="auto"/>
                                                        <w:bottom w:val="none" w:sz="0" w:space="0" w:color="auto"/>
                                                        <w:right w:val="none" w:sz="0" w:space="0" w:color="auto"/>
                                                      </w:divBdr>
                                                      <w:divsChild>
                                                        <w:div w:id="546068709">
                                                          <w:marLeft w:val="0"/>
                                                          <w:marRight w:val="0"/>
                                                          <w:marTop w:val="0"/>
                                                          <w:marBottom w:val="0"/>
                                                          <w:divBdr>
                                                            <w:top w:val="none" w:sz="0" w:space="0" w:color="auto"/>
                                                            <w:left w:val="none" w:sz="0" w:space="0" w:color="auto"/>
                                                            <w:bottom w:val="none" w:sz="0" w:space="0" w:color="auto"/>
                                                            <w:right w:val="none" w:sz="0" w:space="0" w:color="auto"/>
                                                          </w:divBdr>
                                                        </w:div>
                                                        <w:div w:id="1394154279">
                                                          <w:marLeft w:val="0"/>
                                                          <w:marRight w:val="0"/>
                                                          <w:marTop w:val="0"/>
                                                          <w:marBottom w:val="0"/>
                                                          <w:divBdr>
                                                            <w:top w:val="none" w:sz="0" w:space="0" w:color="auto"/>
                                                            <w:left w:val="none" w:sz="0" w:space="0" w:color="auto"/>
                                                            <w:bottom w:val="none" w:sz="0" w:space="0" w:color="auto"/>
                                                            <w:right w:val="none" w:sz="0" w:space="0" w:color="auto"/>
                                                          </w:divBdr>
                                                        </w:div>
                                                        <w:div w:id="874271608">
                                                          <w:marLeft w:val="0"/>
                                                          <w:marRight w:val="0"/>
                                                          <w:marTop w:val="0"/>
                                                          <w:marBottom w:val="0"/>
                                                          <w:divBdr>
                                                            <w:top w:val="none" w:sz="0" w:space="0" w:color="auto"/>
                                                            <w:left w:val="none" w:sz="0" w:space="0" w:color="auto"/>
                                                            <w:bottom w:val="none" w:sz="0" w:space="0" w:color="auto"/>
                                                            <w:right w:val="none" w:sz="0" w:space="0" w:color="auto"/>
                                                          </w:divBdr>
                                                        </w:div>
                                                        <w:div w:id="1350911970">
                                                          <w:marLeft w:val="0"/>
                                                          <w:marRight w:val="0"/>
                                                          <w:marTop w:val="0"/>
                                                          <w:marBottom w:val="0"/>
                                                          <w:divBdr>
                                                            <w:top w:val="none" w:sz="0" w:space="0" w:color="auto"/>
                                                            <w:left w:val="none" w:sz="0" w:space="0" w:color="auto"/>
                                                            <w:bottom w:val="none" w:sz="0" w:space="0" w:color="auto"/>
                                                            <w:right w:val="none" w:sz="0" w:space="0" w:color="auto"/>
                                                          </w:divBdr>
                                                        </w:div>
                                                        <w:div w:id="1391609718">
                                                          <w:marLeft w:val="0"/>
                                                          <w:marRight w:val="0"/>
                                                          <w:marTop w:val="0"/>
                                                          <w:marBottom w:val="0"/>
                                                          <w:divBdr>
                                                            <w:top w:val="none" w:sz="0" w:space="0" w:color="auto"/>
                                                            <w:left w:val="none" w:sz="0" w:space="0" w:color="auto"/>
                                                            <w:bottom w:val="none" w:sz="0" w:space="0" w:color="auto"/>
                                                            <w:right w:val="none" w:sz="0" w:space="0" w:color="auto"/>
                                                          </w:divBdr>
                                                        </w:div>
                                                        <w:div w:id="686561400">
                                                          <w:marLeft w:val="0"/>
                                                          <w:marRight w:val="0"/>
                                                          <w:marTop w:val="0"/>
                                                          <w:marBottom w:val="0"/>
                                                          <w:divBdr>
                                                            <w:top w:val="none" w:sz="0" w:space="0" w:color="auto"/>
                                                            <w:left w:val="none" w:sz="0" w:space="0" w:color="auto"/>
                                                            <w:bottom w:val="none" w:sz="0" w:space="0" w:color="auto"/>
                                                            <w:right w:val="none" w:sz="0" w:space="0" w:color="auto"/>
                                                          </w:divBdr>
                                                        </w:div>
                                                        <w:div w:id="1383944103">
                                                          <w:marLeft w:val="0"/>
                                                          <w:marRight w:val="0"/>
                                                          <w:marTop w:val="0"/>
                                                          <w:marBottom w:val="0"/>
                                                          <w:divBdr>
                                                            <w:top w:val="none" w:sz="0" w:space="0" w:color="auto"/>
                                                            <w:left w:val="none" w:sz="0" w:space="0" w:color="auto"/>
                                                            <w:bottom w:val="none" w:sz="0" w:space="0" w:color="auto"/>
                                                            <w:right w:val="none" w:sz="0" w:space="0" w:color="auto"/>
                                                          </w:divBdr>
                                                        </w:div>
                                                        <w:div w:id="1572698166">
                                                          <w:marLeft w:val="0"/>
                                                          <w:marRight w:val="0"/>
                                                          <w:marTop w:val="0"/>
                                                          <w:marBottom w:val="0"/>
                                                          <w:divBdr>
                                                            <w:top w:val="none" w:sz="0" w:space="0" w:color="auto"/>
                                                            <w:left w:val="none" w:sz="0" w:space="0" w:color="auto"/>
                                                            <w:bottom w:val="none" w:sz="0" w:space="0" w:color="auto"/>
                                                            <w:right w:val="none" w:sz="0" w:space="0" w:color="auto"/>
                                                          </w:divBdr>
                                                        </w:div>
                                                        <w:div w:id="1392844428">
                                                          <w:marLeft w:val="0"/>
                                                          <w:marRight w:val="0"/>
                                                          <w:marTop w:val="0"/>
                                                          <w:marBottom w:val="0"/>
                                                          <w:divBdr>
                                                            <w:top w:val="none" w:sz="0" w:space="0" w:color="auto"/>
                                                            <w:left w:val="none" w:sz="0" w:space="0" w:color="auto"/>
                                                            <w:bottom w:val="none" w:sz="0" w:space="0" w:color="auto"/>
                                                            <w:right w:val="none" w:sz="0" w:space="0" w:color="auto"/>
                                                          </w:divBdr>
                                                        </w:div>
                                                        <w:div w:id="19308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 Id="rId22" Type="http://schemas.microsoft.com/office/2011/relationships/commentsExtended" Target="commentsExtended.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chen\Documents\A_Mercedes\Vorlagen\PI_Mercedes-Benz_DE_2015062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8E9B47D3-6D46-42C4-85C4-816132365C20}">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PI_Mercedes-Benz_DE_20150626.dotx</Template>
  <TotalTime>0</TotalTime>
  <Pages>38</Pages>
  <Words>10507</Words>
  <Characters>59256</Characters>
  <Application>Microsoft Office Word</Application>
  <DocSecurity>0</DocSecurity>
  <PresentationFormat/>
  <Lines>493</Lines>
  <Paragraphs>139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69624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7</cp:revision>
  <cp:lastPrinted>2015-11-10T10:07:00Z</cp:lastPrinted>
  <dcterms:created xsi:type="dcterms:W3CDTF">2016-03-30T17:20:00Z</dcterms:created>
  <dcterms:modified xsi:type="dcterms:W3CDTF">2016-04-12T13:49:00Z</dcterms:modified>
</cp:coreProperties>
</file>