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1B0AC0" w:rsidRDefault="00A33925" w:rsidP="00BD2755">
      <w:pPr>
        <w:pStyle w:val="02Pressinformationdate"/>
        <w:framePr w:wrap="around" w:x="9121"/>
      </w:pPr>
      <w:r>
        <w:t>February 17</w:t>
      </w:r>
      <w:bookmarkStart w:id="0" w:name="_GoBack"/>
      <w:bookmarkEnd w:id="0"/>
      <w:r w:rsidR="00780267">
        <w:t>, 2016</w:t>
      </w:r>
    </w:p>
    <w:p w:rsidR="007A06E1" w:rsidRDefault="001B4E0A" w:rsidP="001B0AC0">
      <w:pPr>
        <w:pStyle w:val="10Headline"/>
      </w:pPr>
      <w:r>
        <w:rPr>
          <w:noProof/>
          <w:lang w:val="it-IT" w:eastAsia="it-IT"/>
        </w:rPr>
        <w:lastRenderedPageBreak/>
        <w:drawing>
          <wp:anchor distT="0" distB="0" distL="114300" distR="114300" simplePos="0" relativeHeight="251659264" behindDoc="0" locked="0" layoutInCell="1" allowOverlap="1" wp14:anchorId="748CAE51" wp14:editId="54083DE7">
            <wp:simplePos x="0" y="0"/>
            <wp:positionH relativeFrom="column">
              <wp:posOffset>-900430</wp:posOffset>
            </wp:positionH>
            <wp:positionV relativeFrom="paragraph">
              <wp:posOffset>-2520315</wp:posOffset>
            </wp:positionV>
            <wp:extent cx="7609840" cy="982345"/>
            <wp:effectExtent l="0" t="0" r="0" b="8255"/>
            <wp:wrapSquare wrapText="bothSides"/>
            <wp:docPr id="1" name="Grafik 1" descr="C:\Users\Englisch\Desktop\DaimlerLogo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glisch\Desktop\DaimlerLogone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9840" cy="9823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Supervisory Board appoints Ola Källenius as Member </w:t>
      </w:r>
      <w:r w:rsidR="008301B5">
        <w:rPr>
          <w:noProof/>
        </w:rPr>
        <w:t xml:space="preserve">of the Board of Management </w:t>
      </w:r>
      <w:r>
        <w:rPr>
          <w:noProof/>
        </w:rPr>
        <w:t>for Group Research and Mercedes-Benz Cars Development</w:t>
      </w:r>
    </w:p>
    <w:p w:rsidR="00E159C9" w:rsidRDefault="00716F2F" w:rsidP="00BD2755">
      <w:pPr>
        <w:pStyle w:val="11Subhead"/>
        <w:ind w:right="-285"/>
      </w:pPr>
      <w:r>
        <w:t xml:space="preserve">Professor Dr. Thomas Weber leaving Daimler AG </w:t>
      </w:r>
      <w:r w:rsidR="00E843DD">
        <w:t xml:space="preserve">at the end of his contract </w:t>
      </w:r>
      <w:r>
        <w:t xml:space="preserve">on December 31, 2016 </w:t>
      </w:r>
    </w:p>
    <w:p w:rsidR="00716F2F" w:rsidRDefault="00077295" w:rsidP="00BD2755">
      <w:pPr>
        <w:pStyle w:val="11Subhead"/>
        <w:ind w:right="-285"/>
      </w:pPr>
      <w:r>
        <w:t xml:space="preserve">Ola Källenius to take on new function </w:t>
      </w:r>
      <w:r w:rsidR="00DD363A">
        <w:t xml:space="preserve">at the Board of Management </w:t>
      </w:r>
      <w:r w:rsidR="00DD363A">
        <w:br/>
      </w:r>
      <w:r>
        <w:t>as of January 1, 2017</w:t>
      </w:r>
    </w:p>
    <w:p w:rsidR="009723EB" w:rsidRDefault="009723EB" w:rsidP="00BD2755">
      <w:pPr>
        <w:pStyle w:val="11Subhead"/>
        <w:ind w:right="-285"/>
      </w:pPr>
      <w:r>
        <w:t>Successor of Ola Källenius will be chosen in 2016</w:t>
      </w:r>
    </w:p>
    <w:p w:rsidR="00C70ADB" w:rsidRDefault="00C70ADB" w:rsidP="00371ED9">
      <w:pPr>
        <w:pStyle w:val="11Subhead"/>
        <w:numPr>
          <w:ilvl w:val="0"/>
          <w:numId w:val="0"/>
        </w:numPr>
        <w:ind w:left="227" w:hanging="227"/>
      </w:pPr>
    </w:p>
    <w:p w:rsidR="00C70ADB" w:rsidRDefault="00C70ADB" w:rsidP="00371ED9">
      <w:pPr>
        <w:pStyle w:val="11Subhead"/>
        <w:numPr>
          <w:ilvl w:val="0"/>
          <w:numId w:val="0"/>
        </w:numPr>
        <w:ind w:left="227" w:hanging="227"/>
        <w:sectPr w:rsidR="00C70ADB" w:rsidSect="003508BA">
          <w:headerReference w:type="default" r:id="rId10"/>
          <w:footerReference w:type="default" r:id="rId11"/>
          <w:headerReference w:type="first" r:id="rId12"/>
          <w:footerReference w:type="first" r:id="rId13"/>
          <w:type w:val="continuous"/>
          <w:pgSz w:w="11907" w:h="16839" w:code="9"/>
          <w:pgMar w:top="3969" w:right="3119" w:bottom="1304" w:left="1418" w:header="425" w:footer="57" w:gutter="0"/>
          <w:cols w:space="720"/>
          <w:titlePg/>
          <w:docGrid w:linePitch="299"/>
        </w:sectPr>
      </w:pPr>
    </w:p>
    <w:p w:rsidR="00DB57C9" w:rsidRDefault="00716F2F" w:rsidP="003018E6">
      <w:pPr>
        <w:pStyle w:val="20Continoustext"/>
      </w:pPr>
      <w:r>
        <w:lastRenderedPageBreak/>
        <w:t>Stuttgart</w:t>
      </w:r>
      <w:r w:rsidR="00DD363A">
        <w:t>, Germany</w:t>
      </w:r>
      <w:r>
        <w:t xml:space="preserve"> – In its meeting today, the Supervisory Board of Daimler AG appointed Ola Källenius (46) as member of the Board of Management responsible for Group Research and Mercedes-Benz Cars Development effect</w:t>
      </w:r>
      <w:r w:rsidR="006A76AB">
        <w:t>ive</w:t>
      </w:r>
      <w:r>
        <w:t xml:space="preserve"> from January 1, 2017. He will succeed Professor Dr. Thomas Weber (61), who will leave the company when his contract expires on December 31, 2016 by mutual agreement</w:t>
      </w:r>
      <w:r w:rsidR="006A76AB">
        <w:t xml:space="preserve"> and</w:t>
      </w:r>
      <w:r>
        <w:t xml:space="preserve"> at his own request. </w:t>
      </w:r>
      <w:r w:rsidR="00FA4E87">
        <w:t xml:space="preserve">He </w:t>
      </w:r>
      <w:r w:rsidR="00FA4E87" w:rsidRPr="00FA4E87">
        <w:t>will continue to assist the company in an advisory capacity</w:t>
      </w:r>
      <w:r w:rsidR="00DD363A">
        <w:t xml:space="preserve">. </w:t>
      </w:r>
      <w:r>
        <w:t xml:space="preserve">Källenius is currently responsible for Mercedes-Benz Cars </w:t>
      </w:r>
      <w:r w:rsidR="001A2D29">
        <w:t xml:space="preserve">Marketing &amp; </w:t>
      </w:r>
      <w:r>
        <w:t xml:space="preserve">Sales in the Board of Management. </w:t>
      </w:r>
    </w:p>
    <w:p w:rsidR="00762C37" w:rsidRDefault="00762C37" w:rsidP="00762C37">
      <w:pPr>
        <w:pStyle w:val="20Continoustext"/>
      </w:pPr>
      <w:r>
        <w:t xml:space="preserve">"Research and Development are two key fields </w:t>
      </w:r>
      <w:r w:rsidR="001A2D29">
        <w:t xml:space="preserve">in the automotive industry </w:t>
      </w:r>
      <w:r>
        <w:t xml:space="preserve">for maintaining a </w:t>
      </w:r>
      <w:r w:rsidR="00EA061C">
        <w:t>lasting</w:t>
      </w:r>
      <w:r>
        <w:t xml:space="preserve"> top </w:t>
      </w:r>
      <w:r w:rsidR="00EA061C">
        <w:t>position</w:t>
      </w:r>
      <w:r>
        <w:t xml:space="preserve">. With Ola Källenius we are appointing an experienced </w:t>
      </w:r>
      <w:r w:rsidR="00213397">
        <w:t xml:space="preserve">board </w:t>
      </w:r>
      <w:r>
        <w:t xml:space="preserve">colleague with extensive expertise in the passenger car business as Board of Management member for Research &amp; Development. At the same time, we are positioning the Board of Management to be younger and more international", said Manfred Bischoff, Chairman of the Supervisory Board of Daimler AG. "With his </w:t>
      </w:r>
      <w:r w:rsidR="00EA061C">
        <w:t xml:space="preserve">sound </w:t>
      </w:r>
      <w:r>
        <w:t xml:space="preserve">business education and numerous technical positions within the group, Ola Källenius </w:t>
      </w:r>
      <w:r w:rsidR="006A76AB">
        <w:t>has</w:t>
      </w:r>
      <w:r>
        <w:t xml:space="preserve"> the expertise required for anchoring and further expanding Daimler's position as technology leader." </w:t>
      </w:r>
    </w:p>
    <w:p w:rsidR="00762C37" w:rsidRDefault="00762C37" w:rsidP="00762C37">
      <w:pPr>
        <w:pStyle w:val="20Continoustext"/>
      </w:pPr>
      <w:r>
        <w:t xml:space="preserve">Ola Källenius has been a member of the Board of Management </w:t>
      </w:r>
      <w:r w:rsidR="006A76AB">
        <w:t xml:space="preserve">at Daimler AG </w:t>
      </w:r>
      <w:r>
        <w:t xml:space="preserve">since January 1, 2015 and is responsible for Mercedes-Benz Cars </w:t>
      </w:r>
      <w:r w:rsidR="00BB5ED6">
        <w:lastRenderedPageBreak/>
        <w:t xml:space="preserve">Marketing &amp; </w:t>
      </w:r>
      <w:r>
        <w:t xml:space="preserve">Sales. The Swedish-born manager joined the company in 1993 and has run through various stations within the group since that time. Prior to his appointment to the Board of Management of Daimler AG, he was Chief Executive Officer of Mercedes-AMG GmbH as well as President &amp; CEO of Mercedes-Benz U.S. International Inc., Tuscaloosa (USA). </w:t>
      </w:r>
    </w:p>
    <w:p w:rsidR="00077295" w:rsidRDefault="00F07B5E" w:rsidP="00762C37">
      <w:pPr>
        <w:pStyle w:val="20Continoustext"/>
      </w:pPr>
      <w:r>
        <w:t xml:space="preserve">"Thomas Weber has shaped Research &amp; Development at Daimler, and primarily at Mercedes-Benz Cars, for more than thirteen years. During this period, he </w:t>
      </w:r>
      <w:r w:rsidR="008301B5">
        <w:t xml:space="preserve">laid </w:t>
      </w:r>
      <w:r>
        <w:t>important</w:t>
      </w:r>
      <w:r w:rsidR="008301B5">
        <w:t xml:space="preserve"> foundations</w:t>
      </w:r>
      <w:r w:rsidR="00BC4279">
        <w:t xml:space="preserve">, has renewed </w:t>
      </w:r>
      <w:r>
        <w:t>the entire product portfolio of passenger cars</w:t>
      </w:r>
      <w:r w:rsidR="00BC4279">
        <w:t>, and has prepared the company for the future</w:t>
      </w:r>
      <w:r w:rsidR="008301B5">
        <w:t xml:space="preserve"> of mobility</w:t>
      </w:r>
      <w:r>
        <w:t xml:space="preserve">. He has thus played a major role in the present success of Mercedes-Benz Cars. We thank him very much for this", said Manfred Bischoff. </w:t>
      </w:r>
    </w:p>
    <w:p w:rsidR="00762C37" w:rsidRDefault="00F07B5E" w:rsidP="003018E6">
      <w:pPr>
        <w:pStyle w:val="20Continoustext"/>
      </w:pPr>
      <w:r>
        <w:t xml:space="preserve">Professor Dr. Thomas Weber has been a member of the Board of Management since January 1, 2003 and has been responsible for Group Research and Mercedes-Benz Cars Development since January 2004. </w:t>
      </w:r>
    </w:p>
    <w:p w:rsidR="004B0C64" w:rsidRPr="007C2DC7" w:rsidRDefault="001A1276" w:rsidP="003018E6">
      <w:pPr>
        <w:pStyle w:val="20Continoustext"/>
        <w:rPr>
          <w:rStyle w:val="Collegamentoipertestuale"/>
        </w:rPr>
      </w:pPr>
      <w:r>
        <w:t xml:space="preserve">The curricula vitae of Ola Källenius and Professor Dr. Thomas Weber are available on the Internet: </w:t>
      </w:r>
      <w:r w:rsidR="00A16593">
        <w:br/>
      </w:r>
      <w:r w:rsidR="007E0384" w:rsidRPr="007C2DC7">
        <w:rPr>
          <w:rStyle w:val="Collegamentoipertestuale"/>
        </w:rPr>
        <w:t>https://www.daimler.com/company/corporate-governance/board-of-management/kaellenius/</w:t>
      </w:r>
      <w:r w:rsidR="00A16593" w:rsidRPr="007C2DC7">
        <w:rPr>
          <w:rStyle w:val="Collegamentoipertestuale"/>
        </w:rPr>
        <w:br/>
      </w:r>
      <w:r w:rsidR="007E0384" w:rsidRPr="007C2DC7">
        <w:rPr>
          <w:rStyle w:val="Collegamentoipertestuale"/>
        </w:rPr>
        <w:t>https://www.daimler.com/company/corporate-governance/board-of-management/weber/</w:t>
      </w:r>
    </w:p>
    <w:p w:rsidR="00F92F91" w:rsidRDefault="00EA0C54" w:rsidP="001A0498">
      <w:pPr>
        <w:pStyle w:val="21Crossheading"/>
        <w:spacing w:line="240" w:lineRule="auto"/>
      </w:pPr>
      <w:r>
        <w:t>Contacts:</w:t>
      </w:r>
    </w:p>
    <w:p w:rsidR="004B0C64" w:rsidRPr="00DF73C0" w:rsidRDefault="00716F2F" w:rsidP="001A0498">
      <w:pPr>
        <w:pStyle w:val="20Continoustext"/>
        <w:spacing w:line="240" w:lineRule="auto"/>
      </w:pPr>
      <w:r>
        <w:t xml:space="preserve">Jörg Howe, + 49 711 17-41341, </w:t>
      </w:r>
      <w:hyperlink r:id="rId14" w:history="1">
        <w:r>
          <w:rPr>
            <w:rStyle w:val="Collegamentoipertestuale"/>
          </w:rPr>
          <w:t>joerg.howe@daimler.com</w:t>
        </w:r>
      </w:hyperlink>
      <w:r>
        <w:br/>
        <w:t xml:space="preserve">Hendrik Sackmann, + 49 711 17-35014, </w:t>
      </w:r>
      <w:r>
        <w:rPr>
          <w:rStyle w:val="Collegamentoipertestuale"/>
        </w:rPr>
        <w:t>hendrik.sackmann@daimler.com</w:t>
      </w:r>
    </w:p>
    <w:p w:rsidR="003D0F24" w:rsidRDefault="007A06E1" w:rsidP="001A0498">
      <w:pPr>
        <w:pStyle w:val="30InformationQRCode"/>
        <w:spacing w:after="0" w:line="240" w:lineRule="auto"/>
        <w:rPr>
          <w:b/>
        </w:rPr>
      </w:pPr>
      <w:r>
        <w:t xml:space="preserve">Further information about Daimler is available online: </w:t>
      </w:r>
      <w:r>
        <w:rPr>
          <w:b/>
        </w:rPr>
        <w:t xml:space="preserve">www.media.daimler.com </w:t>
      </w:r>
      <w:r>
        <w:t>and</w:t>
      </w:r>
      <w:r>
        <w:rPr>
          <w:b/>
        </w:rPr>
        <w:t xml:space="preserve"> www.daimler.com</w:t>
      </w:r>
    </w:p>
    <w:p w:rsidR="004C2FB6" w:rsidRDefault="004C2FB6" w:rsidP="0020679E">
      <w:pPr>
        <w:pStyle w:val="40DisclaimerBoilerplate"/>
        <w:rPr>
          <w:b/>
        </w:rPr>
      </w:pPr>
    </w:p>
    <w:p w:rsidR="00777275" w:rsidRPr="00456779" w:rsidRDefault="0020679E" w:rsidP="0010269A">
      <w:pPr>
        <w:pStyle w:val="40DisclaimerBoilerplate"/>
        <w:spacing w:line="240" w:lineRule="auto"/>
      </w:pPr>
      <w:r>
        <w:rPr>
          <w:b/>
        </w:rPr>
        <w:t>Daimler at a glance</w:t>
      </w:r>
      <w:r>
        <w:rPr>
          <w:b/>
        </w:rPr>
        <w:br/>
      </w:r>
      <w:r>
        <w:t xml:space="preserve">Daimler AG is one of the world’s most successful automotive companies. With its divisions Mercedes-Benz Cars, Daimler Trucks, Mercedes-Benz Vans, Daimler Buses and Daimler Financial Services, the vehicle manufacturer is one of the biggest providers of premium cars and the world's biggest manufacturer of commercial vehicles with a global reach. Daimler Financial Services offers financing, leasing, fleet management, insurance, financial investments, credit cards, and innovative mobility services. </w:t>
      </w:r>
      <w:r>
        <w:br/>
        <w:t xml:space="preserve">The company’s founders, Gottlieb Daimler and Carl Benz, made history with their invention of the automobile in 1886. As an automotive pioneer, Daimler continues to shape the future of mobility. The company's focus is on innovative and green technologies and safe and superior vehicles that captivate and inspire customers. Daimler invests systematically in the development of alternative drive systems — ranging from hybrid vehicles to all-electric vehicles powered by a battery or a fuel cell — with the goal of making emission-free driving possible in the long term. In addition, the company is fully committed to accident-free driving, intelligent networking, and autonomous driving. This is because Daimler considers it a challenge and an obligation to meet its responsibility towards society and the environment. Daimler sells its vehicles and services in almost every country in the world and has production facilities in Europe, North and South America, Asia, and Africa. Its brand portfolio includes the world's most valuable premium automotive brand, Mercedes-Benz, as well as Mercedes-AMG, Mercedes-Maybach and Mercedes me; the brands smart, Freightliner, Western Star, BharatBenz, FUSO, Setra, and Thomas Built Buses; and the Daimler Financial Services brands: Mercedes-Benz Bank, Mercedes-Benz Financial, Daimler Truck Financial, moovel, car2go and mytaxi. The company is listed on the stock exchanges of Frankfurt and Stuttgart (stock exchange symbol DAI). </w:t>
      </w:r>
      <w:r w:rsidR="007E0384" w:rsidRPr="007E0384">
        <w:t>According to preliminary and unaudited figures revenue totalled €149.5 billion and EBIT amounted to €13.2 billion.</w:t>
      </w:r>
    </w:p>
    <w:sectPr w:rsidR="00777275" w:rsidRPr="00456779" w:rsidSect="007453F4">
      <w:headerReference w:type="first" r:id="rId15"/>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0EF" w:rsidRDefault="00CA00EF">
      <w:r>
        <w:separator/>
      </w:r>
    </w:p>
    <w:p w:rsidR="00CA00EF" w:rsidRDefault="00CA00EF"/>
    <w:p w:rsidR="00CA00EF" w:rsidRDefault="00CA00EF"/>
    <w:p w:rsidR="00CA00EF" w:rsidRDefault="00CA00EF"/>
    <w:p w:rsidR="00CA00EF" w:rsidRDefault="00CA00EF"/>
    <w:p w:rsidR="00CA00EF" w:rsidRDefault="00CA00EF"/>
    <w:p w:rsidR="00CA00EF" w:rsidRDefault="00CA00EF"/>
  </w:endnote>
  <w:endnote w:type="continuationSeparator" w:id="0">
    <w:p w:rsidR="00CA00EF" w:rsidRDefault="00CA00EF">
      <w:r>
        <w:continuationSeparator/>
      </w:r>
    </w:p>
    <w:p w:rsidR="00CA00EF" w:rsidRDefault="00CA00EF"/>
    <w:p w:rsidR="00CA00EF" w:rsidRDefault="00CA00EF"/>
    <w:p w:rsidR="00CA00EF" w:rsidRDefault="00CA00EF"/>
    <w:p w:rsidR="00CA00EF" w:rsidRDefault="00CA00EF"/>
    <w:p w:rsidR="00CA00EF" w:rsidRDefault="00CA00EF"/>
    <w:p w:rsidR="00CA00EF" w:rsidRDefault="00CA00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0EF" w:rsidRDefault="00CA00EF">
      <w:r>
        <w:separator/>
      </w:r>
    </w:p>
    <w:p w:rsidR="00CA00EF" w:rsidRDefault="00CA00EF"/>
    <w:p w:rsidR="00CA00EF" w:rsidRDefault="00CA00EF"/>
    <w:p w:rsidR="00CA00EF" w:rsidRDefault="00CA00EF"/>
    <w:p w:rsidR="00CA00EF" w:rsidRDefault="00CA00EF"/>
    <w:p w:rsidR="00CA00EF" w:rsidRDefault="00CA00EF"/>
    <w:p w:rsidR="00CA00EF" w:rsidRDefault="00CA00EF"/>
  </w:footnote>
  <w:footnote w:type="continuationSeparator" w:id="0">
    <w:p w:rsidR="00CA00EF" w:rsidRDefault="00CA00EF">
      <w:r>
        <w:continuationSeparator/>
      </w:r>
    </w:p>
    <w:p w:rsidR="00CA00EF" w:rsidRDefault="00CA00EF"/>
    <w:p w:rsidR="00CA00EF" w:rsidRDefault="00CA00EF"/>
    <w:p w:rsidR="00CA00EF" w:rsidRDefault="00CA00EF"/>
    <w:p w:rsidR="00CA00EF" w:rsidRDefault="00CA00EF"/>
    <w:p w:rsidR="00CA00EF" w:rsidRDefault="00CA00EF"/>
    <w:p w:rsidR="00CA00EF" w:rsidRDefault="00CA00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685E79" w:rsidP="00685E79">
    <w:pPr>
      <w:pStyle w:val="05PageNumber"/>
      <w:framePr w:wrap="around"/>
    </w:pPr>
    <w:r>
      <w:t xml:space="preserve">Page </w:t>
    </w:r>
    <w:r>
      <w:fldChar w:fldCharType="begin"/>
    </w:r>
    <w:r>
      <w:instrText>PAGE   \* MERGEFORMAT</w:instrText>
    </w:r>
    <w:r>
      <w:fldChar w:fldCharType="separate"/>
    </w:r>
    <w:r w:rsidR="00A33925">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03" w:rsidRDefault="00875203" w:rsidP="00875203">
    <w:pPr>
      <w:pStyle w:val="01Pressinformation"/>
      <w:framePr w:wrap="around"/>
    </w:pPr>
    <w:r>
      <w:t>Press Release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Page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716F2F"/>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77295"/>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269A"/>
    <w:rsid w:val="001076F5"/>
    <w:rsid w:val="00114920"/>
    <w:rsid w:val="00114A9F"/>
    <w:rsid w:val="00127275"/>
    <w:rsid w:val="001314A6"/>
    <w:rsid w:val="00131FE0"/>
    <w:rsid w:val="001333B0"/>
    <w:rsid w:val="001345EC"/>
    <w:rsid w:val="00137157"/>
    <w:rsid w:val="001429C7"/>
    <w:rsid w:val="00144215"/>
    <w:rsid w:val="00155867"/>
    <w:rsid w:val="00157585"/>
    <w:rsid w:val="00165A8A"/>
    <w:rsid w:val="00166AA6"/>
    <w:rsid w:val="001770EB"/>
    <w:rsid w:val="0018067E"/>
    <w:rsid w:val="001825D1"/>
    <w:rsid w:val="001863A1"/>
    <w:rsid w:val="0019145C"/>
    <w:rsid w:val="00191F4F"/>
    <w:rsid w:val="00197CB6"/>
    <w:rsid w:val="001A0498"/>
    <w:rsid w:val="001A1276"/>
    <w:rsid w:val="001A1C9D"/>
    <w:rsid w:val="001A2D29"/>
    <w:rsid w:val="001A3B87"/>
    <w:rsid w:val="001B0AC0"/>
    <w:rsid w:val="001B12F5"/>
    <w:rsid w:val="001B3A25"/>
    <w:rsid w:val="001B4E0A"/>
    <w:rsid w:val="001C26EC"/>
    <w:rsid w:val="001C49B5"/>
    <w:rsid w:val="001D568F"/>
    <w:rsid w:val="001D6568"/>
    <w:rsid w:val="001D6E68"/>
    <w:rsid w:val="001E0868"/>
    <w:rsid w:val="001E0EBF"/>
    <w:rsid w:val="001E1A90"/>
    <w:rsid w:val="001E6FE6"/>
    <w:rsid w:val="001E70B0"/>
    <w:rsid w:val="001E73BE"/>
    <w:rsid w:val="001F0387"/>
    <w:rsid w:val="001F2B82"/>
    <w:rsid w:val="001F4A8B"/>
    <w:rsid w:val="0020679E"/>
    <w:rsid w:val="00206903"/>
    <w:rsid w:val="00207F45"/>
    <w:rsid w:val="00213397"/>
    <w:rsid w:val="00214FA1"/>
    <w:rsid w:val="00220711"/>
    <w:rsid w:val="00231CDA"/>
    <w:rsid w:val="00236713"/>
    <w:rsid w:val="002368CF"/>
    <w:rsid w:val="00241D08"/>
    <w:rsid w:val="00250F03"/>
    <w:rsid w:val="00253ACC"/>
    <w:rsid w:val="00254B69"/>
    <w:rsid w:val="0025523D"/>
    <w:rsid w:val="00263154"/>
    <w:rsid w:val="0026339E"/>
    <w:rsid w:val="00270342"/>
    <w:rsid w:val="00270652"/>
    <w:rsid w:val="002712C0"/>
    <w:rsid w:val="00275CE7"/>
    <w:rsid w:val="00281D26"/>
    <w:rsid w:val="0028620E"/>
    <w:rsid w:val="00290B82"/>
    <w:rsid w:val="00291391"/>
    <w:rsid w:val="00291B73"/>
    <w:rsid w:val="00291D82"/>
    <w:rsid w:val="00291F06"/>
    <w:rsid w:val="00296F61"/>
    <w:rsid w:val="00297273"/>
    <w:rsid w:val="002A122F"/>
    <w:rsid w:val="002A3FE9"/>
    <w:rsid w:val="002A749C"/>
    <w:rsid w:val="002B0B74"/>
    <w:rsid w:val="002B1182"/>
    <w:rsid w:val="002B3A4C"/>
    <w:rsid w:val="002B4150"/>
    <w:rsid w:val="002B4625"/>
    <w:rsid w:val="002B61B4"/>
    <w:rsid w:val="002B7F07"/>
    <w:rsid w:val="002C00CD"/>
    <w:rsid w:val="002C0C73"/>
    <w:rsid w:val="002C22A8"/>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05D44"/>
    <w:rsid w:val="00311880"/>
    <w:rsid w:val="0031373F"/>
    <w:rsid w:val="00315083"/>
    <w:rsid w:val="0031585D"/>
    <w:rsid w:val="00315D24"/>
    <w:rsid w:val="00316FB2"/>
    <w:rsid w:val="00317295"/>
    <w:rsid w:val="00326040"/>
    <w:rsid w:val="00326DBE"/>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3E1DEC"/>
    <w:rsid w:val="003E65FB"/>
    <w:rsid w:val="00403988"/>
    <w:rsid w:val="00403DBB"/>
    <w:rsid w:val="00403E7F"/>
    <w:rsid w:val="00406D53"/>
    <w:rsid w:val="0040769C"/>
    <w:rsid w:val="00410E48"/>
    <w:rsid w:val="00411B5B"/>
    <w:rsid w:val="00412939"/>
    <w:rsid w:val="00413FB8"/>
    <w:rsid w:val="00415B2E"/>
    <w:rsid w:val="00424D2D"/>
    <w:rsid w:val="00425A3D"/>
    <w:rsid w:val="004302EC"/>
    <w:rsid w:val="00430AE9"/>
    <w:rsid w:val="00431A61"/>
    <w:rsid w:val="00434786"/>
    <w:rsid w:val="00441EEC"/>
    <w:rsid w:val="004501EB"/>
    <w:rsid w:val="00452AF0"/>
    <w:rsid w:val="00456779"/>
    <w:rsid w:val="00457930"/>
    <w:rsid w:val="00461E64"/>
    <w:rsid w:val="0046283C"/>
    <w:rsid w:val="00466BAE"/>
    <w:rsid w:val="00473AF9"/>
    <w:rsid w:val="0047540E"/>
    <w:rsid w:val="0047573E"/>
    <w:rsid w:val="004769BD"/>
    <w:rsid w:val="00486A03"/>
    <w:rsid w:val="0048718A"/>
    <w:rsid w:val="0048779C"/>
    <w:rsid w:val="00496FEA"/>
    <w:rsid w:val="00497B0B"/>
    <w:rsid w:val="00497DE8"/>
    <w:rsid w:val="004A330F"/>
    <w:rsid w:val="004A4F1E"/>
    <w:rsid w:val="004A4FCA"/>
    <w:rsid w:val="004A69B4"/>
    <w:rsid w:val="004B0C64"/>
    <w:rsid w:val="004B16F1"/>
    <w:rsid w:val="004B4400"/>
    <w:rsid w:val="004C2FB6"/>
    <w:rsid w:val="004D1A41"/>
    <w:rsid w:val="004D54CB"/>
    <w:rsid w:val="004D6576"/>
    <w:rsid w:val="004D72BA"/>
    <w:rsid w:val="004E39E5"/>
    <w:rsid w:val="004E7D56"/>
    <w:rsid w:val="004E7E6E"/>
    <w:rsid w:val="004F42C2"/>
    <w:rsid w:val="004F7B42"/>
    <w:rsid w:val="0050200C"/>
    <w:rsid w:val="005100DD"/>
    <w:rsid w:val="00511140"/>
    <w:rsid w:val="00511CBB"/>
    <w:rsid w:val="00514CF1"/>
    <w:rsid w:val="00517387"/>
    <w:rsid w:val="00517661"/>
    <w:rsid w:val="00520ABC"/>
    <w:rsid w:val="00525752"/>
    <w:rsid w:val="005279B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4E05"/>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31C"/>
    <w:rsid w:val="00611BDC"/>
    <w:rsid w:val="00612232"/>
    <w:rsid w:val="00622CEE"/>
    <w:rsid w:val="00623BF0"/>
    <w:rsid w:val="006268F2"/>
    <w:rsid w:val="00627413"/>
    <w:rsid w:val="00630E95"/>
    <w:rsid w:val="00652822"/>
    <w:rsid w:val="00653058"/>
    <w:rsid w:val="00653DE2"/>
    <w:rsid w:val="00653F2A"/>
    <w:rsid w:val="00663002"/>
    <w:rsid w:val="00663567"/>
    <w:rsid w:val="0066389A"/>
    <w:rsid w:val="00663CEE"/>
    <w:rsid w:val="00665A7B"/>
    <w:rsid w:val="00671666"/>
    <w:rsid w:val="00675014"/>
    <w:rsid w:val="00681193"/>
    <w:rsid w:val="006812E8"/>
    <w:rsid w:val="006840BF"/>
    <w:rsid w:val="00685E79"/>
    <w:rsid w:val="00686AE7"/>
    <w:rsid w:val="00687812"/>
    <w:rsid w:val="0068783D"/>
    <w:rsid w:val="006927E6"/>
    <w:rsid w:val="006A14BE"/>
    <w:rsid w:val="006A35D7"/>
    <w:rsid w:val="006A76AB"/>
    <w:rsid w:val="006B2448"/>
    <w:rsid w:val="006B2D3F"/>
    <w:rsid w:val="006B3B95"/>
    <w:rsid w:val="006B6CA3"/>
    <w:rsid w:val="006B7326"/>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16F2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2C37"/>
    <w:rsid w:val="00763A34"/>
    <w:rsid w:val="00773EEE"/>
    <w:rsid w:val="0077657F"/>
    <w:rsid w:val="00777275"/>
    <w:rsid w:val="00780267"/>
    <w:rsid w:val="00781506"/>
    <w:rsid w:val="00783EFF"/>
    <w:rsid w:val="007922C7"/>
    <w:rsid w:val="007A06E1"/>
    <w:rsid w:val="007B285C"/>
    <w:rsid w:val="007B42F3"/>
    <w:rsid w:val="007B5610"/>
    <w:rsid w:val="007B6809"/>
    <w:rsid w:val="007B7A4F"/>
    <w:rsid w:val="007C0418"/>
    <w:rsid w:val="007C203D"/>
    <w:rsid w:val="007C2DC7"/>
    <w:rsid w:val="007C3796"/>
    <w:rsid w:val="007C3DED"/>
    <w:rsid w:val="007C48E6"/>
    <w:rsid w:val="007C6555"/>
    <w:rsid w:val="007C71A7"/>
    <w:rsid w:val="007D48D9"/>
    <w:rsid w:val="007D6E3E"/>
    <w:rsid w:val="007E0384"/>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01B5"/>
    <w:rsid w:val="00835816"/>
    <w:rsid w:val="00836FF0"/>
    <w:rsid w:val="00851F7D"/>
    <w:rsid w:val="00857E76"/>
    <w:rsid w:val="008610BC"/>
    <w:rsid w:val="008619E3"/>
    <w:rsid w:val="00862BCC"/>
    <w:rsid w:val="00865710"/>
    <w:rsid w:val="008662D1"/>
    <w:rsid w:val="00875203"/>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092A"/>
    <w:rsid w:val="00943E85"/>
    <w:rsid w:val="009503CD"/>
    <w:rsid w:val="009525D4"/>
    <w:rsid w:val="00952F6C"/>
    <w:rsid w:val="00953877"/>
    <w:rsid w:val="00957CDB"/>
    <w:rsid w:val="00962164"/>
    <w:rsid w:val="00970098"/>
    <w:rsid w:val="0097172A"/>
    <w:rsid w:val="009723EB"/>
    <w:rsid w:val="00972775"/>
    <w:rsid w:val="00973D3E"/>
    <w:rsid w:val="009756EC"/>
    <w:rsid w:val="009806B5"/>
    <w:rsid w:val="0098341F"/>
    <w:rsid w:val="00991781"/>
    <w:rsid w:val="00992AA1"/>
    <w:rsid w:val="00992E34"/>
    <w:rsid w:val="00994053"/>
    <w:rsid w:val="009A1632"/>
    <w:rsid w:val="009B4373"/>
    <w:rsid w:val="009C5A09"/>
    <w:rsid w:val="009D1675"/>
    <w:rsid w:val="009D5C58"/>
    <w:rsid w:val="009D6C08"/>
    <w:rsid w:val="009E019B"/>
    <w:rsid w:val="009E1B79"/>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16593"/>
    <w:rsid w:val="00A22C34"/>
    <w:rsid w:val="00A23057"/>
    <w:rsid w:val="00A23102"/>
    <w:rsid w:val="00A25C1A"/>
    <w:rsid w:val="00A33925"/>
    <w:rsid w:val="00A37A42"/>
    <w:rsid w:val="00A40F62"/>
    <w:rsid w:val="00A4288D"/>
    <w:rsid w:val="00A44F7E"/>
    <w:rsid w:val="00A503D5"/>
    <w:rsid w:val="00A50ECA"/>
    <w:rsid w:val="00A5257B"/>
    <w:rsid w:val="00A52A4B"/>
    <w:rsid w:val="00A541F4"/>
    <w:rsid w:val="00A6385E"/>
    <w:rsid w:val="00A64BE1"/>
    <w:rsid w:val="00A65D37"/>
    <w:rsid w:val="00A66D1C"/>
    <w:rsid w:val="00A7173B"/>
    <w:rsid w:val="00A71C5E"/>
    <w:rsid w:val="00A71D27"/>
    <w:rsid w:val="00A7390F"/>
    <w:rsid w:val="00A761BE"/>
    <w:rsid w:val="00A8048A"/>
    <w:rsid w:val="00A82091"/>
    <w:rsid w:val="00A847F3"/>
    <w:rsid w:val="00AA1883"/>
    <w:rsid w:val="00AA697F"/>
    <w:rsid w:val="00AA6B7A"/>
    <w:rsid w:val="00AB09B5"/>
    <w:rsid w:val="00AB1E99"/>
    <w:rsid w:val="00AB4D1F"/>
    <w:rsid w:val="00AC027B"/>
    <w:rsid w:val="00AC11B2"/>
    <w:rsid w:val="00AC3CD9"/>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37470"/>
    <w:rsid w:val="00B4084A"/>
    <w:rsid w:val="00B60413"/>
    <w:rsid w:val="00B6374B"/>
    <w:rsid w:val="00B65ACB"/>
    <w:rsid w:val="00B70E97"/>
    <w:rsid w:val="00B71501"/>
    <w:rsid w:val="00B72173"/>
    <w:rsid w:val="00B776C9"/>
    <w:rsid w:val="00B800FB"/>
    <w:rsid w:val="00B83257"/>
    <w:rsid w:val="00B85900"/>
    <w:rsid w:val="00B8593A"/>
    <w:rsid w:val="00B86B0D"/>
    <w:rsid w:val="00B93197"/>
    <w:rsid w:val="00B948F8"/>
    <w:rsid w:val="00B9657B"/>
    <w:rsid w:val="00BA3CCA"/>
    <w:rsid w:val="00BA6087"/>
    <w:rsid w:val="00BA7B6C"/>
    <w:rsid w:val="00BB5ED6"/>
    <w:rsid w:val="00BB7A67"/>
    <w:rsid w:val="00BB7ED1"/>
    <w:rsid w:val="00BC3636"/>
    <w:rsid w:val="00BC3D4F"/>
    <w:rsid w:val="00BC4279"/>
    <w:rsid w:val="00BC695D"/>
    <w:rsid w:val="00BD25ED"/>
    <w:rsid w:val="00BD2755"/>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2E6"/>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98D"/>
    <w:rsid w:val="00C92A7E"/>
    <w:rsid w:val="00C9338F"/>
    <w:rsid w:val="00C96580"/>
    <w:rsid w:val="00C96CA4"/>
    <w:rsid w:val="00C96CB7"/>
    <w:rsid w:val="00C977BA"/>
    <w:rsid w:val="00C97E22"/>
    <w:rsid w:val="00CA00EF"/>
    <w:rsid w:val="00CA227A"/>
    <w:rsid w:val="00CA4F79"/>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5821"/>
    <w:rsid w:val="00D75CD9"/>
    <w:rsid w:val="00D80935"/>
    <w:rsid w:val="00D818FC"/>
    <w:rsid w:val="00D82828"/>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363A"/>
    <w:rsid w:val="00DD41D9"/>
    <w:rsid w:val="00DD6439"/>
    <w:rsid w:val="00DE096C"/>
    <w:rsid w:val="00DE1220"/>
    <w:rsid w:val="00DF02E4"/>
    <w:rsid w:val="00DF53E4"/>
    <w:rsid w:val="00DF5C41"/>
    <w:rsid w:val="00DF669C"/>
    <w:rsid w:val="00DF73C0"/>
    <w:rsid w:val="00E000B0"/>
    <w:rsid w:val="00E00992"/>
    <w:rsid w:val="00E02470"/>
    <w:rsid w:val="00E04D93"/>
    <w:rsid w:val="00E159C9"/>
    <w:rsid w:val="00E20ECB"/>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3DD"/>
    <w:rsid w:val="00E84ADA"/>
    <w:rsid w:val="00E87251"/>
    <w:rsid w:val="00E91647"/>
    <w:rsid w:val="00E917FC"/>
    <w:rsid w:val="00E93489"/>
    <w:rsid w:val="00E94938"/>
    <w:rsid w:val="00E94F66"/>
    <w:rsid w:val="00E97B37"/>
    <w:rsid w:val="00EA0157"/>
    <w:rsid w:val="00EA061C"/>
    <w:rsid w:val="00EA0C54"/>
    <w:rsid w:val="00EA2920"/>
    <w:rsid w:val="00EA3255"/>
    <w:rsid w:val="00EA344C"/>
    <w:rsid w:val="00EA548D"/>
    <w:rsid w:val="00EA5717"/>
    <w:rsid w:val="00EA6271"/>
    <w:rsid w:val="00EA6857"/>
    <w:rsid w:val="00EB38A7"/>
    <w:rsid w:val="00EB3DC1"/>
    <w:rsid w:val="00EB55B7"/>
    <w:rsid w:val="00EC140F"/>
    <w:rsid w:val="00EC309A"/>
    <w:rsid w:val="00EC593E"/>
    <w:rsid w:val="00EC77DD"/>
    <w:rsid w:val="00ED0423"/>
    <w:rsid w:val="00ED4BA4"/>
    <w:rsid w:val="00EE00D4"/>
    <w:rsid w:val="00EE0B59"/>
    <w:rsid w:val="00EE23E3"/>
    <w:rsid w:val="00EE569D"/>
    <w:rsid w:val="00EF5A24"/>
    <w:rsid w:val="00EF6BD0"/>
    <w:rsid w:val="00F02D35"/>
    <w:rsid w:val="00F07B5E"/>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05D"/>
    <w:rsid w:val="00FA2B42"/>
    <w:rsid w:val="00FA4E87"/>
    <w:rsid w:val="00FA52FC"/>
    <w:rsid w:val="00FC01CA"/>
    <w:rsid w:val="00FC12A6"/>
    <w:rsid w:val="00FC1BE4"/>
    <w:rsid w:val="00FC1D1B"/>
    <w:rsid w:val="00FC4E02"/>
    <w:rsid w:val="00FD30D4"/>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979587">
      <w:bodyDiv w:val="1"/>
      <w:marLeft w:val="0"/>
      <w:marRight w:val="0"/>
      <w:marTop w:val="0"/>
      <w:marBottom w:val="0"/>
      <w:divBdr>
        <w:top w:val="none" w:sz="0" w:space="0" w:color="auto"/>
        <w:left w:val="none" w:sz="0" w:space="0" w:color="auto"/>
        <w:bottom w:val="none" w:sz="0" w:space="0" w:color="auto"/>
        <w:right w:val="none" w:sz="0" w:space="0" w:color="auto"/>
      </w:divBdr>
    </w:div>
    <w:div w:id="434131089">
      <w:bodyDiv w:val="1"/>
      <w:marLeft w:val="0"/>
      <w:marRight w:val="0"/>
      <w:marTop w:val="0"/>
      <w:marBottom w:val="0"/>
      <w:divBdr>
        <w:top w:val="none" w:sz="0" w:space="0" w:color="auto"/>
        <w:left w:val="none" w:sz="0" w:space="0" w:color="auto"/>
        <w:bottom w:val="none" w:sz="0" w:space="0" w:color="auto"/>
        <w:right w:val="none" w:sz="0" w:space="0" w:color="auto"/>
      </w:divBdr>
      <w:divsChild>
        <w:div w:id="1749813142">
          <w:marLeft w:val="0"/>
          <w:marRight w:val="0"/>
          <w:marTop w:val="0"/>
          <w:marBottom w:val="0"/>
          <w:divBdr>
            <w:top w:val="none" w:sz="0" w:space="0" w:color="auto"/>
            <w:left w:val="none" w:sz="0" w:space="0" w:color="auto"/>
            <w:bottom w:val="none" w:sz="0" w:space="0" w:color="auto"/>
            <w:right w:val="none" w:sz="0" w:space="0" w:color="auto"/>
          </w:divBdr>
          <w:divsChild>
            <w:div w:id="1040713988">
              <w:marLeft w:val="0"/>
              <w:marRight w:val="0"/>
              <w:marTop w:val="0"/>
              <w:marBottom w:val="0"/>
              <w:divBdr>
                <w:top w:val="none" w:sz="0" w:space="0" w:color="auto"/>
                <w:left w:val="none" w:sz="0" w:space="0" w:color="auto"/>
                <w:bottom w:val="none" w:sz="0" w:space="0" w:color="auto"/>
                <w:right w:val="none" w:sz="0" w:space="0" w:color="auto"/>
              </w:divBdr>
              <w:divsChild>
                <w:div w:id="67047457">
                  <w:marLeft w:val="0"/>
                  <w:marRight w:val="0"/>
                  <w:marTop w:val="0"/>
                  <w:marBottom w:val="0"/>
                  <w:divBdr>
                    <w:top w:val="none" w:sz="0" w:space="0" w:color="auto"/>
                    <w:left w:val="none" w:sz="0" w:space="0" w:color="auto"/>
                    <w:bottom w:val="none" w:sz="0" w:space="0" w:color="auto"/>
                    <w:right w:val="none" w:sz="0" w:space="0" w:color="auto"/>
                  </w:divBdr>
                  <w:divsChild>
                    <w:div w:id="307592094">
                      <w:marLeft w:val="0"/>
                      <w:marRight w:val="0"/>
                      <w:marTop w:val="0"/>
                      <w:marBottom w:val="0"/>
                      <w:divBdr>
                        <w:top w:val="none" w:sz="0" w:space="0" w:color="auto"/>
                        <w:left w:val="none" w:sz="0" w:space="0" w:color="auto"/>
                        <w:bottom w:val="none" w:sz="0" w:space="0" w:color="auto"/>
                        <w:right w:val="none" w:sz="0" w:space="0" w:color="auto"/>
                      </w:divBdr>
                      <w:divsChild>
                        <w:div w:id="1583683059">
                          <w:marLeft w:val="0"/>
                          <w:marRight w:val="0"/>
                          <w:marTop w:val="0"/>
                          <w:marBottom w:val="0"/>
                          <w:divBdr>
                            <w:top w:val="none" w:sz="0" w:space="0" w:color="auto"/>
                            <w:left w:val="none" w:sz="0" w:space="0" w:color="auto"/>
                            <w:bottom w:val="none" w:sz="0" w:space="0" w:color="auto"/>
                            <w:right w:val="none" w:sz="0" w:space="0" w:color="auto"/>
                          </w:divBdr>
                          <w:divsChild>
                            <w:div w:id="290013821">
                              <w:marLeft w:val="0"/>
                              <w:marRight w:val="0"/>
                              <w:marTop w:val="0"/>
                              <w:marBottom w:val="0"/>
                              <w:divBdr>
                                <w:top w:val="none" w:sz="0" w:space="0" w:color="auto"/>
                                <w:left w:val="none" w:sz="0" w:space="0" w:color="auto"/>
                                <w:bottom w:val="none" w:sz="0" w:space="0" w:color="auto"/>
                                <w:right w:val="none" w:sz="0" w:space="0" w:color="auto"/>
                              </w:divBdr>
                              <w:divsChild>
                                <w:div w:id="2079011026">
                                  <w:marLeft w:val="0"/>
                                  <w:marRight w:val="0"/>
                                  <w:marTop w:val="30"/>
                                  <w:marBottom w:val="2250"/>
                                  <w:divBdr>
                                    <w:top w:val="none" w:sz="0" w:space="0" w:color="auto"/>
                                    <w:left w:val="none" w:sz="0" w:space="0" w:color="auto"/>
                                    <w:bottom w:val="none" w:sz="0" w:space="0" w:color="auto"/>
                                    <w:right w:val="none" w:sz="0" w:space="0" w:color="auto"/>
                                  </w:divBdr>
                                  <w:divsChild>
                                    <w:div w:id="841238863">
                                      <w:marLeft w:val="0"/>
                                      <w:marRight w:val="0"/>
                                      <w:marTop w:val="0"/>
                                      <w:marBottom w:val="0"/>
                                      <w:divBdr>
                                        <w:top w:val="none" w:sz="0" w:space="0" w:color="auto"/>
                                        <w:left w:val="none" w:sz="0" w:space="0" w:color="auto"/>
                                        <w:bottom w:val="none" w:sz="0" w:space="0" w:color="auto"/>
                                        <w:right w:val="none" w:sz="0" w:space="0" w:color="auto"/>
                                      </w:divBdr>
                                      <w:divsChild>
                                        <w:div w:id="1696534694">
                                          <w:marLeft w:val="0"/>
                                          <w:marRight w:val="0"/>
                                          <w:marTop w:val="0"/>
                                          <w:marBottom w:val="0"/>
                                          <w:divBdr>
                                            <w:top w:val="none" w:sz="0" w:space="0" w:color="auto"/>
                                            <w:left w:val="none" w:sz="0" w:space="0" w:color="auto"/>
                                            <w:bottom w:val="none" w:sz="0" w:space="0" w:color="auto"/>
                                            <w:right w:val="none" w:sz="0" w:space="0" w:color="auto"/>
                                          </w:divBdr>
                                          <w:divsChild>
                                            <w:div w:id="1135564428">
                                              <w:marLeft w:val="0"/>
                                              <w:marRight w:val="0"/>
                                              <w:marTop w:val="0"/>
                                              <w:marBottom w:val="0"/>
                                              <w:divBdr>
                                                <w:top w:val="none" w:sz="0" w:space="0" w:color="auto"/>
                                                <w:left w:val="none" w:sz="0" w:space="0" w:color="auto"/>
                                                <w:bottom w:val="none" w:sz="0" w:space="0" w:color="auto"/>
                                                <w:right w:val="none" w:sz="0" w:space="0" w:color="auto"/>
                                              </w:divBdr>
                                              <w:divsChild>
                                                <w:div w:id="954092412">
                                                  <w:marLeft w:val="0"/>
                                                  <w:marRight w:val="0"/>
                                                  <w:marTop w:val="0"/>
                                                  <w:marBottom w:val="0"/>
                                                  <w:divBdr>
                                                    <w:top w:val="none" w:sz="0" w:space="0" w:color="auto"/>
                                                    <w:left w:val="none" w:sz="0" w:space="0" w:color="auto"/>
                                                    <w:bottom w:val="none" w:sz="0" w:space="0" w:color="auto"/>
                                                    <w:right w:val="none" w:sz="0" w:space="0" w:color="auto"/>
                                                  </w:divBdr>
                                                  <w:divsChild>
                                                    <w:div w:id="10809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joerg.howe@daimle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NCC6GD12\PI_Daimler_DE_11.02.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294F28B2-7CD4-4CB9-A605-F7A0F38FF4B7}">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PI_Daimler_DE_11.02.2016.dotx</Template>
  <TotalTime>0</TotalTime>
  <Pages>2</Pages>
  <Words>804</Words>
  <Characters>4587</Characters>
  <Application>Microsoft Office Word</Application>
  <DocSecurity>0</DocSecurity>
  <PresentationFormat/>
  <Lines>38</Lines>
  <Paragraphs>10</Paragraphs>
  <ScaleCrop>false</ScaleCrop>
  <HeadingPairs>
    <vt:vector size="2" baseType="variant">
      <vt:variant>
        <vt:lpstr>Titel</vt:lpstr>
      </vt:variant>
      <vt:variant>
        <vt:i4>1</vt:i4>
      </vt:variant>
    </vt:vector>
  </HeadingPairs>
  <TitlesOfParts>
    <vt:vector size="1" baseType="lpstr">
      <vt:lpstr>Press Release</vt:lpstr>
    </vt:vector>
  </TitlesOfParts>
  <Company>media office gmbh</Company>
  <LinksUpToDate>false</LinksUpToDate>
  <CharactersWithSpaces>5381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Walters, Silke (096)</dc:creator>
  <cp:lastModifiedBy>Sgroi, Giulia (183-Extern)</cp:lastModifiedBy>
  <cp:revision>3</cp:revision>
  <cp:lastPrinted>2016-02-15T08:57:00Z</cp:lastPrinted>
  <dcterms:created xsi:type="dcterms:W3CDTF">2016-02-16T11:02:00Z</dcterms:created>
  <dcterms:modified xsi:type="dcterms:W3CDTF">2016-02-17T11:02:00Z</dcterms:modified>
</cp:coreProperties>
</file>