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DD" w:rsidRDefault="00AD47DD" w:rsidP="00F01D88">
      <w:pPr>
        <w:spacing w:after="0"/>
        <w:jc w:val="center"/>
        <w:rPr>
          <w:rFonts w:ascii="Calibri" w:hAnsi="Calibri"/>
          <w:b/>
        </w:rPr>
      </w:pPr>
      <w:r w:rsidRPr="00AD47DD">
        <w:rPr>
          <w:rFonts w:ascii="Calibri" w:hAnsi="Calibri"/>
          <w:b/>
          <w:noProof/>
          <w:lang w:val="it-IT" w:eastAsia="it-IT"/>
        </w:rPr>
        <w:drawing>
          <wp:inline distT="0" distB="0" distL="0" distR="0">
            <wp:extent cx="3516630" cy="580390"/>
            <wp:effectExtent l="0" t="0" r="7620" b="0"/>
            <wp:docPr id="3" name="Picture 2" descr="cid:image001.png@01D0B28D.A8E6DF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B28D.A8E6DF6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7DD" w:rsidRDefault="00AD47DD" w:rsidP="00F01D88">
      <w:pPr>
        <w:spacing w:after="0"/>
        <w:jc w:val="center"/>
        <w:rPr>
          <w:rFonts w:ascii="Calibri" w:hAnsi="Calibri"/>
          <w:b/>
        </w:rPr>
      </w:pPr>
    </w:p>
    <w:p w:rsidR="0028504C" w:rsidRPr="0028504C" w:rsidRDefault="00A204DC" w:rsidP="0028504C">
      <w:pPr>
        <w:keepNext/>
        <w:widowControl w:val="0"/>
        <w:spacing w:after="0" w:line="240" w:lineRule="auto"/>
        <w:jc w:val="center"/>
        <w:rPr>
          <w:rFonts w:eastAsia="Times New Roman" w:cs="Times New Roman"/>
          <w:b/>
          <w:sz w:val="32"/>
          <w:szCs w:val="24"/>
          <w:lang w:val="it-IT" w:eastAsia="de-DE"/>
        </w:rPr>
      </w:pPr>
      <w:r w:rsidRPr="0028504C">
        <w:rPr>
          <w:rFonts w:eastAsia="Times New Roman" w:cs="Times New Roman"/>
          <w:b/>
          <w:sz w:val="32"/>
          <w:szCs w:val="24"/>
          <w:lang w:val="it-IT" w:eastAsia="de-DE"/>
        </w:rPr>
        <w:t>Daimler e l’Alleanza Renault-Nissan insieme</w:t>
      </w:r>
    </w:p>
    <w:p w:rsidR="00A204DC" w:rsidRPr="0028504C" w:rsidRDefault="00A204DC" w:rsidP="0028504C">
      <w:pPr>
        <w:keepNext/>
        <w:widowControl w:val="0"/>
        <w:spacing w:after="0" w:line="240" w:lineRule="auto"/>
        <w:jc w:val="center"/>
        <w:rPr>
          <w:rFonts w:eastAsia="Times New Roman" w:cs="Times New Roman"/>
          <w:b/>
          <w:sz w:val="32"/>
          <w:szCs w:val="24"/>
          <w:lang w:val="it-IT" w:eastAsia="de-DE"/>
        </w:rPr>
      </w:pPr>
      <w:proofErr w:type="gramStart"/>
      <w:r w:rsidRPr="0028504C">
        <w:rPr>
          <w:rFonts w:eastAsia="Times New Roman" w:cs="Times New Roman"/>
          <w:b/>
          <w:sz w:val="32"/>
          <w:szCs w:val="24"/>
          <w:lang w:val="it-IT" w:eastAsia="de-DE"/>
        </w:rPr>
        <w:t>per</w:t>
      </w:r>
      <w:proofErr w:type="gramEnd"/>
      <w:r w:rsidRPr="0028504C">
        <w:rPr>
          <w:rFonts w:eastAsia="Times New Roman" w:cs="Times New Roman"/>
          <w:b/>
          <w:sz w:val="32"/>
          <w:szCs w:val="24"/>
          <w:lang w:val="it-IT" w:eastAsia="de-DE"/>
        </w:rPr>
        <w:t xml:space="preserve"> una nuova joint venture di produzione in Messico</w:t>
      </w:r>
    </w:p>
    <w:p w:rsidR="0028504C" w:rsidRPr="00D80853" w:rsidRDefault="0028504C" w:rsidP="0028504C">
      <w:pPr>
        <w:keepNext/>
        <w:widowControl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it-IT" w:eastAsia="de-DE"/>
        </w:rPr>
      </w:pPr>
    </w:p>
    <w:p w:rsidR="00A204DC" w:rsidRPr="00D80853" w:rsidRDefault="00A204DC" w:rsidP="00D80853">
      <w:pPr>
        <w:keepNext/>
        <w:widowControl w:val="0"/>
        <w:numPr>
          <w:ilvl w:val="0"/>
          <w:numId w:val="2"/>
        </w:numPr>
        <w:spacing w:after="280" w:line="240" w:lineRule="auto"/>
        <w:ind w:left="714" w:hanging="357"/>
        <w:jc w:val="both"/>
        <w:rPr>
          <w:rFonts w:eastAsia="Times New Roman" w:cs="Times New Roman"/>
          <w:b/>
          <w:sz w:val="24"/>
          <w:szCs w:val="24"/>
          <w:lang w:val="it-IT" w:eastAsia="de-DE"/>
        </w:rPr>
      </w:pPr>
      <w:r w:rsidRPr="00D80853">
        <w:rPr>
          <w:rFonts w:eastAsia="Times New Roman" w:cs="Times New Roman"/>
          <w:b/>
          <w:sz w:val="24"/>
          <w:szCs w:val="24"/>
          <w:lang w:val="it-IT" w:eastAsia="de-DE"/>
        </w:rPr>
        <w:t>L’impianto di Aguascalientes produrrà vetture compatte premium di nuova generazione per i marchi Mercedes-Benz e Infiniti.</w:t>
      </w:r>
    </w:p>
    <w:p w:rsidR="00A204DC" w:rsidRPr="00D80853" w:rsidRDefault="00A204DC" w:rsidP="00D80853">
      <w:pPr>
        <w:keepNext/>
        <w:widowControl w:val="0"/>
        <w:numPr>
          <w:ilvl w:val="0"/>
          <w:numId w:val="2"/>
        </w:numPr>
        <w:spacing w:after="280" w:line="240" w:lineRule="atLeast"/>
        <w:ind w:left="714" w:hanging="357"/>
        <w:jc w:val="both"/>
        <w:rPr>
          <w:rFonts w:eastAsia="Times New Roman" w:cs="Times New Roman"/>
          <w:b/>
          <w:sz w:val="24"/>
          <w:szCs w:val="24"/>
          <w:lang w:val="it-IT" w:eastAsia="de-DE"/>
        </w:rPr>
      </w:pPr>
      <w:r w:rsidRPr="00D80853">
        <w:rPr>
          <w:rFonts w:eastAsia="Times New Roman" w:cs="Times New Roman"/>
          <w:b/>
          <w:sz w:val="24"/>
          <w:szCs w:val="24"/>
          <w:lang w:val="it-IT" w:eastAsia="de-DE"/>
        </w:rPr>
        <w:t xml:space="preserve">La produzione dei veicoli Infiniti </w:t>
      </w:r>
      <w:r w:rsidR="005E7C51">
        <w:rPr>
          <w:rFonts w:eastAsia="Times New Roman" w:cs="Times New Roman"/>
          <w:b/>
          <w:sz w:val="24"/>
          <w:szCs w:val="24"/>
          <w:lang w:val="it-IT" w:eastAsia="de-DE"/>
        </w:rPr>
        <w:t>partirà</w:t>
      </w:r>
      <w:r w:rsidRPr="00D80853">
        <w:rPr>
          <w:rFonts w:eastAsia="Times New Roman" w:cs="Times New Roman"/>
          <w:b/>
          <w:sz w:val="24"/>
          <w:szCs w:val="24"/>
          <w:lang w:val="it-IT" w:eastAsia="de-DE"/>
        </w:rPr>
        <w:t xml:space="preserve"> nel </w:t>
      </w:r>
      <w:proofErr w:type="gramStart"/>
      <w:r w:rsidRPr="00D80853">
        <w:rPr>
          <w:rFonts w:eastAsia="Times New Roman" w:cs="Times New Roman"/>
          <w:b/>
          <w:sz w:val="24"/>
          <w:szCs w:val="24"/>
          <w:lang w:val="it-IT" w:eastAsia="de-DE"/>
        </w:rPr>
        <w:t>2017</w:t>
      </w:r>
      <w:proofErr w:type="gramEnd"/>
    </w:p>
    <w:p w:rsidR="00A204DC" w:rsidRPr="00D80853" w:rsidRDefault="00A204DC" w:rsidP="00D80853">
      <w:pPr>
        <w:keepNext/>
        <w:widowControl w:val="0"/>
        <w:numPr>
          <w:ilvl w:val="0"/>
          <w:numId w:val="2"/>
        </w:numPr>
        <w:spacing w:after="280" w:line="240" w:lineRule="atLeast"/>
        <w:ind w:left="714" w:hanging="357"/>
        <w:jc w:val="both"/>
        <w:rPr>
          <w:rFonts w:eastAsia="Times New Roman" w:cs="Times New Roman"/>
          <w:b/>
          <w:sz w:val="24"/>
          <w:szCs w:val="24"/>
          <w:lang w:val="it-IT" w:eastAsia="de-DE"/>
        </w:rPr>
      </w:pPr>
      <w:r w:rsidRPr="00D80853">
        <w:rPr>
          <w:rFonts w:eastAsia="Times New Roman" w:cs="Times New Roman"/>
          <w:b/>
          <w:sz w:val="24"/>
          <w:szCs w:val="24"/>
          <w:lang w:val="it-IT" w:eastAsia="de-DE"/>
        </w:rPr>
        <w:t xml:space="preserve">La produzione dei veicoli Mercedes-Benz </w:t>
      </w:r>
      <w:r w:rsidR="00BB74A7">
        <w:rPr>
          <w:rFonts w:eastAsia="Times New Roman" w:cs="Times New Roman"/>
          <w:b/>
          <w:sz w:val="24"/>
          <w:szCs w:val="24"/>
          <w:lang w:val="it-IT" w:eastAsia="de-DE"/>
        </w:rPr>
        <w:t>avrà inizio</w:t>
      </w:r>
      <w:r w:rsidRPr="00D80853">
        <w:rPr>
          <w:rFonts w:eastAsia="Times New Roman" w:cs="Times New Roman"/>
          <w:b/>
          <w:sz w:val="24"/>
          <w:szCs w:val="24"/>
          <w:lang w:val="it-IT" w:eastAsia="de-DE"/>
        </w:rPr>
        <w:t xml:space="preserve"> nel </w:t>
      </w:r>
      <w:proofErr w:type="gramStart"/>
      <w:r w:rsidRPr="00D80853">
        <w:rPr>
          <w:rFonts w:eastAsia="Times New Roman" w:cs="Times New Roman"/>
          <w:b/>
          <w:sz w:val="24"/>
          <w:szCs w:val="24"/>
          <w:lang w:val="it-IT" w:eastAsia="de-DE"/>
        </w:rPr>
        <w:t>2018</w:t>
      </w:r>
      <w:proofErr w:type="gramEnd"/>
    </w:p>
    <w:p w:rsidR="00A204DC" w:rsidRPr="005E7C51" w:rsidRDefault="00A204DC" w:rsidP="005E7C51">
      <w:pPr>
        <w:keepNext/>
        <w:widowControl w:val="0"/>
        <w:spacing w:after="280" w:line="240" w:lineRule="atLeast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r w:rsidRPr="005E7C51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>Aguascalientes, Messico</w:t>
      </w:r>
      <w:r w:rsidR="005E7C51" w:rsidRPr="005E7C51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 xml:space="preserve"> </w:t>
      </w:r>
      <w:r w:rsidRPr="005E7C51">
        <w:rPr>
          <w:rFonts w:eastAsia="Times New Roman" w:cs="Courier New"/>
          <w:color w:val="212121"/>
          <w:sz w:val="24"/>
          <w:szCs w:val="24"/>
          <w:lang w:val="it-IT" w:eastAsia="it-IT"/>
        </w:rPr>
        <w:t>- Daimler e l’</w:t>
      </w:r>
      <w:r w:rsidR="00301288">
        <w:rPr>
          <w:rFonts w:eastAsia="Times New Roman" w:cs="Courier New"/>
          <w:color w:val="212121"/>
          <w:sz w:val="24"/>
          <w:szCs w:val="24"/>
          <w:lang w:val="it-IT" w:eastAsia="it-IT"/>
        </w:rPr>
        <w:t>A</w:t>
      </w:r>
      <w:r w:rsidRPr="005E7C51">
        <w:rPr>
          <w:rFonts w:eastAsia="Times New Roman" w:cs="Courier New"/>
          <w:color w:val="212121"/>
          <w:sz w:val="24"/>
          <w:szCs w:val="24"/>
          <w:lang w:val="it-IT" w:eastAsia="it-IT"/>
        </w:rPr>
        <w:t>lleanza Renault-Nissan gettano le basi per una</w:t>
      </w:r>
      <w:proofErr w:type="gramStart"/>
      <w:r w:rsidRPr="005E7C51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 </w:t>
      </w:r>
      <w:proofErr w:type="gramEnd"/>
      <w:r w:rsidRPr="005E7C51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nuova joint-venture di produzione - nota come COMPAS (Cooperation Manufacturing </w:t>
      </w:r>
      <w:proofErr w:type="spellStart"/>
      <w:r w:rsidRPr="005E7C51">
        <w:rPr>
          <w:rFonts w:eastAsia="Times New Roman" w:cs="Courier New"/>
          <w:color w:val="212121"/>
          <w:sz w:val="24"/>
          <w:szCs w:val="24"/>
          <w:lang w:val="it-IT" w:eastAsia="it-IT"/>
        </w:rPr>
        <w:t>Plant</w:t>
      </w:r>
      <w:proofErr w:type="spellEnd"/>
      <w:r w:rsidRPr="005E7C51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Aguascalientes) –</w:t>
      </w:r>
      <w:r w:rsidR="00BB74A7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</w:t>
      </w:r>
      <w:r w:rsidRPr="005E7C51">
        <w:rPr>
          <w:rFonts w:eastAsia="Times New Roman" w:cs="Courier New"/>
          <w:color w:val="212121"/>
          <w:sz w:val="24"/>
          <w:szCs w:val="24"/>
          <w:lang w:val="it-IT" w:eastAsia="it-IT"/>
        </w:rPr>
        <w:t>nell’area centrale del Messico, che si occuperà della produzione di vetture compatte premium di nuova generazione per i marchi Mercedes-Benz e Infiniti.</w:t>
      </w:r>
    </w:p>
    <w:p w:rsidR="00A204DC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Calibri" w:cs="Times New Roman"/>
          <w:color w:val="212121"/>
          <w:sz w:val="24"/>
          <w:szCs w:val="24"/>
          <w:lang w:val="it-IT"/>
        </w:rPr>
      </w:pP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“</w:t>
      </w:r>
      <w:r w:rsidR="00BB74A7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Abbiamo posto un’altra 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pietra miliare </w:t>
      </w:r>
      <w:r w:rsidR="00BB74A7">
        <w:rPr>
          <w:rFonts w:eastAsia="Times New Roman" w:cs="Courier New"/>
          <w:color w:val="212121"/>
          <w:sz w:val="24"/>
          <w:szCs w:val="24"/>
          <w:lang w:val="it-IT" w:eastAsia="it-IT"/>
        </w:rPr>
        <w:t>nel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la partnership tra Daimler e l’Alleanza Renault-Nissan. Questa nuova joint venture aiuterà entrambi i partner a supportare i propri clienti più velocemente e con maggiore flessibilità. </w:t>
      </w:r>
      <w:r w:rsidR="00BB74A7">
        <w:rPr>
          <w:rFonts w:eastAsia="Times New Roman" w:cs="Courier New"/>
          <w:color w:val="212121"/>
          <w:sz w:val="24"/>
          <w:szCs w:val="24"/>
          <w:lang w:val="it-IT" w:eastAsia="it-IT"/>
        </w:rPr>
        <w:t>Si tratta del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la prima area di produzione </w:t>
      </w: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di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>vetture compatte Me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 xml:space="preserve">rcedes-Benz nella regione NAFTA. </w:t>
      </w:r>
      <w:proofErr w:type="gramStart"/>
      <w:r w:rsidR="00BB74A7">
        <w:rPr>
          <w:rFonts w:eastAsia="Calibri" w:cs="Times New Roman"/>
          <w:color w:val="212121"/>
          <w:sz w:val="24"/>
          <w:szCs w:val="24"/>
          <w:lang w:val="it-IT"/>
        </w:rPr>
        <w:t>Q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>uesto</w:t>
      </w:r>
      <w:proofErr w:type="gramEnd"/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ulteriore passo rafforzerà 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>ancora di più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la nostra presenza 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>in quest’area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” 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>–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>ha dichiarato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</w:t>
      </w:r>
      <w:r w:rsidRPr="00260543">
        <w:rPr>
          <w:rFonts w:eastAsia="Calibri" w:cs="Times New Roman"/>
          <w:b/>
          <w:color w:val="212121"/>
          <w:sz w:val="24"/>
          <w:szCs w:val="24"/>
          <w:lang w:val="it-IT"/>
        </w:rPr>
        <w:t>Markus</w:t>
      </w:r>
      <w:r w:rsidRPr="00260543">
        <w:rPr>
          <w:rFonts w:eastAsia="Calibri" w:cs="Times New Roman"/>
          <w:b/>
          <w:sz w:val="24"/>
          <w:szCs w:val="24"/>
          <w:lang w:val="it-IT"/>
        </w:rPr>
        <w:t xml:space="preserve"> </w:t>
      </w:r>
      <w:proofErr w:type="spellStart"/>
      <w:r w:rsidRPr="00260543">
        <w:rPr>
          <w:rFonts w:eastAsia="Calibri" w:cs="Times New Roman"/>
          <w:b/>
          <w:sz w:val="24"/>
          <w:szCs w:val="24"/>
          <w:lang w:val="it-IT"/>
        </w:rPr>
        <w:t>Schäfer</w:t>
      </w:r>
      <w:proofErr w:type="spellEnd"/>
      <w:r w:rsidRPr="00260543">
        <w:rPr>
          <w:rFonts w:eastAsia="Calibri" w:cs="Times New Roman"/>
          <w:b/>
          <w:color w:val="212121"/>
          <w:sz w:val="24"/>
          <w:szCs w:val="24"/>
          <w:lang w:val="it-IT"/>
        </w:rPr>
        <w:t xml:space="preserve">, membro della Divisional Board di Mercedes-Benz Cars, Production and Supply </w:t>
      </w:r>
      <w:r w:rsidR="00514EB7" w:rsidRPr="00260543">
        <w:rPr>
          <w:rFonts w:eastAsia="Calibri" w:cs="Times New Roman"/>
          <w:b/>
          <w:color w:val="212121"/>
          <w:sz w:val="24"/>
          <w:szCs w:val="24"/>
          <w:lang w:val="it-IT"/>
        </w:rPr>
        <w:t xml:space="preserve">Chain </w:t>
      </w:r>
      <w:r w:rsidRPr="00260543">
        <w:rPr>
          <w:rFonts w:eastAsia="Calibri" w:cs="Times New Roman"/>
          <w:b/>
          <w:color w:val="212121"/>
          <w:sz w:val="24"/>
          <w:szCs w:val="24"/>
          <w:lang w:val="it-IT"/>
        </w:rPr>
        <w:t>Management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>. “</w:t>
      </w:r>
      <w:r w:rsidR="00514EB7">
        <w:rPr>
          <w:rFonts w:eastAsia="Calibri" w:cs="Times New Roman"/>
          <w:color w:val="212121"/>
          <w:sz w:val="24"/>
          <w:szCs w:val="24"/>
          <w:lang w:val="it-IT"/>
        </w:rPr>
        <w:t>D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 xml:space="preserve">a 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parte 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 xml:space="preserve">nostra, </w:t>
      </w:r>
      <w:r w:rsidR="00514EB7">
        <w:rPr>
          <w:rFonts w:eastAsia="Calibri" w:cs="Times New Roman"/>
          <w:color w:val="212121"/>
          <w:sz w:val="24"/>
          <w:szCs w:val="24"/>
          <w:lang w:val="it-IT"/>
        </w:rPr>
        <w:t>condividendo alti livelli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di efficienza e flessibilità, </w:t>
      </w:r>
      <w:r w:rsidR="00514EB7">
        <w:rPr>
          <w:rFonts w:eastAsia="Calibri" w:cs="Times New Roman"/>
          <w:color w:val="212121"/>
          <w:sz w:val="24"/>
          <w:szCs w:val="24"/>
          <w:lang w:val="it-IT"/>
        </w:rPr>
        <w:t>arricchiremo la joint venture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della tecnol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>ogia specifica di Mercedes-Benz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>attraverso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una formazione e un’assistenza continua da parte del </w:t>
      </w:r>
      <w:r w:rsidRPr="00D80853">
        <w:rPr>
          <w:rFonts w:eastAsia="Calibri" w:cs="Times New Roman"/>
          <w:sz w:val="24"/>
          <w:szCs w:val="24"/>
          <w:lang w:val="it-IT"/>
        </w:rPr>
        <w:t>nostro impianto all'avanguardia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per la produzione di vetture compatte situato a Rastatt, in Germania. </w:t>
      </w:r>
      <w:r w:rsidR="00925E15" w:rsidRPr="00925E15">
        <w:rPr>
          <w:rFonts w:eastAsia="Calibri" w:cs="Times New Roman"/>
          <w:color w:val="212121"/>
          <w:sz w:val="24"/>
          <w:szCs w:val="24"/>
          <w:lang w:val="it-IT"/>
        </w:rPr>
        <w:t>Quest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>a</w:t>
      </w:r>
      <w:r w:rsidR="00925E15" w:rsidRPr="00925E15">
        <w:rPr>
          <w:rFonts w:eastAsia="Calibri" w:cs="Times New Roman"/>
          <w:color w:val="212121"/>
          <w:sz w:val="24"/>
          <w:szCs w:val="24"/>
          <w:lang w:val="it-IT"/>
        </w:rPr>
        <w:t xml:space="preserve"> </w:t>
      </w:r>
      <w:r w:rsidR="00BB74A7">
        <w:rPr>
          <w:rFonts w:eastAsia="Calibri" w:cs="Times New Roman"/>
          <w:color w:val="212121"/>
          <w:sz w:val="24"/>
          <w:szCs w:val="24"/>
          <w:lang w:val="it-IT"/>
        </w:rPr>
        <w:t>strategia</w:t>
      </w:r>
      <w:r w:rsidR="00925E15" w:rsidRPr="00925E15">
        <w:rPr>
          <w:rFonts w:eastAsia="Calibri" w:cs="Times New Roman"/>
          <w:color w:val="212121"/>
          <w:sz w:val="24"/>
          <w:szCs w:val="24"/>
          <w:lang w:val="it-IT"/>
        </w:rPr>
        <w:t xml:space="preserve"> garantirà che la nostra qualità qui </w:t>
      </w:r>
      <w:proofErr w:type="gramStart"/>
      <w:r w:rsidR="00925E15" w:rsidRPr="00925E15">
        <w:rPr>
          <w:rFonts w:eastAsia="Calibri" w:cs="Times New Roman"/>
          <w:color w:val="212121"/>
          <w:sz w:val="24"/>
          <w:szCs w:val="24"/>
          <w:lang w:val="it-IT"/>
        </w:rPr>
        <w:t>a</w:t>
      </w:r>
      <w:proofErr w:type="gramEnd"/>
      <w:r w:rsidR="00925E15" w:rsidRPr="00925E15">
        <w:rPr>
          <w:rFonts w:eastAsia="Calibri" w:cs="Times New Roman"/>
          <w:color w:val="212121"/>
          <w:sz w:val="24"/>
          <w:szCs w:val="24"/>
          <w:lang w:val="it-IT"/>
        </w:rPr>
        <w:t xml:space="preserve"> Aguascalientes </w:t>
      </w:r>
      <w:r w:rsidR="00925E15">
        <w:rPr>
          <w:rFonts w:eastAsia="Calibri" w:cs="Times New Roman"/>
          <w:color w:val="212121"/>
          <w:sz w:val="24"/>
          <w:szCs w:val="24"/>
          <w:lang w:val="it-IT"/>
        </w:rPr>
        <w:t>sia</w:t>
      </w:r>
      <w:r w:rsidR="00925E15" w:rsidRPr="00925E15">
        <w:rPr>
          <w:rFonts w:eastAsia="Calibri" w:cs="Times New Roman"/>
          <w:color w:val="212121"/>
          <w:sz w:val="24"/>
          <w:szCs w:val="24"/>
          <w:lang w:val="it-IT"/>
        </w:rPr>
        <w:t xml:space="preserve"> la stessa delle altre sedi della nostra rete globale di produzione di vetture compatte in Europa e Cina</w:t>
      </w:r>
      <w:r w:rsidR="00925E15">
        <w:rPr>
          <w:rFonts w:eastAsia="Calibri" w:cs="Times New Roman"/>
          <w:color w:val="212121"/>
          <w:sz w:val="24"/>
          <w:szCs w:val="24"/>
          <w:lang w:val="it-IT"/>
        </w:rPr>
        <w:t>”</w:t>
      </w:r>
      <w:r w:rsidR="00925E15" w:rsidRPr="00925E15">
        <w:rPr>
          <w:rFonts w:eastAsia="Calibri" w:cs="Times New Roman"/>
          <w:color w:val="212121"/>
          <w:sz w:val="24"/>
          <w:szCs w:val="24"/>
          <w:lang w:val="it-IT"/>
        </w:rPr>
        <w:t>.</w:t>
      </w:r>
    </w:p>
    <w:p w:rsidR="00925E15" w:rsidRPr="00D80853" w:rsidRDefault="00925E15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Calibri" w:cs="Times New Roman"/>
          <w:color w:val="212121"/>
          <w:sz w:val="24"/>
          <w:szCs w:val="24"/>
          <w:lang w:val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Calibri" w:cs="Times New Roman"/>
          <w:color w:val="212121"/>
          <w:sz w:val="24"/>
          <w:szCs w:val="24"/>
          <w:lang w:val="it-IT"/>
        </w:rPr>
      </w:pPr>
      <w:r w:rsidRPr="00D80853">
        <w:rPr>
          <w:rFonts w:eastAsia="Calibri" w:cs="Times New Roman"/>
          <w:color w:val="212121"/>
          <w:sz w:val="24"/>
          <w:szCs w:val="24"/>
          <w:lang w:val="it-IT"/>
        </w:rPr>
        <w:t>La proprietà di COMPAS è al 50%</w:t>
      </w:r>
      <w:proofErr w:type="gramStart"/>
      <w:r w:rsidRPr="00D80853">
        <w:rPr>
          <w:rFonts w:eastAsia="Calibri" w:cs="Times New Roman"/>
          <w:color w:val="212121"/>
          <w:sz w:val="24"/>
          <w:szCs w:val="24"/>
          <w:lang w:val="it-IT"/>
        </w:rPr>
        <w:t xml:space="preserve">  </w:t>
      </w:r>
      <w:proofErr w:type="gramEnd"/>
      <w:r w:rsidRPr="00D80853">
        <w:rPr>
          <w:rFonts w:eastAsia="Calibri" w:cs="Times New Roman"/>
          <w:color w:val="212121"/>
          <w:sz w:val="24"/>
          <w:szCs w:val="24"/>
          <w:lang w:val="it-IT"/>
        </w:rPr>
        <w:t>Daimler e al 50% Nissan. I partner investiranno nella joint venture una cifra pari a un miliardo di dollari, allo scopo di supervisiona</w:t>
      </w:r>
      <w:r w:rsidR="00984C04">
        <w:rPr>
          <w:rFonts w:eastAsia="Calibri" w:cs="Times New Roman"/>
          <w:color w:val="212121"/>
          <w:sz w:val="24"/>
          <w:szCs w:val="24"/>
          <w:lang w:val="it-IT"/>
        </w:rPr>
        <w:t xml:space="preserve">re la costruzione </w:t>
      </w:r>
      <w:proofErr w:type="gramStart"/>
      <w:r w:rsidR="00984C04">
        <w:rPr>
          <w:rFonts w:eastAsia="Calibri" w:cs="Times New Roman"/>
          <w:color w:val="212121"/>
          <w:sz w:val="24"/>
          <w:szCs w:val="24"/>
          <w:lang w:val="it-IT"/>
        </w:rPr>
        <w:t>e</w:t>
      </w:r>
      <w:proofErr w:type="gramEnd"/>
      <w:r w:rsidR="00984C04">
        <w:rPr>
          <w:rFonts w:eastAsia="Calibri" w:cs="Times New Roman"/>
          <w:color w:val="212121"/>
          <w:sz w:val="24"/>
          <w:szCs w:val="24"/>
          <w:lang w:val="it-IT"/>
        </w:rPr>
        <w:t xml:space="preserve"> </w:t>
      </w:r>
      <w:proofErr w:type="gramStart"/>
      <w:r w:rsidR="00984C04">
        <w:rPr>
          <w:rFonts w:eastAsia="Calibri" w:cs="Times New Roman"/>
          <w:color w:val="212121"/>
          <w:sz w:val="24"/>
          <w:szCs w:val="24"/>
          <w:lang w:val="it-IT"/>
        </w:rPr>
        <w:t>l'</w:t>
      </w:r>
      <w:proofErr w:type="gramEnd"/>
      <w:r w:rsidR="00984C04">
        <w:rPr>
          <w:rFonts w:eastAsia="Calibri" w:cs="Times New Roman"/>
          <w:color w:val="212121"/>
          <w:sz w:val="24"/>
          <w:szCs w:val="24"/>
          <w:lang w:val="it-IT"/>
        </w:rPr>
        <w:t xml:space="preserve">attività </w:t>
      </w:r>
      <w:r w:rsidRPr="00D80853">
        <w:rPr>
          <w:rFonts w:eastAsia="Calibri" w:cs="Times New Roman"/>
          <w:color w:val="212121"/>
          <w:sz w:val="24"/>
          <w:szCs w:val="24"/>
          <w:lang w:val="it-IT"/>
        </w:rPr>
        <w:t>di un impianto di produzione all’avanguardia.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sz w:val="24"/>
          <w:szCs w:val="24"/>
          <w:lang w:val="it-IT" w:eastAsia="it-IT"/>
        </w:rPr>
      </w:pP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"Questo nuovo impianto rappresenta un </w:t>
      </w: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ulteriore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esempio della collaborazione crescente tra l'Alleanza Renault-Nissan e Daimler. Il Messico è un punto di riferimento mondiale di qualità e di efficienza ed è una delle ragioni principali per cui Daimler e Nissan hanno deciso di produrre proprio qui, ad Aguascalientes, vetture compatte premium di nuova generazione per Mercedes-Benz e Infiniti. Quello che oggi celebriamo è stato </w:t>
      </w:r>
      <w:r w:rsidR="00984C04">
        <w:rPr>
          <w:rFonts w:eastAsia="Times New Roman" w:cs="Courier New"/>
          <w:color w:val="212121"/>
          <w:sz w:val="24"/>
          <w:szCs w:val="24"/>
          <w:lang w:val="it-IT" w:eastAsia="it-IT"/>
        </w:rPr>
        <w:t>reso possibile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grazie alla stretta collaborazione e partnership con lo Stato e con il Governo Federale” - ha dichiarato </w:t>
      </w:r>
      <w:r w:rsidRPr="00260543">
        <w:rPr>
          <w:rFonts w:eastAsia="Times New Roman" w:cs="Courier New"/>
          <w:b/>
          <w:sz w:val="24"/>
          <w:szCs w:val="24"/>
          <w:lang w:val="it-IT" w:eastAsia="it-IT"/>
        </w:rPr>
        <w:t xml:space="preserve">Jose Muñoz, Executive Vice President, Nissan Motor Co., </w:t>
      </w:r>
      <w:proofErr w:type="gramStart"/>
      <w:r w:rsidRPr="00260543">
        <w:rPr>
          <w:rFonts w:eastAsia="Times New Roman" w:cs="Courier New"/>
          <w:b/>
          <w:sz w:val="24"/>
          <w:szCs w:val="24"/>
          <w:lang w:val="it-IT" w:eastAsia="it-IT"/>
        </w:rPr>
        <w:t>Ltd.</w:t>
      </w:r>
      <w:proofErr w:type="gramEnd"/>
      <w:r w:rsidRPr="00260543">
        <w:rPr>
          <w:rFonts w:eastAsia="Times New Roman" w:cs="Courier New"/>
          <w:b/>
          <w:sz w:val="24"/>
          <w:szCs w:val="24"/>
          <w:lang w:val="it-IT" w:eastAsia="it-IT"/>
        </w:rPr>
        <w:t xml:space="preserve"> e Chairman, Management Committee di Nissan Nord America</w:t>
      </w:r>
      <w:r w:rsidRPr="00D80853">
        <w:rPr>
          <w:rFonts w:eastAsia="Times New Roman" w:cs="Courier New"/>
          <w:sz w:val="24"/>
          <w:szCs w:val="24"/>
          <w:lang w:val="it-IT" w:eastAsia="it-IT"/>
        </w:rPr>
        <w:t>.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sz w:val="24"/>
          <w:szCs w:val="24"/>
          <w:lang w:val="it-IT" w:eastAsia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sz w:val="24"/>
          <w:szCs w:val="24"/>
          <w:lang w:val="it-IT" w:eastAsia="it-IT"/>
        </w:rPr>
      </w:pPr>
      <w:r w:rsidRPr="00D80853">
        <w:rPr>
          <w:rFonts w:eastAsia="Times New Roman" w:cs="Courier New"/>
          <w:sz w:val="24"/>
          <w:szCs w:val="24"/>
          <w:lang w:val="it-IT" w:eastAsia="it-IT"/>
        </w:rPr>
        <w:lastRenderedPageBreak/>
        <w:t>Situato nei pressi dello stabilimento Nissan A2 di Aguascalientes, COMPAS avrà una capacità produttiva annua</w:t>
      </w:r>
      <w:r w:rsidR="00984C04">
        <w:rPr>
          <w:rFonts w:eastAsia="Times New Roman" w:cs="Courier New"/>
          <w:sz w:val="24"/>
          <w:szCs w:val="24"/>
          <w:lang w:val="it-IT" w:eastAsia="it-IT"/>
        </w:rPr>
        <w:t xml:space="preserve"> iniziale</w:t>
      </w:r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 di oltre 230.000 veicoli e creerà circa 3.600 posti di lavoro entro il 2020. In base allo sviluppo del mercato e alla domanda dei clienti, la capacità produttiva potrà aumentare il suo volume. La produzione dei veicoli Infiniti inizierà nel 2017, mentre i primi veicoli di Mercedes-Benz saranno prodotti </w:t>
      </w:r>
      <w:proofErr w:type="gramStart"/>
      <w:r w:rsidRPr="00D80853">
        <w:rPr>
          <w:rFonts w:eastAsia="Times New Roman" w:cs="Courier New"/>
          <w:sz w:val="24"/>
          <w:szCs w:val="24"/>
          <w:lang w:val="it-IT" w:eastAsia="it-IT"/>
        </w:rPr>
        <w:t>a partire dal</w:t>
      </w:r>
      <w:proofErr w:type="gramEnd"/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 2018. </w:t>
      </w:r>
      <w:r w:rsidR="00984C04">
        <w:rPr>
          <w:rFonts w:eastAsia="Times New Roman" w:cs="Courier New"/>
          <w:sz w:val="24"/>
          <w:szCs w:val="24"/>
          <w:lang w:val="it-IT" w:eastAsia="it-IT"/>
        </w:rPr>
        <w:t xml:space="preserve">Si prevede che l’indotto </w:t>
      </w:r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di COMPAS </w:t>
      </w:r>
      <w:r w:rsidR="00984C04">
        <w:rPr>
          <w:rFonts w:eastAsia="Times New Roman" w:cs="Courier New"/>
          <w:sz w:val="24"/>
          <w:szCs w:val="24"/>
          <w:lang w:val="it-IT" w:eastAsia="it-IT"/>
        </w:rPr>
        <w:t>porterà anche a</w:t>
      </w:r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 genera</w:t>
      </w:r>
      <w:r w:rsidR="00984C04">
        <w:rPr>
          <w:rFonts w:eastAsia="Times New Roman" w:cs="Courier New"/>
          <w:sz w:val="24"/>
          <w:szCs w:val="24"/>
          <w:lang w:val="it-IT" w:eastAsia="it-IT"/>
        </w:rPr>
        <w:t>r</w:t>
      </w:r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e </w:t>
      </w:r>
      <w:r w:rsidR="00984C04">
        <w:rPr>
          <w:rFonts w:eastAsia="Times New Roman" w:cs="Courier New"/>
          <w:sz w:val="24"/>
          <w:szCs w:val="24"/>
          <w:lang w:val="it-IT" w:eastAsia="it-IT"/>
        </w:rPr>
        <w:t>c</w:t>
      </w:r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irca 12.000 posti di lavoro indiretti, </w:t>
      </w:r>
      <w:r w:rsidR="00984C04">
        <w:rPr>
          <w:rFonts w:eastAsia="Times New Roman" w:cs="Courier New"/>
          <w:sz w:val="24"/>
          <w:szCs w:val="24"/>
          <w:lang w:val="it-IT" w:eastAsia="it-IT"/>
        </w:rPr>
        <w:t>grazie</w:t>
      </w:r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 principalmente </w:t>
      </w:r>
      <w:proofErr w:type="gramStart"/>
      <w:r w:rsidRPr="00D80853">
        <w:rPr>
          <w:rFonts w:eastAsia="Times New Roman" w:cs="Courier New"/>
          <w:sz w:val="24"/>
          <w:szCs w:val="24"/>
          <w:lang w:val="it-IT" w:eastAsia="it-IT"/>
        </w:rPr>
        <w:t>ad</w:t>
      </w:r>
      <w:proofErr w:type="gramEnd"/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 un alto tasso di localizzazione che produrrà un significativo incremento del livello di domanda in Messico. 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sz w:val="24"/>
          <w:szCs w:val="24"/>
          <w:lang w:val="it-IT" w:eastAsia="it-IT"/>
        </w:rPr>
      </w:pPr>
    </w:p>
    <w:p w:rsidR="00A204DC" w:rsidRPr="00D80853" w:rsidRDefault="00984C04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r>
        <w:rPr>
          <w:rFonts w:eastAsia="Times New Roman" w:cs="Courier New"/>
          <w:color w:val="212121"/>
          <w:sz w:val="24"/>
          <w:szCs w:val="24"/>
          <w:lang w:val="it-IT" w:eastAsia="it-IT"/>
        </w:rPr>
        <w:t>COMPAS è guidato</w:t>
      </w:r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da un team di gestione internazionale gestito da Daimler e Nissan: Ryoji Kurosawa, Chief executive Officer (CEO), Uwe Jarosch, Chief Financial Officer (CFO), e Glaucio Leite, Chief Quality Officer, (CQO).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Il governatore di Aguascalientes</w:t>
      </w:r>
      <w:r w:rsidR="00984C04">
        <w:rPr>
          <w:rFonts w:eastAsia="Times New Roman" w:cs="Courier New"/>
          <w:color w:val="212121"/>
          <w:sz w:val="24"/>
          <w:szCs w:val="24"/>
          <w:lang w:val="it-IT" w:eastAsia="it-IT"/>
        </w:rPr>
        <w:t>,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De la Torre</w:t>
      </w:r>
      <w:r w:rsidR="00984C04">
        <w:rPr>
          <w:rFonts w:eastAsia="Times New Roman" w:cs="Courier New"/>
          <w:color w:val="212121"/>
          <w:sz w:val="24"/>
          <w:szCs w:val="24"/>
          <w:lang w:val="it-IT" w:eastAsia="it-IT"/>
        </w:rPr>
        <w:t>,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</w:t>
      </w:r>
      <w:r w:rsidR="00984C04">
        <w:rPr>
          <w:rFonts w:eastAsia="Times New Roman" w:cs="Courier New"/>
          <w:color w:val="212121"/>
          <w:sz w:val="24"/>
          <w:szCs w:val="24"/>
          <w:lang w:val="it-IT" w:eastAsia="it-IT"/>
        </w:rPr>
        <w:t>ha dichiarato che il nuovo impianto sarà un’importante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fonte di lavoro per gli abitanti di Aguascalientes: “Quest</w:t>
      </w:r>
      <w:r w:rsidR="00984C04">
        <w:rPr>
          <w:rFonts w:eastAsia="Times New Roman" w:cs="Courier New"/>
          <w:color w:val="212121"/>
          <w:sz w:val="24"/>
          <w:szCs w:val="24"/>
          <w:lang w:val="it-IT" w:eastAsia="it-IT"/>
        </w:rPr>
        <w:t>o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primo passo riafferma la posizione di Aguascalientes come base rilevante per la produzione mondiale del settore automobilistico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. Continueremo a incoraggiare i partner pubblici e privati ​​perché rafforzino la nostra posizione come sede delle industrie più importanti del mondo". 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sz w:val="24"/>
          <w:szCs w:val="24"/>
          <w:lang w:val="it-IT" w:eastAsia="it-IT"/>
        </w:rPr>
      </w:pP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Più di 400 ospiti hanno partecipato alla cerimonia inaugurale, tra cui Ildefonso Guajardo, </w:t>
      </w:r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Ministro Messicano dell’Economia; </w:t>
      </w:r>
      <w:proofErr w:type="gramStart"/>
      <w:r w:rsidRPr="00D80853">
        <w:rPr>
          <w:rFonts w:eastAsia="Times New Roman" w:cs="Courier New"/>
          <w:sz w:val="24"/>
          <w:szCs w:val="24"/>
          <w:lang w:val="it-IT" w:eastAsia="it-IT"/>
        </w:rPr>
        <w:t>Carlos Lozano de la Torre</w:t>
      </w:r>
      <w:proofErr w:type="gramEnd"/>
      <w:r w:rsidRPr="00D80853">
        <w:rPr>
          <w:rFonts w:eastAsia="Times New Roman" w:cs="Courier New"/>
          <w:sz w:val="24"/>
          <w:szCs w:val="24"/>
          <w:lang w:val="it-IT" w:eastAsia="it-IT"/>
        </w:rPr>
        <w:t xml:space="preserve">, Governatore dello Stato di Aguascalientes; Markus Schäfer, Membro del Divisional Board di Mercedes-Benz Cars, Production and Supply Chain Management; Jörg Prigl, Capo della Produzione del Gruppo Compact Cars, Mercedes-Benz Cars; Jose Muñoz, Executive Vice President, Nissan Motor Co., Ltd. e Chairman, Management Committee – Nissan North America (NNA); Roland Krueger, Presidente di Infiniti Motor Company, Limited; Ryoji Kurosawa, CEO di COMPAS; Uwe Jarosch, CFO di COMPAS; Glaucio Leite, CQO di COMPAS CQO; e Armando Avila, Presidente del Consiglio di Amministrazione di COMPAS. 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sz w:val="24"/>
          <w:szCs w:val="24"/>
          <w:lang w:val="it-IT" w:eastAsia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Come 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è stato annunciato a giugno 2014, Daimler e l' Alleanza Renault-Nissan collaboreranno anche allo sviluppo di veicoli compatti premium di ultima generazione per i marchi Mercedes-Benz e Infiniti. I due partner coopereranno in tutte le fasi del processo di creazione </w:t>
      </w: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del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prodotto.  L’identità di marca sarà salvaguardata, perché i veicoli Mercedes-Benz e Infiniti si distingueranno nettamente tra di loro in termini di product design, caratteristiche di guida e altri dettagli.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Daimler e l’Alleanza Renault-Nissan produrranno vetture compatte premium di nuova generazione anche in altri </w:t>
      </w:r>
      <w:r w:rsidR="00350697">
        <w:rPr>
          <w:rFonts w:eastAsia="Times New Roman" w:cs="Courier New"/>
          <w:color w:val="212121"/>
          <w:sz w:val="24"/>
          <w:szCs w:val="24"/>
          <w:lang w:val="it-IT" w:eastAsia="it-IT"/>
        </w:rPr>
        <w:t>impianti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, </w:t>
      </w:r>
      <w:r w:rsidR="00350697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che includono 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l’Europa e la Cina.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color w:val="212121"/>
          <w:sz w:val="24"/>
          <w:szCs w:val="24"/>
          <w:lang w:val="it-IT" w:eastAsia="it-IT"/>
        </w:rPr>
      </w:pPr>
      <w:r w:rsidRPr="00D80853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 xml:space="preserve">Crescere </w:t>
      </w:r>
      <w:r w:rsidR="00260543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>insieme</w:t>
      </w:r>
      <w:r w:rsidRPr="00D80853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 xml:space="preserve"> in Messico</w:t>
      </w:r>
    </w:p>
    <w:p w:rsidR="00A204DC" w:rsidRPr="00D80853" w:rsidRDefault="00350697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r>
        <w:rPr>
          <w:rFonts w:eastAsia="Times New Roman" w:cs="Courier New"/>
          <w:color w:val="212121"/>
          <w:sz w:val="24"/>
          <w:szCs w:val="24"/>
          <w:lang w:val="it-IT" w:eastAsia="it-IT"/>
        </w:rPr>
        <w:t>Il Messico è già un P</w:t>
      </w:r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aese strategico per Daimler con un totale di circa 8.000 dipendenti. Il gruppo </w:t>
      </w:r>
      <w:proofErr w:type="gramStart"/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dispone di</w:t>
      </w:r>
      <w:proofErr w:type="gramEnd"/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stabilimenti di produzione di truck e autobus a Saltillo, Santiago Tianguistenco, e Garcia, di un centro di distribuzione a San Luis Potosí e di un impianto di rifabbricazione, un centro di consegna del prodotto e un centro di formazione per le autovetture a Toluca.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Calibri" w:cs="Times New Roman"/>
          <w:sz w:val="24"/>
          <w:szCs w:val="24"/>
          <w:lang w:val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r w:rsidRPr="006871BA">
        <w:rPr>
          <w:rFonts w:eastAsia="Times New Roman" w:cs="Courier New"/>
          <w:color w:val="212121"/>
          <w:sz w:val="24"/>
          <w:szCs w:val="24"/>
          <w:lang w:val="it-IT" w:eastAsia="it-IT"/>
        </w:rPr>
        <w:lastRenderedPageBreak/>
        <w:t>Nissan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produce veicoli </w:t>
      </w:r>
      <w:r w:rsidR="006871BA">
        <w:rPr>
          <w:rFonts w:eastAsia="Times New Roman" w:cs="Courier New"/>
          <w:color w:val="212121"/>
          <w:sz w:val="24"/>
          <w:szCs w:val="24"/>
          <w:lang w:val="it-IT" w:eastAsia="it-IT"/>
        </w:rPr>
        <w:t>ad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Aguascalientes dal 1992 ed è conosciuta per la sua forza lavoro </w:t>
      </w: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altamente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efficiente</w:t>
      </w:r>
      <w:r w:rsidR="006871BA">
        <w:rPr>
          <w:rFonts w:eastAsia="Times New Roman" w:cs="Courier New"/>
          <w:color w:val="212121"/>
          <w:sz w:val="24"/>
          <w:szCs w:val="24"/>
          <w:lang w:val="it-IT" w:eastAsia="it-IT"/>
        </w:rPr>
        <w:t>, per cui ha vinto anche diversi premi e riconoscimenti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. Nel novembre 2013, Nissan ha aperto </w:t>
      </w:r>
      <w:r w:rsidR="006871BA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nella stessa località 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un secondo stabilimento di produzione,</w:t>
      </w: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 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Aguascalientes A2. La casa automobilistica giapponese ha anche uno stabilimento a Cuernavaca. Insieme, i tre impianti hanno una capacità produttiva di 850.000 veicoli</w:t>
      </w:r>
      <w:r w:rsidR="007256CA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l’anno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. Nissan è </w:t>
      </w:r>
      <w:r w:rsidR="007256CA">
        <w:rPr>
          <w:rFonts w:eastAsia="Times New Roman" w:cs="Courier New"/>
          <w:color w:val="212121"/>
          <w:sz w:val="24"/>
          <w:szCs w:val="24"/>
          <w:lang w:val="it-IT" w:eastAsia="it-IT"/>
        </w:rPr>
        <w:t>il produttore automobilistico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leader in Messico</w:t>
      </w:r>
      <w:r w:rsidR="007256CA">
        <w:rPr>
          <w:rFonts w:eastAsia="Times New Roman" w:cs="Courier New"/>
          <w:color w:val="212121"/>
          <w:sz w:val="24"/>
          <w:szCs w:val="24"/>
          <w:lang w:val="it-IT" w:eastAsia="it-IT"/>
        </w:rPr>
        <w:t>: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una </w:t>
      </w:r>
      <w:r w:rsidR="007256CA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vettura venduta 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su quattro</w:t>
      </w:r>
      <w:r w:rsidR="007256CA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è Nissan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.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proofErr w:type="gramStart"/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color w:val="212121"/>
          <w:sz w:val="24"/>
          <w:szCs w:val="24"/>
          <w:lang w:val="it-IT" w:eastAsia="it-IT"/>
        </w:rPr>
      </w:pPr>
      <w:r w:rsidRPr="00D80853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 xml:space="preserve">La rete di produzione globale di Mercedes-Benz </w:t>
      </w:r>
      <w:proofErr w:type="gramEnd"/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26 sedi in tutto il mondo e più di 70.000 dipendenti </w:t>
      </w:r>
      <w:r w:rsidR="00522328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costituiscono la 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rete di</w:t>
      </w:r>
      <w:r w:rsidR="001748F0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produzione globale di Mercedes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-Benz </w:t>
      </w:r>
      <w:proofErr w:type="spell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Cars</w:t>
      </w:r>
      <w:proofErr w:type="spell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. La rete si basa su</w:t>
      </w:r>
      <w:r w:rsidR="001748F0">
        <w:rPr>
          <w:rFonts w:eastAsia="Times New Roman" w:cs="Courier New"/>
          <w:color w:val="212121"/>
          <w:sz w:val="24"/>
          <w:szCs w:val="24"/>
          <w:lang w:val="it-IT" w:eastAsia="it-IT"/>
        </w:rPr>
        <w:t>lla progettazione di prodotti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</w:t>
      </w:r>
      <w:r w:rsidR="001748F0">
        <w:rPr>
          <w:rFonts w:eastAsia="Times New Roman" w:cs="Courier New"/>
          <w:color w:val="212121"/>
          <w:sz w:val="24"/>
          <w:szCs w:val="24"/>
          <w:lang w:val="it-IT" w:eastAsia="it-IT"/>
        </w:rPr>
        <w:t>a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trazione anteriore (vetture compatte) e </w:t>
      </w: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trazione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posteriore (ad esempio, la Classe S, Classe E e la Classe C), così come per i SUV </w:t>
      </w:r>
      <w:r w:rsidR="001748F0">
        <w:rPr>
          <w:rFonts w:eastAsia="Times New Roman" w:cs="Courier New"/>
          <w:color w:val="212121"/>
          <w:sz w:val="24"/>
          <w:szCs w:val="24"/>
          <w:lang w:val="it-IT" w:eastAsia="it-IT"/>
        </w:rPr>
        <w:t>e le vetture sportive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. Inoltre, vi è una rete produttiva di propulsori (motori, </w:t>
      </w:r>
      <w:r w:rsidR="001748F0">
        <w:rPr>
          <w:rFonts w:eastAsia="Times New Roman" w:cs="Courier New"/>
          <w:color w:val="212121"/>
          <w:sz w:val="24"/>
          <w:szCs w:val="24"/>
          <w:lang w:val="it-IT" w:eastAsia="it-IT"/>
        </w:rPr>
        <w:t>trasmissioni, assi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e </w:t>
      </w: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componenti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). Ciascuna di queste reti produttive </w:t>
      </w:r>
      <w:r w:rsidR="001748F0">
        <w:rPr>
          <w:rFonts w:eastAsia="Times New Roman" w:cs="Courier New"/>
          <w:color w:val="212121"/>
          <w:sz w:val="24"/>
          <w:szCs w:val="24"/>
          <w:lang w:val="it-IT" w:eastAsia="it-IT"/>
        </w:rPr>
        <w:t>è raggruppata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attorno ad uno stabilimento principale, che </w:t>
      </w:r>
      <w:proofErr w:type="gramStart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viene</w:t>
      </w:r>
      <w:proofErr w:type="gramEnd"/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usato come  centro di competenza per</w:t>
      </w:r>
      <w:r w:rsidR="001748F0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lo sviluppo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</w:t>
      </w:r>
      <w:r w:rsidR="001748F0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di </w:t>
      </w:r>
      <w:r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nuovi prodotti, la tecnologia e garanzia della qualità.</w:t>
      </w: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Calibri" w:cs="Times New Roman"/>
          <w:sz w:val="24"/>
          <w:szCs w:val="24"/>
          <w:lang w:val="it-IT"/>
        </w:rPr>
      </w:pPr>
    </w:p>
    <w:p w:rsidR="00A204DC" w:rsidRPr="00D80853" w:rsidRDefault="00A204DC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color w:val="212121"/>
          <w:sz w:val="24"/>
          <w:szCs w:val="24"/>
          <w:lang w:val="it-IT" w:eastAsia="it-IT"/>
        </w:rPr>
      </w:pPr>
      <w:r w:rsidRPr="00D80853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>L</w:t>
      </w:r>
      <w:r w:rsidR="001748F0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 xml:space="preserve">a rete di produzione globale dell’Alleanza </w:t>
      </w:r>
      <w:r w:rsidRPr="00D80853">
        <w:rPr>
          <w:rFonts w:eastAsia="Times New Roman" w:cs="Courier New"/>
          <w:b/>
          <w:color w:val="212121"/>
          <w:sz w:val="24"/>
          <w:szCs w:val="24"/>
          <w:lang w:val="it-IT" w:eastAsia="it-IT"/>
        </w:rPr>
        <w:t>Renault–Nissan</w:t>
      </w:r>
    </w:p>
    <w:p w:rsidR="00A204DC" w:rsidRPr="00D80853" w:rsidRDefault="001748F0" w:rsidP="00D808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212121"/>
          <w:sz w:val="24"/>
          <w:szCs w:val="24"/>
          <w:lang w:val="it-IT" w:eastAsia="it-IT"/>
        </w:rPr>
      </w:pPr>
      <w:r>
        <w:rPr>
          <w:rFonts w:eastAsia="Times New Roman" w:cs="Courier New"/>
          <w:color w:val="212121"/>
          <w:sz w:val="24"/>
          <w:szCs w:val="24"/>
          <w:lang w:val="it-IT" w:eastAsia="it-IT"/>
        </w:rPr>
        <w:t>L'</w:t>
      </w:r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Alleanza Renault-Nissan gestisce </w:t>
      </w:r>
      <w:proofErr w:type="gramStart"/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81</w:t>
      </w:r>
      <w:proofErr w:type="gramEnd"/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impianti di produzione, tra cui 42 </w:t>
      </w:r>
      <w:r w:rsidR="00D232D3">
        <w:rPr>
          <w:rFonts w:eastAsia="Times New Roman" w:cs="Courier New"/>
          <w:color w:val="212121"/>
          <w:sz w:val="24"/>
          <w:szCs w:val="24"/>
          <w:lang w:val="it-IT" w:eastAsia="it-IT"/>
        </w:rPr>
        <w:t>per i</w:t>
      </w:r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veicoli e 39 </w:t>
      </w:r>
      <w:r w:rsidR="00D232D3">
        <w:rPr>
          <w:rFonts w:eastAsia="Times New Roman" w:cs="Courier New"/>
          <w:color w:val="212121"/>
          <w:sz w:val="24"/>
          <w:szCs w:val="24"/>
          <w:lang w:val="it-IT" w:eastAsia="it-IT"/>
        </w:rPr>
        <w:t>per i</w:t>
      </w:r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propuls</w:t>
      </w:r>
      <w:r w:rsidR="00D232D3">
        <w:rPr>
          <w:rFonts w:eastAsia="Times New Roman" w:cs="Courier New"/>
          <w:color w:val="212121"/>
          <w:sz w:val="24"/>
          <w:szCs w:val="24"/>
          <w:lang w:val="it-IT" w:eastAsia="it-IT"/>
        </w:rPr>
        <w:t>ori, in 27 P</w:t>
      </w:r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aesi.</w:t>
      </w:r>
      <w:r w:rsidR="00522328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</w:t>
      </w:r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Inoltre, l'alleanza ha accordi di produzione con i pa</w:t>
      </w:r>
      <w:r w:rsidR="00D232D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rtner industriali locali in </w:t>
      </w:r>
      <w:proofErr w:type="gramStart"/>
      <w:r w:rsidR="00D232D3">
        <w:rPr>
          <w:rFonts w:eastAsia="Times New Roman" w:cs="Courier New"/>
          <w:color w:val="212121"/>
          <w:sz w:val="24"/>
          <w:szCs w:val="24"/>
          <w:lang w:val="it-IT" w:eastAsia="it-IT"/>
        </w:rPr>
        <w:t>13</w:t>
      </w:r>
      <w:proofErr w:type="gramEnd"/>
      <w:r w:rsidR="00D232D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P</w:t>
      </w:r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aesi, tra cui AVTOVAZ in Russia e Dongfeng Motor in Cina. In totale, sono presenti 106 impianti in tutto il mondo che producono automobili e motori per gli otto marchi dell'Alleanza. Nel 2014, l'Alleanza ha prodotto più di </w:t>
      </w:r>
      <w:proofErr w:type="gramStart"/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>8</w:t>
      </w:r>
      <w:proofErr w:type="gramEnd"/>
      <w:r w:rsidR="00A204DC" w:rsidRPr="00D80853">
        <w:rPr>
          <w:rFonts w:eastAsia="Times New Roman" w:cs="Courier New"/>
          <w:color w:val="212121"/>
          <w:sz w:val="24"/>
          <w:szCs w:val="24"/>
          <w:lang w:val="it-IT" w:eastAsia="it-IT"/>
        </w:rPr>
        <w:t xml:space="preserve"> milioni di veicoli, con una media di un veicolo ogni quattro secondi. </w:t>
      </w:r>
    </w:p>
    <w:p w:rsidR="00260543" w:rsidRDefault="00260543" w:rsidP="00AF281D">
      <w:pPr>
        <w:spacing w:after="0" w:line="360" w:lineRule="auto"/>
        <w:rPr>
          <w:rFonts w:cstheme="minorHAnsi"/>
          <w:b/>
          <w:sz w:val="20"/>
          <w:lang w:val="it-IT"/>
        </w:rPr>
      </w:pPr>
    </w:p>
    <w:p w:rsidR="00AF281D" w:rsidRPr="006A0DD9" w:rsidRDefault="00AF281D" w:rsidP="00AF281D">
      <w:pPr>
        <w:spacing w:after="0" w:line="360" w:lineRule="auto"/>
        <w:rPr>
          <w:sz w:val="20"/>
          <w:lang w:val="it-IT"/>
        </w:rPr>
      </w:pPr>
      <w:r w:rsidRPr="006A0DD9">
        <w:rPr>
          <w:rFonts w:cstheme="minorHAnsi"/>
          <w:b/>
          <w:sz w:val="20"/>
          <w:lang w:val="it-IT"/>
        </w:rPr>
        <w:t xml:space="preserve">PER </w:t>
      </w:r>
      <w:proofErr w:type="gramStart"/>
      <w:r w:rsidRPr="006A0DD9">
        <w:rPr>
          <w:rFonts w:cstheme="minorHAnsi"/>
          <w:b/>
          <w:sz w:val="20"/>
          <w:lang w:val="it-IT"/>
        </w:rPr>
        <w:t>ULTERIORI</w:t>
      </w:r>
      <w:proofErr w:type="gramEnd"/>
      <w:r w:rsidRPr="006A0DD9">
        <w:rPr>
          <w:rFonts w:cstheme="minorHAnsi"/>
          <w:b/>
          <w:sz w:val="20"/>
          <w:lang w:val="it-IT"/>
        </w:rPr>
        <w:t xml:space="preserve"> INFORMAZIONI, CONTATTARE </w:t>
      </w:r>
    </w:p>
    <w:p w:rsidR="00AF281D" w:rsidRPr="001F5035" w:rsidRDefault="00AF281D" w:rsidP="00AF281D">
      <w:pPr>
        <w:spacing w:after="0" w:line="240" w:lineRule="auto"/>
        <w:rPr>
          <w:b/>
          <w:lang w:val="it-IT"/>
        </w:rPr>
      </w:pPr>
      <w:r w:rsidRPr="001F5035">
        <w:rPr>
          <w:b/>
          <w:lang w:val="it-IT"/>
        </w:rPr>
        <w:t>Nissan</w:t>
      </w:r>
    </w:p>
    <w:p w:rsidR="00AF281D" w:rsidRPr="006A0DD9" w:rsidRDefault="00AF281D" w:rsidP="00AF281D">
      <w:pPr>
        <w:spacing w:after="0" w:line="240" w:lineRule="auto"/>
        <w:rPr>
          <w:sz w:val="20"/>
          <w:lang w:val="it-IT"/>
        </w:rPr>
      </w:pPr>
      <w:r w:rsidRPr="006A0DD9">
        <w:rPr>
          <w:rFonts w:cstheme="minorHAnsi"/>
          <w:b/>
          <w:sz w:val="20"/>
          <w:lang w:val="it-IT"/>
        </w:rPr>
        <w:t xml:space="preserve">Luisa Di Vita </w:t>
      </w:r>
    </w:p>
    <w:p w:rsidR="00AF281D" w:rsidRPr="006A0DD9" w:rsidRDefault="00AF281D" w:rsidP="00AF281D">
      <w:pPr>
        <w:spacing w:after="0" w:line="240" w:lineRule="auto"/>
        <w:rPr>
          <w:sz w:val="20"/>
          <w:lang w:val="it-IT"/>
        </w:rPr>
      </w:pPr>
      <w:r w:rsidRPr="006A0DD9">
        <w:rPr>
          <w:rFonts w:cstheme="minorHAnsi"/>
          <w:sz w:val="20"/>
          <w:lang w:val="it-IT"/>
        </w:rPr>
        <w:t xml:space="preserve">Direttore Comunicazione </w:t>
      </w:r>
    </w:p>
    <w:p w:rsidR="00AF281D" w:rsidRPr="006A0DD9" w:rsidRDefault="00AF281D" w:rsidP="00AF281D">
      <w:pPr>
        <w:spacing w:after="0" w:line="240" w:lineRule="auto"/>
        <w:rPr>
          <w:sz w:val="20"/>
          <w:lang w:val="it-IT"/>
        </w:rPr>
      </w:pPr>
      <w:r w:rsidRPr="006A0DD9">
        <w:rPr>
          <w:rFonts w:cstheme="minorHAnsi"/>
          <w:sz w:val="20"/>
          <w:lang w:val="it-IT"/>
        </w:rPr>
        <w:t>Tel</w:t>
      </w:r>
      <w:r>
        <w:rPr>
          <w:rFonts w:cstheme="minorHAnsi"/>
          <w:sz w:val="20"/>
          <w:lang w:val="it-IT"/>
        </w:rPr>
        <w:t>.</w:t>
      </w:r>
      <w:r w:rsidRPr="006A0DD9">
        <w:rPr>
          <w:rFonts w:cstheme="minorHAnsi"/>
          <w:sz w:val="20"/>
          <w:lang w:val="it-IT"/>
        </w:rPr>
        <w:t xml:space="preserve"> +39 06 90808525 </w:t>
      </w:r>
    </w:p>
    <w:p w:rsidR="00AF281D" w:rsidRPr="006A0DD9" w:rsidRDefault="00AF281D" w:rsidP="00AF281D">
      <w:pPr>
        <w:spacing w:after="0" w:line="240" w:lineRule="auto"/>
        <w:rPr>
          <w:sz w:val="20"/>
          <w:lang w:val="it-IT"/>
        </w:rPr>
      </w:pPr>
      <w:r w:rsidRPr="006A0DD9">
        <w:rPr>
          <w:rFonts w:cstheme="minorHAnsi"/>
          <w:sz w:val="20"/>
          <w:lang w:val="it-IT"/>
        </w:rPr>
        <w:t xml:space="preserve">E-mail: </w:t>
      </w:r>
      <w:hyperlink r:id="rId10" w:history="1">
        <w:r w:rsidRPr="006A0DD9">
          <w:rPr>
            <w:rStyle w:val="Collegamentoipertestuale"/>
            <w:rFonts w:cstheme="minorHAnsi"/>
            <w:sz w:val="20"/>
            <w:lang w:val="it-IT"/>
          </w:rPr>
          <w:t>L.DiVita@nissan.it</w:t>
        </w:r>
      </w:hyperlink>
      <w:r w:rsidRPr="006A0DD9">
        <w:rPr>
          <w:rFonts w:cstheme="minorHAnsi"/>
          <w:sz w:val="20"/>
          <w:lang w:val="it-IT"/>
        </w:rPr>
        <w:t xml:space="preserve"> </w:t>
      </w:r>
    </w:p>
    <w:p w:rsidR="00AF281D" w:rsidRPr="006A0DD9" w:rsidRDefault="00AF281D" w:rsidP="00AF281D">
      <w:pPr>
        <w:spacing w:after="0" w:line="360" w:lineRule="auto"/>
        <w:rPr>
          <w:sz w:val="20"/>
          <w:lang w:val="it-IT"/>
        </w:rPr>
      </w:pPr>
      <w:r w:rsidRPr="006A0DD9">
        <w:rPr>
          <w:rFonts w:cstheme="minorHAnsi"/>
          <w:sz w:val="20"/>
          <w:lang w:val="it-IT"/>
        </w:rPr>
        <w:t xml:space="preserve"> </w:t>
      </w:r>
    </w:p>
    <w:p w:rsidR="00AF281D" w:rsidRPr="006A0DD9" w:rsidRDefault="00AF281D" w:rsidP="00AF281D">
      <w:pPr>
        <w:spacing w:after="0" w:line="240" w:lineRule="auto"/>
        <w:rPr>
          <w:sz w:val="20"/>
          <w:lang w:val="it-IT"/>
        </w:rPr>
      </w:pPr>
      <w:r w:rsidRPr="006A0DD9">
        <w:rPr>
          <w:rFonts w:cstheme="minorHAnsi"/>
          <w:b/>
          <w:sz w:val="20"/>
          <w:lang w:val="it-IT"/>
        </w:rPr>
        <w:t xml:space="preserve">Fulvio Ferrari </w:t>
      </w:r>
    </w:p>
    <w:p w:rsidR="00AF281D" w:rsidRPr="006A0DD9" w:rsidRDefault="00AF281D" w:rsidP="00AF281D">
      <w:pPr>
        <w:spacing w:after="0" w:line="240" w:lineRule="auto"/>
        <w:rPr>
          <w:sz w:val="20"/>
          <w:lang w:val="it-IT"/>
        </w:rPr>
      </w:pPr>
      <w:r w:rsidRPr="006A0DD9">
        <w:rPr>
          <w:rFonts w:cstheme="minorHAnsi"/>
          <w:sz w:val="20"/>
          <w:lang w:val="it-IT"/>
        </w:rPr>
        <w:t xml:space="preserve">Manager, Corporate &amp; </w:t>
      </w:r>
      <w:proofErr w:type="spellStart"/>
      <w:r w:rsidRPr="006A0DD9">
        <w:rPr>
          <w:rFonts w:cstheme="minorHAnsi"/>
          <w:sz w:val="20"/>
          <w:lang w:val="it-IT"/>
        </w:rPr>
        <w:t>Internal</w:t>
      </w:r>
      <w:proofErr w:type="spellEnd"/>
      <w:r w:rsidRPr="006A0DD9">
        <w:rPr>
          <w:rFonts w:cstheme="minorHAnsi"/>
          <w:sz w:val="20"/>
          <w:lang w:val="it-IT"/>
        </w:rPr>
        <w:t xml:space="preserve"> Communications</w:t>
      </w:r>
    </w:p>
    <w:p w:rsidR="00AF281D" w:rsidRPr="006A0DD9" w:rsidRDefault="00AF281D" w:rsidP="00AF281D">
      <w:pPr>
        <w:spacing w:after="0" w:line="240" w:lineRule="auto"/>
        <w:rPr>
          <w:sz w:val="20"/>
          <w:lang w:val="it-IT"/>
        </w:rPr>
      </w:pPr>
      <w:r w:rsidRPr="006A0DD9">
        <w:rPr>
          <w:rFonts w:cstheme="minorHAnsi"/>
          <w:sz w:val="20"/>
          <w:lang w:val="it-IT"/>
        </w:rPr>
        <w:t>Tel</w:t>
      </w:r>
      <w:r>
        <w:rPr>
          <w:rFonts w:cstheme="minorHAnsi"/>
          <w:sz w:val="20"/>
          <w:lang w:val="it-IT"/>
        </w:rPr>
        <w:t>.</w:t>
      </w:r>
      <w:r w:rsidRPr="006A0DD9">
        <w:rPr>
          <w:rFonts w:cstheme="minorHAnsi"/>
          <w:sz w:val="20"/>
          <w:lang w:val="it-IT"/>
        </w:rPr>
        <w:t xml:space="preserve"> +39 06 90808430 </w:t>
      </w:r>
    </w:p>
    <w:p w:rsidR="00AF281D" w:rsidRDefault="00AF281D" w:rsidP="00AF281D">
      <w:pPr>
        <w:spacing w:after="0" w:line="240" w:lineRule="auto"/>
        <w:rPr>
          <w:rStyle w:val="Collegamentoipertestuale"/>
          <w:rFonts w:cstheme="minorHAnsi"/>
          <w:sz w:val="20"/>
        </w:rPr>
      </w:pPr>
      <w:r w:rsidRPr="006A0DD9">
        <w:rPr>
          <w:rFonts w:cstheme="minorHAnsi"/>
          <w:sz w:val="20"/>
          <w:lang w:val="it-IT"/>
        </w:rPr>
        <w:t xml:space="preserve">E-mail: </w:t>
      </w:r>
      <w:hyperlink r:id="rId11" w:history="1">
        <w:r w:rsidRPr="006A0DD9">
          <w:rPr>
            <w:rStyle w:val="Collegamentoipertestuale"/>
            <w:rFonts w:cstheme="minorHAnsi"/>
            <w:sz w:val="20"/>
            <w:lang w:val="it-IT"/>
          </w:rPr>
          <w:t>F.Ferrari@nissan.it</w:t>
        </w:r>
      </w:hyperlink>
    </w:p>
    <w:p w:rsidR="00AF281D" w:rsidRDefault="00AF281D" w:rsidP="00AF281D">
      <w:pPr>
        <w:spacing w:after="0" w:line="360" w:lineRule="auto"/>
        <w:rPr>
          <w:rStyle w:val="Collegamentoipertestuale"/>
          <w:rFonts w:cstheme="minorHAnsi"/>
          <w:sz w:val="20"/>
        </w:rPr>
      </w:pPr>
    </w:p>
    <w:p w:rsidR="00AF281D" w:rsidRDefault="00AF281D" w:rsidP="00AF281D">
      <w:pPr>
        <w:spacing w:after="0" w:line="240" w:lineRule="auto"/>
        <w:rPr>
          <w:b/>
          <w:lang w:val="it-IT"/>
        </w:rPr>
      </w:pPr>
      <w:r>
        <w:rPr>
          <w:b/>
          <w:lang w:val="it-IT"/>
        </w:rPr>
        <w:t>Renault</w:t>
      </w:r>
    </w:p>
    <w:p w:rsidR="00AF281D" w:rsidRPr="00CE221B" w:rsidRDefault="00AF281D" w:rsidP="00AF281D">
      <w:pPr>
        <w:spacing w:after="0" w:line="240" w:lineRule="auto"/>
        <w:rPr>
          <w:rFonts w:cstheme="minorHAnsi"/>
          <w:b/>
          <w:sz w:val="20"/>
          <w:lang w:val="it-IT"/>
        </w:rPr>
      </w:pPr>
      <w:r w:rsidRPr="00CE221B">
        <w:rPr>
          <w:rFonts w:cstheme="minorHAnsi"/>
          <w:b/>
          <w:sz w:val="20"/>
          <w:lang w:val="it-IT"/>
        </w:rPr>
        <w:t xml:space="preserve">Paola REPACI </w:t>
      </w:r>
    </w:p>
    <w:p w:rsidR="00AF281D" w:rsidRPr="00CE221B" w:rsidRDefault="00AF281D" w:rsidP="00AF281D">
      <w:pPr>
        <w:spacing w:after="0" w:line="240" w:lineRule="auto"/>
        <w:rPr>
          <w:rFonts w:cstheme="minorHAnsi"/>
          <w:sz w:val="20"/>
          <w:lang w:val="it-IT"/>
        </w:rPr>
      </w:pPr>
      <w:r w:rsidRPr="00CE221B">
        <w:rPr>
          <w:rFonts w:cstheme="minorHAnsi"/>
          <w:sz w:val="20"/>
          <w:lang w:val="it-IT"/>
        </w:rPr>
        <w:t>Corporate Communication Manager</w:t>
      </w:r>
    </w:p>
    <w:p w:rsidR="00AF281D" w:rsidRPr="00CE221B" w:rsidRDefault="00AF281D" w:rsidP="00AF281D">
      <w:pPr>
        <w:spacing w:after="0" w:line="240" w:lineRule="auto"/>
        <w:rPr>
          <w:rFonts w:cstheme="minorHAnsi"/>
          <w:sz w:val="20"/>
          <w:lang w:val="it-IT"/>
        </w:rPr>
      </w:pPr>
      <w:r w:rsidRPr="00CE221B">
        <w:rPr>
          <w:rFonts w:cstheme="minorHAnsi"/>
          <w:sz w:val="20"/>
          <w:lang w:val="it-IT"/>
        </w:rPr>
        <w:t xml:space="preserve">Tel. 06 4156965; </w:t>
      </w:r>
      <w:proofErr w:type="spellStart"/>
      <w:proofErr w:type="gramStart"/>
      <w:r w:rsidRPr="00CE221B">
        <w:rPr>
          <w:rFonts w:cstheme="minorHAnsi"/>
          <w:sz w:val="20"/>
          <w:lang w:val="it-IT"/>
        </w:rPr>
        <w:t>Mob</w:t>
      </w:r>
      <w:proofErr w:type="spellEnd"/>
      <w:r w:rsidRPr="00CE221B">
        <w:rPr>
          <w:rFonts w:cstheme="minorHAnsi"/>
          <w:sz w:val="20"/>
          <w:lang w:val="it-IT"/>
        </w:rPr>
        <w:t>.</w:t>
      </w:r>
      <w:proofErr w:type="gramEnd"/>
      <w:r w:rsidRPr="00CE221B">
        <w:rPr>
          <w:rFonts w:cstheme="minorHAnsi"/>
          <w:sz w:val="20"/>
          <w:lang w:val="it-IT"/>
        </w:rPr>
        <w:t xml:space="preserve"> 335 1254592</w:t>
      </w:r>
    </w:p>
    <w:p w:rsidR="00AF281D" w:rsidRPr="00CE221B" w:rsidRDefault="00AF281D" w:rsidP="00AF281D">
      <w:pPr>
        <w:spacing w:after="0" w:line="360" w:lineRule="auto"/>
        <w:rPr>
          <w:rFonts w:cstheme="minorHAnsi"/>
          <w:sz w:val="20"/>
        </w:rPr>
      </w:pPr>
      <w:r>
        <w:rPr>
          <w:rFonts w:cstheme="minorHAnsi"/>
          <w:sz w:val="20"/>
        </w:rPr>
        <w:t xml:space="preserve">E-mail: </w:t>
      </w:r>
      <w:hyperlink r:id="rId12" w:history="1">
        <w:r w:rsidRPr="006C58B3">
          <w:rPr>
            <w:rStyle w:val="Collegamentoipertestuale"/>
            <w:rFonts w:cstheme="minorHAnsi"/>
            <w:sz w:val="20"/>
          </w:rPr>
          <w:t>paola.repaci@renault.it</w:t>
        </w:r>
      </w:hyperlink>
    </w:p>
    <w:p w:rsidR="00AF281D" w:rsidRPr="001F5035" w:rsidRDefault="00AF281D" w:rsidP="00AF281D">
      <w:pPr>
        <w:spacing w:after="0" w:line="240" w:lineRule="auto"/>
        <w:rPr>
          <w:b/>
          <w:lang w:val="it-IT"/>
        </w:rPr>
      </w:pPr>
    </w:p>
    <w:p w:rsidR="00AF281D" w:rsidRPr="006A0DD9" w:rsidRDefault="00AF281D" w:rsidP="00AF281D">
      <w:pPr>
        <w:spacing w:after="0" w:line="240" w:lineRule="auto"/>
        <w:rPr>
          <w:b/>
          <w:lang w:val="it-IT"/>
        </w:rPr>
      </w:pPr>
      <w:r w:rsidRPr="006A0DD9">
        <w:rPr>
          <w:b/>
          <w:lang w:val="it-IT"/>
        </w:rPr>
        <w:t>Mercedes-Benz Italia</w:t>
      </w:r>
    </w:p>
    <w:p w:rsidR="00AF281D" w:rsidRPr="001F5035" w:rsidRDefault="00AF281D" w:rsidP="00AF281D">
      <w:pPr>
        <w:spacing w:after="0" w:line="240" w:lineRule="auto"/>
        <w:rPr>
          <w:sz w:val="20"/>
          <w:lang w:val="it-IT"/>
        </w:rPr>
      </w:pPr>
      <w:r w:rsidRPr="001F5035">
        <w:rPr>
          <w:sz w:val="20"/>
          <w:lang w:val="it-IT"/>
        </w:rPr>
        <w:t>Paolo Lanzoni</w:t>
      </w:r>
    </w:p>
    <w:p w:rsidR="00AF281D" w:rsidRPr="002807A3" w:rsidRDefault="00AF281D" w:rsidP="00AF281D">
      <w:pPr>
        <w:spacing w:after="0" w:line="240" w:lineRule="auto"/>
        <w:rPr>
          <w:sz w:val="20"/>
          <w:lang w:val="en-US"/>
        </w:rPr>
      </w:pPr>
      <w:r w:rsidRPr="002807A3">
        <w:rPr>
          <w:sz w:val="20"/>
          <w:lang w:val="en-US"/>
        </w:rPr>
        <w:t>Press Relations and Communication Manager</w:t>
      </w:r>
    </w:p>
    <w:p w:rsidR="00AF281D" w:rsidRPr="002807A3" w:rsidRDefault="00AF281D" w:rsidP="00AF281D">
      <w:pPr>
        <w:spacing w:after="0" w:line="240" w:lineRule="auto"/>
        <w:rPr>
          <w:sz w:val="20"/>
          <w:lang w:val="en-US"/>
        </w:rPr>
      </w:pPr>
      <w:r w:rsidRPr="002807A3">
        <w:rPr>
          <w:sz w:val="20"/>
          <w:lang w:val="en-US"/>
        </w:rPr>
        <w:t>Tel. +39 06 41443260</w:t>
      </w:r>
    </w:p>
    <w:p w:rsidR="00AF281D" w:rsidRPr="001F5035" w:rsidRDefault="00AF281D" w:rsidP="00AF281D">
      <w:pPr>
        <w:spacing w:after="0" w:line="240" w:lineRule="auto"/>
        <w:rPr>
          <w:sz w:val="20"/>
          <w:lang w:val="it-IT"/>
        </w:rPr>
      </w:pPr>
      <w:proofErr w:type="gramStart"/>
      <w:r>
        <w:rPr>
          <w:sz w:val="20"/>
          <w:lang w:val="it-IT"/>
        </w:rPr>
        <w:t>e-mail</w:t>
      </w:r>
      <w:proofErr w:type="gramEnd"/>
      <w:r>
        <w:rPr>
          <w:sz w:val="20"/>
          <w:lang w:val="it-IT"/>
        </w:rPr>
        <w:t>: paolo.lanzoni@daimler.com</w:t>
      </w:r>
    </w:p>
    <w:p w:rsidR="00A204DC" w:rsidRPr="00A204DC" w:rsidRDefault="00A204DC" w:rsidP="00A204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ourier New"/>
          <w:b/>
          <w:sz w:val="24"/>
          <w:szCs w:val="24"/>
          <w:lang w:val="it-IT" w:eastAsia="it-IT"/>
        </w:rPr>
      </w:pPr>
    </w:p>
    <w:p w:rsidR="00A204DC" w:rsidRPr="00A204DC" w:rsidRDefault="00522328" w:rsidP="00A204DC">
      <w:pPr>
        <w:spacing w:after="1560" w:line="320" w:lineRule="exact"/>
        <w:rPr>
          <w:rFonts w:ascii="CorpoS" w:eastAsia="Times New Roman" w:hAnsi="CorpoS" w:cs="Times New Roman"/>
          <w:b/>
          <w:sz w:val="24"/>
          <w:szCs w:val="20"/>
          <w:lang w:val="it-IT" w:eastAsia="de-DE"/>
        </w:rPr>
      </w:pPr>
      <w:r>
        <w:rPr>
          <w:rFonts w:ascii="CorpoS" w:eastAsia="Times New Roman" w:hAnsi="CorpoS" w:cs="Times New Roman"/>
          <w:sz w:val="24"/>
          <w:szCs w:val="20"/>
          <w:lang w:val="it-IT" w:eastAsia="de-DE"/>
        </w:rPr>
        <w:t>U</w:t>
      </w:r>
      <w:bookmarkStart w:id="0" w:name="_GoBack"/>
      <w:bookmarkEnd w:id="0"/>
      <w:r w:rsidR="00A204DC" w:rsidRPr="00A204DC">
        <w:rPr>
          <w:rFonts w:ascii="CorpoS" w:eastAsia="Times New Roman" w:hAnsi="CorpoS" w:cs="Times New Roman"/>
          <w:sz w:val="24"/>
          <w:szCs w:val="20"/>
          <w:lang w:val="it-IT" w:eastAsia="de-DE"/>
        </w:rPr>
        <w:t>lteriori informazioni su Daimler:</w:t>
      </w:r>
      <w:r w:rsidR="00A204DC" w:rsidRPr="00A204DC">
        <w:rPr>
          <w:rFonts w:ascii="CorpoS" w:eastAsia="Times New Roman" w:hAnsi="CorpoS" w:cs="Times New Roman"/>
          <w:sz w:val="24"/>
          <w:szCs w:val="20"/>
          <w:lang w:val="it-IT" w:eastAsia="de-DE"/>
        </w:rPr>
        <w:br/>
      </w:r>
      <w:r w:rsidR="00A204DC" w:rsidRPr="00A204DC">
        <w:rPr>
          <w:rFonts w:ascii="CorpoS" w:eastAsia="Times New Roman" w:hAnsi="CorpoS" w:cs="Times New Roman"/>
          <w:b/>
          <w:sz w:val="24"/>
          <w:szCs w:val="20"/>
          <w:lang w:val="it-IT" w:eastAsia="de-DE"/>
        </w:rPr>
        <w:t>www.media.daimler.com</w:t>
      </w:r>
      <w:r w:rsidR="00A204DC" w:rsidRPr="00A204DC">
        <w:rPr>
          <w:rFonts w:ascii="CorpoS" w:eastAsia="Times New Roman" w:hAnsi="CorpoS" w:cs="Times New Roman"/>
          <w:sz w:val="24"/>
          <w:szCs w:val="20"/>
          <w:lang w:val="it-IT" w:eastAsia="de-DE"/>
        </w:rPr>
        <w:t xml:space="preserve"> and </w:t>
      </w:r>
      <w:r w:rsidR="00A204DC" w:rsidRPr="00A204DC">
        <w:rPr>
          <w:rFonts w:ascii="CorpoS" w:eastAsia="Times New Roman" w:hAnsi="CorpoS" w:cs="Times New Roman"/>
          <w:b/>
          <w:sz w:val="24"/>
          <w:szCs w:val="20"/>
          <w:lang w:val="it-IT" w:eastAsia="de-DE"/>
        </w:rPr>
        <w:t>www.daimler.com</w:t>
      </w:r>
      <w:r w:rsidR="00A204DC" w:rsidRPr="00A204DC">
        <w:rPr>
          <w:rFonts w:ascii="CorpoS" w:eastAsia="Times New Roman" w:hAnsi="CorpoS" w:cs="Times New Roman"/>
          <w:b/>
          <w:noProof/>
          <w:sz w:val="24"/>
          <w:szCs w:val="20"/>
          <w:lang w:val="it-IT" w:eastAsia="it-IT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544195</wp:posOffset>
            </wp:positionV>
            <wp:extent cx="719455" cy="719455"/>
            <wp:effectExtent l="0" t="0" r="4445" b="4445"/>
            <wp:wrapNone/>
            <wp:docPr id="2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</wp:anchor>
        </w:drawing>
      </w:r>
    </w:p>
    <w:p w:rsidR="00A204DC" w:rsidRPr="00A204DC" w:rsidRDefault="00A204DC" w:rsidP="00A204DC">
      <w:pPr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val="it-IT" w:eastAsia="de-DE"/>
        </w:rPr>
      </w:pPr>
      <w:r w:rsidRPr="00A204DC">
        <w:rPr>
          <w:rFonts w:ascii="Calibri" w:eastAsia="Times New Roman" w:hAnsi="Calibri" w:cs="Times New Roman"/>
          <w:b/>
          <w:sz w:val="16"/>
          <w:szCs w:val="16"/>
          <w:lang w:val="it-IT" w:eastAsia="de-DE"/>
        </w:rPr>
        <w:t>DAIMLER IN BREVE</w:t>
      </w:r>
    </w:p>
    <w:p w:rsidR="00A204DC" w:rsidRPr="00A204DC" w:rsidRDefault="00A204DC" w:rsidP="00260543">
      <w:pPr>
        <w:spacing w:after="200" w:line="240" w:lineRule="auto"/>
        <w:jc w:val="both"/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</w:pPr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Daimler AG è una delle aziende automobilistiche di maggior successo al mondo. Con le sue divisioni Mercedes-Benz Cars, Daimler Trucks, Mercedes-Benz Vans, Daimler Buses e Daimler Financial Services, il Gruppo Daimler è uno dei più grandi produttori di auto </w:t>
      </w: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di</w:t>
      </w:r>
      <w:proofErr w:type="gramEnd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 lusso e il più grande produttore al mondo di veicoli commerciali con una portata globale. Daimler Financial Services fornisce finanziamenti, leasing, gestione flotte, assicurazioni, investimenti finanziari, carte di credito e servizi di mobilità innovativi. I Fondatori della società, Gottlieb Daimler e Carl Benz, hanno dato il via a questa storia con l'invenzione dell'automobile nell'anno 1886. </w:t>
      </w: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Come pioniere dell'ingegneria automobilistica, Daimler continua a formare il futuro della mobilità di oggi</w:t>
      </w:r>
      <w:proofErr w:type="gramEnd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. Lobiettivo del gruppo è sulle tecnologie innovative e green, così come la sicurezza delle automobili. Daimler, di conseguenza, investe nello sviluppo di trasmissioni alternative con l'obiettivo a lungo termine di una guida senza emissioni: da veicoli ibridi a </w:t>
      </w: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veicoli</w:t>
      </w:r>
      <w:proofErr w:type="gramEnd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 elettrici alimentati a batteria. Inoltre, la società segue un percorso coerente verso una guida senza incidenti e la connettività intelligente fino alla guida autonoma. Questo è solo un esempio di come Daimler accetta volentieri la sfida nei confronti della società e dell'ambiente. Daimler vende i relativi veicoli e servizi in quasi tutti i paesi del mondo e ha stabilimenti di produzione in Europa, Nord e </w:t>
      </w: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Sud America</w:t>
      </w:r>
      <w:proofErr w:type="gramEnd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, Asia e Africa. I suoi marchi attuali comprendono, oltre al più </w:t>
      </w: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prestigioso</w:t>
      </w:r>
      <w:proofErr w:type="gramEnd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 marchio del mondo automobilistico, Mercedes-Benz, così come Mercedes-AMG e Mercedes-Maybach, i marchi Freightliner,Western Star, BharatBenz, FUSO, Setra e Thomas Built e i marchi Daimler Financial Services: Mercedes-Benz Bank, Mercedes-Benz Financial, Daimler Truck finanziaria, moovel e car2go. La società è quotata alle Borse di Francoforte e Stoccarda (simbolo di borsa DAI). Nel 2014, il Gruppo ha venduto più di 2,5 milioni di veicoli e ha imiegato 279.972 persone; con un ricavo pari a € 129.900.000.000 e l'EBIT pari a € 10.8 miliardi.</w:t>
      </w:r>
    </w:p>
    <w:p w:rsidR="00A204DC" w:rsidRPr="00A204DC" w:rsidRDefault="00A204DC" w:rsidP="00A204DC">
      <w:pPr>
        <w:spacing w:after="0" w:line="240" w:lineRule="auto"/>
        <w:rPr>
          <w:rFonts w:ascii="Calibri" w:eastAsia="Times New Roman" w:hAnsi="Calibri" w:cs="Times New Roman"/>
          <w:b/>
          <w:sz w:val="16"/>
          <w:szCs w:val="16"/>
          <w:lang w:val="it-IT" w:eastAsia="de-DE"/>
        </w:rPr>
      </w:pPr>
      <w:r w:rsidRPr="00A204DC">
        <w:rPr>
          <w:rFonts w:ascii="Calibri" w:eastAsia="Times New Roman" w:hAnsi="Calibri" w:cs="Times New Roman"/>
          <w:b/>
          <w:sz w:val="16"/>
          <w:szCs w:val="16"/>
          <w:lang w:val="it-IT" w:eastAsia="de-DE"/>
        </w:rPr>
        <w:t>L’Alleanza Renault-Nissan</w:t>
      </w:r>
    </w:p>
    <w:p w:rsidR="00A204DC" w:rsidRPr="00A204DC" w:rsidRDefault="00A204DC" w:rsidP="002605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</w:pP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L' </w:t>
      </w:r>
      <w:proofErr w:type="gramEnd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Alleanza Renault-Nissan è una partnership strategica tra  Renault con sede a Parigi e Nissan con sede insieme a Yokohama in Giappone, e insieme vendono una su 10 automobili in tutto il mondo. Le aziende, partner strategici dal 1999, hanno venduto 8,5 milioni di veicoli in quasi 200 paesi nel 2014. Oltre </w:t>
      </w: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 xml:space="preserve">al </w:t>
      </w:r>
      <w:proofErr w:type="gramEnd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AVTOVAZ, l'Alleanza ha collaborazioni strategiche con le case automobilistiche, tra cui la tedesca Daimler, la giapponese Mitsubishi, la cinese Dongfeng e la Ashok Leyland  Indiana.</w:t>
      </w:r>
    </w:p>
    <w:p w:rsidR="00A204DC" w:rsidRPr="00A204DC" w:rsidRDefault="00A204DC" w:rsidP="00A204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</w:pPr>
    </w:p>
    <w:p w:rsidR="00A204DC" w:rsidRPr="00A204DC" w:rsidRDefault="00A204DC" w:rsidP="00A204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</w:pPr>
    </w:p>
    <w:p w:rsidR="00A204DC" w:rsidRPr="00A204DC" w:rsidRDefault="00A204DC" w:rsidP="00A204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</w:pP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www.media.blog.alliance-renault-nissan.com</w:t>
      </w:r>
      <w:proofErr w:type="gramEnd"/>
    </w:p>
    <w:p w:rsidR="00A204DC" w:rsidRPr="00A204DC" w:rsidRDefault="00A204DC" w:rsidP="00A204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</w:pP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www.media.renault.com</w:t>
      </w:r>
      <w:proofErr w:type="gramEnd"/>
    </w:p>
    <w:p w:rsidR="00A204DC" w:rsidRPr="00A204DC" w:rsidRDefault="00A204DC" w:rsidP="00A204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</w:pPr>
      <w:proofErr w:type="gramStart"/>
      <w:r w:rsidRPr="00A204DC">
        <w:rPr>
          <w:rFonts w:ascii="inherit" w:eastAsia="Calibri" w:hAnsi="inherit" w:cs="Courier New"/>
          <w:color w:val="212121"/>
          <w:sz w:val="16"/>
          <w:szCs w:val="16"/>
          <w:lang w:val="it-IT" w:eastAsia="it-IT"/>
        </w:rPr>
        <w:t>www.nissan-newsroom.com</w:t>
      </w:r>
      <w:proofErr w:type="gramEnd"/>
    </w:p>
    <w:p w:rsidR="00A204DC" w:rsidRPr="00A204DC" w:rsidRDefault="00A204DC" w:rsidP="00A204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rpoS" w:eastAsia="Times New Roman" w:hAnsi="CorpoS" w:cs="Courier New"/>
          <w:sz w:val="24"/>
          <w:szCs w:val="24"/>
          <w:lang w:val="it-IT" w:eastAsia="it-IT"/>
        </w:rPr>
      </w:pPr>
    </w:p>
    <w:p w:rsidR="008706B8" w:rsidRPr="00A204DC" w:rsidRDefault="008706B8" w:rsidP="00A204DC">
      <w:pPr>
        <w:spacing w:after="0"/>
        <w:jc w:val="center"/>
        <w:rPr>
          <w:b/>
          <w:lang w:val="it-IT"/>
        </w:rPr>
      </w:pPr>
    </w:p>
    <w:sectPr w:rsidR="008706B8" w:rsidRPr="00A204DC" w:rsidSect="00255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BC1" w:rsidRDefault="005E2BC1" w:rsidP="00AD47DD">
      <w:pPr>
        <w:spacing w:after="0" w:line="240" w:lineRule="auto"/>
      </w:pPr>
      <w:r>
        <w:separator/>
      </w:r>
    </w:p>
  </w:endnote>
  <w:endnote w:type="continuationSeparator" w:id="0">
    <w:p w:rsidR="005E2BC1" w:rsidRDefault="005E2BC1" w:rsidP="00AD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BC1" w:rsidRDefault="005E2BC1" w:rsidP="00AD47DD">
      <w:pPr>
        <w:spacing w:after="0" w:line="240" w:lineRule="auto"/>
      </w:pPr>
      <w:r>
        <w:separator/>
      </w:r>
    </w:p>
  </w:footnote>
  <w:footnote w:type="continuationSeparator" w:id="0">
    <w:p w:rsidR="005E2BC1" w:rsidRDefault="005E2BC1" w:rsidP="00AD4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022F4"/>
    <w:multiLevelType w:val="hybridMultilevel"/>
    <w:tmpl w:val="3AAA1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4C25E6"/>
    <w:multiLevelType w:val="hybridMultilevel"/>
    <w:tmpl w:val="66D8F4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A0"/>
    <w:rsid w:val="00025400"/>
    <w:rsid w:val="00035458"/>
    <w:rsid w:val="00071849"/>
    <w:rsid w:val="00080B6F"/>
    <w:rsid w:val="00082F85"/>
    <w:rsid w:val="000B317E"/>
    <w:rsid w:val="000E306E"/>
    <w:rsid w:val="00133703"/>
    <w:rsid w:val="001342A4"/>
    <w:rsid w:val="00155078"/>
    <w:rsid w:val="001748F0"/>
    <w:rsid w:val="00176658"/>
    <w:rsid w:val="001A3F31"/>
    <w:rsid w:val="001D33F0"/>
    <w:rsid w:val="002367BA"/>
    <w:rsid w:val="00255AA7"/>
    <w:rsid w:val="00260543"/>
    <w:rsid w:val="0028504C"/>
    <w:rsid w:val="0029411E"/>
    <w:rsid w:val="002C44A6"/>
    <w:rsid w:val="002D0FC0"/>
    <w:rsid w:val="002F3DA0"/>
    <w:rsid w:val="00301288"/>
    <w:rsid w:val="0033760F"/>
    <w:rsid w:val="00341A91"/>
    <w:rsid w:val="00350697"/>
    <w:rsid w:val="003A5B6D"/>
    <w:rsid w:val="003F051B"/>
    <w:rsid w:val="00404797"/>
    <w:rsid w:val="0041145D"/>
    <w:rsid w:val="00415951"/>
    <w:rsid w:val="00443E44"/>
    <w:rsid w:val="00452B0C"/>
    <w:rsid w:val="00487BD3"/>
    <w:rsid w:val="004B33C7"/>
    <w:rsid w:val="004F0734"/>
    <w:rsid w:val="00514EB7"/>
    <w:rsid w:val="00517E4F"/>
    <w:rsid w:val="00522328"/>
    <w:rsid w:val="00566CB5"/>
    <w:rsid w:val="0057225B"/>
    <w:rsid w:val="005814A2"/>
    <w:rsid w:val="00583FA4"/>
    <w:rsid w:val="005C29EF"/>
    <w:rsid w:val="005E2BC1"/>
    <w:rsid w:val="005E7C51"/>
    <w:rsid w:val="00602FC8"/>
    <w:rsid w:val="00610D3F"/>
    <w:rsid w:val="00611FC7"/>
    <w:rsid w:val="00662DFC"/>
    <w:rsid w:val="00663BD8"/>
    <w:rsid w:val="006871BA"/>
    <w:rsid w:val="00702D90"/>
    <w:rsid w:val="007221E9"/>
    <w:rsid w:val="007256CA"/>
    <w:rsid w:val="00742756"/>
    <w:rsid w:val="007467A3"/>
    <w:rsid w:val="00793DCD"/>
    <w:rsid w:val="007A6ABB"/>
    <w:rsid w:val="008264D3"/>
    <w:rsid w:val="00833DFC"/>
    <w:rsid w:val="008706B8"/>
    <w:rsid w:val="00925E15"/>
    <w:rsid w:val="00926A50"/>
    <w:rsid w:val="00962217"/>
    <w:rsid w:val="00964F2D"/>
    <w:rsid w:val="00984C04"/>
    <w:rsid w:val="009D4837"/>
    <w:rsid w:val="009F294B"/>
    <w:rsid w:val="00A05B8C"/>
    <w:rsid w:val="00A0655F"/>
    <w:rsid w:val="00A204DC"/>
    <w:rsid w:val="00A26DB5"/>
    <w:rsid w:val="00A37935"/>
    <w:rsid w:val="00AB5C36"/>
    <w:rsid w:val="00AD47DD"/>
    <w:rsid w:val="00AF281D"/>
    <w:rsid w:val="00B20943"/>
    <w:rsid w:val="00B308A6"/>
    <w:rsid w:val="00B45BC9"/>
    <w:rsid w:val="00BB74A7"/>
    <w:rsid w:val="00BD2D80"/>
    <w:rsid w:val="00BE29D4"/>
    <w:rsid w:val="00C4584D"/>
    <w:rsid w:val="00C52928"/>
    <w:rsid w:val="00C6023C"/>
    <w:rsid w:val="00C91357"/>
    <w:rsid w:val="00CE3FAB"/>
    <w:rsid w:val="00D101EB"/>
    <w:rsid w:val="00D232D3"/>
    <w:rsid w:val="00D45D32"/>
    <w:rsid w:val="00D80853"/>
    <w:rsid w:val="00DA484F"/>
    <w:rsid w:val="00DF0002"/>
    <w:rsid w:val="00E331D4"/>
    <w:rsid w:val="00E44DB6"/>
    <w:rsid w:val="00EE1349"/>
    <w:rsid w:val="00EF0889"/>
    <w:rsid w:val="00EF421F"/>
    <w:rsid w:val="00F01D88"/>
    <w:rsid w:val="00FB6A44"/>
    <w:rsid w:val="00FD4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A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1D8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04797"/>
    <w:rPr>
      <w:color w:val="0563C1" w:themeColor="hyperlink"/>
      <w:u w:val="single"/>
    </w:rPr>
  </w:style>
  <w:style w:type="paragraph" w:customStyle="1" w:styleId="21Crossheading">
    <w:name w:val="2.1 Cross heading"/>
    <w:basedOn w:val="Normale"/>
    <w:qFormat/>
    <w:rsid w:val="00080B6F"/>
    <w:pPr>
      <w:spacing w:after="0" w:line="320" w:lineRule="exact"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D4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D47DD"/>
  </w:style>
  <w:style w:type="paragraph" w:styleId="Pidipagina">
    <w:name w:val="footer"/>
    <w:basedOn w:val="Normale"/>
    <w:link w:val="PidipaginaCarattere"/>
    <w:uiPriority w:val="99"/>
    <w:semiHidden/>
    <w:unhideWhenUsed/>
    <w:rsid w:val="00AD4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D47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47DD"/>
    <w:rPr>
      <w:rFonts w:ascii="Tahoma" w:hAnsi="Tahoma" w:cs="Tahoma"/>
      <w:sz w:val="16"/>
      <w:szCs w:val="16"/>
    </w:rPr>
  </w:style>
  <w:style w:type="paragraph" w:customStyle="1" w:styleId="40DisclaimerBoilerplate">
    <w:name w:val="4.0 Disclaimer / Boilerplate"/>
    <w:basedOn w:val="Normale"/>
    <w:qFormat/>
    <w:rsid w:val="00B45BC9"/>
    <w:pPr>
      <w:spacing w:after="200" w:line="200" w:lineRule="exact"/>
    </w:pPr>
    <w:rPr>
      <w:rFonts w:ascii="CorpoS" w:eastAsia="Times New Roman" w:hAnsi="CorpoS" w:cs="Times New Roman"/>
      <w:sz w:val="16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A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1D8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04797"/>
    <w:rPr>
      <w:color w:val="0563C1" w:themeColor="hyperlink"/>
      <w:u w:val="single"/>
    </w:rPr>
  </w:style>
  <w:style w:type="paragraph" w:customStyle="1" w:styleId="21Crossheading">
    <w:name w:val="2.1 Cross heading"/>
    <w:basedOn w:val="Normale"/>
    <w:qFormat/>
    <w:rsid w:val="00080B6F"/>
    <w:pPr>
      <w:spacing w:after="0" w:line="320" w:lineRule="exact"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D4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D47DD"/>
  </w:style>
  <w:style w:type="paragraph" w:styleId="Pidipagina">
    <w:name w:val="footer"/>
    <w:basedOn w:val="Normale"/>
    <w:link w:val="PidipaginaCarattere"/>
    <w:uiPriority w:val="99"/>
    <w:semiHidden/>
    <w:unhideWhenUsed/>
    <w:rsid w:val="00AD4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D47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47DD"/>
    <w:rPr>
      <w:rFonts w:ascii="Tahoma" w:hAnsi="Tahoma" w:cs="Tahoma"/>
      <w:sz w:val="16"/>
      <w:szCs w:val="16"/>
    </w:rPr>
  </w:style>
  <w:style w:type="paragraph" w:customStyle="1" w:styleId="40DisclaimerBoilerplate">
    <w:name w:val="4.0 Disclaimer / Boilerplate"/>
    <w:basedOn w:val="Normale"/>
    <w:qFormat/>
    <w:rsid w:val="00B45BC9"/>
    <w:pPr>
      <w:spacing w:after="200" w:line="200" w:lineRule="exact"/>
    </w:pPr>
    <w:rPr>
      <w:rFonts w:ascii="CorpoS" w:eastAsia="Times New Roman" w:hAnsi="CorpoS" w:cs="Times New Roman"/>
      <w:sz w:val="16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aola.repaci@renaul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.Ferrari@nissan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.DiVita@nissan.it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0B965.D51DA6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1631</Words>
  <Characters>9302</Characters>
  <Application>Microsoft Office Word</Application>
  <DocSecurity>4</DocSecurity>
  <Lines>77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ALLIANCE</Company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colin</dc:creator>
  <cp:lastModifiedBy>Odinzoff, Vadim (183)</cp:lastModifiedBy>
  <cp:revision>2</cp:revision>
  <dcterms:created xsi:type="dcterms:W3CDTF">2015-09-04T07:12:00Z</dcterms:created>
  <dcterms:modified xsi:type="dcterms:W3CDTF">2015-09-04T07:12:00Z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1252671633</vt:i4>
  </property>
  <property fmtid="{D5CDD505-2E9C-101B-9397-08002B2CF9AE}" pid="4" name="_EmailSubject">
    <vt:lpwstr>AOV15-21: EMBARGOED PRESS RELEASE - DAIMLER AND RENAULT-NISSAN BREAK GROUND FOR NEW JOINT-VENTURE PLANT IN MEXICO</vt:lpwstr>
  </property>
  <property fmtid="{D5CDD505-2E9C-101B-9397-08002B2CF9AE}" pid="5" name="_AuthorEmail">
    <vt:lpwstr>F.Ferrari@nissan.it</vt:lpwstr>
  </property>
  <property fmtid="{D5CDD505-2E9C-101B-9397-08002B2CF9AE}" pid="6" name="_AuthorEmailDisplayName">
    <vt:lpwstr>Ferrari, Fulvio</vt:lpwstr>
  </property>
  <property fmtid="{D5CDD505-2E9C-101B-9397-08002B2CF9AE}" pid="7" name="_PreviousAdHocReviewCycleID">
    <vt:i4>1447491736</vt:i4>
  </property>
  <property fmtid="{D5CDD505-2E9C-101B-9397-08002B2CF9AE}" pid="8" name="_ReviewingToolsShownOnce">
    <vt:lpwstr/>
  </property>
</Properties>
</file>