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022BFA" w:rsidRDefault="008B6CF7" w:rsidP="00BC312F">
      <w:pPr>
        <w:pStyle w:val="00Information"/>
        <w:framePr w:wrap="around" w:x="9037" w:y="3503"/>
        <w:spacing w:after="340" w:line="240" w:lineRule="auto"/>
        <w:rPr>
          <w:sz w:val="24"/>
          <w:szCs w:val="24"/>
        </w:rPr>
      </w:pPr>
      <w:r w:rsidRPr="00022BFA">
        <w:rPr>
          <w:noProof/>
          <w:sz w:val="24"/>
          <w:szCs w:val="24"/>
          <w:lang w:eastAsia="it-IT"/>
        </w:rPr>
        <w:drawing>
          <wp:anchor distT="0" distB="0" distL="114300" distR="114300" simplePos="0" relativeHeight="251658240" behindDoc="1" locked="0" layoutInCell="1" allowOverlap="1" wp14:anchorId="73ECBF73" wp14:editId="5C799889">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022BFA">
        <w:rPr>
          <w:sz w:val="24"/>
          <w:szCs w:val="24"/>
        </w:rPr>
        <w:t>Informazione stampa</w:t>
      </w:r>
    </w:p>
    <w:p w:rsidR="00BD62D1" w:rsidRPr="004337F8" w:rsidRDefault="00BD62D1" w:rsidP="00934353">
      <w:pPr>
        <w:rPr>
          <w:sz w:val="22"/>
          <w:szCs w:val="22"/>
          <w:u w:val="single"/>
        </w:rPr>
        <w:sectPr w:rsidR="00BD62D1" w:rsidRPr="004337F8" w:rsidSect="00332ABB">
          <w:headerReference w:type="even" r:id="rId10"/>
          <w:headerReference w:type="default" r:id="rId11"/>
          <w:headerReference w:type="first" r:id="rId12"/>
          <w:type w:val="continuous"/>
          <w:pgSz w:w="11906" w:h="16838" w:code="9"/>
          <w:pgMar w:top="1956" w:right="3289" w:bottom="1191" w:left="1418" w:header="425" w:footer="57" w:gutter="0"/>
          <w:pgNumType w:start="1"/>
          <w:cols w:space="720"/>
          <w:formProt w:val="0"/>
          <w:titlePg/>
          <w:docGrid w:linePitch="299"/>
        </w:sectPr>
      </w:pPr>
    </w:p>
    <w:p w:rsidR="00332ABB" w:rsidRPr="004337F8" w:rsidRDefault="00332ABB" w:rsidP="00332ABB">
      <w:pPr>
        <w:spacing w:after="340" w:line="340" w:lineRule="atLeast"/>
        <w:rPr>
          <w:sz w:val="22"/>
          <w:szCs w:val="22"/>
          <w:u w:val="single"/>
        </w:rPr>
      </w:pPr>
    </w:p>
    <w:p w:rsidR="00934353" w:rsidRPr="004337F8" w:rsidRDefault="00672656" w:rsidP="00934353">
      <w:pPr>
        <w:rPr>
          <w:sz w:val="22"/>
          <w:szCs w:val="22"/>
          <w:u w:val="single"/>
        </w:rPr>
      </w:pPr>
      <w:r w:rsidRPr="004337F8">
        <w:rPr>
          <w:noProof/>
          <w:sz w:val="22"/>
          <w:u w:val="single"/>
          <w:lang w:eastAsia="it-IT"/>
        </w:rPr>
        <mc:AlternateContent>
          <mc:Choice Requires="wps">
            <w:drawing>
              <wp:anchor distT="0" distB="0" distL="114300" distR="114300" simplePos="0" relativeHeight="251659264" behindDoc="0" locked="1" layoutInCell="1" allowOverlap="1" wp14:anchorId="0FD8DF1E" wp14:editId="0DF42CD6">
                <wp:simplePos x="0" y="0"/>
                <wp:positionH relativeFrom="page">
                  <wp:posOffset>5742940</wp:posOffset>
                </wp:positionH>
                <wp:positionV relativeFrom="page">
                  <wp:posOffset>2686685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66F" w:rsidRPr="004337F8" w:rsidRDefault="00242E84" w:rsidP="00934353">
                            <w:pPr>
                              <w:pStyle w:val="MLStat"/>
                              <w:spacing w:line="380" w:lineRule="atLeast"/>
                              <w:ind w:left="0" w:right="-51" w:firstLine="0"/>
                              <w:rPr>
                                <w:noProof/>
                              </w:rPr>
                            </w:pPr>
                            <w:r w:rsidRPr="004337F8">
                              <w:rPr>
                                <w:noProof/>
                              </w:rPr>
                              <w:t>Luglio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11.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" filled="f" stroked="f">
                <v:textbox inset="0,0,0,0">
                  <w:txbxContent>
                    <w:p w:rsidR="0036766F" w:rsidRPr="004337F8" w:rsidRDefault="00242E84" w:rsidP="00934353">
                      <w:pPr>
                        <w:pStyle w:val="MLStat"/>
                        <w:spacing w:line="380" w:lineRule="atLeast"/>
                        <w:ind w:left="0" w:right="-51" w:firstLine="0"/>
                        <w:rPr>
                          <w:noProof/>
                        </w:rPr>
                      </w:pPr>
                      <w:r w:rsidRPr="004337F8">
                        <w:rPr>
                          <w:noProof/>
                        </w:rPr>
                        <w:t>Luglio 2015</w:t>
                      </w:r>
                    </w:p>
                  </w:txbxContent>
                </v:textbox>
                <w10:wrap anchorx="page" anchory="page"/>
                <w10:anchorlock/>
              </v:shape>
            </w:pict>
          </mc:Fallback>
        </mc:AlternateContent>
      </w:r>
      <w:r w:rsidRPr="004337F8">
        <w:rPr>
          <w:sz w:val="22"/>
          <w:u w:val="single"/>
        </w:rPr>
        <w:t>Intelligenza e sicurezza</w:t>
      </w:r>
    </w:p>
    <w:p w:rsidR="009B747D" w:rsidRPr="00497AC8" w:rsidRDefault="00022BFA" w:rsidP="009B747D">
      <w:pPr>
        <w:spacing w:after="120" w:line="480" w:lineRule="atLeast"/>
        <w:rPr>
          <w:sz w:val="36"/>
          <w:szCs w:val="36"/>
        </w:rPr>
      </w:pPr>
      <w:r w:rsidRPr="00497AC8">
        <w:rPr>
          <w:sz w:val="36"/>
          <w:szCs w:val="36"/>
        </w:rPr>
        <w:t xml:space="preserve">Verso una guida autonoma e </w:t>
      </w:r>
      <w:r w:rsidR="009B747D" w:rsidRPr="00497AC8">
        <w:rPr>
          <w:sz w:val="36"/>
          <w:szCs w:val="36"/>
        </w:rPr>
        <w:t>senza incidenti</w:t>
      </w:r>
    </w:p>
    <w:p w:rsidR="009B747D" w:rsidRPr="004337F8" w:rsidRDefault="009B747D" w:rsidP="009B747D">
      <w:pPr>
        <w:spacing w:after="120" w:line="480" w:lineRule="atLeast"/>
        <w:rPr>
          <w:b/>
          <w:sz w:val="32"/>
          <w:szCs w:val="32"/>
        </w:rPr>
      </w:pPr>
    </w:p>
    <w:tbl>
      <w:tblPr>
        <w:tblW w:w="7342" w:type="dxa"/>
        <w:tblInd w:w="70" w:type="dxa"/>
        <w:tblLayout w:type="fixed"/>
        <w:tblCellMar>
          <w:left w:w="70" w:type="dxa"/>
          <w:right w:w="70" w:type="dxa"/>
        </w:tblCellMar>
        <w:tblLook w:val="0000" w:firstRow="0" w:lastRow="0" w:firstColumn="0" w:lastColumn="0" w:noHBand="0" w:noVBand="0"/>
      </w:tblPr>
      <w:tblGrid>
        <w:gridCol w:w="6521"/>
        <w:gridCol w:w="821"/>
      </w:tblGrid>
      <w:tr w:rsidR="009B747D" w:rsidRPr="004337F8" w:rsidTr="00BC312F">
        <w:trPr>
          <w:cantSplit/>
          <w:trHeight w:hRule="exact" w:val="284"/>
        </w:trPr>
        <w:tc>
          <w:tcPr>
            <w:tcW w:w="6521" w:type="dxa"/>
            <w:vAlign w:val="center"/>
          </w:tcPr>
          <w:p w:rsidR="009B747D" w:rsidRPr="004337F8" w:rsidRDefault="009B747D" w:rsidP="00B80CBB">
            <w:pPr>
              <w:spacing w:after="0" w:line="240" w:lineRule="auto"/>
              <w:rPr>
                <w:rFonts w:cs="CorpoA"/>
                <w:b/>
                <w:bCs/>
                <w:sz w:val="22"/>
                <w:szCs w:val="22"/>
              </w:rPr>
            </w:pPr>
            <w:r w:rsidRPr="004337F8">
              <w:rPr>
                <w:rFonts w:cs="CorpoA"/>
                <w:sz w:val="22"/>
              </w:rPr>
              <w:t xml:space="preserve">Sommario </w:t>
            </w:r>
          </w:p>
        </w:tc>
        <w:tc>
          <w:tcPr>
            <w:tcW w:w="821" w:type="dxa"/>
            <w:vAlign w:val="center"/>
          </w:tcPr>
          <w:p w:rsidR="009B747D" w:rsidRPr="004337F8" w:rsidRDefault="009B747D" w:rsidP="00B80CBB">
            <w:pPr>
              <w:spacing w:after="0" w:line="240" w:lineRule="auto"/>
              <w:jc w:val="right"/>
              <w:rPr>
                <w:sz w:val="22"/>
                <w:szCs w:val="22"/>
              </w:rPr>
            </w:pPr>
            <w:r w:rsidRPr="004337F8">
              <w:rPr>
                <w:sz w:val="22"/>
              </w:rPr>
              <w:t>Pagina</w:t>
            </w:r>
          </w:p>
        </w:tc>
      </w:tr>
      <w:tr w:rsidR="009B747D" w:rsidRPr="004337F8" w:rsidTr="00BC312F">
        <w:trPr>
          <w:cantSplit/>
          <w:trHeight w:hRule="exact" w:val="170"/>
        </w:trPr>
        <w:tc>
          <w:tcPr>
            <w:tcW w:w="6521" w:type="dxa"/>
            <w:vAlign w:val="center"/>
          </w:tcPr>
          <w:p w:rsidR="009B747D" w:rsidRPr="004337F8" w:rsidRDefault="009B747D" w:rsidP="00B80CBB">
            <w:pPr>
              <w:rPr>
                <w:sz w:val="16"/>
                <w:szCs w:val="16"/>
              </w:rPr>
            </w:pPr>
          </w:p>
        </w:tc>
        <w:tc>
          <w:tcPr>
            <w:tcW w:w="821" w:type="dxa"/>
            <w:vAlign w:val="center"/>
          </w:tcPr>
          <w:p w:rsidR="009B747D" w:rsidRPr="004337F8" w:rsidRDefault="009B747D" w:rsidP="00B80CBB">
            <w:pPr>
              <w:jc w:val="right"/>
              <w:rPr>
                <w:sz w:val="16"/>
                <w:szCs w:val="16"/>
              </w:rPr>
            </w:pPr>
          </w:p>
        </w:tc>
      </w:tr>
      <w:tr w:rsidR="009B747D" w:rsidRPr="004337F8" w:rsidTr="00BC312F">
        <w:trPr>
          <w:cantSplit/>
          <w:trHeight w:hRule="exact" w:val="284"/>
        </w:trPr>
        <w:tc>
          <w:tcPr>
            <w:tcW w:w="6521" w:type="dxa"/>
            <w:vAlign w:val="center"/>
          </w:tcPr>
          <w:p w:rsidR="009B747D" w:rsidRPr="004337F8" w:rsidRDefault="009B747D" w:rsidP="00B80CBB">
            <w:pPr>
              <w:spacing w:after="0" w:line="240" w:lineRule="auto"/>
              <w:rPr>
                <w:rFonts w:cs="CorpoA"/>
                <w:sz w:val="22"/>
                <w:szCs w:val="22"/>
              </w:rPr>
            </w:pPr>
            <w:r w:rsidRPr="004337F8">
              <w:rPr>
                <w:rFonts w:cs="CorpoA"/>
                <w:sz w:val="22"/>
                <w:u w:val="single"/>
              </w:rPr>
              <w:t>Versione breve</w:t>
            </w: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284"/>
        </w:trPr>
        <w:tc>
          <w:tcPr>
            <w:tcW w:w="6521" w:type="dxa"/>
            <w:vAlign w:val="center"/>
          </w:tcPr>
          <w:p w:rsidR="009B747D" w:rsidRPr="004337F8" w:rsidRDefault="009B747D" w:rsidP="00B80CBB">
            <w:pPr>
              <w:pStyle w:val="41Continoustext11ptbold"/>
              <w:suppressAutoHyphens w:val="0"/>
              <w:spacing w:line="276" w:lineRule="auto"/>
              <w:outlineLvl w:val="0"/>
              <w:rPr>
                <w:b w:val="0"/>
                <w:szCs w:val="22"/>
              </w:rPr>
            </w:pPr>
            <w:r w:rsidRPr="004337F8">
              <w:rPr>
                <w:b w:val="0"/>
              </w:rPr>
              <w:t xml:space="preserve">Nuovi sistemi di assistenza e sicurezza </w:t>
            </w:r>
          </w:p>
          <w:p w:rsidR="009B747D" w:rsidRPr="004337F8" w:rsidRDefault="009B747D" w:rsidP="00B80CBB">
            <w:pPr>
              <w:pStyle w:val="41Continoustext11ptbold"/>
              <w:suppressAutoHyphens w:val="0"/>
              <w:spacing w:line="360" w:lineRule="auto"/>
              <w:outlineLvl w:val="0"/>
              <w:rPr>
                <w:b w:val="0"/>
                <w:szCs w:val="22"/>
                <w:u w:val="single"/>
              </w:rPr>
            </w:pPr>
          </w:p>
          <w:p w:rsidR="009B747D" w:rsidRPr="004337F8" w:rsidRDefault="009B747D" w:rsidP="00B80CBB">
            <w:pPr>
              <w:pStyle w:val="41Continoustext11ptbold"/>
              <w:suppressAutoHyphens w:val="0"/>
              <w:spacing w:line="360" w:lineRule="auto"/>
              <w:outlineLvl w:val="0"/>
              <w:rPr>
                <w:b w:val="0"/>
                <w:szCs w:val="22"/>
                <w:u w:val="single"/>
              </w:rPr>
            </w:pPr>
          </w:p>
          <w:p w:rsidR="009B747D" w:rsidRPr="004337F8" w:rsidRDefault="009B747D" w:rsidP="00B80CBB">
            <w:pPr>
              <w:spacing w:after="0" w:line="360" w:lineRule="auto"/>
              <w:rPr>
                <w:sz w:val="22"/>
                <w:szCs w:val="22"/>
              </w:rPr>
            </w:pPr>
          </w:p>
          <w:p w:rsidR="009B747D" w:rsidRPr="004337F8" w:rsidRDefault="009B747D" w:rsidP="00B80CBB">
            <w:pPr>
              <w:spacing w:after="0" w:line="360" w:lineRule="auto"/>
              <w:rPr>
                <w:sz w:val="22"/>
                <w:szCs w:val="22"/>
              </w:rPr>
            </w:pPr>
          </w:p>
          <w:p w:rsidR="009B747D" w:rsidRPr="004337F8" w:rsidRDefault="009B747D" w:rsidP="00B80CBB">
            <w:pPr>
              <w:spacing w:after="0" w:line="360" w:lineRule="auto"/>
              <w:rPr>
                <w:sz w:val="22"/>
                <w:szCs w:val="22"/>
              </w:rPr>
            </w:pPr>
          </w:p>
        </w:tc>
        <w:tc>
          <w:tcPr>
            <w:tcW w:w="821" w:type="dxa"/>
            <w:vAlign w:val="center"/>
          </w:tcPr>
          <w:p w:rsidR="009B747D" w:rsidRPr="004337F8" w:rsidRDefault="009B747D" w:rsidP="00B80CBB">
            <w:pPr>
              <w:spacing w:after="0" w:line="360" w:lineRule="auto"/>
              <w:jc w:val="right"/>
              <w:rPr>
                <w:rFonts w:cs="CorpoA"/>
                <w:sz w:val="22"/>
                <w:szCs w:val="22"/>
              </w:rPr>
            </w:pPr>
            <w:r w:rsidRPr="004337F8">
              <w:rPr>
                <w:rFonts w:cs="CorpoA"/>
                <w:sz w:val="22"/>
              </w:rPr>
              <w:t>2</w:t>
            </w:r>
          </w:p>
        </w:tc>
      </w:tr>
      <w:tr w:rsidR="009B747D" w:rsidRPr="004337F8" w:rsidTr="00BC312F">
        <w:trPr>
          <w:cantSplit/>
          <w:trHeight w:hRule="exact" w:val="284"/>
        </w:trPr>
        <w:tc>
          <w:tcPr>
            <w:tcW w:w="6521" w:type="dxa"/>
            <w:vAlign w:val="center"/>
          </w:tcPr>
          <w:p w:rsidR="009B747D" w:rsidRPr="004337F8" w:rsidRDefault="009B747D" w:rsidP="00B80CBB">
            <w:pPr>
              <w:spacing w:after="0" w:line="240" w:lineRule="auto"/>
              <w:rPr>
                <w:sz w:val="22"/>
                <w:szCs w:val="22"/>
              </w:rPr>
            </w:pPr>
            <w:r w:rsidRPr="004337F8">
              <w:rPr>
                <w:sz w:val="22"/>
              </w:rPr>
              <w:t>Verso una guida autonoma e senza incidenti</w:t>
            </w: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170"/>
        </w:trPr>
        <w:tc>
          <w:tcPr>
            <w:tcW w:w="6521" w:type="dxa"/>
            <w:vAlign w:val="center"/>
          </w:tcPr>
          <w:p w:rsidR="009B747D" w:rsidRPr="004337F8" w:rsidRDefault="009B747D" w:rsidP="00B80CBB">
            <w:pPr>
              <w:rPr>
                <w:sz w:val="16"/>
                <w:szCs w:val="16"/>
              </w:rPr>
            </w:pPr>
          </w:p>
        </w:tc>
        <w:tc>
          <w:tcPr>
            <w:tcW w:w="821" w:type="dxa"/>
            <w:vAlign w:val="center"/>
          </w:tcPr>
          <w:p w:rsidR="009B747D" w:rsidRPr="004337F8" w:rsidRDefault="009B747D" w:rsidP="00B80CBB">
            <w:pPr>
              <w:jc w:val="right"/>
              <w:rPr>
                <w:sz w:val="16"/>
                <w:szCs w:val="16"/>
              </w:rPr>
            </w:pPr>
          </w:p>
        </w:tc>
      </w:tr>
      <w:tr w:rsidR="009B747D" w:rsidRPr="004337F8" w:rsidTr="00BC312F">
        <w:trPr>
          <w:cantSplit/>
          <w:trHeight w:hRule="exact" w:val="284"/>
        </w:trPr>
        <w:tc>
          <w:tcPr>
            <w:tcW w:w="6521" w:type="dxa"/>
            <w:vAlign w:val="center"/>
          </w:tcPr>
          <w:p w:rsidR="009B747D" w:rsidRPr="004337F8" w:rsidRDefault="009B747D" w:rsidP="00B80CBB">
            <w:pPr>
              <w:spacing w:after="0" w:line="240" w:lineRule="auto"/>
              <w:rPr>
                <w:bCs/>
                <w:sz w:val="22"/>
                <w:szCs w:val="22"/>
                <w:u w:val="single"/>
              </w:rPr>
            </w:pPr>
            <w:r w:rsidRPr="004337F8">
              <w:rPr>
                <w:sz w:val="22"/>
                <w:u w:val="single"/>
              </w:rPr>
              <w:t>Versione lunga</w:t>
            </w: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284"/>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Analisi della situazione del traffico</w:t>
            </w:r>
          </w:p>
          <w:p w:rsidR="009B747D" w:rsidRPr="004337F8" w:rsidRDefault="009B747D" w:rsidP="00B80CBB">
            <w:pPr>
              <w:spacing w:after="0" w:line="240" w:lineRule="auto"/>
              <w:rPr>
                <w:rFonts w:cs="CorpoA"/>
                <w:b/>
                <w:bCs/>
                <w:sz w:val="22"/>
                <w:szCs w:val="22"/>
              </w:rPr>
            </w:pPr>
          </w:p>
        </w:tc>
        <w:tc>
          <w:tcPr>
            <w:tcW w:w="821" w:type="dxa"/>
            <w:vAlign w:val="center"/>
          </w:tcPr>
          <w:p w:rsidR="009B747D" w:rsidRPr="004337F8" w:rsidRDefault="00F94B3A" w:rsidP="00B80CBB">
            <w:pPr>
              <w:spacing w:after="0" w:line="240" w:lineRule="auto"/>
              <w:jc w:val="right"/>
              <w:rPr>
                <w:rFonts w:cs="CorpoA"/>
                <w:sz w:val="22"/>
                <w:szCs w:val="22"/>
              </w:rPr>
            </w:pPr>
            <w:r>
              <w:rPr>
                <w:rFonts w:cs="CorpoA"/>
                <w:sz w:val="22"/>
              </w:rPr>
              <w:t>6</w:t>
            </w:r>
          </w:p>
        </w:tc>
      </w:tr>
      <w:tr w:rsidR="009B747D" w:rsidRPr="004337F8" w:rsidTr="00BC312F">
        <w:trPr>
          <w:cantSplit/>
          <w:trHeight w:hRule="exact" w:val="284"/>
        </w:trPr>
        <w:tc>
          <w:tcPr>
            <w:tcW w:w="6521" w:type="dxa"/>
            <w:vAlign w:val="center"/>
          </w:tcPr>
          <w:p w:rsidR="009B747D" w:rsidRPr="004337F8" w:rsidRDefault="009B747D" w:rsidP="00B80CBB">
            <w:pPr>
              <w:spacing w:after="0" w:line="240" w:lineRule="auto"/>
              <w:rPr>
                <w:rFonts w:cs="CorpoA"/>
                <w:bCs/>
                <w:sz w:val="22"/>
                <w:szCs w:val="22"/>
              </w:rPr>
            </w:pPr>
            <w:r w:rsidRPr="004337F8">
              <w:rPr>
                <w:rFonts w:eastAsia="Calibri"/>
                <w:sz w:val="22"/>
              </w:rPr>
              <w:t>Sistemi di assistenza intelligenti</w:t>
            </w: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170"/>
        </w:trPr>
        <w:tc>
          <w:tcPr>
            <w:tcW w:w="6521" w:type="dxa"/>
            <w:vAlign w:val="center"/>
          </w:tcPr>
          <w:p w:rsidR="009B747D" w:rsidRPr="004337F8" w:rsidRDefault="009B747D" w:rsidP="00B80CBB">
            <w:pPr>
              <w:autoSpaceDE w:val="0"/>
              <w:autoSpaceDN w:val="0"/>
              <w:adjustRightInd w:val="0"/>
              <w:rPr>
                <w:bCs/>
                <w:sz w:val="16"/>
                <w:szCs w:val="16"/>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284"/>
        </w:trPr>
        <w:tc>
          <w:tcPr>
            <w:tcW w:w="6521" w:type="dxa"/>
            <w:vAlign w:val="center"/>
          </w:tcPr>
          <w:p w:rsidR="009B747D" w:rsidRPr="004337F8" w:rsidRDefault="000E4F82" w:rsidP="00B80CBB">
            <w:pPr>
              <w:spacing w:after="340" w:line="240" w:lineRule="auto"/>
              <w:rPr>
                <w:rFonts w:eastAsia="Calibri"/>
                <w:sz w:val="22"/>
                <w:szCs w:val="22"/>
                <w:lang w:eastAsia="en-US"/>
              </w:rPr>
            </w:pPr>
            <w:proofErr w:type="spellStart"/>
            <w:r w:rsidRPr="004337F8">
              <w:rPr>
                <w:rFonts w:eastAsia="Calibri"/>
                <w:sz w:val="22"/>
              </w:rPr>
              <w:t>Intelligent</w:t>
            </w:r>
            <w:proofErr w:type="spellEnd"/>
            <w:r w:rsidRPr="004337F8">
              <w:rPr>
                <w:rFonts w:eastAsia="Calibri"/>
                <w:sz w:val="22"/>
              </w:rPr>
              <w:t xml:space="preserve"> Drive </w:t>
            </w:r>
            <w:proofErr w:type="spellStart"/>
            <w:r w:rsidRPr="004337F8">
              <w:rPr>
                <w:rFonts w:eastAsia="Calibri"/>
                <w:sz w:val="22"/>
              </w:rPr>
              <w:t>next</w:t>
            </w:r>
            <w:proofErr w:type="spellEnd"/>
            <w:r w:rsidRPr="004337F8">
              <w:rPr>
                <w:rFonts w:eastAsia="Calibri"/>
                <w:sz w:val="22"/>
              </w:rPr>
              <w:t xml:space="preserve"> Level nel pacchetto dei sistemi di assistenza alla guida</w:t>
            </w:r>
          </w:p>
          <w:p w:rsidR="009B747D" w:rsidRPr="004337F8" w:rsidRDefault="009B747D" w:rsidP="00B80CBB">
            <w:pPr>
              <w:spacing w:after="0" w:line="240" w:lineRule="auto"/>
              <w:rPr>
                <w:rFonts w:cs="CorpoA"/>
                <w:b/>
                <w:bCs/>
                <w:sz w:val="22"/>
                <w:szCs w:val="22"/>
              </w:rPr>
            </w:pPr>
          </w:p>
        </w:tc>
        <w:tc>
          <w:tcPr>
            <w:tcW w:w="821" w:type="dxa"/>
            <w:vAlign w:val="center"/>
          </w:tcPr>
          <w:p w:rsidR="009B747D" w:rsidRPr="004337F8" w:rsidRDefault="009D53D1" w:rsidP="00B80CBB">
            <w:pPr>
              <w:spacing w:after="0" w:line="240" w:lineRule="auto"/>
              <w:jc w:val="right"/>
              <w:rPr>
                <w:rFonts w:cs="CorpoA"/>
                <w:sz w:val="22"/>
                <w:szCs w:val="22"/>
              </w:rPr>
            </w:pPr>
            <w:r>
              <w:rPr>
                <w:rFonts w:cs="CorpoA"/>
                <w:sz w:val="22"/>
              </w:rPr>
              <w:t>8</w:t>
            </w:r>
          </w:p>
        </w:tc>
      </w:tr>
      <w:tr w:rsidR="009B747D" w:rsidRPr="004337F8" w:rsidTr="00BC312F">
        <w:trPr>
          <w:cantSplit/>
          <w:trHeight w:hRule="exact" w:val="546"/>
        </w:trPr>
        <w:tc>
          <w:tcPr>
            <w:tcW w:w="6521" w:type="dxa"/>
            <w:vAlign w:val="center"/>
          </w:tcPr>
          <w:p w:rsidR="009B747D" w:rsidRPr="004337F8" w:rsidRDefault="000A572E" w:rsidP="00B80CBB">
            <w:pPr>
              <w:spacing w:after="340" w:line="240" w:lineRule="auto"/>
              <w:rPr>
                <w:rFonts w:eastAsia="Calibri"/>
                <w:sz w:val="22"/>
                <w:szCs w:val="22"/>
                <w:lang w:eastAsia="en-US"/>
              </w:rPr>
            </w:pPr>
            <w:r>
              <w:rPr>
                <w:rFonts w:eastAsia="Calibri"/>
                <w:sz w:val="22"/>
              </w:rPr>
              <w:t>g</w:t>
            </w:r>
            <w:r w:rsidR="009B747D" w:rsidRPr="004337F8">
              <w:rPr>
                <w:rFonts w:eastAsia="Calibri"/>
                <w:sz w:val="22"/>
              </w:rPr>
              <w:t xml:space="preserve">uida </w:t>
            </w:r>
            <w:r w:rsidR="00BC312F" w:rsidRPr="004337F8">
              <w:rPr>
                <w:rFonts w:eastAsia="Calibri"/>
                <w:sz w:val="22"/>
              </w:rPr>
              <w:t xml:space="preserve">parzialmente </w:t>
            </w:r>
            <w:r w:rsidR="009B747D" w:rsidRPr="004337F8">
              <w:rPr>
                <w:rFonts w:eastAsia="Calibri"/>
                <w:sz w:val="22"/>
              </w:rPr>
              <w:t>autonoma, riduzione dello stress e frenate automatiche</w:t>
            </w:r>
          </w:p>
          <w:p w:rsidR="009B747D" w:rsidRPr="004337F8" w:rsidRDefault="009B747D" w:rsidP="00B80CBB">
            <w:pPr>
              <w:spacing w:after="0" w:line="240" w:lineRule="auto"/>
              <w:rPr>
                <w:rFonts w:cs="CorpoA"/>
                <w:sz w:val="22"/>
                <w:szCs w:val="22"/>
              </w:rPr>
            </w:pP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170"/>
        </w:trPr>
        <w:tc>
          <w:tcPr>
            <w:tcW w:w="6521" w:type="dxa"/>
            <w:vAlign w:val="center"/>
          </w:tcPr>
          <w:p w:rsidR="009B747D" w:rsidRPr="004337F8" w:rsidRDefault="009B747D" w:rsidP="00B80CBB">
            <w:pPr>
              <w:rPr>
                <w:sz w:val="16"/>
                <w:szCs w:val="16"/>
              </w:rPr>
            </w:pPr>
          </w:p>
        </w:tc>
        <w:tc>
          <w:tcPr>
            <w:tcW w:w="821" w:type="dxa"/>
            <w:vAlign w:val="center"/>
          </w:tcPr>
          <w:p w:rsidR="009B747D" w:rsidRPr="004337F8" w:rsidRDefault="009B747D" w:rsidP="00B80CBB">
            <w:pPr>
              <w:jc w:val="right"/>
              <w:rPr>
                <w:sz w:val="16"/>
                <w:szCs w:val="16"/>
              </w:rPr>
            </w:pPr>
          </w:p>
        </w:tc>
      </w:tr>
      <w:tr w:rsidR="009B747D" w:rsidRPr="004337F8" w:rsidTr="00BC312F">
        <w:trPr>
          <w:cantSplit/>
          <w:trHeight w:hRule="exact" w:val="284"/>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 xml:space="preserve">Remote Park </w:t>
            </w:r>
            <w:proofErr w:type="spellStart"/>
            <w:r w:rsidRPr="004337F8">
              <w:rPr>
                <w:rFonts w:eastAsia="Calibri"/>
                <w:sz w:val="22"/>
              </w:rPr>
              <w:t>Pilot</w:t>
            </w:r>
            <w:proofErr w:type="spellEnd"/>
          </w:p>
          <w:p w:rsidR="009B747D" w:rsidRPr="004337F8" w:rsidRDefault="009B747D" w:rsidP="00B80CBB">
            <w:pPr>
              <w:spacing w:after="0" w:line="240" w:lineRule="auto"/>
              <w:rPr>
                <w:rFonts w:cs="CorpoA"/>
                <w:spacing w:val="-4"/>
                <w:sz w:val="22"/>
                <w:szCs w:val="22"/>
              </w:rPr>
            </w:pPr>
          </w:p>
        </w:tc>
        <w:tc>
          <w:tcPr>
            <w:tcW w:w="821" w:type="dxa"/>
            <w:vAlign w:val="center"/>
          </w:tcPr>
          <w:p w:rsidR="009B747D" w:rsidRPr="004337F8" w:rsidRDefault="009B747D" w:rsidP="00B80CBB">
            <w:pPr>
              <w:spacing w:after="0" w:line="240" w:lineRule="auto"/>
              <w:jc w:val="right"/>
              <w:rPr>
                <w:rFonts w:cs="CorpoA"/>
                <w:sz w:val="22"/>
                <w:szCs w:val="22"/>
              </w:rPr>
            </w:pPr>
            <w:r w:rsidRPr="004337F8">
              <w:rPr>
                <w:rFonts w:cs="CorpoA"/>
                <w:sz w:val="22"/>
              </w:rPr>
              <w:t>1</w:t>
            </w:r>
            <w:r w:rsidR="009D53D1">
              <w:rPr>
                <w:rFonts w:cs="CorpoA"/>
                <w:sz w:val="22"/>
              </w:rPr>
              <w:t>2</w:t>
            </w:r>
          </w:p>
        </w:tc>
      </w:tr>
      <w:tr w:rsidR="009B747D" w:rsidRPr="004337F8" w:rsidTr="00BC312F">
        <w:trPr>
          <w:cantSplit/>
          <w:trHeight w:hRule="exact" w:val="284"/>
        </w:trPr>
        <w:tc>
          <w:tcPr>
            <w:tcW w:w="6521" w:type="dxa"/>
            <w:vAlign w:val="center"/>
          </w:tcPr>
          <w:p w:rsidR="004D2216" w:rsidRPr="004337F8" w:rsidRDefault="004D2216" w:rsidP="004D2216">
            <w:pPr>
              <w:spacing w:after="340" w:line="240" w:lineRule="auto"/>
              <w:rPr>
                <w:rFonts w:eastAsia="Calibri"/>
                <w:sz w:val="22"/>
                <w:szCs w:val="22"/>
                <w:lang w:eastAsia="en-US"/>
              </w:rPr>
            </w:pPr>
            <w:r w:rsidRPr="004337F8">
              <w:rPr>
                <w:rFonts w:eastAsia="Calibri"/>
                <w:sz w:val="22"/>
              </w:rPr>
              <w:t xml:space="preserve">Parcheggio telecomandato tramite </w:t>
            </w:r>
            <w:proofErr w:type="spellStart"/>
            <w:r w:rsidRPr="004337F8">
              <w:rPr>
                <w:rFonts w:eastAsia="Calibri"/>
                <w:sz w:val="22"/>
              </w:rPr>
              <w:t>app</w:t>
            </w:r>
            <w:proofErr w:type="spellEnd"/>
            <w:r w:rsidRPr="004337F8">
              <w:rPr>
                <w:rFonts w:eastAsia="Calibri"/>
                <w:sz w:val="22"/>
              </w:rPr>
              <w:t xml:space="preserve"> per </w:t>
            </w:r>
            <w:proofErr w:type="spellStart"/>
            <w:r w:rsidRPr="004337F8">
              <w:rPr>
                <w:rFonts w:eastAsia="Calibri"/>
                <w:sz w:val="22"/>
              </w:rPr>
              <w:t>smartphone</w:t>
            </w:r>
            <w:proofErr w:type="spellEnd"/>
          </w:p>
          <w:p w:rsidR="009B747D" w:rsidRPr="004337F8" w:rsidRDefault="009B747D" w:rsidP="00B80CBB">
            <w:pPr>
              <w:spacing w:after="0" w:line="240" w:lineRule="auto"/>
              <w:rPr>
                <w:rFonts w:cs="CorpoA"/>
                <w:spacing w:val="-4"/>
                <w:sz w:val="22"/>
                <w:szCs w:val="22"/>
              </w:rPr>
            </w:pP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170"/>
        </w:trPr>
        <w:tc>
          <w:tcPr>
            <w:tcW w:w="6521" w:type="dxa"/>
            <w:vAlign w:val="center"/>
          </w:tcPr>
          <w:p w:rsidR="009B747D" w:rsidRPr="004337F8" w:rsidRDefault="009B747D" w:rsidP="00B80CBB">
            <w:pPr>
              <w:rPr>
                <w:sz w:val="16"/>
                <w:szCs w:val="16"/>
                <w:highlight w:val="green"/>
              </w:rPr>
            </w:pPr>
          </w:p>
        </w:tc>
        <w:tc>
          <w:tcPr>
            <w:tcW w:w="821" w:type="dxa"/>
            <w:vAlign w:val="center"/>
          </w:tcPr>
          <w:p w:rsidR="009B747D" w:rsidRPr="004337F8" w:rsidRDefault="009B747D" w:rsidP="00B80CBB">
            <w:pPr>
              <w:jc w:val="center"/>
              <w:rPr>
                <w:sz w:val="16"/>
                <w:szCs w:val="16"/>
              </w:rPr>
            </w:pPr>
            <w:r w:rsidRPr="004337F8">
              <w:rPr>
                <w:sz w:val="16"/>
              </w:rPr>
              <w:t>3</w:t>
            </w:r>
          </w:p>
        </w:tc>
      </w:tr>
      <w:tr w:rsidR="009B747D" w:rsidRPr="004337F8" w:rsidTr="00BC312F">
        <w:trPr>
          <w:cantSplit/>
          <w:trHeight w:hRule="exact" w:val="284"/>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Comunicazione Car-to-X</w:t>
            </w:r>
          </w:p>
          <w:p w:rsidR="009B747D" w:rsidRPr="004337F8" w:rsidRDefault="009B747D" w:rsidP="00B80CBB">
            <w:pPr>
              <w:spacing w:after="0" w:line="240" w:lineRule="auto"/>
              <w:rPr>
                <w:rFonts w:cs="CorpoA"/>
                <w:b/>
                <w:sz w:val="22"/>
                <w:szCs w:val="22"/>
              </w:rPr>
            </w:pPr>
          </w:p>
        </w:tc>
        <w:tc>
          <w:tcPr>
            <w:tcW w:w="821" w:type="dxa"/>
            <w:vAlign w:val="center"/>
          </w:tcPr>
          <w:p w:rsidR="009B747D" w:rsidRPr="004337F8" w:rsidRDefault="009B747D" w:rsidP="00B80CBB">
            <w:pPr>
              <w:spacing w:after="0" w:line="240" w:lineRule="auto"/>
              <w:jc w:val="right"/>
              <w:rPr>
                <w:rFonts w:cs="CorpoA"/>
                <w:sz w:val="22"/>
                <w:szCs w:val="22"/>
              </w:rPr>
            </w:pPr>
            <w:r w:rsidRPr="004337F8">
              <w:rPr>
                <w:rFonts w:cs="CorpoA"/>
                <w:sz w:val="22"/>
              </w:rPr>
              <w:t>1</w:t>
            </w:r>
            <w:r w:rsidR="004A263D">
              <w:rPr>
                <w:rFonts w:cs="CorpoA"/>
                <w:sz w:val="22"/>
              </w:rPr>
              <w:t>4</w:t>
            </w:r>
          </w:p>
        </w:tc>
      </w:tr>
      <w:tr w:rsidR="009B747D" w:rsidRPr="004337F8" w:rsidTr="00BC312F">
        <w:trPr>
          <w:cantSplit/>
          <w:trHeight w:hRule="exact" w:val="284"/>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Per orizzonti sempre più ampi</w:t>
            </w:r>
          </w:p>
          <w:p w:rsidR="009B747D" w:rsidRPr="004337F8" w:rsidRDefault="009B747D" w:rsidP="00B80CBB">
            <w:pPr>
              <w:spacing w:after="0" w:line="240" w:lineRule="auto"/>
              <w:rPr>
                <w:rFonts w:cs="CorpoA"/>
                <w:sz w:val="22"/>
                <w:szCs w:val="22"/>
              </w:rPr>
            </w:pP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170"/>
        </w:trPr>
        <w:tc>
          <w:tcPr>
            <w:tcW w:w="6521" w:type="dxa"/>
            <w:vAlign w:val="center"/>
          </w:tcPr>
          <w:p w:rsidR="009B747D" w:rsidRPr="004337F8" w:rsidRDefault="009B747D" w:rsidP="00B80CBB">
            <w:pPr>
              <w:rPr>
                <w:sz w:val="16"/>
                <w:szCs w:val="16"/>
              </w:rPr>
            </w:pPr>
          </w:p>
        </w:tc>
        <w:tc>
          <w:tcPr>
            <w:tcW w:w="821" w:type="dxa"/>
            <w:vAlign w:val="center"/>
          </w:tcPr>
          <w:p w:rsidR="009B747D" w:rsidRPr="004337F8" w:rsidRDefault="009B747D" w:rsidP="00B80CBB">
            <w:pPr>
              <w:jc w:val="center"/>
              <w:rPr>
                <w:sz w:val="16"/>
                <w:szCs w:val="16"/>
              </w:rPr>
            </w:pPr>
            <w:r w:rsidRPr="004337F8">
              <w:rPr>
                <w:sz w:val="16"/>
              </w:rPr>
              <w:t>5</w:t>
            </w:r>
          </w:p>
        </w:tc>
      </w:tr>
      <w:tr w:rsidR="009B747D" w:rsidRPr="004337F8" w:rsidTr="00BC312F">
        <w:trPr>
          <w:cantSplit/>
          <w:trHeight w:hRule="exact" w:val="284"/>
        </w:trPr>
        <w:tc>
          <w:tcPr>
            <w:tcW w:w="6521" w:type="dxa"/>
            <w:vAlign w:val="center"/>
          </w:tcPr>
          <w:p w:rsidR="009B747D" w:rsidRPr="004337F8" w:rsidRDefault="0096743D" w:rsidP="00B80CBB">
            <w:pPr>
              <w:spacing w:after="340" w:line="240" w:lineRule="auto"/>
              <w:rPr>
                <w:rFonts w:eastAsia="Calibri"/>
                <w:sz w:val="22"/>
                <w:szCs w:val="22"/>
                <w:lang w:eastAsia="en-US"/>
              </w:rPr>
            </w:pPr>
            <w:r w:rsidRPr="004337F8">
              <w:rPr>
                <w:rFonts w:eastAsia="Calibri"/>
                <w:sz w:val="22"/>
              </w:rPr>
              <w:t>Chiave digitale del veicolo</w:t>
            </w:r>
          </w:p>
          <w:p w:rsidR="009B747D" w:rsidRPr="004337F8" w:rsidRDefault="009B747D" w:rsidP="00B80CBB">
            <w:pPr>
              <w:spacing w:after="0" w:line="240" w:lineRule="auto"/>
              <w:rPr>
                <w:rFonts w:cs="CorpoA"/>
                <w:b/>
                <w:sz w:val="22"/>
                <w:szCs w:val="22"/>
              </w:rPr>
            </w:pPr>
          </w:p>
        </w:tc>
        <w:tc>
          <w:tcPr>
            <w:tcW w:w="821" w:type="dxa"/>
            <w:vAlign w:val="center"/>
          </w:tcPr>
          <w:p w:rsidR="009B747D" w:rsidRPr="004337F8" w:rsidRDefault="009B747D" w:rsidP="00B80CBB">
            <w:pPr>
              <w:spacing w:after="0" w:line="240" w:lineRule="auto"/>
              <w:jc w:val="right"/>
              <w:rPr>
                <w:rFonts w:cs="CorpoA"/>
                <w:sz w:val="22"/>
                <w:szCs w:val="22"/>
              </w:rPr>
            </w:pPr>
            <w:r w:rsidRPr="004337F8">
              <w:rPr>
                <w:rFonts w:cs="CorpoA"/>
                <w:sz w:val="22"/>
              </w:rPr>
              <w:t>1</w:t>
            </w:r>
            <w:r w:rsidR="001A6B23">
              <w:rPr>
                <w:rFonts w:cs="CorpoA"/>
                <w:sz w:val="22"/>
              </w:rPr>
              <w:t>6</w:t>
            </w:r>
          </w:p>
        </w:tc>
      </w:tr>
      <w:tr w:rsidR="009B747D" w:rsidRPr="004337F8" w:rsidTr="00BC312F">
        <w:trPr>
          <w:cantSplit/>
          <w:trHeight w:hRule="exact" w:val="284"/>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 xml:space="preserve">Lo </w:t>
            </w:r>
            <w:proofErr w:type="spellStart"/>
            <w:r w:rsidRPr="004337F8">
              <w:rPr>
                <w:rFonts w:eastAsia="Calibri"/>
                <w:sz w:val="22"/>
              </w:rPr>
              <w:t>smartphone</w:t>
            </w:r>
            <w:proofErr w:type="spellEnd"/>
            <w:r w:rsidRPr="004337F8">
              <w:rPr>
                <w:rFonts w:eastAsia="Calibri"/>
                <w:sz w:val="22"/>
              </w:rPr>
              <w:t xml:space="preserve"> al posto della chiave</w:t>
            </w:r>
          </w:p>
          <w:p w:rsidR="009B747D" w:rsidRPr="004337F8" w:rsidRDefault="009B747D" w:rsidP="00B80CBB">
            <w:pPr>
              <w:spacing w:after="0" w:line="240" w:lineRule="auto"/>
              <w:rPr>
                <w:bCs/>
                <w:sz w:val="22"/>
                <w:szCs w:val="22"/>
                <w:u w:val="single"/>
              </w:rPr>
            </w:pPr>
          </w:p>
        </w:tc>
        <w:tc>
          <w:tcPr>
            <w:tcW w:w="821" w:type="dxa"/>
            <w:vAlign w:val="center"/>
          </w:tcPr>
          <w:p w:rsidR="009B747D" w:rsidRPr="004337F8" w:rsidRDefault="009B747D" w:rsidP="00B80CBB">
            <w:pPr>
              <w:spacing w:after="0" w:line="240" w:lineRule="auto"/>
              <w:jc w:val="right"/>
              <w:rPr>
                <w:rFonts w:cs="CorpoA"/>
                <w:sz w:val="22"/>
                <w:szCs w:val="22"/>
              </w:rPr>
            </w:pPr>
          </w:p>
        </w:tc>
      </w:tr>
      <w:tr w:rsidR="009B747D" w:rsidRPr="004337F8" w:rsidTr="00BC312F">
        <w:trPr>
          <w:cantSplit/>
          <w:trHeight w:hRule="exact" w:val="170"/>
        </w:trPr>
        <w:tc>
          <w:tcPr>
            <w:tcW w:w="6521" w:type="dxa"/>
            <w:vAlign w:val="center"/>
          </w:tcPr>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PRE-SAFE</w:t>
            </w:r>
            <w:r w:rsidRPr="004337F8">
              <w:rPr>
                <w:rFonts w:eastAsia="Calibri"/>
                <w:sz w:val="22"/>
                <w:vertAlign w:val="superscript"/>
              </w:rPr>
              <w:t>®</w:t>
            </w:r>
            <w:r w:rsidRPr="004337F8">
              <w:rPr>
                <w:rFonts w:eastAsia="Calibri"/>
                <w:sz w:val="22"/>
              </w:rPr>
              <w:t xml:space="preserve"> </w:t>
            </w:r>
            <w:proofErr w:type="spellStart"/>
            <w:r w:rsidRPr="004337F8">
              <w:rPr>
                <w:rFonts w:eastAsia="Calibri"/>
                <w:sz w:val="22"/>
              </w:rPr>
              <w:t>Impulse</w:t>
            </w:r>
            <w:proofErr w:type="spellEnd"/>
            <w:r w:rsidRPr="004337F8">
              <w:rPr>
                <w:rFonts w:eastAsia="Calibri"/>
                <w:sz w:val="22"/>
              </w:rPr>
              <w:t xml:space="preserve"> laterale</w:t>
            </w:r>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22"/>
                <w:szCs w:val="22"/>
              </w:rPr>
            </w:pPr>
            <w:r w:rsidRPr="004337F8">
              <w:rPr>
                <w:rFonts w:cs="CorpoA"/>
                <w:sz w:val="22"/>
              </w:rPr>
              <w:t>1</w:t>
            </w:r>
            <w:r w:rsidR="008C1E81">
              <w:rPr>
                <w:rFonts w:cs="CorpoA"/>
                <w:sz w:val="22"/>
              </w:rPr>
              <w:t>7</w:t>
            </w: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 xml:space="preserve">Un leggero </w:t>
            </w:r>
            <w:r w:rsidR="00A5442C">
              <w:rPr>
                <w:rFonts w:eastAsia="Calibri"/>
                <w:sz w:val="22"/>
              </w:rPr>
              <w:t>‘</w:t>
            </w:r>
            <w:r w:rsidRPr="004337F8">
              <w:rPr>
                <w:rFonts w:eastAsia="Calibri"/>
                <w:sz w:val="22"/>
              </w:rPr>
              <w:t>colpo al fianco</w:t>
            </w:r>
            <w:r w:rsidR="00A5442C">
              <w:rPr>
                <w:rFonts w:eastAsia="Calibri"/>
                <w:sz w:val="22"/>
              </w:rPr>
              <w:t>’</w:t>
            </w:r>
            <w:r w:rsidRPr="004337F8">
              <w:rPr>
                <w:rFonts w:eastAsia="Calibri"/>
                <w:sz w:val="22"/>
              </w:rPr>
              <w:t xml:space="preserve"> che può salvare la vita</w:t>
            </w:r>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170"/>
        </w:trPr>
        <w:tc>
          <w:tcPr>
            <w:tcW w:w="6521" w:type="dxa"/>
            <w:vAlign w:val="center"/>
          </w:tcPr>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PRE-SAFE</w:t>
            </w:r>
            <w:r w:rsidRPr="004337F8">
              <w:rPr>
                <w:rFonts w:eastAsia="Calibri"/>
                <w:sz w:val="22"/>
                <w:vertAlign w:val="superscript"/>
              </w:rPr>
              <w:t>®</w:t>
            </w:r>
            <w:r w:rsidRPr="004337F8">
              <w:rPr>
                <w:rFonts w:eastAsia="Calibri"/>
                <w:sz w:val="22"/>
              </w:rPr>
              <w:t xml:space="preserve"> Sound</w:t>
            </w:r>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22"/>
                <w:szCs w:val="22"/>
              </w:rPr>
            </w:pPr>
            <w:r w:rsidRPr="004337F8">
              <w:rPr>
                <w:rFonts w:cs="CorpoA"/>
                <w:sz w:val="22"/>
              </w:rPr>
              <w:t>1</w:t>
            </w:r>
            <w:r w:rsidR="00281330">
              <w:rPr>
                <w:rFonts w:cs="CorpoA"/>
                <w:sz w:val="22"/>
              </w:rPr>
              <w:t>8</w:t>
            </w: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 xml:space="preserve">Orecchie chiuse prima </w:t>
            </w:r>
            <w:r w:rsidR="00BC312F" w:rsidRPr="004337F8">
              <w:rPr>
                <w:rFonts w:eastAsia="Calibri"/>
                <w:sz w:val="22"/>
              </w:rPr>
              <w:t>che scoppi il</w:t>
            </w:r>
            <w:r w:rsidRPr="004337F8">
              <w:rPr>
                <w:rFonts w:eastAsia="Calibri"/>
                <w:sz w:val="22"/>
              </w:rPr>
              <w:t xml:space="preserve"> rumore</w:t>
            </w:r>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170"/>
        </w:trPr>
        <w:tc>
          <w:tcPr>
            <w:tcW w:w="6521" w:type="dxa"/>
            <w:vAlign w:val="center"/>
          </w:tcPr>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proofErr w:type="spellStart"/>
            <w:r w:rsidRPr="004337F8">
              <w:rPr>
                <w:rFonts w:eastAsia="Calibri"/>
                <w:sz w:val="22"/>
              </w:rPr>
              <w:t>Beltbag</w:t>
            </w:r>
            <w:proofErr w:type="spellEnd"/>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22"/>
                <w:szCs w:val="22"/>
              </w:rPr>
            </w:pPr>
            <w:r w:rsidRPr="004337F8">
              <w:rPr>
                <w:rFonts w:cs="CorpoA"/>
                <w:sz w:val="22"/>
              </w:rPr>
              <w:t>1</w:t>
            </w:r>
            <w:r w:rsidR="008776F1">
              <w:rPr>
                <w:rFonts w:cs="CorpoA"/>
                <w:sz w:val="22"/>
              </w:rPr>
              <w:t>9</w:t>
            </w: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Un intelligente ibrido tra cintura ed airbag</w:t>
            </w:r>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170"/>
        </w:trPr>
        <w:tc>
          <w:tcPr>
            <w:tcW w:w="6521" w:type="dxa"/>
            <w:vAlign w:val="center"/>
          </w:tcPr>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Fari a LED ad alta risoluzione</w:t>
            </w:r>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0E6C9E" w:rsidP="00B80CBB">
            <w:pPr>
              <w:spacing w:after="0" w:line="240" w:lineRule="auto"/>
              <w:jc w:val="right"/>
              <w:rPr>
                <w:rFonts w:cs="CorpoA"/>
                <w:sz w:val="22"/>
                <w:szCs w:val="22"/>
              </w:rPr>
            </w:pPr>
            <w:r>
              <w:rPr>
                <w:rFonts w:cs="CorpoA"/>
                <w:sz w:val="22"/>
              </w:rPr>
              <w:t>20</w:t>
            </w:r>
          </w:p>
        </w:tc>
      </w:tr>
      <w:tr w:rsidR="009B747D" w:rsidRPr="004337F8" w:rsidTr="00BC312F">
        <w:trPr>
          <w:cantSplit/>
          <w:trHeight w:hRule="exact" w:val="283"/>
        </w:trPr>
        <w:tc>
          <w:tcPr>
            <w:tcW w:w="6521" w:type="dxa"/>
            <w:vAlign w:val="center"/>
          </w:tcPr>
          <w:p w:rsidR="009B747D" w:rsidRPr="004337F8" w:rsidRDefault="009B747D" w:rsidP="00B80CBB">
            <w:pPr>
              <w:spacing w:after="340" w:line="240" w:lineRule="auto"/>
              <w:rPr>
                <w:rFonts w:eastAsia="Calibri"/>
                <w:sz w:val="22"/>
                <w:szCs w:val="22"/>
                <w:lang w:eastAsia="en-US"/>
              </w:rPr>
            </w:pPr>
            <w:r w:rsidRPr="004337F8">
              <w:rPr>
                <w:rFonts w:eastAsia="Calibri"/>
                <w:sz w:val="22"/>
              </w:rPr>
              <w:t>E luce fu</w:t>
            </w:r>
          </w:p>
          <w:p w:rsidR="009B747D" w:rsidRPr="004337F8" w:rsidRDefault="009B747D" w:rsidP="00B80CBB">
            <w:pPr>
              <w:autoSpaceDE w:val="0"/>
              <w:autoSpaceDN w:val="0"/>
              <w:adjustRightInd w:val="0"/>
              <w:rPr>
                <w:bCs/>
                <w:sz w:val="16"/>
                <w:szCs w:val="16"/>
                <w:highlight w:val="green"/>
              </w:rPr>
            </w:pPr>
          </w:p>
        </w:tc>
        <w:tc>
          <w:tcPr>
            <w:tcW w:w="821" w:type="dxa"/>
            <w:vAlign w:val="center"/>
          </w:tcPr>
          <w:p w:rsidR="009B747D" w:rsidRPr="004337F8" w:rsidRDefault="009B747D" w:rsidP="00B80CBB">
            <w:pPr>
              <w:spacing w:after="0" w:line="240" w:lineRule="auto"/>
              <w:jc w:val="right"/>
              <w:rPr>
                <w:rFonts w:cs="CorpoA"/>
                <w:sz w:val="16"/>
                <w:szCs w:val="16"/>
              </w:rPr>
            </w:pPr>
          </w:p>
        </w:tc>
      </w:tr>
    </w:tbl>
    <w:p w:rsidR="002C0251" w:rsidRPr="004337F8" w:rsidRDefault="002C0251" w:rsidP="009B747D">
      <w:pPr>
        <w:keepNext/>
        <w:spacing w:before="180" w:after="0" w:line="240" w:lineRule="auto"/>
        <w:outlineLvl w:val="0"/>
        <w:rPr>
          <w:kern w:val="28"/>
          <w:sz w:val="18"/>
        </w:rPr>
      </w:pPr>
    </w:p>
    <w:p w:rsidR="009B747D" w:rsidRPr="004337F8" w:rsidRDefault="009B747D" w:rsidP="009B747D">
      <w:pPr>
        <w:spacing w:after="0" w:line="240" w:lineRule="auto"/>
        <w:rPr>
          <w:kern w:val="28"/>
          <w:sz w:val="18"/>
        </w:rPr>
      </w:pPr>
      <w:r w:rsidRPr="004337F8">
        <w:rPr>
          <w:kern w:val="28"/>
          <w:sz w:val="18"/>
        </w:rPr>
        <w:br w:type="page"/>
      </w:r>
    </w:p>
    <w:p w:rsidR="009B747D" w:rsidRPr="004337F8" w:rsidRDefault="009B747D" w:rsidP="009B747D">
      <w:pPr>
        <w:pStyle w:val="41Continoustext11ptbold"/>
        <w:suppressAutoHyphens w:val="0"/>
        <w:spacing w:line="340" w:lineRule="atLeast"/>
        <w:outlineLvl w:val="0"/>
        <w:rPr>
          <w:b w:val="0"/>
          <w:szCs w:val="22"/>
          <w:u w:val="single"/>
        </w:rPr>
      </w:pPr>
      <w:r w:rsidRPr="004337F8">
        <w:rPr>
          <w:b w:val="0"/>
          <w:u w:val="single"/>
        </w:rPr>
        <w:lastRenderedPageBreak/>
        <w:t xml:space="preserve">Nuovi sistemi di assistenza e sicurezza </w:t>
      </w:r>
    </w:p>
    <w:p w:rsidR="00E15301" w:rsidRPr="004337F8" w:rsidRDefault="00E15301" w:rsidP="009B747D">
      <w:pPr>
        <w:pStyle w:val="41Continoustext11ptbold"/>
        <w:suppressAutoHyphens w:val="0"/>
        <w:spacing w:line="340" w:lineRule="atLeast"/>
        <w:outlineLvl w:val="0"/>
        <w:rPr>
          <w:b w:val="0"/>
          <w:szCs w:val="22"/>
          <w:u w:val="single"/>
        </w:rPr>
      </w:pPr>
    </w:p>
    <w:p w:rsidR="009B747D" w:rsidRDefault="009B747D" w:rsidP="0014729F">
      <w:pPr>
        <w:pStyle w:val="20Headline"/>
        <w:spacing w:after="0"/>
        <w:outlineLvl w:val="0"/>
        <w:rPr>
          <w:b w:val="0"/>
          <w:noProof w:val="0"/>
          <w:szCs w:val="36"/>
        </w:rPr>
      </w:pPr>
      <w:r w:rsidRPr="00497AC8">
        <w:rPr>
          <w:b w:val="0"/>
          <w:noProof w:val="0"/>
          <w:szCs w:val="36"/>
        </w:rPr>
        <w:t>Verso una guida autonoma e senza incidenti</w:t>
      </w:r>
    </w:p>
    <w:p w:rsidR="0014729F" w:rsidRPr="00497AC8" w:rsidRDefault="0014729F" w:rsidP="0014729F">
      <w:pPr>
        <w:pStyle w:val="20Headline"/>
        <w:spacing w:after="0"/>
        <w:outlineLvl w:val="0"/>
        <w:rPr>
          <w:b w:val="0"/>
          <w:noProof w:val="0"/>
          <w:szCs w:val="36"/>
        </w:rPr>
      </w:pPr>
    </w:p>
    <w:p w:rsidR="009B747D" w:rsidRDefault="009B747D" w:rsidP="0014729F">
      <w:pPr>
        <w:pStyle w:val="Subhead"/>
        <w:numPr>
          <w:ilvl w:val="0"/>
          <w:numId w:val="0"/>
        </w:numPr>
        <w:spacing w:after="0" w:line="360" w:lineRule="auto"/>
        <w:ind w:right="0"/>
        <w:contextualSpacing w:val="0"/>
      </w:pPr>
      <w:r w:rsidRPr="004337F8">
        <w:t xml:space="preserve">Mercedes-Benz fa un altro passo avanti verso la guida autonoma e senza incidenti. I guidatori della futura Classe E, </w:t>
      </w:r>
      <w:r w:rsidR="007B48A7">
        <w:t xml:space="preserve">che </w:t>
      </w:r>
      <w:r w:rsidRPr="004337F8">
        <w:t>debutt</w:t>
      </w:r>
      <w:r w:rsidR="00497AC8">
        <w:t>erà</w:t>
      </w:r>
      <w:r w:rsidRPr="004337F8">
        <w:t xml:space="preserve"> sul mercato la prossima primavera, potranno entrare in una nuova dimensione di sicurezza e comfort, arrivando a destinazione più rilassati. Le numerose innovazioni all’interno del nuovo pacchetto dei sistemi di assistenza alla guida consentiranno, ad esempio, di viaggiare in modo parzialmente autonomo su autostrade e strade extraurbane, entrare ed uscire da parcheggi stretti rimanendo al di fuori della vettura grazie all’apposita </w:t>
      </w:r>
      <w:proofErr w:type="spellStart"/>
      <w:r w:rsidRPr="004337F8">
        <w:t>app</w:t>
      </w:r>
      <w:proofErr w:type="spellEnd"/>
      <w:r w:rsidRPr="004337F8">
        <w:t xml:space="preserve"> per </w:t>
      </w:r>
      <w:proofErr w:type="spellStart"/>
      <w:r w:rsidRPr="004337F8">
        <w:t>smartphone</w:t>
      </w:r>
      <w:proofErr w:type="spellEnd"/>
      <w:r w:rsidRPr="004337F8">
        <w:t xml:space="preserve"> ed evitare situazioni di pericolo con frenate automatiche. La comunicazione Car-to-X avvertirà tempestivamente il guid</w:t>
      </w:r>
      <w:r w:rsidR="00584E85">
        <w:t>atore in presenza di pericoli e l</w:t>
      </w:r>
      <w:r w:rsidRPr="004337F8">
        <w:t xml:space="preserve">a moderna tecnologia radio trasformerà lo </w:t>
      </w:r>
      <w:proofErr w:type="spellStart"/>
      <w:r w:rsidRPr="004337F8">
        <w:t>smartph</w:t>
      </w:r>
      <w:r w:rsidR="00584E85">
        <w:t>one</w:t>
      </w:r>
      <w:proofErr w:type="spellEnd"/>
      <w:r w:rsidR="00584E85">
        <w:t xml:space="preserve"> nella chiave della vettura. Inoltre, i</w:t>
      </w:r>
      <w:r w:rsidRPr="004337F8">
        <w:t xml:space="preserve"> nuovi dispositivi PRE-SAFE</w:t>
      </w:r>
      <w:r w:rsidRPr="004337F8">
        <w:rPr>
          <w:vertAlign w:val="superscript"/>
        </w:rPr>
        <w:t>®</w:t>
      </w:r>
      <w:r w:rsidR="00584E85">
        <w:t xml:space="preserve">, </w:t>
      </w:r>
      <w:r w:rsidRPr="004337F8">
        <w:t>protegg</w:t>
      </w:r>
      <w:r w:rsidR="00D25415">
        <w:t>eranno</w:t>
      </w:r>
      <w:r w:rsidRPr="004337F8">
        <w:t xml:space="preserve"> i passeggeri in caso di impatto laterale ed il loro udito dalle eventuali conseguenze del rumore causato dall’incidente. I fari MULTIBEAM LED con moduli a LED di precisione ad alta risoluzione </w:t>
      </w:r>
      <w:r w:rsidR="00742A68">
        <w:t>permettono di illuminare</w:t>
      </w:r>
      <w:bookmarkStart w:id="0" w:name="_GoBack"/>
      <w:bookmarkEnd w:id="0"/>
      <w:r w:rsidRPr="004337F8">
        <w:t xml:space="preserve"> con luce molto chiara il fondo stradale in modo automatico e con una distribuzione della luce precisa, senza abbagliare gli altri utenti della strada. </w:t>
      </w:r>
    </w:p>
    <w:p w:rsidR="00584E85" w:rsidRPr="004337F8" w:rsidRDefault="00584E85" w:rsidP="00584E85">
      <w:pPr>
        <w:pStyle w:val="Subhead"/>
        <w:numPr>
          <w:ilvl w:val="0"/>
          <w:numId w:val="0"/>
        </w:numPr>
        <w:spacing w:after="0" w:line="340" w:lineRule="exact"/>
        <w:ind w:right="0"/>
        <w:contextualSpacing w:val="0"/>
        <w:rPr>
          <w:szCs w:val="22"/>
        </w:rPr>
      </w:pPr>
    </w:p>
    <w:p w:rsidR="00A97BA6" w:rsidRPr="004337F8" w:rsidRDefault="0093492E" w:rsidP="00584E85">
      <w:pPr>
        <w:spacing w:after="0" w:line="360" w:lineRule="auto"/>
        <w:rPr>
          <w:sz w:val="22"/>
          <w:szCs w:val="22"/>
        </w:rPr>
      </w:pPr>
      <w:r>
        <w:rPr>
          <w:sz w:val="22"/>
        </w:rPr>
        <w:t xml:space="preserve">Mercedes-Benz è leader nello sviluppo di tecnologie intelligenti </w:t>
      </w:r>
      <w:r w:rsidRPr="0093492E">
        <w:rPr>
          <w:rStyle w:val="40Continoustext13ptZchn"/>
          <w:sz w:val="22"/>
          <w:szCs w:val="22"/>
          <w:lang w:val="it-IT"/>
        </w:rPr>
        <w:t>in grado di rendere le automobili più sicure, eco-</w:t>
      </w:r>
      <w:proofErr w:type="spellStart"/>
      <w:r w:rsidRPr="0093492E">
        <w:rPr>
          <w:rStyle w:val="40Continoustext13ptZchn"/>
          <w:sz w:val="22"/>
          <w:szCs w:val="22"/>
          <w:lang w:val="it-IT"/>
        </w:rPr>
        <w:t>friendly</w:t>
      </w:r>
      <w:proofErr w:type="spellEnd"/>
      <w:r w:rsidRPr="0093492E">
        <w:rPr>
          <w:rStyle w:val="40Continoustext13ptZchn"/>
          <w:sz w:val="22"/>
          <w:szCs w:val="22"/>
          <w:lang w:val="it-IT"/>
        </w:rPr>
        <w:t xml:space="preserve"> e connesse</w:t>
      </w:r>
      <w:r>
        <w:rPr>
          <w:rStyle w:val="40Continoustext13ptZchn"/>
          <w:sz w:val="22"/>
          <w:szCs w:val="22"/>
          <w:lang w:val="it-IT"/>
        </w:rPr>
        <w:t xml:space="preserve">, </w:t>
      </w:r>
      <w:r w:rsidR="009B747D" w:rsidRPr="004337F8">
        <w:rPr>
          <w:sz w:val="22"/>
        </w:rPr>
        <w:t xml:space="preserve">a vantaggio non solo dei conducenti Mercedes, ma anche degli altri utenti della strada. La Casa di Stoccarda fa ora un </w:t>
      </w:r>
      <w:r w:rsidR="00584E85">
        <w:rPr>
          <w:sz w:val="22"/>
        </w:rPr>
        <w:t>ulteriore</w:t>
      </w:r>
      <w:r w:rsidR="009B747D" w:rsidRPr="004337F8">
        <w:rPr>
          <w:sz w:val="22"/>
        </w:rPr>
        <w:t xml:space="preserve"> passo avanti in questo senso. Thomas Weber, Membro del Board of Management di Daimler AG e Responsabile Group </w:t>
      </w:r>
      <w:proofErr w:type="spellStart"/>
      <w:r w:rsidR="009B747D" w:rsidRPr="004337F8">
        <w:rPr>
          <w:sz w:val="22"/>
        </w:rPr>
        <w:t>Research</w:t>
      </w:r>
      <w:proofErr w:type="spellEnd"/>
      <w:r w:rsidR="009B747D" w:rsidRPr="004337F8">
        <w:rPr>
          <w:sz w:val="22"/>
        </w:rPr>
        <w:t xml:space="preserve"> e Mercedes-Benz </w:t>
      </w:r>
      <w:proofErr w:type="spellStart"/>
      <w:r w:rsidR="009B747D" w:rsidRPr="004337F8">
        <w:rPr>
          <w:sz w:val="22"/>
        </w:rPr>
        <w:t>Cars</w:t>
      </w:r>
      <w:proofErr w:type="spellEnd"/>
      <w:r w:rsidR="009B747D" w:rsidRPr="004337F8">
        <w:rPr>
          <w:sz w:val="22"/>
        </w:rPr>
        <w:t xml:space="preserve"> Development, ha dichiarato: “Abbiamo fatto un altro importante passo avanti sulla strada verso la guida autonoma e connessa in rete. Le innovazioni a bordo della nuova Classe E stabiliscono nuovi standard di riferimento in fatto di sicurezza, riduzione dello stress e </w:t>
      </w:r>
      <w:r w:rsidR="003377AA">
        <w:rPr>
          <w:sz w:val="22"/>
        </w:rPr>
        <w:t xml:space="preserve">aumento del </w:t>
      </w:r>
      <w:r w:rsidR="008777D4">
        <w:rPr>
          <w:sz w:val="22"/>
        </w:rPr>
        <w:t>comfort. Il Marchio con la</w:t>
      </w:r>
      <w:r w:rsidR="009B747D" w:rsidRPr="004337F8">
        <w:rPr>
          <w:sz w:val="22"/>
        </w:rPr>
        <w:t xml:space="preserve"> Stella sottolinea ancora una volta la propria posizione d</w:t>
      </w:r>
      <w:r w:rsidR="008777D4">
        <w:rPr>
          <w:sz w:val="22"/>
        </w:rPr>
        <w:t xml:space="preserve">i spicco, confermando la </w:t>
      </w:r>
      <w:r w:rsidR="009B747D" w:rsidRPr="004337F8">
        <w:rPr>
          <w:sz w:val="22"/>
        </w:rPr>
        <w:t>vocazione di pioniere della sicurezza”.</w:t>
      </w:r>
    </w:p>
    <w:p w:rsidR="00D84E57" w:rsidRPr="004337F8" w:rsidRDefault="00D84E57" w:rsidP="00584E85">
      <w:pPr>
        <w:pStyle w:val="Testonormale"/>
        <w:spacing w:after="340" w:line="360" w:lineRule="auto"/>
        <w:rPr>
          <w:rFonts w:ascii="CorpoA" w:hAnsi="CorpoA"/>
          <w:sz w:val="22"/>
          <w:szCs w:val="22"/>
        </w:rPr>
      </w:pPr>
      <w:r w:rsidRPr="004337F8">
        <w:rPr>
          <w:rFonts w:ascii="CorpoA" w:hAnsi="CorpoA"/>
          <w:sz w:val="22"/>
        </w:rPr>
        <w:br w:type="page"/>
      </w:r>
    </w:p>
    <w:p w:rsidR="009B747D" w:rsidRPr="004337F8" w:rsidRDefault="009B747D" w:rsidP="00584E85">
      <w:pPr>
        <w:pStyle w:val="Testonormale"/>
        <w:spacing w:after="340" w:line="360" w:lineRule="auto"/>
        <w:rPr>
          <w:rFonts w:ascii="CorpoA" w:hAnsi="CorpoA" w:cs="Times New Roman"/>
          <w:sz w:val="22"/>
          <w:szCs w:val="22"/>
        </w:rPr>
      </w:pPr>
      <w:r w:rsidRPr="004337F8">
        <w:rPr>
          <w:rFonts w:ascii="CorpoA" w:hAnsi="CorpoA" w:cs="Times New Roman"/>
          <w:sz w:val="22"/>
        </w:rPr>
        <w:lastRenderedPageBreak/>
        <w:t>Tra le caratteristiche più importanti del pacchetto dei sistemi di assistenza alla guida che renderanno la futura Classe E la berlina più intelligente della sua categoria ricordiamo:</w:t>
      </w:r>
    </w:p>
    <w:p w:rsidR="009B747D" w:rsidRPr="004337F8" w:rsidRDefault="000E4F82" w:rsidP="007221CE">
      <w:pPr>
        <w:pStyle w:val="Testonormale"/>
        <w:numPr>
          <w:ilvl w:val="0"/>
          <w:numId w:val="17"/>
        </w:numPr>
        <w:spacing w:after="200" w:line="340" w:lineRule="exact"/>
        <w:ind w:left="714" w:hanging="357"/>
        <w:rPr>
          <w:rFonts w:ascii="CorpoA" w:hAnsi="CorpoA" w:cs="Times New Roman"/>
          <w:sz w:val="22"/>
          <w:szCs w:val="22"/>
        </w:rPr>
      </w:pPr>
      <w:proofErr w:type="spellStart"/>
      <w:r w:rsidRPr="004337F8">
        <w:rPr>
          <w:rFonts w:ascii="CorpoA" w:hAnsi="CorpoA" w:cs="Times New Roman"/>
          <w:b/>
          <w:sz w:val="22"/>
        </w:rPr>
        <w:t>Intelligent</w:t>
      </w:r>
      <w:proofErr w:type="spellEnd"/>
      <w:r w:rsidRPr="004337F8">
        <w:rPr>
          <w:rFonts w:ascii="CorpoA" w:hAnsi="CorpoA" w:cs="Times New Roman"/>
          <w:b/>
          <w:sz w:val="22"/>
        </w:rPr>
        <w:t xml:space="preserve"> Drive </w:t>
      </w:r>
      <w:proofErr w:type="spellStart"/>
      <w:r w:rsidRPr="004337F8">
        <w:rPr>
          <w:rFonts w:ascii="CorpoA" w:hAnsi="CorpoA" w:cs="Times New Roman"/>
          <w:b/>
          <w:sz w:val="22"/>
        </w:rPr>
        <w:t>next</w:t>
      </w:r>
      <w:proofErr w:type="spellEnd"/>
      <w:r w:rsidRPr="004337F8">
        <w:rPr>
          <w:rFonts w:ascii="CorpoA" w:hAnsi="CorpoA" w:cs="Times New Roman"/>
          <w:b/>
          <w:sz w:val="22"/>
        </w:rPr>
        <w:t xml:space="preserve"> Level</w:t>
      </w:r>
      <w:r w:rsidRPr="004337F8">
        <w:rPr>
          <w:rFonts w:ascii="CorpoA" w:hAnsi="CorpoA" w:cs="Times New Roman"/>
          <w:sz w:val="22"/>
        </w:rPr>
        <w:t xml:space="preserve">: con questo sistema, Mercedes-Benz si avvicina ancora di più al raggiungimento di un obiettivo ambizioso: la guida autonoma. Questo dispositivo è in grado non solo di mantenere automaticamente la distanza corretta dai veicoli che precedono su autostrade e strade extraurbane principali, ma anche di seguirli a velocità fino a 200 km/h. Lo stress a carico del guidatore risulta così inferiore, perché non deve intervenire con frenate o accelerate durante la normale marcia e riceve un notevole aiuto in fase di sterzata, anche nelle curve più larghe. Fino ad una velocità di 130 km/h, il sistema non dipende necessariamente da strisce di demarcazione della carreggiata ben visibili, ma è in grado di intervenire attivamente anche in caso di linee poco chiare, come ad esempio in caso di cantieri lungo la strada, o addirittura assenti. </w:t>
      </w:r>
      <w:r w:rsidR="00BC312F" w:rsidRPr="004337F8">
        <w:rPr>
          <w:rFonts w:ascii="CorpoA" w:hAnsi="CorpoA" w:cs="Times New Roman"/>
          <w:sz w:val="22"/>
        </w:rPr>
        <w:br/>
      </w:r>
      <w:r w:rsidRPr="004337F8">
        <w:rPr>
          <w:rFonts w:ascii="CorpoA" w:hAnsi="CorpoA" w:cs="Times New Roman"/>
          <w:sz w:val="22"/>
        </w:rPr>
        <w:t xml:space="preserve">Il dispositivo facilita quindi la guida, aiutando in maniera efficace chi è al volante in particolare in presenza di code ed ingorghi. In combinazione con il COMAND Online, la </w:t>
      </w:r>
      <w:proofErr w:type="spellStart"/>
      <w:r w:rsidRPr="004337F8">
        <w:rPr>
          <w:rFonts w:ascii="CorpoA" w:hAnsi="CorpoA" w:cs="Times New Roman"/>
          <w:sz w:val="22"/>
        </w:rPr>
        <w:t>sottofunzione</w:t>
      </w:r>
      <w:proofErr w:type="spellEnd"/>
      <w:r w:rsidRPr="004337F8">
        <w:rPr>
          <w:rFonts w:ascii="CorpoA" w:hAnsi="CorpoA" w:cs="Times New Roman"/>
          <w:sz w:val="22"/>
        </w:rPr>
        <w:t xml:space="preserve"> inseribile </w:t>
      </w:r>
      <w:proofErr w:type="spellStart"/>
      <w:r w:rsidRPr="004337F8">
        <w:rPr>
          <w:rFonts w:ascii="CorpoA" w:hAnsi="CorpoA" w:cs="Times New Roman"/>
          <w:sz w:val="22"/>
        </w:rPr>
        <w:t>Speed</w:t>
      </w:r>
      <w:proofErr w:type="spellEnd"/>
      <w:r w:rsidRPr="004337F8">
        <w:rPr>
          <w:rFonts w:ascii="CorpoA" w:hAnsi="CorpoA" w:cs="Times New Roman"/>
          <w:sz w:val="22"/>
        </w:rPr>
        <w:t xml:space="preserve"> Limit </w:t>
      </w:r>
      <w:proofErr w:type="spellStart"/>
      <w:r w:rsidRPr="004337F8">
        <w:rPr>
          <w:rFonts w:ascii="CorpoA" w:hAnsi="CorpoA" w:cs="Times New Roman"/>
          <w:sz w:val="22"/>
        </w:rPr>
        <w:t>Pilot</w:t>
      </w:r>
      <w:proofErr w:type="spellEnd"/>
      <w:r w:rsidRPr="004337F8">
        <w:rPr>
          <w:rFonts w:ascii="CorpoA" w:hAnsi="CorpoA" w:cs="Times New Roman"/>
          <w:sz w:val="22"/>
        </w:rPr>
        <w:t xml:space="preserve"> è in grado di regolare automaticamente la velocità della vettura in risposta alle limitazioni riconosciute dalla telecamera o dal sistema di navigazione, per esempio 50 km/h nei centri abitati o 100 km/h sulle strade extraurbane. </w:t>
      </w:r>
    </w:p>
    <w:p w:rsidR="009B747D" w:rsidRPr="004337F8" w:rsidRDefault="009B747D" w:rsidP="007221CE">
      <w:pPr>
        <w:pStyle w:val="Testonormale"/>
        <w:numPr>
          <w:ilvl w:val="0"/>
          <w:numId w:val="17"/>
        </w:numPr>
        <w:spacing w:after="200" w:line="340" w:lineRule="exact"/>
        <w:ind w:left="714" w:hanging="357"/>
        <w:rPr>
          <w:rFonts w:ascii="CorpoA" w:hAnsi="CorpoA" w:cs="Times New Roman"/>
          <w:sz w:val="22"/>
          <w:szCs w:val="22"/>
        </w:rPr>
      </w:pPr>
      <w:proofErr w:type="spellStart"/>
      <w:r w:rsidRPr="004337F8">
        <w:rPr>
          <w:rFonts w:ascii="CorpoA" w:hAnsi="CorpoA"/>
          <w:b/>
          <w:sz w:val="22"/>
        </w:rPr>
        <w:t>Brake</w:t>
      </w:r>
      <w:proofErr w:type="spellEnd"/>
      <w:r w:rsidRPr="004337F8">
        <w:rPr>
          <w:rFonts w:ascii="CorpoA" w:hAnsi="CorpoA"/>
          <w:b/>
          <w:sz w:val="22"/>
        </w:rPr>
        <w:t xml:space="preserve"> Assist attivo:</w:t>
      </w:r>
      <w:r w:rsidRPr="004337F8">
        <w:rPr>
          <w:rFonts w:ascii="CorpoA" w:hAnsi="CorpoA"/>
          <w:sz w:val="22"/>
        </w:rPr>
        <w:t xml:space="preserve"> il </w:t>
      </w:r>
      <w:proofErr w:type="spellStart"/>
      <w:r w:rsidRPr="004337F8">
        <w:rPr>
          <w:rFonts w:ascii="CorpoA" w:hAnsi="CorpoA"/>
          <w:sz w:val="22"/>
        </w:rPr>
        <w:t>Brake</w:t>
      </w:r>
      <w:proofErr w:type="spellEnd"/>
      <w:r w:rsidRPr="004337F8">
        <w:rPr>
          <w:rFonts w:ascii="CorpoA" w:hAnsi="CorpoA"/>
          <w:sz w:val="22"/>
        </w:rPr>
        <w:t xml:space="preserve"> Assist attivo, che vanta ora una funzionalità più avanzata, avvisa il guidatore se sussiste il rischio di un impatto, aiutandolo in modo ottimale nell’eventualità di una frenata di emergenza e, se necessario, effettuando automat</w:t>
      </w:r>
      <w:r w:rsidR="00BC312F" w:rsidRPr="004337F8">
        <w:rPr>
          <w:rFonts w:ascii="CorpoA" w:hAnsi="CorpoA"/>
          <w:sz w:val="22"/>
        </w:rPr>
        <w:t xml:space="preserve">icamente la frenata. Il sistema </w:t>
      </w:r>
      <w:r w:rsidRPr="004337F8">
        <w:rPr>
          <w:rFonts w:ascii="CorpoA" w:hAnsi="CorpoA"/>
          <w:sz w:val="22"/>
        </w:rPr>
        <w:t>riconosce non solo i veicoli che procedono lentamente, si arrestano o sono fermi, ma anche, per esempio, il traffico trasversale ad un incrocio, la fine di una coda ed i pedoni che si trovano nella zona di pericolo davanti alla vettura.</w:t>
      </w:r>
    </w:p>
    <w:p w:rsidR="009B747D" w:rsidRPr="004337F8" w:rsidRDefault="009B747D" w:rsidP="007221CE">
      <w:pPr>
        <w:pStyle w:val="Testonormale"/>
        <w:numPr>
          <w:ilvl w:val="0"/>
          <w:numId w:val="17"/>
        </w:numPr>
        <w:spacing w:after="200" w:line="340" w:lineRule="exact"/>
        <w:ind w:left="714" w:hanging="357"/>
        <w:rPr>
          <w:rFonts w:ascii="CorpoA" w:hAnsi="CorpoA" w:cs="Times New Roman"/>
          <w:sz w:val="22"/>
          <w:szCs w:val="22"/>
        </w:rPr>
      </w:pPr>
      <w:r w:rsidRPr="004337F8">
        <w:rPr>
          <w:rFonts w:ascii="CorpoA" w:hAnsi="CorpoA"/>
          <w:b/>
          <w:sz w:val="22"/>
        </w:rPr>
        <w:t>Sistema di assistenza allo sterzo nelle manovre di scarto:</w:t>
      </w:r>
      <w:r w:rsidR="003C164F">
        <w:rPr>
          <w:rFonts w:ascii="CorpoA" w:hAnsi="CorpoA"/>
          <w:sz w:val="22"/>
        </w:rPr>
        <w:t xml:space="preserve"> </w:t>
      </w:r>
      <w:r w:rsidRPr="004337F8">
        <w:rPr>
          <w:rFonts w:ascii="CorpoA" w:hAnsi="CorpoA"/>
          <w:sz w:val="22"/>
        </w:rPr>
        <w:t xml:space="preserve">un’integrazione intelligente del sistema di riconoscimento dei pedoni del </w:t>
      </w:r>
      <w:proofErr w:type="spellStart"/>
      <w:r w:rsidRPr="004337F8">
        <w:rPr>
          <w:rFonts w:ascii="CorpoA" w:hAnsi="CorpoA"/>
          <w:sz w:val="22"/>
        </w:rPr>
        <w:t>Brake</w:t>
      </w:r>
      <w:proofErr w:type="spellEnd"/>
      <w:r w:rsidRPr="004337F8">
        <w:rPr>
          <w:rFonts w:ascii="CorpoA" w:hAnsi="CorpoA"/>
          <w:sz w:val="22"/>
        </w:rPr>
        <w:t xml:space="preserve"> Assist attivo è rappresentata dal sistema di assistenza allo sterzo nelle manovre di scarto. Se il guidatore inizia una manovra di scarto in modo consapevole o istintivo in una situazione di pericolo, la funzione fornisce assistenza imprimendo allo sterzo coppie sterzanti </w:t>
      </w:r>
      <w:r w:rsidRPr="004337F8">
        <w:rPr>
          <w:rFonts w:ascii="CorpoA" w:hAnsi="CorpoA"/>
          <w:sz w:val="22"/>
        </w:rPr>
        <w:lastRenderedPageBreak/>
        <w:t>supplementari calcolate con precisione. Il dispositivo aiuta così il guidatore ad evitare il pedone in modo controllato, facilitando poi il raddrizzamento della vettura ed assicurando la massima sicurezza nella manovra.</w:t>
      </w:r>
    </w:p>
    <w:p w:rsidR="009B747D" w:rsidRPr="004337F8" w:rsidRDefault="009B747D" w:rsidP="007221CE">
      <w:pPr>
        <w:pStyle w:val="Testonormale"/>
        <w:numPr>
          <w:ilvl w:val="0"/>
          <w:numId w:val="17"/>
        </w:numPr>
        <w:spacing w:after="200" w:line="340" w:lineRule="exact"/>
        <w:ind w:left="714" w:hanging="357"/>
        <w:rPr>
          <w:rFonts w:ascii="CorpoA" w:hAnsi="CorpoA" w:cs="Times New Roman"/>
          <w:sz w:val="22"/>
          <w:szCs w:val="22"/>
        </w:rPr>
      </w:pPr>
      <w:r w:rsidRPr="004337F8">
        <w:rPr>
          <w:rFonts w:ascii="CorpoA" w:hAnsi="CorpoA" w:cs="Times New Roman"/>
          <w:b/>
          <w:sz w:val="22"/>
        </w:rPr>
        <w:t xml:space="preserve">Remote Park </w:t>
      </w:r>
      <w:proofErr w:type="spellStart"/>
      <w:r w:rsidRPr="004337F8">
        <w:rPr>
          <w:rFonts w:ascii="CorpoA" w:hAnsi="CorpoA" w:cs="Times New Roman"/>
          <w:b/>
          <w:sz w:val="22"/>
        </w:rPr>
        <w:t>Pilot</w:t>
      </w:r>
      <w:proofErr w:type="spellEnd"/>
      <w:r w:rsidRPr="004337F8">
        <w:rPr>
          <w:rFonts w:ascii="CorpoA" w:hAnsi="CorpoA" w:cs="Times New Roman"/>
          <w:b/>
          <w:sz w:val="22"/>
        </w:rPr>
        <w:t>:</w:t>
      </w:r>
      <w:r w:rsidRPr="004337F8">
        <w:rPr>
          <w:rFonts w:ascii="CorpoA" w:hAnsi="CorpoA" w:cs="Times New Roman"/>
          <w:sz w:val="22"/>
        </w:rPr>
        <w:t xml:space="preserve"> questo sistema consente di entrare ed uscire dai parcheggi rimanendo al di fuori della vettura grazie all’apposita </w:t>
      </w:r>
      <w:proofErr w:type="spellStart"/>
      <w:r w:rsidRPr="004337F8">
        <w:rPr>
          <w:rFonts w:ascii="CorpoA" w:hAnsi="CorpoA" w:cs="Times New Roman"/>
          <w:sz w:val="22"/>
        </w:rPr>
        <w:t>app</w:t>
      </w:r>
      <w:proofErr w:type="spellEnd"/>
      <w:r w:rsidRPr="004337F8">
        <w:rPr>
          <w:rFonts w:ascii="CorpoA" w:hAnsi="CorpoA" w:cs="Times New Roman"/>
          <w:sz w:val="22"/>
        </w:rPr>
        <w:t xml:space="preserve"> per </w:t>
      </w:r>
      <w:proofErr w:type="spellStart"/>
      <w:r w:rsidRPr="004337F8">
        <w:rPr>
          <w:rFonts w:ascii="CorpoA" w:hAnsi="CorpoA" w:cs="Times New Roman"/>
          <w:sz w:val="22"/>
        </w:rPr>
        <w:t>smartphone</w:t>
      </w:r>
      <w:proofErr w:type="spellEnd"/>
      <w:r w:rsidRPr="004337F8">
        <w:rPr>
          <w:rFonts w:ascii="CorpoA" w:hAnsi="CorpoA" w:cs="Times New Roman"/>
          <w:sz w:val="22"/>
        </w:rPr>
        <w:t xml:space="preserve"> e, quindi, di salire e scendere dalla vettura in tutta comodità in caso di posteggi stretti.</w:t>
      </w:r>
    </w:p>
    <w:p w:rsidR="009B747D" w:rsidRPr="004337F8" w:rsidRDefault="009B747D" w:rsidP="007221CE">
      <w:pPr>
        <w:pStyle w:val="Testonormale"/>
        <w:numPr>
          <w:ilvl w:val="0"/>
          <w:numId w:val="17"/>
        </w:numPr>
        <w:spacing w:after="200" w:line="340" w:lineRule="exact"/>
        <w:ind w:left="714" w:hanging="357"/>
        <w:rPr>
          <w:rFonts w:ascii="CorpoA" w:hAnsi="CorpoA" w:cs="Times New Roman"/>
          <w:sz w:val="22"/>
          <w:szCs w:val="22"/>
        </w:rPr>
      </w:pPr>
      <w:r w:rsidRPr="004337F8">
        <w:rPr>
          <w:rFonts w:ascii="CorpoA" w:hAnsi="CorpoA" w:cs="Times New Roman"/>
          <w:b/>
          <w:sz w:val="22"/>
        </w:rPr>
        <w:t>Comunicazione Car-to-X:</w:t>
      </w:r>
      <w:r w:rsidRPr="004337F8">
        <w:rPr>
          <w:rFonts w:ascii="CorpoA" w:hAnsi="CorpoA" w:cs="Times New Roman"/>
          <w:sz w:val="22"/>
        </w:rPr>
        <w:t xml:space="preserve"> nel 2013, Mercedes-Benz è stata la prima Casa costruttrice ad introdurre sulle auto di serie il collegamento in rete Car-to-Car delle vetture sotto forma di solu</w:t>
      </w:r>
      <w:r w:rsidR="0014729F">
        <w:rPr>
          <w:rFonts w:ascii="CorpoA" w:hAnsi="CorpoA" w:cs="Times New Roman"/>
          <w:sz w:val="22"/>
        </w:rPr>
        <w:t xml:space="preserve">zione montata a posteriori. Oggi, </w:t>
      </w:r>
      <w:r w:rsidRPr="004337F8">
        <w:rPr>
          <w:rFonts w:ascii="CorpoA" w:hAnsi="CorpoA" w:cs="Times New Roman"/>
          <w:sz w:val="22"/>
        </w:rPr>
        <w:t>l’evoluzion</w:t>
      </w:r>
      <w:r w:rsidR="0014729F">
        <w:rPr>
          <w:rFonts w:ascii="CorpoA" w:hAnsi="CorpoA" w:cs="Times New Roman"/>
          <w:sz w:val="22"/>
        </w:rPr>
        <w:t xml:space="preserve">e di questo sistema: viene </w:t>
      </w:r>
      <w:r w:rsidRPr="004337F8">
        <w:rPr>
          <w:rFonts w:ascii="CorpoA" w:hAnsi="CorpoA" w:cs="Times New Roman"/>
          <w:sz w:val="22"/>
        </w:rPr>
        <w:t>prodotta in serie la prima soluzione Car-to-X al mondo completamente integrata. Lo scambio di informazioni basato sulla rete di telefonia mobile con altri veicoli (per esempio, que</w:t>
      </w:r>
      <w:r w:rsidR="0014729F">
        <w:rPr>
          <w:rFonts w:ascii="CorpoA" w:hAnsi="CorpoA" w:cs="Times New Roman"/>
          <w:sz w:val="22"/>
        </w:rPr>
        <w:t>lli che precedono) consente di dare uno sguardo</w:t>
      </w:r>
      <w:r w:rsidRPr="004337F8">
        <w:rPr>
          <w:rFonts w:ascii="CorpoA" w:hAnsi="CorpoA" w:cs="Times New Roman"/>
          <w:sz w:val="22"/>
        </w:rPr>
        <w:t xml:space="preserve"> a quello che sta succedendo dietro l’angolo o dopo un ostacolo. Il guidatore viene così avvisato più velocemente rispetto al passato in caso di pericoli imminenti, come ad esempio un veicolo in panne al bordo della strada. </w:t>
      </w:r>
    </w:p>
    <w:p w:rsidR="009B747D" w:rsidRPr="004337F8" w:rsidRDefault="0096743D" w:rsidP="007221CE">
      <w:pPr>
        <w:pStyle w:val="Testonormale"/>
        <w:numPr>
          <w:ilvl w:val="0"/>
          <w:numId w:val="17"/>
        </w:numPr>
        <w:spacing w:after="200" w:line="340" w:lineRule="exact"/>
        <w:ind w:left="714" w:hanging="357"/>
        <w:rPr>
          <w:rFonts w:ascii="CorpoA" w:hAnsi="CorpoA" w:cs="Times New Roman"/>
          <w:sz w:val="22"/>
          <w:szCs w:val="22"/>
        </w:rPr>
      </w:pPr>
      <w:r w:rsidRPr="004337F8">
        <w:rPr>
          <w:rFonts w:ascii="CorpoA" w:hAnsi="CorpoA" w:cs="Times New Roman"/>
          <w:b/>
          <w:sz w:val="22"/>
        </w:rPr>
        <w:t>Chiave digitale della vettura:</w:t>
      </w:r>
      <w:r w:rsidRPr="004337F8">
        <w:rPr>
          <w:rFonts w:ascii="CorpoA" w:hAnsi="CorpoA" w:cs="Times New Roman"/>
          <w:sz w:val="22"/>
        </w:rPr>
        <w:t xml:space="preserve"> questo sistema sfrutta la tecnologia della </w:t>
      </w:r>
      <w:proofErr w:type="spellStart"/>
      <w:r w:rsidRPr="004337F8">
        <w:rPr>
          <w:rFonts w:ascii="CorpoA" w:hAnsi="CorpoA" w:cs="Times New Roman"/>
          <w:sz w:val="22"/>
        </w:rPr>
        <w:t>Near</w:t>
      </w:r>
      <w:proofErr w:type="spellEnd"/>
      <w:r w:rsidRPr="004337F8">
        <w:rPr>
          <w:rFonts w:ascii="CorpoA" w:hAnsi="CorpoA" w:cs="Times New Roman"/>
          <w:sz w:val="22"/>
        </w:rPr>
        <w:t xml:space="preserve"> Field </w:t>
      </w:r>
      <w:proofErr w:type="spellStart"/>
      <w:r w:rsidRPr="004337F8">
        <w:rPr>
          <w:rFonts w:ascii="CorpoA" w:hAnsi="CorpoA" w:cs="Times New Roman"/>
          <w:sz w:val="22"/>
        </w:rPr>
        <w:t>Communication</w:t>
      </w:r>
      <w:proofErr w:type="spellEnd"/>
      <w:r w:rsidRPr="004337F8">
        <w:rPr>
          <w:rFonts w:ascii="CorpoA" w:hAnsi="CorpoA" w:cs="Times New Roman"/>
          <w:sz w:val="22"/>
        </w:rPr>
        <w:t xml:space="preserve"> e consente di utilizzare lo </w:t>
      </w:r>
      <w:proofErr w:type="spellStart"/>
      <w:r w:rsidRPr="004337F8">
        <w:rPr>
          <w:rFonts w:ascii="CorpoA" w:hAnsi="CorpoA" w:cs="Times New Roman"/>
          <w:sz w:val="22"/>
        </w:rPr>
        <w:t>smartphone</w:t>
      </w:r>
      <w:proofErr w:type="spellEnd"/>
      <w:r w:rsidRPr="004337F8">
        <w:rPr>
          <w:rFonts w:ascii="CorpoA" w:hAnsi="CorpoA" w:cs="Times New Roman"/>
          <w:sz w:val="22"/>
        </w:rPr>
        <w:t xml:space="preserve"> personale come chiave della vettura. </w:t>
      </w:r>
    </w:p>
    <w:p w:rsidR="009B747D" w:rsidRPr="004337F8" w:rsidRDefault="009B747D" w:rsidP="007221CE">
      <w:pPr>
        <w:pStyle w:val="Testonormale"/>
        <w:numPr>
          <w:ilvl w:val="0"/>
          <w:numId w:val="17"/>
        </w:numPr>
        <w:spacing w:after="200" w:line="340" w:lineRule="exact"/>
        <w:ind w:left="714" w:hanging="357"/>
        <w:rPr>
          <w:rFonts w:ascii="CorpoA" w:hAnsi="CorpoA" w:cs="Times New Roman"/>
          <w:sz w:val="22"/>
          <w:szCs w:val="22"/>
        </w:rPr>
      </w:pPr>
      <w:r w:rsidRPr="004337F8">
        <w:rPr>
          <w:rFonts w:ascii="CorpoA" w:hAnsi="CorpoA" w:cs="Times New Roman"/>
          <w:b/>
          <w:sz w:val="22"/>
        </w:rPr>
        <w:t>PRE-SAFE</w:t>
      </w:r>
      <w:r w:rsidRPr="004337F8">
        <w:rPr>
          <w:rFonts w:ascii="CorpoA" w:hAnsi="CorpoA" w:cs="Times New Roman"/>
          <w:b/>
          <w:sz w:val="22"/>
          <w:vertAlign w:val="superscript"/>
        </w:rPr>
        <w:t>®</w:t>
      </w:r>
      <w:r w:rsidRPr="004337F8">
        <w:rPr>
          <w:rFonts w:ascii="CorpoA" w:hAnsi="CorpoA" w:cs="Times New Roman"/>
          <w:b/>
          <w:sz w:val="22"/>
        </w:rPr>
        <w:t xml:space="preserve"> </w:t>
      </w:r>
      <w:proofErr w:type="spellStart"/>
      <w:r w:rsidRPr="004337F8">
        <w:rPr>
          <w:rFonts w:ascii="CorpoA" w:hAnsi="CorpoA" w:cs="Times New Roman"/>
          <w:b/>
          <w:sz w:val="22"/>
        </w:rPr>
        <w:t>Impulse</w:t>
      </w:r>
      <w:proofErr w:type="spellEnd"/>
      <w:r w:rsidRPr="004337F8">
        <w:rPr>
          <w:rFonts w:ascii="CorpoA" w:hAnsi="CorpoA" w:cs="Times New Roman"/>
          <w:b/>
          <w:sz w:val="22"/>
        </w:rPr>
        <w:t xml:space="preserve"> laterale:</w:t>
      </w:r>
      <w:r w:rsidRPr="004337F8">
        <w:rPr>
          <w:rFonts w:ascii="CorpoA" w:hAnsi="CorpoA" w:cs="Times New Roman"/>
          <w:sz w:val="22"/>
        </w:rPr>
        <w:t xml:space="preserve"> nel caso venga riconosciuto un impatto laterale non evitabile, grazie a questo dispositivo, disponibile come integrazione del pacchetto dei sistemi di assistenza alla guida, le camere d’aria dei sostegni laterali degli schienali si gonfiano rapidamente, spostando i passeggeri di lato ed allontanandoli preventivamente dalla zona di pericolo. In questo modo aumenta la distanza tra occupanti e porta.</w:t>
      </w:r>
    </w:p>
    <w:p w:rsidR="009B747D" w:rsidRPr="004337F8" w:rsidRDefault="009B747D" w:rsidP="007221CE">
      <w:pPr>
        <w:pStyle w:val="Testonormale"/>
        <w:numPr>
          <w:ilvl w:val="0"/>
          <w:numId w:val="17"/>
        </w:numPr>
        <w:spacing w:after="200" w:line="340" w:lineRule="exact"/>
        <w:ind w:left="714" w:hanging="357"/>
        <w:rPr>
          <w:rFonts w:ascii="CorpoA" w:hAnsi="CorpoA" w:cs="Times New Roman"/>
          <w:sz w:val="22"/>
          <w:szCs w:val="22"/>
        </w:rPr>
      </w:pPr>
      <w:r w:rsidRPr="004337F8">
        <w:rPr>
          <w:rFonts w:ascii="CorpoA" w:hAnsi="CorpoA" w:cs="Times New Roman"/>
          <w:b/>
          <w:sz w:val="22"/>
        </w:rPr>
        <w:t>PRE-SAFE</w:t>
      </w:r>
      <w:r w:rsidRPr="004337F8">
        <w:rPr>
          <w:rFonts w:ascii="CorpoA" w:hAnsi="CorpoA" w:cs="Times New Roman"/>
          <w:b/>
          <w:sz w:val="22"/>
          <w:vertAlign w:val="superscript"/>
        </w:rPr>
        <w:t>®</w:t>
      </w:r>
      <w:r w:rsidRPr="004337F8">
        <w:rPr>
          <w:rFonts w:ascii="CorpoA" w:hAnsi="CorpoA" w:cs="Times New Roman"/>
          <w:b/>
          <w:sz w:val="22"/>
        </w:rPr>
        <w:t xml:space="preserve"> Sound:</w:t>
      </w:r>
      <w:r w:rsidRPr="004337F8">
        <w:rPr>
          <w:rFonts w:ascii="CorpoA" w:hAnsi="CorpoA" w:cs="Times New Roman"/>
          <w:sz w:val="22"/>
        </w:rPr>
        <w:t xml:space="preserve"> questo sistema utilizza per la prima volta un riflesso naturale per proteggere l’udito dei passeggeri dai possibili rumori in caso di pericolo di collisione. </w:t>
      </w:r>
    </w:p>
    <w:p w:rsidR="009B747D" w:rsidRPr="004337F8" w:rsidRDefault="009B747D" w:rsidP="007221CE">
      <w:pPr>
        <w:pStyle w:val="Testonormale"/>
        <w:numPr>
          <w:ilvl w:val="0"/>
          <w:numId w:val="17"/>
        </w:numPr>
        <w:spacing w:after="200" w:line="340" w:lineRule="exact"/>
        <w:ind w:left="714" w:hanging="357"/>
        <w:rPr>
          <w:rFonts w:ascii="CorpoA" w:hAnsi="CorpoA" w:cs="Times New Roman"/>
          <w:sz w:val="22"/>
          <w:szCs w:val="22"/>
        </w:rPr>
      </w:pPr>
      <w:r w:rsidRPr="004337F8">
        <w:rPr>
          <w:rFonts w:ascii="CorpoA" w:hAnsi="CorpoA" w:cs="Times New Roman"/>
          <w:sz w:val="22"/>
        </w:rPr>
        <w:t xml:space="preserve">I </w:t>
      </w:r>
      <w:r w:rsidRPr="004337F8">
        <w:rPr>
          <w:rFonts w:ascii="CorpoA" w:hAnsi="CorpoA" w:cs="Times New Roman"/>
          <w:b/>
          <w:sz w:val="22"/>
        </w:rPr>
        <w:t>fari MULTIBEAM LED</w:t>
      </w:r>
      <w:r w:rsidRPr="004337F8">
        <w:rPr>
          <w:rFonts w:ascii="CorpoA" w:hAnsi="CorpoA" w:cs="Times New Roman"/>
          <w:sz w:val="22"/>
        </w:rPr>
        <w:t xml:space="preserve"> ad alta risoluzione, ognuno con 84 LED ad alte prestazioni gestiti singolarmente, illuminano automaticamente il fondo stradale con luce molto chiara e con una distribuzione della luce precisa, senza abbagliare gli altri utenti della strada.</w:t>
      </w:r>
    </w:p>
    <w:p w:rsidR="009B747D" w:rsidRPr="004337F8" w:rsidRDefault="007221CE" w:rsidP="0014729F">
      <w:pPr>
        <w:pStyle w:val="40Continoustext11pt"/>
        <w:suppressAutoHyphens w:val="0"/>
        <w:spacing w:after="0" w:line="340" w:lineRule="exact"/>
        <w:rPr>
          <w:b/>
        </w:rPr>
      </w:pPr>
      <w:r w:rsidRPr="004337F8">
        <w:lastRenderedPageBreak/>
        <w:t>Con questi nuovi sistemi di assistenza e sicurezza, Mercedes-Benz si avvicina ancora di più al raggiungimento dell’obiettivo di una guida autonoma e senza incidenti.</w:t>
      </w:r>
    </w:p>
    <w:p w:rsidR="009B747D" w:rsidRDefault="009B747D" w:rsidP="0014729F">
      <w:pPr>
        <w:pStyle w:val="40Continoustext11pt"/>
        <w:suppressAutoHyphens w:val="0"/>
        <w:spacing w:after="0" w:line="240" w:lineRule="auto"/>
        <w:outlineLvl w:val="0"/>
        <w:rPr>
          <w:b/>
        </w:rPr>
      </w:pPr>
    </w:p>
    <w:p w:rsidR="0014729F" w:rsidRDefault="0014729F" w:rsidP="0014729F">
      <w:pPr>
        <w:pStyle w:val="40Continoustext11pt"/>
        <w:suppressAutoHyphens w:val="0"/>
        <w:spacing w:after="0" w:line="240" w:lineRule="auto"/>
        <w:outlineLvl w:val="0"/>
        <w:rPr>
          <w:b/>
        </w:rPr>
      </w:pPr>
    </w:p>
    <w:p w:rsidR="0014729F" w:rsidRPr="004337F8" w:rsidRDefault="0014729F" w:rsidP="0014729F">
      <w:pPr>
        <w:pStyle w:val="40Continoustext11pt"/>
        <w:suppressAutoHyphens w:val="0"/>
        <w:spacing w:after="0" w:line="240" w:lineRule="auto"/>
        <w:outlineLvl w:val="0"/>
        <w:rPr>
          <w:b/>
        </w:rPr>
      </w:pPr>
    </w:p>
    <w:p w:rsidR="009B747D" w:rsidRPr="004337F8" w:rsidRDefault="009B747D" w:rsidP="009B747D">
      <w:pPr>
        <w:pStyle w:val="40Continoustext11pt"/>
        <w:suppressAutoHyphens w:val="0"/>
        <w:spacing w:after="0" w:line="240" w:lineRule="auto"/>
        <w:rPr>
          <w:kern w:val="16"/>
        </w:rPr>
      </w:pPr>
    </w:p>
    <w:p w:rsidR="009B747D" w:rsidRPr="004337F8" w:rsidRDefault="009B747D" w:rsidP="009B747D">
      <w:pPr>
        <w:pStyle w:val="40Continoustext11pt"/>
        <w:suppressAutoHyphens w:val="0"/>
        <w:spacing w:after="0" w:line="240" w:lineRule="auto"/>
        <w:rPr>
          <w:rStyle w:val="FormatvorlageZchn"/>
          <w:rFonts w:ascii="CorpoA" w:hAnsi="CorpoA"/>
        </w:rPr>
      </w:pPr>
      <w:r w:rsidRPr="004337F8">
        <w:t xml:space="preserve">Ulteriori informazioni su </w:t>
      </w:r>
      <w:r w:rsidRPr="0014729F">
        <w:rPr>
          <w:b/>
        </w:rPr>
        <w:t>media.mercedes-benz.it</w:t>
      </w:r>
      <w:r w:rsidRPr="004337F8">
        <w:rPr>
          <w:rStyle w:val="41Continoustext11ptboldZchnZchn"/>
        </w:rPr>
        <w:t xml:space="preserve"> </w:t>
      </w:r>
      <w:r w:rsidRPr="004337F8">
        <w:t>e</w:t>
      </w:r>
      <w:r w:rsidRPr="004337F8">
        <w:rPr>
          <w:rStyle w:val="41Continoustext11ptboldZchnZchn"/>
        </w:rPr>
        <w:t xml:space="preserve"> </w:t>
      </w:r>
      <w:r w:rsidRPr="0014729F">
        <w:rPr>
          <w:b/>
        </w:rPr>
        <w:t>media.daimler.com</w:t>
      </w:r>
      <w:r w:rsidRPr="004337F8">
        <w:rPr>
          <w:rStyle w:val="41Continoustext11ptboldZchnZchn"/>
        </w:rPr>
        <w:t xml:space="preserve"> </w:t>
      </w:r>
    </w:p>
    <w:p w:rsidR="009B747D" w:rsidRPr="004337F8" w:rsidRDefault="009B747D" w:rsidP="009B747D">
      <w:pPr>
        <w:spacing w:after="0" w:line="240" w:lineRule="auto"/>
        <w:rPr>
          <w:rFonts w:eastAsia="Calibri"/>
          <w:sz w:val="22"/>
          <w:szCs w:val="22"/>
          <w:u w:val="single"/>
          <w:lang w:eastAsia="en-US"/>
        </w:rPr>
      </w:pPr>
      <w:r w:rsidRPr="004337F8">
        <w:rPr>
          <w:rFonts w:eastAsia="Calibri"/>
          <w:sz w:val="22"/>
        </w:rPr>
        <w:br w:type="page"/>
      </w:r>
      <w:r w:rsidRPr="004337F8">
        <w:rPr>
          <w:rFonts w:eastAsia="Calibri"/>
          <w:sz w:val="22"/>
          <w:u w:val="single"/>
        </w:rPr>
        <w:lastRenderedPageBreak/>
        <w:t>Analisi della situazione del traffico</w:t>
      </w:r>
    </w:p>
    <w:p w:rsidR="00E15301" w:rsidRPr="004337F8" w:rsidRDefault="00E15301" w:rsidP="009B747D">
      <w:pPr>
        <w:spacing w:after="0" w:line="240" w:lineRule="auto"/>
        <w:rPr>
          <w:rFonts w:eastAsia="Calibri"/>
          <w:sz w:val="22"/>
          <w:szCs w:val="22"/>
          <w:u w:val="single"/>
          <w:lang w:eastAsia="en-US"/>
        </w:rPr>
      </w:pPr>
    </w:p>
    <w:p w:rsidR="009B747D" w:rsidRDefault="009B747D" w:rsidP="0014729F">
      <w:pPr>
        <w:spacing w:after="0" w:line="480" w:lineRule="exact"/>
        <w:rPr>
          <w:rFonts w:eastAsia="Calibri"/>
          <w:sz w:val="36"/>
          <w:szCs w:val="36"/>
        </w:rPr>
      </w:pPr>
      <w:r w:rsidRPr="0014729F">
        <w:rPr>
          <w:rFonts w:eastAsia="Calibri"/>
          <w:sz w:val="36"/>
          <w:szCs w:val="36"/>
        </w:rPr>
        <w:t>Sistemi di assistenza intelligenti</w:t>
      </w:r>
    </w:p>
    <w:p w:rsidR="0014729F" w:rsidRPr="0014729F" w:rsidRDefault="0014729F" w:rsidP="0014729F">
      <w:pPr>
        <w:spacing w:after="0" w:line="480" w:lineRule="exact"/>
        <w:rPr>
          <w:rFonts w:eastAsia="Calibri"/>
          <w:sz w:val="36"/>
          <w:szCs w:val="36"/>
          <w:lang w:eastAsia="en-US"/>
        </w:rPr>
      </w:pPr>
    </w:p>
    <w:p w:rsidR="009B747D" w:rsidRPr="004337F8" w:rsidRDefault="009B747D" w:rsidP="0014729F">
      <w:pPr>
        <w:spacing w:after="0" w:line="340" w:lineRule="exact"/>
        <w:rPr>
          <w:rFonts w:eastAsia="Calibri"/>
          <w:sz w:val="22"/>
          <w:szCs w:val="22"/>
          <w:lang w:eastAsia="en-US"/>
        </w:rPr>
      </w:pPr>
      <w:r w:rsidRPr="004337F8">
        <w:rPr>
          <w:rFonts w:eastAsia="Calibri"/>
          <w:sz w:val="22"/>
        </w:rPr>
        <w:t>Meno stress, maggiore sicurezza e più comfort grazie ad una soluzione condivisa di sistemi di assistenza e sicurezza. Me</w:t>
      </w:r>
      <w:r w:rsidR="0014729F">
        <w:rPr>
          <w:rFonts w:eastAsia="Calibri"/>
          <w:sz w:val="22"/>
        </w:rPr>
        <w:t xml:space="preserve">rcedes-Benz chiama Real Life </w:t>
      </w:r>
      <w:proofErr w:type="spellStart"/>
      <w:r w:rsidR="0014729F">
        <w:rPr>
          <w:rFonts w:eastAsia="Calibri"/>
          <w:sz w:val="22"/>
        </w:rPr>
        <w:t>Safety</w:t>
      </w:r>
      <w:proofErr w:type="spellEnd"/>
      <w:r w:rsidRPr="004337F8">
        <w:rPr>
          <w:rFonts w:eastAsia="Calibri"/>
          <w:sz w:val="22"/>
        </w:rPr>
        <w:t xml:space="preserve"> l’approccio integrato volto ad evitare gli incidenti ed a ridurne la gravità. </w:t>
      </w:r>
      <w:r w:rsidR="0014729F">
        <w:rPr>
          <w:rFonts w:eastAsia="Calibri"/>
          <w:sz w:val="22"/>
        </w:rPr>
        <w:t>La Casa di Stoccarda</w:t>
      </w:r>
      <w:r w:rsidRPr="004337F8">
        <w:rPr>
          <w:rFonts w:eastAsia="Calibri"/>
          <w:sz w:val="22"/>
        </w:rPr>
        <w:t xml:space="preserve"> porta avanti questa strategia introducendo numerosi sistemi di assistenza nuovi e funzioni significativamente ampliate, </w:t>
      </w:r>
      <w:r w:rsidR="0014729F">
        <w:rPr>
          <w:rFonts w:eastAsia="Calibri"/>
          <w:sz w:val="22"/>
        </w:rPr>
        <w:t>a vantaggio di</w:t>
      </w:r>
      <w:r w:rsidRPr="004337F8">
        <w:rPr>
          <w:rFonts w:eastAsia="Calibri"/>
          <w:sz w:val="22"/>
        </w:rPr>
        <w:t xml:space="preserve"> comfort e sicurezza. Le innovazioni tecniche</w:t>
      </w:r>
      <w:r w:rsidR="0014729F">
        <w:rPr>
          <w:rFonts w:eastAsia="Calibri"/>
          <w:sz w:val="22"/>
        </w:rPr>
        <w:t>, che Mercedes-Benz definisce</w:t>
      </w:r>
      <w:r w:rsidRPr="004337F8">
        <w:rPr>
          <w:rFonts w:eastAsia="Calibri"/>
          <w:sz w:val="22"/>
        </w:rPr>
        <w:t xml:space="preserve"> </w:t>
      </w:r>
      <w:proofErr w:type="spellStart"/>
      <w:r w:rsidR="0014729F">
        <w:rPr>
          <w:rFonts w:eastAsia="Calibri"/>
          <w:sz w:val="22"/>
        </w:rPr>
        <w:t>Intelligent</w:t>
      </w:r>
      <w:proofErr w:type="spellEnd"/>
      <w:r w:rsidR="0014729F">
        <w:rPr>
          <w:rFonts w:eastAsia="Calibri"/>
          <w:sz w:val="22"/>
        </w:rPr>
        <w:t xml:space="preserve"> Drive, </w:t>
      </w:r>
      <w:r w:rsidRPr="004337F8">
        <w:rPr>
          <w:rFonts w:eastAsia="Calibri"/>
          <w:sz w:val="22"/>
        </w:rPr>
        <w:t xml:space="preserve">aprono nuove prospettive per </w:t>
      </w:r>
      <w:r w:rsidR="0014729F">
        <w:rPr>
          <w:rFonts w:eastAsia="Calibri"/>
          <w:sz w:val="22"/>
        </w:rPr>
        <w:t xml:space="preserve">automobilisti e </w:t>
      </w:r>
      <w:r w:rsidRPr="004337F8">
        <w:rPr>
          <w:rFonts w:eastAsia="Calibri"/>
          <w:sz w:val="22"/>
        </w:rPr>
        <w:t>progettis</w:t>
      </w:r>
      <w:r w:rsidR="0014729F">
        <w:rPr>
          <w:rFonts w:eastAsia="Calibri"/>
          <w:sz w:val="22"/>
        </w:rPr>
        <w:t xml:space="preserve">ti. </w:t>
      </w:r>
    </w:p>
    <w:p w:rsidR="009B747D" w:rsidRDefault="009B747D" w:rsidP="00D566CC">
      <w:pPr>
        <w:spacing w:after="0" w:line="340" w:lineRule="exact"/>
        <w:rPr>
          <w:rFonts w:eastAsia="Calibri"/>
          <w:sz w:val="22"/>
        </w:rPr>
      </w:pPr>
      <w:r w:rsidRPr="004337F8">
        <w:rPr>
          <w:rFonts w:eastAsia="Calibri"/>
          <w:sz w:val="22"/>
        </w:rPr>
        <w:t xml:space="preserve">In futuro </w:t>
      </w:r>
      <w:r w:rsidR="0014729F">
        <w:rPr>
          <w:rFonts w:eastAsia="Calibri"/>
          <w:sz w:val="22"/>
        </w:rPr>
        <w:t>il Marchio con la Stella</w:t>
      </w:r>
      <w:r w:rsidRPr="004337F8">
        <w:rPr>
          <w:rFonts w:eastAsia="Calibri"/>
          <w:sz w:val="22"/>
        </w:rPr>
        <w:t xml:space="preserve"> amplierà ulteriormente l’assistenza</w:t>
      </w:r>
      <w:r w:rsidR="00D566CC">
        <w:rPr>
          <w:rFonts w:eastAsia="Calibri"/>
          <w:sz w:val="22"/>
        </w:rPr>
        <w:t xml:space="preserve"> alla guida, e s</w:t>
      </w:r>
      <w:r w:rsidRPr="004337F8">
        <w:rPr>
          <w:rFonts w:eastAsia="Calibri"/>
          <w:sz w:val="22"/>
        </w:rPr>
        <w:t>i andrà</w:t>
      </w:r>
      <w:r w:rsidR="00D566CC">
        <w:rPr>
          <w:rFonts w:eastAsia="Calibri"/>
          <w:sz w:val="22"/>
        </w:rPr>
        <w:t>,</w:t>
      </w:r>
      <w:r w:rsidRPr="004337F8">
        <w:rPr>
          <w:rFonts w:eastAsia="Calibri"/>
          <w:sz w:val="22"/>
        </w:rPr>
        <w:t xml:space="preserve"> così</w:t>
      </w:r>
      <w:r w:rsidR="00D566CC">
        <w:rPr>
          <w:rFonts w:eastAsia="Calibri"/>
          <w:sz w:val="22"/>
        </w:rPr>
        <w:t>,</w:t>
      </w:r>
      <w:r w:rsidRPr="004337F8">
        <w:rPr>
          <w:rFonts w:eastAsia="Calibri"/>
          <w:sz w:val="22"/>
        </w:rPr>
        <w:t xml:space="preserve"> da soluzioni che allevieranno lo stress a carico del guidatore grazie alla guida parzialmente autonoma, con conseguente aumento del comfort, all’intensificazione della reazione del guidatore, passando per segnalazioni ottiche, acustiche e/o tattili. In caso di emergenza, alcuni sistemi possono anche intervenire con un’azione correttiva, per esempio con una manovra di frenata autonoma, per evitare un incidente o ridurne la gravità. </w:t>
      </w:r>
    </w:p>
    <w:p w:rsidR="00D566CC" w:rsidRPr="004337F8" w:rsidRDefault="00D566CC" w:rsidP="00D566CC">
      <w:pPr>
        <w:spacing w:after="0" w:line="340" w:lineRule="exact"/>
        <w:rPr>
          <w:rFonts w:eastAsia="Calibri"/>
          <w:sz w:val="22"/>
          <w:szCs w:val="22"/>
          <w:lang w:eastAsia="en-US"/>
        </w:rPr>
      </w:pPr>
    </w:p>
    <w:p w:rsidR="009B747D" w:rsidRDefault="009B747D" w:rsidP="00D566CC">
      <w:pPr>
        <w:spacing w:after="0" w:line="340" w:lineRule="exact"/>
        <w:rPr>
          <w:rFonts w:eastAsia="Calibri"/>
          <w:sz w:val="22"/>
        </w:rPr>
      </w:pPr>
      <w:r w:rsidRPr="004337F8">
        <w:rPr>
          <w:rFonts w:eastAsia="Calibri"/>
          <w:sz w:val="22"/>
        </w:rPr>
        <w:t>Sicurezza, comfort e riduzione dello stress aumentano all’unisono</w:t>
      </w:r>
    </w:p>
    <w:p w:rsidR="00D566CC" w:rsidRPr="004337F8" w:rsidRDefault="00D566CC" w:rsidP="00D566CC">
      <w:pPr>
        <w:spacing w:after="0" w:line="340" w:lineRule="exact"/>
        <w:rPr>
          <w:rFonts w:eastAsia="Calibri"/>
          <w:sz w:val="22"/>
          <w:szCs w:val="22"/>
          <w:lang w:eastAsia="en-US"/>
        </w:rPr>
      </w:pPr>
    </w:p>
    <w:p w:rsidR="009B747D" w:rsidRPr="004337F8" w:rsidRDefault="009B747D" w:rsidP="00D566CC">
      <w:pPr>
        <w:spacing w:after="0" w:line="340" w:lineRule="exact"/>
        <w:rPr>
          <w:rFonts w:eastAsia="Calibri"/>
          <w:sz w:val="22"/>
          <w:szCs w:val="22"/>
          <w:lang w:eastAsia="en-US"/>
        </w:rPr>
      </w:pPr>
      <w:r w:rsidRPr="004337F8">
        <w:rPr>
          <w:rFonts w:eastAsia="Calibri"/>
          <w:sz w:val="22"/>
        </w:rPr>
        <w:t xml:space="preserve">Questo risultato è stato raggiunto dagli ingegneri di Mercedes-Benz grazie a continui sviluppi dei componenti legati alla sicurezza e dei sistemi di assistenza alla guida. I concetti di sicurezza integrale ed </w:t>
      </w:r>
      <w:proofErr w:type="spellStart"/>
      <w:r w:rsidRPr="004337F8">
        <w:rPr>
          <w:rFonts w:eastAsia="Calibri"/>
          <w:sz w:val="22"/>
        </w:rPr>
        <w:t>Intelligent</w:t>
      </w:r>
      <w:proofErr w:type="spellEnd"/>
      <w:r w:rsidRPr="004337F8">
        <w:rPr>
          <w:rFonts w:eastAsia="Calibri"/>
          <w:sz w:val="22"/>
        </w:rPr>
        <w:t xml:space="preserve"> Drive sono sempre più connessi tra loro e danno vita a sinergie che portano alla creazione di soluzioni condivise. Con questi componenti è possibile</w:t>
      </w:r>
      <w:r w:rsidR="00D566CC">
        <w:rPr>
          <w:rFonts w:eastAsia="Calibri"/>
          <w:sz w:val="22"/>
        </w:rPr>
        <w:t>:</w:t>
      </w:r>
      <w:r w:rsidRPr="004337F8">
        <w:rPr>
          <w:rFonts w:eastAsia="Calibri"/>
          <w:sz w:val="22"/>
        </w:rPr>
        <w:t xml:space="preserve"> </w:t>
      </w:r>
    </w:p>
    <w:p w:rsidR="009B747D" w:rsidRPr="004337F8" w:rsidRDefault="009B747D" w:rsidP="009B747D">
      <w:pPr>
        <w:pStyle w:val="Paragrafoelenco"/>
        <w:numPr>
          <w:ilvl w:val="0"/>
          <w:numId w:val="18"/>
        </w:numPr>
        <w:spacing w:after="340" w:line="340" w:lineRule="exact"/>
        <w:rPr>
          <w:rFonts w:eastAsia="Calibri"/>
          <w:sz w:val="22"/>
          <w:szCs w:val="22"/>
          <w:lang w:eastAsia="en-US"/>
        </w:rPr>
      </w:pPr>
      <w:r w:rsidRPr="004337F8">
        <w:rPr>
          <w:rFonts w:eastAsia="Calibri"/>
          <w:sz w:val="22"/>
        </w:rPr>
        <w:t>ridurre lo stress durante la normale marcia</w:t>
      </w:r>
    </w:p>
    <w:p w:rsidR="009B747D" w:rsidRPr="004337F8" w:rsidRDefault="009B747D" w:rsidP="009B747D">
      <w:pPr>
        <w:pStyle w:val="Paragrafoelenco"/>
        <w:numPr>
          <w:ilvl w:val="0"/>
          <w:numId w:val="18"/>
        </w:numPr>
        <w:spacing w:after="340" w:line="340" w:lineRule="exact"/>
        <w:rPr>
          <w:rFonts w:eastAsia="Calibri"/>
          <w:sz w:val="22"/>
          <w:szCs w:val="22"/>
          <w:lang w:eastAsia="en-US"/>
        </w:rPr>
      </w:pPr>
      <w:r w:rsidRPr="004337F8">
        <w:rPr>
          <w:rFonts w:eastAsia="Calibri"/>
          <w:sz w:val="22"/>
        </w:rPr>
        <w:t xml:space="preserve">riconoscere i pericoli </w:t>
      </w:r>
    </w:p>
    <w:p w:rsidR="009B747D" w:rsidRPr="004337F8" w:rsidRDefault="009B747D" w:rsidP="009B747D">
      <w:pPr>
        <w:pStyle w:val="Paragrafoelenco"/>
        <w:numPr>
          <w:ilvl w:val="0"/>
          <w:numId w:val="18"/>
        </w:numPr>
        <w:spacing w:after="340" w:line="340" w:lineRule="exact"/>
        <w:rPr>
          <w:rFonts w:eastAsia="Calibri"/>
          <w:sz w:val="22"/>
          <w:szCs w:val="22"/>
          <w:lang w:eastAsia="en-US"/>
        </w:rPr>
      </w:pPr>
      <w:r w:rsidRPr="004337F8">
        <w:rPr>
          <w:rFonts w:eastAsia="Calibri"/>
          <w:sz w:val="22"/>
        </w:rPr>
        <w:t xml:space="preserve">avvisare, fornire assistenza ed intervenire tempestivamente </w:t>
      </w:r>
    </w:p>
    <w:p w:rsidR="009B747D" w:rsidRPr="004337F8" w:rsidRDefault="009B747D" w:rsidP="009B747D">
      <w:pPr>
        <w:pStyle w:val="Paragrafoelenco"/>
        <w:numPr>
          <w:ilvl w:val="0"/>
          <w:numId w:val="18"/>
        </w:numPr>
        <w:spacing w:after="340" w:line="340" w:lineRule="exact"/>
        <w:rPr>
          <w:rFonts w:eastAsia="Calibri"/>
          <w:sz w:val="22"/>
          <w:szCs w:val="22"/>
          <w:lang w:eastAsia="en-US"/>
        </w:rPr>
      </w:pPr>
      <w:r w:rsidRPr="004337F8">
        <w:rPr>
          <w:rFonts w:eastAsia="Calibri"/>
          <w:sz w:val="22"/>
        </w:rPr>
        <w:t>evitar</w:t>
      </w:r>
      <w:r w:rsidR="00021BA8">
        <w:rPr>
          <w:rFonts w:eastAsia="Calibri"/>
          <w:sz w:val="22"/>
        </w:rPr>
        <w:t>e</w:t>
      </w:r>
      <w:r w:rsidRPr="004337F8">
        <w:rPr>
          <w:rFonts w:eastAsia="Calibri"/>
          <w:sz w:val="22"/>
        </w:rPr>
        <w:t xml:space="preserve"> incidenti o ridurne la gravità</w:t>
      </w:r>
    </w:p>
    <w:p w:rsidR="009B747D" w:rsidRPr="00D566CC" w:rsidRDefault="009B747D" w:rsidP="00D566CC">
      <w:pPr>
        <w:pStyle w:val="Paragrafoelenco"/>
        <w:numPr>
          <w:ilvl w:val="0"/>
          <w:numId w:val="18"/>
        </w:numPr>
        <w:spacing w:after="0" w:line="340" w:lineRule="exact"/>
        <w:rPr>
          <w:rFonts w:eastAsia="Calibri"/>
          <w:sz w:val="22"/>
          <w:szCs w:val="22"/>
          <w:lang w:eastAsia="en-US"/>
        </w:rPr>
      </w:pPr>
      <w:r w:rsidRPr="004337F8">
        <w:rPr>
          <w:rFonts w:eastAsia="Calibri"/>
          <w:sz w:val="22"/>
        </w:rPr>
        <w:t>attivare in modo preventivo misure di protezione come i componenti PRE-SAFE</w:t>
      </w:r>
      <w:r w:rsidRPr="004337F8">
        <w:rPr>
          <w:sz w:val="22"/>
          <w:vertAlign w:val="superscript"/>
        </w:rPr>
        <w:t>®</w:t>
      </w:r>
      <w:r w:rsidRPr="004337F8">
        <w:rPr>
          <w:rFonts w:eastAsia="Calibri"/>
          <w:sz w:val="22"/>
        </w:rPr>
        <w:t xml:space="preserve"> in caso di pericolo, fornendo così una protezione in base alla necessità</w:t>
      </w:r>
    </w:p>
    <w:p w:rsidR="00D566CC" w:rsidRPr="004337F8" w:rsidRDefault="00D566CC" w:rsidP="00D566CC">
      <w:pPr>
        <w:pStyle w:val="Paragrafoelenco"/>
        <w:spacing w:after="0" w:line="340" w:lineRule="exact"/>
        <w:rPr>
          <w:rFonts w:eastAsia="Calibri"/>
          <w:sz w:val="22"/>
          <w:szCs w:val="22"/>
          <w:lang w:eastAsia="en-US"/>
        </w:rPr>
      </w:pPr>
    </w:p>
    <w:p w:rsidR="009B747D" w:rsidRPr="004337F8" w:rsidRDefault="009B747D" w:rsidP="00D566CC">
      <w:pPr>
        <w:spacing w:after="0" w:line="340" w:lineRule="exact"/>
        <w:rPr>
          <w:rFonts w:eastAsia="Calibri"/>
          <w:sz w:val="22"/>
          <w:szCs w:val="22"/>
          <w:lang w:eastAsia="en-US"/>
        </w:rPr>
      </w:pPr>
      <w:r w:rsidRPr="004337F8">
        <w:rPr>
          <w:rFonts w:eastAsia="Calibri"/>
          <w:sz w:val="22"/>
        </w:rPr>
        <w:t xml:space="preserve">Le singole funzioni possono contare su sensori collegati in rete e fanno quindi riferimento ad una serie di informazioni sull’ambiente e sulla vettura. Tra i dispositivi, oltre ad una nuova telecamera stereoscopica (Stereo Multi </w:t>
      </w:r>
      <w:proofErr w:type="spellStart"/>
      <w:r w:rsidRPr="004337F8">
        <w:rPr>
          <w:rFonts w:eastAsia="Calibri"/>
          <w:sz w:val="22"/>
        </w:rPr>
        <w:t>Purpose</w:t>
      </w:r>
      <w:proofErr w:type="spellEnd"/>
      <w:r w:rsidRPr="004337F8">
        <w:rPr>
          <w:rFonts w:eastAsia="Calibri"/>
          <w:sz w:val="22"/>
        </w:rPr>
        <w:t xml:space="preserve"> Camera) dietro al parabrezza ed ai nuovi sensori radar con raggio d’azione ed angolo d’apertura regolabili a più livelli disposti intorno alla vettura, </w:t>
      </w:r>
      <w:r w:rsidR="00021BA8">
        <w:rPr>
          <w:rFonts w:eastAsia="Calibri"/>
          <w:sz w:val="22"/>
        </w:rPr>
        <w:lastRenderedPageBreak/>
        <w:t xml:space="preserve">compaiono </w:t>
      </w:r>
      <w:r w:rsidRPr="004337F8">
        <w:rPr>
          <w:rFonts w:eastAsia="Calibri"/>
          <w:sz w:val="22"/>
        </w:rPr>
        <w:t xml:space="preserve">anche i sensori già noti, come quelli ad ultrasuoni, e le lenti della telecamera a 360°. L’uso combinato dei dati </w:t>
      </w:r>
      <w:r w:rsidR="00D566CC">
        <w:rPr>
          <w:rFonts w:eastAsia="Calibri"/>
          <w:sz w:val="22"/>
        </w:rPr>
        <w:t>forniti dai</w:t>
      </w:r>
      <w:r w:rsidRPr="004337F8">
        <w:rPr>
          <w:rFonts w:eastAsia="Calibri"/>
          <w:sz w:val="22"/>
        </w:rPr>
        <w:t xml:space="preserve"> sensori consente di analizzare situazioni del traffico complesse e riconoscere meglio i potenziali pericoli nel traffico stradale, ottimizzando così ulteriormente le funzioni del numero sempre crescente di sistemi di sicurezza ed assistenza. </w:t>
      </w:r>
    </w:p>
    <w:p w:rsidR="009B747D" w:rsidRPr="004337F8" w:rsidRDefault="009B747D" w:rsidP="009B747D">
      <w:pPr>
        <w:spacing w:after="340" w:line="340" w:lineRule="exact"/>
        <w:rPr>
          <w:rFonts w:eastAsia="Calibri"/>
          <w:sz w:val="22"/>
          <w:szCs w:val="22"/>
          <w:lang w:eastAsia="en-US"/>
        </w:rPr>
      </w:pPr>
      <w:r w:rsidRPr="004337F8">
        <w:rPr>
          <w:rFonts w:eastAsia="Calibri"/>
          <w:sz w:val="22"/>
        </w:rPr>
        <w:t xml:space="preserve">La Casa di Stoccarda </w:t>
      </w:r>
      <w:r w:rsidR="00814525">
        <w:rPr>
          <w:rFonts w:eastAsia="Calibri"/>
          <w:sz w:val="22"/>
        </w:rPr>
        <w:t>si impegna per</w:t>
      </w:r>
      <w:r w:rsidRPr="004337F8">
        <w:rPr>
          <w:rFonts w:eastAsia="Calibri"/>
          <w:sz w:val="22"/>
        </w:rPr>
        <w:t xml:space="preserve"> trasformare in realtà il sogno di una guida senza incidenti ed autonoma, offrendo al </w:t>
      </w:r>
      <w:r w:rsidR="00814525">
        <w:rPr>
          <w:rFonts w:eastAsia="Calibri"/>
          <w:sz w:val="22"/>
        </w:rPr>
        <w:t>tempo stesso</w:t>
      </w:r>
      <w:r w:rsidRPr="004337F8">
        <w:rPr>
          <w:rFonts w:eastAsia="Calibri"/>
          <w:sz w:val="22"/>
        </w:rPr>
        <w:t xml:space="preserve"> un elevato piacere di guida, maggiore comfort e meno stress legato al traffico. A tutto questo si aggiunge, ovviamente, una maggiore sicurezza per tutti gli utenti della strada. </w:t>
      </w:r>
    </w:p>
    <w:p w:rsidR="009B747D" w:rsidRDefault="009B747D" w:rsidP="007B3C68">
      <w:pPr>
        <w:spacing w:after="0" w:line="340" w:lineRule="exact"/>
        <w:rPr>
          <w:rFonts w:eastAsia="Calibri"/>
          <w:sz w:val="22"/>
          <w:u w:val="single"/>
        </w:rPr>
      </w:pPr>
      <w:r w:rsidRPr="004337F8">
        <w:rPr>
          <w:rFonts w:eastAsia="Calibri"/>
          <w:sz w:val="22"/>
        </w:rPr>
        <w:br w:type="page"/>
      </w:r>
      <w:proofErr w:type="spellStart"/>
      <w:r w:rsidRPr="004337F8">
        <w:rPr>
          <w:rFonts w:eastAsia="Calibri"/>
          <w:sz w:val="22"/>
          <w:u w:val="single"/>
        </w:rPr>
        <w:lastRenderedPageBreak/>
        <w:t>Intelligent</w:t>
      </w:r>
      <w:proofErr w:type="spellEnd"/>
      <w:r w:rsidRPr="004337F8">
        <w:rPr>
          <w:rFonts w:eastAsia="Calibri"/>
          <w:sz w:val="22"/>
          <w:u w:val="single"/>
        </w:rPr>
        <w:t xml:space="preserve"> Drive </w:t>
      </w:r>
      <w:proofErr w:type="spellStart"/>
      <w:r w:rsidRPr="004337F8">
        <w:rPr>
          <w:rFonts w:eastAsia="Calibri"/>
          <w:sz w:val="22"/>
          <w:u w:val="single"/>
        </w:rPr>
        <w:t>next</w:t>
      </w:r>
      <w:proofErr w:type="spellEnd"/>
      <w:r w:rsidRPr="004337F8">
        <w:rPr>
          <w:rFonts w:eastAsia="Calibri"/>
          <w:sz w:val="22"/>
          <w:u w:val="single"/>
        </w:rPr>
        <w:t xml:space="preserve"> Level nel pacchetto dei sistemi di assistenza alla guida</w:t>
      </w:r>
    </w:p>
    <w:p w:rsidR="007B3C68" w:rsidRPr="004337F8" w:rsidRDefault="007B3C68" w:rsidP="007B3C68">
      <w:pPr>
        <w:spacing w:after="0" w:line="340" w:lineRule="exact"/>
        <w:rPr>
          <w:rFonts w:eastAsia="Calibri"/>
          <w:sz w:val="22"/>
          <w:szCs w:val="22"/>
          <w:u w:val="single"/>
          <w:lang w:eastAsia="en-US"/>
        </w:rPr>
      </w:pPr>
    </w:p>
    <w:p w:rsidR="009B747D" w:rsidRDefault="009B747D" w:rsidP="007B3C68">
      <w:pPr>
        <w:suppressAutoHyphens/>
        <w:spacing w:after="0" w:line="360" w:lineRule="auto"/>
        <w:ind w:right="-455"/>
        <w:rPr>
          <w:sz w:val="36"/>
          <w:szCs w:val="36"/>
        </w:rPr>
      </w:pPr>
      <w:r w:rsidRPr="00664A30">
        <w:rPr>
          <w:sz w:val="36"/>
          <w:szCs w:val="36"/>
        </w:rPr>
        <w:t>Guida parzialmente au</w:t>
      </w:r>
      <w:r w:rsidR="00664A30">
        <w:rPr>
          <w:sz w:val="36"/>
          <w:szCs w:val="36"/>
        </w:rPr>
        <w:t xml:space="preserve">tonoma, riduzione dello stress </w:t>
      </w:r>
      <w:r w:rsidRPr="00664A30">
        <w:rPr>
          <w:sz w:val="36"/>
          <w:szCs w:val="36"/>
        </w:rPr>
        <w:t>e frenate automatiche</w:t>
      </w:r>
    </w:p>
    <w:p w:rsidR="00664A30" w:rsidRPr="00664A30" w:rsidRDefault="00664A30" w:rsidP="00664A30">
      <w:pPr>
        <w:suppressAutoHyphens/>
        <w:spacing w:after="0" w:line="340" w:lineRule="exact"/>
        <w:ind w:right="-455"/>
        <w:rPr>
          <w:sz w:val="36"/>
          <w:szCs w:val="36"/>
        </w:rPr>
      </w:pPr>
    </w:p>
    <w:p w:rsidR="009B747D" w:rsidRDefault="009B747D" w:rsidP="00664A30">
      <w:pPr>
        <w:suppressAutoHyphens/>
        <w:spacing w:after="0" w:line="340" w:lineRule="exact"/>
        <w:ind w:right="-172"/>
        <w:rPr>
          <w:sz w:val="22"/>
        </w:rPr>
      </w:pPr>
      <w:r w:rsidRPr="004337F8">
        <w:rPr>
          <w:sz w:val="22"/>
        </w:rPr>
        <w:t xml:space="preserve">Una guida parzialmente autonoma su autostrade, strade extraurbane e persino in città, frenate automatiche all’occorrenza in situazioni di pericolo ed assistenza attiva nelle manovre di scarto: queste sono solo alcune delle funzioni del nuovo pacchetto dei sistemi di assistenza alla guida </w:t>
      </w:r>
      <w:proofErr w:type="spellStart"/>
      <w:r w:rsidRPr="004337F8">
        <w:rPr>
          <w:sz w:val="22"/>
        </w:rPr>
        <w:t>Intelligent</w:t>
      </w:r>
      <w:proofErr w:type="spellEnd"/>
      <w:r w:rsidRPr="004337F8">
        <w:rPr>
          <w:sz w:val="22"/>
        </w:rPr>
        <w:t xml:space="preserve"> Drive offerto da Mercedes-Benz. L’obiettivo è quello di raggiungere un livello più alto di comfort e meno stress per il guidatore, a cui si aggiunge più sicurezza per tutti gli utenti della strada.</w:t>
      </w:r>
    </w:p>
    <w:p w:rsidR="00664A30" w:rsidRPr="004337F8" w:rsidRDefault="00664A30" w:rsidP="00664A30">
      <w:pPr>
        <w:suppressAutoHyphens/>
        <w:spacing w:after="0" w:line="340" w:lineRule="exact"/>
        <w:ind w:right="-172"/>
        <w:rPr>
          <w:sz w:val="22"/>
          <w:szCs w:val="22"/>
        </w:rPr>
      </w:pPr>
    </w:p>
    <w:p w:rsidR="00495D4C" w:rsidRDefault="00495D4C" w:rsidP="00664A30">
      <w:pPr>
        <w:suppressAutoHyphens/>
        <w:spacing w:after="0" w:line="340" w:lineRule="exact"/>
        <w:ind w:right="-172"/>
        <w:rPr>
          <w:sz w:val="22"/>
        </w:rPr>
      </w:pPr>
      <w:r w:rsidRPr="004337F8">
        <w:rPr>
          <w:sz w:val="22"/>
        </w:rPr>
        <w:t>Assistenza che aumenta il comfort</w:t>
      </w:r>
    </w:p>
    <w:p w:rsidR="00664A30" w:rsidRPr="004337F8" w:rsidRDefault="00664A30" w:rsidP="00664A30">
      <w:pPr>
        <w:suppressAutoHyphens/>
        <w:spacing w:after="0" w:line="340" w:lineRule="exact"/>
        <w:ind w:right="-172"/>
        <w:rPr>
          <w:b/>
          <w:sz w:val="22"/>
          <w:szCs w:val="22"/>
        </w:rPr>
      </w:pPr>
    </w:p>
    <w:p w:rsidR="009B747D" w:rsidRPr="004337F8" w:rsidRDefault="009B747D" w:rsidP="00664A30">
      <w:pPr>
        <w:spacing w:after="0" w:line="340" w:lineRule="exact"/>
        <w:rPr>
          <w:rFonts w:eastAsia="Calibri"/>
          <w:sz w:val="22"/>
          <w:szCs w:val="22"/>
          <w:lang w:eastAsia="en-US"/>
        </w:rPr>
      </w:pPr>
      <w:r w:rsidRPr="004337F8">
        <w:rPr>
          <w:rFonts w:eastAsia="Calibri"/>
          <w:sz w:val="22"/>
        </w:rPr>
        <w:t>I viaggi</w:t>
      </w:r>
      <w:r w:rsidR="00CF0102">
        <w:rPr>
          <w:rFonts w:eastAsia="Calibri"/>
          <w:sz w:val="22"/>
        </w:rPr>
        <w:t xml:space="preserve"> possono essere lunghi e noiosi,</w:t>
      </w:r>
      <w:r w:rsidR="00664A30">
        <w:rPr>
          <w:rFonts w:eastAsia="Calibri"/>
          <w:sz w:val="22"/>
        </w:rPr>
        <w:t xml:space="preserve"> i</w:t>
      </w:r>
      <w:r w:rsidRPr="004337F8">
        <w:rPr>
          <w:rFonts w:eastAsia="Calibri"/>
          <w:sz w:val="22"/>
        </w:rPr>
        <w:t xml:space="preserve">l traffico in autostrada o sulle strade extraurbane </w:t>
      </w:r>
      <w:r w:rsidR="00664A30">
        <w:rPr>
          <w:rFonts w:eastAsia="Calibri"/>
          <w:sz w:val="22"/>
        </w:rPr>
        <w:t xml:space="preserve">può </w:t>
      </w:r>
      <w:r w:rsidRPr="004337F8">
        <w:rPr>
          <w:rFonts w:eastAsia="Calibri"/>
          <w:sz w:val="22"/>
        </w:rPr>
        <w:t>procede</w:t>
      </w:r>
      <w:r w:rsidR="00664A30">
        <w:rPr>
          <w:rFonts w:eastAsia="Calibri"/>
          <w:sz w:val="22"/>
        </w:rPr>
        <w:t>re lentamente, e s</w:t>
      </w:r>
      <w:r w:rsidRPr="004337F8">
        <w:rPr>
          <w:rFonts w:eastAsia="Calibri"/>
          <w:sz w:val="22"/>
        </w:rPr>
        <w:t>pesso il veicolo che pr</w:t>
      </w:r>
      <w:r w:rsidR="00664A30">
        <w:rPr>
          <w:rFonts w:eastAsia="Calibri"/>
          <w:sz w:val="22"/>
        </w:rPr>
        <w:t>ecede deve frenare e fermarsi: t</w:t>
      </w:r>
      <w:r w:rsidRPr="004337F8">
        <w:rPr>
          <w:rFonts w:eastAsia="Calibri"/>
          <w:sz w:val="22"/>
        </w:rPr>
        <w:t>utto questo r</w:t>
      </w:r>
      <w:r w:rsidR="00664A30">
        <w:rPr>
          <w:rFonts w:eastAsia="Calibri"/>
          <w:sz w:val="22"/>
        </w:rPr>
        <w:t>ichiede la massima attenzione e l</w:t>
      </w:r>
      <w:r w:rsidRPr="004337F8">
        <w:rPr>
          <w:rFonts w:eastAsia="Calibri"/>
          <w:sz w:val="22"/>
        </w:rPr>
        <w:t xml:space="preserve">o stress è inevitabile. </w:t>
      </w:r>
      <w:r w:rsidR="00CF0102">
        <w:rPr>
          <w:rFonts w:eastAsia="Calibri"/>
          <w:sz w:val="22"/>
        </w:rPr>
        <w:t>I</w:t>
      </w:r>
      <w:r w:rsidRPr="004337F8">
        <w:rPr>
          <w:rFonts w:eastAsia="Calibri"/>
          <w:sz w:val="22"/>
        </w:rPr>
        <w:t xml:space="preserve">l Marchio </w:t>
      </w:r>
      <w:r w:rsidR="00DE1922">
        <w:rPr>
          <w:rFonts w:eastAsia="Calibri"/>
          <w:sz w:val="22"/>
        </w:rPr>
        <w:t>con la</w:t>
      </w:r>
      <w:r w:rsidRPr="004337F8">
        <w:rPr>
          <w:rFonts w:eastAsia="Calibri"/>
          <w:sz w:val="22"/>
        </w:rPr>
        <w:t xml:space="preserve"> Stella affront</w:t>
      </w:r>
      <w:r w:rsidR="00CF0102">
        <w:rPr>
          <w:rFonts w:eastAsia="Calibri"/>
          <w:sz w:val="22"/>
        </w:rPr>
        <w:t>a</w:t>
      </w:r>
      <w:r w:rsidRPr="004337F8">
        <w:rPr>
          <w:rFonts w:eastAsia="Calibri"/>
          <w:sz w:val="22"/>
        </w:rPr>
        <w:t xml:space="preserve"> questa problematica introducendo</w:t>
      </w:r>
      <w:r w:rsidR="00DE1922">
        <w:rPr>
          <w:rFonts w:eastAsia="Calibri"/>
          <w:sz w:val="22"/>
        </w:rPr>
        <w:t xml:space="preserve"> l’</w:t>
      </w:r>
      <w:proofErr w:type="spellStart"/>
      <w:r w:rsidR="00DE1922">
        <w:rPr>
          <w:rFonts w:eastAsia="Calibri"/>
          <w:sz w:val="22"/>
        </w:rPr>
        <w:t>Intelligent</w:t>
      </w:r>
      <w:proofErr w:type="spellEnd"/>
      <w:r w:rsidR="00DE1922">
        <w:rPr>
          <w:rFonts w:eastAsia="Calibri"/>
          <w:sz w:val="22"/>
        </w:rPr>
        <w:t xml:space="preserve"> Drive </w:t>
      </w:r>
      <w:proofErr w:type="spellStart"/>
      <w:r w:rsidR="00DE1922">
        <w:rPr>
          <w:rFonts w:eastAsia="Calibri"/>
          <w:sz w:val="22"/>
        </w:rPr>
        <w:t>next</w:t>
      </w:r>
      <w:proofErr w:type="spellEnd"/>
      <w:r w:rsidR="00DE1922">
        <w:rPr>
          <w:rFonts w:eastAsia="Calibri"/>
          <w:sz w:val="22"/>
        </w:rPr>
        <w:t xml:space="preserve"> Level, </w:t>
      </w:r>
      <w:r w:rsidRPr="004337F8">
        <w:rPr>
          <w:rFonts w:eastAsia="Calibri"/>
          <w:sz w:val="22"/>
        </w:rPr>
        <w:t xml:space="preserve">facendo così un ulteriore passo avanti sulla strada verso una guida autonoma e rilassata. </w:t>
      </w:r>
    </w:p>
    <w:p w:rsidR="009B747D" w:rsidRDefault="009B747D" w:rsidP="00DE1922">
      <w:pPr>
        <w:spacing w:after="0" w:line="340" w:lineRule="exact"/>
        <w:rPr>
          <w:rFonts w:eastAsia="Calibri"/>
          <w:sz w:val="22"/>
        </w:rPr>
      </w:pPr>
      <w:r w:rsidRPr="004337F8">
        <w:rPr>
          <w:rFonts w:eastAsia="Calibri"/>
          <w:sz w:val="22"/>
        </w:rPr>
        <w:t xml:space="preserve">Questo sistema di assistenza non solo permette di mantenere automaticamente la distanza corretta dai veicoli che precedono regolando la massima velocità desiderata della vettura ed adattandola a quella più lenta del veicolo davanti, per poi accelerare e ritornare alla velocità impostata non appena la strada è libera (funzione di regolazione della distanza DISTRONIC), ma consente anche di seguire gli altri veicoli a velocità fino a 200 km/h. Lo stress a carico del guidatore risulta così inferiore, perché non deve intervenire con frenate o accelerate durante la normale marcia e riceve un notevole aiuto in fase di sterzata, anche nelle curve più larghe. Il sistema si orienta tramite le strisce di demarcazione della carreggiata, il veicolo che precede e l’ambiente circostante con l’ausilio di una nuova telecamera stereoscopica multifunzione (Stereo Multi </w:t>
      </w:r>
      <w:proofErr w:type="spellStart"/>
      <w:r w:rsidRPr="004337F8">
        <w:rPr>
          <w:rFonts w:eastAsia="Calibri"/>
          <w:sz w:val="22"/>
        </w:rPr>
        <w:t>Purpose</w:t>
      </w:r>
      <w:proofErr w:type="spellEnd"/>
      <w:r w:rsidRPr="004337F8">
        <w:rPr>
          <w:rFonts w:eastAsia="Calibri"/>
          <w:sz w:val="22"/>
        </w:rPr>
        <w:t xml:space="preserve"> Camera) dietro al parabrezza e di nuovi sensori radar posti intorno alla vettura. Fino ad una velocità di 130 km/h, il sistema di assistenza alla sterzata non dipende necessariamente da strisce di demarcazione della carreggiata ben visibili, ma è in grado di intervenire attivamente anche in caso di linee poco chiare, come ad esempio in caso di cantieri lungo la strada, o addirittura assenti. </w:t>
      </w:r>
    </w:p>
    <w:p w:rsidR="00DE1922" w:rsidRPr="004337F8" w:rsidRDefault="00DE1922" w:rsidP="00DE1922">
      <w:pPr>
        <w:spacing w:after="0" w:line="340" w:lineRule="exact"/>
        <w:rPr>
          <w:rFonts w:eastAsia="Calibri"/>
          <w:sz w:val="22"/>
          <w:szCs w:val="22"/>
          <w:lang w:eastAsia="en-US"/>
        </w:rPr>
      </w:pPr>
    </w:p>
    <w:p w:rsidR="009B747D" w:rsidRPr="004337F8" w:rsidRDefault="009B747D" w:rsidP="00DE1922">
      <w:pPr>
        <w:spacing w:after="0" w:line="340" w:lineRule="exact"/>
        <w:rPr>
          <w:rFonts w:eastAsia="Calibri"/>
          <w:sz w:val="22"/>
          <w:szCs w:val="22"/>
          <w:lang w:eastAsia="en-US"/>
        </w:rPr>
      </w:pPr>
      <w:r w:rsidRPr="004337F8">
        <w:rPr>
          <w:rFonts w:eastAsia="Calibri"/>
          <w:sz w:val="22"/>
        </w:rPr>
        <w:t xml:space="preserve">In combinazione con il COMAND Online, la </w:t>
      </w:r>
      <w:proofErr w:type="spellStart"/>
      <w:r w:rsidRPr="004337F8">
        <w:rPr>
          <w:rFonts w:eastAsia="Calibri"/>
          <w:sz w:val="22"/>
        </w:rPr>
        <w:t>sottofunzione</w:t>
      </w:r>
      <w:proofErr w:type="spellEnd"/>
      <w:r w:rsidRPr="004337F8">
        <w:rPr>
          <w:rFonts w:eastAsia="Calibri"/>
          <w:sz w:val="22"/>
        </w:rPr>
        <w:t xml:space="preserve"> inseribile </w:t>
      </w:r>
      <w:proofErr w:type="spellStart"/>
      <w:r w:rsidRPr="004337F8">
        <w:rPr>
          <w:rFonts w:eastAsia="Calibri"/>
          <w:sz w:val="22"/>
        </w:rPr>
        <w:t>Speed</w:t>
      </w:r>
      <w:proofErr w:type="spellEnd"/>
      <w:r w:rsidRPr="004337F8">
        <w:rPr>
          <w:rFonts w:eastAsia="Calibri"/>
          <w:sz w:val="22"/>
        </w:rPr>
        <w:t xml:space="preserve"> Limit </w:t>
      </w:r>
      <w:proofErr w:type="spellStart"/>
      <w:r w:rsidRPr="004337F8">
        <w:rPr>
          <w:rFonts w:eastAsia="Calibri"/>
          <w:sz w:val="22"/>
        </w:rPr>
        <w:t>Pilot</w:t>
      </w:r>
      <w:proofErr w:type="spellEnd"/>
      <w:r w:rsidRPr="004337F8">
        <w:rPr>
          <w:rFonts w:eastAsia="Calibri"/>
          <w:sz w:val="22"/>
        </w:rPr>
        <w:t xml:space="preserve"> accresce ulteriormente il comfort. Il sistema è in grado di regolare automaticamente la velocità della vettura in risposta alle limitazioni riconosciute dalla telecamera o dal sistema di navigazione, per esempio 50 km/h nei centri urbani o 100 km/h sulle strade extraurbane.</w:t>
      </w:r>
    </w:p>
    <w:p w:rsidR="009B747D" w:rsidRDefault="00E43CAF" w:rsidP="00DE1922">
      <w:pPr>
        <w:spacing w:after="0" w:line="340" w:lineRule="exact"/>
        <w:rPr>
          <w:rFonts w:eastAsia="Calibri"/>
          <w:sz w:val="22"/>
        </w:rPr>
      </w:pPr>
      <w:r w:rsidRPr="004337F8">
        <w:rPr>
          <w:rFonts w:eastAsia="Calibri"/>
          <w:sz w:val="22"/>
        </w:rPr>
        <w:t xml:space="preserve">Nonostante il controllo longitudinale e laterale attivo con una </w:t>
      </w:r>
      <w:proofErr w:type="spellStart"/>
      <w:r w:rsidRPr="004337F8">
        <w:rPr>
          <w:rFonts w:eastAsia="Calibri"/>
          <w:sz w:val="22"/>
        </w:rPr>
        <w:t>servoassistenza</w:t>
      </w:r>
      <w:proofErr w:type="spellEnd"/>
      <w:r w:rsidRPr="004337F8">
        <w:rPr>
          <w:rFonts w:eastAsia="Calibri"/>
          <w:sz w:val="22"/>
        </w:rPr>
        <w:t xml:space="preserve"> dalle prestazioni nettamente superiori, l’</w:t>
      </w:r>
      <w:proofErr w:type="spellStart"/>
      <w:r w:rsidRPr="004337F8">
        <w:rPr>
          <w:rFonts w:eastAsia="Calibri"/>
          <w:sz w:val="22"/>
        </w:rPr>
        <w:t>Intelligent</w:t>
      </w:r>
      <w:proofErr w:type="spellEnd"/>
      <w:r w:rsidRPr="004337F8">
        <w:rPr>
          <w:rFonts w:eastAsia="Calibri"/>
          <w:sz w:val="22"/>
        </w:rPr>
        <w:t xml:space="preserve"> Drive </w:t>
      </w:r>
      <w:proofErr w:type="spellStart"/>
      <w:r w:rsidRPr="004337F8">
        <w:rPr>
          <w:rFonts w:eastAsia="Calibri"/>
          <w:sz w:val="22"/>
        </w:rPr>
        <w:t>next</w:t>
      </w:r>
      <w:proofErr w:type="spellEnd"/>
      <w:r w:rsidRPr="004337F8">
        <w:rPr>
          <w:rFonts w:eastAsia="Calibri"/>
          <w:sz w:val="22"/>
        </w:rPr>
        <w:t xml:space="preserve"> Level è stato progettato come sistema di assis</w:t>
      </w:r>
      <w:r w:rsidR="00DE1922">
        <w:rPr>
          <w:rFonts w:eastAsia="Calibri"/>
          <w:sz w:val="22"/>
        </w:rPr>
        <w:t>tenza parzialmente automatico, p</w:t>
      </w:r>
      <w:r w:rsidRPr="004337F8">
        <w:rPr>
          <w:rFonts w:eastAsia="Calibri"/>
          <w:sz w:val="22"/>
        </w:rPr>
        <w:t xml:space="preserve">erciò il guidatore deve continuare a mantenere le mani sul volante. Da un lato, questo fatto è legato a necessità tecniche, dall’altro è richiesto dalle disposizioni di legge. Un intelligente sistema di riconoscimento delle mani sul volante terrà in considerazione, per esempio, la velocità di marcia, il tipo di strada o le curve, aumentando ancora di più i vantaggi per i Clienti. Il guidatore sarà così più rilassato quando arriverà a destinazione e riceverà un aiuto efficace soprattutto in caso di colonne ed ingorghi, ma anche durante i viaggi più lunghi. Anche l’impostazione intelligente della ripartenza dopo un arresto automatico, per esempio in coda in autostrada, contribuisce all’aumento del comfort.  </w:t>
      </w:r>
    </w:p>
    <w:p w:rsidR="00DE1922" w:rsidRPr="004337F8" w:rsidRDefault="00DE1922" w:rsidP="00DE1922">
      <w:pPr>
        <w:spacing w:after="0" w:line="340" w:lineRule="exact"/>
        <w:rPr>
          <w:rFonts w:eastAsia="Calibri"/>
          <w:sz w:val="22"/>
          <w:szCs w:val="22"/>
          <w:lang w:eastAsia="en-US"/>
        </w:rPr>
      </w:pPr>
    </w:p>
    <w:p w:rsidR="009B747D" w:rsidRDefault="009B747D" w:rsidP="00DE1922">
      <w:pPr>
        <w:spacing w:after="0" w:line="340" w:lineRule="exact"/>
        <w:ind w:right="1417"/>
        <w:rPr>
          <w:rFonts w:eastAsia="Calibri"/>
          <w:sz w:val="22"/>
        </w:rPr>
      </w:pPr>
      <w:r w:rsidRPr="004337F8">
        <w:rPr>
          <w:rFonts w:eastAsia="Calibri"/>
          <w:sz w:val="22"/>
        </w:rPr>
        <w:t>Frenata automatica in caso di emergenza</w:t>
      </w:r>
    </w:p>
    <w:p w:rsidR="00DE1922" w:rsidRPr="004337F8" w:rsidRDefault="00DE1922" w:rsidP="00DE1922">
      <w:pPr>
        <w:spacing w:after="0" w:line="340" w:lineRule="exact"/>
        <w:ind w:right="1417"/>
        <w:rPr>
          <w:rFonts w:eastAsia="Calibri"/>
          <w:sz w:val="22"/>
          <w:szCs w:val="22"/>
          <w:lang w:eastAsia="en-US"/>
        </w:rPr>
      </w:pPr>
    </w:p>
    <w:p w:rsidR="009B747D" w:rsidRPr="004337F8" w:rsidRDefault="009B747D" w:rsidP="00DE1922">
      <w:pPr>
        <w:spacing w:after="0" w:line="340" w:lineRule="exact"/>
        <w:rPr>
          <w:rFonts w:eastAsia="Calibri"/>
          <w:sz w:val="22"/>
          <w:szCs w:val="22"/>
          <w:lang w:eastAsia="en-US"/>
        </w:rPr>
      </w:pPr>
      <w:r w:rsidRPr="004337F8">
        <w:rPr>
          <w:rFonts w:eastAsia="Calibri"/>
          <w:sz w:val="22"/>
        </w:rPr>
        <w:t xml:space="preserve">Il </w:t>
      </w:r>
      <w:proofErr w:type="spellStart"/>
      <w:r w:rsidRPr="004337F8">
        <w:rPr>
          <w:rFonts w:eastAsia="Calibri"/>
          <w:sz w:val="22"/>
        </w:rPr>
        <w:t>Brake</w:t>
      </w:r>
      <w:proofErr w:type="spellEnd"/>
      <w:r w:rsidRPr="004337F8">
        <w:rPr>
          <w:rFonts w:eastAsia="Calibri"/>
          <w:sz w:val="22"/>
        </w:rPr>
        <w:t xml:space="preserve"> Assist attivo, che vanta ora una funzionalità più avanzata, è un notevole aiuto per il guidatore. Il sistema avvisa il guidatore se sussiste il rischio di un impatto, aiutandolo in modo ottimale nell’eventualità di una frenata di emergenza e, se necessario, effettuando automaticamente la frenata. Mercedes-Benz cerca così di evitare le collisioni </w:t>
      </w:r>
      <w:r w:rsidR="00A91857">
        <w:rPr>
          <w:rFonts w:eastAsia="Calibri"/>
          <w:sz w:val="22"/>
        </w:rPr>
        <w:t xml:space="preserve">e </w:t>
      </w:r>
      <w:r w:rsidRPr="004337F8">
        <w:rPr>
          <w:rFonts w:eastAsia="Calibri"/>
          <w:sz w:val="22"/>
        </w:rPr>
        <w:t xml:space="preserve">di ridurne gli effetti. </w:t>
      </w:r>
    </w:p>
    <w:p w:rsidR="009B747D" w:rsidRDefault="009B747D" w:rsidP="00AE43ED">
      <w:pPr>
        <w:spacing w:after="0" w:line="340" w:lineRule="exact"/>
        <w:rPr>
          <w:rFonts w:eastAsia="Calibri"/>
          <w:sz w:val="22"/>
        </w:rPr>
      </w:pPr>
      <w:r w:rsidRPr="004337F8">
        <w:rPr>
          <w:rFonts w:eastAsia="Calibri"/>
          <w:sz w:val="22"/>
        </w:rPr>
        <w:t xml:space="preserve">Anche il </w:t>
      </w:r>
      <w:proofErr w:type="spellStart"/>
      <w:r w:rsidRPr="004337F8">
        <w:rPr>
          <w:rFonts w:eastAsia="Calibri"/>
          <w:sz w:val="22"/>
        </w:rPr>
        <w:t>Brake</w:t>
      </w:r>
      <w:proofErr w:type="spellEnd"/>
      <w:r w:rsidRPr="004337F8">
        <w:rPr>
          <w:rFonts w:eastAsia="Calibri"/>
          <w:sz w:val="22"/>
        </w:rPr>
        <w:t xml:space="preserve"> Assist attivo utilizza i sensori radar installati sulla vettura e la telecamera stereoscopic</w:t>
      </w:r>
      <w:r w:rsidR="00CF0102">
        <w:rPr>
          <w:rFonts w:eastAsia="Calibri"/>
          <w:sz w:val="22"/>
        </w:rPr>
        <w:t xml:space="preserve">a multifunzione. Il sistema può, </w:t>
      </w:r>
      <w:r w:rsidRPr="004337F8">
        <w:rPr>
          <w:rFonts w:eastAsia="Calibri"/>
          <w:sz w:val="22"/>
        </w:rPr>
        <w:t>così</w:t>
      </w:r>
      <w:r w:rsidR="00CF0102">
        <w:rPr>
          <w:rFonts w:eastAsia="Calibri"/>
          <w:sz w:val="22"/>
        </w:rPr>
        <w:t>,</w:t>
      </w:r>
      <w:r w:rsidRPr="004337F8">
        <w:rPr>
          <w:rFonts w:eastAsia="Calibri"/>
          <w:sz w:val="22"/>
        </w:rPr>
        <w:t xml:space="preserve"> registrare se il veicolo che precede viaggia più lentamente, si arresta o è fermo. Se riconosce un rischio di collisione ed il guidatore non reagisce o reagisce troppo tardi nonostante gli avvertimenti, il dispositivo avvia automaticamente una frenata autonoma.</w:t>
      </w:r>
    </w:p>
    <w:p w:rsidR="00AE43ED" w:rsidRPr="004337F8" w:rsidRDefault="00AE43ED" w:rsidP="00AE43ED">
      <w:pPr>
        <w:spacing w:after="0" w:line="340" w:lineRule="exact"/>
        <w:rPr>
          <w:rFonts w:eastAsia="Calibri"/>
          <w:sz w:val="22"/>
          <w:szCs w:val="22"/>
          <w:lang w:eastAsia="en-US"/>
        </w:rPr>
      </w:pPr>
    </w:p>
    <w:p w:rsidR="009B747D" w:rsidRPr="004337F8" w:rsidRDefault="009B747D" w:rsidP="00AE43ED">
      <w:pPr>
        <w:spacing w:after="0" w:line="340" w:lineRule="exact"/>
        <w:rPr>
          <w:rFonts w:eastAsia="Calibri"/>
          <w:sz w:val="22"/>
          <w:szCs w:val="22"/>
          <w:lang w:eastAsia="en-US"/>
        </w:rPr>
      </w:pPr>
      <w:r w:rsidRPr="004337F8">
        <w:rPr>
          <w:rFonts w:eastAsia="Calibri"/>
          <w:sz w:val="22"/>
        </w:rPr>
        <w:t xml:space="preserve">Il </w:t>
      </w:r>
      <w:proofErr w:type="spellStart"/>
      <w:r w:rsidRPr="004337F8">
        <w:rPr>
          <w:rFonts w:eastAsia="Calibri"/>
          <w:sz w:val="22"/>
        </w:rPr>
        <w:t>Brake</w:t>
      </w:r>
      <w:proofErr w:type="spellEnd"/>
      <w:r w:rsidRPr="004337F8">
        <w:rPr>
          <w:rFonts w:eastAsia="Calibri"/>
          <w:sz w:val="22"/>
        </w:rPr>
        <w:t xml:space="preserve"> Assist attivo dispone anche di una funzione in grado di riconoscere il traffico trasversale ed i pedoni che si trovano nella zona di pericolo davanti alla vettura. Anche in questi casi, il </w:t>
      </w:r>
      <w:proofErr w:type="spellStart"/>
      <w:r w:rsidRPr="004337F8">
        <w:rPr>
          <w:rFonts w:eastAsia="Calibri"/>
          <w:sz w:val="22"/>
        </w:rPr>
        <w:t>Brake</w:t>
      </w:r>
      <w:proofErr w:type="spellEnd"/>
      <w:r w:rsidRPr="004337F8">
        <w:rPr>
          <w:rFonts w:eastAsia="Calibri"/>
          <w:sz w:val="22"/>
        </w:rPr>
        <w:t xml:space="preserve"> Assist attivo avverte innanzitutto il guidatore in presenza di un pericolo di collisione, aiutandolo poi se la frenata non dovesse essere sufficientemente efficace. Se il guidatore continua a non reagire, il sistema avvia automaticamente una frenata. In presenza di pedoni che entrano nella zona di pericolo relativamente tardi, il dispositivo frena in </w:t>
      </w:r>
      <w:r w:rsidRPr="004337F8">
        <w:rPr>
          <w:rFonts w:eastAsia="Calibri"/>
          <w:sz w:val="22"/>
        </w:rPr>
        <w:lastRenderedPageBreak/>
        <w:t xml:space="preserve">contemporanea all’avvertimento per consentire una riduzione più rapida della velocità. </w:t>
      </w:r>
    </w:p>
    <w:p w:rsidR="009B747D" w:rsidRDefault="009B747D" w:rsidP="00AE43ED">
      <w:pPr>
        <w:spacing w:after="0" w:line="340" w:lineRule="exact"/>
        <w:ind w:right="-314"/>
        <w:rPr>
          <w:rFonts w:eastAsia="Calibri"/>
          <w:sz w:val="22"/>
        </w:rPr>
      </w:pPr>
      <w:r w:rsidRPr="004337F8">
        <w:rPr>
          <w:rFonts w:eastAsia="Calibri"/>
          <w:sz w:val="22"/>
        </w:rPr>
        <w:t xml:space="preserve">Il sistema è attivo in un intervallo di velocità compreso tra 7 e 250 km/h per gli oggetti in movimento e tra 7 e 100 km/h in presenza di oggetti fermi. In condizioni ottimali, il </w:t>
      </w:r>
      <w:proofErr w:type="spellStart"/>
      <w:r w:rsidRPr="004337F8">
        <w:rPr>
          <w:rFonts w:eastAsia="Calibri"/>
          <w:sz w:val="22"/>
        </w:rPr>
        <w:t>Brake</w:t>
      </w:r>
      <w:proofErr w:type="spellEnd"/>
      <w:r w:rsidRPr="004337F8">
        <w:rPr>
          <w:rFonts w:eastAsia="Calibri"/>
          <w:sz w:val="22"/>
        </w:rPr>
        <w:t xml:space="preserve"> Assist attivo può così evitare un tamponamento ai danni di un veicolo fermo o una collisione con i pedoni fino ad una velocità di circa 65 km/h. Alla fine di una coda senza possibilità di effettuare manovre di scarto, il </w:t>
      </w:r>
      <w:proofErr w:type="spellStart"/>
      <w:r w:rsidRPr="004337F8">
        <w:rPr>
          <w:rFonts w:eastAsia="Calibri"/>
          <w:sz w:val="22"/>
        </w:rPr>
        <w:t>Brake</w:t>
      </w:r>
      <w:proofErr w:type="spellEnd"/>
      <w:r w:rsidRPr="004337F8">
        <w:rPr>
          <w:rFonts w:eastAsia="Calibri"/>
          <w:sz w:val="22"/>
        </w:rPr>
        <w:t xml:space="preserve"> Assist attivo può ridurre automaticamente il rischio di incidente ad una velocità fino a 90 km/h. La funzione apposita è in grado di riconoscere il rischio di impatti con il traffico trasversale fino a circa 70 km/h e, a seconda della situazione, può evitare la collisione o ridurne la gravità. </w:t>
      </w:r>
    </w:p>
    <w:p w:rsidR="00AE43ED" w:rsidRPr="004337F8" w:rsidRDefault="00AE43ED" w:rsidP="00AE43ED">
      <w:pPr>
        <w:spacing w:after="0" w:line="340" w:lineRule="exact"/>
        <w:ind w:right="-314"/>
        <w:rPr>
          <w:rFonts w:eastAsia="Calibri"/>
          <w:sz w:val="22"/>
          <w:szCs w:val="22"/>
          <w:lang w:eastAsia="en-US"/>
        </w:rPr>
      </w:pPr>
    </w:p>
    <w:p w:rsidR="009B747D" w:rsidRDefault="009B747D" w:rsidP="00AE43ED">
      <w:pPr>
        <w:spacing w:after="0" w:line="340" w:lineRule="exact"/>
        <w:ind w:right="1417"/>
        <w:rPr>
          <w:rFonts w:eastAsia="Calibri"/>
          <w:sz w:val="22"/>
        </w:rPr>
      </w:pPr>
      <w:r w:rsidRPr="004337F8">
        <w:rPr>
          <w:rFonts w:eastAsia="Calibri"/>
          <w:sz w:val="22"/>
        </w:rPr>
        <w:t>Manovre di scarto sicure</w:t>
      </w:r>
    </w:p>
    <w:p w:rsidR="00AE43ED" w:rsidRPr="004337F8" w:rsidRDefault="00AE43ED" w:rsidP="00AE43ED">
      <w:pPr>
        <w:spacing w:after="0" w:line="340" w:lineRule="exact"/>
        <w:ind w:right="1417"/>
        <w:rPr>
          <w:rFonts w:eastAsia="Calibri"/>
          <w:sz w:val="22"/>
          <w:szCs w:val="22"/>
          <w:lang w:eastAsia="en-US"/>
        </w:rPr>
      </w:pPr>
    </w:p>
    <w:p w:rsidR="009B747D" w:rsidRDefault="009B747D" w:rsidP="00AE43ED">
      <w:pPr>
        <w:spacing w:after="0" w:line="340" w:lineRule="exact"/>
        <w:rPr>
          <w:rFonts w:eastAsia="Calibri"/>
          <w:sz w:val="22"/>
        </w:rPr>
      </w:pPr>
      <w:r w:rsidRPr="004337F8">
        <w:rPr>
          <w:rFonts w:eastAsia="Calibri"/>
          <w:sz w:val="22"/>
        </w:rPr>
        <w:t xml:space="preserve">Tra le funzioni intelligenti comprese nel pacchetto dei sistemi di assistenza alla guida di Mercedes-Benz figura anche il sistema di assistenza allo sterzo nelle manovre di scarto. Il dispositivo fornisce assistenza al guidatore quando, in una situazione di pericolo, vuole evitare un pedone rilevato dal sistema di assistenza tramite il radar o la telecamera stereoscopica. Se il guidatore inizia una manovra di scarto con una sterzata, la funzione fornisce assistenza imprimendo allo sterzo coppie sterzanti supplementari calcolate con precisione. Il dispositivo aiuta così il guidatore ad evitare il pedone in modo controllato, facilitando poi il raddrizzamento della vettura ed assicurando la massima sicurezza nella manovra. Questo sistema di assistenza allo sterzo fornisce sicuramente un valido aiuto al guidatore, ma deve essere comunque quest’ultimo ad avviare la manovra di scarto. Il motivo è semplice: un guidatore prima distratto potrebbe infatti essere sorpreso dal movimento autonomo del volante e reagire così in modo sbagliato (per esempio, cercando di controsterzare come suggerisce l’istinto). </w:t>
      </w:r>
    </w:p>
    <w:p w:rsidR="00AE43ED" w:rsidRPr="004337F8" w:rsidRDefault="00AE43ED" w:rsidP="00AE43ED">
      <w:pPr>
        <w:spacing w:after="0" w:line="340" w:lineRule="exact"/>
        <w:rPr>
          <w:rFonts w:eastAsia="Calibri"/>
          <w:sz w:val="22"/>
          <w:szCs w:val="22"/>
          <w:lang w:eastAsia="en-US"/>
        </w:rPr>
      </w:pPr>
    </w:p>
    <w:p w:rsidR="009B747D" w:rsidRDefault="009B747D" w:rsidP="00AE43ED">
      <w:pPr>
        <w:spacing w:after="0" w:line="340" w:lineRule="exact"/>
        <w:ind w:right="1417"/>
        <w:rPr>
          <w:rFonts w:eastAsia="Calibri"/>
          <w:sz w:val="22"/>
        </w:rPr>
      </w:pPr>
      <w:r w:rsidRPr="004337F8">
        <w:rPr>
          <w:rFonts w:eastAsia="Calibri"/>
          <w:sz w:val="22"/>
        </w:rPr>
        <w:t xml:space="preserve">Sistemi di assistenza già in uso </w:t>
      </w:r>
    </w:p>
    <w:p w:rsidR="00AE43ED" w:rsidRPr="004337F8" w:rsidRDefault="00AE43ED" w:rsidP="00AE43ED">
      <w:pPr>
        <w:spacing w:after="0" w:line="340" w:lineRule="exact"/>
        <w:ind w:right="1417"/>
        <w:rPr>
          <w:rFonts w:eastAsia="Calibri"/>
          <w:sz w:val="22"/>
          <w:szCs w:val="22"/>
          <w:lang w:eastAsia="en-US"/>
        </w:rPr>
      </w:pPr>
    </w:p>
    <w:p w:rsidR="009B747D" w:rsidRDefault="009B747D" w:rsidP="00AE43ED">
      <w:pPr>
        <w:spacing w:after="0" w:line="340" w:lineRule="exact"/>
        <w:rPr>
          <w:rFonts w:eastAsia="Calibri"/>
          <w:sz w:val="22"/>
        </w:rPr>
      </w:pPr>
      <w:r w:rsidRPr="004337F8">
        <w:rPr>
          <w:rFonts w:eastAsia="Calibri"/>
          <w:sz w:val="22"/>
        </w:rPr>
        <w:t xml:space="preserve">Tra i sistemi di assistenza intelligenti compresi nel nuovo pacchetto di </w:t>
      </w:r>
      <w:r w:rsidR="00BC312F" w:rsidRPr="004337F8">
        <w:rPr>
          <w:rFonts w:eastAsia="Calibri"/>
          <w:sz w:val="22"/>
        </w:rPr>
        <w:br/>
      </w:r>
      <w:r w:rsidRPr="004337F8">
        <w:rPr>
          <w:rFonts w:eastAsia="Calibri"/>
          <w:sz w:val="22"/>
        </w:rPr>
        <w:t xml:space="preserve">Mercedes-Benz figurano dispositivi già noti con funzionalità e sensori ottimizzati. Il sistema </w:t>
      </w:r>
      <w:proofErr w:type="spellStart"/>
      <w:r w:rsidRPr="004337F8">
        <w:rPr>
          <w:rFonts w:eastAsia="Calibri"/>
          <w:sz w:val="22"/>
        </w:rPr>
        <w:t>antisbandamento</w:t>
      </w:r>
      <w:proofErr w:type="spellEnd"/>
      <w:r w:rsidRPr="004337F8">
        <w:rPr>
          <w:rFonts w:eastAsia="Calibri"/>
          <w:sz w:val="22"/>
        </w:rPr>
        <w:t xml:space="preserve"> attivo è in grado di evitare l’abbandono involontario della corsia con interventi unilaterali correttivi sul freno (anche in presenza di linea non continua) e, quindi, di ridurre il rischio di incidenti causati, per esempio, da veicoli provenienti in senso contrario o in fase di sorpasso veloce. Il </w:t>
      </w:r>
      <w:proofErr w:type="spellStart"/>
      <w:r w:rsidRPr="004337F8">
        <w:rPr>
          <w:rFonts w:eastAsia="Calibri"/>
          <w:sz w:val="22"/>
        </w:rPr>
        <w:t>Blind</w:t>
      </w:r>
      <w:proofErr w:type="spellEnd"/>
      <w:r w:rsidRPr="004337F8">
        <w:rPr>
          <w:rFonts w:eastAsia="Calibri"/>
          <w:sz w:val="22"/>
        </w:rPr>
        <w:t xml:space="preserve"> Spot Assist è in grado di avvertire il guidatore in caso di possibili impatti laterali ed intervenire con azioni correttive anche all’ultimo </w:t>
      </w:r>
      <w:r w:rsidRPr="004337F8">
        <w:rPr>
          <w:rFonts w:eastAsia="Calibri"/>
          <w:sz w:val="22"/>
        </w:rPr>
        <w:lastRenderedPageBreak/>
        <w:t>momento se sussiste il rischio di collisione. Il PRE-SAFE</w:t>
      </w:r>
      <w:r w:rsidRPr="004337F8">
        <w:rPr>
          <w:rFonts w:eastAsia="Calibri"/>
          <w:sz w:val="22"/>
          <w:vertAlign w:val="superscript"/>
        </w:rPr>
        <w:t>®</w:t>
      </w:r>
      <w:r w:rsidR="00D322B0">
        <w:rPr>
          <w:rFonts w:eastAsia="Calibri"/>
          <w:sz w:val="22"/>
        </w:rPr>
        <w:t xml:space="preserve"> PLUS è, </w:t>
      </w:r>
      <w:r w:rsidRPr="004337F8">
        <w:rPr>
          <w:rFonts w:eastAsia="Calibri"/>
          <w:sz w:val="22"/>
        </w:rPr>
        <w:t>invece</w:t>
      </w:r>
      <w:r w:rsidR="00D322B0">
        <w:rPr>
          <w:rFonts w:eastAsia="Calibri"/>
          <w:sz w:val="22"/>
        </w:rPr>
        <w:t>,</w:t>
      </w:r>
      <w:r w:rsidRPr="004337F8">
        <w:rPr>
          <w:rFonts w:eastAsia="Calibri"/>
          <w:sz w:val="22"/>
        </w:rPr>
        <w:t xml:space="preserve"> in grado di fornire protezione da eventuali impatti causati dai veicoli che seguono.</w:t>
      </w: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Default="00AE43ED" w:rsidP="00AE43ED">
      <w:pPr>
        <w:spacing w:after="0" w:line="340" w:lineRule="exact"/>
        <w:rPr>
          <w:rFonts w:eastAsia="Calibri"/>
          <w:sz w:val="22"/>
        </w:rPr>
      </w:pPr>
    </w:p>
    <w:p w:rsidR="00AE43ED" w:rsidRPr="004337F8" w:rsidRDefault="00AE43ED" w:rsidP="00AE43ED">
      <w:pPr>
        <w:spacing w:after="0" w:line="340" w:lineRule="exact"/>
        <w:rPr>
          <w:rFonts w:eastAsia="Calibri"/>
          <w:sz w:val="22"/>
          <w:szCs w:val="22"/>
          <w:lang w:eastAsia="en-US"/>
        </w:rPr>
      </w:pPr>
    </w:p>
    <w:p w:rsidR="00E8560E" w:rsidRDefault="00E8560E" w:rsidP="009B747D">
      <w:pPr>
        <w:spacing w:after="0" w:line="340" w:lineRule="exact"/>
        <w:rPr>
          <w:rFonts w:eastAsia="Calibri"/>
          <w:sz w:val="22"/>
          <w:u w:val="single"/>
        </w:rPr>
      </w:pPr>
    </w:p>
    <w:p w:rsidR="00E8560E" w:rsidRDefault="00E8560E" w:rsidP="009B747D">
      <w:pPr>
        <w:spacing w:after="0" w:line="340" w:lineRule="exact"/>
        <w:rPr>
          <w:rFonts w:eastAsia="Calibri"/>
          <w:sz w:val="22"/>
          <w:u w:val="single"/>
        </w:rPr>
      </w:pPr>
    </w:p>
    <w:p w:rsidR="00E8560E" w:rsidRDefault="00E8560E" w:rsidP="009B747D">
      <w:pPr>
        <w:spacing w:after="0" w:line="340" w:lineRule="exact"/>
        <w:rPr>
          <w:rFonts w:eastAsia="Calibri"/>
          <w:sz w:val="22"/>
          <w:u w:val="single"/>
        </w:rPr>
      </w:pPr>
    </w:p>
    <w:p w:rsidR="009B747D" w:rsidRPr="004337F8" w:rsidRDefault="009B747D" w:rsidP="009B747D">
      <w:pPr>
        <w:spacing w:after="0" w:line="340" w:lineRule="exact"/>
        <w:rPr>
          <w:rFonts w:eastAsia="Calibri"/>
          <w:sz w:val="22"/>
          <w:szCs w:val="22"/>
          <w:u w:val="single"/>
          <w:lang w:eastAsia="en-US"/>
        </w:rPr>
      </w:pPr>
      <w:r w:rsidRPr="004337F8">
        <w:rPr>
          <w:rFonts w:eastAsia="Calibri"/>
          <w:sz w:val="22"/>
          <w:u w:val="single"/>
        </w:rPr>
        <w:lastRenderedPageBreak/>
        <w:t xml:space="preserve">Remote Park </w:t>
      </w:r>
      <w:proofErr w:type="spellStart"/>
      <w:r w:rsidRPr="004337F8">
        <w:rPr>
          <w:rFonts w:eastAsia="Calibri"/>
          <w:sz w:val="22"/>
          <w:u w:val="single"/>
        </w:rPr>
        <w:t>Pilot</w:t>
      </w:r>
      <w:proofErr w:type="spellEnd"/>
    </w:p>
    <w:p w:rsidR="00E15301" w:rsidRPr="004337F8" w:rsidRDefault="00E15301" w:rsidP="009B747D">
      <w:pPr>
        <w:spacing w:after="0" w:line="340" w:lineRule="exact"/>
        <w:rPr>
          <w:rFonts w:eastAsia="Calibri"/>
          <w:sz w:val="22"/>
          <w:szCs w:val="22"/>
          <w:u w:val="single"/>
          <w:lang w:eastAsia="en-US"/>
        </w:rPr>
      </w:pPr>
    </w:p>
    <w:p w:rsidR="004D2216" w:rsidRDefault="004D2216" w:rsidP="00AE43ED">
      <w:pPr>
        <w:spacing w:after="0" w:line="480" w:lineRule="exact"/>
        <w:rPr>
          <w:rFonts w:eastAsia="Calibri"/>
          <w:sz w:val="36"/>
          <w:szCs w:val="36"/>
        </w:rPr>
      </w:pPr>
      <w:r w:rsidRPr="00AE43ED">
        <w:rPr>
          <w:rFonts w:eastAsia="Calibri"/>
          <w:sz w:val="36"/>
          <w:szCs w:val="36"/>
        </w:rPr>
        <w:t xml:space="preserve">Parcheggio telecomandato tramite </w:t>
      </w:r>
      <w:proofErr w:type="spellStart"/>
      <w:r w:rsidRPr="00AE43ED">
        <w:rPr>
          <w:rFonts w:eastAsia="Calibri"/>
          <w:sz w:val="36"/>
          <w:szCs w:val="36"/>
        </w:rPr>
        <w:t>app</w:t>
      </w:r>
      <w:proofErr w:type="spellEnd"/>
      <w:r w:rsidRPr="00AE43ED">
        <w:rPr>
          <w:rFonts w:eastAsia="Calibri"/>
          <w:sz w:val="36"/>
          <w:szCs w:val="36"/>
        </w:rPr>
        <w:t xml:space="preserve"> per </w:t>
      </w:r>
      <w:proofErr w:type="spellStart"/>
      <w:r w:rsidRPr="00AE43ED">
        <w:rPr>
          <w:rFonts w:eastAsia="Calibri"/>
          <w:sz w:val="36"/>
          <w:szCs w:val="36"/>
        </w:rPr>
        <w:t>smartphone</w:t>
      </w:r>
      <w:proofErr w:type="spellEnd"/>
    </w:p>
    <w:p w:rsidR="00AE43ED" w:rsidRPr="00AE43ED" w:rsidRDefault="00AE43ED" w:rsidP="00AE43ED">
      <w:pPr>
        <w:spacing w:after="0" w:line="480" w:lineRule="exact"/>
        <w:rPr>
          <w:rFonts w:eastAsia="Calibri"/>
          <w:sz w:val="36"/>
          <w:szCs w:val="36"/>
          <w:lang w:eastAsia="en-US"/>
        </w:rPr>
      </w:pPr>
    </w:p>
    <w:p w:rsidR="009B747D" w:rsidRPr="004337F8" w:rsidRDefault="009B747D" w:rsidP="00AE43ED">
      <w:pPr>
        <w:spacing w:after="0" w:line="340" w:lineRule="exact"/>
        <w:rPr>
          <w:rFonts w:eastAsia="Calibri"/>
          <w:sz w:val="22"/>
          <w:szCs w:val="22"/>
          <w:lang w:eastAsia="en-US"/>
        </w:rPr>
      </w:pPr>
      <w:r w:rsidRPr="004337F8">
        <w:rPr>
          <w:rFonts w:eastAsia="Calibri"/>
          <w:sz w:val="22"/>
        </w:rPr>
        <w:t>Grazie al comando dall’esterno tramite un’</w:t>
      </w:r>
      <w:proofErr w:type="spellStart"/>
      <w:r w:rsidRPr="004337F8">
        <w:rPr>
          <w:rFonts w:eastAsia="Calibri"/>
          <w:sz w:val="22"/>
        </w:rPr>
        <w:t>app</w:t>
      </w:r>
      <w:proofErr w:type="spellEnd"/>
      <w:r w:rsidRPr="004337F8">
        <w:rPr>
          <w:rFonts w:eastAsia="Calibri"/>
          <w:sz w:val="22"/>
        </w:rPr>
        <w:t xml:space="preserve"> per </w:t>
      </w:r>
      <w:proofErr w:type="spellStart"/>
      <w:r w:rsidRPr="004337F8">
        <w:rPr>
          <w:rFonts w:eastAsia="Calibri"/>
          <w:sz w:val="22"/>
        </w:rPr>
        <w:t>smartphone</w:t>
      </w:r>
      <w:proofErr w:type="spellEnd"/>
      <w:r w:rsidRPr="004337F8">
        <w:rPr>
          <w:rFonts w:eastAsia="Calibri"/>
          <w:sz w:val="22"/>
        </w:rPr>
        <w:t xml:space="preserve">, il Remote Park </w:t>
      </w:r>
      <w:proofErr w:type="spellStart"/>
      <w:r w:rsidRPr="004337F8">
        <w:rPr>
          <w:rFonts w:eastAsia="Calibri"/>
          <w:sz w:val="22"/>
        </w:rPr>
        <w:t>Pilot</w:t>
      </w:r>
      <w:proofErr w:type="spellEnd"/>
      <w:r w:rsidRPr="004337F8">
        <w:rPr>
          <w:rFonts w:eastAsia="Calibri"/>
          <w:sz w:val="22"/>
        </w:rPr>
        <w:t xml:space="preserve"> facilita l’entrata e l’uscita da parcheggi stretti e garage. </w:t>
      </w:r>
    </w:p>
    <w:p w:rsidR="009B747D" w:rsidRDefault="009B747D" w:rsidP="00AE43ED">
      <w:pPr>
        <w:spacing w:after="0" w:line="340" w:lineRule="exact"/>
        <w:rPr>
          <w:rFonts w:eastAsia="Calibri"/>
          <w:sz w:val="22"/>
        </w:rPr>
      </w:pPr>
      <w:r w:rsidRPr="004337F8">
        <w:rPr>
          <w:rFonts w:eastAsia="Calibri"/>
          <w:sz w:val="22"/>
        </w:rPr>
        <w:t xml:space="preserve">L’uscita dal parcheggio può essere una vera missione impossibile quando ci si accorge che un altro veicolo ha posteggiato talmente vicino alla nostra vettura da rendere </w:t>
      </w:r>
      <w:r w:rsidR="00AE43ED" w:rsidRPr="004337F8">
        <w:rPr>
          <w:rFonts w:eastAsia="Calibri"/>
          <w:sz w:val="22"/>
        </w:rPr>
        <w:t>impraticabile</w:t>
      </w:r>
      <w:r w:rsidRPr="004337F8">
        <w:rPr>
          <w:rFonts w:eastAsia="Calibri"/>
          <w:sz w:val="22"/>
        </w:rPr>
        <w:t xml:space="preserve"> l’apertura della porta. I parcheggi multipiano s</w:t>
      </w:r>
      <w:r w:rsidR="00367C35">
        <w:rPr>
          <w:rFonts w:eastAsia="Calibri"/>
          <w:sz w:val="22"/>
        </w:rPr>
        <w:t xml:space="preserve">tretti non sono poi una rarità e </w:t>
      </w:r>
      <w:r w:rsidRPr="004337F8">
        <w:rPr>
          <w:rFonts w:eastAsia="Calibri"/>
          <w:sz w:val="22"/>
        </w:rPr>
        <w:t xml:space="preserve">alcuni garage sono talmente piccoli da rendere problematiche la salita e la discesa dalla vettura, talvolta con il rischio di graffiare la carrozzeria. La Casa di Stoccarda ha trovato una soluzione per queste situazioni spiacevoli sviluppando un sistema per l’entrata e l’uscita dai parcheggi a distanza, mai offerto prima d’ora. Questo sistema chiamato Remote Park </w:t>
      </w:r>
      <w:proofErr w:type="spellStart"/>
      <w:r w:rsidRPr="004337F8">
        <w:rPr>
          <w:rFonts w:eastAsia="Calibri"/>
          <w:sz w:val="22"/>
        </w:rPr>
        <w:t>Pilot</w:t>
      </w:r>
      <w:proofErr w:type="spellEnd"/>
      <w:r w:rsidRPr="004337F8">
        <w:rPr>
          <w:rFonts w:eastAsia="Calibri"/>
          <w:sz w:val="22"/>
        </w:rPr>
        <w:t xml:space="preserve"> viene gestito tramite </w:t>
      </w:r>
      <w:proofErr w:type="spellStart"/>
      <w:r w:rsidRPr="004337F8">
        <w:rPr>
          <w:rFonts w:eastAsia="Calibri"/>
          <w:sz w:val="22"/>
        </w:rPr>
        <w:t>smartphone</w:t>
      </w:r>
      <w:proofErr w:type="spellEnd"/>
      <w:r w:rsidRPr="004337F8">
        <w:rPr>
          <w:rFonts w:eastAsia="Calibri"/>
          <w:sz w:val="22"/>
        </w:rPr>
        <w:t xml:space="preserve"> via Bluetooth</w:t>
      </w:r>
      <w:r w:rsidRPr="004337F8">
        <w:rPr>
          <w:sz w:val="22"/>
          <w:vertAlign w:val="superscript"/>
        </w:rPr>
        <w:t>®</w:t>
      </w:r>
      <w:r w:rsidRPr="004337F8">
        <w:rPr>
          <w:rFonts w:eastAsia="Calibri"/>
          <w:sz w:val="22"/>
        </w:rPr>
        <w:t xml:space="preserve"> dall’esterno della vettura.</w:t>
      </w:r>
    </w:p>
    <w:p w:rsidR="00AE43ED" w:rsidRPr="004337F8" w:rsidRDefault="00AE43ED" w:rsidP="00AE43ED">
      <w:pPr>
        <w:spacing w:after="0" w:line="340" w:lineRule="exact"/>
        <w:rPr>
          <w:rFonts w:eastAsia="Calibri"/>
          <w:sz w:val="22"/>
          <w:szCs w:val="22"/>
          <w:lang w:eastAsia="en-US"/>
        </w:rPr>
      </w:pPr>
    </w:p>
    <w:p w:rsidR="009B747D" w:rsidRPr="004337F8" w:rsidRDefault="009B747D" w:rsidP="00AE43ED">
      <w:pPr>
        <w:spacing w:after="0" w:line="340" w:lineRule="exact"/>
        <w:rPr>
          <w:rFonts w:eastAsia="Calibri"/>
          <w:sz w:val="22"/>
          <w:szCs w:val="22"/>
          <w:lang w:eastAsia="en-US"/>
        </w:rPr>
      </w:pPr>
      <w:r w:rsidRPr="004337F8">
        <w:rPr>
          <w:rFonts w:eastAsia="Calibri"/>
          <w:sz w:val="22"/>
        </w:rPr>
        <w:t xml:space="preserve">Il Remote Park </w:t>
      </w:r>
      <w:proofErr w:type="spellStart"/>
      <w:r w:rsidRPr="004337F8">
        <w:rPr>
          <w:rFonts w:eastAsia="Calibri"/>
          <w:sz w:val="22"/>
        </w:rPr>
        <w:t>Pilot</w:t>
      </w:r>
      <w:proofErr w:type="spellEnd"/>
      <w:r w:rsidRPr="004337F8">
        <w:rPr>
          <w:rFonts w:eastAsia="Calibri"/>
          <w:sz w:val="22"/>
        </w:rPr>
        <w:t xml:space="preserve">, particolarmente utile per le persone con difficoltà motorie, consente di spostare la vettura in una posizione che faciliti la salita e la discesa rimanendo al di fuori dell’abitacolo. Il sistema andrà a vantaggio anche dei genitori, che non dovranno più far aspettare i figli piccoli davanti al posteggio o al bordo della strada mentre cercano di uscire da un posteggio stretto. Con il Remote Park </w:t>
      </w:r>
      <w:proofErr w:type="spellStart"/>
      <w:r w:rsidRPr="004337F8">
        <w:rPr>
          <w:rFonts w:eastAsia="Calibri"/>
          <w:sz w:val="22"/>
        </w:rPr>
        <w:t>Pilot</w:t>
      </w:r>
      <w:proofErr w:type="spellEnd"/>
      <w:r w:rsidRPr="004337F8">
        <w:rPr>
          <w:rFonts w:eastAsia="Calibri"/>
          <w:sz w:val="22"/>
        </w:rPr>
        <w:t>, tutta la famiglia può attendere in un posto sicuro che la vettura raggiunga una posizione in cui è possibile salire o scendere tranquillamente.</w:t>
      </w:r>
    </w:p>
    <w:p w:rsidR="009B747D" w:rsidRPr="004337F8" w:rsidRDefault="009B747D" w:rsidP="00AE43ED">
      <w:pPr>
        <w:spacing w:after="0" w:line="340" w:lineRule="exact"/>
        <w:rPr>
          <w:rFonts w:eastAsia="Calibri"/>
          <w:sz w:val="22"/>
          <w:szCs w:val="22"/>
          <w:lang w:eastAsia="en-US"/>
        </w:rPr>
      </w:pPr>
      <w:r w:rsidRPr="004337F8">
        <w:rPr>
          <w:rFonts w:eastAsia="Calibri"/>
          <w:sz w:val="22"/>
        </w:rPr>
        <w:t xml:space="preserve">Per poter utilizzare questo pratico sistema, il guidatore con il suo </w:t>
      </w:r>
      <w:proofErr w:type="spellStart"/>
      <w:r w:rsidRPr="004337F8">
        <w:rPr>
          <w:rFonts w:eastAsia="Calibri"/>
          <w:sz w:val="22"/>
        </w:rPr>
        <w:t>smartphone</w:t>
      </w:r>
      <w:proofErr w:type="spellEnd"/>
      <w:r w:rsidRPr="004337F8">
        <w:rPr>
          <w:rFonts w:eastAsia="Calibri"/>
          <w:sz w:val="22"/>
        </w:rPr>
        <w:t xml:space="preserve"> deve trovarsi </w:t>
      </w:r>
      <w:r w:rsidR="00AE43ED">
        <w:rPr>
          <w:rFonts w:eastAsia="Calibri"/>
          <w:sz w:val="22"/>
        </w:rPr>
        <w:t>ad una distanza massima di</w:t>
      </w:r>
      <w:r w:rsidRPr="004337F8">
        <w:rPr>
          <w:rFonts w:eastAsia="Calibri"/>
          <w:sz w:val="22"/>
        </w:rPr>
        <w:t xml:space="preserve"> circa tre metri dalla vettura ed aver scaricato l’apposita </w:t>
      </w:r>
      <w:proofErr w:type="spellStart"/>
      <w:r w:rsidRPr="004337F8">
        <w:rPr>
          <w:rFonts w:eastAsia="Calibri"/>
          <w:sz w:val="22"/>
        </w:rPr>
        <w:t>app</w:t>
      </w:r>
      <w:proofErr w:type="spellEnd"/>
      <w:r w:rsidRPr="004337F8">
        <w:rPr>
          <w:rFonts w:eastAsia="Calibri"/>
          <w:sz w:val="22"/>
        </w:rPr>
        <w:t xml:space="preserve"> (</w:t>
      </w:r>
      <w:proofErr w:type="spellStart"/>
      <w:r w:rsidRPr="004337F8">
        <w:rPr>
          <w:rFonts w:eastAsia="Calibri"/>
          <w:sz w:val="22"/>
        </w:rPr>
        <w:t>Android</w:t>
      </w:r>
      <w:proofErr w:type="spellEnd"/>
      <w:r w:rsidRPr="004337F8">
        <w:rPr>
          <w:rFonts w:eastAsia="Calibri"/>
          <w:sz w:val="22"/>
        </w:rPr>
        <w:t xml:space="preserve">, </w:t>
      </w:r>
      <w:proofErr w:type="spellStart"/>
      <w:r w:rsidRPr="004337F8">
        <w:rPr>
          <w:rFonts w:eastAsia="Calibri"/>
          <w:sz w:val="22"/>
        </w:rPr>
        <w:t>iOS</w:t>
      </w:r>
      <w:proofErr w:type="spellEnd"/>
      <w:r w:rsidRPr="004337F8">
        <w:rPr>
          <w:rFonts w:eastAsia="Calibri"/>
          <w:sz w:val="22"/>
        </w:rPr>
        <w:t>) dall’</w:t>
      </w:r>
      <w:proofErr w:type="spellStart"/>
      <w:r w:rsidRPr="004337F8">
        <w:rPr>
          <w:rFonts w:eastAsia="Calibri"/>
          <w:sz w:val="22"/>
        </w:rPr>
        <w:t>App</w:t>
      </w:r>
      <w:proofErr w:type="spellEnd"/>
      <w:r w:rsidRPr="004337F8">
        <w:rPr>
          <w:rFonts w:eastAsia="Calibri"/>
          <w:sz w:val="22"/>
        </w:rPr>
        <w:t xml:space="preserve"> </w:t>
      </w:r>
      <w:proofErr w:type="spellStart"/>
      <w:r w:rsidRPr="004337F8">
        <w:rPr>
          <w:rFonts w:eastAsia="Calibri"/>
          <w:sz w:val="22"/>
        </w:rPr>
        <w:t>Store</w:t>
      </w:r>
      <w:proofErr w:type="spellEnd"/>
      <w:r w:rsidRPr="004337F8">
        <w:rPr>
          <w:rFonts w:eastAsia="Calibri"/>
          <w:sz w:val="22"/>
        </w:rPr>
        <w:t xml:space="preserve">. Prima dell’uscita dal parcheggio, il guidatore deve sbloccare la vettura. Deve poi creare il collegamento con lo </w:t>
      </w:r>
      <w:proofErr w:type="spellStart"/>
      <w:r w:rsidRPr="004337F8">
        <w:rPr>
          <w:rFonts w:eastAsia="Calibri"/>
          <w:sz w:val="22"/>
        </w:rPr>
        <w:t>smartphone</w:t>
      </w:r>
      <w:proofErr w:type="spellEnd"/>
      <w:r w:rsidRPr="004337F8">
        <w:rPr>
          <w:rFonts w:eastAsia="Calibri"/>
          <w:sz w:val="22"/>
        </w:rPr>
        <w:t xml:space="preserve"> precedentemente autorizzato e scegliere una delle manovre disponibili. Allo stesso modo, il guidatore </w:t>
      </w:r>
      <w:r w:rsidR="00AE43ED">
        <w:rPr>
          <w:rFonts w:eastAsia="Calibri"/>
          <w:sz w:val="22"/>
        </w:rPr>
        <w:t xml:space="preserve">potrà </w:t>
      </w:r>
      <w:r w:rsidRPr="004337F8">
        <w:rPr>
          <w:rFonts w:eastAsia="Calibri"/>
          <w:sz w:val="22"/>
        </w:rPr>
        <w:t>sceglie</w:t>
      </w:r>
      <w:r w:rsidR="00AE43ED">
        <w:rPr>
          <w:rFonts w:eastAsia="Calibri"/>
          <w:sz w:val="22"/>
        </w:rPr>
        <w:t>re una</w:t>
      </w:r>
      <w:r w:rsidRPr="004337F8">
        <w:rPr>
          <w:rFonts w:eastAsia="Calibri"/>
          <w:sz w:val="22"/>
        </w:rPr>
        <w:t xml:space="preserve"> de</w:t>
      </w:r>
      <w:r w:rsidR="00AE43ED">
        <w:rPr>
          <w:rFonts w:eastAsia="Calibri"/>
          <w:sz w:val="22"/>
        </w:rPr>
        <w:t>lle opzioni offerte</w:t>
      </w:r>
      <w:r w:rsidRPr="004337F8">
        <w:rPr>
          <w:rFonts w:eastAsia="Calibri"/>
          <w:sz w:val="22"/>
        </w:rPr>
        <w:t xml:space="preserve"> (per esempio, parcheggio trasversale o longitudinale, a sinistra o a destra, marcia avanti o retromarcia) anche per le manovre di ingresso nel posteggio. </w:t>
      </w:r>
    </w:p>
    <w:p w:rsidR="009B747D" w:rsidRPr="004337F8" w:rsidRDefault="009B747D" w:rsidP="00AE43ED">
      <w:pPr>
        <w:spacing w:after="0" w:line="340" w:lineRule="exact"/>
        <w:rPr>
          <w:rFonts w:eastAsia="Calibri"/>
          <w:sz w:val="22"/>
          <w:szCs w:val="22"/>
          <w:lang w:eastAsia="en-US"/>
        </w:rPr>
      </w:pPr>
      <w:r w:rsidRPr="004337F8">
        <w:rPr>
          <w:rFonts w:eastAsia="Calibri"/>
          <w:sz w:val="22"/>
        </w:rPr>
        <w:t>Può poi mettere in movi</w:t>
      </w:r>
      <w:r w:rsidR="00AE43ED">
        <w:rPr>
          <w:rFonts w:eastAsia="Calibri"/>
          <w:sz w:val="22"/>
        </w:rPr>
        <w:t>mento la vettura dall’esterno: l</w:t>
      </w:r>
      <w:r w:rsidRPr="004337F8">
        <w:rPr>
          <w:rFonts w:eastAsia="Calibri"/>
          <w:sz w:val="22"/>
        </w:rPr>
        <w:t>’auto esegue automaticamente le sterzate, le frenate ed i cambi di direzione necessari in base all</w:t>
      </w:r>
      <w:r w:rsidR="00C84593">
        <w:rPr>
          <w:rFonts w:eastAsia="Calibri"/>
          <w:sz w:val="22"/>
        </w:rPr>
        <w:t>a</w:t>
      </w:r>
      <w:r w:rsidRPr="004337F8">
        <w:rPr>
          <w:rFonts w:eastAsia="Calibri"/>
          <w:sz w:val="22"/>
        </w:rPr>
        <w:t xml:space="preserve"> </w:t>
      </w:r>
      <w:r w:rsidR="00C84593">
        <w:rPr>
          <w:rFonts w:eastAsia="Calibri"/>
          <w:sz w:val="22"/>
        </w:rPr>
        <w:t>modalità</w:t>
      </w:r>
      <w:r w:rsidRPr="004337F8">
        <w:rPr>
          <w:rFonts w:eastAsia="Calibri"/>
          <w:sz w:val="22"/>
        </w:rPr>
        <w:t xml:space="preserve"> scelt</w:t>
      </w:r>
      <w:r w:rsidR="00C84593">
        <w:rPr>
          <w:rFonts w:eastAsia="Calibri"/>
          <w:sz w:val="22"/>
        </w:rPr>
        <w:t>a</w:t>
      </w:r>
      <w:r w:rsidRPr="004337F8">
        <w:rPr>
          <w:rFonts w:eastAsia="Calibri"/>
          <w:sz w:val="22"/>
        </w:rPr>
        <w:t xml:space="preserve"> finché il guidatore continua ad effettuare un gesto di conferma sullo </w:t>
      </w:r>
      <w:proofErr w:type="spellStart"/>
      <w:r w:rsidRPr="004337F8">
        <w:rPr>
          <w:rFonts w:eastAsia="Calibri"/>
          <w:sz w:val="22"/>
        </w:rPr>
        <w:t>smartphone</w:t>
      </w:r>
      <w:proofErr w:type="spellEnd"/>
      <w:r w:rsidRPr="004337F8">
        <w:rPr>
          <w:rFonts w:eastAsia="Calibri"/>
          <w:sz w:val="22"/>
        </w:rPr>
        <w:t xml:space="preserve">. Il guidatore tiene sotto controllo il processo </w:t>
      </w:r>
      <w:r w:rsidRPr="004337F8">
        <w:rPr>
          <w:rFonts w:eastAsia="Calibri"/>
          <w:sz w:val="22"/>
        </w:rPr>
        <w:lastRenderedPageBreak/>
        <w:t>dall’esterno e continua ad avere la piena responsabilità per la propria vettura nel corso dell’intera manovra di parcheggio.</w:t>
      </w:r>
    </w:p>
    <w:p w:rsidR="009B747D" w:rsidRDefault="009B747D" w:rsidP="00AE43ED">
      <w:pPr>
        <w:spacing w:after="0" w:line="340" w:lineRule="exact"/>
        <w:rPr>
          <w:rFonts w:eastAsia="Calibri"/>
          <w:sz w:val="22"/>
        </w:rPr>
      </w:pPr>
      <w:r w:rsidRPr="004337F8">
        <w:rPr>
          <w:rFonts w:eastAsia="Calibri"/>
          <w:sz w:val="22"/>
        </w:rPr>
        <w:t>Oltre a</w:t>
      </w:r>
      <w:r w:rsidR="00EA62E7">
        <w:rPr>
          <w:rFonts w:eastAsia="Calibri"/>
          <w:sz w:val="22"/>
        </w:rPr>
        <w:t>lla modalità</w:t>
      </w:r>
      <w:r w:rsidRPr="004337F8">
        <w:rPr>
          <w:rFonts w:eastAsia="Calibri"/>
          <w:sz w:val="22"/>
        </w:rPr>
        <w:t xml:space="preserve"> di parcheggio, è disponibile anche </w:t>
      </w:r>
      <w:r w:rsidR="00EA62E7">
        <w:rPr>
          <w:rFonts w:eastAsia="Calibri"/>
          <w:sz w:val="22"/>
        </w:rPr>
        <w:t xml:space="preserve">quella </w:t>
      </w:r>
      <w:proofErr w:type="spellStart"/>
      <w:r w:rsidRPr="004337F8">
        <w:rPr>
          <w:rFonts w:eastAsia="Calibri"/>
          <w:sz w:val="22"/>
        </w:rPr>
        <w:t>Explore</w:t>
      </w:r>
      <w:proofErr w:type="spellEnd"/>
      <w:r w:rsidRPr="004337F8">
        <w:rPr>
          <w:rFonts w:eastAsia="Calibri"/>
          <w:sz w:val="22"/>
        </w:rPr>
        <w:t xml:space="preserve">, con cui è possibile muovere l’auto (per esempio, all’ingresso di un garage) fino a dieci metri in avanti o all’indietro in rettilineo, evitando i possibili ostacoli riconosciuti. </w:t>
      </w:r>
    </w:p>
    <w:p w:rsidR="00AE43ED" w:rsidRPr="004337F8" w:rsidRDefault="00AE43ED" w:rsidP="00AE43ED">
      <w:pPr>
        <w:spacing w:after="0" w:line="340" w:lineRule="exact"/>
        <w:rPr>
          <w:rFonts w:eastAsia="Calibri"/>
          <w:sz w:val="22"/>
          <w:szCs w:val="22"/>
          <w:lang w:eastAsia="en-US"/>
        </w:rPr>
      </w:pPr>
    </w:p>
    <w:p w:rsidR="006A3F87" w:rsidRDefault="009B747D" w:rsidP="00AE43ED">
      <w:pPr>
        <w:spacing w:after="0" w:line="340" w:lineRule="exact"/>
      </w:pPr>
      <w:r w:rsidRPr="004337F8">
        <w:rPr>
          <w:rFonts w:eastAsia="Calibri"/>
          <w:sz w:val="22"/>
        </w:rPr>
        <w:t xml:space="preserve">Il Remote Park </w:t>
      </w:r>
      <w:proofErr w:type="spellStart"/>
      <w:r w:rsidRPr="004337F8">
        <w:rPr>
          <w:rFonts w:eastAsia="Calibri"/>
          <w:sz w:val="22"/>
        </w:rPr>
        <w:t>Pilot</w:t>
      </w:r>
      <w:proofErr w:type="spellEnd"/>
      <w:r w:rsidRPr="004337F8">
        <w:rPr>
          <w:rFonts w:eastAsia="Calibri"/>
          <w:sz w:val="22"/>
        </w:rPr>
        <w:t xml:space="preserve"> sfrutta i sensori ad ultrasuoni del sistema </w:t>
      </w:r>
      <w:proofErr w:type="spellStart"/>
      <w:r w:rsidRPr="004337F8">
        <w:rPr>
          <w:rFonts w:eastAsia="Calibri"/>
          <w:sz w:val="22"/>
        </w:rPr>
        <w:t>Parktronic</w:t>
      </w:r>
      <w:proofErr w:type="spellEnd"/>
      <w:r w:rsidRPr="004337F8">
        <w:rPr>
          <w:rFonts w:eastAsia="Calibri"/>
          <w:sz w:val="22"/>
        </w:rPr>
        <w:t xml:space="preserve">. Il sistema Mercedes-Benz di nuovo sviluppo è disponibile in combinazione con gli equipaggiamenti a richiesta Park </w:t>
      </w:r>
      <w:proofErr w:type="spellStart"/>
      <w:r w:rsidRPr="004337F8">
        <w:rPr>
          <w:rFonts w:eastAsia="Calibri"/>
          <w:sz w:val="22"/>
        </w:rPr>
        <w:t>Pilot</w:t>
      </w:r>
      <w:proofErr w:type="spellEnd"/>
      <w:r w:rsidRPr="004337F8">
        <w:rPr>
          <w:rFonts w:eastAsia="Calibri"/>
          <w:sz w:val="22"/>
        </w:rPr>
        <w:t xml:space="preserve"> con telecamera a 360°, KEYLESS GO e cambio automatico.</w:t>
      </w:r>
      <w:r w:rsidRPr="004337F8">
        <w:t xml:space="preserve"> </w:t>
      </w: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AE43ED">
      <w:pPr>
        <w:spacing w:after="0" w:line="340" w:lineRule="exact"/>
      </w:pPr>
    </w:p>
    <w:p w:rsidR="00F94B3A" w:rsidRDefault="00F94B3A" w:rsidP="00F94B3A">
      <w:pPr>
        <w:spacing w:after="0" w:line="340" w:lineRule="exact"/>
        <w:rPr>
          <w:rFonts w:eastAsia="Calibri"/>
          <w:sz w:val="22"/>
          <w:u w:val="single"/>
        </w:rPr>
      </w:pPr>
      <w:r w:rsidRPr="00C611D5">
        <w:rPr>
          <w:rFonts w:eastAsia="Calibri"/>
          <w:sz w:val="22"/>
          <w:u w:val="single"/>
        </w:rPr>
        <w:lastRenderedPageBreak/>
        <w:t>Comunicazione Car-to-X</w:t>
      </w:r>
    </w:p>
    <w:p w:rsidR="00F94B3A" w:rsidRPr="00C611D5" w:rsidRDefault="00F94B3A" w:rsidP="00F94B3A">
      <w:pPr>
        <w:spacing w:after="0" w:line="340" w:lineRule="exact"/>
        <w:rPr>
          <w:rFonts w:eastAsia="Calibri"/>
          <w:sz w:val="22"/>
          <w:szCs w:val="22"/>
          <w:u w:val="single"/>
          <w:lang w:eastAsia="en-US"/>
        </w:rPr>
      </w:pPr>
    </w:p>
    <w:p w:rsidR="00F94B3A" w:rsidRDefault="00F94B3A" w:rsidP="00F94B3A">
      <w:pPr>
        <w:spacing w:after="0" w:line="480" w:lineRule="exact"/>
        <w:rPr>
          <w:rFonts w:eastAsia="Calibri"/>
          <w:sz w:val="36"/>
          <w:szCs w:val="36"/>
        </w:rPr>
      </w:pPr>
      <w:r w:rsidRPr="00C611D5">
        <w:rPr>
          <w:rFonts w:eastAsia="Calibri"/>
          <w:sz w:val="36"/>
          <w:szCs w:val="36"/>
        </w:rPr>
        <w:t>Per orizzonti sempre più ampi</w:t>
      </w:r>
    </w:p>
    <w:p w:rsidR="00F94B3A" w:rsidRPr="00C611D5" w:rsidRDefault="00F94B3A" w:rsidP="00F94B3A">
      <w:pPr>
        <w:spacing w:after="0" w:line="480" w:lineRule="exact"/>
        <w:rPr>
          <w:rFonts w:eastAsia="Calibri"/>
          <w:sz w:val="36"/>
          <w:szCs w:val="36"/>
          <w:lang w:eastAsia="en-US"/>
        </w:rPr>
      </w:pPr>
    </w:p>
    <w:p w:rsidR="00F94B3A" w:rsidRDefault="00F94B3A" w:rsidP="00F94B3A">
      <w:pPr>
        <w:spacing w:after="0" w:line="360" w:lineRule="auto"/>
        <w:rPr>
          <w:rFonts w:eastAsia="Calibri"/>
          <w:sz w:val="22"/>
        </w:rPr>
      </w:pPr>
      <w:r w:rsidRPr="00C611D5">
        <w:rPr>
          <w:rFonts w:eastAsia="Calibri"/>
          <w:sz w:val="22"/>
        </w:rPr>
        <w:t>Grazie ai sensori radar, delle telecamere ed a ultrasuoni, le moderne autovetture possono registrare tutto ciò che succede intorno a loro. Non è però ancora possibile guardare al di là di un angolo. Un aiuto importante in questo senso arriva dalla tecnologia Car-to-X, che è in grado di trasmettere le informazioni agli altri veicoli (non necessariamente situati nelle immediate vicinanze) grazie a sistemi di comunicazione intelligenti e, per esemp</w:t>
      </w:r>
      <w:r w:rsidR="002C72E0">
        <w:rPr>
          <w:rFonts w:eastAsia="Calibri"/>
          <w:sz w:val="22"/>
        </w:rPr>
        <w:t>io, di avvisare tempestivamente</w:t>
      </w:r>
      <w:r w:rsidR="00C3660B">
        <w:rPr>
          <w:rFonts w:eastAsia="Calibri"/>
          <w:sz w:val="22"/>
        </w:rPr>
        <w:t xml:space="preserve"> </w:t>
      </w:r>
      <w:r w:rsidRPr="00C611D5">
        <w:rPr>
          <w:rFonts w:eastAsia="Calibri"/>
          <w:sz w:val="22"/>
        </w:rPr>
        <w:t>il guidatore in presenza di situazioni pericolose.</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Un incidente dopo la prossima curva? Un veicolo di soccorso a 500 metri di distanza? Una coda improvvisa in corrispondenza di un cantiere diurno? Queste spiacevoli sorprese spaventano meno se il guidatore in avvicinamento viene avvisato in tempo reale, tempestivamente e con precisione. In futuro, gli altri veicoli potranno fornire questo importante aiuto avvertendo automaticamente gli altri utenti della strada dopo aver registrato un pericolo. Questo è il principio alla base della comunicazione Car-to-X, sviluppata ed introdotta sulle vetture di serie per la prima volta al mondo da Mercedes-Benz.</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 xml:space="preserve">La tecnologia Car-to-X amplia sensibilmente il raggio d’azione attuale della </w:t>
      </w:r>
      <w:proofErr w:type="spellStart"/>
      <w:r w:rsidRPr="00C611D5">
        <w:rPr>
          <w:rFonts w:eastAsia="Calibri"/>
          <w:sz w:val="22"/>
        </w:rPr>
        <w:t>sensoristica</w:t>
      </w:r>
      <w:proofErr w:type="spellEnd"/>
      <w:r w:rsidRPr="00C611D5">
        <w:rPr>
          <w:rFonts w:eastAsia="Calibri"/>
          <w:sz w:val="22"/>
        </w:rPr>
        <w:t xml:space="preserve"> della vettura, che comprende per esempio i sistemi radar e basati su telecamera. Questa tecnologia è in grado di trasmettere informazioni sulle situazioni di pericolo individuate automaticamente dalla vettura o segnalate manualmente dal guidatore agli altri veicoli, </w:t>
      </w:r>
      <w:r w:rsidR="00372FAF">
        <w:rPr>
          <w:rFonts w:eastAsia="Calibri"/>
          <w:sz w:val="22"/>
        </w:rPr>
        <w:t xml:space="preserve">consentendo, per così dire, di ‘dare uno </w:t>
      </w:r>
      <w:proofErr w:type="spellStart"/>
      <w:r w:rsidR="00372FAF">
        <w:rPr>
          <w:rFonts w:eastAsia="Calibri"/>
          <w:sz w:val="22"/>
        </w:rPr>
        <w:t>sguardo’</w:t>
      </w:r>
      <w:proofErr w:type="spellEnd"/>
      <w:r w:rsidRPr="00C611D5">
        <w:rPr>
          <w:rFonts w:eastAsia="Calibri"/>
          <w:sz w:val="22"/>
        </w:rPr>
        <w:t xml:space="preserve"> a quello che sta succedendo dietro l’angolo o dopo un ostacolo. È così possibile inviare tempestivamente informazioni su potenziali pericoli nel traffico stradale agli altri conducenti, in modo che questi ultimi siano pronti e possano evitare situazioni critiche causate, ad esempio, dal cambiamento improvviso delle condizioni meteorologiche o da veicoli in panne ai bordi della strada.    </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 xml:space="preserve">Ogni veicolo dotato di tecnologia Car-to-X può non solo ricevere messaggi di pericolo, ma anche inviarli agli altri utenti della strada. Grazie a questa integrazione completa della tecnologia Car-to-X nei sistemi di bordo, le </w:t>
      </w:r>
      <w:r w:rsidRPr="00C611D5">
        <w:rPr>
          <w:rFonts w:eastAsia="Calibri"/>
          <w:sz w:val="22"/>
        </w:rPr>
        <w:lastRenderedPageBreak/>
        <w:t xml:space="preserve">autovetture della Stella possono riconoscere in automatico diverse fonti di pericolo come, ad esempio, un veicolo in panne o forti precipitazioni. Non è necessario l’intervento del guidatore. </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 xml:space="preserve">Per la comunicazione Car-to-X, Mercedes-Benz utilizza la tecnologia di telefonia mobile integrata nella vettura, poiché, grazie alla sua ampia diffusione, può sfruttare tutte le potenzialità in tempi estremamente contenuti. I dati vengono raccolti sul server Daimler </w:t>
      </w:r>
      <w:proofErr w:type="spellStart"/>
      <w:r w:rsidRPr="00C611D5">
        <w:rPr>
          <w:rFonts w:eastAsia="Calibri"/>
          <w:sz w:val="22"/>
        </w:rPr>
        <w:t>Vehicle</w:t>
      </w:r>
      <w:proofErr w:type="spellEnd"/>
      <w:r w:rsidRPr="00C611D5">
        <w:rPr>
          <w:rFonts w:eastAsia="Calibri"/>
          <w:sz w:val="22"/>
        </w:rPr>
        <w:t xml:space="preserve"> </w:t>
      </w:r>
      <w:proofErr w:type="spellStart"/>
      <w:r w:rsidRPr="00C611D5">
        <w:rPr>
          <w:rFonts w:eastAsia="Calibri"/>
          <w:sz w:val="22"/>
        </w:rPr>
        <w:t>Backend</w:t>
      </w:r>
      <w:proofErr w:type="spellEnd"/>
      <w:r w:rsidRPr="00C611D5">
        <w:rPr>
          <w:rFonts w:eastAsia="Calibri"/>
          <w:sz w:val="22"/>
        </w:rPr>
        <w:t xml:space="preserve">, controllati per verificarne la plausibilità e trasmessi agli altri veicoli dotati di questa funzione presenti nelle vicinanze della criticità. </w:t>
      </w:r>
    </w:p>
    <w:p w:rsidR="00F94B3A" w:rsidRPr="00C611D5" w:rsidRDefault="00F94B3A" w:rsidP="00F94B3A">
      <w:pPr>
        <w:spacing w:after="0" w:line="360" w:lineRule="auto"/>
        <w:rPr>
          <w:rFonts w:eastAsia="Calibri"/>
          <w:sz w:val="22"/>
          <w:szCs w:val="22"/>
          <w:lang w:eastAsia="en-US"/>
        </w:rPr>
      </w:pPr>
    </w:p>
    <w:p w:rsidR="00F94B3A" w:rsidRPr="008D1E45" w:rsidRDefault="00F94B3A" w:rsidP="00F94B3A">
      <w:pPr>
        <w:spacing w:after="0" w:line="360" w:lineRule="auto"/>
        <w:rPr>
          <w:rFonts w:eastAsia="Calibri"/>
          <w:sz w:val="22"/>
          <w:szCs w:val="22"/>
          <w:lang w:eastAsia="en-US"/>
        </w:rPr>
      </w:pPr>
      <w:r w:rsidRPr="00C611D5">
        <w:rPr>
          <w:rFonts w:eastAsia="Calibri"/>
          <w:sz w:val="22"/>
        </w:rPr>
        <w:t>Il sistema è stato studiato per ricevere anche le informazioni dei veicoli di soccorso in avvicinamento (per esempio, quelli della polizia o dei vigili del fuoco) se, in futuro, i gestori metteranno a disposizione i dati corrispondenti. Così non si correrà più il rischio di non sentire una sirena, dando vita a situazioni pericolose.</w:t>
      </w:r>
      <w:r w:rsidR="008D1E45">
        <w:rPr>
          <w:rFonts w:eastAsia="Calibri"/>
          <w:sz w:val="22"/>
          <w:szCs w:val="22"/>
          <w:lang w:eastAsia="en-US"/>
        </w:rPr>
        <w:t xml:space="preserve"> </w:t>
      </w:r>
      <w:r w:rsidR="008D1E45">
        <w:rPr>
          <w:rFonts w:eastAsia="Calibri"/>
          <w:sz w:val="22"/>
        </w:rPr>
        <w:t>La Casa di Stoccarda</w:t>
      </w:r>
      <w:r w:rsidRPr="00C611D5">
        <w:rPr>
          <w:rFonts w:eastAsia="Calibri"/>
          <w:sz w:val="22"/>
        </w:rPr>
        <w:t xml:space="preserve"> sta lavorando anche sull’integrazione di altre fonti di dati.</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 xml:space="preserve">La comunicazione Car-to-X funziona in background e così non distrae il guidatore da quello che succede sulla strada, informandolo in tempo reale e con precisione in merito alle situazioni essenziali per la sicurezza. Per questo </w:t>
      </w:r>
      <w:r w:rsidR="008D1E45">
        <w:rPr>
          <w:rFonts w:eastAsia="Calibri"/>
          <w:sz w:val="22"/>
        </w:rPr>
        <w:t xml:space="preserve">motivo, </w:t>
      </w:r>
      <w:r w:rsidRPr="00C611D5">
        <w:rPr>
          <w:rFonts w:eastAsia="Calibri"/>
          <w:sz w:val="22"/>
        </w:rPr>
        <w:t>la tecnologia Car-to-X si integra a</w:t>
      </w:r>
      <w:r>
        <w:rPr>
          <w:rFonts w:eastAsia="Calibri"/>
          <w:sz w:val="22"/>
        </w:rPr>
        <w:t xml:space="preserve">lla perfezione nella strategia Mercedes-Benz </w:t>
      </w:r>
      <w:proofErr w:type="spellStart"/>
      <w:r>
        <w:rPr>
          <w:rFonts w:eastAsia="Calibri"/>
          <w:sz w:val="22"/>
        </w:rPr>
        <w:t>Intelligent</w:t>
      </w:r>
      <w:proofErr w:type="spellEnd"/>
      <w:r>
        <w:rPr>
          <w:rFonts w:eastAsia="Calibri"/>
          <w:sz w:val="22"/>
        </w:rPr>
        <w:t xml:space="preserve"> Drive</w:t>
      </w:r>
      <w:r w:rsidRPr="00C611D5">
        <w:rPr>
          <w:rFonts w:eastAsia="Calibri"/>
          <w:sz w:val="22"/>
        </w:rPr>
        <w:t>.</w:t>
      </w:r>
    </w:p>
    <w:p w:rsidR="00F94B3A" w:rsidRPr="00C611D5" w:rsidRDefault="00F94B3A" w:rsidP="00F94B3A">
      <w:pPr>
        <w:spacing w:after="0" w:line="360" w:lineRule="auto"/>
        <w:rPr>
          <w:rFonts w:eastAsia="Calibri"/>
          <w:sz w:val="22"/>
          <w:szCs w:val="22"/>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 xml:space="preserve">Essendo il primo produttore al mondo ad aver introdotto la tecnologia Car-to-X nei veicoli di serie, il Marchio </w:t>
      </w:r>
      <w:r>
        <w:rPr>
          <w:rFonts w:eastAsia="Calibri"/>
          <w:sz w:val="22"/>
        </w:rPr>
        <w:t>con l</w:t>
      </w:r>
      <w:r w:rsidRPr="00C611D5">
        <w:rPr>
          <w:rFonts w:eastAsia="Calibri"/>
          <w:sz w:val="22"/>
        </w:rPr>
        <w:t>a Stella conferma ancora una volta la propria vocazione di pioniere della sicurezza e dimostra come i suoi ingegneri stiano lavorando su innovazioni che vanno a vantaggio non solo dei Clienti, ma anche degli altri utenti della strada.</w:t>
      </w:r>
    </w:p>
    <w:p w:rsidR="00F94B3A" w:rsidRPr="00C611D5" w:rsidRDefault="00F94B3A" w:rsidP="00F94B3A">
      <w:pPr>
        <w:spacing w:after="340" w:line="340" w:lineRule="exact"/>
        <w:rPr>
          <w:rFonts w:eastAsia="Calibri"/>
          <w:sz w:val="22"/>
          <w:szCs w:val="22"/>
          <w:lang w:eastAsia="en-US"/>
        </w:rPr>
      </w:pPr>
    </w:p>
    <w:p w:rsidR="00F94B3A" w:rsidRPr="00C611D5" w:rsidRDefault="00F94B3A" w:rsidP="00F94B3A">
      <w:pPr>
        <w:spacing w:after="340" w:line="340" w:lineRule="exact"/>
        <w:rPr>
          <w:rFonts w:eastAsia="Calibri"/>
          <w:sz w:val="22"/>
          <w:szCs w:val="22"/>
          <w:lang w:eastAsia="en-US"/>
        </w:rPr>
      </w:pPr>
    </w:p>
    <w:p w:rsidR="00F94B3A" w:rsidRPr="00C611D5" w:rsidRDefault="00F94B3A" w:rsidP="00F94B3A">
      <w:pPr>
        <w:spacing w:after="0" w:line="340" w:lineRule="exact"/>
        <w:rPr>
          <w:rFonts w:eastAsia="Calibri"/>
          <w:sz w:val="22"/>
          <w:szCs w:val="22"/>
          <w:u w:val="single"/>
          <w:lang w:eastAsia="en-US"/>
        </w:rPr>
      </w:pPr>
      <w:r w:rsidRPr="00C611D5">
        <w:rPr>
          <w:rFonts w:eastAsia="Calibri"/>
          <w:sz w:val="22"/>
        </w:rPr>
        <w:br w:type="page"/>
      </w:r>
      <w:r w:rsidRPr="00C611D5">
        <w:rPr>
          <w:rFonts w:eastAsia="Calibri"/>
          <w:sz w:val="22"/>
          <w:u w:val="single"/>
        </w:rPr>
        <w:lastRenderedPageBreak/>
        <w:t>Chiave digitale della vettura</w:t>
      </w:r>
    </w:p>
    <w:p w:rsidR="00F94B3A" w:rsidRPr="00C611D5" w:rsidRDefault="00F94B3A" w:rsidP="00F94B3A">
      <w:pPr>
        <w:spacing w:after="0" w:line="340" w:lineRule="exact"/>
        <w:rPr>
          <w:rFonts w:eastAsia="Calibri"/>
          <w:sz w:val="22"/>
          <w:szCs w:val="22"/>
          <w:u w:val="single"/>
          <w:lang w:eastAsia="en-US"/>
        </w:rPr>
      </w:pPr>
    </w:p>
    <w:p w:rsidR="00F94B3A" w:rsidRDefault="00F94B3A" w:rsidP="00F94B3A">
      <w:pPr>
        <w:spacing w:after="0" w:line="480" w:lineRule="exact"/>
        <w:rPr>
          <w:rFonts w:eastAsia="Calibri"/>
          <w:sz w:val="36"/>
          <w:szCs w:val="36"/>
        </w:rPr>
      </w:pPr>
      <w:r w:rsidRPr="00F70156">
        <w:rPr>
          <w:rFonts w:eastAsia="Calibri"/>
          <w:sz w:val="36"/>
          <w:szCs w:val="36"/>
        </w:rPr>
        <w:t xml:space="preserve">Lo </w:t>
      </w:r>
      <w:proofErr w:type="spellStart"/>
      <w:r w:rsidRPr="00F70156">
        <w:rPr>
          <w:rFonts w:eastAsia="Calibri"/>
          <w:sz w:val="36"/>
          <w:szCs w:val="36"/>
        </w:rPr>
        <w:t>smartphone</w:t>
      </w:r>
      <w:proofErr w:type="spellEnd"/>
      <w:r w:rsidRPr="00F70156">
        <w:rPr>
          <w:rFonts w:eastAsia="Calibri"/>
          <w:sz w:val="36"/>
          <w:szCs w:val="36"/>
        </w:rPr>
        <w:t xml:space="preserve"> al posto della chiave</w:t>
      </w:r>
    </w:p>
    <w:p w:rsidR="00F94B3A" w:rsidRPr="00F70156" w:rsidRDefault="00F94B3A" w:rsidP="00F94B3A">
      <w:pPr>
        <w:spacing w:after="0" w:line="480" w:lineRule="exact"/>
        <w:rPr>
          <w:rFonts w:eastAsia="Calibri"/>
          <w:sz w:val="36"/>
          <w:szCs w:val="36"/>
          <w:lang w:eastAsia="en-US"/>
        </w:rPr>
      </w:pPr>
    </w:p>
    <w:p w:rsidR="00F94B3A" w:rsidRPr="00211F90" w:rsidRDefault="00F94B3A" w:rsidP="00F94B3A">
      <w:pPr>
        <w:spacing w:after="0" w:line="360" w:lineRule="auto"/>
        <w:rPr>
          <w:rFonts w:eastAsia="Calibri"/>
          <w:sz w:val="22"/>
          <w:szCs w:val="22"/>
          <w:lang w:eastAsia="en-US"/>
        </w:rPr>
      </w:pPr>
      <w:r w:rsidRPr="00C611D5">
        <w:rPr>
          <w:rFonts w:eastAsia="Calibri"/>
          <w:sz w:val="22"/>
        </w:rPr>
        <w:t xml:space="preserve">Al giorno d’oggi, la maggior parte delle persone ha sempre a portata di mano lo </w:t>
      </w:r>
      <w:proofErr w:type="spellStart"/>
      <w:r w:rsidRPr="00C611D5">
        <w:rPr>
          <w:rFonts w:eastAsia="Calibri"/>
          <w:sz w:val="22"/>
        </w:rPr>
        <w:t>smartphone</w:t>
      </w:r>
      <w:proofErr w:type="spellEnd"/>
      <w:r w:rsidRPr="00C611D5">
        <w:rPr>
          <w:rFonts w:eastAsia="Calibri"/>
          <w:sz w:val="22"/>
        </w:rPr>
        <w:t>. Nell</w:t>
      </w:r>
      <w:r w:rsidR="00211F90">
        <w:rPr>
          <w:rFonts w:eastAsia="Calibri"/>
          <w:sz w:val="22"/>
        </w:rPr>
        <w:t>e</w:t>
      </w:r>
      <w:r w:rsidRPr="00C611D5">
        <w:rPr>
          <w:rFonts w:eastAsia="Calibri"/>
          <w:sz w:val="22"/>
        </w:rPr>
        <w:t xml:space="preserve"> automobili della Stella sarà presto possibile utilizzare questo dispositivo mobile come chiave, aprendo così un’ampia gamma di possibilità personalizzate. Basterà avvicinare lo </w:t>
      </w:r>
      <w:proofErr w:type="spellStart"/>
      <w:r w:rsidRPr="00C611D5">
        <w:rPr>
          <w:rFonts w:eastAsia="Calibri"/>
          <w:sz w:val="22"/>
        </w:rPr>
        <w:t>smartphone</w:t>
      </w:r>
      <w:proofErr w:type="spellEnd"/>
      <w:r w:rsidRPr="00C611D5">
        <w:rPr>
          <w:rFonts w:eastAsia="Calibri"/>
          <w:sz w:val="22"/>
        </w:rPr>
        <w:t xml:space="preserve"> alla maniglia della porta per sbloccare la vettura. Dietro a questa funzione comoda e sicura si nasconde la tecnologia NFC (</w:t>
      </w:r>
      <w:proofErr w:type="spellStart"/>
      <w:r w:rsidRPr="00C611D5">
        <w:rPr>
          <w:rFonts w:eastAsia="Calibri"/>
          <w:sz w:val="22"/>
        </w:rPr>
        <w:t>Near</w:t>
      </w:r>
      <w:proofErr w:type="spellEnd"/>
      <w:r w:rsidRPr="00C611D5">
        <w:rPr>
          <w:rFonts w:eastAsia="Calibri"/>
          <w:sz w:val="22"/>
        </w:rPr>
        <w:t xml:space="preserve"> Field </w:t>
      </w:r>
      <w:proofErr w:type="spellStart"/>
      <w:r w:rsidRPr="00C611D5">
        <w:rPr>
          <w:rFonts w:eastAsia="Calibri"/>
          <w:sz w:val="22"/>
        </w:rPr>
        <w:t>Communication</w:t>
      </w:r>
      <w:proofErr w:type="spellEnd"/>
      <w:r w:rsidRPr="00C611D5">
        <w:rPr>
          <w:rFonts w:eastAsia="Calibri"/>
          <w:sz w:val="22"/>
        </w:rPr>
        <w:t xml:space="preserve">). La sigla NFC indica uno standard internazionale di trasmissione per lo scambio di dati via radio senza contatto su brevi distanze (pochi centimetri). Finora questa tecnologia è stata utilizzata soprattutto per lo scambio di diversi dati tra due dispositivi elettronici come </w:t>
      </w:r>
      <w:proofErr w:type="spellStart"/>
      <w:r w:rsidRPr="00C611D5">
        <w:rPr>
          <w:rFonts w:eastAsia="Calibri"/>
          <w:sz w:val="22"/>
        </w:rPr>
        <w:t>smartphone</w:t>
      </w:r>
      <w:proofErr w:type="spellEnd"/>
      <w:r w:rsidRPr="00C611D5">
        <w:rPr>
          <w:rFonts w:eastAsia="Calibri"/>
          <w:sz w:val="22"/>
        </w:rPr>
        <w:t xml:space="preserve"> e </w:t>
      </w:r>
      <w:proofErr w:type="spellStart"/>
      <w:r w:rsidRPr="00C611D5">
        <w:rPr>
          <w:rFonts w:eastAsia="Calibri"/>
          <w:sz w:val="22"/>
        </w:rPr>
        <w:t>tablet</w:t>
      </w:r>
      <w:proofErr w:type="spellEnd"/>
      <w:r w:rsidRPr="00C611D5">
        <w:rPr>
          <w:rFonts w:eastAsia="Calibri"/>
          <w:sz w:val="22"/>
        </w:rPr>
        <w:t>, situati a breve distanza l’uno dall’altro. Non è necessaria una particolare procedura di login per collegare questi dispositi</w:t>
      </w:r>
      <w:r w:rsidR="00A36519">
        <w:rPr>
          <w:rFonts w:eastAsia="Calibri"/>
          <w:sz w:val="22"/>
        </w:rPr>
        <w:t>vi e l</w:t>
      </w:r>
      <w:r w:rsidRPr="00C611D5">
        <w:rPr>
          <w:rFonts w:eastAsia="Calibri"/>
          <w:sz w:val="22"/>
        </w:rPr>
        <w:t xml:space="preserve">a vicinanza spaziale impedisce errori di accoppiamento, garantendo la </w:t>
      </w:r>
      <w:r w:rsidR="00A36519">
        <w:rPr>
          <w:rFonts w:eastAsia="Calibri"/>
          <w:sz w:val="22"/>
        </w:rPr>
        <w:t xml:space="preserve">massima </w:t>
      </w:r>
      <w:r w:rsidRPr="00C611D5">
        <w:rPr>
          <w:rFonts w:eastAsia="Calibri"/>
          <w:sz w:val="22"/>
        </w:rPr>
        <w:t>sicurezza.</w:t>
      </w:r>
    </w:p>
    <w:p w:rsidR="00F94B3A" w:rsidRPr="00C611D5" w:rsidRDefault="00F94B3A" w:rsidP="00F94B3A">
      <w:pPr>
        <w:spacing w:after="0" w:line="360" w:lineRule="auto"/>
        <w:rPr>
          <w:rFonts w:eastAsia="Calibri"/>
          <w:sz w:val="22"/>
          <w:szCs w:val="22"/>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La tecnologia NFC riveste un ruolo sempre più importante in molti altr</w:t>
      </w:r>
      <w:r w:rsidR="006B1A9A">
        <w:rPr>
          <w:rFonts w:eastAsia="Calibri"/>
          <w:sz w:val="22"/>
        </w:rPr>
        <w:t xml:space="preserve">i ambiti della vita quotidiana, come, </w:t>
      </w:r>
      <w:r w:rsidRPr="00C611D5">
        <w:rPr>
          <w:rFonts w:eastAsia="Calibri"/>
          <w:sz w:val="22"/>
        </w:rPr>
        <w:t xml:space="preserve">per esempio, </w:t>
      </w:r>
      <w:r w:rsidR="006B1A9A">
        <w:rPr>
          <w:rFonts w:eastAsia="Calibri"/>
          <w:sz w:val="22"/>
        </w:rPr>
        <w:t>l</w:t>
      </w:r>
      <w:r w:rsidRPr="00C611D5">
        <w:rPr>
          <w:rFonts w:eastAsia="Calibri"/>
          <w:sz w:val="22"/>
        </w:rPr>
        <w:t>e soluzioni per il pagamento non in contanti di piccole somme (</w:t>
      </w:r>
      <w:proofErr w:type="spellStart"/>
      <w:r w:rsidRPr="00C611D5">
        <w:rPr>
          <w:rFonts w:eastAsia="Calibri"/>
          <w:sz w:val="22"/>
        </w:rPr>
        <w:t>micropayment</w:t>
      </w:r>
      <w:proofErr w:type="spellEnd"/>
      <w:r w:rsidRPr="00C611D5">
        <w:rPr>
          <w:rFonts w:eastAsia="Calibri"/>
          <w:sz w:val="22"/>
        </w:rPr>
        <w:t xml:space="preserve">) nei supermercati. </w:t>
      </w:r>
    </w:p>
    <w:p w:rsidR="00F94B3A" w:rsidRPr="00C611D5" w:rsidRDefault="00F94B3A" w:rsidP="00F94B3A">
      <w:pPr>
        <w:spacing w:after="340" w:line="360" w:lineRule="auto"/>
        <w:rPr>
          <w:rFonts w:eastAsia="Calibri"/>
          <w:sz w:val="22"/>
          <w:szCs w:val="22"/>
          <w:lang w:eastAsia="en-US"/>
        </w:rPr>
      </w:pPr>
      <w:r w:rsidRPr="00C611D5">
        <w:rPr>
          <w:rFonts w:eastAsia="Calibri"/>
          <w:sz w:val="22"/>
        </w:rPr>
        <w:t xml:space="preserve">La Casa di Stoccarda utilizza un’interfaccia NFC in prossimità della maniglia della porta lato guida. Se lo </w:t>
      </w:r>
      <w:proofErr w:type="spellStart"/>
      <w:r w:rsidRPr="00C611D5">
        <w:rPr>
          <w:rFonts w:eastAsia="Calibri"/>
          <w:sz w:val="22"/>
        </w:rPr>
        <w:t>smartphone</w:t>
      </w:r>
      <w:proofErr w:type="spellEnd"/>
      <w:r w:rsidRPr="00C611D5">
        <w:rPr>
          <w:rFonts w:eastAsia="Calibri"/>
          <w:sz w:val="22"/>
        </w:rPr>
        <w:t xml:space="preserve"> è compatibile con la tecnologia NFC ed è dotato di </w:t>
      </w:r>
      <w:proofErr w:type="spellStart"/>
      <w:r w:rsidRPr="00C611D5">
        <w:rPr>
          <w:rFonts w:eastAsia="Calibri"/>
          <w:sz w:val="22"/>
        </w:rPr>
        <w:t>Secure</w:t>
      </w:r>
      <w:proofErr w:type="spellEnd"/>
      <w:r w:rsidRPr="00C611D5">
        <w:rPr>
          <w:rFonts w:eastAsia="Calibri"/>
          <w:sz w:val="22"/>
        </w:rPr>
        <w:t>-SIM, può essere utilizzato come sistema di abilitazione all’accesso ed all’avviamento.</w:t>
      </w:r>
    </w:p>
    <w:p w:rsidR="00F94B3A" w:rsidRPr="00C611D5" w:rsidRDefault="00F94B3A" w:rsidP="00F94B3A">
      <w:pPr>
        <w:spacing w:after="0" w:line="340" w:lineRule="exact"/>
        <w:rPr>
          <w:rFonts w:eastAsia="Calibri"/>
          <w:sz w:val="22"/>
          <w:szCs w:val="22"/>
          <w:u w:val="single"/>
          <w:lang w:eastAsia="en-US"/>
        </w:rPr>
      </w:pPr>
      <w:r w:rsidRPr="00C611D5">
        <w:rPr>
          <w:rFonts w:eastAsia="Calibri"/>
          <w:sz w:val="22"/>
        </w:rPr>
        <w:br w:type="page"/>
      </w:r>
      <w:r w:rsidRPr="00C611D5">
        <w:rPr>
          <w:rFonts w:eastAsia="Calibri"/>
          <w:sz w:val="22"/>
          <w:u w:val="single"/>
        </w:rPr>
        <w:lastRenderedPageBreak/>
        <w:t>PRE-SAFE</w:t>
      </w:r>
      <w:r w:rsidRPr="00C611D5">
        <w:rPr>
          <w:rFonts w:eastAsia="Calibri"/>
          <w:sz w:val="22"/>
          <w:u w:val="single"/>
          <w:vertAlign w:val="superscript"/>
        </w:rPr>
        <w:t>®</w:t>
      </w:r>
      <w:r w:rsidRPr="00C611D5">
        <w:rPr>
          <w:rFonts w:eastAsia="Calibri"/>
          <w:sz w:val="22"/>
          <w:u w:val="single"/>
        </w:rPr>
        <w:t xml:space="preserve"> </w:t>
      </w:r>
      <w:proofErr w:type="spellStart"/>
      <w:r w:rsidRPr="00C611D5">
        <w:rPr>
          <w:rFonts w:eastAsia="Calibri"/>
          <w:sz w:val="22"/>
          <w:u w:val="single"/>
        </w:rPr>
        <w:t>Impulse</w:t>
      </w:r>
      <w:proofErr w:type="spellEnd"/>
      <w:r w:rsidRPr="00C611D5">
        <w:rPr>
          <w:rFonts w:eastAsia="Calibri"/>
          <w:sz w:val="22"/>
          <w:u w:val="single"/>
        </w:rPr>
        <w:t xml:space="preserve"> laterale</w:t>
      </w:r>
    </w:p>
    <w:p w:rsidR="00F94B3A" w:rsidRPr="00C611D5" w:rsidRDefault="00F94B3A" w:rsidP="00F94B3A">
      <w:pPr>
        <w:spacing w:after="0" w:line="340" w:lineRule="exact"/>
        <w:rPr>
          <w:rFonts w:eastAsia="Calibri"/>
          <w:sz w:val="22"/>
          <w:szCs w:val="22"/>
          <w:u w:val="single"/>
          <w:lang w:eastAsia="en-US"/>
        </w:rPr>
      </w:pPr>
    </w:p>
    <w:p w:rsidR="00F94B3A" w:rsidRDefault="00F94B3A" w:rsidP="00F94B3A">
      <w:pPr>
        <w:spacing w:after="0" w:line="480" w:lineRule="exact"/>
        <w:rPr>
          <w:rFonts w:eastAsia="Calibri"/>
          <w:sz w:val="36"/>
          <w:szCs w:val="36"/>
        </w:rPr>
      </w:pPr>
      <w:r w:rsidRPr="008C44D7">
        <w:rPr>
          <w:rFonts w:eastAsia="Calibri"/>
          <w:sz w:val="36"/>
          <w:szCs w:val="36"/>
        </w:rPr>
        <w:t xml:space="preserve">Un leggero ‘colpo al </w:t>
      </w:r>
      <w:proofErr w:type="spellStart"/>
      <w:r w:rsidRPr="008C44D7">
        <w:rPr>
          <w:rFonts w:eastAsia="Calibri"/>
          <w:sz w:val="36"/>
          <w:szCs w:val="36"/>
        </w:rPr>
        <w:t>fianco’</w:t>
      </w:r>
      <w:proofErr w:type="spellEnd"/>
      <w:r w:rsidRPr="008C44D7">
        <w:rPr>
          <w:rFonts w:eastAsia="Calibri"/>
          <w:sz w:val="36"/>
          <w:szCs w:val="36"/>
        </w:rPr>
        <w:t xml:space="preserve"> che può salvare la vita</w:t>
      </w:r>
    </w:p>
    <w:p w:rsidR="00F94B3A" w:rsidRPr="008C44D7" w:rsidRDefault="00F94B3A" w:rsidP="00F94B3A">
      <w:pPr>
        <w:spacing w:after="0" w:line="480" w:lineRule="exact"/>
        <w:rPr>
          <w:rFonts w:eastAsia="Calibri"/>
          <w:sz w:val="36"/>
          <w:szCs w:val="36"/>
          <w:lang w:eastAsia="en-US"/>
        </w:rPr>
      </w:pPr>
    </w:p>
    <w:p w:rsidR="00F94B3A" w:rsidRDefault="00F94B3A" w:rsidP="00F94B3A">
      <w:pPr>
        <w:spacing w:after="0" w:line="340" w:lineRule="exact"/>
        <w:rPr>
          <w:rFonts w:eastAsia="Calibri"/>
          <w:sz w:val="22"/>
        </w:rPr>
      </w:pPr>
      <w:r w:rsidRPr="00C611D5">
        <w:rPr>
          <w:rFonts w:eastAsia="Calibri"/>
          <w:sz w:val="22"/>
        </w:rPr>
        <w:t>Mercedes-Benz amplia il proprio sistema di protezione dei passeggeri PRE-SAFE</w:t>
      </w:r>
      <w:r w:rsidRPr="00C611D5">
        <w:rPr>
          <w:rFonts w:eastAsia="Calibri"/>
          <w:sz w:val="22"/>
          <w:vertAlign w:val="superscript"/>
        </w:rPr>
        <w:t>®</w:t>
      </w:r>
      <w:r w:rsidRPr="00C611D5">
        <w:rPr>
          <w:rFonts w:eastAsia="Calibri"/>
          <w:sz w:val="22"/>
        </w:rPr>
        <w:t xml:space="preserve"> con l’innovativo PRE-SAFE</w:t>
      </w:r>
      <w:r w:rsidRPr="00C611D5">
        <w:rPr>
          <w:rFonts w:eastAsia="Calibri"/>
          <w:sz w:val="22"/>
          <w:vertAlign w:val="superscript"/>
        </w:rPr>
        <w:t>®</w:t>
      </w:r>
      <w:r w:rsidRPr="00C611D5">
        <w:rPr>
          <w:rFonts w:eastAsia="Calibri"/>
          <w:sz w:val="22"/>
        </w:rPr>
        <w:t xml:space="preserve"> </w:t>
      </w:r>
      <w:proofErr w:type="spellStart"/>
      <w:r w:rsidRPr="00C611D5">
        <w:rPr>
          <w:rFonts w:eastAsia="Calibri"/>
          <w:sz w:val="22"/>
        </w:rPr>
        <w:t>Impulse</w:t>
      </w:r>
      <w:proofErr w:type="spellEnd"/>
      <w:r w:rsidRPr="00C611D5">
        <w:rPr>
          <w:rFonts w:eastAsia="Calibri"/>
          <w:sz w:val="22"/>
        </w:rPr>
        <w:t xml:space="preserve"> laterale. Nel caso venga riconosciuta un’imminente collisione laterale, già prima dell’impatto il sistema sposta i passeggeri interessati quanto più lontano possibile dalla zona di pericolo acuto. Da oltre dieci anni, il Marchio </w:t>
      </w:r>
      <w:r w:rsidR="007442EA">
        <w:rPr>
          <w:rFonts w:eastAsia="Calibri"/>
          <w:sz w:val="22"/>
        </w:rPr>
        <w:t>con l</w:t>
      </w:r>
      <w:r w:rsidRPr="00C611D5">
        <w:rPr>
          <w:rFonts w:eastAsia="Calibri"/>
          <w:sz w:val="22"/>
        </w:rPr>
        <w:t>a Stella protegge i passeggeri con la soluzione PRE-SAFE</w:t>
      </w:r>
      <w:r w:rsidRPr="00C611D5">
        <w:rPr>
          <w:rFonts w:eastAsia="Calibri"/>
          <w:sz w:val="22"/>
          <w:vertAlign w:val="superscript"/>
        </w:rPr>
        <w:t>®</w:t>
      </w:r>
      <w:r w:rsidRPr="00C611D5">
        <w:rPr>
          <w:rFonts w:eastAsia="Calibri"/>
          <w:sz w:val="22"/>
        </w:rPr>
        <w:t xml:space="preserve"> in molte situazioni di incidente. Il sistema comprende, tra l’altro, una serie di misure che, già prima dell’effettiva collisione, consentono lo spostamento degli occupanti in una posizione tale da prepararli al meglio all’imminente impatto. </w:t>
      </w:r>
    </w:p>
    <w:p w:rsidR="00F94B3A" w:rsidRPr="00C611D5" w:rsidRDefault="00F94B3A" w:rsidP="00F94B3A">
      <w:pPr>
        <w:spacing w:after="0" w:line="340" w:lineRule="exact"/>
        <w:rPr>
          <w:rFonts w:eastAsia="Calibri"/>
          <w:sz w:val="22"/>
          <w:szCs w:val="22"/>
          <w:lang w:eastAsia="en-US"/>
        </w:rPr>
      </w:pPr>
    </w:p>
    <w:p w:rsidR="00F94B3A" w:rsidRDefault="00F94B3A" w:rsidP="00F94B3A">
      <w:pPr>
        <w:spacing w:after="0" w:line="340" w:lineRule="exact"/>
        <w:rPr>
          <w:rFonts w:eastAsia="Calibri"/>
          <w:sz w:val="22"/>
        </w:rPr>
      </w:pPr>
      <w:r w:rsidRPr="00C611D5">
        <w:rPr>
          <w:rFonts w:eastAsia="Calibri"/>
          <w:sz w:val="22"/>
        </w:rPr>
        <w:t>A differenza di quanto succede durante una collisione frontale, in caso di impatto laterale è disponibile solo una zona di deformazione limitata. Per ampliarla, poco prima della collisione laterale il nuovo PRE-SAFE</w:t>
      </w:r>
      <w:r w:rsidRPr="00C611D5">
        <w:rPr>
          <w:rFonts w:eastAsia="Calibri"/>
          <w:sz w:val="22"/>
          <w:vertAlign w:val="superscript"/>
        </w:rPr>
        <w:t>®</w:t>
      </w:r>
      <w:r w:rsidRPr="00C611D5">
        <w:rPr>
          <w:rFonts w:eastAsia="Calibri"/>
          <w:sz w:val="22"/>
        </w:rPr>
        <w:t xml:space="preserve"> </w:t>
      </w:r>
      <w:proofErr w:type="spellStart"/>
      <w:r w:rsidRPr="00C611D5">
        <w:rPr>
          <w:rFonts w:eastAsia="Calibri"/>
          <w:sz w:val="22"/>
        </w:rPr>
        <w:t>Impulse</w:t>
      </w:r>
      <w:proofErr w:type="spellEnd"/>
      <w:r w:rsidRPr="00C611D5">
        <w:rPr>
          <w:rFonts w:eastAsia="Calibri"/>
          <w:sz w:val="22"/>
        </w:rPr>
        <w:t xml:space="preserve"> laterale sposta i passeggeri presenti nella zona di pericolo, allontanandoli dal pannello delle porte e portandoli verso il centro della vettura. A questo scopo, nel caso venga riconosciuta un’imminente collisione laterale, le camere d’aria dei sostegni laterali degli schienali vengono gonfiate nel giro di poc</w:t>
      </w:r>
      <w:r>
        <w:rPr>
          <w:rFonts w:eastAsia="Calibri"/>
          <w:sz w:val="22"/>
        </w:rPr>
        <w:t>he frazioni di secondo. Questo ‘impulso’</w:t>
      </w:r>
      <w:r w:rsidRPr="00C611D5">
        <w:rPr>
          <w:rFonts w:eastAsia="Calibri"/>
          <w:sz w:val="22"/>
        </w:rPr>
        <w:t xml:space="preserve"> sposta lateralmente gli occupanti, allontanandoli dalla zona di pericolo immediato e portandoli verso il centro della vettur</w:t>
      </w:r>
      <w:r w:rsidR="00A72E15">
        <w:rPr>
          <w:rFonts w:eastAsia="Calibri"/>
          <w:sz w:val="22"/>
        </w:rPr>
        <w:t xml:space="preserve">a, </w:t>
      </w:r>
      <w:r w:rsidRPr="00C611D5">
        <w:rPr>
          <w:rFonts w:eastAsia="Calibri"/>
          <w:sz w:val="22"/>
        </w:rPr>
        <w:t>aumenta</w:t>
      </w:r>
      <w:r w:rsidR="00A72E15">
        <w:rPr>
          <w:rFonts w:eastAsia="Calibri"/>
          <w:sz w:val="22"/>
        </w:rPr>
        <w:t>ndo</w:t>
      </w:r>
      <w:r w:rsidRPr="00C611D5">
        <w:rPr>
          <w:rFonts w:eastAsia="Calibri"/>
          <w:sz w:val="22"/>
        </w:rPr>
        <w:t xml:space="preserve"> la dist</w:t>
      </w:r>
      <w:r w:rsidR="008103EA">
        <w:rPr>
          <w:rFonts w:eastAsia="Calibri"/>
          <w:sz w:val="22"/>
        </w:rPr>
        <w:t xml:space="preserve">anza tra la persona e porta. Allo stesso </w:t>
      </w:r>
      <w:r w:rsidRPr="00C611D5">
        <w:rPr>
          <w:rFonts w:eastAsia="Calibri"/>
          <w:sz w:val="22"/>
        </w:rPr>
        <w:t>tempo, l’impulso viene trasmesso moderatamente a chi si trova nell’abitacolo. In questo modo, le forze che agiscono in caso di impatto laterale vengono attenuate, riducendo sensibilmente le sollecitazioni a carico della cassa toracica ed il rischio di lesioni.</w:t>
      </w:r>
    </w:p>
    <w:p w:rsidR="00F94B3A" w:rsidRPr="00C611D5" w:rsidRDefault="00F94B3A" w:rsidP="00F94B3A">
      <w:pPr>
        <w:spacing w:after="0" w:line="340" w:lineRule="exact"/>
        <w:rPr>
          <w:rFonts w:eastAsia="Calibri"/>
          <w:sz w:val="22"/>
          <w:szCs w:val="22"/>
          <w:lang w:eastAsia="en-US"/>
        </w:rPr>
      </w:pPr>
    </w:p>
    <w:p w:rsidR="00F94B3A" w:rsidRPr="00C611D5" w:rsidRDefault="00F94B3A" w:rsidP="00F94B3A">
      <w:pPr>
        <w:spacing w:after="0" w:line="340" w:lineRule="exact"/>
        <w:rPr>
          <w:rFonts w:eastAsia="Calibri"/>
          <w:sz w:val="22"/>
          <w:szCs w:val="22"/>
          <w:lang w:eastAsia="en-US"/>
        </w:rPr>
      </w:pPr>
      <w:r w:rsidRPr="00C611D5">
        <w:rPr>
          <w:rFonts w:eastAsia="Calibri"/>
          <w:sz w:val="22"/>
        </w:rPr>
        <w:t xml:space="preserve">Ricerche approfondite hanno dimostrato che il breve impulso non influisce in maniera rilevante sulla capacità del guidatore di controllare la vettura. </w:t>
      </w:r>
      <w:r w:rsidRPr="00C611D5">
        <w:rPr>
          <w:rFonts w:eastAsia="Calibri"/>
          <w:sz w:val="22"/>
        </w:rPr>
        <w:br/>
        <w:t>Il sistema è disponibile a richiesta per i sedili anteriori.</w:t>
      </w:r>
    </w:p>
    <w:p w:rsidR="00F94B3A" w:rsidRPr="00C611D5" w:rsidRDefault="00F94B3A" w:rsidP="00F94B3A">
      <w:pPr>
        <w:spacing w:after="0" w:line="340" w:lineRule="exact"/>
        <w:rPr>
          <w:rFonts w:eastAsia="Calibri"/>
          <w:sz w:val="22"/>
          <w:szCs w:val="22"/>
          <w:lang w:eastAsia="en-US"/>
        </w:rPr>
      </w:pPr>
      <w:r w:rsidRPr="00C611D5">
        <w:rPr>
          <w:rFonts w:eastAsia="Calibri"/>
          <w:sz w:val="22"/>
        </w:rPr>
        <w:br w:type="page"/>
      </w:r>
    </w:p>
    <w:p w:rsidR="00F94B3A" w:rsidRPr="00C611D5" w:rsidRDefault="00F94B3A" w:rsidP="00F94B3A">
      <w:pPr>
        <w:spacing w:after="0" w:line="340" w:lineRule="exact"/>
        <w:rPr>
          <w:rFonts w:eastAsia="Calibri"/>
          <w:sz w:val="22"/>
          <w:szCs w:val="22"/>
          <w:u w:val="single"/>
          <w:lang w:eastAsia="en-US"/>
        </w:rPr>
      </w:pPr>
      <w:r w:rsidRPr="00C611D5">
        <w:rPr>
          <w:rFonts w:eastAsia="Calibri"/>
          <w:sz w:val="22"/>
          <w:u w:val="single"/>
        </w:rPr>
        <w:lastRenderedPageBreak/>
        <w:t>PRE-SAFE</w:t>
      </w:r>
      <w:r w:rsidRPr="00C611D5">
        <w:rPr>
          <w:rFonts w:eastAsia="Calibri"/>
          <w:sz w:val="22"/>
          <w:u w:val="single"/>
          <w:vertAlign w:val="superscript"/>
        </w:rPr>
        <w:t>®</w:t>
      </w:r>
      <w:r w:rsidRPr="00C611D5">
        <w:rPr>
          <w:rFonts w:eastAsia="Calibri"/>
          <w:sz w:val="22"/>
          <w:u w:val="single"/>
        </w:rPr>
        <w:t xml:space="preserve"> Sound</w:t>
      </w:r>
    </w:p>
    <w:p w:rsidR="00F94B3A" w:rsidRPr="00C611D5" w:rsidRDefault="00F94B3A" w:rsidP="00F94B3A">
      <w:pPr>
        <w:spacing w:after="0" w:line="340" w:lineRule="exact"/>
        <w:rPr>
          <w:rFonts w:eastAsia="Calibri"/>
          <w:sz w:val="22"/>
          <w:szCs w:val="22"/>
          <w:u w:val="single"/>
          <w:lang w:eastAsia="en-US"/>
        </w:rPr>
      </w:pPr>
    </w:p>
    <w:p w:rsidR="00F94B3A" w:rsidRDefault="00F94B3A" w:rsidP="00F94B3A">
      <w:pPr>
        <w:spacing w:after="0" w:line="480" w:lineRule="exact"/>
        <w:rPr>
          <w:rFonts w:eastAsia="Calibri"/>
          <w:sz w:val="36"/>
          <w:szCs w:val="36"/>
        </w:rPr>
      </w:pPr>
      <w:r w:rsidRPr="003B177B">
        <w:rPr>
          <w:rFonts w:eastAsia="Calibri"/>
          <w:sz w:val="36"/>
          <w:szCs w:val="36"/>
        </w:rPr>
        <w:t>Orecchie chiuse prima che scoppi il rumore</w:t>
      </w:r>
    </w:p>
    <w:p w:rsidR="00F94B3A" w:rsidRPr="003B177B" w:rsidRDefault="00F94B3A" w:rsidP="00F94B3A">
      <w:pPr>
        <w:spacing w:after="0" w:line="480" w:lineRule="exact"/>
        <w:rPr>
          <w:rFonts w:eastAsia="Calibri"/>
          <w:sz w:val="36"/>
          <w:szCs w:val="36"/>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Mercedes-Benz utilizza per la prima volta un riflesso naturale per proteggere l’udito dei passeggeri dai possibili rumori in caso di incidente.</w:t>
      </w:r>
    </w:p>
    <w:p w:rsidR="00F94B3A" w:rsidRDefault="00F94B3A" w:rsidP="00F94B3A">
      <w:pPr>
        <w:spacing w:after="0" w:line="360" w:lineRule="auto"/>
        <w:rPr>
          <w:rFonts w:eastAsia="Calibri"/>
          <w:sz w:val="22"/>
        </w:rPr>
      </w:pPr>
      <w:r w:rsidRPr="00C611D5">
        <w:rPr>
          <w:rFonts w:eastAsia="Calibri"/>
          <w:sz w:val="22"/>
        </w:rPr>
        <w:t xml:space="preserve">Anche in questo caso la natura ha trovato una soluzione geniale: un muscolo nelle nostre orecchie chiamato stapedio reagisce ai </w:t>
      </w:r>
      <w:r>
        <w:rPr>
          <w:rFonts w:eastAsia="Calibri"/>
          <w:sz w:val="22"/>
        </w:rPr>
        <w:t xml:space="preserve">rumori contraendosi d’istinto. </w:t>
      </w:r>
      <w:r w:rsidRPr="00C611D5">
        <w:rPr>
          <w:rFonts w:eastAsia="Calibri"/>
          <w:sz w:val="22"/>
        </w:rPr>
        <w:t>La contrazione di questo piccolissimo muscolo modifica brevemente il collegamento tra timpano ed orecchio interno, proteggendo al meglio il timpano da pressioni acustiche elevate.</w:t>
      </w:r>
    </w:p>
    <w:p w:rsidR="00F94B3A" w:rsidRPr="00C611D5" w:rsidRDefault="00F94B3A" w:rsidP="00F94B3A">
      <w:pPr>
        <w:spacing w:after="0" w:line="340" w:lineRule="exact"/>
        <w:rPr>
          <w:rFonts w:eastAsia="Calibri"/>
          <w:sz w:val="22"/>
          <w:szCs w:val="22"/>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La Casa di Stoccarda si è ispirata a questo riflesso naturale usato come protezione biomeccanica dell’orecchio per sviluppare l’innovativo PRE-SAFE</w:t>
      </w:r>
      <w:r w:rsidRPr="00C611D5">
        <w:rPr>
          <w:rFonts w:eastAsia="Calibri"/>
          <w:sz w:val="22"/>
          <w:vertAlign w:val="superscript"/>
        </w:rPr>
        <w:t>®</w:t>
      </w:r>
      <w:r w:rsidRPr="00C611D5">
        <w:rPr>
          <w:rFonts w:eastAsia="Calibri"/>
          <w:sz w:val="22"/>
        </w:rPr>
        <w:t xml:space="preserve"> Sound. Un incidente può infatti causare rumori a cui alcune persone reagiscono in modo marcato. Se viene riconosciuto un pericolo di collisione, PRE-SAFE</w:t>
      </w:r>
      <w:r w:rsidRPr="00C611D5">
        <w:rPr>
          <w:rFonts w:eastAsia="Calibri"/>
          <w:sz w:val="22"/>
          <w:vertAlign w:val="superscript"/>
        </w:rPr>
        <w:t>®</w:t>
      </w:r>
      <w:r w:rsidRPr="00C611D5">
        <w:rPr>
          <w:rFonts w:eastAsia="Calibri"/>
          <w:sz w:val="22"/>
        </w:rPr>
        <w:t xml:space="preserve"> Sound emette un breve suono di disturbo tramite l’impianto audio della vettura. Questo suono attiva il riflesso stapediale, preparan</w:t>
      </w:r>
      <w:r w:rsidR="00E0486D">
        <w:rPr>
          <w:rFonts w:eastAsia="Calibri"/>
          <w:sz w:val="22"/>
        </w:rPr>
        <w:t xml:space="preserve">do </w:t>
      </w:r>
      <w:r w:rsidR="00477B68">
        <w:rPr>
          <w:rFonts w:eastAsia="Calibri"/>
          <w:sz w:val="22"/>
        </w:rPr>
        <w:t>l’udito degli occupanti e facendo in modo che l</w:t>
      </w:r>
      <w:r w:rsidRPr="00C611D5">
        <w:rPr>
          <w:rFonts w:eastAsia="Calibri"/>
          <w:sz w:val="22"/>
        </w:rPr>
        <w:t>a sollecitazione a carico dell’udito risult</w:t>
      </w:r>
      <w:r w:rsidR="00477B68">
        <w:rPr>
          <w:rFonts w:eastAsia="Calibri"/>
          <w:sz w:val="22"/>
        </w:rPr>
        <w:t>i</w:t>
      </w:r>
      <w:r w:rsidR="00E0486D">
        <w:rPr>
          <w:rFonts w:eastAsia="Calibri"/>
          <w:sz w:val="22"/>
        </w:rPr>
        <w:t xml:space="preserve"> così</w:t>
      </w:r>
      <w:r w:rsidRPr="00C611D5">
        <w:rPr>
          <w:rFonts w:eastAsia="Calibri"/>
          <w:sz w:val="22"/>
        </w:rPr>
        <w:t xml:space="preserve"> inferiore. </w:t>
      </w:r>
    </w:p>
    <w:p w:rsidR="00F94B3A" w:rsidRPr="00C611D5" w:rsidRDefault="00F94B3A" w:rsidP="00F94B3A">
      <w:pPr>
        <w:spacing w:after="0" w:line="240" w:lineRule="auto"/>
        <w:rPr>
          <w:rFonts w:eastAsia="Calibri"/>
          <w:sz w:val="22"/>
          <w:szCs w:val="22"/>
          <w:u w:val="single"/>
          <w:lang w:eastAsia="en-US"/>
        </w:rPr>
      </w:pPr>
      <w:r w:rsidRPr="00C611D5">
        <w:rPr>
          <w:rFonts w:eastAsia="Calibri"/>
          <w:sz w:val="22"/>
        </w:rPr>
        <w:br w:type="page"/>
      </w:r>
    </w:p>
    <w:p w:rsidR="00F94B3A" w:rsidRPr="00C611D5" w:rsidRDefault="00F94B3A" w:rsidP="00F94B3A">
      <w:pPr>
        <w:spacing w:after="0" w:line="340" w:lineRule="exact"/>
        <w:rPr>
          <w:rFonts w:eastAsia="Calibri"/>
          <w:sz w:val="22"/>
          <w:szCs w:val="22"/>
          <w:u w:val="single"/>
          <w:lang w:eastAsia="en-US"/>
        </w:rPr>
      </w:pPr>
      <w:proofErr w:type="spellStart"/>
      <w:r w:rsidRPr="00C611D5">
        <w:rPr>
          <w:rFonts w:eastAsia="Calibri"/>
          <w:sz w:val="22"/>
          <w:u w:val="single"/>
        </w:rPr>
        <w:lastRenderedPageBreak/>
        <w:t>Beltbag</w:t>
      </w:r>
      <w:proofErr w:type="spellEnd"/>
    </w:p>
    <w:p w:rsidR="00F94B3A" w:rsidRPr="00C611D5" w:rsidRDefault="00F94B3A" w:rsidP="00F94B3A">
      <w:pPr>
        <w:spacing w:after="0" w:line="340" w:lineRule="exact"/>
        <w:rPr>
          <w:rFonts w:eastAsia="Calibri"/>
          <w:sz w:val="22"/>
          <w:szCs w:val="22"/>
          <w:u w:val="single"/>
          <w:lang w:eastAsia="en-US"/>
        </w:rPr>
      </w:pPr>
    </w:p>
    <w:p w:rsidR="00F94B3A" w:rsidRDefault="00F94B3A" w:rsidP="00F94B3A">
      <w:pPr>
        <w:spacing w:after="0" w:line="480" w:lineRule="exact"/>
        <w:rPr>
          <w:rFonts w:eastAsia="Calibri"/>
          <w:sz w:val="36"/>
          <w:szCs w:val="36"/>
        </w:rPr>
      </w:pPr>
      <w:r w:rsidRPr="005E593B">
        <w:rPr>
          <w:rFonts w:eastAsia="Calibri"/>
          <w:sz w:val="36"/>
          <w:szCs w:val="36"/>
        </w:rPr>
        <w:t>Un intelligente ibrido tra cintura ed airbag</w:t>
      </w:r>
    </w:p>
    <w:p w:rsidR="00F94B3A" w:rsidRPr="005E593B" w:rsidRDefault="00F94B3A" w:rsidP="00F94B3A">
      <w:pPr>
        <w:spacing w:after="0" w:line="480" w:lineRule="exact"/>
        <w:rPr>
          <w:rFonts w:eastAsia="Calibri"/>
          <w:sz w:val="36"/>
          <w:szCs w:val="36"/>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 xml:space="preserve">La nuova Classe E monta per la prima volta i </w:t>
      </w:r>
      <w:proofErr w:type="spellStart"/>
      <w:r w:rsidRPr="00C611D5">
        <w:rPr>
          <w:rFonts w:eastAsia="Calibri"/>
          <w:sz w:val="22"/>
        </w:rPr>
        <w:t>beltbag</w:t>
      </w:r>
      <w:proofErr w:type="spellEnd"/>
      <w:r w:rsidRPr="00C611D5">
        <w:rPr>
          <w:rFonts w:eastAsia="Calibri"/>
          <w:sz w:val="22"/>
        </w:rPr>
        <w:t xml:space="preserve"> per i passeggeri che si trovano sui sedili posteriori esterni, una dotazione introdotta sulla Classe S.</w:t>
      </w:r>
    </w:p>
    <w:p w:rsidR="00F94B3A" w:rsidRDefault="00F94B3A" w:rsidP="00F94B3A">
      <w:pPr>
        <w:spacing w:after="0" w:line="360" w:lineRule="auto"/>
        <w:rPr>
          <w:rFonts w:eastAsia="Calibri"/>
          <w:sz w:val="22"/>
        </w:rPr>
      </w:pPr>
      <w:r w:rsidRPr="00C611D5">
        <w:rPr>
          <w:rFonts w:eastAsia="Calibri"/>
          <w:sz w:val="22"/>
        </w:rPr>
        <w:t xml:space="preserve">La cintura di sicurezza è una delle invenzioni più importanti del XX secolo e ha salvato la vita a centinaia di migliaia di persone. Nel corso degli anni, le cinture sono state ottimizzate con il pretensionatore ed il limitatore della forza di ritenuta. Ma non finisce qui: il </w:t>
      </w:r>
      <w:proofErr w:type="spellStart"/>
      <w:r w:rsidRPr="00C611D5">
        <w:rPr>
          <w:rFonts w:eastAsia="Calibri"/>
          <w:sz w:val="22"/>
        </w:rPr>
        <w:t>beltbag</w:t>
      </w:r>
      <w:proofErr w:type="spellEnd"/>
      <w:r w:rsidRPr="00C611D5">
        <w:rPr>
          <w:rFonts w:eastAsia="Calibri"/>
          <w:sz w:val="22"/>
        </w:rPr>
        <w:t xml:space="preserve">, una cintura di sicurezza gonfiabile, può ampliare la relativa cintura, riducendo ulteriormente il rischio di lesioni in caso di incidente. Il Marchio della Stella ha introdotto questa innovazione con l’attuale Classe S e la offrirà in futuro per i passeggeri che si trovano sui sedili posteriori esterni anche nella nuova Classe E. </w:t>
      </w:r>
    </w:p>
    <w:p w:rsidR="00F94B3A" w:rsidRPr="00C611D5" w:rsidRDefault="00F94B3A" w:rsidP="00F94B3A">
      <w:pPr>
        <w:spacing w:after="0" w:line="360" w:lineRule="auto"/>
        <w:rPr>
          <w:rFonts w:eastAsia="Calibri"/>
          <w:sz w:val="22"/>
          <w:szCs w:val="22"/>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 xml:space="preserve">Il </w:t>
      </w:r>
      <w:proofErr w:type="spellStart"/>
      <w:r w:rsidRPr="00C611D5">
        <w:rPr>
          <w:rFonts w:eastAsia="Calibri"/>
          <w:sz w:val="22"/>
        </w:rPr>
        <w:t>beltbag</w:t>
      </w:r>
      <w:proofErr w:type="spellEnd"/>
      <w:r w:rsidRPr="00C611D5">
        <w:rPr>
          <w:rFonts w:eastAsia="Calibri"/>
          <w:sz w:val="22"/>
        </w:rPr>
        <w:t xml:space="preserve"> viene utilizzato normalmente come una classica cintura di sicurezza. Come suggerito dal nome, si tratta di una combinazione tra cintura di sicurezza ed airbag. Il </w:t>
      </w:r>
      <w:proofErr w:type="spellStart"/>
      <w:r w:rsidRPr="00C611D5">
        <w:rPr>
          <w:rFonts w:eastAsia="Calibri"/>
          <w:sz w:val="22"/>
        </w:rPr>
        <w:t>beltbag</w:t>
      </w:r>
      <w:proofErr w:type="spellEnd"/>
      <w:r w:rsidRPr="00C611D5">
        <w:rPr>
          <w:rFonts w:eastAsia="Calibri"/>
          <w:sz w:val="22"/>
        </w:rPr>
        <w:t xml:space="preserve"> sostituisce la normale cintura del sistema a 3 punti con una cintura gonfiabile. È realizzato partendo da un singolo pezzo di materiale ed è dotato di cuciture che rappresentano punti di rottura predefiniti. Il </w:t>
      </w:r>
      <w:proofErr w:type="spellStart"/>
      <w:r w:rsidRPr="00C611D5">
        <w:rPr>
          <w:rFonts w:eastAsia="Calibri"/>
          <w:sz w:val="22"/>
        </w:rPr>
        <w:t>beltbag</w:t>
      </w:r>
      <w:proofErr w:type="spellEnd"/>
      <w:r w:rsidRPr="00C611D5">
        <w:rPr>
          <w:rFonts w:eastAsia="Calibri"/>
          <w:sz w:val="22"/>
        </w:rPr>
        <w:t xml:space="preserve"> si attiva in caso di grave collisione frontale. Un generatore di gas posto nella parte terminale della cintura gonfia la cintura stessa, ampliandone la superficie in larghezza. In questo modo la zona di contatto aument</w:t>
      </w:r>
      <w:r w:rsidR="005A4D61">
        <w:rPr>
          <w:rFonts w:eastAsia="Calibri"/>
          <w:sz w:val="22"/>
        </w:rPr>
        <w:t>a in corrispondenza del busto e l</w:t>
      </w:r>
      <w:r w:rsidRPr="00C611D5">
        <w:rPr>
          <w:rFonts w:eastAsia="Calibri"/>
          <w:sz w:val="22"/>
        </w:rPr>
        <w:t xml:space="preserve">a forza si distribuisce così su un’area di maggior superficie rispetto a quando si usa una cintura tradizionale. L’innovazione risulta particolarmente utile soprattutto per i passeggeri con strutture ossee meno elastiche a causa dell’età o di malattie. Il </w:t>
      </w:r>
      <w:proofErr w:type="spellStart"/>
      <w:r w:rsidRPr="00C611D5">
        <w:rPr>
          <w:rFonts w:eastAsia="Calibri"/>
          <w:sz w:val="22"/>
        </w:rPr>
        <w:t>beltbag</w:t>
      </w:r>
      <w:proofErr w:type="spellEnd"/>
      <w:r w:rsidRPr="00C611D5">
        <w:rPr>
          <w:rFonts w:eastAsia="Calibri"/>
          <w:sz w:val="22"/>
        </w:rPr>
        <w:t xml:space="preserve"> è quindi l’ennesim</w:t>
      </w:r>
      <w:r w:rsidR="00B73734">
        <w:rPr>
          <w:rFonts w:eastAsia="Calibri"/>
          <w:sz w:val="22"/>
        </w:rPr>
        <w:t>a</w:t>
      </w:r>
      <w:r w:rsidRPr="00C611D5">
        <w:rPr>
          <w:rFonts w:eastAsia="Calibri"/>
          <w:sz w:val="22"/>
        </w:rPr>
        <w:t xml:space="preserve"> soluzi</w:t>
      </w:r>
      <w:r>
        <w:rPr>
          <w:rFonts w:eastAsia="Calibri"/>
          <w:sz w:val="22"/>
        </w:rPr>
        <w:t xml:space="preserve">one che trasforma la filosofia Real Life </w:t>
      </w:r>
      <w:proofErr w:type="spellStart"/>
      <w:r>
        <w:rPr>
          <w:rFonts w:eastAsia="Calibri"/>
          <w:sz w:val="22"/>
        </w:rPr>
        <w:t>Safety</w:t>
      </w:r>
      <w:proofErr w:type="spellEnd"/>
      <w:r w:rsidRPr="00C611D5">
        <w:rPr>
          <w:rFonts w:eastAsia="Calibri"/>
          <w:sz w:val="22"/>
        </w:rPr>
        <w:t xml:space="preserve"> di Mercedes-Benz in realtà.</w:t>
      </w:r>
    </w:p>
    <w:p w:rsidR="00F94B3A" w:rsidRPr="00C611D5" w:rsidRDefault="00F94B3A" w:rsidP="00F94B3A">
      <w:pPr>
        <w:spacing w:after="0" w:line="240" w:lineRule="auto"/>
        <w:rPr>
          <w:rFonts w:eastAsia="Calibri"/>
          <w:sz w:val="22"/>
          <w:szCs w:val="22"/>
          <w:u w:val="single"/>
          <w:lang w:eastAsia="en-US"/>
        </w:rPr>
      </w:pPr>
      <w:r w:rsidRPr="00C611D5">
        <w:rPr>
          <w:rFonts w:eastAsia="Calibri"/>
          <w:sz w:val="22"/>
        </w:rPr>
        <w:br w:type="page"/>
      </w:r>
    </w:p>
    <w:p w:rsidR="00F94B3A" w:rsidRPr="00C611D5" w:rsidRDefault="00F94B3A" w:rsidP="00F94B3A">
      <w:pPr>
        <w:spacing w:after="0" w:line="340" w:lineRule="exact"/>
        <w:rPr>
          <w:rFonts w:eastAsia="Calibri"/>
          <w:sz w:val="22"/>
          <w:szCs w:val="22"/>
          <w:u w:val="single"/>
          <w:lang w:eastAsia="en-US"/>
        </w:rPr>
      </w:pPr>
      <w:r w:rsidRPr="00C611D5">
        <w:rPr>
          <w:rFonts w:eastAsia="Calibri"/>
          <w:sz w:val="22"/>
          <w:u w:val="single"/>
        </w:rPr>
        <w:lastRenderedPageBreak/>
        <w:t>Fari a LED ad alta risoluzione</w:t>
      </w:r>
    </w:p>
    <w:p w:rsidR="00F94B3A" w:rsidRPr="00C611D5" w:rsidRDefault="00F94B3A" w:rsidP="00F94B3A">
      <w:pPr>
        <w:spacing w:after="0" w:line="340" w:lineRule="exact"/>
        <w:rPr>
          <w:rFonts w:eastAsia="Calibri"/>
          <w:sz w:val="22"/>
          <w:szCs w:val="22"/>
          <w:u w:val="single"/>
          <w:lang w:eastAsia="en-US"/>
        </w:rPr>
      </w:pPr>
    </w:p>
    <w:p w:rsidR="00F94B3A" w:rsidRDefault="00F94B3A" w:rsidP="00F94B3A">
      <w:pPr>
        <w:spacing w:after="0" w:line="480" w:lineRule="exact"/>
        <w:rPr>
          <w:rFonts w:eastAsia="Calibri"/>
          <w:sz w:val="36"/>
          <w:szCs w:val="36"/>
        </w:rPr>
      </w:pPr>
      <w:r w:rsidRPr="005E593B">
        <w:rPr>
          <w:rFonts w:eastAsia="Calibri"/>
          <w:sz w:val="36"/>
          <w:szCs w:val="36"/>
        </w:rPr>
        <w:t>E luce fu</w:t>
      </w:r>
    </w:p>
    <w:p w:rsidR="00F94B3A" w:rsidRPr="005E593B" w:rsidRDefault="00F94B3A" w:rsidP="00F94B3A">
      <w:pPr>
        <w:spacing w:after="0" w:line="480" w:lineRule="exact"/>
        <w:rPr>
          <w:rFonts w:eastAsia="Calibri"/>
          <w:sz w:val="36"/>
          <w:szCs w:val="36"/>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I fari MULTIBEAM LED a bordo della futura Classe E apriranno nuovi orizzonti in fatto di tecnologia per i gruppi ottici. Ogni faro è dotato di 84 (</w:t>
      </w:r>
      <w:r w:rsidR="0026743E">
        <w:rPr>
          <w:rFonts w:eastAsia="Calibri"/>
          <w:sz w:val="22"/>
        </w:rPr>
        <w:t>anziché</w:t>
      </w:r>
      <w:r w:rsidRPr="00C611D5">
        <w:rPr>
          <w:rFonts w:eastAsia="Calibri"/>
          <w:sz w:val="22"/>
        </w:rPr>
        <w:t xml:space="preserve"> 24) LED ad alte prestazioni gestiti singolarmente. I fari illuminano così automaticamente con luce molto chiara e ben definita il fondo stradale, con una distribuzione della luce precisa che finora non conosce pari, senza abbagliare gli altri utenti della strada.  </w:t>
      </w:r>
    </w:p>
    <w:p w:rsidR="00F94B3A" w:rsidRDefault="00F94B3A" w:rsidP="00F94B3A">
      <w:pPr>
        <w:spacing w:after="0" w:line="360" w:lineRule="auto"/>
        <w:rPr>
          <w:rFonts w:eastAsia="Calibri"/>
          <w:sz w:val="22"/>
        </w:rPr>
      </w:pPr>
      <w:r w:rsidRPr="00C611D5">
        <w:rPr>
          <w:rFonts w:eastAsia="Calibri"/>
          <w:sz w:val="22"/>
        </w:rPr>
        <w:t xml:space="preserve">Le innovazioni nel campo dell’illuminazione sono una tradizione </w:t>
      </w:r>
      <w:r w:rsidR="0026743E">
        <w:rPr>
          <w:rFonts w:eastAsia="Calibri"/>
          <w:sz w:val="22"/>
        </w:rPr>
        <w:t>per</w:t>
      </w:r>
      <w:r w:rsidRPr="00C611D5">
        <w:rPr>
          <w:rFonts w:eastAsia="Calibri"/>
          <w:sz w:val="22"/>
        </w:rPr>
        <w:t xml:space="preserve"> Mercedes-Benz. Per la prima volta su una vettura di serie, nel 2013 sono stati impiegati circa 500 LED sulla Classe S per svolgere tutte le funzioni di illum</w:t>
      </w:r>
      <w:r w:rsidR="0026743E">
        <w:rPr>
          <w:rFonts w:eastAsia="Calibri"/>
          <w:sz w:val="22"/>
        </w:rPr>
        <w:t>inazione. Nel 2014, il Marchio con l</w:t>
      </w:r>
      <w:r w:rsidRPr="00C611D5">
        <w:rPr>
          <w:rFonts w:eastAsia="Calibri"/>
          <w:sz w:val="22"/>
        </w:rPr>
        <w:t xml:space="preserve">a Stella ha presentato sulla CLS i nuovi fari MULTIBEAM LED, che rendono più sicura la circolazione stradale di notte per tutti. Le statistiche sottolineano l’importanza di questi componenti: </w:t>
      </w:r>
      <w:r w:rsidR="0026743E">
        <w:rPr>
          <w:rFonts w:eastAsia="Calibri"/>
          <w:sz w:val="22"/>
        </w:rPr>
        <w:t xml:space="preserve">al buio </w:t>
      </w:r>
      <w:r w:rsidRPr="00C611D5">
        <w:rPr>
          <w:rFonts w:eastAsia="Calibri"/>
          <w:sz w:val="22"/>
        </w:rPr>
        <w:t xml:space="preserve">il rischio di incidenti aumenta vertiginosamente. </w:t>
      </w:r>
      <w:r w:rsidR="0026743E">
        <w:rPr>
          <w:rFonts w:eastAsia="Calibri"/>
          <w:sz w:val="22"/>
        </w:rPr>
        <w:t>C</w:t>
      </w:r>
      <w:r w:rsidRPr="00C611D5">
        <w:rPr>
          <w:rFonts w:eastAsia="Calibri"/>
          <w:sz w:val="22"/>
        </w:rPr>
        <w:t xml:space="preserve">’è una notevole differenza nel numero degli incidenti con conseguenze </w:t>
      </w:r>
      <w:r w:rsidRPr="00C611D5">
        <w:rPr>
          <w:rFonts w:eastAsia="Calibri"/>
          <w:color w:val="000000" w:themeColor="text1"/>
          <w:sz w:val="22"/>
        </w:rPr>
        <w:t>gravi</w:t>
      </w:r>
      <w:r w:rsidRPr="00C611D5">
        <w:rPr>
          <w:rFonts w:eastAsia="Calibri"/>
          <w:sz w:val="22"/>
        </w:rPr>
        <w:t xml:space="preserve"> che si verificano di notte e di giorno sulle stra</w:t>
      </w:r>
      <w:r w:rsidR="0026743E">
        <w:rPr>
          <w:rFonts w:eastAsia="Calibri"/>
          <w:sz w:val="22"/>
        </w:rPr>
        <w:t>de extraurbane principali. N</w:t>
      </w:r>
      <w:r w:rsidRPr="00C611D5">
        <w:rPr>
          <w:rFonts w:eastAsia="Calibri"/>
          <w:sz w:val="22"/>
        </w:rPr>
        <w:t xml:space="preserve">ello specifico, di notte si verificano cinque volte più incidenti. Sebbene solo il 20% dei viaggi totali si svolga di notte e su questa tipologia di strade, il 40% degli incidenti mortali avviene proprio durante le ore più buie e su questi tratti (fonte: </w:t>
      </w:r>
      <w:proofErr w:type="spellStart"/>
      <w:r w:rsidRPr="00C611D5">
        <w:rPr>
          <w:rFonts w:eastAsia="Calibri"/>
          <w:sz w:val="22"/>
        </w:rPr>
        <w:t>BASt</w:t>
      </w:r>
      <w:proofErr w:type="spellEnd"/>
      <w:r w:rsidRPr="00C611D5">
        <w:rPr>
          <w:rFonts w:eastAsia="Calibri"/>
          <w:sz w:val="22"/>
        </w:rPr>
        <w:t xml:space="preserve">, Istituto tedesco per la ricerca autostradale). </w:t>
      </w:r>
    </w:p>
    <w:p w:rsidR="00F94B3A" w:rsidRPr="00C611D5" w:rsidRDefault="00F94B3A" w:rsidP="00F94B3A">
      <w:pPr>
        <w:spacing w:after="0" w:line="360" w:lineRule="auto"/>
        <w:rPr>
          <w:rFonts w:eastAsia="Calibri"/>
          <w:sz w:val="22"/>
          <w:szCs w:val="22"/>
          <w:lang w:eastAsia="en-US"/>
        </w:rPr>
      </w:pPr>
    </w:p>
    <w:p w:rsidR="00F94B3A" w:rsidRPr="00C611D5" w:rsidRDefault="00F94B3A" w:rsidP="00F94B3A">
      <w:pPr>
        <w:spacing w:after="0" w:line="360" w:lineRule="auto"/>
        <w:rPr>
          <w:rFonts w:eastAsia="Calibri"/>
          <w:sz w:val="22"/>
          <w:szCs w:val="22"/>
          <w:lang w:eastAsia="en-US"/>
        </w:rPr>
      </w:pPr>
      <w:r w:rsidRPr="00C611D5">
        <w:rPr>
          <w:rFonts w:eastAsia="Calibri"/>
          <w:sz w:val="22"/>
        </w:rPr>
        <w:t xml:space="preserve">A differenza dei fari MULTIBEAM LED montati sulla CLS, ognuno dotato di 24 LED ad alte prestazioni singoli, la generazione successiva a bordo della nuova Classe E vanta un nuovo modulo LED ad alta risoluzione di precisione che comprende 84 chip LED ad alte prestazioni. La reazione del faro è così ancora più dinamica e la luce ad alta risoluzione illumina la strada con </w:t>
      </w:r>
      <w:r w:rsidR="0026743E">
        <w:rPr>
          <w:rFonts w:eastAsia="Calibri"/>
          <w:sz w:val="22"/>
        </w:rPr>
        <w:t>maggiore</w:t>
      </w:r>
      <w:r w:rsidRPr="00C611D5">
        <w:rPr>
          <w:rFonts w:eastAsia="Calibri"/>
          <w:sz w:val="22"/>
        </w:rPr>
        <w:t xml:space="preserve"> precisione. Ogni singolo LED può essere gestito elettronicamente ed indipendentemente dagli altri. Grazie alla struttura a reticolo dei fari, la distribuzione della luce del proiettore destro e quella del proiettore sinistro possono essere regolate separatamente ed adattate alla situazione del traffico in modo dinamico. Così</w:t>
      </w:r>
      <w:r w:rsidR="00492921">
        <w:rPr>
          <w:rFonts w:eastAsia="Calibri"/>
          <w:sz w:val="22"/>
        </w:rPr>
        <w:t>,</w:t>
      </w:r>
      <w:r w:rsidRPr="00C611D5">
        <w:rPr>
          <w:rFonts w:eastAsia="Calibri"/>
          <w:sz w:val="22"/>
        </w:rPr>
        <w:t xml:space="preserve"> è possibile illuminare le singole zone del fondo stradale in modo mirato. </w:t>
      </w:r>
    </w:p>
    <w:p w:rsidR="00F94B3A" w:rsidRDefault="00F94B3A" w:rsidP="00F94B3A">
      <w:pPr>
        <w:spacing w:after="0" w:line="360" w:lineRule="auto"/>
        <w:rPr>
          <w:rFonts w:eastAsia="Calibri"/>
          <w:sz w:val="22"/>
        </w:rPr>
      </w:pPr>
      <w:r w:rsidRPr="00C611D5">
        <w:rPr>
          <w:rFonts w:eastAsia="Calibri"/>
          <w:sz w:val="22"/>
        </w:rPr>
        <w:lastRenderedPageBreak/>
        <w:t>Per quanto riguarda il numero dei pixel dei fari LED, vale lo stesso principio dei monitor: tanto più numerosi sono i punti dell’immagine gestibili singolarmente, quanto maggiore è la risoluzione e, quindi, la precisione con cui vi</w:t>
      </w:r>
      <w:r w:rsidR="00DE5D42">
        <w:rPr>
          <w:rFonts w:eastAsia="Calibri"/>
          <w:sz w:val="22"/>
        </w:rPr>
        <w:t xml:space="preserve">ene visualizzata l’immagine. Allo stesso </w:t>
      </w:r>
      <w:r w:rsidRPr="00C611D5">
        <w:rPr>
          <w:rFonts w:eastAsia="Calibri"/>
          <w:sz w:val="22"/>
        </w:rPr>
        <w:t>tempo, un numero elevato di pixel assicura una maggiore dinamicità nella visualizzazione. In termini di percezione, questo porta ad un sensibile aumento della precisione e della nitidezza.</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 xml:space="preserve">Grazie agli 84 LED di ogni modulo di precisione, i fari della nuova Classe E vantano una risoluzione dell’immagine luminosa 3,5 volte superiore. È così possibile proteggere con </w:t>
      </w:r>
      <w:r w:rsidR="00DE5D42">
        <w:rPr>
          <w:rFonts w:eastAsia="Calibri"/>
          <w:sz w:val="22"/>
        </w:rPr>
        <w:t>massima</w:t>
      </w:r>
      <w:r w:rsidRPr="00C611D5">
        <w:rPr>
          <w:rFonts w:eastAsia="Calibri"/>
          <w:sz w:val="22"/>
        </w:rPr>
        <w:t xml:space="preserve"> precisione gli altri utenti della strada dall’abbagliamento, evitando anche l’</w:t>
      </w:r>
      <w:proofErr w:type="spellStart"/>
      <w:r w:rsidRPr="00C611D5">
        <w:rPr>
          <w:rFonts w:eastAsia="Calibri"/>
          <w:sz w:val="22"/>
        </w:rPr>
        <w:t>autoabbagliamento</w:t>
      </w:r>
      <w:proofErr w:type="spellEnd"/>
      <w:r w:rsidRPr="00C611D5">
        <w:rPr>
          <w:rFonts w:eastAsia="Calibri"/>
          <w:sz w:val="22"/>
        </w:rPr>
        <w:t xml:space="preserve"> in modo più efficace. Grazie a questo nuovo livello di precisione nella distribuzione della luce, la durata degli abbaglianti parziali aumenta, con conseguente incremento della sicurezza.</w:t>
      </w:r>
      <w:r>
        <w:rPr>
          <w:rFonts w:eastAsia="Calibri"/>
          <w:sz w:val="22"/>
          <w:szCs w:val="22"/>
          <w:lang w:eastAsia="en-US"/>
        </w:rPr>
        <w:t xml:space="preserve"> </w:t>
      </w:r>
      <w:r w:rsidRPr="00C611D5">
        <w:rPr>
          <w:rFonts w:eastAsia="Calibri"/>
          <w:sz w:val="22"/>
        </w:rPr>
        <w:t>Il fondo stradale viene inoltre illuminato meglio, e questo va a tutto vantaggio del guidatore. Rispetto ai sistemi disponibili oggi sul mercato, i fari MULTIBEAM LED negli abbaglianti parziali vantano una luminosità 2,5 volte superiore.</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Fascino in blu</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 xml:space="preserve">I fari MULTIBEAM di seconda generazione saranno riconoscibili fin dal primo sguardo. La loro superficie blu con illuminazione passiva è un dettaglio estremamente accattivante che dona un tocco in più alla vettura. Queste </w:t>
      </w:r>
      <w:r>
        <w:rPr>
          <w:rFonts w:eastAsia="Calibri"/>
          <w:sz w:val="22"/>
        </w:rPr>
        <w:t>superfici delineano la forma a ‘torcia’</w:t>
      </w:r>
      <w:r w:rsidRPr="00C611D5">
        <w:rPr>
          <w:rFonts w:eastAsia="Calibri"/>
          <w:sz w:val="22"/>
        </w:rPr>
        <w:t xml:space="preserve">, tipica di Classe E, delle luci di marcia diurna e di posizione creando, anche con gli anabbaglianti e gli abbaglianti inseriti, un piacevole sfondo blu che regala alla vettura un look </w:t>
      </w:r>
      <w:r w:rsidR="00DE5D42">
        <w:rPr>
          <w:rFonts w:eastAsia="Calibri"/>
          <w:sz w:val="22"/>
        </w:rPr>
        <w:t>esclusivo</w:t>
      </w:r>
      <w:r w:rsidRPr="00C611D5">
        <w:rPr>
          <w:rFonts w:eastAsia="Calibri"/>
          <w:sz w:val="22"/>
        </w:rPr>
        <w:t>.</w:t>
      </w:r>
      <w:r w:rsidRPr="00C611D5">
        <w:rPr>
          <w:rFonts w:eastAsia="Calibri"/>
          <w:sz w:val="22"/>
        </w:rPr>
        <w:br/>
        <w:t xml:space="preserve">La disposizione intelligente degli elementi luminosi non crea disturbo per gli altri utenti della strada e </w:t>
      </w:r>
      <w:r w:rsidR="00B00850">
        <w:rPr>
          <w:rFonts w:eastAsia="Calibri"/>
          <w:sz w:val="22"/>
        </w:rPr>
        <w:t>sottolinea</w:t>
      </w:r>
      <w:r w:rsidRPr="00C611D5">
        <w:rPr>
          <w:rFonts w:eastAsia="Calibri"/>
          <w:sz w:val="22"/>
        </w:rPr>
        <w:t xml:space="preserve"> </w:t>
      </w:r>
      <w:r w:rsidR="00B00850">
        <w:rPr>
          <w:rFonts w:eastAsia="Calibri"/>
          <w:sz w:val="22"/>
        </w:rPr>
        <w:t xml:space="preserve">il </w:t>
      </w:r>
      <w:r w:rsidR="00B00850" w:rsidRPr="00C611D5">
        <w:rPr>
          <w:rFonts w:eastAsia="Calibri"/>
          <w:sz w:val="22"/>
        </w:rPr>
        <w:t xml:space="preserve">carattere inconfondibile </w:t>
      </w:r>
      <w:r w:rsidR="00B00850">
        <w:rPr>
          <w:rFonts w:eastAsia="Calibri"/>
          <w:sz w:val="22"/>
        </w:rPr>
        <w:t xml:space="preserve">di </w:t>
      </w:r>
      <w:r w:rsidRPr="00C611D5">
        <w:rPr>
          <w:rFonts w:eastAsia="Calibri"/>
          <w:sz w:val="22"/>
        </w:rPr>
        <w:t>Classe E.</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Nuove funzioni che regalano maggiore sicurezza</w:t>
      </w:r>
    </w:p>
    <w:p w:rsidR="00F94B3A" w:rsidRPr="00C611D5" w:rsidRDefault="00F94B3A" w:rsidP="00F94B3A">
      <w:pPr>
        <w:spacing w:after="0" w:line="360" w:lineRule="auto"/>
        <w:rPr>
          <w:rFonts w:eastAsia="Calibri"/>
          <w:sz w:val="22"/>
          <w:szCs w:val="22"/>
          <w:lang w:eastAsia="en-US"/>
        </w:rPr>
      </w:pPr>
    </w:p>
    <w:p w:rsidR="00F94B3A" w:rsidRPr="00C611D5" w:rsidRDefault="00F94B3A" w:rsidP="00F94B3A">
      <w:pPr>
        <w:spacing w:after="0" w:line="360" w:lineRule="auto"/>
        <w:rPr>
          <w:rFonts w:eastAsia="Calibri"/>
          <w:color w:val="000000"/>
          <w:sz w:val="22"/>
          <w:szCs w:val="22"/>
          <w:lang w:eastAsia="en-US"/>
        </w:rPr>
      </w:pPr>
      <w:r w:rsidRPr="00C611D5">
        <w:rPr>
          <w:rFonts w:eastAsia="Calibri"/>
          <w:sz w:val="22"/>
        </w:rPr>
        <w:t>Grazie alla distribuzione della luce ad alta risoluzione a configurazione libera, tutte le funzioni degli anabbaglianti e degli abbaglianti dell’</w:t>
      </w:r>
      <w:proofErr w:type="spellStart"/>
      <w:r w:rsidRPr="00C611D5">
        <w:rPr>
          <w:rFonts w:eastAsia="Calibri"/>
          <w:sz w:val="22"/>
        </w:rPr>
        <w:t>Intelligent</w:t>
      </w:r>
      <w:proofErr w:type="spellEnd"/>
      <w:r w:rsidRPr="00C611D5">
        <w:rPr>
          <w:rFonts w:eastAsia="Calibri"/>
          <w:sz w:val="22"/>
        </w:rPr>
        <w:t xml:space="preserve"> Light System della nuova Classe E sono per la prima volta gestite in modo completamente digitale, senza ricorso ad attuatori meccanici. I fari attivi dinamici sono così regolati in modo puramente elettronico, una vera e propria </w:t>
      </w:r>
      <w:r w:rsidRPr="00C611D5">
        <w:rPr>
          <w:rFonts w:eastAsia="Calibri"/>
          <w:sz w:val="22"/>
        </w:rPr>
        <w:lastRenderedPageBreak/>
        <w:t>novità a livello mondiale. Inoltre</w:t>
      </w:r>
      <w:r w:rsidR="001F3046">
        <w:rPr>
          <w:rFonts w:eastAsia="Calibri"/>
          <w:sz w:val="22"/>
        </w:rPr>
        <w:t>,</w:t>
      </w:r>
      <w:r w:rsidRPr="00C611D5">
        <w:rPr>
          <w:rFonts w:eastAsia="Calibri"/>
          <w:sz w:val="22"/>
        </w:rPr>
        <w:t xml:space="preserve"> sono possibili nuove funzioni adattive che aumentano ancora una volta la sicurezza per il guidatore e gli altri utenti della strada durante </w:t>
      </w:r>
      <w:r w:rsidRPr="00C611D5">
        <w:rPr>
          <w:rFonts w:eastAsia="Calibri"/>
          <w:color w:val="000000" w:themeColor="text1"/>
          <w:sz w:val="22"/>
        </w:rPr>
        <w:t xml:space="preserve">i viaggi di notte. </w:t>
      </w:r>
    </w:p>
    <w:p w:rsidR="00F94B3A" w:rsidRDefault="00F94B3A" w:rsidP="00F94B3A">
      <w:pPr>
        <w:spacing w:after="0" w:line="360" w:lineRule="auto"/>
        <w:rPr>
          <w:rFonts w:eastAsia="Calibri"/>
          <w:color w:val="000000" w:themeColor="text1"/>
          <w:sz w:val="22"/>
        </w:rPr>
      </w:pPr>
      <w:r w:rsidRPr="00C611D5">
        <w:rPr>
          <w:rFonts w:eastAsia="Calibri"/>
          <w:color w:val="000000" w:themeColor="text1"/>
          <w:sz w:val="22"/>
        </w:rPr>
        <w:t xml:space="preserve">In caso di pioggia, la nuova funzione </w:t>
      </w:r>
      <w:proofErr w:type="spellStart"/>
      <w:r w:rsidRPr="00C611D5">
        <w:rPr>
          <w:rFonts w:eastAsia="Calibri"/>
          <w:color w:val="000000" w:themeColor="text1"/>
          <w:sz w:val="22"/>
        </w:rPr>
        <w:t>Adverse</w:t>
      </w:r>
      <w:proofErr w:type="spellEnd"/>
      <w:r w:rsidRPr="00C611D5">
        <w:rPr>
          <w:rFonts w:eastAsia="Calibri"/>
          <w:color w:val="000000" w:themeColor="text1"/>
          <w:sz w:val="22"/>
        </w:rPr>
        <w:t xml:space="preserve"> </w:t>
      </w:r>
      <w:proofErr w:type="spellStart"/>
      <w:r w:rsidRPr="00C611D5">
        <w:rPr>
          <w:rFonts w:eastAsia="Calibri"/>
          <w:color w:val="000000" w:themeColor="text1"/>
          <w:sz w:val="22"/>
        </w:rPr>
        <w:t>Weather</w:t>
      </w:r>
      <w:proofErr w:type="spellEnd"/>
      <w:r w:rsidRPr="00C611D5">
        <w:rPr>
          <w:rFonts w:eastAsia="Calibri"/>
          <w:color w:val="000000" w:themeColor="text1"/>
          <w:sz w:val="22"/>
        </w:rPr>
        <w:t xml:space="preserve"> Light riduce il riflesso sul fondo stradale della corsia opposta grazie alla riduzione dinamica dell’intensità della luce di singoli LED, evitando attivamente l’abbagliamento dei conducenti dei veicoli provenienti in senso contrario. </w:t>
      </w:r>
    </w:p>
    <w:p w:rsidR="00F94B3A" w:rsidRPr="00C611D5" w:rsidRDefault="00F94B3A" w:rsidP="00F94B3A">
      <w:pPr>
        <w:spacing w:after="0" w:line="360" w:lineRule="auto"/>
        <w:rPr>
          <w:rFonts w:eastAsia="Calibri"/>
          <w:color w:val="000000"/>
          <w:sz w:val="22"/>
          <w:szCs w:val="22"/>
          <w:lang w:eastAsia="en-US"/>
        </w:rPr>
      </w:pPr>
    </w:p>
    <w:p w:rsidR="00F94B3A" w:rsidRPr="00C611D5" w:rsidRDefault="00F94B3A" w:rsidP="00F94B3A">
      <w:pPr>
        <w:spacing w:after="0" w:line="360" w:lineRule="auto"/>
        <w:rPr>
          <w:rFonts w:eastAsia="Calibri"/>
          <w:color w:val="000000"/>
          <w:sz w:val="22"/>
          <w:szCs w:val="22"/>
          <w:lang w:eastAsia="en-US"/>
        </w:rPr>
      </w:pPr>
      <w:r w:rsidRPr="00C611D5">
        <w:rPr>
          <w:rFonts w:eastAsia="Calibri"/>
          <w:color w:val="000000" w:themeColor="text1"/>
          <w:sz w:val="22"/>
        </w:rPr>
        <w:t xml:space="preserve">La funzione City Light, invece, mette a disposizione del guidatore una distribuzione particolarmente ampia della luce a bassa velocità e nei centri abitati illuminati. In questo modo anche i marciapiedi poco visibili e le zone di pericolo vengono illuminati al meglio. </w:t>
      </w:r>
    </w:p>
    <w:p w:rsidR="00F94B3A" w:rsidRDefault="00F94B3A" w:rsidP="00F94B3A">
      <w:pPr>
        <w:spacing w:after="0" w:line="360" w:lineRule="auto"/>
        <w:rPr>
          <w:rFonts w:eastAsia="Calibri"/>
          <w:color w:val="000000" w:themeColor="text1"/>
          <w:sz w:val="22"/>
        </w:rPr>
      </w:pPr>
      <w:r w:rsidRPr="00C611D5">
        <w:rPr>
          <w:rFonts w:eastAsia="Calibri"/>
          <w:color w:val="000000" w:themeColor="text1"/>
          <w:sz w:val="22"/>
        </w:rPr>
        <w:t xml:space="preserve">I dati del sistema di navigazione vengono usati non solo per l’illuminazione delle rotatorie (una funzione già impiegata a bordo di CLS), ma anche per riconoscere incroci ed autostrade ed adattare di conseguenza in automatico la distribuzione della luce. </w:t>
      </w:r>
    </w:p>
    <w:p w:rsidR="00F94B3A" w:rsidRPr="00C611D5" w:rsidRDefault="00F94B3A" w:rsidP="00F94B3A">
      <w:pPr>
        <w:spacing w:after="0" w:line="360" w:lineRule="auto"/>
        <w:rPr>
          <w:rFonts w:eastAsia="Calibri"/>
          <w:color w:val="000000"/>
          <w:sz w:val="22"/>
          <w:szCs w:val="22"/>
          <w:lang w:eastAsia="en-US"/>
        </w:rPr>
      </w:pPr>
    </w:p>
    <w:p w:rsidR="00F94B3A" w:rsidRPr="00C611D5" w:rsidRDefault="00F94B3A" w:rsidP="00F94B3A">
      <w:pPr>
        <w:spacing w:after="0" w:line="360" w:lineRule="auto"/>
        <w:rPr>
          <w:rFonts w:eastAsia="Calibri"/>
          <w:strike/>
          <w:sz w:val="22"/>
          <w:szCs w:val="22"/>
          <w:lang w:eastAsia="en-US"/>
        </w:rPr>
      </w:pPr>
      <w:r w:rsidRPr="00C611D5">
        <w:rPr>
          <w:rFonts w:eastAsia="Calibri"/>
          <w:color w:val="000000" w:themeColor="text1"/>
          <w:sz w:val="22"/>
        </w:rPr>
        <w:t xml:space="preserve">Anche il sistema di assistenza abbaglianti adattivi Plus è stato ulteriormente ottimizzato. Grazie al numero maggiore di pixel, è possibile raggiungere una precisione ed una dinamica senza pari delle sezioni non illuminate della distribuzione della luce quando gli abbaglianti parziali sono inseriti, aumentando la durata degli abbaglianti stessi. </w:t>
      </w:r>
    </w:p>
    <w:p w:rsidR="00F94B3A" w:rsidRDefault="00F94B3A" w:rsidP="00F94B3A">
      <w:pPr>
        <w:spacing w:after="0" w:line="360" w:lineRule="auto"/>
        <w:rPr>
          <w:rFonts w:eastAsia="Calibri"/>
          <w:sz w:val="22"/>
        </w:rPr>
      </w:pPr>
      <w:r w:rsidRPr="00C611D5">
        <w:rPr>
          <w:rFonts w:eastAsia="Calibri"/>
          <w:sz w:val="22"/>
        </w:rPr>
        <w:t xml:space="preserve">Il sistema riceve le informazioni necessarie relative alle condizioni del traffico in continuo mutamento tramite una telecamera situata sul parabrezza, utilizzata anche per altre funzioni di assistenza. Partendo da questi dati, quattro centraline per vettura calcolano 100 volte al secondo la distribuzione ideale della luce, attivando singolarmente gli 84 LED ad alte prestazioni del modulo di precisione.  </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La maggiore sicurezza garantita dalla tecnologia MULTIBEAM LED è evidente in situazioni d</w:t>
      </w:r>
      <w:r w:rsidR="001F3046">
        <w:rPr>
          <w:rFonts w:eastAsia="Calibri"/>
          <w:sz w:val="22"/>
        </w:rPr>
        <w:t>i</w:t>
      </w:r>
      <w:r w:rsidRPr="00C611D5">
        <w:rPr>
          <w:rFonts w:eastAsia="Calibri"/>
          <w:sz w:val="22"/>
        </w:rPr>
        <w:t xml:space="preserve"> traffico reali. A differ</w:t>
      </w:r>
      <w:r w:rsidR="001F3046">
        <w:rPr>
          <w:rFonts w:eastAsia="Calibri"/>
          <w:sz w:val="22"/>
        </w:rPr>
        <w:t xml:space="preserve">enza degli abbaglianti statici, </w:t>
      </w:r>
      <w:r w:rsidRPr="00C611D5">
        <w:rPr>
          <w:rFonts w:eastAsia="Calibri"/>
          <w:sz w:val="22"/>
        </w:rPr>
        <w:t>i fari MULTIBEAM LED sono di supporto al guidatore anche quando nell’area illuminata dai proiettori si trovano altri veicoli. Il sistema regola l’intensità dei proiettori in modo mirato nel giro</w:t>
      </w:r>
      <w:r>
        <w:rPr>
          <w:rFonts w:eastAsia="Calibri"/>
          <w:sz w:val="22"/>
        </w:rPr>
        <w:t xml:space="preserve"> di poche frazioni di secondo, ‘schermando’</w:t>
      </w:r>
      <w:r w:rsidRPr="00C611D5">
        <w:rPr>
          <w:rFonts w:eastAsia="Calibri"/>
          <w:sz w:val="22"/>
        </w:rPr>
        <w:t xml:space="preserve"> i veicoli presenti nella zona interessata dalla distribuzione della luce e permettendo di viaggiare sempre con gli abbaglianti inseriti. Il guidatore può </w:t>
      </w:r>
      <w:r w:rsidRPr="00C611D5">
        <w:rPr>
          <w:rFonts w:eastAsia="Calibri"/>
          <w:sz w:val="22"/>
        </w:rPr>
        <w:lastRenderedPageBreak/>
        <w:t>così approfittare della migliore illuminazione possibile, senza comunque abbagliare gli altri veicoli in circolazione.</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I vantaggi dei LED</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La tecnica a LED dei fari MULTIBEAM offre ulteriori vantaggi: per esempio, le luci di marcia a LED, molto chiare, vantano un colore molto simile a quello della luce diurna e sono quindi in linea con la percezione visiva dell’occhio umano. Diversi studi hanno dimostrato che tanto più il colore della luce artificiale è simile a quello della luce diurna, tanto inferiore risulta lo stress a carico dell’occhio. Con una temperatura del colore di 5.500 kelvin, la luce a LED si avvicina maggiormente alla luce diurna (6.500 K) rispetto alla luce allo xeno (4.200 K). Gli 84 diodi luminosi potenti dei fari MULTIBEAM LED aumentano l’efficienza grazie all’elevata emissione luminosa/wattaggio e sono studiati per durare tanto quanto la vettura.</w:t>
      </w:r>
    </w:p>
    <w:p w:rsidR="00F94B3A" w:rsidRPr="00C611D5" w:rsidRDefault="00F94B3A" w:rsidP="00F94B3A">
      <w:pPr>
        <w:spacing w:after="0" w:line="360" w:lineRule="auto"/>
        <w:rPr>
          <w:rFonts w:eastAsia="Calibri"/>
          <w:sz w:val="22"/>
          <w:szCs w:val="22"/>
          <w:lang w:eastAsia="en-US"/>
        </w:rPr>
      </w:pPr>
    </w:p>
    <w:p w:rsidR="00F94B3A" w:rsidRDefault="00F94B3A" w:rsidP="00F94B3A">
      <w:pPr>
        <w:spacing w:after="0" w:line="360" w:lineRule="auto"/>
        <w:rPr>
          <w:rFonts w:eastAsia="Calibri"/>
          <w:sz w:val="22"/>
        </w:rPr>
      </w:pPr>
      <w:r w:rsidRPr="00C611D5">
        <w:rPr>
          <w:rFonts w:eastAsia="Calibri"/>
          <w:sz w:val="22"/>
        </w:rPr>
        <w:t>I vantaggi e la sicurezza dei LED anche per i gruppi ottici posteriori: luce chiara non abbagliante</w:t>
      </w:r>
    </w:p>
    <w:p w:rsidR="00F94B3A" w:rsidRPr="00C611D5" w:rsidRDefault="00F94B3A" w:rsidP="00F94B3A">
      <w:pPr>
        <w:spacing w:after="0" w:line="360" w:lineRule="auto"/>
        <w:rPr>
          <w:rFonts w:eastAsia="Calibri"/>
          <w:sz w:val="22"/>
          <w:szCs w:val="22"/>
          <w:lang w:eastAsia="en-US"/>
        </w:rPr>
      </w:pPr>
    </w:p>
    <w:p w:rsidR="00F94B3A" w:rsidRPr="00C611D5" w:rsidRDefault="00F94B3A" w:rsidP="00F94B3A">
      <w:pPr>
        <w:pStyle w:val="40Continoustext11pt"/>
        <w:spacing w:after="0" w:line="360" w:lineRule="auto"/>
      </w:pPr>
      <w:r w:rsidRPr="00C611D5">
        <w:t xml:space="preserve">Anche la nuova Classe E verrà introdotta sul mercato con i gruppi ottici posteriori con funzionalità multilivello già utilizzati dalla Casa di Stoccarda, una caratteristica unica nell’industria automobilistica. Le luci freno e gli indicatori di direzione vengono attivati con differenti intensità in funzione della condizione di marcia e della luminosità ambientale (giorno/notte). </w:t>
      </w:r>
    </w:p>
    <w:p w:rsidR="00F94B3A" w:rsidRDefault="00F94B3A" w:rsidP="00F94B3A">
      <w:pPr>
        <w:pStyle w:val="40Continoustext11pt"/>
        <w:spacing w:after="0" w:line="360" w:lineRule="auto"/>
      </w:pPr>
      <w:r w:rsidRPr="00C611D5">
        <w:t xml:space="preserve">Se, ad esempio, il guidatore preme il pedale del freno stando fermo ad un semaforo rosso, la luminosità delle luci freno viene automaticamente regolata su un livello d’intensità inferiore, in modo tale da impedire l’abbagliamento del conducente del veicolo che segue. Ovviamente si garantisce il rispetto delle disposizioni di legge. </w:t>
      </w:r>
    </w:p>
    <w:p w:rsidR="00F94B3A" w:rsidRPr="00C611D5" w:rsidRDefault="00F94B3A" w:rsidP="00F94B3A">
      <w:pPr>
        <w:pStyle w:val="40Continoustext11pt"/>
        <w:spacing w:after="0" w:line="360" w:lineRule="auto"/>
      </w:pPr>
    </w:p>
    <w:p w:rsidR="00F94B3A" w:rsidRPr="004337F8" w:rsidRDefault="00F94B3A" w:rsidP="00F94B3A">
      <w:pPr>
        <w:pStyle w:val="40Continoustext11pt"/>
        <w:spacing w:after="0" w:line="360" w:lineRule="auto"/>
      </w:pPr>
      <w:r w:rsidRPr="00C611D5">
        <w:t xml:space="preserve">Già </w:t>
      </w:r>
      <w:r w:rsidR="001F3046">
        <w:t>durante la</w:t>
      </w:r>
      <w:r w:rsidRPr="00C611D5">
        <w:t xml:space="preserve"> fase di sviluppo, gli esperti in illuminazione di Mercedes-Benz hanno effettuato test in un’area di prova predisposta simulando condizioni reali del traffico. La luminosità e l’intensità dei gruppi ottici posteriori dell’auto usata per i test sono state misurate in vari momenti della giornata e con condizioni di luce più o meno intensa. Con l’ausilio di questi valori è stato possibile ridurre l’abbagliamento portandolo al livello desiderato, mantenendo comunque una determinata intensità luminosa minima. </w:t>
      </w:r>
    </w:p>
    <w:sectPr w:rsidR="00F94B3A" w:rsidRPr="004337F8" w:rsidSect="003E03E6">
      <w:headerReference w:type="even" r:id="rId13"/>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BFE" w:rsidRDefault="00A81BFE">
      <w:r>
        <w:separator/>
      </w:r>
    </w:p>
  </w:endnote>
  <w:endnote w:type="continuationSeparator" w:id="0">
    <w:p w:rsidR="00A81BFE" w:rsidRDefault="00A8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1"/>
    <w:family w:val="roman"/>
    <w:notTrueType/>
    <w:pitch w:val="variable"/>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BFE" w:rsidRDefault="00A81BFE">
      <w:r>
        <w:separator/>
      </w:r>
    </w:p>
  </w:footnote>
  <w:footnote w:type="continuationSeparator" w:id="0">
    <w:p w:rsidR="00A81BFE" w:rsidRDefault="00A81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p w:rsidR="0036766F" w:rsidRDefault="0036766F"/>
  <w:p w:rsidR="0036766F" w:rsidRDefault="0036766F"/>
  <w:p w:rsidR="0036766F" w:rsidRDefault="0036766F"/>
  <w:p w:rsidR="0036766F" w:rsidRDefault="003676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rsidP="002C3F64">
    <w:pPr>
      <w:pStyle w:val="MLStat"/>
      <w:framePr w:w="2325" w:h="289" w:wrap="around" w:vAnchor="page" w:hAnchor="page" w:x="9045" w:y="1957" w:anchorLock="1"/>
      <w:spacing w:after="0"/>
      <w:ind w:left="0" w:right="0" w:firstLine="0"/>
      <w:rPr>
        <w:noProof/>
      </w:rPr>
    </w:pPr>
    <w:r>
      <w:rPr>
        <w:noProof/>
      </w:rPr>
      <w:t>P</w:t>
    </w:r>
    <w:r w:rsidR="00022BFA">
      <w:rPr>
        <w:noProof/>
      </w:rPr>
      <w:t>ag.</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742A68">
      <w:rPr>
        <w:rStyle w:val="Numeropagina"/>
        <w:noProof/>
      </w:rPr>
      <w:t>2</w:t>
    </w:r>
    <w:r w:rsidRPr="00A1793E">
      <w:rPr>
        <w:rStyle w:val="Numeropagina"/>
        <w:noProof/>
      </w:rPr>
      <w:fldChar w:fldCharType="end"/>
    </w:r>
  </w:p>
  <w:p w:rsidR="0036766F" w:rsidRDefault="0036766F"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17B81CAE"/>
    <w:multiLevelType w:val="hybridMultilevel"/>
    <w:tmpl w:val="11A07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6">
    <w:nsid w:val="1EB712D9"/>
    <w:multiLevelType w:val="hybridMultilevel"/>
    <w:tmpl w:val="7BBEB6BE"/>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C310A84"/>
    <w:multiLevelType w:val="hybridMultilevel"/>
    <w:tmpl w:val="17568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C4613E3"/>
    <w:multiLevelType w:val="hybridMultilevel"/>
    <w:tmpl w:val="4962C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FB1E3E"/>
    <w:multiLevelType w:val="hybridMultilevel"/>
    <w:tmpl w:val="BC9411BE"/>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14"/>
  </w:num>
  <w:num w:numId="8">
    <w:abstractNumId w:val="15"/>
  </w:num>
  <w:num w:numId="9">
    <w:abstractNumId w:val="9"/>
  </w:num>
  <w:num w:numId="10">
    <w:abstractNumId w:val="13"/>
  </w:num>
  <w:num w:numId="11">
    <w:abstractNumId w:val="11"/>
  </w:num>
  <w:num w:numId="12">
    <w:abstractNumId w:val="17"/>
  </w:num>
  <w:num w:numId="13">
    <w:abstractNumId w:val="10"/>
  </w:num>
  <w:num w:numId="14">
    <w:abstractNumId w:val="16"/>
  </w:num>
  <w:num w:numId="15">
    <w:abstractNumId w:val="5"/>
  </w:num>
  <w:num w:numId="16">
    <w:abstractNumId w:val="6"/>
  </w:num>
  <w:num w:numId="17">
    <w:abstractNumId w:val="7"/>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BC"/>
    <w:rsid w:val="0001645C"/>
    <w:rsid w:val="00021BA8"/>
    <w:rsid w:val="00022BFA"/>
    <w:rsid w:val="00030593"/>
    <w:rsid w:val="00031F5E"/>
    <w:rsid w:val="0004590B"/>
    <w:rsid w:val="0005270A"/>
    <w:rsid w:val="00052F21"/>
    <w:rsid w:val="00055EEA"/>
    <w:rsid w:val="00057A91"/>
    <w:rsid w:val="00081F25"/>
    <w:rsid w:val="0008284C"/>
    <w:rsid w:val="00083EFF"/>
    <w:rsid w:val="00084BFE"/>
    <w:rsid w:val="00097367"/>
    <w:rsid w:val="0009758B"/>
    <w:rsid w:val="000A0E23"/>
    <w:rsid w:val="000A572E"/>
    <w:rsid w:val="000A7774"/>
    <w:rsid w:val="000B3A8D"/>
    <w:rsid w:val="000B5B00"/>
    <w:rsid w:val="000C1815"/>
    <w:rsid w:val="000C3221"/>
    <w:rsid w:val="000C5FA8"/>
    <w:rsid w:val="000C652D"/>
    <w:rsid w:val="000E4F82"/>
    <w:rsid w:val="000E6C9E"/>
    <w:rsid w:val="000E7553"/>
    <w:rsid w:val="000F3C6C"/>
    <w:rsid w:val="000F43DE"/>
    <w:rsid w:val="000F6225"/>
    <w:rsid w:val="001030BB"/>
    <w:rsid w:val="00107D5B"/>
    <w:rsid w:val="00107E2B"/>
    <w:rsid w:val="00110CCE"/>
    <w:rsid w:val="0011345E"/>
    <w:rsid w:val="0011370D"/>
    <w:rsid w:val="00113E31"/>
    <w:rsid w:val="0013008F"/>
    <w:rsid w:val="001408A4"/>
    <w:rsid w:val="001433B9"/>
    <w:rsid w:val="001440EB"/>
    <w:rsid w:val="0014729F"/>
    <w:rsid w:val="001665F5"/>
    <w:rsid w:val="001671AB"/>
    <w:rsid w:val="0017664D"/>
    <w:rsid w:val="00176D54"/>
    <w:rsid w:val="001849BC"/>
    <w:rsid w:val="00193521"/>
    <w:rsid w:val="00195D4D"/>
    <w:rsid w:val="001A118B"/>
    <w:rsid w:val="001A6B23"/>
    <w:rsid w:val="001A6F7D"/>
    <w:rsid w:val="001B2B49"/>
    <w:rsid w:val="001B774C"/>
    <w:rsid w:val="001C55AF"/>
    <w:rsid w:val="001C6D5E"/>
    <w:rsid w:val="001D04B7"/>
    <w:rsid w:val="001E5B78"/>
    <w:rsid w:val="001E64B0"/>
    <w:rsid w:val="001F3046"/>
    <w:rsid w:val="001F63BA"/>
    <w:rsid w:val="00202001"/>
    <w:rsid w:val="00211F90"/>
    <w:rsid w:val="002157B1"/>
    <w:rsid w:val="00217F1B"/>
    <w:rsid w:val="00224DF8"/>
    <w:rsid w:val="00234A1C"/>
    <w:rsid w:val="00242E84"/>
    <w:rsid w:val="002458D0"/>
    <w:rsid w:val="0024731E"/>
    <w:rsid w:val="00250D23"/>
    <w:rsid w:val="0025136D"/>
    <w:rsid w:val="0026598F"/>
    <w:rsid w:val="0026743E"/>
    <w:rsid w:val="00274A33"/>
    <w:rsid w:val="00274AC9"/>
    <w:rsid w:val="002810C3"/>
    <w:rsid w:val="00281330"/>
    <w:rsid w:val="002828BA"/>
    <w:rsid w:val="00290D41"/>
    <w:rsid w:val="002A5811"/>
    <w:rsid w:val="002B0117"/>
    <w:rsid w:val="002C0251"/>
    <w:rsid w:val="002C073E"/>
    <w:rsid w:val="002C3F64"/>
    <w:rsid w:val="002C5010"/>
    <w:rsid w:val="002C6CBC"/>
    <w:rsid w:val="002C6E17"/>
    <w:rsid w:val="002C72E0"/>
    <w:rsid w:val="002D1E09"/>
    <w:rsid w:val="002D543B"/>
    <w:rsid w:val="002F58BA"/>
    <w:rsid w:val="00300F07"/>
    <w:rsid w:val="0032639D"/>
    <w:rsid w:val="00330877"/>
    <w:rsid w:val="00332509"/>
    <w:rsid w:val="00332ABB"/>
    <w:rsid w:val="00336F33"/>
    <w:rsid w:val="003377AA"/>
    <w:rsid w:val="00345E2A"/>
    <w:rsid w:val="00346D4C"/>
    <w:rsid w:val="003534D4"/>
    <w:rsid w:val="00355F84"/>
    <w:rsid w:val="00356214"/>
    <w:rsid w:val="003562B5"/>
    <w:rsid w:val="00362D47"/>
    <w:rsid w:val="00365F63"/>
    <w:rsid w:val="0036766F"/>
    <w:rsid w:val="00367C35"/>
    <w:rsid w:val="00372FAF"/>
    <w:rsid w:val="00377D3C"/>
    <w:rsid w:val="00382900"/>
    <w:rsid w:val="00393064"/>
    <w:rsid w:val="00396F0D"/>
    <w:rsid w:val="003A170F"/>
    <w:rsid w:val="003B0B26"/>
    <w:rsid w:val="003B398D"/>
    <w:rsid w:val="003B4151"/>
    <w:rsid w:val="003B6DB3"/>
    <w:rsid w:val="003C164F"/>
    <w:rsid w:val="003E03E6"/>
    <w:rsid w:val="003F10AA"/>
    <w:rsid w:val="003F6CFF"/>
    <w:rsid w:val="00400EC0"/>
    <w:rsid w:val="00400FE9"/>
    <w:rsid w:val="00402788"/>
    <w:rsid w:val="00412BC0"/>
    <w:rsid w:val="00414FAE"/>
    <w:rsid w:val="00420C96"/>
    <w:rsid w:val="00421E7D"/>
    <w:rsid w:val="004258C3"/>
    <w:rsid w:val="00432CE3"/>
    <w:rsid w:val="004337F8"/>
    <w:rsid w:val="00434A20"/>
    <w:rsid w:val="0043739D"/>
    <w:rsid w:val="00443535"/>
    <w:rsid w:val="004458AE"/>
    <w:rsid w:val="00450E24"/>
    <w:rsid w:val="00463F28"/>
    <w:rsid w:val="00474371"/>
    <w:rsid w:val="00477B68"/>
    <w:rsid w:val="00487DBD"/>
    <w:rsid w:val="00492921"/>
    <w:rsid w:val="00493FB6"/>
    <w:rsid w:val="00495D4C"/>
    <w:rsid w:val="00497AC8"/>
    <w:rsid w:val="004A20EF"/>
    <w:rsid w:val="004A23BB"/>
    <w:rsid w:val="004A263D"/>
    <w:rsid w:val="004A4EDF"/>
    <w:rsid w:val="004A754F"/>
    <w:rsid w:val="004B06E6"/>
    <w:rsid w:val="004C5A76"/>
    <w:rsid w:val="004D04B9"/>
    <w:rsid w:val="004D2216"/>
    <w:rsid w:val="004D3A24"/>
    <w:rsid w:val="004E36E2"/>
    <w:rsid w:val="004E3E18"/>
    <w:rsid w:val="00500B08"/>
    <w:rsid w:val="00505AD3"/>
    <w:rsid w:val="00517A45"/>
    <w:rsid w:val="00530262"/>
    <w:rsid w:val="00534948"/>
    <w:rsid w:val="00550FEA"/>
    <w:rsid w:val="00553C16"/>
    <w:rsid w:val="00562E0B"/>
    <w:rsid w:val="005716C7"/>
    <w:rsid w:val="00573204"/>
    <w:rsid w:val="00584E85"/>
    <w:rsid w:val="00586A66"/>
    <w:rsid w:val="0059284A"/>
    <w:rsid w:val="00594106"/>
    <w:rsid w:val="005A01F7"/>
    <w:rsid w:val="005A37C9"/>
    <w:rsid w:val="005A4D61"/>
    <w:rsid w:val="005B35DF"/>
    <w:rsid w:val="005B7A30"/>
    <w:rsid w:val="005C395E"/>
    <w:rsid w:val="005C51AD"/>
    <w:rsid w:val="005C7903"/>
    <w:rsid w:val="005D319B"/>
    <w:rsid w:val="005E7FA3"/>
    <w:rsid w:val="005F1297"/>
    <w:rsid w:val="005F6BE1"/>
    <w:rsid w:val="006044CF"/>
    <w:rsid w:val="0061178E"/>
    <w:rsid w:val="00617EF9"/>
    <w:rsid w:val="0062751E"/>
    <w:rsid w:val="00627A2F"/>
    <w:rsid w:val="00643FD5"/>
    <w:rsid w:val="006460F6"/>
    <w:rsid w:val="00653AED"/>
    <w:rsid w:val="00655C1E"/>
    <w:rsid w:val="0065788A"/>
    <w:rsid w:val="006633A1"/>
    <w:rsid w:val="00664A30"/>
    <w:rsid w:val="00672656"/>
    <w:rsid w:val="00686CC6"/>
    <w:rsid w:val="0069416C"/>
    <w:rsid w:val="006A143B"/>
    <w:rsid w:val="006A1775"/>
    <w:rsid w:val="006A3F87"/>
    <w:rsid w:val="006B1A9A"/>
    <w:rsid w:val="006D4978"/>
    <w:rsid w:val="006D53BA"/>
    <w:rsid w:val="006D5C97"/>
    <w:rsid w:val="006E2D40"/>
    <w:rsid w:val="006E74E4"/>
    <w:rsid w:val="006F1AA9"/>
    <w:rsid w:val="00703E8C"/>
    <w:rsid w:val="007165C4"/>
    <w:rsid w:val="007221CE"/>
    <w:rsid w:val="00742A68"/>
    <w:rsid w:val="007442EA"/>
    <w:rsid w:val="00755CF2"/>
    <w:rsid w:val="007625A4"/>
    <w:rsid w:val="0077271C"/>
    <w:rsid w:val="00772A9F"/>
    <w:rsid w:val="00785351"/>
    <w:rsid w:val="00791487"/>
    <w:rsid w:val="007A00D8"/>
    <w:rsid w:val="007A50AF"/>
    <w:rsid w:val="007A5DBA"/>
    <w:rsid w:val="007B0723"/>
    <w:rsid w:val="007B3C68"/>
    <w:rsid w:val="007B48A7"/>
    <w:rsid w:val="007B5276"/>
    <w:rsid w:val="007B653F"/>
    <w:rsid w:val="007C3C4E"/>
    <w:rsid w:val="007D480D"/>
    <w:rsid w:val="007E15B3"/>
    <w:rsid w:val="007F04F7"/>
    <w:rsid w:val="007F17FE"/>
    <w:rsid w:val="007F5A4C"/>
    <w:rsid w:val="0080122F"/>
    <w:rsid w:val="00804A4D"/>
    <w:rsid w:val="008103EA"/>
    <w:rsid w:val="0081419B"/>
    <w:rsid w:val="00814525"/>
    <w:rsid w:val="00822147"/>
    <w:rsid w:val="00835117"/>
    <w:rsid w:val="00836808"/>
    <w:rsid w:val="00840F3E"/>
    <w:rsid w:val="00845FC2"/>
    <w:rsid w:val="00847362"/>
    <w:rsid w:val="008503CE"/>
    <w:rsid w:val="0086175D"/>
    <w:rsid w:val="00866A60"/>
    <w:rsid w:val="008776F1"/>
    <w:rsid w:val="008777D4"/>
    <w:rsid w:val="00880AF8"/>
    <w:rsid w:val="00884882"/>
    <w:rsid w:val="008948C4"/>
    <w:rsid w:val="00895A11"/>
    <w:rsid w:val="008A18DD"/>
    <w:rsid w:val="008A27CD"/>
    <w:rsid w:val="008A78B9"/>
    <w:rsid w:val="008B083B"/>
    <w:rsid w:val="008B30A9"/>
    <w:rsid w:val="008B6CF7"/>
    <w:rsid w:val="008C1E81"/>
    <w:rsid w:val="008C4EB6"/>
    <w:rsid w:val="008D06F4"/>
    <w:rsid w:val="008D1CED"/>
    <w:rsid w:val="008D1E45"/>
    <w:rsid w:val="008D22F2"/>
    <w:rsid w:val="008D6F1B"/>
    <w:rsid w:val="008E54CD"/>
    <w:rsid w:val="008F262D"/>
    <w:rsid w:val="008F4046"/>
    <w:rsid w:val="008F44B4"/>
    <w:rsid w:val="008F4E57"/>
    <w:rsid w:val="008F5453"/>
    <w:rsid w:val="008F7BE9"/>
    <w:rsid w:val="009106EE"/>
    <w:rsid w:val="0092236E"/>
    <w:rsid w:val="00924DB1"/>
    <w:rsid w:val="00934353"/>
    <w:rsid w:val="0093492E"/>
    <w:rsid w:val="009429D3"/>
    <w:rsid w:val="0094663A"/>
    <w:rsid w:val="00947690"/>
    <w:rsid w:val="00947DB2"/>
    <w:rsid w:val="00952D09"/>
    <w:rsid w:val="00957B3E"/>
    <w:rsid w:val="00965D0B"/>
    <w:rsid w:val="0096743D"/>
    <w:rsid w:val="0097701B"/>
    <w:rsid w:val="00997FAD"/>
    <w:rsid w:val="009A2278"/>
    <w:rsid w:val="009A5156"/>
    <w:rsid w:val="009A6131"/>
    <w:rsid w:val="009B747D"/>
    <w:rsid w:val="009C4443"/>
    <w:rsid w:val="009D3D85"/>
    <w:rsid w:val="009D53D1"/>
    <w:rsid w:val="009E1B0E"/>
    <w:rsid w:val="009E1EF7"/>
    <w:rsid w:val="009E325C"/>
    <w:rsid w:val="009E3EF1"/>
    <w:rsid w:val="009E568C"/>
    <w:rsid w:val="009E7881"/>
    <w:rsid w:val="009F1272"/>
    <w:rsid w:val="009F4490"/>
    <w:rsid w:val="00A1546F"/>
    <w:rsid w:val="00A241C2"/>
    <w:rsid w:val="00A26A94"/>
    <w:rsid w:val="00A34F50"/>
    <w:rsid w:val="00A36519"/>
    <w:rsid w:val="00A5442C"/>
    <w:rsid w:val="00A64583"/>
    <w:rsid w:val="00A710BD"/>
    <w:rsid w:val="00A72E15"/>
    <w:rsid w:val="00A75068"/>
    <w:rsid w:val="00A779CD"/>
    <w:rsid w:val="00A81BFE"/>
    <w:rsid w:val="00A91857"/>
    <w:rsid w:val="00A91E1E"/>
    <w:rsid w:val="00A9561E"/>
    <w:rsid w:val="00A97BA6"/>
    <w:rsid w:val="00AA1314"/>
    <w:rsid w:val="00AA449B"/>
    <w:rsid w:val="00AA48AE"/>
    <w:rsid w:val="00AA72C1"/>
    <w:rsid w:val="00AB020D"/>
    <w:rsid w:val="00AB27D3"/>
    <w:rsid w:val="00AB5B0C"/>
    <w:rsid w:val="00AB770A"/>
    <w:rsid w:val="00AE43ED"/>
    <w:rsid w:val="00AE5B0A"/>
    <w:rsid w:val="00AF2723"/>
    <w:rsid w:val="00AF560B"/>
    <w:rsid w:val="00B00850"/>
    <w:rsid w:val="00B14A4D"/>
    <w:rsid w:val="00B1740F"/>
    <w:rsid w:val="00B23D80"/>
    <w:rsid w:val="00B2685A"/>
    <w:rsid w:val="00B34373"/>
    <w:rsid w:val="00B36DFB"/>
    <w:rsid w:val="00B37970"/>
    <w:rsid w:val="00B379E4"/>
    <w:rsid w:val="00B403FE"/>
    <w:rsid w:val="00B52385"/>
    <w:rsid w:val="00B53554"/>
    <w:rsid w:val="00B5457E"/>
    <w:rsid w:val="00B55C8C"/>
    <w:rsid w:val="00B607D9"/>
    <w:rsid w:val="00B721E5"/>
    <w:rsid w:val="00B73734"/>
    <w:rsid w:val="00B7443D"/>
    <w:rsid w:val="00B903A0"/>
    <w:rsid w:val="00B92F50"/>
    <w:rsid w:val="00B97EFE"/>
    <w:rsid w:val="00BB402A"/>
    <w:rsid w:val="00BB71DC"/>
    <w:rsid w:val="00BC0D78"/>
    <w:rsid w:val="00BC312F"/>
    <w:rsid w:val="00BC411E"/>
    <w:rsid w:val="00BC474C"/>
    <w:rsid w:val="00BD5AF5"/>
    <w:rsid w:val="00BD62D1"/>
    <w:rsid w:val="00BE24BC"/>
    <w:rsid w:val="00BE2FA7"/>
    <w:rsid w:val="00BF2F15"/>
    <w:rsid w:val="00C01F7E"/>
    <w:rsid w:val="00C04D97"/>
    <w:rsid w:val="00C05085"/>
    <w:rsid w:val="00C12CF0"/>
    <w:rsid w:val="00C205E3"/>
    <w:rsid w:val="00C21E24"/>
    <w:rsid w:val="00C3021B"/>
    <w:rsid w:val="00C3660B"/>
    <w:rsid w:val="00C40578"/>
    <w:rsid w:val="00C45988"/>
    <w:rsid w:val="00C479B4"/>
    <w:rsid w:val="00C54155"/>
    <w:rsid w:val="00C5578B"/>
    <w:rsid w:val="00C61199"/>
    <w:rsid w:val="00C6384E"/>
    <w:rsid w:val="00C641FD"/>
    <w:rsid w:val="00C64F32"/>
    <w:rsid w:val="00C67639"/>
    <w:rsid w:val="00C712FD"/>
    <w:rsid w:val="00C7437C"/>
    <w:rsid w:val="00C84593"/>
    <w:rsid w:val="00C8799B"/>
    <w:rsid w:val="00CA15EC"/>
    <w:rsid w:val="00CA2AF4"/>
    <w:rsid w:val="00CA4AF0"/>
    <w:rsid w:val="00CB01F3"/>
    <w:rsid w:val="00CB0206"/>
    <w:rsid w:val="00CB0921"/>
    <w:rsid w:val="00CB5AE6"/>
    <w:rsid w:val="00CC533D"/>
    <w:rsid w:val="00CC7D38"/>
    <w:rsid w:val="00CD187C"/>
    <w:rsid w:val="00CD2871"/>
    <w:rsid w:val="00CE3A9B"/>
    <w:rsid w:val="00CE78FC"/>
    <w:rsid w:val="00CE7E2A"/>
    <w:rsid w:val="00CF0102"/>
    <w:rsid w:val="00D0302D"/>
    <w:rsid w:val="00D03234"/>
    <w:rsid w:val="00D0402A"/>
    <w:rsid w:val="00D0560B"/>
    <w:rsid w:val="00D05C39"/>
    <w:rsid w:val="00D130D7"/>
    <w:rsid w:val="00D1367D"/>
    <w:rsid w:val="00D13D8A"/>
    <w:rsid w:val="00D23A35"/>
    <w:rsid w:val="00D25415"/>
    <w:rsid w:val="00D2662E"/>
    <w:rsid w:val="00D31CE7"/>
    <w:rsid w:val="00D322B0"/>
    <w:rsid w:val="00D32D78"/>
    <w:rsid w:val="00D519FD"/>
    <w:rsid w:val="00D51FAC"/>
    <w:rsid w:val="00D52127"/>
    <w:rsid w:val="00D54FBB"/>
    <w:rsid w:val="00D564B8"/>
    <w:rsid w:val="00D566CC"/>
    <w:rsid w:val="00D61D6A"/>
    <w:rsid w:val="00D778BD"/>
    <w:rsid w:val="00D84E57"/>
    <w:rsid w:val="00D855BC"/>
    <w:rsid w:val="00DA0015"/>
    <w:rsid w:val="00DA3A07"/>
    <w:rsid w:val="00DA3F5D"/>
    <w:rsid w:val="00DA6451"/>
    <w:rsid w:val="00DB395E"/>
    <w:rsid w:val="00DD0852"/>
    <w:rsid w:val="00DD5197"/>
    <w:rsid w:val="00DE1922"/>
    <w:rsid w:val="00DE33C9"/>
    <w:rsid w:val="00DE39F3"/>
    <w:rsid w:val="00DE5D42"/>
    <w:rsid w:val="00DE6563"/>
    <w:rsid w:val="00DF24D0"/>
    <w:rsid w:val="00E0486D"/>
    <w:rsid w:val="00E06E8B"/>
    <w:rsid w:val="00E15301"/>
    <w:rsid w:val="00E16142"/>
    <w:rsid w:val="00E24604"/>
    <w:rsid w:val="00E326AC"/>
    <w:rsid w:val="00E41BB8"/>
    <w:rsid w:val="00E42691"/>
    <w:rsid w:val="00E43CAF"/>
    <w:rsid w:val="00E44B91"/>
    <w:rsid w:val="00E47D8D"/>
    <w:rsid w:val="00E5142C"/>
    <w:rsid w:val="00E52606"/>
    <w:rsid w:val="00E53640"/>
    <w:rsid w:val="00E53DA5"/>
    <w:rsid w:val="00E55992"/>
    <w:rsid w:val="00E5720A"/>
    <w:rsid w:val="00E62F44"/>
    <w:rsid w:val="00E73F0A"/>
    <w:rsid w:val="00E77E3D"/>
    <w:rsid w:val="00E800D8"/>
    <w:rsid w:val="00E81953"/>
    <w:rsid w:val="00E830A8"/>
    <w:rsid w:val="00E85099"/>
    <w:rsid w:val="00E8560E"/>
    <w:rsid w:val="00E866C0"/>
    <w:rsid w:val="00E86C82"/>
    <w:rsid w:val="00E92171"/>
    <w:rsid w:val="00E96A1E"/>
    <w:rsid w:val="00E96DAD"/>
    <w:rsid w:val="00EA5ECA"/>
    <w:rsid w:val="00EA62E7"/>
    <w:rsid w:val="00EB4F81"/>
    <w:rsid w:val="00EB5835"/>
    <w:rsid w:val="00EB737F"/>
    <w:rsid w:val="00EB7CCD"/>
    <w:rsid w:val="00EC7A58"/>
    <w:rsid w:val="00ED66D7"/>
    <w:rsid w:val="00EF1247"/>
    <w:rsid w:val="00EF172F"/>
    <w:rsid w:val="00EF2055"/>
    <w:rsid w:val="00EF7211"/>
    <w:rsid w:val="00F039CC"/>
    <w:rsid w:val="00F069CB"/>
    <w:rsid w:val="00F06BD0"/>
    <w:rsid w:val="00F1053A"/>
    <w:rsid w:val="00F30005"/>
    <w:rsid w:val="00F30D0B"/>
    <w:rsid w:val="00F4546D"/>
    <w:rsid w:val="00F55AA4"/>
    <w:rsid w:val="00F5673E"/>
    <w:rsid w:val="00F56DB2"/>
    <w:rsid w:val="00F648C7"/>
    <w:rsid w:val="00F65264"/>
    <w:rsid w:val="00F70AEA"/>
    <w:rsid w:val="00F70E13"/>
    <w:rsid w:val="00F71E8C"/>
    <w:rsid w:val="00F73331"/>
    <w:rsid w:val="00F77878"/>
    <w:rsid w:val="00F84A22"/>
    <w:rsid w:val="00F94B3A"/>
    <w:rsid w:val="00FA2BC5"/>
    <w:rsid w:val="00FA5368"/>
    <w:rsid w:val="00FB574F"/>
    <w:rsid w:val="00FB6585"/>
    <w:rsid w:val="00FD58BD"/>
    <w:rsid w:val="00FD6423"/>
    <w:rsid w:val="00FD7DC3"/>
    <w:rsid w:val="00FE0705"/>
    <w:rsid w:val="00FE07C1"/>
    <w:rsid w:val="00FE1A89"/>
    <w:rsid w:val="00FF4E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styleId="Testonormale">
    <w:name w:val="Plain Text"/>
    <w:basedOn w:val="Normale"/>
    <w:link w:val="TestonormaleCarattere"/>
    <w:uiPriority w:val="99"/>
    <w:unhideWhenUsed/>
    <w:rsid w:val="00B403FE"/>
    <w:pPr>
      <w:spacing w:after="0" w:line="240" w:lineRule="auto"/>
    </w:pPr>
    <w:rPr>
      <w:rFonts w:ascii="Consolas" w:eastAsia="Calibri" w:hAnsi="Consolas" w:cs="Consolas"/>
      <w:sz w:val="21"/>
      <w:szCs w:val="21"/>
      <w:lang w:eastAsia="en-US"/>
    </w:rPr>
  </w:style>
  <w:style w:type="character" w:customStyle="1" w:styleId="TestonormaleCarattere">
    <w:name w:val="Testo normale Carattere"/>
    <w:basedOn w:val="Carpredefinitoparagrafo"/>
    <w:link w:val="Testonormale"/>
    <w:uiPriority w:val="99"/>
    <w:rsid w:val="00B403FE"/>
    <w:rPr>
      <w:rFonts w:ascii="Consolas" w:eastAsia="Calibri" w:hAnsi="Consolas" w:cs="Consolas"/>
      <w:sz w:val="21"/>
      <w:szCs w:val="21"/>
      <w:lang w:val="it-IT" w:eastAsia="en-US"/>
    </w:rPr>
  </w:style>
  <w:style w:type="paragraph" w:customStyle="1" w:styleId="40Continoustext13pt">
    <w:name w:val="4.0 Continous text 13pt"/>
    <w:link w:val="40Continoustext13ptZchn"/>
    <w:qFormat/>
    <w:rsid w:val="0093492E"/>
    <w:pPr>
      <w:suppressAutoHyphens/>
      <w:spacing w:after="380" w:line="380" w:lineRule="exact"/>
    </w:pPr>
    <w:rPr>
      <w:rFonts w:ascii="CorpoA" w:hAnsi="CorpoA"/>
      <w:sz w:val="26"/>
      <w:lang w:val="en-GB"/>
    </w:rPr>
  </w:style>
  <w:style w:type="character" w:customStyle="1" w:styleId="40Continoustext13ptZchn">
    <w:name w:val="4.0 Continous text 13pt Zchn"/>
    <w:link w:val="40Continoustext13pt"/>
    <w:locked/>
    <w:rsid w:val="0093492E"/>
    <w:rPr>
      <w:rFonts w:ascii="CorpoA" w:hAnsi="CorpoA"/>
      <w:sz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styleId="Testonormale">
    <w:name w:val="Plain Text"/>
    <w:basedOn w:val="Normale"/>
    <w:link w:val="TestonormaleCarattere"/>
    <w:uiPriority w:val="99"/>
    <w:unhideWhenUsed/>
    <w:rsid w:val="00B403FE"/>
    <w:pPr>
      <w:spacing w:after="0" w:line="240" w:lineRule="auto"/>
    </w:pPr>
    <w:rPr>
      <w:rFonts w:ascii="Consolas" w:eastAsia="Calibri" w:hAnsi="Consolas" w:cs="Consolas"/>
      <w:sz w:val="21"/>
      <w:szCs w:val="21"/>
      <w:lang w:eastAsia="en-US"/>
    </w:rPr>
  </w:style>
  <w:style w:type="character" w:customStyle="1" w:styleId="TestonormaleCarattere">
    <w:name w:val="Testo normale Carattere"/>
    <w:basedOn w:val="Carpredefinitoparagrafo"/>
    <w:link w:val="Testonormale"/>
    <w:uiPriority w:val="99"/>
    <w:rsid w:val="00B403FE"/>
    <w:rPr>
      <w:rFonts w:ascii="Consolas" w:eastAsia="Calibri" w:hAnsi="Consolas" w:cs="Consolas"/>
      <w:sz w:val="21"/>
      <w:szCs w:val="21"/>
      <w:lang w:val="it-IT" w:eastAsia="en-US"/>
    </w:rPr>
  </w:style>
  <w:style w:type="paragraph" w:customStyle="1" w:styleId="40Continoustext13pt">
    <w:name w:val="4.0 Continous text 13pt"/>
    <w:link w:val="40Continoustext13ptZchn"/>
    <w:qFormat/>
    <w:rsid w:val="0093492E"/>
    <w:pPr>
      <w:suppressAutoHyphens/>
      <w:spacing w:after="380" w:line="380" w:lineRule="exact"/>
    </w:pPr>
    <w:rPr>
      <w:rFonts w:ascii="CorpoA" w:hAnsi="CorpoA"/>
      <w:sz w:val="26"/>
      <w:lang w:val="en-GB"/>
    </w:rPr>
  </w:style>
  <w:style w:type="character" w:customStyle="1" w:styleId="40Continoustext13ptZchn">
    <w:name w:val="4.0 Continous text 13pt Zchn"/>
    <w:link w:val="40Continoustext13pt"/>
    <w:locked/>
    <w:rsid w:val="0093492E"/>
    <w:rPr>
      <w:rFonts w:ascii="CorpoA" w:hAnsi="CorpoA"/>
      <w:sz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28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beit%20Texte\Mercedes\E-Klasse%20W%20213\Workshop%20Intelligenz%20und%20Sicherheit\PM%20Workshop%20Intelligenz%20und%20Sicherheit%20korr%2024.6..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01407655-5F4A-4E0A-A12D-45D6FE9A2DA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PM Workshop Intelligenz und Sicherheit korr 24.6..dotx</Template>
  <TotalTime>0</TotalTime>
  <Pages>23</Pages>
  <Words>6144</Words>
  <Characters>35259</Characters>
  <Application>Microsoft Office Word</Application>
  <DocSecurity>0</DocSecurity>
  <Lines>293</Lines>
  <Paragraphs>82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41321</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81</cp:revision>
  <cp:lastPrinted>2015-07-03T13:27:00Z</cp:lastPrinted>
  <dcterms:created xsi:type="dcterms:W3CDTF">2015-07-06T14:44:00Z</dcterms:created>
  <dcterms:modified xsi:type="dcterms:W3CDTF">2015-07-13T08:54:00Z</dcterms:modified>
</cp:coreProperties>
</file>