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2536C9" w:rsidP="001B0AC0">
      <w:pPr>
        <w:pStyle w:val="02Pressinformationdate"/>
        <w:framePr w:wrap="around"/>
        <w:rPr>
          <w:lang w:val="en-US"/>
        </w:rPr>
      </w:pPr>
      <w:r>
        <w:rPr>
          <w:lang w:val="en-US"/>
        </w:rPr>
        <w:t>June 8</w:t>
      </w:r>
      <w:r w:rsidR="00D1795E" w:rsidRPr="00AA1BF1">
        <w:rPr>
          <w:lang w:val="en-US"/>
        </w:rPr>
        <w:t xml:space="preserve">, </w:t>
      </w:r>
      <w:r>
        <w:rPr>
          <w:lang w:val="en-US"/>
        </w:rPr>
        <w:t>2015</w:t>
      </w:r>
    </w:p>
    <w:p w:rsidR="007A06E1" w:rsidRPr="00AA1BF1" w:rsidRDefault="002536C9" w:rsidP="001B0AC0">
      <w:pPr>
        <w:pStyle w:val="10Headline"/>
        <w:rPr>
          <w:lang w:val="en-US"/>
        </w:rPr>
      </w:pPr>
      <w:r w:rsidRPr="00AA1BF1">
        <w:rPr>
          <w:noProof/>
        </w:rPr>
        <w:lastRenderedPageBreak/>
        <mc:AlternateContent>
          <mc:Choice Requires="wps">
            <w:drawing>
              <wp:anchor distT="0" distB="0" distL="114300" distR="114300" simplePos="0" relativeHeight="251660288" behindDoc="0" locked="0" layoutInCell="1" allowOverlap="1" wp14:anchorId="4502CE03" wp14:editId="17A63211">
                <wp:simplePos x="0" y="0"/>
                <wp:positionH relativeFrom="column">
                  <wp:posOffset>-5080</wp:posOffset>
                </wp:positionH>
                <wp:positionV relativeFrom="page">
                  <wp:posOffset>1266825</wp:posOffset>
                </wp:positionV>
                <wp:extent cx="5124450" cy="485775"/>
                <wp:effectExtent l="0" t="0" r="1905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2536C9">
                              <w:rPr>
                                <w:lang w:val="en-US"/>
                              </w:rPr>
                              <w:t>June</w:t>
                            </w:r>
                            <w:r w:rsidRPr="00D1795E">
                              <w:rPr>
                                <w:lang w:val="en-US"/>
                              </w:rPr>
                              <w:t xml:space="preserve"> </w:t>
                            </w:r>
                            <w:r w:rsidR="002536C9">
                              <w:rPr>
                                <w:lang w:val="en-US"/>
                              </w:rPr>
                              <w:t>8</w:t>
                            </w:r>
                            <w:r w:rsidRPr="00D1795E">
                              <w:rPr>
                                <w:lang w:val="en-US"/>
                              </w:rPr>
                              <w:t xml:space="preserve">, </w:t>
                            </w:r>
                            <w:r w:rsidR="002536C9">
                              <w:rPr>
                                <w:lang w:val="en-US"/>
                              </w:rPr>
                              <w:t>2015</w:t>
                            </w:r>
                            <w:r w:rsidR="00687812" w:rsidRPr="00D1795E">
                              <w:rPr>
                                <w:lang w:val="en-US"/>
                              </w:rPr>
                              <w:t xml:space="preserve">, </w:t>
                            </w:r>
                            <w:r w:rsidR="002536C9">
                              <w:rPr>
                                <w:lang w:val="en-US"/>
                              </w:rPr>
                              <w:t>10.30 a.m. CEST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75pt;width:403.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2536C9">
                        <w:rPr>
                          <w:lang w:val="en-US"/>
                        </w:rPr>
                        <w:t>June</w:t>
                      </w:r>
                      <w:r w:rsidRPr="00D1795E">
                        <w:rPr>
                          <w:lang w:val="en-US"/>
                        </w:rPr>
                        <w:t xml:space="preserve"> </w:t>
                      </w:r>
                      <w:r w:rsidR="002536C9">
                        <w:rPr>
                          <w:lang w:val="en-US"/>
                        </w:rPr>
                        <w:t>8</w:t>
                      </w:r>
                      <w:r w:rsidRPr="00D1795E">
                        <w:rPr>
                          <w:lang w:val="en-US"/>
                        </w:rPr>
                        <w:t xml:space="preserve">, </w:t>
                      </w:r>
                      <w:r w:rsidR="002536C9">
                        <w:rPr>
                          <w:lang w:val="en-US"/>
                        </w:rPr>
                        <w:t>2015</w:t>
                      </w:r>
                      <w:r w:rsidR="00687812" w:rsidRPr="00D1795E">
                        <w:rPr>
                          <w:lang w:val="en-US"/>
                        </w:rPr>
                        <w:t xml:space="preserve">, </w:t>
                      </w:r>
                      <w:r w:rsidR="002536C9">
                        <w:rPr>
                          <w:lang w:val="en-US"/>
                        </w:rPr>
                        <w:t>10.30 a.m. CEST</w:t>
                      </w:r>
                    </w:p>
                  </w:txbxContent>
                </v:textbox>
                <w10:wrap anchory="page"/>
              </v:shape>
            </w:pict>
          </mc:Fallback>
        </mc:AlternateContent>
      </w:r>
      <w:r w:rsidRPr="002536C9">
        <w:rPr>
          <w:lang w:val="en-US"/>
        </w:rPr>
        <w:t>Record sales for compact c</w:t>
      </w:r>
      <w:r>
        <w:rPr>
          <w:lang w:val="en-US"/>
        </w:rPr>
        <w:t>ars and SUVs from Mercedes-Benz</w:t>
      </w:r>
    </w:p>
    <w:p w:rsidR="002536C9" w:rsidRPr="002536C9" w:rsidRDefault="002536C9" w:rsidP="002536C9">
      <w:pPr>
        <w:pStyle w:val="11Subhead"/>
        <w:rPr>
          <w:lang w:val="en-US"/>
        </w:rPr>
      </w:pPr>
      <w:r w:rsidRPr="002536C9">
        <w:rPr>
          <w:lang w:val="en-US"/>
        </w:rPr>
        <w:t>Mercedes-Benz delivers 15</w:t>
      </w:r>
      <w:r w:rsidR="00023CC3">
        <w:rPr>
          <w:lang w:val="en-US"/>
        </w:rPr>
        <w:t>1</w:t>
      </w:r>
      <w:r w:rsidRPr="002536C9">
        <w:rPr>
          <w:lang w:val="en-US"/>
        </w:rPr>
        <w:t>,</w:t>
      </w:r>
      <w:r w:rsidR="00023CC3">
        <w:rPr>
          <w:lang w:val="en-US"/>
        </w:rPr>
        <w:t>135</w:t>
      </w:r>
      <w:r w:rsidRPr="002536C9">
        <w:rPr>
          <w:lang w:val="en-US"/>
        </w:rPr>
        <w:t xml:space="preserve"> vehicles to customers in May (+12.</w:t>
      </w:r>
      <w:r w:rsidR="00023CC3">
        <w:rPr>
          <w:lang w:val="en-US"/>
        </w:rPr>
        <w:t>8</w:t>
      </w:r>
      <w:r w:rsidRPr="002536C9">
        <w:rPr>
          <w:lang w:val="en-US"/>
        </w:rPr>
        <w:t>%)</w:t>
      </w:r>
      <w:r w:rsidR="009E35B5">
        <w:rPr>
          <w:lang w:val="en-US"/>
        </w:rPr>
        <w:t>.</w:t>
      </w:r>
    </w:p>
    <w:p w:rsidR="002536C9" w:rsidRPr="002536C9" w:rsidRDefault="002536C9" w:rsidP="002536C9">
      <w:pPr>
        <w:pStyle w:val="11Subhead"/>
        <w:rPr>
          <w:lang w:val="en-US"/>
        </w:rPr>
      </w:pPr>
      <w:r w:rsidRPr="002536C9">
        <w:rPr>
          <w:lang w:val="en-US"/>
        </w:rPr>
        <w:t xml:space="preserve">Ola </w:t>
      </w:r>
      <w:proofErr w:type="spellStart"/>
      <w:r w:rsidRPr="002536C9">
        <w:rPr>
          <w:lang w:val="en-US"/>
        </w:rPr>
        <w:t>Källenius</w:t>
      </w:r>
      <w:proofErr w:type="spellEnd"/>
      <w:r w:rsidRPr="002536C9">
        <w:rPr>
          <w:lang w:val="en-US"/>
        </w:rPr>
        <w:t xml:space="preserve">, </w:t>
      </w:r>
      <w:r w:rsidR="009E35B5" w:rsidRPr="009E35B5">
        <w:rPr>
          <w:lang w:val="en-US"/>
        </w:rPr>
        <w:t>Member of the Board of Management of Daimler AG, responsible for Mercedes-Benz Cars Marketing &amp; Sales</w:t>
      </w:r>
      <w:r w:rsidRPr="002536C9">
        <w:rPr>
          <w:lang w:val="en-US"/>
        </w:rPr>
        <w:t>: “</w:t>
      </w:r>
      <w:r w:rsidR="009E35B5" w:rsidRPr="009E35B5">
        <w:rPr>
          <w:lang w:val="en-US"/>
        </w:rPr>
        <w:t>With the GLC, which celebrates its world premiere in Germany this month, we plan to build on our success story</w:t>
      </w:r>
      <w:r w:rsidRPr="002536C9">
        <w:rPr>
          <w:lang w:val="en-US"/>
        </w:rPr>
        <w:t>.”</w:t>
      </w:r>
    </w:p>
    <w:p w:rsidR="002536C9" w:rsidRPr="002536C9" w:rsidRDefault="009E35B5" w:rsidP="002536C9">
      <w:pPr>
        <w:pStyle w:val="11Subhead"/>
        <w:rPr>
          <w:lang w:val="en-US"/>
        </w:rPr>
      </w:pPr>
      <w:r>
        <w:rPr>
          <w:lang w:val="en-US"/>
        </w:rPr>
        <w:t xml:space="preserve">Strong growth in NAFTA </w:t>
      </w:r>
      <w:r w:rsidR="008D2A32">
        <w:rPr>
          <w:lang w:val="en-US"/>
        </w:rPr>
        <w:t xml:space="preserve">region </w:t>
      </w:r>
      <w:r>
        <w:rPr>
          <w:lang w:val="en-US"/>
        </w:rPr>
        <w:t>(USA</w:t>
      </w:r>
      <w:r w:rsidR="002536C9" w:rsidRPr="002536C9">
        <w:rPr>
          <w:lang w:val="en-US"/>
        </w:rPr>
        <w:t xml:space="preserve"> +1</w:t>
      </w:r>
      <w:r w:rsidR="00023CC3">
        <w:rPr>
          <w:lang w:val="en-US"/>
        </w:rPr>
        <w:t>1</w:t>
      </w:r>
      <w:r w:rsidR="002536C9" w:rsidRPr="002536C9">
        <w:rPr>
          <w:lang w:val="en-US"/>
        </w:rPr>
        <w:t>.</w:t>
      </w:r>
      <w:r w:rsidR="00E4473E">
        <w:rPr>
          <w:lang w:val="en-US"/>
        </w:rPr>
        <w:t>1</w:t>
      </w:r>
      <w:r w:rsidR="002536C9" w:rsidRPr="002536C9">
        <w:rPr>
          <w:lang w:val="en-US"/>
        </w:rPr>
        <w:t>%, Canada +</w:t>
      </w:r>
      <w:r w:rsidR="00023CC3">
        <w:rPr>
          <w:lang w:val="en-US"/>
        </w:rPr>
        <w:t>32</w:t>
      </w:r>
      <w:r w:rsidR="002536C9" w:rsidRPr="002536C9">
        <w:rPr>
          <w:lang w:val="en-US"/>
        </w:rPr>
        <w:t>.</w:t>
      </w:r>
      <w:r w:rsidR="00023CC3">
        <w:rPr>
          <w:lang w:val="en-US"/>
        </w:rPr>
        <w:t>8</w:t>
      </w:r>
      <w:r w:rsidR="002536C9" w:rsidRPr="002536C9">
        <w:rPr>
          <w:lang w:val="en-US"/>
        </w:rPr>
        <w:t>%) and Asia-Pacific region (China +</w:t>
      </w:r>
      <w:r w:rsidR="00023CC3">
        <w:rPr>
          <w:lang w:val="en-US"/>
        </w:rPr>
        <w:t>19</w:t>
      </w:r>
      <w:r w:rsidR="002536C9" w:rsidRPr="002536C9">
        <w:rPr>
          <w:lang w:val="en-US"/>
        </w:rPr>
        <w:t>.</w:t>
      </w:r>
      <w:r w:rsidR="00023CC3">
        <w:rPr>
          <w:lang w:val="en-US"/>
        </w:rPr>
        <w:t>8</w:t>
      </w:r>
      <w:r w:rsidR="002536C9" w:rsidRPr="002536C9">
        <w:rPr>
          <w:lang w:val="en-US"/>
        </w:rPr>
        <w:t>%, Japan +</w:t>
      </w:r>
      <w:r w:rsidR="00023CC3">
        <w:rPr>
          <w:lang w:val="en-US"/>
        </w:rPr>
        <w:t>40</w:t>
      </w:r>
      <w:r w:rsidR="002536C9" w:rsidRPr="002536C9">
        <w:rPr>
          <w:lang w:val="en-US"/>
        </w:rPr>
        <w:t>.</w:t>
      </w:r>
      <w:r w:rsidR="00023CC3">
        <w:rPr>
          <w:lang w:val="en-US"/>
        </w:rPr>
        <w:t>6</w:t>
      </w:r>
      <w:r w:rsidR="002536C9" w:rsidRPr="002536C9">
        <w:rPr>
          <w:lang w:val="en-US"/>
        </w:rPr>
        <w:t>%)</w:t>
      </w:r>
    </w:p>
    <w:p w:rsidR="002536C9" w:rsidRPr="002536C9" w:rsidRDefault="002536C9" w:rsidP="002536C9">
      <w:pPr>
        <w:pStyle w:val="11Subhead"/>
        <w:rPr>
          <w:lang w:val="en-US"/>
        </w:rPr>
      </w:pPr>
      <w:r w:rsidRPr="002536C9">
        <w:rPr>
          <w:lang w:val="en-US"/>
        </w:rPr>
        <w:t xml:space="preserve">Record sales and double-digit growth in Europe </w:t>
      </w:r>
      <w:r w:rsidR="009E35B5">
        <w:rPr>
          <w:lang w:val="en-US"/>
        </w:rPr>
        <w:t>per</w:t>
      </w:r>
      <w:r w:rsidRPr="002536C9">
        <w:rPr>
          <w:lang w:val="en-US"/>
        </w:rPr>
        <w:t xml:space="preserve"> May (+10.</w:t>
      </w:r>
      <w:r w:rsidR="00023CC3">
        <w:rPr>
          <w:lang w:val="en-US"/>
        </w:rPr>
        <w:t>5</w:t>
      </w:r>
      <w:r w:rsidRPr="002536C9">
        <w:rPr>
          <w:lang w:val="en-US"/>
        </w:rPr>
        <w:t>%)</w:t>
      </w:r>
    </w:p>
    <w:p w:rsidR="002536C9" w:rsidRPr="002536C9" w:rsidRDefault="003068B8" w:rsidP="002536C9">
      <w:pPr>
        <w:pStyle w:val="11Subhead"/>
        <w:rPr>
          <w:lang w:val="en-US"/>
        </w:rPr>
      </w:pPr>
      <w:r>
        <w:rPr>
          <w:lang w:val="en-US"/>
        </w:rPr>
        <w:t>Premium m</w:t>
      </w:r>
      <w:r w:rsidR="002536C9" w:rsidRPr="002536C9">
        <w:rPr>
          <w:lang w:val="en-US"/>
        </w:rPr>
        <w:t xml:space="preserve">arket leader in Germany, Japan, </w:t>
      </w:r>
      <w:r w:rsidR="00E4473E">
        <w:rPr>
          <w:lang w:val="en-US"/>
        </w:rPr>
        <w:t xml:space="preserve">Canada, </w:t>
      </w:r>
      <w:r w:rsidR="002536C9" w:rsidRPr="002536C9">
        <w:rPr>
          <w:lang w:val="en-US"/>
        </w:rPr>
        <w:t>Italy, and Portugal</w:t>
      </w:r>
      <w:bookmarkStart w:id="0" w:name="_GoBack"/>
      <w:bookmarkEnd w:id="0"/>
    </w:p>
    <w:p w:rsidR="00E159C9" w:rsidRPr="00AA1BF1" w:rsidRDefault="009E35B5" w:rsidP="002536C9">
      <w:pPr>
        <w:pStyle w:val="11Subhead"/>
        <w:rPr>
          <w:lang w:val="en-US"/>
        </w:rPr>
      </w:pPr>
      <w:r>
        <w:rPr>
          <w:lang w:val="en-US"/>
        </w:rPr>
        <w:t>Segments: Record sales for</w:t>
      </w:r>
      <w:r w:rsidR="002536C9" w:rsidRPr="002536C9">
        <w:rPr>
          <w:lang w:val="en-US"/>
        </w:rPr>
        <w:t xml:space="preserve"> compact cars (+</w:t>
      </w:r>
      <w:r w:rsidR="00023CC3">
        <w:rPr>
          <w:lang w:val="en-US"/>
        </w:rPr>
        <w:t>22</w:t>
      </w:r>
      <w:r w:rsidR="002536C9" w:rsidRPr="002536C9">
        <w:rPr>
          <w:lang w:val="en-US"/>
        </w:rPr>
        <w:t>.</w:t>
      </w:r>
      <w:r w:rsidR="00023CC3">
        <w:rPr>
          <w:lang w:val="en-US"/>
        </w:rPr>
        <w:t>3</w:t>
      </w:r>
      <w:r w:rsidR="002536C9" w:rsidRPr="002536C9">
        <w:rPr>
          <w:lang w:val="en-US"/>
        </w:rPr>
        <w:t>%) and SUVs (+</w:t>
      </w:r>
      <w:r w:rsidR="00023CC3">
        <w:rPr>
          <w:lang w:val="en-US"/>
        </w:rPr>
        <w:t>18</w:t>
      </w:r>
      <w:r w:rsidR="002536C9" w:rsidRPr="002536C9">
        <w:rPr>
          <w:lang w:val="en-US"/>
        </w:rPr>
        <w:t xml:space="preserve">.7%), </w:t>
      </w:r>
      <w:r>
        <w:rPr>
          <w:lang w:val="en-US"/>
        </w:rPr>
        <w:t xml:space="preserve">strong </w:t>
      </w:r>
      <w:r w:rsidR="002536C9" w:rsidRPr="002536C9">
        <w:rPr>
          <w:lang w:val="en-US"/>
        </w:rPr>
        <w:t xml:space="preserve">sales increase for C-Class </w:t>
      </w:r>
      <w:r>
        <w:rPr>
          <w:lang w:val="en-US"/>
        </w:rPr>
        <w:t>Saloon</w:t>
      </w:r>
      <w:r w:rsidR="002536C9" w:rsidRPr="002536C9">
        <w:rPr>
          <w:lang w:val="en-US"/>
        </w:rPr>
        <w:t xml:space="preserve"> and </w:t>
      </w:r>
      <w:r>
        <w:rPr>
          <w:lang w:val="en-US"/>
        </w:rPr>
        <w:t>Estate</w:t>
      </w:r>
      <w:r w:rsidR="002536C9" w:rsidRPr="002536C9">
        <w:rPr>
          <w:lang w:val="en-US"/>
        </w:rPr>
        <w:t xml:space="preserve"> (+5</w:t>
      </w:r>
      <w:r w:rsidR="00023CC3">
        <w:rPr>
          <w:lang w:val="en-US"/>
        </w:rPr>
        <w:t>9</w:t>
      </w:r>
      <w:r w:rsidR="002536C9" w:rsidRPr="002536C9">
        <w:rPr>
          <w:lang w:val="en-US"/>
        </w:rPr>
        <w:t>.</w:t>
      </w:r>
      <w:r w:rsidR="00023CC3">
        <w:rPr>
          <w:lang w:val="en-US"/>
        </w:rPr>
        <w:t>5</w:t>
      </w:r>
      <w:r w:rsidR="002536C9" w:rsidRPr="002536C9">
        <w:rPr>
          <w:lang w:val="en-US"/>
        </w:rPr>
        <w:t>%)</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536C9" w:rsidRPr="002536C9" w:rsidRDefault="002536C9" w:rsidP="002536C9">
      <w:pPr>
        <w:pStyle w:val="20Continoustext"/>
        <w:rPr>
          <w:lang w:val="en-US"/>
        </w:rPr>
      </w:pPr>
      <w:r w:rsidRPr="002536C9">
        <w:rPr>
          <w:lang w:val="en-US"/>
        </w:rPr>
        <w:lastRenderedPageBreak/>
        <w:t xml:space="preserve">Stuttgart – Mercedes-Benz </w:t>
      </w:r>
      <w:r w:rsidR="008D2A32">
        <w:rPr>
          <w:lang w:val="en-US"/>
        </w:rPr>
        <w:t>handed over</w:t>
      </w:r>
      <w:r w:rsidRPr="002536C9">
        <w:rPr>
          <w:lang w:val="en-US"/>
        </w:rPr>
        <w:t xml:space="preserve"> 15</w:t>
      </w:r>
      <w:r w:rsidR="00023CC3">
        <w:rPr>
          <w:lang w:val="en-US"/>
        </w:rPr>
        <w:t>1</w:t>
      </w:r>
      <w:r w:rsidRPr="002536C9">
        <w:rPr>
          <w:lang w:val="en-US"/>
        </w:rPr>
        <w:t>,</w:t>
      </w:r>
      <w:r w:rsidR="00023CC3">
        <w:rPr>
          <w:lang w:val="en-US"/>
        </w:rPr>
        <w:t>135</w:t>
      </w:r>
      <w:r w:rsidRPr="002536C9">
        <w:rPr>
          <w:lang w:val="en-US"/>
        </w:rPr>
        <w:t xml:space="preserve"> ve</w:t>
      </w:r>
      <w:r w:rsidR="00023CC3">
        <w:rPr>
          <w:lang w:val="en-US"/>
        </w:rPr>
        <w:t>hicles to customers in May, 12.8</w:t>
      </w:r>
      <w:r w:rsidR="009E35B5">
        <w:rPr>
          <w:lang w:val="en-US"/>
        </w:rPr>
        <w:t>% more than in the same month of the previous</w:t>
      </w:r>
      <w:r w:rsidRPr="002536C9">
        <w:rPr>
          <w:lang w:val="en-US"/>
        </w:rPr>
        <w:t xml:space="preserve"> year. The brand </w:t>
      </w:r>
      <w:r w:rsidR="009E35B5">
        <w:rPr>
          <w:lang w:val="en-US"/>
        </w:rPr>
        <w:t xml:space="preserve">with the star </w:t>
      </w:r>
      <w:r w:rsidRPr="002536C9">
        <w:rPr>
          <w:lang w:val="en-US"/>
        </w:rPr>
        <w:t xml:space="preserve">also recorded a double-digit sales increase </w:t>
      </w:r>
      <w:r w:rsidR="009E35B5">
        <w:rPr>
          <w:lang w:val="en-US"/>
        </w:rPr>
        <w:t>since the beginning of the year</w:t>
      </w:r>
      <w:r w:rsidRPr="002536C9">
        <w:rPr>
          <w:lang w:val="en-US"/>
        </w:rPr>
        <w:t xml:space="preserve"> with deliveries rising by 13.6% to 728,</w:t>
      </w:r>
      <w:r w:rsidR="00023CC3">
        <w:rPr>
          <w:lang w:val="en-US"/>
        </w:rPr>
        <w:t>809</w:t>
      </w:r>
      <w:r w:rsidRPr="002536C9">
        <w:rPr>
          <w:lang w:val="en-US"/>
        </w:rPr>
        <w:t xml:space="preserve"> vehicles. </w:t>
      </w:r>
    </w:p>
    <w:p w:rsidR="009E35B5" w:rsidRPr="009E35B5" w:rsidRDefault="009E35B5" w:rsidP="009E35B5">
      <w:pPr>
        <w:rPr>
          <w:lang w:val="en-US"/>
        </w:rPr>
      </w:pPr>
      <w:r w:rsidRPr="009E35B5">
        <w:rPr>
          <w:lang w:val="en-US"/>
        </w:rPr>
        <w:t xml:space="preserve">"With the GLC, which celebrates its world premiere in Germany this month, we plan to build on our success story,” says Ola </w:t>
      </w:r>
      <w:proofErr w:type="spellStart"/>
      <w:r w:rsidRPr="009E35B5">
        <w:rPr>
          <w:lang w:val="en-US"/>
        </w:rPr>
        <w:t>Källenius</w:t>
      </w:r>
      <w:proofErr w:type="spellEnd"/>
      <w:r w:rsidRPr="009E35B5">
        <w:rPr>
          <w:lang w:val="en-US"/>
        </w:rPr>
        <w:t xml:space="preserve">, Member of the </w:t>
      </w:r>
      <w:proofErr w:type="gramStart"/>
      <w:r w:rsidRPr="009E35B5">
        <w:rPr>
          <w:lang w:val="en-US"/>
        </w:rPr>
        <w:t>Board of Management of Daimler AG, responsible for Mercedes-Benz Cars Marketing &amp; Sales.</w:t>
      </w:r>
      <w:proofErr w:type="gramEnd"/>
      <w:r w:rsidRPr="009E35B5">
        <w:rPr>
          <w:lang w:val="en-US"/>
        </w:rPr>
        <w:t xml:space="preserve"> “Its predecessor, the GLK, is currently our top-selling SUV,” continues </w:t>
      </w:r>
      <w:proofErr w:type="spellStart"/>
      <w:r w:rsidRPr="009E35B5">
        <w:rPr>
          <w:lang w:val="en-US"/>
        </w:rPr>
        <w:t>Källenius</w:t>
      </w:r>
      <w:proofErr w:type="spellEnd"/>
      <w:r w:rsidRPr="009E35B5">
        <w:rPr>
          <w:lang w:val="en-US"/>
        </w:rPr>
        <w:t>.</w:t>
      </w:r>
    </w:p>
    <w:p w:rsidR="002536C9" w:rsidRPr="002536C9" w:rsidRDefault="002536C9" w:rsidP="002536C9">
      <w:pPr>
        <w:pStyle w:val="20Continoustext"/>
        <w:rPr>
          <w:lang w:val="en-US"/>
        </w:rPr>
      </w:pPr>
      <w:r w:rsidRPr="002536C9">
        <w:rPr>
          <w:lang w:val="en-US"/>
        </w:rPr>
        <w:t xml:space="preserve">In Europe, Mercedes-Benz sold more vehicles </w:t>
      </w:r>
      <w:r w:rsidR="009E35B5">
        <w:rPr>
          <w:lang w:val="en-US"/>
        </w:rPr>
        <w:t>in the first five months of the year</w:t>
      </w:r>
      <w:r w:rsidRPr="002536C9">
        <w:rPr>
          <w:lang w:val="en-US"/>
        </w:rPr>
        <w:t xml:space="preserve"> than ever before </w:t>
      </w:r>
      <w:r w:rsidR="009E35B5">
        <w:rPr>
          <w:lang w:val="en-US"/>
        </w:rPr>
        <w:t>in this period</w:t>
      </w:r>
      <w:r w:rsidRPr="002536C9">
        <w:rPr>
          <w:lang w:val="en-US"/>
        </w:rPr>
        <w:t>. A total of 31</w:t>
      </w:r>
      <w:r w:rsidR="00023CC3">
        <w:rPr>
          <w:lang w:val="en-US"/>
        </w:rPr>
        <w:t>6</w:t>
      </w:r>
      <w:r w:rsidRPr="002536C9">
        <w:rPr>
          <w:lang w:val="en-US"/>
        </w:rPr>
        <w:t>,</w:t>
      </w:r>
      <w:r w:rsidR="00023CC3">
        <w:rPr>
          <w:lang w:val="en-US"/>
        </w:rPr>
        <w:t>324</w:t>
      </w:r>
      <w:r w:rsidRPr="002536C9">
        <w:rPr>
          <w:lang w:val="en-US"/>
        </w:rPr>
        <w:t xml:space="preserve"> customers were </w:t>
      </w:r>
      <w:r w:rsidR="009E35B5">
        <w:rPr>
          <w:lang w:val="en-US"/>
        </w:rPr>
        <w:t xml:space="preserve">pleased </w:t>
      </w:r>
      <w:r w:rsidRPr="002536C9">
        <w:rPr>
          <w:lang w:val="en-US"/>
        </w:rPr>
        <w:t xml:space="preserve">to receive </w:t>
      </w:r>
      <w:r w:rsidR="009E35B5">
        <w:rPr>
          <w:lang w:val="en-US"/>
        </w:rPr>
        <w:t xml:space="preserve">their new vehicle with the star </w:t>
      </w:r>
      <w:r w:rsidRPr="002536C9">
        <w:rPr>
          <w:lang w:val="en-US"/>
        </w:rPr>
        <w:t>(+10.</w:t>
      </w:r>
      <w:r w:rsidR="00023CC3">
        <w:rPr>
          <w:lang w:val="en-US"/>
        </w:rPr>
        <w:t>5</w:t>
      </w:r>
      <w:r w:rsidRPr="002536C9">
        <w:rPr>
          <w:lang w:val="en-US"/>
        </w:rPr>
        <w:t xml:space="preserve">%). The previous year’s result </w:t>
      </w:r>
      <w:r w:rsidR="009E35B5">
        <w:rPr>
          <w:lang w:val="en-US"/>
        </w:rPr>
        <w:t>has also been surpassed in May with</w:t>
      </w:r>
      <w:r w:rsidRPr="002536C9">
        <w:rPr>
          <w:lang w:val="en-US"/>
        </w:rPr>
        <w:t xml:space="preserve"> 6</w:t>
      </w:r>
      <w:r w:rsidR="00023CC3">
        <w:rPr>
          <w:lang w:val="en-US"/>
        </w:rPr>
        <w:t>5</w:t>
      </w:r>
      <w:r w:rsidRPr="002536C9">
        <w:rPr>
          <w:lang w:val="en-US"/>
        </w:rPr>
        <w:t>,</w:t>
      </w:r>
      <w:r w:rsidR="00023CC3">
        <w:rPr>
          <w:lang w:val="en-US"/>
        </w:rPr>
        <w:t>056</w:t>
      </w:r>
      <w:r w:rsidRPr="002536C9">
        <w:rPr>
          <w:lang w:val="en-US"/>
        </w:rPr>
        <w:t xml:space="preserve"> units sold. The brand achieved record sales in the UK (+11.6%), Sweden (+</w:t>
      </w:r>
      <w:r w:rsidR="00023CC3">
        <w:rPr>
          <w:lang w:val="en-US"/>
        </w:rPr>
        <w:t>15</w:t>
      </w:r>
      <w:r w:rsidRPr="002536C9">
        <w:rPr>
          <w:lang w:val="en-US"/>
        </w:rPr>
        <w:t>.7%)</w:t>
      </w:r>
      <w:r w:rsidR="00E4473E">
        <w:rPr>
          <w:lang w:val="en-US"/>
        </w:rPr>
        <w:t>, and Portugal (+30.9%)</w:t>
      </w:r>
      <w:r w:rsidRPr="002536C9">
        <w:rPr>
          <w:lang w:val="en-US"/>
        </w:rPr>
        <w:t xml:space="preserve">. </w:t>
      </w:r>
      <w:r w:rsidR="009E35B5">
        <w:rPr>
          <w:lang w:val="en-US"/>
        </w:rPr>
        <w:t>With</w:t>
      </w:r>
      <w:r w:rsidRPr="002536C9">
        <w:rPr>
          <w:lang w:val="en-US"/>
        </w:rPr>
        <w:t xml:space="preserve"> 22,</w:t>
      </w:r>
      <w:r w:rsidR="00023CC3">
        <w:rPr>
          <w:lang w:val="en-US"/>
        </w:rPr>
        <w:t>252</w:t>
      </w:r>
      <w:r w:rsidRPr="002536C9">
        <w:rPr>
          <w:lang w:val="en-US"/>
        </w:rPr>
        <w:t xml:space="preserve"> units, sales in Germany were slightly higher </w:t>
      </w:r>
      <w:r w:rsidRPr="002536C9">
        <w:rPr>
          <w:lang w:val="en-US"/>
        </w:rPr>
        <w:lastRenderedPageBreak/>
        <w:t xml:space="preserve">in May than in the same month last year, making Mercedes-Benz the leading premium manufacturer in its home market. The brand also secured the market leadership in Italy and Portugal last month. </w:t>
      </w:r>
    </w:p>
    <w:p w:rsidR="002536C9" w:rsidRPr="002536C9" w:rsidRDefault="002536C9" w:rsidP="002536C9">
      <w:pPr>
        <w:pStyle w:val="20Continoustext"/>
        <w:rPr>
          <w:lang w:val="en-US"/>
        </w:rPr>
      </w:pPr>
      <w:r w:rsidRPr="002536C9">
        <w:rPr>
          <w:lang w:val="en-US"/>
        </w:rPr>
        <w:t xml:space="preserve">Sales in the NAFTA region rose by </w:t>
      </w:r>
      <w:r w:rsidR="00023CC3">
        <w:rPr>
          <w:lang w:val="en-US"/>
        </w:rPr>
        <w:t>13</w:t>
      </w:r>
      <w:r w:rsidRPr="002536C9">
        <w:rPr>
          <w:lang w:val="en-US"/>
        </w:rPr>
        <w:t>.</w:t>
      </w:r>
      <w:r w:rsidR="00023CC3">
        <w:rPr>
          <w:lang w:val="en-US"/>
        </w:rPr>
        <w:t>8</w:t>
      </w:r>
      <w:r w:rsidRPr="002536C9">
        <w:rPr>
          <w:lang w:val="en-US"/>
        </w:rPr>
        <w:t xml:space="preserve">% in May, achieving a new record. </w:t>
      </w:r>
      <w:r w:rsidR="009E35B5">
        <w:rPr>
          <w:lang w:val="en-US"/>
        </w:rPr>
        <w:t>A</w:t>
      </w:r>
      <w:r w:rsidRPr="002536C9">
        <w:rPr>
          <w:lang w:val="en-US"/>
        </w:rPr>
        <w:t xml:space="preserve"> total of 34,</w:t>
      </w:r>
      <w:r w:rsidR="00023CC3">
        <w:rPr>
          <w:lang w:val="en-US"/>
        </w:rPr>
        <w:t>488</w:t>
      </w:r>
      <w:r w:rsidRPr="002536C9">
        <w:rPr>
          <w:lang w:val="en-US"/>
        </w:rPr>
        <w:t xml:space="preserve"> Mercedes-Benz vehicles</w:t>
      </w:r>
      <w:r w:rsidR="009E35B5">
        <w:rPr>
          <w:lang w:val="en-US"/>
        </w:rPr>
        <w:t xml:space="preserve"> were handed over to customers. Thereof</w:t>
      </w:r>
      <w:r w:rsidRPr="002536C9">
        <w:rPr>
          <w:lang w:val="en-US"/>
        </w:rPr>
        <w:t>, 29,</w:t>
      </w:r>
      <w:r w:rsidR="00060E8A">
        <w:rPr>
          <w:lang w:val="en-US"/>
        </w:rPr>
        <w:t>583</w:t>
      </w:r>
      <w:r w:rsidRPr="002536C9">
        <w:rPr>
          <w:lang w:val="en-US"/>
        </w:rPr>
        <w:t xml:space="preserve"> </w:t>
      </w:r>
      <w:r w:rsidR="009E35B5">
        <w:rPr>
          <w:lang w:val="en-US"/>
        </w:rPr>
        <w:t xml:space="preserve">units went to customers in the </w:t>
      </w:r>
      <w:r w:rsidR="008D2A32">
        <w:rPr>
          <w:lang w:val="en-US"/>
        </w:rPr>
        <w:t>USA</w:t>
      </w:r>
      <w:r w:rsidRPr="002536C9">
        <w:rPr>
          <w:lang w:val="en-US"/>
        </w:rPr>
        <w:t xml:space="preserve"> (+</w:t>
      </w:r>
      <w:r w:rsidR="00023CC3">
        <w:rPr>
          <w:lang w:val="en-US"/>
        </w:rPr>
        <w:t>11</w:t>
      </w:r>
      <w:r w:rsidRPr="002536C9">
        <w:rPr>
          <w:lang w:val="en-US"/>
        </w:rPr>
        <w:t>.</w:t>
      </w:r>
      <w:r w:rsidR="00060E8A">
        <w:rPr>
          <w:lang w:val="en-US"/>
        </w:rPr>
        <w:t>1</w:t>
      </w:r>
      <w:r w:rsidRPr="002536C9">
        <w:rPr>
          <w:lang w:val="en-US"/>
        </w:rPr>
        <w:t xml:space="preserve">%). </w:t>
      </w:r>
      <w:r w:rsidR="009E35B5">
        <w:rPr>
          <w:lang w:val="en-US"/>
        </w:rPr>
        <w:t xml:space="preserve">Together with the </w:t>
      </w:r>
      <w:r w:rsidR="008D2A32">
        <w:rPr>
          <w:lang w:val="en-US"/>
        </w:rPr>
        <w:t>USA</w:t>
      </w:r>
      <w:r w:rsidR="009E35B5">
        <w:rPr>
          <w:lang w:val="en-US"/>
        </w:rPr>
        <w:t xml:space="preserve">, Canada also achieved an all-time high with a sales increase of 32.8%. </w:t>
      </w:r>
      <w:r w:rsidR="00060E8A">
        <w:rPr>
          <w:lang w:val="en-US"/>
        </w:rPr>
        <w:t>Mercedes-Benz is market leader in the premium segment in Canada in May.</w:t>
      </w:r>
    </w:p>
    <w:p w:rsidR="002536C9" w:rsidRPr="002536C9" w:rsidRDefault="009E35B5" w:rsidP="002536C9">
      <w:pPr>
        <w:pStyle w:val="20Continoustext"/>
        <w:rPr>
          <w:lang w:val="en-US"/>
        </w:rPr>
      </w:pPr>
      <w:r>
        <w:rPr>
          <w:lang w:val="en-US"/>
        </w:rPr>
        <w:t>Last month</w:t>
      </w:r>
      <w:r w:rsidR="002536C9" w:rsidRPr="002536C9">
        <w:rPr>
          <w:lang w:val="en-US"/>
        </w:rPr>
        <w:t xml:space="preserve">, the biggest increase was posted in the Asia-Pacific region, where sales rose by </w:t>
      </w:r>
      <w:r w:rsidR="00023CC3">
        <w:rPr>
          <w:lang w:val="en-US"/>
        </w:rPr>
        <w:t>23</w:t>
      </w:r>
      <w:r w:rsidR="002536C9" w:rsidRPr="002536C9">
        <w:rPr>
          <w:lang w:val="en-US"/>
        </w:rPr>
        <w:t>.</w:t>
      </w:r>
      <w:r w:rsidR="00023CC3">
        <w:rPr>
          <w:lang w:val="en-US"/>
        </w:rPr>
        <w:t>4</w:t>
      </w:r>
      <w:r w:rsidR="002536C9" w:rsidRPr="002536C9">
        <w:rPr>
          <w:lang w:val="en-US"/>
        </w:rPr>
        <w:t xml:space="preserve">% to </w:t>
      </w:r>
      <w:r>
        <w:rPr>
          <w:lang w:val="en-US"/>
        </w:rPr>
        <w:t>a</w:t>
      </w:r>
      <w:r w:rsidR="002536C9" w:rsidRPr="002536C9">
        <w:rPr>
          <w:lang w:val="en-US"/>
        </w:rPr>
        <w:t xml:space="preserve"> record value of </w:t>
      </w:r>
      <w:r w:rsidR="00023CC3">
        <w:rPr>
          <w:lang w:val="en-US"/>
        </w:rPr>
        <w:t>46</w:t>
      </w:r>
      <w:r w:rsidR="002536C9" w:rsidRPr="002536C9">
        <w:rPr>
          <w:lang w:val="en-US"/>
        </w:rPr>
        <w:t>,</w:t>
      </w:r>
      <w:r w:rsidR="00023CC3">
        <w:rPr>
          <w:lang w:val="en-US"/>
        </w:rPr>
        <w:t>260</w:t>
      </w:r>
      <w:r w:rsidR="002536C9" w:rsidRPr="002536C9">
        <w:rPr>
          <w:lang w:val="en-US"/>
        </w:rPr>
        <w:t xml:space="preserve"> vehicles. I</w:t>
      </w:r>
      <w:r w:rsidR="00023CC3">
        <w:rPr>
          <w:lang w:val="en-US"/>
        </w:rPr>
        <w:t>n China, sales increased by 19.8</w:t>
      </w:r>
      <w:r w:rsidR="002536C9" w:rsidRPr="002536C9">
        <w:rPr>
          <w:lang w:val="en-US"/>
        </w:rPr>
        <w:t>% to 27,</w:t>
      </w:r>
      <w:r w:rsidR="00023CC3">
        <w:rPr>
          <w:lang w:val="en-US"/>
        </w:rPr>
        <w:t>562</w:t>
      </w:r>
      <w:r w:rsidR="002536C9" w:rsidRPr="002536C9">
        <w:rPr>
          <w:lang w:val="en-US"/>
        </w:rPr>
        <w:t xml:space="preserve"> units. In Japan, where Mercedes-Benz is the leading premium manufacturer, the brand sold </w:t>
      </w:r>
      <w:r w:rsidR="00023CC3">
        <w:rPr>
          <w:lang w:val="en-US"/>
        </w:rPr>
        <w:t>40</w:t>
      </w:r>
      <w:r w:rsidR="002536C9" w:rsidRPr="002536C9">
        <w:rPr>
          <w:lang w:val="en-US"/>
        </w:rPr>
        <w:t>.</w:t>
      </w:r>
      <w:r w:rsidR="00023CC3">
        <w:rPr>
          <w:lang w:val="en-US"/>
        </w:rPr>
        <w:t>6</w:t>
      </w:r>
      <w:r w:rsidR="002536C9" w:rsidRPr="002536C9">
        <w:rPr>
          <w:lang w:val="en-US"/>
        </w:rPr>
        <w:t xml:space="preserve">% more vehicles in May than in the same month </w:t>
      </w:r>
      <w:r w:rsidR="006B1A22">
        <w:rPr>
          <w:lang w:val="en-US"/>
        </w:rPr>
        <w:t>of the previous</w:t>
      </w:r>
      <w:r w:rsidR="002536C9" w:rsidRPr="002536C9">
        <w:rPr>
          <w:lang w:val="en-US"/>
        </w:rPr>
        <w:t xml:space="preserve"> year. In Australia, </w:t>
      </w:r>
      <w:r w:rsidR="006B1A22">
        <w:rPr>
          <w:lang w:val="en-US"/>
        </w:rPr>
        <w:t xml:space="preserve">Mercedes-Benz </w:t>
      </w:r>
      <w:r w:rsidR="008D2A32">
        <w:rPr>
          <w:lang w:val="en-US"/>
        </w:rPr>
        <w:t>achieved</w:t>
      </w:r>
      <w:r w:rsidR="006B1A22">
        <w:rPr>
          <w:lang w:val="en-US"/>
        </w:rPr>
        <w:t xml:space="preserve"> a sales record with </w:t>
      </w:r>
      <w:r w:rsidR="002536C9" w:rsidRPr="002536C9">
        <w:rPr>
          <w:lang w:val="en-US"/>
        </w:rPr>
        <w:t>2,</w:t>
      </w:r>
      <w:r w:rsidR="00023CC3">
        <w:rPr>
          <w:lang w:val="en-US"/>
        </w:rPr>
        <w:t>385</w:t>
      </w:r>
      <w:r w:rsidR="002536C9" w:rsidRPr="002536C9">
        <w:rPr>
          <w:lang w:val="en-US"/>
        </w:rPr>
        <w:t xml:space="preserve"> units </w:t>
      </w:r>
      <w:r w:rsidR="006B1A22">
        <w:rPr>
          <w:lang w:val="en-US"/>
        </w:rPr>
        <w:t xml:space="preserve">sold </w:t>
      </w:r>
      <w:r w:rsidR="002536C9" w:rsidRPr="002536C9">
        <w:rPr>
          <w:lang w:val="en-US"/>
        </w:rPr>
        <w:t xml:space="preserve">in May. </w:t>
      </w:r>
      <w:r w:rsidR="006B1A22">
        <w:rPr>
          <w:lang w:val="en-US"/>
        </w:rPr>
        <w:t>Furthermore, t</w:t>
      </w:r>
      <w:r w:rsidR="002536C9" w:rsidRPr="002536C9">
        <w:rPr>
          <w:lang w:val="en-US"/>
        </w:rPr>
        <w:t xml:space="preserve">he brand </w:t>
      </w:r>
      <w:r w:rsidR="006B1A22">
        <w:rPr>
          <w:lang w:val="en-US"/>
        </w:rPr>
        <w:t xml:space="preserve">with the star </w:t>
      </w:r>
      <w:r w:rsidR="002536C9" w:rsidRPr="002536C9">
        <w:rPr>
          <w:lang w:val="en-US"/>
        </w:rPr>
        <w:t xml:space="preserve">recorded </w:t>
      </w:r>
      <w:r w:rsidR="006B1A22">
        <w:rPr>
          <w:lang w:val="en-US"/>
        </w:rPr>
        <w:t xml:space="preserve">particularly </w:t>
      </w:r>
      <w:r w:rsidR="008D2A32">
        <w:rPr>
          <w:lang w:val="en-US"/>
        </w:rPr>
        <w:t xml:space="preserve">strong </w:t>
      </w:r>
      <w:r w:rsidR="002536C9" w:rsidRPr="002536C9">
        <w:rPr>
          <w:lang w:val="en-US"/>
        </w:rPr>
        <w:t>growth in South Korea (+</w:t>
      </w:r>
      <w:r w:rsidR="00023CC3">
        <w:rPr>
          <w:lang w:val="en-US"/>
        </w:rPr>
        <w:t>44</w:t>
      </w:r>
      <w:r w:rsidR="002536C9" w:rsidRPr="002536C9">
        <w:rPr>
          <w:lang w:val="en-US"/>
        </w:rPr>
        <w:t>.</w:t>
      </w:r>
      <w:r w:rsidR="00023CC3">
        <w:rPr>
          <w:lang w:val="en-US"/>
        </w:rPr>
        <w:t>8</w:t>
      </w:r>
      <w:r w:rsidR="002536C9" w:rsidRPr="002536C9">
        <w:rPr>
          <w:lang w:val="en-US"/>
        </w:rPr>
        <w:t>%).</w:t>
      </w:r>
    </w:p>
    <w:p w:rsidR="002536C9" w:rsidRPr="002536C9" w:rsidRDefault="002536C9" w:rsidP="002536C9">
      <w:pPr>
        <w:pStyle w:val="20Continoustext"/>
        <w:rPr>
          <w:lang w:val="en-US"/>
        </w:rPr>
      </w:pPr>
      <w:r w:rsidRPr="002536C9">
        <w:rPr>
          <w:lang w:val="en-US"/>
        </w:rPr>
        <w:t>The demand for Mercedes-Benz compact cars continues to develop very positively, with deliveries rising to 4</w:t>
      </w:r>
      <w:r w:rsidR="00023CC3">
        <w:rPr>
          <w:lang w:val="en-US"/>
        </w:rPr>
        <w:t>6</w:t>
      </w:r>
      <w:r w:rsidRPr="002536C9">
        <w:rPr>
          <w:lang w:val="en-US"/>
        </w:rPr>
        <w:t>,</w:t>
      </w:r>
      <w:r w:rsidR="00023CC3">
        <w:rPr>
          <w:lang w:val="en-US"/>
        </w:rPr>
        <w:t>363</w:t>
      </w:r>
      <w:r w:rsidRPr="002536C9">
        <w:rPr>
          <w:lang w:val="en-US"/>
        </w:rPr>
        <w:t xml:space="preserve"> units</w:t>
      </w:r>
      <w:r w:rsidR="006B1A22">
        <w:rPr>
          <w:lang w:val="en-US"/>
        </w:rPr>
        <w:t xml:space="preserve"> </w:t>
      </w:r>
      <w:r w:rsidRPr="002536C9">
        <w:rPr>
          <w:lang w:val="en-US"/>
        </w:rPr>
        <w:t>in May (+</w:t>
      </w:r>
      <w:r w:rsidR="00023CC3">
        <w:rPr>
          <w:lang w:val="en-US"/>
        </w:rPr>
        <w:t>22</w:t>
      </w:r>
      <w:r w:rsidRPr="002536C9">
        <w:rPr>
          <w:lang w:val="en-US"/>
        </w:rPr>
        <w:t>.</w:t>
      </w:r>
      <w:r w:rsidR="00023CC3">
        <w:rPr>
          <w:lang w:val="en-US"/>
        </w:rPr>
        <w:t>3</w:t>
      </w:r>
      <w:r w:rsidRPr="002536C9">
        <w:rPr>
          <w:lang w:val="en-US"/>
        </w:rPr>
        <w:t xml:space="preserve">%). Mercedes-Benz </w:t>
      </w:r>
      <w:r w:rsidR="006B1A22">
        <w:rPr>
          <w:lang w:val="en-US"/>
        </w:rPr>
        <w:t>has never</w:t>
      </w:r>
      <w:r w:rsidR="008D2A32">
        <w:rPr>
          <w:lang w:val="en-US"/>
        </w:rPr>
        <w:t xml:space="preserve"> before</w:t>
      </w:r>
      <w:r w:rsidR="006B1A22">
        <w:rPr>
          <w:lang w:val="en-US"/>
        </w:rPr>
        <w:t xml:space="preserve"> </w:t>
      </w:r>
      <w:r w:rsidRPr="002536C9">
        <w:rPr>
          <w:lang w:val="en-US"/>
        </w:rPr>
        <w:t>sold so many compact cars</w:t>
      </w:r>
      <w:r w:rsidR="006B1A22">
        <w:rPr>
          <w:lang w:val="en-US"/>
        </w:rPr>
        <w:t xml:space="preserve"> </w:t>
      </w:r>
      <w:r w:rsidRPr="002536C9">
        <w:rPr>
          <w:lang w:val="en-US"/>
        </w:rPr>
        <w:t xml:space="preserve">in May. </w:t>
      </w:r>
      <w:r w:rsidR="006B1A22">
        <w:rPr>
          <w:lang w:val="en-US"/>
        </w:rPr>
        <w:t>Both, the CLA and GLA posted s</w:t>
      </w:r>
      <w:r w:rsidRPr="002536C9">
        <w:rPr>
          <w:lang w:val="en-US"/>
        </w:rPr>
        <w:t>ales records</w:t>
      </w:r>
      <w:r w:rsidR="00023CC3">
        <w:rPr>
          <w:lang w:val="en-US"/>
        </w:rPr>
        <w:t>.</w:t>
      </w:r>
    </w:p>
    <w:p w:rsidR="002536C9" w:rsidRPr="002536C9" w:rsidRDefault="008D2A32" w:rsidP="002536C9">
      <w:pPr>
        <w:pStyle w:val="20Continoustext"/>
        <w:rPr>
          <w:lang w:val="en-US"/>
        </w:rPr>
      </w:pPr>
      <w:proofErr w:type="gramStart"/>
      <w:r>
        <w:rPr>
          <w:lang w:val="en-US"/>
        </w:rPr>
        <w:t>Global</w:t>
      </w:r>
      <w:r w:rsidR="006B1A22">
        <w:rPr>
          <w:lang w:val="en-US"/>
        </w:rPr>
        <w:t xml:space="preserve"> </w:t>
      </w:r>
      <w:r w:rsidR="002536C9" w:rsidRPr="002536C9">
        <w:rPr>
          <w:lang w:val="en-US"/>
        </w:rPr>
        <w:t xml:space="preserve">sales of the C-Class </w:t>
      </w:r>
      <w:r w:rsidR="006B1A22">
        <w:rPr>
          <w:lang w:val="en-US"/>
        </w:rPr>
        <w:t>Saloon</w:t>
      </w:r>
      <w:r w:rsidR="002536C9" w:rsidRPr="002536C9">
        <w:rPr>
          <w:lang w:val="en-US"/>
        </w:rPr>
        <w:t xml:space="preserve"> and </w:t>
      </w:r>
      <w:r w:rsidR="006B1A22">
        <w:rPr>
          <w:lang w:val="en-US"/>
        </w:rPr>
        <w:t>Estate</w:t>
      </w:r>
      <w:r w:rsidR="002536C9" w:rsidRPr="002536C9">
        <w:rPr>
          <w:lang w:val="en-US"/>
        </w:rPr>
        <w:t xml:space="preserve"> increased by </w:t>
      </w:r>
      <w:r w:rsidR="00023CC3">
        <w:rPr>
          <w:lang w:val="en-US"/>
        </w:rPr>
        <w:t>59</w:t>
      </w:r>
      <w:r w:rsidR="002536C9" w:rsidRPr="002536C9">
        <w:rPr>
          <w:lang w:val="en-US"/>
        </w:rPr>
        <w:t>.</w:t>
      </w:r>
      <w:r w:rsidR="00023CC3">
        <w:rPr>
          <w:lang w:val="en-US"/>
        </w:rPr>
        <w:t>5</w:t>
      </w:r>
      <w:r w:rsidR="002536C9" w:rsidRPr="002536C9">
        <w:rPr>
          <w:lang w:val="en-US"/>
        </w:rPr>
        <w:t>% to 3</w:t>
      </w:r>
      <w:r w:rsidR="00023CC3">
        <w:rPr>
          <w:lang w:val="en-US"/>
        </w:rPr>
        <w:t>3</w:t>
      </w:r>
      <w:r w:rsidR="002536C9" w:rsidRPr="002536C9">
        <w:rPr>
          <w:lang w:val="en-US"/>
        </w:rPr>
        <w:t>,</w:t>
      </w:r>
      <w:r w:rsidR="00023CC3">
        <w:rPr>
          <w:lang w:val="en-US"/>
        </w:rPr>
        <w:t>016</w:t>
      </w:r>
      <w:r w:rsidR="002536C9" w:rsidRPr="002536C9">
        <w:rPr>
          <w:lang w:val="en-US"/>
        </w:rPr>
        <w:t xml:space="preserve"> units</w:t>
      </w:r>
      <w:r w:rsidR="006B1A22">
        <w:rPr>
          <w:lang w:val="en-US"/>
        </w:rPr>
        <w:t xml:space="preserve"> in May</w:t>
      </w:r>
      <w:r w:rsidR="002536C9" w:rsidRPr="002536C9">
        <w:rPr>
          <w:lang w:val="en-US"/>
        </w:rPr>
        <w:t>.</w:t>
      </w:r>
      <w:proofErr w:type="gramEnd"/>
      <w:r w:rsidR="002536C9" w:rsidRPr="002536C9">
        <w:rPr>
          <w:lang w:val="en-US"/>
        </w:rPr>
        <w:t xml:space="preserve"> </w:t>
      </w:r>
      <w:r w:rsidR="006B1A22">
        <w:rPr>
          <w:lang w:val="en-US"/>
        </w:rPr>
        <w:t>I</w:t>
      </w:r>
      <w:r w:rsidR="002536C9" w:rsidRPr="002536C9">
        <w:rPr>
          <w:lang w:val="en-US"/>
        </w:rPr>
        <w:t>n the first five months of the year</w:t>
      </w:r>
      <w:r w:rsidR="006B1A22">
        <w:rPr>
          <w:lang w:val="en-US"/>
        </w:rPr>
        <w:t xml:space="preserve">, Mercedes-Benz posted a new record with </w:t>
      </w:r>
      <w:r w:rsidR="00023CC3">
        <w:rPr>
          <w:lang w:val="en-US"/>
        </w:rPr>
        <w:t>174</w:t>
      </w:r>
      <w:r w:rsidR="002536C9">
        <w:rPr>
          <w:lang w:val="en-US"/>
        </w:rPr>
        <w:t>,</w:t>
      </w:r>
      <w:r w:rsidR="00023CC3">
        <w:rPr>
          <w:lang w:val="en-US"/>
        </w:rPr>
        <w:t>875</w:t>
      </w:r>
      <w:r w:rsidR="002536C9" w:rsidRPr="002536C9">
        <w:rPr>
          <w:lang w:val="en-US"/>
        </w:rPr>
        <w:t xml:space="preserve"> vehicles</w:t>
      </w:r>
      <w:r w:rsidR="006B1A22">
        <w:rPr>
          <w:lang w:val="en-US"/>
        </w:rPr>
        <w:t xml:space="preserve"> sold</w:t>
      </w:r>
      <w:r w:rsidR="002536C9" w:rsidRPr="002536C9">
        <w:rPr>
          <w:lang w:val="en-US"/>
        </w:rPr>
        <w:t xml:space="preserve"> (+</w:t>
      </w:r>
      <w:r w:rsidR="00023CC3">
        <w:rPr>
          <w:lang w:val="en-US"/>
        </w:rPr>
        <w:t>57.3</w:t>
      </w:r>
      <w:r w:rsidR="002536C9" w:rsidRPr="002536C9">
        <w:rPr>
          <w:lang w:val="en-US"/>
        </w:rPr>
        <w:t xml:space="preserve">%). </w:t>
      </w:r>
      <w:r w:rsidR="006B1A22">
        <w:rPr>
          <w:lang w:val="en-US"/>
        </w:rPr>
        <w:t>The brand with the star</w:t>
      </w:r>
      <w:r w:rsidR="002536C9" w:rsidRPr="002536C9">
        <w:rPr>
          <w:lang w:val="en-US"/>
        </w:rPr>
        <w:t xml:space="preserve"> has delivered a total of more than eight million</w:t>
      </w:r>
      <w:r w:rsidR="006B1A22">
        <w:rPr>
          <w:lang w:val="en-US"/>
        </w:rPr>
        <w:t xml:space="preserve"> C-Class Saloons</w:t>
      </w:r>
      <w:r w:rsidR="002536C9" w:rsidRPr="002536C9">
        <w:rPr>
          <w:lang w:val="en-US"/>
        </w:rPr>
        <w:t xml:space="preserve"> and </w:t>
      </w:r>
      <w:r w:rsidR="006B1A22">
        <w:rPr>
          <w:lang w:val="en-US"/>
        </w:rPr>
        <w:t>Estates</w:t>
      </w:r>
      <w:r w:rsidR="002536C9" w:rsidRPr="002536C9">
        <w:rPr>
          <w:lang w:val="en-US"/>
        </w:rPr>
        <w:t xml:space="preserve"> to customers since the model series was introduced in 1982.</w:t>
      </w:r>
    </w:p>
    <w:p w:rsidR="002536C9" w:rsidRPr="002536C9" w:rsidRDefault="00EC1BE0" w:rsidP="002536C9">
      <w:pPr>
        <w:pStyle w:val="20Continoustext"/>
        <w:rPr>
          <w:lang w:val="en-US"/>
        </w:rPr>
      </w:pPr>
      <w:r>
        <w:rPr>
          <w:lang w:val="en-US"/>
        </w:rPr>
        <w:t>Per</w:t>
      </w:r>
      <w:r w:rsidR="002536C9" w:rsidRPr="002536C9">
        <w:rPr>
          <w:lang w:val="en-US"/>
        </w:rPr>
        <w:t xml:space="preserve"> May, the demand for E-Class </w:t>
      </w:r>
      <w:r w:rsidR="006B1A22">
        <w:rPr>
          <w:lang w:val="en-US"/>
        </w:rPr>
        <w:t>Saloon</w:t>
      </w:r>
      <w:r w:rsidR="002536C9" w:rsidRPr="002536C9">
        <w:rPr>
          <w:lang w:val="en-US"/>
        </w:rPr>
        <w:t xml:space="preserve">s and </w:t>
      </w:r>
      <w:r w:rsidR="006B1A22">
        <w:rPr>
          <w:lang w:val="en-US"/>
        </w:rPr>
        <w:t>Estates</w:t>
      </w:r>
      <w:r w:rsidR="002536C9" w:rsidRPr="002536C9">
        <w:rPr>
          <w:lang w:val="en-US"/>
        </w:rPr>
        <w:t xml:space="preserve"> was particularly high in China. Never b</w:t>
      </w:r>
      <w:r w:rsidR="006B1A22">
        <w:rPr>
          <w:lang w:val="en-US"/>
        </w:rPr>
        <w:t>efore have so many E-Class Saloon</w:t>
      </w:r>
      <w:r w:rsidR="002536C9" w:rsidRPr="002536C9">
        <w:rPr>
          <w:lang w:val="en-US"/>
        </w:rPr>
        <w:t xml:space="preserve">s and </w:t>
      </w:r>
      <w:r w:rsidR="006B1A22">
        <w:rPr>
          <w:lang w:val="en-US"/>
        </w:rPr>
        <w:t>Estate</w:t>
      </w:r>
      <w:r w:rsidR="002536C9" w:rsidRPr="002536C9">
        <w:rPr>
          <w:lang w:val="en-US"/>
        </w:rPr>
        <w:t xml:space="preserve">s been sold in the </w:t>
      </w:r>
      <w:r>
        <w:rPr>
          <w:lang w:val="en-US"/>
        </w:rPr>
        <w:t xml:space="preserve">biggest sales market </w:t>
      </w:r>
      <w:r w:rsidR="008D2A32">
        <w:rPr>
          <w:lang w:val="en-US"/>
        </w:rPr>
        <w:t xml:space="preserve">of these two models </w:t>
      </w:r>
      <w:r>
        <w:rPr>
          <w:lang w:val="en-US"/>
        </w:rPr>
        <w:t>in the first five months of the year.</w:t>
      </w:r>
    </w:p>
    <w:p w:rsidR="002536C9" w:rsidRPr="002536C9" w:rsidRDefault="002536C9" w:rsidP="002536C9">
      <w:pPr>
        <w:pStyle w:val="20Continoustext"/>
        <w:rPr>
          <w:lang w:val="en-US"/>
        </w:rPr>
      </w:pPr>
      <w:r w:rsidRPr="002536C9">
        <w:rPr>
          <w:lang w:val="en-US"/>
        </w:rPr>
        <w:t xml:space="preserve">The S-Class </w:t>
      </w:r>
      <w:r w:rsidR="006B1A22">
        <w:rPr>
          <w:lang w:val="en-US"/>
        </w:rPr>
        <w:t xml:space="preserve">Saloon is still </w:t>
      </w:r>
      <w:r w:rsidRPr="002536C9">
        <w:rPr>
          <w:lang w:val="en-US"/>
        </w:rPr>
        <w:t xml:space="preserve">the world’s best-selling luxury </w:t>
      </w:r>
      <w:r w:rsidR="006B1A22">
        <w:rPr>
          <w:lang w:val="en-US"/>
        </w:rPr>
        <w:t>saloon</w:t>
      </w:r>
      <w:r w:rsidRPr="002536C9">
        <w:rPr>
          <w:lang w:val="en-US"/>
        </w:rPr>
        <w:t xml:space="preserve"> in May, with sales rising to the record amount of 8,</w:t>
      </w:r>
      <w:r w:rsidR="00265269">
        <w:rPr>
          <w:lang w:val="en-US"/>
        </w:rPr>
        <w:t>550</w:t>
      </w:r>
      <w:r w:rsidRPr="002536C9">
        <w:rPr>
          <w:lang w:val="en-US"/>
        </w:rPr>
        <w:t xml:space="preserve"> units. The biggest sales market</w:t>
      </w:r>
      <w:r w:rsidR="008D2A32">
        <w:rPr>
          <w:lang w:val="en-US"/>
        </w:rPr>
        <w:t xml:space="preserve"> of the model series is </w:t>
      </w:r>
      <w:r w:rsidRPr="002536C9">
        <w:rPr>
          <w:lang w:val="en-US"/>
        </w:rPr>
        <w:t xml:space="preserve">China </w:t>
      </w:r>
      <w:r w:rsidR="008D2A32">
        <w:rPr>
          <w:lang w:val="en-US"/>
        </w:rPr>
        <w:t>followed by the USA</w:t>
      </w:r>
      <w:r w:rsidRPr="002536C9">
        <w:rPr>
          <w:lang w:val="en-US"/>
        </w:rPr>
        <w:t>.</w:t>
      </w:r>
    </w:p>
    <w:p w:rsidR="002536C9" w:rsidRPr="002536C9" w:rsidRDefault="006B1A22" w:rsidP="002536C9">
      <w:pPr>
        <w:pStyle w:val="20Continoustext"/>
        <w:rPr>
          <w:lang w:val="en-US"/>
        </w:rPr>
      </w:pPr>
      <w:r>
        <w:rPr>
          <w:lang w:val="en-US"/>
        </w:rPr>
        <w:t>The SUV segment</w:t>
      </w:r>
      <w:r w:rsidR="002536C9" w:rsidRPr="002536C9">
        <w:rPr>
          <w:lang w:val="en-US"/>
        </w:rPr>
        <w:t xml:space="preserve"> posted </w:t>
      </w:r>
      <w:r>
        <w:rPr>
          <w:lang w:val="en-US"/>
        </w:rPr>
        <w:t xml:space="preserve">a sales </w:t>
      </w:r>
      <w:r w:rsidR="002536C9" w:rsidRPr="002536C9">
        <w:rPr>
          <w:lang w:val="en-US"/>
        </w:rPr>
        <w:t xml:space="preserve">record in May with </w:t>
      </w:r>
      <w:r w:rsidR="00265269">
        <w:rPr>
          <w:lang w:val="en-US"/>
        </w:rPr>
        <w:t>41</w:t>
      </w:r>
      <w:r w:rsidR="002536C9" w:rsidRPr="002536C9">
        <w:rPr>
          <w:lang w:val="en-US"/>
        </w:rPr>
        <w:t>,</w:t>
      </w:r>
      <w:r w:rsidR="00265269">
        <w:rPr>
          <w:lang w:val="en-US"/>
        </w:rPr>
        <w:t>210</w:t>
      </w:r>
      <w:r w:rsidR="002536C9" w:rsidRPr="002536C9">
        <w:rPr>
          <w:lang w:val="en-US"/>
        </w:rPr>
        <w:t xml:space="preserve"> units (+</w:t>
      </w:r>
      <w:r w:rsidR="00265269">
        <w:rPr>
          <w:lang w:val="en-US"/>
        </w:rPr>
        <w:t>18</w:t>
      </w:r>
      <w:r>
        <w:rPr>
          <w:lang w:val="en-US"/>
        </w:rPr>
        <w:t>.7%). The successor of</w:t>
      </w:r>
      <w:r w:rsidR="002536C9" w:rsidRPr="002536C9">
        <w:rPr>
          <w:lang w:val="en-US"/>
        </w:rPr>
        <w:t xml:space="preserve"> the GLK, the GLC, will celebrate its world premiere in Germany in June. </w:t>
      </w:r>
      <w:r w:rsidR="008D2A32">
        <w:rPr>
          <w:lang w:val="en-US"/>
        </w:rPr>
        <w:t>The</w:t>
      </w:r>
      <w:r w:rsidR="002536C9" w:rsidRPr="002536C9">
        <w:rPr>
          <w:lang w:val="en-US"/>
        </w:rPr>
        <w:t xml:space="preserve"> demand for the GLK continues to be extremely high. Since the </w:t>
      </w:r>
      <w:r>
        <w:rPr>
          <w:lang w:val="en-US"/>
        </w:rPr>
        <w:t>beginning of the year, more GLK</w:t>
      </w:r>
      <w:r w:rsidR="002536C9" w:rsidRPr="002536C9">
        <w:rPr>
          <w:lang w:val="en-US"/>
        </w:rPr>
        <w:t xml:space="preserve"> have been sold in Germany and China than ever befo</w:t>
      </w:r>
      <w:r w:rsidR="002536C9">
        <w:rPr>
          <w:lang w:val="en-US"/>
        </w:rPr>
        <w:t xml:space="preserve">re in </w:t>
      </w:r>
      <w:r>
        <w:rPr>
          <w:lang w:val="en-US"/>
        </w:rPr>
        <w:t>the corresponding period</w:t>
      </w:r>
      <w:r w:rsidR="002536C9">
        <w:rPr>
          <w:lang w:val="en-US"/>
        </w:rPr>
        <w:t>.</w:t>
      </w:r>
    </w:p>
    <w:p w:rsidR="00DB57C9" w:rsidRDefault="002536C9" w:rsidP="002536C9">
      <w:pPr>
        <w:pStyle w:val="20Continoustext"/>
        <w:rPr>
          <w:lang w:val="en-US"/>
        </w:rPr>
      </w:pPr>
      <w:r w:rsidRPr="002536C9">
        <w:rPr>
          <w:lang w:val="en-US"/>
        </w:rPr>
        <w:lastRenderedPageBreak/>
        <w:t>In May, 11,</w:t>
      </w:r>
      <w:r w:rsidR="00265269">
        <w:rPr>
          <w:lang w:val="en-US"/>
        </w:rPr>
        <w:t>142</w:t>
      </w:r>
      <w:r w:rsidRPr="002536C9">
        <w:rPr>
          <w:lang w:val="en-US"/>
        </w:rPr>
        <w:t xml:space="preserve"> customers worldwide </w:t>
      </w:r>
      <w:r w:rsidR="0072657A">
        <w:rPr>
          <w:lang w:val="en-US"/>
        </w:rPr>
        <w:t xml:space="preserve">opted for </w:t>
      </w:r>
      <w:r w:rsidRPr="002536C9">
        <w:rPr>
          <w:lang w:val="en-US"/>
        </w:rPr>
        <w:t xml:space="preserve">a smart </w:t>
      </w:r>
      <w:proofErr w:type="spellStart"/>
      <w:r w:rsidRPr="002536C9">
        <w:rPr>
          <w:lang w:val="en-US"/>
        </w:rPr>
        <w:t>fortwo</w:t>
      </w:r>
      <w:proofErr w:type="spellEnd"/>
      <w:r w:rsidRPr="002536C9">
        <w:rPr>
          <w:lang w:val="en-US"/>
        </w:rPr>
        <w:t xml:space="preserve"> or a smart </w:t>
      </w:r>
      <w:proofErr w:type="spellStart"/>
      <w:r w:rsidRPr="002536C9">
        <w:rPr>
          <w:lang w:val="en-US"/>
        </w:rPr>
        <w:t>forfour</w:t>
      </w:r>
      <w:proofErr w:type="spellEnd"/>
      <w:r w:rsidRPr="002536C9">
        <w:rPr>
          <w:lang w:val="en-US"/>
        </w:rPr>
        <w:t>. As a result, 4</w:t>
      </w:r>
      <w:r w:rsidR="00265269">
        <w:rPr>
          <w:lang w:val="en-US"/>
        </w:rPr>
        <w:t>5</w:t>
      </w:r>
      <w:r w:rsidRPr="002536C9">
        <w:rPr>
          <w:lang w:val="en-US"/>
        </w:rPr>
        <w:t>.</w:t>
      </w:r>
      <w:r w:rsidR="00265269">
        <w:rPr>
          <w:lang w:val="en-US"/>
        </w:rPr>
        <w:t>5</w:t>
      </w:r>
      <w:r w:rsidRPr="002536C9">
        <w:rPr>
          <w:lang w:val="en-US"/>
        </w:rPr>
        <w:t xml:space="preserve">% more smarts were sold in this month than in the same period last year. </w:t>
      </w:r>
      <w:proofErr w:type="gramStart"/>
      <w:r w:rsidRPr="002536C9">
        <w:rPr>
          <w:lang w:val="en-US"/>
        </w:rPr>
        <w:t>Sales of the city runabout even increased by over 50% in its biggest markets, Germany and Italy.</w:t>
      </w:r>
      <w:proofErr w:type="gramEnd"/>
      <w:r w:rsidRPr="002536C9">
        <w:rPr>
          <w:lang w:val="en-US"/>
        </w:rPr>
        <w:t xml:space="preserve"> </w:t>
      </w:r>
    </w:p>
    <w:p w:rsidR="002536C9" w:rsidRPr="001E3125" w:rsidRDefault="002536C9" w:rsidP="002536C9">
      <w:pPr>
        <w:pStyle w:val="20Continoustext"/>
        <w:rPr>
          <w:rStyle w:val="40Continoustext13ptZchn"/>
          <w:i/>
          <w:lang w:val="en-US"/>
        </w:rPr>
      </w:pPr>
      <w:r w:rsidRPr="001E3125">
        <w:rPr>
          <w:b/>
          <w:lang w:val="en-US"/>
        </w:rPr>
        <w:t xml:space="preserve">Overview of sales by Mercedes-Benz Cars </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2536C9" w:rsidRPr="00ED1C06" w:rsidTr="00385A51">
        <w:trPr>
          <w:trHeight w:val="402"/>
        </w:trPr>
        <w:tc>
          <w:tcPr>
            <w:tcW w:w="2120" w:type="dxa"/>
          </w:tcPr>
          <w:p w:rsidR="002536C9" w:rsidRPr="00023CC3" w:rsidRDefault="002536C9" w:rsidP="00385A51">
            <w:pPr>
              <w:spacing w:after="0" w:line="240" w:lineRule="auto"/>
              <w:rPr>
                <w:snapToGrid w:val="0"/>
                <w:lang w:val="en-US"/>
              </w:rPr>
            </w:pPr>
            <w:bookmarkStart w:id="1" w:name="OLE_LINK2"/>
          </w:p>
        </w:tc>
        <w:tc>
          <w:tcPr>
            <w:tcW w:w="1596" w:type="dxa"/>
          </w:tcPr>
          <w:p w:rsidR="002536C9" w:rsidRPr="0012161A" w:rsidRDefault="002536C9" w:rsidP="00385A51">
            <w:pPr>
              <w:spacing w:after="0" w:line="240" w:lineRule="auto"/>
              <w:ind w:right="100"/>
              <w:rPr>
                <w:rFonts w:ascii="CorpoSLig" w:hAnsi="CorpoSLig"/>
                <w:snapToGrid w:val="0"/>
              </w:rPr>
            </w:pPr>
            <w:r>
              <w:rPr>
                <w:rFonts w:ascii="CorpoSLig" w:hAnsi="CorpoSLig"/>
                <w:snapToGrid w:val="0"/>
              </w:rPr>
              <w:t>May 2015</w:t>
            </w:r>
          </w:p>
        </w:tc>
        <w:tc>
          <w:tcPr>
            <w:tcW w:w="992" w:type="dxa"/>
          </w:tcPr>
          <w:p w:rsidR="002536C9" w:rsidRPr="0012161A" w:rsidRDefault="002536C9" w:rsidP="0072657A">
            <w:pPr>
              <w:spacing w:after="0" w:line="240" w:lineRule="auto"/>
              <w:ind w:right="82"/>
              <w:jc w:val="right"/>
              <w:rPr>
                <w:rFonts w:ascii="CorpoSLig" w:hAnsi="CorpoSLig"/>
                <w:snapToGrid w:val="0"/>
              </w:rPr>
            </w:pPr>
            <w:r>
              <w:rPr>
                <w:rFonts w:ascii="CorpoSLig" w:hAnsi="CorpoSLig"/>
                <w:snapToGrid w:val="0"/>
              </w:rPr>
              <w:t>Change</w:t>
            </w:r>
            <w:r w:rsidR="0072657A">
              <w:rPr>
                <w:rFonts w:ascii="CorpoSLig" w:hAnsi="CorpoSLig"/>
                <w:snapToGrid w:val="0"/>
              </w:rPr>
              <w:t xml:space="preserve"> </w:t>
            </w:r>
            <w:r w:rsidRPr="0012161A">
              <w:rPr>
                <w:rFonts w:ascii="CorpoSLig" w:hAnsi="CorpoSLig"/>
                <w:snapToGrid w:val="0"/>
              </w:rPr>
              <w:t>in %</w:t>
            </w:r>
          </w:p>
        </w:tc>
        <w:tc>
          <w:tcPr>
            <w:tcW w:w="1701" w:type="dxa"/>
          </w:tcPr>
          <w:p w:rsidR="002536C9" w:rsidRPr="0012161A" w:rsidRDefault="002536C9" w:rsidP="002536C9">
            <w:pPr>
              <w:spacing w:after="0" w:line="240" w:lineRule="auto"/>
              <w:rPr>
                <w:rFonts w:ascii="CorpoSLig" w:hAnsi="CorpoSLig"/>
                <w:snapToGrid w:val="0"/>
              </w:rPr>
            </w:pPr>
            <w:r w:rsidRPr="0012161A">
              <w:rPr>
                <w:rFonts w:ascii="CorpoSLig" w:hAnsi="CorpoSLig"/>
                <w:snapToGrid w:val="0"/>
              </w:rPr>
              <w:t xml:space="preserve">Per </w:t>
            </w:r>
            <w:r>
              <w:rPr>
                <w:rFonts w:ascii="CorpoSLig" w:hAnsi="CorpoSLig"/>
                <w:snapToGrid w:val="0"/>
              </w:rPr>
              <w:t xml:space="preserve">May </w:t>
            </w:r>
            <w:r w:rsidRPr="0012161A">
              <w:rPr>
                <w:rFonts w:ascii="CorpoSLig" w:hAnsi="CorpoSLig"/>
                <w:snapToGrid w:val="0"/>
              </w:rPr>
              <w:t>20</w:t>
            </w:r>
            <w:r>
              <w:rPr>
                <w:rFonts w:ascii="CorpoSLig" w:hAnsi="CorpoSLig"/>
                <w:snapToGrid w:val="0"/>
              </w:rPr>
              <w:t>15</w:t>
            </w:r>
          </w:p>
        </w:tc>
        <w:tc>
          <w:tcPr>
            <w:tcW w:w="992" w:type="dxa"/>
          </w:tcPr>
          <w:p w:rsidR="002536C9" w:rsidRPr="0012161A" w:rsidRDefault="002536C9" w:rsidP="0072657A">
            <w:pPr>
              <w:spacing w:after="0" w:line="240" w:lineRule="auto"/>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w:t>
            </w:r>
            <w:r w:rsidRPr="0012161A">
              <w:rPr>
                <w:rFonts w:ascii="CorpoSLig" w:hAnsi="CorpoSLig"/>
                <w:snapToGrid w:val="0"/>
              </w:rPr>
              <w:br/>
              <w:t>in %</w:t>
            </w:r>
          </w:p>
        </w:tc>
      </w:tr>
      <w:tr w:rsidR="002536C9" w:rsidRPr="00ED1C06" w:rsidTr="00385A51">
        <w:trPr>
          <w:trHeight w:val="346"/>
        </w:trPr>
        <w:tc>
          <w:tcPr>
            <w:tcW w:w="2120" w:type="dxa"/>
          </w:tcPr>
          <w:p w:rsidR="002536C9" w:rsidRPr="009F25CF" w:rsidRDefault="002536C9" w:rsidP="00385A51">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15</w:t>
            </w:r>
            <w:r w:rsidR="00265269">
              <w:rPr>
                <w:rFonts w:ascii="CorpoSLig" w:hAnsi="CorpoSLig"/>
                <w:b/>
                <w:snapToGrid w:val="0"/>
              </w:rPr>
              <w:t>1</w:t>
            </w:r>
            <w:r>
              <w:rPr>
                <w:rFonts w:ascii="CorpoSLig" w:hAnsi="CorpoSLig"/>
                <w:b/>
                <w:snapToGrid w:val="0"/>
              </w:rPr>
              <w:t>,</w:t>
            </w:r>
            <w:r w:rsidR="00265269">
              <w:rPr>
                <w:rFonts w:ascii="CorpoSLig" w:hAnsi="CorpoSLig"/>
                <w:b/>
                <w:snapToGrid w:val="0"/>
              </w:rPr>
              <w:t>135</w:t>
            </w:r>
          </w:p>
        </w:tc>
        <w:tc>
          <w:tcPr>
            <w:tcW w:w="992"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+12.</w:t>
            </w:r>
            <w:r w:rsidR="00265269">
              <w:rPr>
                <w:rFonts w:ascii="CorpoSLig" w:hAnsi="CorpoSLig"/>
                <w:b/>
                <w:snapToGrid w:val="0"/>
              </w:rPr>
              <w:t>8</w:t>
            </w:r>
          </w:p>
        </w:tc>
        <w:tc>
          <w:tcPr>
            <w:tcW w:w="1701"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728,</w:t>
            </w:r>
            <w:r w:rsidR="00265269">
              <w:rPr>
                <w:rFonts w:ascii="CorpoSLig" w:hAnsi="CorpoSLig"/>
                <w:b/>
                <w:snapToGrid w:val="0"/>
              </w:rPr>
              <w:t>809</w:t>
            </w:r>
          </w:p>
        </w:tc>
        <w:tc>
          <w:tcPr>
            <w:tcW w:w="992" w:type="dxa"/>
          </w:tcPr>
          <w:p w:rsidR="002536C9" w:rsidRPr="00D1753C" w:rsidRDefault="002536C9" w:rsidP="00385A51">
            <w:pPr>
              <w:spacing w:after="0" w:line="240" w:lineRule="auto"/>
              <w:ind w:right="100"/>
              <w:jc w:val="right"/>
              <w:rPr>
                <w:rFonts w:ascii="CorpoSLig" w:hAnsi="CorpoSLig"/>
                <w:b/>
                <w:snapToGrid w:val="0"/>
              </w:rPr>
            </w:pPr>
            <w:r>
              <w:rPr>
                <w:rFonts w:ascii="CorpoSLig" w:hAnsi="CorpoSLig"/>
                <w:b/>
                <w:snapToGrid w:val="0"/>
              </w:rPr>
              <w:t>+13.6</w:t>
            </w:r>
          </w:p>
        </w:tc>
      </w:tr>
      <w:tr w:rsidR="002536C9" w:rsidRPr="00ED1C06" w:rsidTr="00385A51">
        <w:trPr>
          <w:trHeight w:val="346"/>
        </w:trPr>
        <w:tc>
          <w:tcPr>
            <w:tcW w:w="2120" w:type="dxa"/>
          </w:tcPr>
          <w:p w:rsidR="002536C9" w:rsidRPr="009F25CF" w:rsidRDefault="0072657A" w:rsidP="00385A51">
            <w:pPr>
              <w:spacing w:after="0" w:line="240" w:lineRule="auto"/>
              <w:rPr>
                <w:rFonts w:ascii="CorpoSLig" w:hAnsi="CorpoSLig"/>
                <w:b/>
                <w:snapToGrid w:val="0"/>
              </w:rPr>
            </w:pPr>
            <w:r>
              <w:rPr>
                <w:rFonts w:ascii="CorpoSLig" w:hAnsi="CorpoSLig"/>
                <w:b/>
                <w:snapToGrid w:val="0"/>
              </w:rPr>
              <w:t>s</w:t>
            </w:r>
            <w:r w:rsidR="002536C9" w:rsidRPr="009F25CF">
              <w:rPr>
                <w:rFonts w:ascii="CorpoSLig" w:hAnsi="CorpoSLig"/>
                <w:b/>
                <w:snapToGrid w:val="0"/>
              </w:rPr>
              <w:t>mart</w:t>
            </w:r>
          </w:p>
        </w:tc>
        <w:tc>
          <w:tcPr>
            <w:tcW w:w="1596"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11,</w:t>
            </w:r>
            <w:r w:rsidR="00265269">
              <w:rPr>
                <w:rFonts w:ascii="CorpoSLig" w:hAnsi="CorpoSLig"/>
                <w:b/>
                <w:snapToGrid w:val="0"/>
              </w:rPr>
              <w:t>142</w:t>
            </w:r>
          </w:p>
        </w:tc>
        <w:tc>
          <w:tcPr>
            <w:tcW w:w="992"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w:t>
            </w:r>
            <w:r w:rsidR="00265269">
              <w:rPr>
                <w:rFonts w:ascii="CorpoSLig" w:hAnsi="CorpoSLig"/>
                <w:b/>
                <w:snapToGrid w:val="0"/>
              </w:rPr>
              <w:t>45</w:t>
            </w:r>
            <w:r>
              <w:rPr>
                <w:rFonts w:ascii="CorpoSLig" w:hAnsi="CorpoSLig"/>
                <w:b/>
                <w:snapToGrid w:val="0"/>
              </w:rPr>
              <w:t>.</w:t>
            </w:r>
            <w:r w:rsidR="00265269">
              <w:rPr>
                <w:rFonts w:ascii="CorpoSLig" w:hAnsi="CorpoSLig"/>
                <w:b/>
                <w:snapToGrid w:val="0"/>
              </w:rPr>
              <w:t>5</w:t>
            </w:r>
          </w:p>
        </w:tc>
        <w:tc>
          <w:tcPr>
            <w:tcW w:w="1701" w:type="dxa"/>
          </w:tcPr>
          <w:p w:rsidR="002536C9" w:rsidRPr="00D1753C" w:rsidRDefault="002536C9" w:rsidP="00265269">
            <w:pPr>
              <w:spacing w:after="0" w:line="240" w:lineRule="auto"/>
              <w:ind w:right="100"/>
              <w:jc w:val="right"/>
              <w:rPr>
                <w:rFonts w:ascii="CorpoSLig" w:hAnsi="CorpoSLig"/>
                <w:b/>
                <w:snapToGrid w:val="0"/>
              </w:rPr>
            </w:pPr>
            <w:r>
              <w:rPr>
                <w:rFonts w:ascii="CorpoSLig" w:hAnsi="CorpoSLig"/>
                <w:b/>
                <w:snapToGrid w:val="0"/>
              </w:rPr>
              <w:t>50,</w:t>
            </w:r>
            <w:r w:rsidR="00265269">
              <w:rPr>
                <w:rFonts w:ascii="CorpoSLig" w:hAnsi="CorpoSLig"/>
                <w:b/>
                <w:snapToGrid w:val="0"/>
              </w:rPr>
              <w:t>835</w:t>
            </w:r>
          </w:p>
        </w:tc>
        <w:tc>
          <w:tcPr>
            <w:tcW w:w="992" w:type="dxa"/>
          </w:tcPr>
          <w:p w:rsidR="002536C9" w:rsidRPr="00D1753C" w:rsidRDefault="00265269" w:rsidP="00385A51">
            <w:pPr>
              <w:spacing w:after="0" w:line="240" w:lineRule="auto"/>
              <w:ind w:right="100"/>
              <w:jc w:val="right"/>
              <w:rPr>
                <w:rFonts w:ascii="CorpoSLig" w:hAnsi="CorpoSLig"/>
                <w:b/>
                <w:snapToGrid w:val="0"/>
              </w:rPr>
            </w:pPr>
            <w:r>
              <w:rPr>
                <w:rFonts w:ascii="CorpoSLig" w:hAnsi="CorpoSLig"/>
                <w:b/>
                <w:snapToGrid w:val="0"/>
              </w:rPr>
              <w:t>+28.8</w:t>
            </w:r>
          </w:p>
        </w:tc>
      </w:tr>
      <w:tr w:rsidR="002536C9" w:rsidRPr="00ED1C06" w:rsidTr="00385A51">
        <w:trPr>
          <w:trHeight w:val="346"/>
        </w:trPr>
        <w:tc>
          <w:tcPr>
            <w:tcW w:w="2120" w:type="dxa"/>
          </w:tcPr>
          <w:p w:rsidR="002536C9" w:rsidRPr="009F25CF" w:rsidRDefault="002536C9" w:rsidP="00385A51">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2536C9" w:rsidRPr="003C5EC5" w:rsidRDefault="002536C9" w:rsidP="00265269">
            <w:pPr>
              <w:spacing w:after="0" w:line="240" w:lineRule="auto"/>
              <w:ind w:right="100"/>
              <w:jc w:val="right"/>
              <w:rPr>
                <w:rFonts w:ascii="CorpoSLig" w:hAnsi="CorpoSLig"/>
                <w:b/>
                <w:snapToGrid w:val="0"/>
              </w:rPr>
            </w:pPr>
            <w:r>
              <w:rPr>
                <w:rFonts w:ascii="CorpoSLig" w:hAnsi="CorpoSLig"/>
                <w:b/>
                <w:snapToGrid w:val="0"/>
              </w:rPr>
              <w:t>162,</w:t>
            </w:r>
            <w:r w:rsidR="00265269">
              <w:rPr>
                <w:rFonts w:ascii="CorpoSLig" w:hAnsi="CorpoSLig"/>
                <w:b/>
                <w:snapToGrid w:val="0"/>
              </w:rPr>
              <w:t>277</w:t>
            </w:r>
          </w:p>
        </w:tc>
        <w:tc>
          <w:tcPr>
            <w:tcW w:w="992" w:type="dxa"/>
          </w:tcPr>
          <w:p w:rsidR="002536C9" w:rsidRPr="003C5EC5" w:rsidRDefault="002536C9" w:rsidP="00265269">
            <w:pPr>
              <w:spacing w:after="0" w:line="240" w:lineRule="auto"/>
              <w:ind w:right="82"/>
              <w:jc w:val="right"/>
              <w:rPr>
                <w:rFonts w:ascii="CorpoSLig" w:hAnsi="CorpoSLig"/>
                <w:b/>
                <w:snapToGrid w:val="0"/>
              </w:rPr>
            </w:pPr>
            <w:r>
              <w:rPr>
                <w:rFonts w:ascii="CorpoSLig" w:hAnsi="CorpoSLig"/>
                <w:b/>
                <w:snapToGrid w:val="0"/>
              </w:rPr>
              <w:t>+14.</w:t>
            </w:r>
            <w:r w:rsidR="00265269">
              <w:rPr>
                <w:rFonts w:ascii="CorpoSLig" w:hAnsi="CorpoSLig"/>
                <w:b/>
                <w:snapToGrid w:val="0"/>
              </w:rPr>
              <w:t>5</w:t>
            </w:r>
          </w:p>
        </w:tc>
        <w:tc>
          <w:tcPr>
            <w:tcW w:w="1701" w:type="dxa"/>
          </w:tcPr>
          <w:p w:rsidR="002536C9" w:rsidRPr="003C5EC5" w:rsidRDefault="002536C9" w:rsidP="00265269">
            <w:pPr>
              <w:spacing w:after="0" w:line="240" w:lineRule="auto"/>
              <w:ind w:right="100"/>
              <w:jc w:val="right"/>
              <w:rPr>
                <w:rFonts w:ascii="CorpoSLig" w:hAnsi="CorpoSLig"/>
                <w:b/>
                <w:snapToGrid w:val="0"/>
              </w:rPr>
            </w:pPr>
            <w:r>
              <w:rPr>
                <w:rFonts w:ascii="CorpoSLig" w:hAnsi="CorpoSLig"/>
                <w:b/>
                <w:snapToGrid w:val="0"/>
              </w:rPr>
              <w:t>779,</w:t>
            </w:r>
            <w:r w:rsidR="00265269">
              <w:rPr>
                <w:rFonts w:ascii="CorpoSLig" w:hAnsi="CorpoSLig"/>
                <w:b/>
                <w:snapToGrid w:val="0"/>
              </w:rPr>
              <w:t>644</w:t>
            </w:r>
          </w:p>
        </w:tc>
        <w:tc>
          <w:tcPr>
            <w:tcW w:w="992" w:type="dxa"/>
          </w:tcPr>
          <w:p w:rsidR="002536C9" w:rsidRPr="003C5EC5" w:rsidRDefault="002536C9" w:rsidP="00385A51">
            <w:pPr>
              <w:spacing w:after="0" w:line="240" w:lineRule="auto"/>
              <w:ind w:right="82"/>
              <w:jc w:val="right"/>
              <w:rPr>
                <w:rFonts w:ascii="CorpoSLig" w:hAnsi="CorpoSLig"/>
                <w:b/>
                <w:snapToGrid w:val="0"/>
              </w:rPr>
            </w:pPr>
            <w:r>
              <w:rPr>
                <w:rFonts w:ascii="CorpoSLig" w:hAnsi="CorpoSLig"/>
                <w:b/>
                <w:snapToGrid w:val="0"/>
              </w:rPr>
              <w:t>+14.5</w:t>
            </w:r>
          </w:p>
        </w:tc>
      </w:tr>
      <w:tr w:rsidR="002536C9" w:rsidRPr="00ED1C06" w:rsidTr="00385A51">
        <w:trPr>
          <w:trHeight w:val="70"/>
        </w:trPr>
        <w:tc>
          <w:tcPr>
            <w:tcW w:w="2120" w:type="dxa"/>
          </w:tcPr>
          <w:p w:rsidR="002536C9" w:rsidRPr="009F25CF" w:rsidRDefault="002536C9" w:rsidP="00385A51">
            <w:pPr>
              <w:spacing w:after="0" w:line="240" w:lineRule="auto"/>
              <w:rPr>
                <w:rFonts w:ascii="CorpoSLig" w:hAnsi="CorpoSLig"/>
                <w:b/>
                <w:snapToGrid w:val="0"/>
              </w:rPr>
            </w:pPr>
          </w:p>
        </w:tc>
        <w:tc>
          <w:tcPr>
            <w:tcW w:w="1596" w:type="dxa"/>
          </w:tcPr>
          <w:p w:rsidR="002536C9" w:rsidRPr="003C5EC5" w:rsidRDefault="002536C9" w:rsidP="00385A51">
            <w:pPr>
              <w:spacing w:after="0" w:line="240" w:lineRule="auto"/>
              <w:ind w:right="100"/>
              <w:jc w:val="right"/>
              <w:rPr>
                <w:rFonts w:ascii="CorpoSLig" w:hAnsi="CorpoSLig"/>
                <w:b/>
                <w:snapToGrid w:val="0"/>
              </w:rPr>
            </w:pPr>
          </w:p>
        </w:tc>
        <w:tc>
          <w:tcPr>
            <w:tcW w:w="992" w:type="dxa"/>
          </w:tcPr>
          <w:p w:rsidR="002536C9" w:rsidRDefault="002536C9" w:rsidP="00385A51">
            <w:pPr>
              <w:spacing w:after="0" w:line="240" w:lineRule="auto"/>
              <w:ind w:right="82"/>
              <w:jc w:val="right"/>
              <w:rPr>
                <w:rFonts w:ascii="CorpoSLig" w:hAnsi="CorpoSLig"/>
                <w:b/>
                <w:snapToGrid w:val="0"/>
              </w:rPr>
            </w:pPr>
          </w:p>
        </w:tc>
        <w:tc>
          <w:tcPr>
            <w:tcW w:w="1701" w:type="dxa"/>
          </w:tcPr>
          <w:p w:rsidR="002536C9" w:rsidRPr="003C5EC5" w:rsidRDefault="002536C9" w:rsidP="00385A51">
            <w:pPr>
              <w:spacing w:after="0" w:line="240" w:lineRule="auto"/>
              <w:ind w:right="100"/>
              <w:jc w:val="right"/>
              <w:rPr>
                <w:rFonts w:ascii="CorpoSLig" w:hAnsi="CorpoSLig"/>
                <w:b/>
                <w:snapToGrid w:val="0"/>
              </w:rPr>
            </w:pPr>
          </w:p>
        </w:tc>
        <w:tc>
          <w:tcPr>
            <w:tcW w:w="992" w:type="dxa"/>
          </w:tcPr>
          <w:p w:rsidR="002536C9" w:rsidRDefault="002536C9" w:rsidP="00385A51">
            <w:pPr>
              <w:spacing w:after="0" w:line="240" w:lineRule="auto"/>
              <w:ind w:right="82"/>
              <w:jc w:val="right"/>
              <w:rPr>
                <w:rFonts w:ascii="CorpoSLig" w:hAnsi="CorpoSLig"/>
                <w:b/>
                <w:snapToGrid w:val="0"/>
              </w:rPr>
            </w:pPr>
          </w:p>
        </w:tc>
      </w:tr>
      <w:tr w:rsidR="002536C9" w:rsidRPr="003068B8" w:rsidTr="00385A51">
        <w:trPr>
          <w:trHeight w:val="346"/>
        </w:trPr>
        <w:tc>
          <w:tcPr>
            <w:tcW w:w="2120" w:type="dxa"/>
            <w:shd w:val="clear" w:color="auto" w:fill="auto"/>
          </w:tcPr>
          <w:p w:rsidR="002536C9" w:rsidRPr="00023CC3" w:rsidRDefault="002536C9" w:rsidP="00385A51">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2536C9" w:rsidRPr="00023CC3" w:rsidRDefault="002536C9" w:rsidP="00385A51">
            <w:pPr>
              <w:spacing w:after="0" w:line="240" w:lineRule="auto"/>
              <w:ind w:right="100"/>
              <w:jc w:val="right"/>
              <w:rPr>
                <w:rFonts w:ascii="CorpoSLig" w:hAnsi="CorpoSLig"/>
                <w:b/>
                <w:snapToGrid w:val="0"/>
                <w:lang w:val="en-US"/>
              </w:rPr>
            </w:pPr>
          </w:p>
        </w:tc>
        <w:tc>
          <w:tcPr>
            <w:tcW w:w="992" w:type="dxa"/>
            <w:shd w:val="clear" w:color="auto" w:fill="auto"/>
          </w:tcPr>
          <w:p w:rsidR="002536C9" w:rsidRPr="00023CC3" w:rsidRDefault="002536C9" w:rsidP="00385A51">
            <w:pPr>
              <w:spacing w:after="0" w:line="240" w:lineRule="auto"/>
              <w:ind w:right="100"/>
              <w:jc w:val="right"/>
              <w:rPr>
                <w:rFonts w:ascii="CorpoSLig" w:hAnsi="CorpoSLig"/>
                <w:b/>
                <w:snapToGrid w:val="0"/>
                <w:lang w:val="en-US"/>
              </w:rPr>
            </w:pPr>
          </w:p>
        </w:tc>
        <w:tc>
          <w:tcPr>
            <w:tcW w:w="1701" w:type="dxa"/>
            <w:shd w:val="clear" w:color="auto" w:fill="auto"/>
          </w:tcPr>
          <w:p w:rsidR="002536C9" w:rsidRPr="00023CC3" w:rsidRDefault="002536C9" w:rsidP="00385A51">
            <w:pPr>
              <w:spacing w:after="0" w:line="240" w:lineRule="auto"/>
              <w:ind w:right="100"/>
              <w:jc w:val="right"/>
              <w:rPr>
                <w:rFonts w:ascii="CorpoSLig" w:hAnsi="CorpoSLig"/>
                <w:b/>
                <w:snapToGrid w:val="0"/>
                <w:lang w:val="en-US"/>
              </w:rPr>
            </w:pPr>
          </w:p>
        </w:tc>
        <w:tc>
          <w:tcPr>
            <w:tcW w:w="992" w:type="dxa"/>
            <w:shd w:val="clear" w:color="auto" w:fill="auto"/>
          </w:tcPr>
          <w:p w:rsidR="002536C9" w:rsidRPr="00023CC3" w:rsidRDefault="002536C9" w:rsidP="00385A51">
            <w:pPr>
              <w:spacing w:after="0" w:line="240" w:lineRule="auto"/>
              <w:ind w:right="100"/>
              <w:jc w:val="right"/>
              <w:rPr>
                <w:rFonts w:ascii="CorpoSLig" w:hAnsi="CorpoSLig"/>
                <w:b/>
                <w:snapToGrid w:val="0"/>
                <w:lang w:val="en-US"/>
              </w:rPr>
            </w:pPr>
          </w:p>
        </w:tc>
      </w:tr>
      <w:tr w:rsidR="002536C9" w:rsidRPr="00ED1C06" w:rsidTr="00385A51">
        <w:trPr>
          <w:trHeight w:val="346"/>
        </w:trPr>
        <w:tc>
          <w:tcPr>
            <w:tcW w:w="2120" w:type="dxa"/>
            <w:shd w:val="clear" w:color="auto" w:fill="auto"/>
          </w:tcPr>
          <w:p w:rsidR="002536C9" w:rsidRPr="009F25CF" w:rsidRDefault="002536C9" w:rsidP="00385A51">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6</w:t>
            </w:r>
            <w:r w:rsidR="00265269">
              <w:rPr>
                <w:rFonts w:ascii="CorpoSLig" w:hAnsi="CorpoSLig"/>
                <w:snapToGrid w:val="0"/>
              </w:rPr>
              <w:t>5</w:t>
            </w:r>
            <w:r>
              <w:rPr>
                <w:rFonts w:ascii="CorpoSLig" w:hAnsi="CorpoSLig"/>
                <w:snapToGrid w:val="0"/>
              </w:rPr>
              <w:t>,</w:t>
            </w:r>
            <w:r w:rsidR="00265269">
              <w:rPr>
                <w:rFonts w:ascii="CorpoSLig" w:hAnsi="CorpoSLig"/>
                <w:snapToGrid w:val="0"/>
              </w:rPr>
              <w:t>056</w:t>
            </w:r>
          </w:p>
        </w:tc>
        <w:tc>
          <w:tcPr>
            <w:tcW w:w="992"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w:t>
            </w:r>
            <w:r w:rsidR="00265269">
              <w:rPr>
                <w:rFonts w:ascii="CorpoSLig" w:hAnsi="CorpoSLig"/>
                <w:snapToGrid w:val="0"/>
              </w:rPr>
              <w:t>5</w:t>
            </w:r>
            <w:r>
              <w:rPr>
                <w:rFonts w:ascii="CorpoSLig" w:hAnsi="CorpoSLig"/>
                <w:snapToGrid w:val="0"/>
              </w:rPr>
              <w:t>.</w:t>
            </w:r>
            <w:r w:rsidR="00265269">
              <w:rPr>
                <w:rFonts w:ascii="CorpoSLig" w:hAnsi="CorpoSLig"/>
                <w:snapToGrid w:val="0"/>
              </w:rPr>
              <w:t>1</w:t>
            </w:r>
          </w:p>
        </w:tc>
        <w:tc>
          <w:tcPr>
            <w:tcW w:w="1701"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31</w:t>
            </w:r>
            <w:r w:rsidR="00265269">
              <w:rPr>
                <w:rFonts w:ascii="CorpoSLig" w:hAnsi="CorpoSLig"/>
                <w:snapToGrid w:val="0"/>
              </w:rPr>
              <w:t>6</w:t>
            </w:r>
            <w:r>
              <w:rPr>
                <w:rFonts w:ascii="CorpoSLig" w:hAnsi="CorpoSLig"/>
                <w:snapToGrid w:val="0"/>
              </w:rPr>
              <w:t>,</w:t>
            </w:r>
            <w:r w:rsidR="00265269">
              <w:rPr>
                <w:rFonts w:ascii="CorpoSLig" w:hAnsi="CorpoSLig"/>
                <w:snapToGrid w:val="0"/>
              </w:rPr>
              <w:t>324</w:t>
            </w:r>
          </w:p>
        </w:tc>
        <w:tc>
          <w:tcPr>
            <w:tcW w:w="992"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+10.</w:t>
            </w:r>
            <w:r w:rsidR="00265269">
              <w:rPr>
                <w:rFonts w:ascii="CorpoSLig" w:hAnsi="CorpoSLig"/>
                <w:snapToGrid w:val="0"/>
              </w:rPr>
              <w:t>5</w:t>
            </w:r>
          </w:p>
        </w:tc>
      </w:tr>
      <w:tr w:rsidR="002536C9" w:rsidRPr="00ED1C06" w:rsidTr="00385A51">
        <w:trPr>
          <w:trHeight w:val="346"/>
        </w:trPr>
        <w:tc>
          <w:tcPr>
            <w:tcW w:w="2120" w:type="dxa"/>
            <w:shd w:val="clear" w:color="auto" w:fill="auto"/>
          </w:tcPr>
          <w:p w:rsidR="002536C9" w:rsidRPr="009F25CF" w:rsidRDefault="002536C9" w:rsidP="002536C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Germany</w:t>
            </w:r>
          </w:p>
        </w:tc>
        <w:tc>
          <w:tcPr>
            <w:tcW w:w="1596"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22,</w:t>
            </w:r>
            <w:r w:rsidR="00265269">
              <w:rPr>
                <w:rFonts w:ascii="CorpoSLig" w:hAnsi="CorpoSLig"/>
                <w:snapToGrid w:val="0"/>
              </w:rPr>
              <w:t>252</w:t>
            </w:r>
          </w:p>
        </w:tc>
        <w:tc>
          <w:tcPr>
            <w:tcW w:w="992" w:type="dxa"/>
            <w:shd w:val="clear" w:color="auto" w:fill="auto"/>
          </w:tcPr>
          <w:p w:rsidR="002536C9" w:rsidRPr="000914FA" w:rsidRDefault="00265269" w:rsidP="00385A51">
            <w:pPr>
              <w:spacing w:after="0" w:line="240" w:lineRule="auto"/>
              <w:ind w:right="100"/>
              <w:jc w:val="right"/>
              <w:rPr>
                <w:rFonts w:ascii="CorpoSLig" w:hAnsi="CorpoSLig"/>
                <w:snapToGrid w:val="0"/>
              </w:rPr>
            </w:pPr>
            <w:r>
              <w:rPr>
                <w:rFonts w:ascii="CorpoSLig" w:hAnsi="CorpoSLig"/>
                <w:snapToGrid w:val="0"/>
              </w:rPr>
              <w:t>+2.1</w:t>
            </w:r>
          </w:p>
        </w:tc>
        <w:tc>
          <w:tcPr>
            <w:tcW w:w="1701"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105,</w:t>
            </w:r>
            <w:r w:rsidR="00265269">
              <w:rPr>
                <w:rFonts w:ascii="CorpoSLig" w:hAnsi="CorpoSLig"/>
                <w:snapToGrid w:val="0"/>
              </w:rPr>
              <w:t>591</w:t>
            </w:r>
          </w:p>
        </w:tc>
        <w:tc>
          <w:tcPr>
            <w:tcW w:w="992"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+3.</w:t>
            </w:r>
            <w:r w:rsidR="00265269">
              <w:rPr>
                <w:rFonts w:ascii="CorpoSLig" w:hAnsi="CorpoSLig"/>
                <w:snapToGrid w:val="0"/>
              </w:rPr>
              <w:t>3</w:t>
            </w:r>
          </w:p>
        </w:tc>
      </w:tr>
      <w:tr w:rsidR="002536C9" w:rsidRPr="00ED1C06" w:rsidTr="00385A51">
        <w:trPr>
          <w:trHeight w:val="346"/>
        </w:trPr>
        <w:tc>
          <w:tcPr>
            <w:tcW w:w="2120" w:type="dxa"/>
            <w:shd w:val="clear" w:color="auto" w:fill="auto"/>
          </w:tcPr>
          <w:p w:rsidR="002536C9" w:rsidRPr="009F25CF" w:rsidRDefault="002536C9" w:rsidP="00385A51">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34,</w:t>
            </w:r>
            <w:r w:rsidR="00265269">
              <w:rPr>
                <w:rFonts w:ascii="CorpoSLig" w:hAnsi="CorpoSLig"/>
                <w:snapToGrid w:val="0"/>
              </w:rPr>
              <w:t>488</w:t>
            </w:r>
          </w:p>
        </w:tc>
        <w:tc>
          <w:tcPr>
            <w:tcW w:w="992"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w:t>
            </w:r>
            <w:r w:rsidR="00265269">
              <w:rPr>
                <w:rFonts w:ascii="CorpoSLig" w:hAnsi="CorpoSLig"/>
                <w:snapToGrid w:val="0"/>
              </w:rPr>
              <w:t>13</w:t>
            </w:r>
            <w:r>
              <w:rPr>
                <w:rFonts w:ascii="CorpoSLig" w:hAnsi="CorpoSLig"/>
                <w:snapToGrid w:val="0"/>
              </w:rPr>
              <w:t>.</w:t>
            </w:r>
            <w:r w:rsidR="00265269">
              <w:rPr>
                <w:rFonts w:ascii="CorpoSLig" w:hAnsi="CorpoSLig"/>
                <w:snapToGrid w:val="0"/>
              </w:rPr>
              <w:t>8</w:t>
            </w:r>
          </w:p>
        </w:tc>
        <w:tc>
          <w:tcPr>
            <w:tcW w:w="1701"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156,</w:t>
            </w:r>
            <w:r w:rsidR="00265269">
              <w:rPr>
                <w:rFonts w:ascii="CorpoSLig" w:hAnsi="CorpoSLig"/>
                <w:snapToGrid w:val="0"/>
              </w:rPr>
              <w:t>894</w:t>
            </w:r>
          </w:p>
        </w:tc>
        <w:tc>
          <w:tcPr>
            <w:tcW w:w="992" w:type="dxa"/>
            <w:shd w:val="clear" w:color="auto" w:fill="auto"/>
          </w:tcPr>
          <w:p w:rsidR="002536C9" w:rsidRPr="000914FA" w:rsidRDefault="00265269" w:rsidP="00385A51">
            <w:pPr>
              <w:spacing w:after="0" w:line="240" w:lineRule="auto"/>
              <w:ind w:right="100"/>
              <w:jc w:val="right"/>
              <w:rPr>
                <w:rFonts w:ascii="CorpoSLig" w:hAnsi="CorpoSLig"/>
                <w:snapToGrid w:val="0"/>
              </w:rPr>
            </w:pPr>
            <w:r>
              <w:rPr>
                <w:rFonts w:ascii="CorpoSLig" w:hAnsi="CorpoSLig"/>
                <w:snapToGrid w:val="0"/>
              </w:rPr>
              <w:t>+10.9</w:t>
            </w:r>
          </w:p>
        </w:tc>
      </w:tr>
      <w:tr w:rsidR="002536C9" w:rsidRPr="00ED1C06" w:rsidTr="00385A51">
        <w:trPr>
          <w:trHeight w:val="346"/>
        </w:trPr>
        <w:tc>
          <w:tcPr>
            <w:tcW w:w="2120" w:type="dxa"/>
            <w:shd w:val="clear" w:color="auto" w:fill="auto"/>
          </w:tcPr>
          <w:p w:rsidR="002536C9" w:rsidRPr="009F25CF" w:rsidRDefault="002536C9" w:rsidP="002536C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therof</w:t>
            </w:r>
            <w:proofErr w:type="spellEnd"/>
            <w:r w:rsidRPr="009F25CF">
              <w:rPr>
                <w:rFonts w:ascii="CorpoSLig" w:hAnsi="CorpoSLig"/>
                <w:snapToGrid w:val="0"/>
              </w:rPr>
              <w:t xml:space="preserve"> USA</w:t>
            </w:r>
          </w:p>
        </w:tc>
        <w:tc>
          <w:tcPr>
            <w:tcW w:w="1596" w:type="dxa"/>
            <w:shd w:val="clear" w:color="auto" w:fill="auto"/>
          </w:tcPr>
          <w:p w:rsidR="002536C9" w:rsidRPr="000914FA" w:rsidRDefault="00EC1BE0" w:rsidP="00EC1BE0">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29</w:t>
            </w:r>
            <w:r w:rsidR="002536C9">
              <w:rPr>
                <w:rFonts w:ascii="CorpoSLig" w:hAnsi="CorpoSLig"/>
                <w:snapToGrid w:val="0"/>
              </w:rPr>
              <w:t>,</w:t>
            </w:r>
            <w:r>
              <w:rPr>
                <w:rFonts w:ascii="CorpoSLig" w:hAnsi="CorpoSLig"/>
                <w:snapToGrid w:val="0"/>
              </w:rPr>
              <w:t>583</w:t>
            </w:r>
          </w:p>
        </w:tc>
        <w:tc>
          <w:tcPr>
            <w:tcW w:w="992" w:type="dxa"/>
            <w:shd w:val="clear" w:color="auto" w:fill="auto"/>
          </w:tcPr>
          <w:p w:rsidR="002536C9" w:rsidRPr="000914FA" w:rsidRDefault="002536C9" w:rsidP="00EC1BE0">
            <w:pPr>
              <w:spacing w:after="0" w:line="240" w:lineRule="auto"/>
              <w:ind w:right="100"/>
              <w:jc w:val="right"/>
              <w:rPr>
                <w:rFonts w:ascii="CorpoSLig" w:hAnsi="CorpoSLig"/>
                <w:snapToGrid w:val="0"/>
              </w:rPr>
            </w:pPr>
            <w:r>
              <w:rPr>
                <w:rFonts w:ascii="CorpoSLig" w:hAnsi="CorpoSLig"/>
                <w:snapToGrid w:val="0"/>
              </w:rPr>
              <w:t>+1</w:t>
            </w:r>
            <w:r w:rsidR="00EC1BE0">
              <w:rPr>
                <w:rFonts w:ascii="CorpoSLig" w:hAnsi="CorpoSLig"/>
                <w:snapToGrid w:val="0"/>
              </w:rPr>
              <w:t>1</w:t>
            </w:r>
            <w:r>
              <w:rPr>
                <w:rFonts w:ascii="CorpoSLig" w:hAnsi="CorpoSLig"/>
                <w:snapToGrid w:val="0"/>
              </w:rPr>
              <w:t>.</w:t>
            </w:r>
            <w:r w:rsidR="00EC1BE0">
              <w:rPr>
                <w:rFonts w:ascii="CorpoSLig" w:hAnsi="CorpoSLig"/>
                <w:snapToGrid w:val="0"/>
              </w:rPr>
              <w:t>1</w:t>
            </w:r>
          </w:p>
        </w:tc>
        <w:tc>
          <w:tcPr>
            <w:tcW w:w="1701" w:type="dxa"/>
            <w:shd w:val="clear" w:color="auto" w:fill="auto"/>
          </w:tcPr>
          <w:p w:rsidR="002536C9" w:rsidRPr="000914FA" w:rsidRDefault="00EC1BE0" w:rsidP="00EC1BE0">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136</w:t>
            </w:r>
            <w:r w:rsidR="002536C9">
              <w:rPr>
                <w:rFonts w:ascii="CorpoSLig" w:hAnsi="CorpoSLig"/>
                <w:snapToGrid w:val="0"/>
              </w:rPr>
              <w:t>,</w:t>
            </w:r>
            <w:r>
              <w:rPr>
                <w:rFonts w:ascii="CorpoSLig" w:hAnsi="CorpoSLig"/>
                <w:snapToGrid w:val="0"/>
              </w:rPr>
              <w:t>926</w:t>
            </w:r>
          </w:p>
        </w:tc>
        <w:tc>
          <w:tcPr>
            <w:tcW w:w="992" w:type="dxa"/>
            <w:shd w:val="clear" w:color="auto" w:fill="auto"/>
          </w:tcPr>
          <w:p w:rsidR="002536C9" w:rsidRPr="000914FA" w:rsidRDefault="00265269" w:rsidP="00EC1BE0">
            <w:pPr>
              <w:spacing w:after="0" w:line="240" w:lineRule="auto"/>
              <w:ind w:right="100"/>
              <w:jc w:val="right"/>
              <w:rPr>
                <w:rFonts w:ascii="CorpoSLig" w:hAnsi="CorpoSLig"/>
                <w:snapToGrid w:val="0"/>
              </w:rPr>
            </w:pPr>
            <w:r>
              <w:rPr>
                <w:rFonts w:ascii="CorpoSLig" w:hAnsi="CorpoSLig"/>
                <w:snapToGrid w:val="0"/>
              </w:rPr>
              <w:t>+9.</w:t>
            </w:r>
            <w:r w:rsidR="00EC1BE0">
              <w:rPr>
                <w:rFonts w:ascii="CorpoSLig" w:hAnsi="CorpoSLig"/>
                <w:snapToGrid w:val="0"/>
              </w:rPr>
              <w:t>4</w:t>
            </w:r>
          </w:p>
        </w:tc>
      </w:tr>
      <w:tr w:rsidR="002536C9" w:rsidRPr="00ED1C06" w:rsidTr="00385A51">
        <w:trPr>
          <w:trHeight w:val="346"/>
        </w:trPr>
        <w:tc>
          <w:tcPr>
            <w:tcW w:w="2120" w:type="dxa"/>
            <w:shd w:val="clear" w:color="auto" w:fill="auto"/>
          </w:tcPr>
          <w:p w:rsidR="002536C9" w:rsidRPr="009F25CF" w:rsidRDefault="002536C9" w:rsidP="002536C9">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w:t>
            </w:r>
            <w:r w:rsidRPr="009F25CF">
              <w:rPr>
                <w:rFonts w:ascii="CorpoSLig" w:hAnsi="CorpoSLig"/>
                <w:snapToGrid w:val="0"/>
              </w:rPr>
              <w:t>Pa</w:t>
            </w:r>
            <w:r>
              <w:rPr>
                <w:rFonts w:ascii="CorpoSLig" w:hAnsi="CorpoSLig"/>
                <w:snapToGrid w:val="0"/>
              </w:rPr>
              <w:t>c</w:t>
            </w:r>
            <w:r w:rsidRPr="009F25CF">
              <w:rPr>
                <w:rFonts w:ascii="CorpoSLig" w:hAnsi="CorpoSLig"/>
                <w:snapToGrid w:val="0"/>
              </w:rPr>
              <w:t>ifi</w:t>
            </w:r>
            <w:r>
              <w:rPr>
                <w:rFonts w:ascii="CorpoSLig" w:hAnsi="CorpoSLig"/>
                <w:snapToGrid w:val="0"/>
              </w:rPr>
              <w:t>c</w:t>
            </w:r>
          </w:p>
        </w:tc>
        <w:tc>
          <w:tcPr>
            <w:tcW w:w="1596" w:type="dxa"/>
            <w:shd w:val="clear" w:color="auto" w:fill="auto"/>
          </w:tcPr>
          <w:p w:rsidR="002536C9" w:rsidRPr="000914FA" w:rsidRDefault="00265269" w:rsidP="00265269">
            <w:pPr>
              <w:spacing w:after="0" w:line="240" w:lineRule="auto"/>
              <w:ind w:right="100"/>
              <w:jc w:val="right"/>
              <w:rPr>
                <w:rFonts w:ascii="CorpoSLig" w:hAnsi="CorpoSLig"/>
                <w:snapToGrid w:val="0"/>
              </w:rPr>
            </w:pPr>
            <w:r>
              <w:rPr>
                <w:rFonts w:ascii="CorpoSLig" w:hAnsi="CorpoSLig"/>
                <w:snapToGrid w:val="0"/>
              </w:rPr>
              <w:t>46</w:t>
            </w:r>
            <w:r w:rsidR="002536C9">
              <w:rPr>
                <w:rFonts w:ascii="CorpoSLig" w:hAnsi="CorpoSLig"/>
                <w:snapToGrid w:val="0"/>
              </w:rPr>
              <w:t>,</w:t>
            </w:r>
            <w:r>
              <w:rPr>
                <w:rFonts w:ascii="CorpoSLig" w:hAnsi="CorpoSLig"/>
                <w:snapToGrid w:val="0"/>
              </w:rPr>
              <w:t>260</w:t>
            </w:r>
          </w:p>
        </w:tc>
        <w:tc>
          <w:tcPr>
            <w:tcW w:w="992" w:type="dxa"/>
            <w:shd w:val="clear" w:color="auto" w:fill="auto"/>
          </w:tcPr>
          <w:p w:rsidR="002536C9" w:rsidRPr="000914FA" w:rsidRDefault="002536C9" w:rsidP="00265269">
            <w:pPr>
              <w:spacing w:after="0" w:line="240" w:lineRule="auto"/>
              <w:ind w:right="100"/>
              <w:jc w:val="right"/>
              <w:rPr>
                <w:rFonts w:ascii="CorpoSLig" w:hAnsi="CorpoSLig"/>
                <w:snapToGrid w:val="0"/>
              </w:rPr>
            </w:pPr>
            <w:r>
              <w:rPr>
                <w:rFonts w:ascii="CorpoSLig" w:hAnsi="CorpoSLig"/>
                <w:snapToGrid w:val="0"/>
              </w:rPr>
              <w:t>+</w:t>
            </w:r>
            <w:r w:rsidR="00265269">
              <w:rPr>
                <w:rFonts w:ascii="CorpoSLig" w:hAnsi="CorpoSLig"/>
                <w:snapToGrid w:val="0"/>
              </w:rPr>
              <w:t>23</w:t>
            </w:r>
            <w:r>
              <w:rPr>
                <w:rFonts w:ascii="CorpoSLig" w:hAnsi="CorpoSLig"/>
                <w:snapToGrid w:val="0"/>
              </w:rPr>
              <w:t>.</w:t>
            </w:r>
            <w:r w:rsidR="00265269">
              <w:rPr>
                <w:rFonts w:ascii="CorpoSLig" w:hAnsi="CorpoSLig"/>
                <w:snapToGrid w:val="0"/>
              </w:rPr>
              <w:t>4</w:t>
            </w:r>
          </w:p>
        </w:tc>
        <w:tc>
          <w:tcPr>
            <w:tcW w:w="1701" w:type="dxa"/>
            <w:shd w:val="clear" w:color="auto" w:fill="auto"/>
          </w:tcPr>
          <w:p w:rsidR="002536C9" w:rsidRPr="000914FA" w:rsidRDefault="00265269" w:rsidP="00265269">
            <w:pPr>
              <w:spacing w:after="0" w:line="240" w:lineRule="auto"/>
              <w:ind w:right="100"/>
              <w:jc w:val="right"/>
              <w:rPr>
                <w:rFonts w:ascii="CorpoSLig" w:hAnsi="CorpoSLig"/>
                <w:snapToGrid w:val="0"/>
              </w:rPr>
            </w:pPr>
            <w:r>
              <w:rPr>
                <w:rFonts w:ascii="CorpoSLig" w:hAnsi="CorpoSLig"/>
                <w:snapToGrid w:val="0"/>
              </w:rPr>
              <w:t>229</w:t>
            </w:r>
            <w:r w:rsidR="002536C9">
              <w:rPr>
                <w:rFonts w:ascii="CorpoSLig" w:hAnsi="CorpoSLig"/>
                <w:snapToGrid w:val="0"/>
              </w:rPr>
              <w:t>,</w:t>
            </w:r>
            <w:r>
              <w:rPr>
                <w:rFonts w:ascii="CorpoSLig" w:hAnsi="CorpoSLig"/>
                <w:snapToGrid w:val="0"/>
              </w:rPr>
              <w:t>761</w:t>
            </w:r>
          </w:p>
        </w:tc>
        <w:tc>
          <w:tcPr>
            <w:tcW w:w="992" w:type="dxa"/>
            <w:shd w:val="clear" w:color="auto" w:fill="auto"/>
          </w:tcPr>
          <w:p w:rsidR="002536C9" w:rsidRPr="000914FA" w:rsidRDefault="00265269" w:rsidP="00265269">
            <w:pPr>
              <w:spacing w:after="0" w:line="240" w:lineRule="auto"/>
              <w:ind w:right="100"/>
              <w:jc w:val="right"/>
              <w:rPr>
                <w:rFonts w:ascii="CorpoSLig" w:hAnsi="CorpoSLig"/>
                <w:snapToGrid w:val="0"/>
              </w:rPr>
            </w:pPr>
            <w:r>
              <w:rPr>
                <w:rFonts w:ascii="CorpoSLig" w:hAnsi="CorpoSLig"/>
                <w:snapToGrid w:val="0"/>
              </w:rPr>
              <w:t>+19</w:t>
            </w:r>
            <w:r w:rsidR="002536C9">
              <w:rPr>
                <w:rFonts w:ascii="CorpoSLig" w:hAnsi="CorpoSLig"/>
                <w:snapToGrid w:val="0"/>
              </w:rPr>
              <w:t>.</w:t>
            </w:r>
            <w:r>
              <w:rPr>
                <w:rFonts w:ascii="CorpoSLig" w:hAnsi="CorpoSLig"/>
                <w:snapToGrid w:val="0"/>
              </w:rPr>
              <w:t>3</w:t>
            </w:r>
          </w:p>
        </w:tc>
      </w:tr>
      <w:tr w:rsidR="002536C9" w:rsidRPr="00ED1C06" w:rsidTr="00385A51">
        <w:trPr>
          <w:trHeight w:val="346"/>
        </w:trPr>
        <w:tc>
          <w:tcPr>
            <w:tcW w:w="2120" w:type="dxa"/>
            <w:shd w:val="clear" w:color="auto" w:fill="auto"/>
          </w:tcPr>
          <w:p w:rsidR="002536C9" w:rsidRPr="009F25CF" w:rsidRDefault="002536C9" w:rsidP="002536C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2536C9" w:rsidRPr="000914FA" w:rsidRDefault="00265269" w:rsidP="00265269">
            <w:pPr>
              <w:spacing w:after="0" w:line="240" w:lineRule="auto"/>
              <w:ind w:right="100"/>
              <w:jc w:val="right"/>
              <w:rPr>
                <w:rFonts w:ascii="CorpoSLig" w:hAnsi="CorpoSLig"/>
                <w:snapToGrid w:val="0"/>
              </w:rPr>
            </w:pPr>
            <w:r>
              <w:rPr>
                <w:rFonts w:ascii="CorpoSLig" w:hAnsi="CorpoSLig"/>
                <w:snapToGrid w:val="0"/>
              </w:rPr>
              <w:t>4</w:t>
            </w:r>
            <w:r w:rsidR="002536C9">
              <w:rPr>
                <w:rFonts w:ascii="CorpoSLig" w:hAnsi="CorpoSLig"/>
                <w:snapToGrid w:val="0"/>
              </w:rPr>
              <w:t>,</w:t>
            </w:r>
            <w:r>
              <w:rPr>
                <w:rFonts w:ascii="CorpoSLig" w:hAnsi="CorpoSLig"/>
                <w:snapToGrid w:val="0"/>
              </w:rPr>
              <w:t>3</w:t>
            </w:r>
            <w:r w:rsidR="002536C9">
              <w:rPr>
                <w:rFonts w:ascii="CorpoSLig" w:hAnsi="CorpoSLig"/>
                <w:snapToGrid w:val="0"/>
              </w:rPr>
              <w:t>00</w:t>
            </w:r>
          </w:p>
        </w:tc>
        <w:tc>
          <w:tcPr>
            <w:tcW w:w="992"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w:t>
            </w:r>
            <w:r w:rsidR="00A42AE3">
              <w:rPr>
                <w:rFonts w:ascii="CorpoSLig" w:hAnsi="CorpoSLig"/>
                <w:snapToGrid w:val="0"/>
              </w:rPr>
              <w:t>40</w:t>
            </w:r>
            <w:r>
              <w:rPr>
                <w:rFonts w:ascii="CorpoSLig" w:hAnsi="CorpoSLig"/>
                <w:snapToGrid w:val="0"/>
              </w:rPr>
              <w:t>.</w:t>
            </w:r>
            <w:r w:rsidR="00A42AE3">
              <w:rPr>
                <w:rFonts w:ascii="CorpoSLig" w:hAnsi="CorpoSLig"/>
                <w:snapToGrid w:val="0"/>
              </w:rPr>
              <w:t>6</w:t>
            </w:r>
          </w:p>
        </w:tc>
        <w:tc>
          <w:tcPr>
            <w:tcW w:w="1701" w:type="dxa"/>
            <w:shd w:val="clear" w:color="auto" w:fill="auto"/>
          </w:tcPr>
          <w:p w:rsidR="002536C9" w:rsidRPr="000914FA" w:rsidRDefault="00A42AE3" w:rsidP="00A42AE3">
            <w:pPr>
              <w:spacing w:after="0" w:line="240" w:lineRule="auto"/>
              <w:ind w:right="100"/>
              <w:jc w:val="right"/>
              <w:rPr>
                <w:rFonts w:ascii="CorpoSLig" w:hAnsi="CorpoSLig"/>
                <w:snapToGrid w:val="0"/>
              </w:rPr>
            </w:pPr>
            <w:r>
              <w:rPr>
                <w:rFonts w:ascii="CorpoSLig" w:hAnsi="CorpoSLig"/>
                <w:snapToGrid w:val="0"/>
              </w:rPr>
              <w:t>26</w:t>
            </w:r>
            <w:r w:rsidR="002536C9">
              <w:rPr>
                <w:rFonts w:ascii="CorpoSLig" w:hAnsi="CorpoSLig"/>
                <w:snapToGrid w:val="0"/>
              </w:rPr>
              <w:t>,</w:t>
            </w:r>
            <w:r>
              <w:rPr>
                <w:rFonts w:ascii="CorpoSLig" w:hAnsi="CorpoSLig"/>
                <w:snapToGrid w:val="0"/>
              </w:rPr>
              <w:t>256</w:t>
            </w:r>
          </w:p>
        </w:tc>
        <w:tc>
          <w:tcPr>
            <w:tcW w:w="992"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+1</w:t>
            </w:r>
            <w:r w:rsidR="00A42AE3">
              <w:rPr>
                <w:rFonts w:ascii="CorpoSLig" w:hAnsi="CorpoSLig"/>
                <w:snapToGrid w:val="0"/>
              </w:rPr>
              <w:t>3</w:t>
            </w:r>
            <w:r>
              <w:rPr>
                <w:rFonts w:ascii="CorpoSLig" w:hAnsi="CorpoSLig"/>
                <w:snapToGrid w:val="0"/>
              </w:rPr>
              <w:t>.</w:t>
            </w:r>
            <w:r w:rsidR="00A42AE3">
              <w:rPr>
                <w:rFonts w:ascii="CorpoSLig" w:hAnsi="CorpoSLig"/>
                <w:snapToGrid w:val="0"/>
              </w:rPr>
              <w:t>3</w:t>
            </w:r>
          </w:p>
        </w:tc>
      </w:tr>
      <w:tr w:rsidR="002536C9" w:rsidRPr="00A23732" w:rsidTr="00385A51">
        <w:trPr>
          <w:trHeight w:val="346"/>
        </w:trPr>
        <w:tc>
          <w:tcPr>
            <w:tcW w:w="2120" w:type="dxa"/>
            <w:shd w:val="clear" w:color="auto" w:fill="auto"/>
          </w:tcPr>
          <w:p w:rsidR="002536C9" w:rsidRPr="009F25CF" w:rsidRDefault="002536C9" w:rsidP="002536C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27,</w:t>
            </w:r>
            <w:r w:rsidR="00A42AE3">
              <w:rPr>
                <w:rFonts w:ascii="CorpoSLig" w:hAnsi="CorpoSLig"/>
                <w:snapToGrid w:val="0"/>
              </w:rPr>
              <w:t>562</w:t>
            </w:r>
          </w:p>
        </w:tc>
        <w:tc>
          <w:tcPr>
            <w:tcW w:w="992"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+19.</w:t>
            </w:r>
            <w:r w:rsidR="00A42AE3">
              <w:rPr>
                <w:rFonts w:ascii="CorpoSLig" w:hAnsi="CorpoSLig"/>
                <w:snapToGrid w:val="0"/>
              </w:rPr>
              <w:t>8</w:t>
            </w:r>
          </w:p>
        </w:tc>
        <w:tc>
          <w:tcPr>
            <w:tcW w:w="1701"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132,</w:t>
            </w:r>
            <w:r w:rsidR="00A42AE3">
              <w:rPr>
                <w:rFonts w:ascii="CorpoSLig" w:hAnsi="CorpoSLig"/>
                <w:snapToGrid w:val="0"/>
              </w:rPr>
              <w:t>814</w:t>
            </w:r>
          </w:p>
        </w:tc>
        <w:tc>
          <w:tcPr>
            <w:tcW w:w="992" w:type="dxa"/>
            <w:shd w:val="clear" w:color="auto" w:fill="auto"/>
          </w:tcPr>
          <w:p w:rsidR="002536C9" w:rsidRPr="000914FA" w:rsidRDefault="002536C9" w:rsidP="00A42AE3">
            <w:pPr>
              <w:spacing w:after="0" w:line="240" w:lineRule="auto"/>
              <w:ind w:right="100"/>
              <w:jc w:val="right"/>
              <w:rPr>
                <w:rFonts w:ascii="CorpoSLig" w:hAnsi="CorpoSLig"/>
                <w:snapToGrid w:val="0"/>
              </w:rPr>
            </w:pPr>
            <w:r>
              <w:rPr>
                <w:rFonts w:ascii="CorpoSLig" w:hAnsi="CorpoSLig"/>
                <w:snapToGrid w:val="0"/>
              </w:rPr>
              <w:t>+18.</w:t>
            </w:r>
            <w:r w:rsidR="00A42AE3">
              <w:rPr>
                <w:rFonts w:ascii="CorpoSLig" w:hAnsi="CorpoSLig"/>
                <w:snapToGrid w:val="0"/>
              </w:rPr>
              <w:t>0</w:t>
            </w:r>
          </w:p>
        </w:tc>
      </w:tr>
      <w:bookmarkEnd w:id="1"/>
    </w:tbl>
    <w:p w:rsidR="002536C9" w:rsidRPr="00AA1BF1" w:rsidRDefault="002536C9" w:rsidP="002536C9">
      <w:pPr>
        <w:pStyle w:val="20Continoustext"/>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2536C9" w:rsidRPr="00023CC3" w:rsidRDefault="002536C9" w:rsidP="002536C9">
      <w:pPr>
        <w:pStyle w:val="20Continoustext"/>
      </w:pPr>
      <w:r w:rsidRPr="00023CC3">
        <w:t>Kerstin Bach, +49 (0) 711 17-33806, kerstin.bach@daimler.com</w:t>
      </w:r>
      <w:r w:rsidRPr="00023CC3">
        <w:br/>
        <w:t xml:space="preserve">Ulrike Bless, +49 (0) 711 17-41963, ulrike.bless@daimler.com </w:t>
      </w:r>
      <w:r w:rsidRPr="00023CC3">
        <w:br/>
        <w:t>Sofia Stauber, +49 (0) 711 17-40598, sofia.stauber@daimler.com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1C7FEB" w:rsidRPr="001C7FEB" w:rsidRDefault="001C7FEB" w:rsidP="001C7FEB">
      <w:pPr>
        <w:spacing w:after="0" w:line="240" w:lineRule="auto"/>
        <w:rPr>
          <w:rFonts w:eastAsia="CorpoS" w:cs="DokChampa"/>
          <w:b/>
          <w:sz w:val="16"/>
          <w:szCs w:val="16"/>
          <w:lang w:val="en-US" w:eastAsia="en-US"/>
        </w:rPr>
      </w:pPr>
      <w:r w:rsidRPr="001C7FEB">
        <w:rPr>
          <w:rFonts w:eastAsia="CorpoS" w:cs="DokChampa"/>
          <w:b/>
          <w:sz w:val="16"/>
          <w:szCs w:val="16"/>
          <w:lang w:val="en-US" w:eastAsia="en-US"/>
        </w:rPr>
        <w:t>Forward-looking statements:</w:t>
      </w:r>
    </w:p>
    <w:p w:rsidR="001C7FEB" w:rsidRPr="001C7FEB" w:rsidRDefault="001C7FEB" w:rsidP="001C7FEB">
      <w:pPr>
        <w:spacing w:after="0" w:line="240" w:lineRule="auto"/>
        <w:rPr>
          <w:rFonts w:eastAsia="CorpoS" w:cs="DokChampa"/>
          <w:sz w:val="16"/>
          <w:szCs w:val="16"/>
          <w:lang w:val="en-US" w:eastAsia="en-US"/>
        </w:rPr>
      </w:pPr>
      <w:r w:rsidRPr="001C7FEB">
        <w:rPr>
          <w:rFonts w:eastAsia="CorpoS" w:cs="DokChampa"/>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w:t>
      </w:r>
      <w:r w:rsidRPr="001C7FEB">
        <w:rPr>
          <w:rFonts w:eastAsia="CorpoS" w:cs="DokChampa"/>
          <w:sz w:val="16"/>
          <w:szCs w:val="16"/>
          <w:lang w:val="en-US" w:eastAsia="en-US"/>
        </w:rPr>
        <w:lastRenderedPageBreak/>
        <w:t xml:space="preserve">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1C7FEB">
        <w:rPr>
          <w:rFonts w:eastAsia="CorpoS" w:cs="DokChampa"/>
          <w:sz w:val="16"/>
          <w:szCs w:val="16"/>
          <w:lang w:val="en-US" w:eastAsia="en-US"/>
        </w:rPr>
        <w:t>cooperations</w:t>
      </w:r>
      <w:proofErr w:type="spellEnd"/>
      <w:r w:rsidRPr="001C7FEB">
        <w:rPr>
          <w:rFonts w:eastAsia="CorpoS" w:cs="DokChampa"/>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24D" w:rsidRDefault="00F0524D">
      <w:r>
        <w:separator/>
      </w:r>
    </w:p>
    <w:p w:rsidR="00F0524D" w:rsidRDefault="00F0524D"/>
    <w:p w:rsidR="00F0524D" w:rsidRDefault="00F0524D"/>
    <w:p w:rsidR="00F0524D" w:rsidRDefault="00F0524D"/>
    <w:p w:rsidR="00F0524D" w:rsidRDefault="00F0524D"/>
    <w:p w:rsidR="00F0524D" w:rsidRDefault="00F0524D"/>
    <w:p w:rsidR="00F0524D" w:rsidRDefault="00F0524D"/>
  </w:endnote>
  <w:endnote w:type="continuationSeparator" w:id="0">
    <w:p w:rsidR="00F0524D" w:rsidRDefault="00F0524D">
      <w:r>
        <w:continuationSeparator/>
      </w:r>
    </w:p>
    <w:p w:rsidR="00F0524D" w:rsidRDefault="00F0524D"/>
    <w:p w:rsidR="00F0524D" w:rsidRDefault="00F0524D"/>
    <w:p w:rsidR="00F0524D" w:rsidRDefault="00F0524D"/>
    <w:p w:rsidR="00F0524D" w:rsidRDefault="00F0524D"/>
    <w:p w:rsidR="00F0524D" w:rsidRDefault="00F0524D"/>
    <w:p w:rsidR="00F0524D" w:rsidRDefault="00F05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24D" w:rsidRDefault="00F0524D">
      <w:r>
        <w:separator/>
      </w:r>
    </w:p>
    <w:p w:rsidR="00F0524D" w:rsidRDefault="00F0524D"/>
    <w:p w:rsidR="00F0524D" w:rsidRDefault="00F0524D"/>
    <w:p w:rsidR="00F0524D" w:rsidRDefault="00F0524D"/>
    <w:p w:rsidR="00F0524D" w:rsidRDefault="00F0524D"/>
    <w:p w:rsidR="00F0524D" w:rsidRDefault="00F0524D"/>
    <w:p w:rsidR="00F0524D" w:rsidRDefault="00F0524D"/>
  </w:footnote>
  <w:footnote w:type="continuationSeparator" w:id="0">
    <w:p w:rsidR="00F0524D" w:rsidRDefault="00F0524D">
      <w:r>
        <w:continuationSeparator/>
      </w:r>
    </w:p>
    <w:p w:rsidR="00F0524D" w:rsidRDefault="00F0524D"/>
    <w:p w:rsidR="00F0524D" w:rsidRDefault="00F0524D"/>
    <w:p w:rsidR="00F0524D" w:rsidRDefault="00F0524D"/>
    <w:p w:rsidR="00F0524D" w:rsidRDefault="00F0524D"/>
    <w:p w:rsidR="00F0524D" w:rsidRDefault="00F0524D"/>
    <w:p w:rsidR="00F0524D" w:rsidRDefault="00F052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3068B8">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rPr>
      <w:drawing>
        <wp:anchor distT="0" distB="0" distL="114300" distR="114300" simplePos="0" relativeHeight="251659264" behindDoc="0" locked="0" layoutInCell="1" allowOverlap="1" wp14:anchorId="38E9F4EE" wp14:editId="02662C33">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0524D"/>
    <w:rsid w:val="0000132B"/>
    <w:rsid w:val="00001CA2"/>
    <w:rsid w:val="00003272"/>
    <w:rsid w:val="0000438D"/>
    <w:rsid w:val="00010A71"/>
    <w:rsid w:val="00023CC3"/>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0E8A"/>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6C9"/>
    <w:rsid w:val="00253ACC"/>
    <w:rsid w:val="00254B69"/>
    <w:rsid w:val="00263154"/>
    <w:rsid w:val="0026339E"/>
    <w:rsid w:val="00265269"/>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068B8"/>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3530"/>
    <w:rsid w:val="004B4400"/>
    <w:rsid w:val="004B5AB1"/>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1A22"/>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57A"/>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2A32"/>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35B5"/>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2AE3"/>
    <w:rsid w:val="00A44F7E"/>
    <w:rsid w:val="00A503D5"/>
    <w:rsid w:val="00A5257B"/>
    <w:rsid w:val="00A52A4B"/>
    <w:rsid w:val="00A53260"/>
    <w:rsid w:val="00A541F4"/>
    <w:rsid w:val="00A62A65"/>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3867"/>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4473E"/>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1BE0"/>
    <w:rsid w:val="00EC309A"/>
    <w:rsid w:val="00EC593E"/>
    <w:rsid w:val="00ED0423"/>
    <w:rsid w:val="00ED4BA4"/>
    <w:rsid w:val="00EE00D4"/>
    <w:rsid w:val="00EE0B59"/>
    <w:rsid w:val="00EE23E3"/>
    <w:rsid w:val="00EE569D"/>
    <w:rsid w:val="00EF5A24"/>
    <w:rsid w:val="00EF6BD0"/>
    <w:rsid w:val="00F02D35"/>
    <w:rsid w:val="00F0524D"/>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2536C9"/>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2536C9"/>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2536C9"/>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2536C9"/>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78214">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ENCSZ4Y2\PI_Daimler_EN_mit_Disclaimer_mit_Sperrfrist_10.04.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1C5D4-6C55-4544-A67F-ED6984BB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PI_Daimler_EN_mit_Disclaimer_mit_Sperrfrist_10.04.2015.dotx</Template>
  <TotalTime>0</TotalTime>
  <Pages>4</Pages>
  <Words>1518</Words>
  <Characters>8436</Characters>
  <Application>Microsoft Office Word</Application>
  <DocSecurity>0</DocSecurity>
  <PresentationFormat/>
  <Lines>70</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9935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Bach, Kerstin (096)</cp:lastModifiedBy>
  <cp:revision>3</cp:revision>
  <cp:lastPrinted>2015-06-03T14:24:00Z</cp:lastPrinted>
  <dcterms:created xsi:type="dcterms:W3CDTF">2015-06-05T07:52:00Z</dcterms:created>
  <dcterms:modified xsi:type="dcterms:W3CDTF">2015-06-05T08:09:00Z</dcterms:modified>
</cp:coreProperties>
</file>