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BB98E" w14:textId="47CC6BB6" w:rsidR="00A91413" w:rsidRPr="0011423E" w:rsidRDefault="00844681" w:rsidP="0011423E">
      <w:pPr>
        <w:pStyle w:val="SublinevorHeadline"/>
        <w:spacing w:line="360" w:lineRule="auto"/>
      </w:pPr>
      <w:r>
        <w:t>Ginevra</w:t>
      </w:r>
      <w:r w:rsidR="007052B2">
        <w:t xml:space="preserve"> 2016: </w:t>
      </w:r>
      <w:r w:rsidR="0034185F">
        <w:t xml:space="preserve">anteprima europea della </w:t>
      </w:r>
      <w:r w:rsidR="007052B2">
        <w:t>n</w:t>
      </w:r>
      <w:r w:rsidR="00943740" w:rsidRPr="0011423E">
        <w:t>uova Classe E</w:t>
      </w:r>
    </w:p>
    <w:p w14:paraId="750A439D" w14:textId="77777777" w:rsidR="00C34953" w:rsidRPr="0011423E" w:rsidRDefault="00C34953" w:rsidP="0011423E">
      <w:pPr>
        <w:pStyle w:val="SublinevorHeadline"/>
        <w:spacing w:line="360" w:lineRule="auto"/>
      </w:pPr>
    </w:p>
    <w:p w14:paraId="25D0E5BB" w14:textId="7A24115F" w:rsidR="0016207B" w:rsidRPr="0011423E" w:rsidRDefault="00135CC6" w:rsidP="0011423E">
      <w:pPr>
        <w:pStyle w:val="20Headline"/>
        <w:spacing w:after="0" w:line="360" w:lineRule="auto"/>
        <w:rPr>
          <w:b w:val="0"/>
          <w:sz w:val="36"/>
          <w:szCs w:val="32"/>
        </w:rPr>
      </w:pPr>
      <w:r>
        <w:rPr>
          <w:b w:val="0"/>
          <w:sz w:val="36"/>
        </w:rPr>
        <w:t>Il fascino dell’</w:t>
      </w:r>
      <w:proofErr w:type="spellStart"/>
      <w:r>
        <w:rPr>
          <w:b w:val="0"/>
          <w:sz w:val="36"/>
        </w:rPr>
        <w:t>Intelligent</w:t>
      </w:r>
      <w:proofErr w:type="spellEnd"/>
      <w:r w:rsidR="002109C8">
        <w:rPr>
          <w:b w:val="0"/>
          <w:sz w:val="36"/>
        </w:rPr>
        <w:t xml:space="preserve"> Drive</w:t>
      </w:r>
    </w:p>
    <w:p w14:paraId="455494EE" w14:textId="77777777" w:rsidR="0011423E" w:rsidRPr="00A11860" w:rsidRDefault="0011423E" w:rsidP="0011423E">
      <w:pPr>
        <w:pStyle w:val="40Continoustext11pt"/>
        <w:spacing w:after="0" w:line="360" w:lineRule="auto"/>
        <w:rPr>
          <w:sz w:val="36"/>
          <w:szCs w:val="36"/>
        </w:rPr>
      </w:pPr>
      <w:bookmarkStart w:id="0" w:name="_GoBack"/>
      <w:bookmarkEnd w:id="0"/>
    </w:p>
    <w:p w14:paraId="5A0A0EF9" w14:textId="59C258ED" w:rsidR="0016207B" w:rsidRPr="0011423E" w:rsidRDefault="00943740" w:rsidP="0011423E">
      <w:pPr>
        <w:pStyle w:val="40Continoustext11pt"/>
        <w:spacing w:after="0" w:line="360" w:lineRule="auto"/>
        <w:rPr>
          <w:b/>
        </w:rPr>
      </w:pPr>
      <w:r w:rsidRPr="0011423E">
        <w:rPr>
          <w:b/>
        </w:rPr>
        <w:t xml:space="preserve">Con la nuova Classe E, Mercedes-Benz compie un </w:t>
      </w:r>
      <w:r w:rsidR="008933BF">
        <w:rPr>
          <w:b/>
        </w:rPr>
        <w:t>grande</w:t>
      </w:r>
      <w:r w:rsidRPr="0011423E">
        <w:rPr>
          <w:b/>
        </w:rPr>
        <w:t xml:space="preserve"> passo avanti nel futuro</w:t>
      </w:r>
      <w:r w:rsidR="0011423E">
        <w:rPr>
          <w:b/>
        </w:rPr>
        <w:t xml:space="preserve"> dell</w:t>
      </w:r>
      <w:r w:rsidR="00B416BE">
        <w:rPr>
          <w:b/>
        </w:rPr>
        <w:t>’</w:t>
      </w:r>
      <w:proofErr w:type="spellStart"/>
      <w:r w:rsidR="0011423E">
        <w:rPr>
          <w:b/>
        </w:rPr>
        <w:t>Intelligent</w:t>
      </w:r>
      <w:proofErr w:type="spellEnd"/>
      <w:r w:rsidR="0011423E">
        <w:rPr>
          <w:b/>
        </w:rPr>
        <w:t xml:space="preserve"> Drive</w:t>
      </w:r>
      <w:r w:rsidRPr="0011423E">
        <w:rPr>
          <w:b/>
        </w:rPr>
        <w:t>.</w:t>
      </w:r>
      <w:r w:rsidR="0011423E">
        <w:rPr>
          <w:b/>
        </w:rPr>
        <w:t xml:space="preserve"> Dal punto di vista stilistico, la decima generazione di questa icona della Stella</w:t>
      </w:r>
      <w:r w:rsidRPr="0011423E">
        <w:rPr>
          <w:b/>
        </w:rPr>
        <w:t xml:space="preserve"> </w:t>
      </w:r>
      <w:r w:rsidR="0011423E">
        <w:rPr>
          <w:b/>
        </w:rPr>
        <w:t>è caratterizzata da</w:t>
      </w:r>
      <w:r w:rsidRPr="0011423E">
        <w:rPr>
          <w:b/>
        </w:rPr>
        <w:t xml:space="preserve"> nuovi canoni estetici con un design pulito e di forte impatto emotivo e un abitacolo </w:t>
      </w:r>
      <w:r w:rsidR="0011423E">
        <w:rPr>
          <w:b/>
        </w:rPr>
        <w:t>esclusivo e tecnologico</w:t>
      </w:r>
      <w:r w:rsidRPr="0011423E">
        <w:rPr>
          <w:b/>
        </w:rPr>
        <w:t xml:space="preserve">. A bordo della Classe E </w:t>
      </w:r>
      <w:r w:rsidR="002109C8">
        <w:rPr>
          <w:b/>
        </w:rPr>
        <w:t xml:space="preserve">fanno </w:t>
      </w:r>
      <w:r w:rsidRPr="0011423E">
        <w:rPr>
          <w:b/>
        </w:rPr>
        <w:t xml:space="preserve">il loro debutto internazionale numerose innovazioni tecniche </w:t>
      </w:r>
      <w:r w:rsidR="002109C8">
        <w:rPr>
          <w:b/>
        </w:rPr>
        <w:t>con</w:t>
      </w:r>
      <w:r w:rsidRPr="0011423E">
        <w:rPr>
          <w:b/>
        </w:rPr>
        <w:t xml:space="preserve"> </w:t>
      </w:r>
      <w:r w:rsidR="002109C8">
        <w:rPr>
          <w:b/>
        </w:rPr>
        <w:t>l</w:t>
      </w:r>
      <w:r w:rsidRPr="0011423E">
        <w:rPr>
          <w:b/>
        </w:rPr>
        <w:t xml:space="preserve">ivelli di </w:t>
      </w:r>
      <w:proofErr w:type="gramStart"/>
      <w:r w:rsidRPr="0011423E">
        <w:rPr>
          <w:b/>
        </w:rPr>
        <w:t>comfort</w:t>
      </w:r>
      <w:proofErr w:type="gramEnd"/>
      <w:r w:rsidRPr="0011423E">
        <w:rPr>
          <w:b/>
        </w:rPr>
        <w:t xml:space="preserve"> e di sicurezza finora inediti, aprendo nuovi orizzonti a una guida senza stress. Anche i sistemi di comando e infotainment offrono esperienze del tutto nuove. Altrettanto esemplare è </w:t>
      </w:r>
      <w:r w:rsidR="00EC3939">
        <w:rPr>
          <w:b/>
        </w:rPr>
        <w:t xml:space="preserve">il nuovo </w:t>
      </w:r>
      <w:r w:rsidRPr="0011423E">
        <w:rPr>
          <w:b/>
        </w:rPr>
        <w:t xml:space="preserve">motore diesel che, </w:t>
      </w:r>
      <w:r w:rsidR="002109C8">
        <w:rPr>
          <w:b/>
        </w:rPr>
        <w:t xml:space="preserve">in combinazione con </w:t>
      </w:r>
      <w:r w:rsidRPr="0011423E">
        <w:rPr>
          <w:b/>
        </w:rPr>
        <w:t xml:space="preserve">la struttura leggera e valori di aerodinamica record, </w:t>
      </w:r>
      <w:r w:rsidR="002109C8">
        <w:rPr>
          <w:b/>
        </w:rPr>
        <w:t>segna</w:t>
      </w:r>
      <w:r w:rsidRPr="0011423E">
        <w:rPr>
          <w:b/>
        </w:rPr>
        <w:t xml:space="preserve"> nuovi parametri di efficienza nel segmento</w:t>
      </w:r>
      <w:r w:rsidR="0011423E">
        <w:rPr>
          <w:b/>
        </w:rPr>
        <w:t>. Numerose</w:t>
      </w:r>
      <w:r w:rsidR="002D7A27">
        <w:rPr>
          <w:b/>
        </w:rPr>
        <w:t xml:space="preserve"> innovazioni </w:t>
      </w:r>
      <w:r w:rsidRPr="0011423E">
        <w:rPr>
          <w:b/>
        </w:rPr>
        <w:t>come</w:t>
      </w:r>
      <w:r w:rsidR="002D7A27">
        <w:rPr>
          <w:b/>
        </w:rPr>
        <w:t>,</w:t>
      </w:r>
      <w:r w:rsidRPr="0011423E">
        <w:rPr>
          <w:b/>
        </w:rPr>
        <w:t xml:space="preserve"> per esempio</w:t>
      </w:r>
      <w:r w:rsidR="002D7A27">
        <w:rPr>
          <w:b/>
        </w:rPr>
        <w:t>,</w:t>
      </w:r>
      <w:r w:rsidRPr="0011423E">
        <w:rPr>
          <w:b/>
        </w:rPr>
        <w:t xml:space="preserve"> </w:t>
      </w:r>
      <w:r w:rsidR="00EC5CB2">
        <w:rPr>
          <w:b/>
        </w:rPr>
        <w:t xml:space="preserve">l’Active </w:t>
      </w:r>
      <w:r w:rsidR="00EC3939">
        <w:rPr>
          <w:b/>
        </w:rPr>
        <w:t xml:space="preserve">Lane </w:t>
      </w:r>
      <w:proofErr w:type="spellStart"/>
      <w:r w:rsidR="00EC3939">
        <w:rPr>
          <w:b/>
        </w:rPr>
        <w:t>Change</w:t>
      </w:r>
      <w:proofErr w:type="spellEnd"/>
      <w:r w:rsidR="00EC3939">
        <w:rPr>
          <w:b/>
        </w:rPr>
        <w:t xml:space="preserve"> Assist</w:t>
      </w:r>
      <w:r w:rsidRPr="0011423E">
        <w:rPr>
          <w:b/>
        </w:rPr>
        <w:t xml:space="preserve"> che accompagna il guidatore sulla corsia desiderata, fanno della Classe E la più intelligente delle berline.</w:t>
      </w:r>
      <w:r w:rsidR="00407399" w:rsidRPr="0011423E">
        <w:rPr>
          <w:b/>
        </w:rPr>
        <w:t xml:space="preserve"> </w:t>
      </w:r>
    </w:p>
    <w:p w14:paraId="4EED50B4" w14:textId="77777777" w:rsidR="007A6CFF" w:rsidRDefault="007A6CFF" w:rsidP="0011423E">
      <w:pPr>
        <w:pStyle w:val="41Continoustext11ptbold"/>
        <w:spacing w:after="0" w:line="360" w:lineRule="auto"/>
        <w:rPr>
          <w:b w:val="0"/>
        </w:rPr>
      </w:pPr>
    </w:p>
    <w:p w14:paraId="31A12A8D" w14:textId="77777777" w:rsidR="0011423E" w:rsidRPr="0011423E" w:rsidRDefault="0011423E" w:rsidP="0011423E">
      <w:pPr>
        <w:pStyle w:val="41Continoustext11ptbold"/>
        <w:spacing w:after="0" w:line="360" w:lineRule="auto"/>
        <w:rPr>
          <w:b w:val="0"/>
        </w:rPr>
        <w:sectPr w:rsidR="0011423E" w:rsidRPr="0011423E"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14:paraId="013DF8F7" w14:textId="77777777" w:rsidR="00D91CDE" w:rsidRPr="00E76A68" w:rsidRDefault="00D91CDE" w:rsidP="0011423E">
      <w:pPr>
        <w:pStyle w:val="00Information"/>
        <w:framePr w:w="2629" w:h="1605" w:hRule="exact" w:wrap="notBeside" w:x="9079" w:y="4021"/>
        <w:spacing w:after="0" w:line="360" w:lineRule="auto"/>
        <w:rPr>
          <w:sz w:val="24"/>
        </w:rPr>
      </w:pPr>
      <w:r w:rsidRPr="00E76A68">
        <w:rPr>
          <w:sz w:val="24"/>
        </w:rPr>
        <w:t>Informazione stampa</w:t>
      </w:r>
    </w:p>
    <w:p w14:paraId="6483EF5A" w14:textId="77777777" w:rsidR="00B7787C" w:rsidRPr="00B7787C" w:rsidRDefault="00B7787C" w:rsidP="0011423E">
      <w:pPr>
        <w:pStyle w:val="40Continoustext11pt"/>
        <w:framePr w:w="2629" w:h="1605" w:hRule="exact" w:wrap="notBeside" w:vAnchor="page" w:hAnchor="page" w:x="9079" w:y="4021" w:anchorLock="1"/>
        <w:tabs>
          <w:tab w:val="left" w:pos="3402"/>
          <w:tab w:val="left" w:pos="7655"/>
        </w:tabs>
        <w:spacing w:after="0" w:line="360" w:lineRule="auto"/>
        <w:rPr>
          <w:sz w:val="20"/>
        </w:rPr>
      </w:pPr>
    </w:p>
    <w:p w14:paraId="4184BA9A" w14:textId="6757909F" w:rsidR="00D91CDE" w:rsidRPr="00164241" w:rsidRDefault="00844681" w:rsidP="0011423E">
      <w:pPr>
        <w:pStyle w:val="40Continoustext11pt"/>
        <w:framePr w:w="2629" w:h="1605" w:hRule="exact" w:wrap="notBeside" w:vAnchor="page" w:hAnchor="page" w:x="9079" w:y="4021" w:anchorLock="1"/>
        <w:tabs>
          <w:tab w:val="left" w:pos="3402"/>
          <w:tab w:val="left" w:pos="7655"/>
        </w:tabs>
        <w:spacing w:after="0" w:line="360" w:lineRule="auto"/>
      </w:pPr>
      <w:r>
        <w:t xml:space="preserve">1 marzo </w:t>
      </w:r>
      <w:r w:rsidR="006712C0" w:rsidRPr="00164241">
        <w:t>2016</w:t>
      </w:r>
    </w:p>
    <w:p w14:paraId="4DA685C6" w14:textId="0CDCEBC1" w:rsidR="00C07590" w:rsidRPr="0011423E" w:rsidRDefault="0011423E" w:rsidP="0011423E">
      <w:pPr>
        <w:pStyle w:val="Testonormale"/>
        <w:spacing w:after="0" w:line="360" w:lineRule="auto"/>
        <w:rPr>
          <w:rFonts w:ascii="CorpoA" w:hAnsi="CorpoA" w:cs="Times New Roman"/>
          <w:sz w:val="22"/>
          <w:szCs w:val="22"/>
        </w:rPr>
      </w:pPr>
      <w:r>
        <w:rPr>
          <w:rFonts w:ascii="CorpoA" w:hAnsi="CorpoA" w:cs="Times New Roman"/>
          <w:sz w:val="22"/>
        </w:rPr>
        <w:lastRenderedPageBreak/>
        <w:t>“</w:t>
      </w:r>
      <w:r w:rsidR="00C07590" w:rsidRPr="0011423E">
        <w:rPr>
          <w:rFonts w:ascii="CorpoA" w:hAnsi="CorpoA" w:cs="Times New Roman"/>
          <w:sz w:val="22"/>
        </w:rPr>
        <w:t xml:space="preserve">Classe E ha </w:t>
      </w:r>
      <w:r w:rsidR="00182FBE">
        <w:rPr>
          <w:rFonts w:ascii="CorpoA" w:hAnsi="CorpoA" w:cs="Times New Roman"/>
          <w:sz w:val="22"/>
        </w:rPr>
        <w:t xml:space="preserve">sempre </w:t>
      </w:r>
      <w:r w:rsidR="007C6C08">
        <w:rPr>
          <w:rFonts w:ascii="CorpoA" w:hAnsi="CorpoA" w:cs="Times New Roman"/>
          <w:sz w:val="22"/>
        </w:rPr>
        <w:t xml:space="preserve">ricoperto </w:t>
      </w:r>
      <w:r w:rsidR="00C07590" w:rsidRPr="0011423E">
        <w:rPr>
          <w:rFonts w:ascii="CorpoA" w:hAnsi="CorpoA" w:cs="Times New Roman"/>
          <w:sz w:val="22"/>
        </w:rPr>
        <w:t xml:space="preserve">un ruolo </w:t>
      </w:r>
      <w:r>
        <w:rPr>
          <w:rFonts w:ascii="CorpoA" w:hAnsi="CorpoA" w:cs="Times New Roman"/>
          <w:sz w:val="22"/>
        </w:rPr>
        <w:t>strategi</w:t>
      </w:r>
      <w:r w:rsidR="002109C8">
        <w:rPr>
          <w:rFonts w:ascii="CorpoA" w:hAnsi="CorpoA" w:cs="Times New Roman"/>
          <w:sz w:val="22"/>
        </w:rPr>
        <w:t>co per il marchio Mercedes-Benz,</w:t>
      </w:r>
      <w:r w:rsidR="00C07590" w:rsidRPr="0011423E">
        <w:rPr>
          <w:rFonts w:ascii="CorpoA" w:hAnsi="CorpoA" w:cs="Times New Roman"/>
          <w:sz w:val="22"/>
        </w:rPr>
        <w:t xml:space="preserve"> </w:t>
      </w:r>
      <w:proofErr w:type="gramStart"/>
      <w:r w:rsidR="007C6C08">
        <w:rPr>
          <w:rFonts w:ascii="CorpoA" w:hAnsi="CorpoA" w:cs="Times New Roman"/>
          <w:sz w:val="22"/>
        </w:rPr>
        <w:t>definendo,</w:t>
      </w:r>
      <w:proofErr w:type="gramEnd"/>
      <w:r w:rsidR="007C6C08">
        <w:rPr>
          <w:rFonts w:ascii="CorpoA" w:hAnsi="CorpoA" w:cs="Times New Roman"/>
          <w:sz w:val="22"/>
        </w:rPr>
        <w:t xml:space="preserve"> generazione dopo generazione,</w:t>
      </w:r>
      <w:r w:rsidR="00182FBE">
        <w:rPr>
          <w:rFonts w:ascii="CorpoA" w:hAnsi="CorpoA" w:cs="Times New Roman"/>
          <w:sz w:val="22"/>
        </w:rPr>
        <w:t xml:space="preserve"> </w:t>
      </w:r>
      <w:r w:rsidR="002109C8">
        <w:rPr>
          <w:rFonts w:ascii="CorpoA" w:hAnsi="CorpoA" w:cs="Times New Roman"/>
          <w:sz w:val="22"/>
        </w:rPr>
        <w:t>inediti</w:t>
      </w:r>
      <w:r w:rsidR="00C07590" w:rsidRPr="0011423E">
        <w:rPr>
          <w:rFonts w:ascii="CorpoA" w:hAnsi="CorpoA" w:cs="Times New Roman"/>
          <w:sz w:val="22"/>
        </w:rPr>
        <w:t xml:space="preserve"> </w:t>
      </w:r>
      <w:r w:rsidR="00182FBE">
        <w:rPr>
          <w:rFonts w:ascii="CorpoA" w:hAnsi="CorpoA" w:cs="Times New Roman"/>
          <w:sz w:val="22"/>
        </w:rPr>
        <w:t xml:space="preserve">standard </w:t>
      </w:r>
      <w:r w:rsidR="00C07590" w:rsidRPr="0011423E">
        <w:rPr>
          <w:rFonts w:ascii="CorpoA" w:hAnsi="CorpoA" w:cs="Times New Roman"/>
          <w:sz w:val="22"/>
        </w:rPr>
        <w:t xml:space="preserve">nel segmento. </w:t>
      </w:r>
      <w:r>
        <w:rPr>
          <w:rFonts w:ascii="CorpoA" w:hAnsi="CorpoA" w:cs="Times New Roman"/>
          <w:sz w:val="22"/>
        </w:rPr>
        <w:t>La nuova generazi</w:t>
      </w:r>
      <w:r w:rsidR="007C6C08">
        <w:rPr>
          <w:rFonts w:ascii="CorpoA" w:hAnsi="CorpoA" w:cs="Times New Roman"/>
          <w:sz w:val="22"/>
        </w:rPr>
        <w:t xml:space="preserve">one segna un nuovo, </w:t>
      </w:r>
      <w:proofErr w:type="gramStart"/>
      <w:r w:rsidR="007C6C08">
        <w:rPr>
          <w:rFonts w:ascii="CorpoA" w:hAnsi="CorpoA" w:cs="Times New Roman"/>
          <w:sz w:val="22"/>
        </w:rPr>
        <w:t>significati</w:t>
      </w:r>
      <w:r>
        <w:rPr>
          <w:rFonts w:ascii="CorpoA" w:hAnsi="CorpoA" w:cs="Times New Roman"/>
          <w:sz w:val="22"/>
        </w:rPr>
        <w:t>vo</w:t>
      </w:r>
      <w:proofErr w:type="gramEnd"/>
      <w:r>
        <w:rPr>
          <w:rFonts w:ascii="CorpoA" w:hAnsi="CorpoA" w:cs="Times New Roman"/>
          <w:sz w:val="22"/>
        </w:rPr>
        <w:t xml:space="preserve"> passo avanti verso la guida autonoma</w:t>
      </w:r>
      <w:r w:rsidR="002109C8">
        <w:rPr>
          <w:rFonts w:ascii="CorpoA" w:hAnsi="CorpoA" w:cs="Times New Roman"/>
          <w:sz w:val="22"/>
        </w:rPr>
        <w:t>,</w:t>
      </w:r>
      <w:r>
        <w:rPr>
          <w:rFonts w:ascii="CorpoA" w:hAnsi="CorpoA" w:cs="Times New Roman"/>
          <w:sz w:val="22"/>
        </w:rPr>
        <w:t xml:space="preserve"> grazie allo sviluppo di tecnologie intelligenti per la sicurezza, il comfort e l</w:t>
      </w:r>
      <w:r w:rsidR="00B416BE">
        <w:rPr>
          <w:rFonts w:ascii="CorpoA" w:hAnsi="CorpoA" w:cs="Times New Roman"/>
          <w:sz w:val="22"/>
        </w:rPr>
        <w:t>’</w:t>
      </w:r>
      <w:r>
        <w:rPr>
          <w:rFonts w:ascii="CorpoA" w:hAnsi="CorpoA" w:cs="Times New Roman"/>
          <w:sz w:val="22"/>
        </w:rPr>
        <w:t>infotainment.”, ha dichiarato</w:t>
      </w:r>
      <w:r w:rsidR="00C07590" w:rsidRPr="0011423E">
        <w:rPr>
          <w:rFonts w:ascii="CorpoA" w:hAnsi="CorpoA" w:cs="Times New Roman"/>
          <w:sz w:val="22"/>
        </w:rPr>
        <w:t xml:space="preserve"> Thomas Weber, membro del Consiglio Direttivo Daimler AG responsabile della Divisione Ricerca e Sviluppo Daimler e Mercedes-Benz </w:t>
      </w:r>
      <w:proofErr w:type="spellStart"/>
      <w:r w:rsidR="00C07590" w:rsidRPr="0011423E">
        <w:rPr>
          <w:rFonts w:ascii="CorpoA" w:hAnsi="CorpoA" w:cs="Times New Roman"/>
          <w:sz w:val="22"/>
        </w:rPr>
        <w:t>Cars</w:t>
      </w:r>
      <w:proofErr w:type="spellEnd"/>
      <w:r w:rsidR="00C07590" w:rsidRPr="0011423E">
        <w:rPr>
          <w:rFonts w:ascii="CorpoA" w:hAnsi="CorpoA" w:cs="Times New Roman"/>
          <w:sz w:val="22"/>
        </w:rPr>
        <w:t>.</w:t>
      </w:r>
    </w:p>
    <w:p w14:paraId="677796AC" w14:textId="77777777" w:rsidR="00B7787C" w:rsidRDefault="00B7787C" w:rsidP="0011423E">
      <w:pPr>
        <w:pStyle w:val="Testonormale"/>
        <w:spacing w:after="0" w:line="360" w:lineRule="auto"/>
        <w:rPr>
          <w:rFonts w:ascii="CorpoA" w:hAnsi="CorpoA" w:cs="Times New Roman"/>
          <w:b/>
          <w:sz w:val="22"/>
        </w:rPr>
      </w:pPr>
    </w:p>
    <w:p w14:paraId="608F9818" w14:textId="77777777" w:rsidR="00B7787C" w:rsidRDefault="00943740" w:rsidP="0011423E">
      <w:pPr>
        <w:pStyle w:val="Testonormale"/>
        <w:spacing w:after="0" w:line="360" w:lineRule="auto"/>
        <w:rPr>
          <w:rFonts w:ascii="CorpoA" w:hAnsi="CorpoA" w:cs="Times New Roman"/>
          <w:b/>
          <w:sz w:val="22"/>
        </w:rPr>
      </w:pPr>
      <w:r w:rsidRPr="0011423E">
        <w:rPr>
          <w:rFonts w:ascii="CorpoA" w:hAnsi="CorpoA" w:cs="Times New Roman"/>
          <w:b/>
          <w:sz w:val="22"/>
        </w:rPr>
        <w:t xml:space="preserve">Linee incisive </w:t>
      </w:r>
      <w:r w:rsidR="00E41E06">
        <w:rPr>
          <w:rFonts w:ascii="CorpoA" w:hAnsi="CorpoA" w:cs="Times New Roman"/>
          <w:b/>
          <w:sz w:val="22"/>
        </w:rPr>
        <w:t xml:space="preserve">in </w:t>
      </w:r>
      <w:r w:rsidRPr="0011423E">
        <w:rPr>
          <w:rFonts w:ascii="CorpoA" w:hAnsi="CorpoA" w:cs="Times New Roman"/>
          <w:b/>
          <w:sz w:val="22"/>
        </w:rPr>
        <w:t>stile coupé</w:t>
      </w:r>
    </w:p>
    <w:p w14:paraId="7F948032" w14:textId="77777777" w:rsidR="002109C8" w:rsidRDefault="002109C8" w:rsidP="0011423E">
      <w:pPr>
        <w:pStyle w:val="Testonormale"/>
        <w:spacing w:after="0" w:line="360" w:lineRule="auto"/>
        <w:rPr>
          <w:rFonts w:ascii="CorpoA" w:hAnsi="CorpoA" w:cs="Times New Roman"/>
          <w:sz w:val="22"/>
        </w:rPr>
      </w:pPr>
    </w:p>
    <w:p w14:paraId="3F61E381" w14:textId="77777777" w:rsidR="002109C8"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 xml:space="preserve">Moderna, </w:t>
      </w:r>
      <w:proofErr w:type="gramStart"/>
      <w:r w:rsidRPr="0011423E">
        <w:rPr>
          <w:rFonts w:ascii="CorpoA" w:hAnsi="CorpoA" w:cs="Times New Roman"/>
          <w:sz w:val="22"/>
        </w:rPr>
        <w:t>sofisticata</w:t>
      </w:r>
      <w:proofErr w:type="gramEnd"/>
      <w:r w:rsidRPr="0011423E">
        <w:rPr>
          <w:rFonts w:ascii="CorpoA" w:hAnsi="CorpoA" w:cs="Times New Roman"/>
          <w:sz w:val="22"/>
        </w:rPr>
        <w:t>, sportiva: la nuova Class</w:t>
      </w:r>
      <w:r w:rsidR="00C120FD" w:rsidRPr="0011423E">
        <w:rPr>
          <w:rFonts w:ascii="CorpoA" w:hAnsi="CorpoA" w:cs="Times New Roman"/>
          <w:sz w:val="22"/>
        </w:rPr>
        <w:t xml:space="preserve">e E </w:t>
      </w:r>
      <w:r w:rsidR="002109C8">
        <w:rPr>
          <w:rFonts w:ascii="CorpoA" w:hAnsi="CorpoA" w:cs="Times New Roman"/>
          <w:sz w:val="22"/>
        </w:rPr>
        <w:t xml:space="preserve">cresce nelle dimensioni con </w:t>
      </w:r>
    </w:p>
    <w:p w14:paraId="1B135417" w14:textId="4192D4D4" w:rsidR="00943740" w:rsidRDefault="00C120FD" w:rsidP="0011423E">
      <w:pPr>
        <w:pStyle w:val="Testonormale"/>
        <w:spacing w:after="0" w:line="360" w:lineRule="auto"/>
        <w:rPr>
          <w:rFonts w:ascii="CorpoA" w:hAnsi="CorpoA" w:cs="Times New Roman"/>
          <w:sz w:val="22"/>
        </w:rPr>
      </w:pPr>
      <w:proofErr w:type="gramStart"/>
      <w:r w:rsidRPr="0011423E">
        <w:rPr>
          <w:rFonts w:ascii="CorpoA" w:hAnsi="CorpoA" w:cs="Times New Roman"/>
          <w:sz w:val="22"/>
        </w:rPr>
        <w:lastRenderedPageBreak/>
        <w:t>un</w:t>
      </w:r>
      <w:proofErr w:type="gramEnd"/>
      <w:r w:rsidRPr="0011423E">
        <w:rPr>
          <w:rFonts w:ascii="CorpoA" w:hAnsi="CorpoA" w:cs="Times New Roman"/>
          <w:sz w:val="22"/>
        </w:rPr>
        <w:t xml:space="preserve"> passo più lungo di 65 </w:t>
      </w:r>
      <w:r w:rsidR="00943740" w:rsidRPr="0011423E">
        <w:rPr>
          <w:rFonts w:ascii="CorpoA" w:hAnsi="CorpoA" w:cs="Times New Roman"/>
          <w:sz w:val="22"/>
        </w:rPr>
        <w:t>millimetri rispetto al modello precedente (2</w:t>
      </w:r>
      <w:r w:rsidRPr="0011423E">
        <w:rPr>
          <w:rFonts w:ascii="CorpoA" w:hAnsi="CorpoA" w:cs="Times New Roman"/>
          <w:sz w:val="22"/>
        </w:rPr>
        <w:t>939/2874) e una lunghezza di 43 </w:t>
      </w:r>
      <w:r w:rsidR="00943740" w:rsidRPr="0011423E">
        <w:rPr>
          <w:rFonts w:ascii="CorpoA" w:hAnsi="CorpoA" w:cs="Times New Roman"/>
          <w:sz w:val="22"/>
        </w:rPr>
        <w:t xml:space="preserve">millimetri in più (4923/4880). Il design presenta le proporzioni tipiche delle berline </w:t>
      </w:r>
      <w:r w:rsidR="002109C8">
        <w:rPr>
          <w:rFonts w:ascii="CorpoA" w:hAnsi="CorpoA" w:cs="Times New Roman"/>
          <w:sz w:val="22"/>
        </w:rPr>
        <w:t>della Stella</w:t>
      </w:r>
      <w:r w:rsidR="00943740" w:rsidRPr="0011423E">
        <w:rPr>
          <w:rFonts w:ascii="CorpoA" w:hAnsi="CorpoA" w:cs="Times New Roman"/>
          <w:sz w:val="22"/>
        </w:rPr>
        <w:t xml:space="preserve">. Dal cofano motore si sviluppa un profilo slanciato che segue la linea del tetto </w:t>
      </w:r>
      <w:r w:rsidR="00B7787C">
        <w:rPr>
          <w:rFonts w:ascii="CorpoA" w:hAnsi="CorpoA" w:cs="Times New Roman"/>
          <w:sz w:val="22"/>
        </w:rPr>
        <w:t xml:space="preserve">in </w:t>
      </w:r>
      <w:r w:rsidR="00943740" w:rsidRPr="0011423E">
        <w:rPr>
          <w:rFonts w:ascii="CorpoA" w:hAnsi="CorpoA" w:cs="Times New Roman"/>
          <w:sz w:val="22"/>
        </w:rPr>
        <w:t xml:space="preserve">stile coupé fino a confluire in una coda dalle spalle ampie. Sbalzi corti, passo lungo, ruote generose e fiancate slanciate con una linea caratteristica reinterpretata, </w:t>
      </w:r>
      <w:r w:rsidR="002109C8">
        <w:rPr>
          <w:rFonts w:ascii="CorpoA" w:hAnsi="CorpoA" w:cs="Times New Roman"/>
          <w:sz w:val="22"/>
        </w:rPr>
        <w:t>elegante</w:t>
      </w:r>
      <w:r w:rsidR="00943740" w:rsidRPr="0011423E">
        <w:rPr>
          <w:rFonts w:ascii="CorpoA" w:hAnsi="CorpoA" w:cs="Times New Roman"/>
          <w:sz w:val="22"/>
        </w:rPr>
        <w:t xml:space="preserve"> e al tempo stesso dinamica, caratterizzano il profilo della vettura. La Classe E è la perfetta interpretazione di quella </w:t>
      </w:r>
      <w:r w:rsidR="007C6C08">
        <w:rPr>
          <w:rFonts w:ascii="CorpoA" w:hAnsi="CorpoA" w:cs="Times New Roman"/>
          <w:sz w:val="22"/>
        </w:rPr>
        <w:t>‘</w:t>
      </w:r>
      <w:r w:rsidR="00943740" w:rsidRPr="0011423E">
        <w:rPr>
          <w:rFonts w:ascii="CorpoA" w:hAnsi="CorpoA" w:cs="Times New Roman"/>
          <w:sz w:val="22"/>
        </w:rPr>
        <w:t>limpida sensualità</w:t>
      </w:r>
      <w:r w:rsidR="007C6C08">
        <w:rPr>
          <w:rFonts w:ascii="CorpoA" w:hAnsi="CorpoA" w:cs="Times New Roman"/>
          <w:sz w:val="22"/>
        </w:rPr>
        <w:t>’</w:t>
      </w:r>
      <w:r w:rsidR="00943740" w:rsidRPr="0011423E">
        <w:rPr>
          <w:rFonts w:ascii="CorpoA" w:hAnsi="CorpoA" w:cs="Times New Roman"/>
          <w:sz w:val="22"/>
        </w:rPr>
        <w:t xml:space="preserve"> che </w:t>
      </w:r>
      <w:proofErr w:type="gramStart"/>
      <w:r w:rsidR="002109C8">
        <w:rPr>
          <w:rFonts w:ascii="CorpoA" w:hAnsi="CorpoA" w:cs="Times New Roman"/>
          <w:sz w:val="22"/>
        </w:rPr>
        <w:t>rappresenta</w:t>
      </w:r>
      <w:proofErr w:type="gramEnd"/>
      <w:r w:rsidR="00943740" w:rsidRPr="0011423E">
        <w:rPr>
          <w:rFonts w:ascii="CorpoA" w:hAnsi="CorpoA" w:cs="Times New Roman"/>
          <w:sz w:val="22"/>
        </w:rPr>
        <w:t xml:space="preserve"> l</w:t>
      </w:r>
      <w:r w:rsidRPr="0011423E">
        <w:rPr>
          <w:rFonts w:ascii="CorpoA" w:hAnsi="CorpoA" w:cs="Times New Roman"/>
          <w:sz w:val="22"/>
        </w:rPr>
        <w:t xml:space="preserve">a filosofia del </w:t>
      </w:r>
      <w:r w:rsidR="00B7787C">
        <w:rPr>
          <w:rFonts w:ascii="CorpoA" w:hAnsi="CorpoA" w:cs="Times New Roman"/>
          <w:sz w:val="22"/>
        </w:rPr>
        <w:t xml:space="preserve">nuovo </w:t>
      </w:r>
      <w:r w:rsidRPr="0011423E">
        <w:rPr>
          <w:rFonts w:ascii="CorpoA" w:hAnsi="CorpoA" w:cs="Times New Roman"/>
          <w:sz w:val="22"/>
        </w:rPr>
        <w:t xml:space="preserve">design </w:t>
      </w:r>
      <w:r w:rsidR="00B7787C">
        <w:rPr>
          <w:rFonts w:ascii="CorpoA" w:hAnsi="CorpoA" w:cs="Times New Roman"/>
          <w:sz w:val="22"/>
        </w:rPr>
        <w:t>della Stella</w:t>
      </w:r>
      <w:r w:rsidR="00943740" w:rsidRPr="0011423E">
        <w:rPr>
          <w:rFonts w:ascii="CorpoA" w:hAnsi="CorpoA" w:cs="Times New Roman"/>
          <w:sz w:val="22"/>
        </w:rPr>
        <w:t>.</w:t>
      </w:r>
    </w:p>
    <w:p w14:paraId="2B479DA6" w14:textId="77777777" w:rsidR="00E41E06" w:rsidRPr="0011423E" w:rsidRDefault="00E41E06" w:rsidP="0011423E">
      <w:pPr>
        <w:pStyle w:val="Testonormale"/>
        <w:spacing w:after="0" w:line="360" w:lineRule="auto"/>
        <w:rPr>
          <w:rFonts w:ascii="CorpoA" w:hAnsi="CorpoA" w:cs="Times New Roman"/>
          <w:sz w:val="22"/>
          <w:szCs w:val="22"/>
        </w:rPr>
      </w:pPr>
    </w:p>
    <w:p w14:paraId="704EFC41" w14:textId="54DB10B6" w:rsidR="002109C8"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 xml:space="preserve">Lo status di questa berlina è </w:t>
      </w:r>
      <w:proofErr w:type="gramStart"/>
      <w:r w:rsidR="00B7787C">
        <w:rPr>
          <w:rFonts w:ascii="CorpoA" w:hAnsi="CorpoA" w:cs="Times New Roman"/>
          <w:sz w:val="22"/>
        </w:rPr>
        <w:t>sottolineato</w:t>
      </w:r>
      <w:proofErr w:type="gramEnd"/>
      <w:r w:rsidRPr="0011423E">
        <w:rPr>
          <w:rFonts w:ascii="CorpoA" w:hAnsi="CorpoA" w:cs="Times New Roman"/>
          <w:sz w:val="22"/>
        </w:rPr>
        <w:t xml:space="preserve"> dal frontale incisivo, configurato in modo diverso a seconda delle versioni. La</w:t>
      </w:r>
      <w:r w:rsidR="00B416BE">
        <w:rPr>
          <w:rFonts w:ascii="CorpoA" w:hAnsi="CorpoA" w:cs="Times New Roman"/>
          <w:sz w:val="22"/>
        </w:rPr>
        <w:t xml:space="preserve"> versione d’ingresso</w:t>
      </w:r>
      <w:r w:rsidRPr="0011423E">
        <w:rPr>
          <w:rFonts w:ascii="CorpoA" w:hAnsi="CorpoA" w:cs="Times New Roman"/>
          <w:sz w:val="22"/>
        </w:rPr>
        <w:t xml:space="preserve"> si presenta con la classica mascherina Mercedes co</w:t>
      </w:r>
      <w:r w:rsidR="00B416BE">
        <w:rPr>
          <w:rFonts w:ascii="CorpoA" w:hAnsi="CorpoA" w:cs="Times New Roman"/>
          <w:sz w:val="22"/>
        </w:rPr>
        <w:t xml:space="preserve">n Stella sul cofano così come, in forma più </w:t>
      </w:r>
      <w:proofErr w:type="gramStart"/>
      <w:r w:rsidR="00B416BE">
        <w:rPr>
          <w:rFonts w:ascii="CorpoA" w:hAnsi="CorpoA" w:cs="Times New Roman"/>
          <w:sz w:val="22"/>
        </w:rPr>
        <w:t>sofisticata</w:t>
      </w:r>
      <w:proofErr w:type="gramEnd"/>
      <w:r w:rsidR="00B416BE">
        <w:rPr>
          <w:rFonts w:ascii="CorpoA" w:hAnsi="CorpoA" w:cs="Times New Roman"/>
          <w:sz w:val="22"/>
        </w:rPr>
        <w:t xml:space="preserve">, </w:t>
      </w:r>
      <w:r w:rsidRPr="0011423E">
        <w:rPr>
          <w:rFonts w:ascii="CorpoA" w:hAnsi="CorpoA" w:cs="Times New Roman"/>
          <w:sz w:val="22"/>
        </w:rPr>
        <w:t xml:space="preserve">la versione EXCLUSIVE. </w:t>
      </w:r>
      <w:r w:rsidR="002109C8">
        <w:rPr>
          <w:rFonts w:ascii="CorpoA" w:hAnsi="CorpoA" w:cs="Times New Roman"/>
          <w:sz w:val="22"/>
        </w:rPr>
        <w:t>Gli allestimenti</w:t>
      </w:r>
      <w:r w:rsidRPr="0011423E">
        <w:rPr>
          <w:rFonts w:ascii="CorpoA" w:hAnsi="CorpoA" w:cs="Times New Roman"/>
          <w:sz w:val="22"/>
        </w:rPr>
        <w:t xml:space="preserve"> </w:t>
      </w:r>
      <w:r w:rsidR="002109C8">
        <w:rPr>
          <w:rFonts w:ascii="CorpoA" w:hAnsi="CorpoA" w:cs="Times New Roman"/>
          <w:sz w:val="22"/>
        </w:rPr>
        <w:t>più sportivi sono, invece</w:t>
      </w:r>
      <w:proofErr w:type="gramStart"/>
      <w:r w:rsidR="002109C8">
        <w:rPr>
          <w:rFonts w:ascii="CorpoA" w:hAnsi="CorpoA" w:cs="Times New Roman"/>
          <w:sz w:val="22"/>
        </w:rPr>
        <w:t>,</w:t>
      </w:r>
      <w:proofErr w:type="gramEnd"/>
      <w:r w:rsidRPr="0011423E">
        <w:rPr>
          <w:rFonts w:ascii="CorpoA" w:hAnsi="CorpoA" w:cs="Times New Roman"/>
          <w:sz w:val="22"/>
        </w:rPr>
        <w:t xml:space="preserve"> </w:t>
      </w:r>
    </w:p>
    <w:p w14:paraId="4F8DBAEA" w14:textId="5DFEB8D8" w:rsidR="00943740" w:rsidRDefault="002109C8" w:rsidP="0011423E">
      <w:pPr>
        <w:pStyle w:val="Testonormale"/>
        <w:spacing w:after="0" w:line="360" w:lineRule="auto"/>
        <w:rPr>
          <w:rFonts w:ascii="CorpoA" w:hAnsi="CorpoA" w:cs="Times New Roman"/>
          <w:sz w:val="22"/>
        </w:rPr>
      </w:pPr>
      <w:proofErr w:type="gramStart"/>
      <w:r>
        <w:rPr>
          <w:rFonts w:ascii="CorpoA" w:hAnsi="CorpoA" w:cs="Times New Roman"/>
          <w:sz w:val="22"/>
        </w:rPr>
        <w:t>caratterizzati</w:t>
      </w:r>
      <w:proofErr w:type="gramEnd"/>
      <w:r w:rsidR="00943740" w:rsidRPr="0011423E">
        <w:rPr>
          <w:rFonts w:ascii="CorpoA" w:hAnsi="CorpoA" w:cs="Times New Roman"/>
          <w:sz w:val="22"/>
        </w:rPr>
        <w:t xml:space="preserve"> dalla mascherina con ampia Stella </w:t>
      </w:r>
      <w:r>
        <w:rPr>
          <w:rFonts w:ascii="CorpoA" w:hAnsi="CorpoA" w:cs="Times New Roman"/>
          <w:sz w:val="22"/>
        </w:rPr>
        <w:t>centrale</w:t>
      </w:r>
      <w:r w:rsidR="00943740" w:rsidRPr="0011423E">
        <w:rPr>
          <w:rFonts w:ascii="CorpoA" w:hAnsi="CorpoA" w:cs="Times New Roman"/>
          <w:sz w:val="22"/>
        </w:rPr>
        <w:t xml:space="preserve">. </w:t>
      </w:r>
      <w:r>
        <w:rPr>
          <w:rFonts w:ascii="CorpoA" w:hAnsi="CorpoA" w:cs="Times New Roman"/>
          <w:sz w:val="22"/>
        </w:rPr>
        <w:t>Le diverse versioni</w:t>
      </w:r>
      <w:r w:rsidR="00943740" w:rsidRPr="0011423E">
        <w:rPr>
          <w:rFonts w:ascii="CorpoA" w:hAnsi="CorpoA" w:cs="Times New Roman"/>
          <w:sz w:val="22"/>
        </w:rPr>
        <w:t xml:space="preserve"> della mascherina conferisc</w:t>
      </w:r>
      <w:r>
        <w:rPr>
          <w:rFonts w:ascii="CorpoA" w:hAnsi="CorpoA" w:cs="Times New Roman"/>
          <w:sz w:val="22"/>
        </w:rPr>
        <w:t>ono</w:t>
      </w:r>
      <w:r w:rsidR="00943740" w:rsidRPr="0011423E">
        <w:rPr>
          <w:rFonts w:ascii="CorpoA" w:hAnsi="CorpoA" w:cs="Times New Roman"/>
          <w:sz w:val="22"/>
        </w:rPr>
        <w:t xml:space="preserve"> alla Classe E un carattere </w:t>
      </w:r>
      <w:r>
        <w:rPr>
          <w:rFonts w:ascii="CorpoA" w:hAnsi="CorpoA" w:cs="Times New Roman"/>
          <w:sz w:val="22"/>
        </w:rPr>
        <w:t>unico</w:t>
      </w:r>
      <w:r w:rsidR="00943740" w:rsidRPr="0011423E">
        <w:rPr>
          <w:rFonts w:ascii="CorpoA" w:hAnsi="CorpoA" w:cs="Times New Roman"/>
          <w:sz w:val="22"/>
        </w:rPr>
        <w:t xml:space="preserve"> per la massima </w:t>
      </w:r>
      <w:r w:rsidR="00B416BE">
        <w:rPr>
          <w:rFonts w:ascii="CorpoA" w:hAnsi="CorpoA" w:cs="Times New Roman"/>
          <w:sz w:val="22"/>
        </w:rPr>
        <w:t>personalizzazione</w:t>
      </w:r>
      <w:r w:rsidR="00943740" w:rsidRPr="0011423E">
        <w:rPr>
          <w:rFonts w:ascii="CorpoA" w:hAnsi="CorpoA" w:cs="Times New Roman"/>
          <w:sz w:val="22"/>
        </w:rPr>
        <w:t>.</w:t>
      </w:r>
    </w:p>
    <w:p w14:paraId="0BE046FB" w14:textId="77777777" w:rsidR="00B416BE" w:rsidRPr="0011423E" w:rsidRDefault="00B416BE" w:rsidP="0011423E">
      <w:pPr>
        <w:pStyle w:val="Testonormale"/>
        <w:spacing w:after="0" w:line="360" w:lineRule="auto"/>
        <w:rPr>
          <w:rFonts w:ascii="CorpoA" w:hAnsi="CorpoA" w:cs="Times New Roman"/>
          <w:sz w:val="22"/>
          <w:szCs w:val="22"/>
        </w:rPr>
      </w:pPr>
    </w:p>
    <w:p w14:paraId="0B488491" w14:textId="4DEFE7CF" w:rsidR="00943740"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 xml:space="preserve">La coda, con le spalle ampie sopra i passaruota posteriori, </w:t>
      </w:r>
      <w:r w:rsidR="002109C8">
        <w:rPr>
          <w:rFonts w:ascii="CorpoA" w:hAnsi="CorpoA" w:cs="Times New Roman"/>
          <w:sz w:val="22"/>
        </w:rPr>
        <w:t>evidenzia</w:t>
      </w:r>
      <w:r w:rsidRPr="0011423E">
        <w:rPr>
          <w:rFonts w:ascii="CorpoA" w:hAnsi="CorpoA" w:cs="Times New Roman"/>
          <w:sz w:val="22"/>
        </w:rPr>
        <w:t xml:space="preserve"> la forte personalità </w:t>
      </w:r>
      <w:r w:rsidR="002109C8">
        <w:rPr>
          <w:rFonts w:ascii="CorpoA" w:hAnsi="CorpoA" w:cs="Times New Roman"/>
          <w:sz w:val="22"/>
        </w:rPr>
        <w:t>di</w:t>
      </w:r>
      <w:r w:rsidRPr="0011423E">
        <w:rPr>
          <w:rFonts w:ascii="CorpoA" w:hAnsi="CorpoA" w:cs="Times New Roman"/>
          <w:sz w:val="22"/>
        </w:rPr>
        <w:t xml:space="preserve"> Classe E, rendendola inconfondibile. I gruppi ottici posteriori monolitici a </w:t>
      </w:r>
      <w:r w:rsidR="007C6C08">
        <w:rPr>
          <w:rFonts w:ascii="CorpoA" w:hAnsi="CorpoA" w:cs="Times New Roman"/>
          <w:sz w:val="22"/>
        </w:rPr>
        <w:t>due</w:t>
      </w:r>
      <w:r w:rsidRPr="0011423E">
        <w:rPr>
          <w:rFonts w:ascii="CorpoA" w:hAnsi="CorpoA" w:cs="Times New Roman"/>
          <w:sz w:val="22"/>
        </w:rPr>
        <w:t xml:space="preserve"> segmenti, incastonati nel corpo della vettura, </w:t>
      </w:r>
      <w:proofErr w:type="gramStart"/>
      <w:r w:rsidR="002109C8">
        <w:rPr>
          <w:rFonts w:ascii="CorpoA" w:hAnsi="CorpoA" w:cs="Times New Roman"/>
          <w:sz w:val="22"/>
        </w:rPr>
        <w:t>sottolineano</w:t>
      </w:r>
      <w:proofErr w:type="gramEnd"/>
      <w:r w:rsidRPr="0011423E">
        <w:rPr>
          <w:rFonts w:ascii="CorpoA" w:hAnsi="CorpoA" w:cs="Times New Roman"/>
          <w:sz w:val="22"/>
        </w:rPr>
        <w:t xml:space="preserve"> l</w:t>
      </w:r>
      <w:r w:rsidR="00B416BE">
        <w:rPr>
          <w:rFonts w:ascii="CorpoA" w:hAnsi="CorpoA" w:cs="Times New Roman"/>
          <w:sz w:val="22"/>
        </w:rPr>
        <w:t>’</w:t>
      </w:r>
      <w:r w:rsidRPr="0011423E">
        <w:rPr>
          <w:rFonts w:ascii="CorpoA" w:hAnsi="CorpoA" w:cs="Times New Roman"/>
          <w:sz w:val="22"/>
        </w:rPr>
        <w:t xml:space="preserve">appartenenza della Classe E alla famiglia delle berline Mercedes. </w:t>
      </w:r>
      <w:r w:rsidR="00EF7055" w:rsidRPr="0011423E">
        <w:rPr>
          <w:rFonts w:ascii="CorpoA" w:hAnsi="CorpoA" w:cs="Times New Roman"/>
          <w:sz w:val="22"/>
        </w:rPr>
        <w:t>I</w:t>
      </w:r>
      <w:r w:rsidRPr="0011423E">
        <w:rPr>
          <w:rFonts w:ascii="CorpoA" w:hAnsi="CorpoA" w:cs="Times New Roman"/>
          <w:sz w:val="22"/>
        </w:rPr>
        <w:t xml:space="preserve"> gruppi ottici sono disponibili con un particolare effetto luminoso che evoca la polvere di stelle. </w:t>
      </w:r>
      <w:r w:rsidR="007C6C08">
        <w:rPr>
          <w:rFonts w:ascii="CorpoA" w:hAnsi="CorpoA" w:cs="Times New Roman"/>
          <w:sz w:val="22"/>
        </w:rPr>
        <w:t>L’</w:t>
      </w:r>
      <w:r w:rsidRPr="0011423E">
        <w:rPr>
          <w:rFonts w:ascii="CorpoA" w:hAnsi="CorpoA" w:cs="Times New Roman"/>
          <w:sz w:val="22"/>
        </w:rPr>
        <w:t xml:space="preserve">effetto </w:t>
      </w:r>
      <w:r w:rsidR="00B416BE">
        <w:rPr>
          <w:rFonts w:ascii="CorpoA" w:hAnsi="CorpoA" w:cs="Times New Roman"/>
          <w:sz w:val="22"/>
        </w:rPr>
        <w:t>‘</w:t>
      </w:r>
      <w:proofErr w:type="spellStart"/>
      <w:r w:rsidRPr="0011423E">
        <w:rPr>
          <w:rFonts w:ascii="CorpoA" w:hAnsi="CorpoA" w:cs="Times New Roman"/>
          <w:sz w:val="22"/>
        </w:rPr>
        <w:t>stardust</w:t>
      </w:r>
      <w:proofErr w:type="spellEnd"/>
      <w:r w:rsidR="00B416BE">
        <w:rPr>
          <w:rFonts w:ascii="CorpoA" w:hAnsi="CorpoA" w:cs="Times New Roman"/>
          <w:sz w:val="22"/>
        </w:rPr>
        <w:t>’</w:t>
      </w:r>
      <w:r w:rsidRPr="0011423E">
        <w:rPr>
          <w:rFonts w:ascii="CorpoA" w:hAnsi="CorpoA" w:cs="Times New Roman"/>
          <w:sz w:val="22"/>
        </w:rPr>
        <w:t>, introdotto per la prima volta sulla nuova Classe E, è il risultato di un</w:t>
      </w:r>
      <w:r w:rsidR="00B416BE">
        <w:rPr>
          <w:rFonts w:ascii="CorpoA" w:hAnsi="CorpoA" w:cs="Times New Roman"/>
          <w:sz w:val="22"/>
        </w:rPr>
        <w:t>’</w:t>
      </w:r>
      <w:r w:rsidRPr="0011423E">
        <w:rPr>
          <w:rFonts w:ascii="CorpoA" w:hAnsi="CorpoA" w:cs="Times New Roman"/>
          <w:sz w:val="22"/>
        </w:rPr>
        <w:t>innovativa tecnologia con riflettori che creano una speciale struttura superficiale perfettamente calcolata per le luci posteriori.</w:t>
      </w:r>
    </w:p>
    <w:p w14:paraId="30F8C9F9" w14:textId="77777777" w:rsidR="00B416BE" w:rsidRPr="0011423E" w:rsidRDefault="00B416BE" w:rsidP="0011423E">
      <w:pPr>
        <w:pStyle w:val="Testonormale"/>
        <w:spacing w:after="0" w:line="360" w:lineRule="auto"/>
        <w:rPr>
          <w:rFonts w:ascii="CorpoA" w:hAnsi="CorpoA" w:cs="Times New Roman"/>
          <w:sz w:val="22"/>
          <w:szCs w:val="22"/>
        </w:rPr>
      </w:pPr>
    </w:p>
    <w:p w14:paraId="500BC150" w14:textId="77777777" w:rsidR="00941D8B" w:rsidRPr="009E2983" w:rsidRDefault="00941D8B" w:rsidP="00941D8B">
      <w:pPr>
        <w:pStyle w:val="20Headline"/>
        <w:spacing w:after="0" w:line="360" w:lineRule="auto"/>
        <w:rPr>
          <w:sz w:val="22"/>
          <w:szCs w:val="22"/>
        </w:rPr>
      </w:pPr>
      <w:r w:rsidRPr="009E2983">
        <w:rPr>
          <w:sz w:val="22"/>
          <w:szCs w:val="22"/>
        </w:rPr>
        <w:t>Il design degli interni: lusso moderno</w:t>
      </w:r>
    </w:p>
    <w:p w14:paraId="53692807" w14:textId="6E03E883" w:rsidR="00B416BE" w:rsidRPr="00941D8B" w:rsidRDefault="00943740" w:rsidP="0011423E">
      <w:pPr>
        <w:pStyle w:val="Testonormale"/>
        <w:spacing w:after="0" w:line="360" w:lineRule="auto"/>
        <w:rPr>
          <w:rFonts w:ascii="CorpoA" w:hAnsi="CorpoA" w:cs="Times New Roman"/>
          <w:b/>
          <w:sz w:val="22"/>
        </w:rPr>
      </w:pPr>
      <w:r w:rsidRPr="0011423E">
        <w:rPr>
          <w:rFonts w:ascii="CorpoA" w:hAnsi="CorpoA" w:cs="Times New Roman"/>
          <w:b/>
          <w:sz w:val="22"/>
        </w:rPr>
        <w:t xml:space="preserve"> </w:t>
      </w:r>
    </w:p>
    <w:p w14:paraId="772662FD" w14:textId="488661A1" w:rsidR="00943740"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 xml:space="preserve">Gli interni della nuova Classe E sono la sintesi di emozione e intelligenza, poli </w:t>
      </w:r>
      <w:proofErr w:type="gramStart"/>
      <w:r w:rsidRPr="0011423E">
        <w:rPr>
          <w:rFonts w:ascii="CorpoA" w:hAnsi="CorpoA" w:cs="Times New Roman"/>
          <w:sz w:val="22"/>
        </w:rPr>
        <w:t>determinanti</w:t>
      </w:r>
      <w:proofErr w:type="gramEnd"/>
      <w:r w:rsidRPr="0011423E">
        <w:rPr>
          <w:rFonts w:ascii="CorpoA" w:hAnsi="CorpoA" w:cs="Times New Roman"/>
          <w:sz w:val="22"/>
        </w:rPr>
        <w:t xml:space="preserve"> nella filosofia Mercedes-Benz: le forme chiare nascono da linee </w:t>
      </w:r>
      <w:r w:rsidR="00135CC6">
        <w:rPr>
          <w:rFonts w:ascii="CorpoA" w:hAnsi="CorpoA" w:cs="Times New Roman"/>
          <w:sz w:val="22"/>
        </w:rPr>
        <w:t>armoniose</w:t>
      </w:r>
      <w:r w:rsidRPr="0011423E">
        <w:rPr>
          <w:rFonts w:ascii="CorpoA" w:hAnsi="CorpoA" w:cs="Times New Roman"/>
          <w:sz w:val="22"/>
        </w:rPr>
        <w:t xml:space="preserve"> e sensuali. A richiesta sono disponibili due generosi display ad alta definizione, ognuno con diagona</w:t>
      </w:r>
      <w:r w:rsidR="00E76A68">
        <w:rPr>
          <w:rFonts w:ascii="CorpoA" w:hAnsi="CorpoA" w:cs="Times New Roman"/>
          <w:sz w:val="22"/>
        </w:rPr>
        <w:t>le dello schermo di 12,3’’</w:t>
      </w:r>
      <w:r w:rsidRPr="0011423E">
        <w:rPr>
          <w:rFonts w:ascii="CorpoA" w:hAnsi="CorpoA" w:cs="Times New Roman"/>
          <w:sz w:val="22"/>
        </w:rPr>
        <w:t>, di prossima generazione: una dotazione unica nel segmento. I due display si fondono visivamen</w:t>
      </w:r>
      <w:r w:rsidR="002109C8">
        <w:rPr>
          <w:rFonts w:ascii="CorpoA" w:hAnsi="CorpoA" w:cs="Times New Roman"/>
          <w:sz w:val="22"/>
        </w:rPr>
        <w:t xml:space="preserve">te sotto un unico </w:t>
      </w:r>
      <w:r w:rsidRPr="0011423E">
        <w:rPr>
          <w:rFonts w:ascii="CorpoA" w:hAnsi="CorpoA" w:cs="Times New Roman"/>
          <w:sz w:val="22"/>
        </w:rPr>
        <w:t xml:space="preserve">vetro di copertura, creando un cruscotto </w:t>
      </w:r>
      <w:proofErr w:type="spellStart"/>
      <w:r w:rsidRPr="0011423E">
        <w:rPr>
          <w:rFonts w:ascii="CorpoA" w:hAnsi="CorpoA" w:cs="Times New Roman"/>
          <w:sz w:val="22"/>
        </w:rPr>
        <w:t>widescreen</w:t>
      </w:r>
      <w:proofErr w:type="spellEnd"/>
      <w:r w:rsidRPr="0011423E">
        <w:rPr>
          <w:rFonts w:ascii="CorpoA" w:hAnsi="CorpoA" w:cs="Times New Roman"/>
          <w:sz w:val="22"/>
        </w:rPr>
        <w:t xml:space="preserve"> che sembra sospeso, </w:t>
      </w:r>
      <w:proofErr w:type="gramStart"/>
      <w:r w:rsidR="007C6C08">
        <w:rPr>
          <w:rFonts w:ascii="CorpoA" w:hAnsi="CorpoA" w:cs="Times New Roman"/>
          <w:sz w:val="22"/>
        </w:rPr>
        <w:t>sottolineando</w:t>
      </w:r>
      <w:proofErr w:type="gramEnd"/>
      <w:r w:rsidRPr="0011423E">
        <w:rPr>
          <w:rFonts w:ascii="CorpoA" w:hAnsi="CorpoA" w:cs="Times New Roman"/>
          <w:sz w:val="22"/>
        </w:rPr>
        <w:t xml:space="preserve"> come elemento centrale, lo sviluppo </w:t>
      </w:r>
      <w:r w:rsidRPr="0011423E">
        <w:rPr>
          <w:rFonts w:ascii="CorpoA" w:hAnsi="CorpoA" w:cs="Times New Roman"/>
          <w:sz w:val="22"/>
        </w:rPr>
        <w:lastRenderedPageBreak/>
        <w:t xml:space="preserve">orizzontale del design degli interni. Il cruscotto </w:t>
      </w:r>
      <w:proofErr w:type="spellStart"/>
      <w:r w:rsidRPr="0011423E">
        <w:rPr>
          <w:rFonts w:ascii="CorpoA" w:hAnsi="CorpoA" w:cs="Times New Roman"/>
          <w:sz w:val="22"/>
        </w:rPr>
        <w:t>widescre</w:t>
      </w:r>
      <w:r w:rsidR="007C6C08">
        <w:rPr>
          <w:rFonts w:ascii="CorpoA" w:hAnsi="CorpoA" w:cs="Times New Roman"/>
          <w:sz w:val="22"/>
        </w:rPr>
        <w:t>en</w:t>
      </w:r>
      <w:proofErr w:type="spellEnd"/>
      <w:r w:rsidR="007C6C08">
        <w:rPr>
          <w:rFonts w:ascii="CorpoA" w:hAnsi="CorpoA" w:cs="Times New Roman"/>
          <w:sz w:val="22"/>
        </w:rPr>
        <w:t xml:space="preserve"> comprende la strumentazione </w:t>
      </w:r>
      <w:r w:rsidRPr="0011423E">
        <w:rPr>
          <w:rFonts w:ascii="CorpoA" w:hAnsi="CorpoA" w:cs="Times New Roman"/>
          <w:sz w:val="22"/>
        </w:rPr>
        <w:t xml:space="preserve">con strumenti virtuali nel diretto campo visivo del guidatore, e un display centrale sopra la consolle. Il guidatore può </w:t>
      </w:r>
      <w:r w:rsidR="007C6C08">
        <w:rPr>
          <w:rFonts w:ascii="CorpoA" w:hAnsi="CorpoA" w:cs="Times New Roman"/>
          <w:sz w:val="22"/>
        </w:rPr>
        <w:t>selezionare</w:t>
      </w:r>
      <w:r w:rsidRPr="0011423E">
        <w:rPr>
          <w:rFonts w:ascii="CorpoA" w:hAnsi="CorpoA" w:cs="Times New Roman"/>
          <w:sz w:val="22"/>
        </w:rPr>
        <w:t xml:space="preserve"> il design della strumentazione </w:t>
      </w:r>
      <w:r w:rsidR="007C6C08">
        <w:rPr>
          <w:rFonts w:ascii="CorpoA" w:hAnsi="CorpoA" w:cs="Times New Roman"/>
          <w:sz w:val="22"/>
        </w:rPr>
        <w:t xml:space="preserve">scegliendo </w:t>
      </w:r>
      <w:proofErr w:type="gramStart"/>
      <w:r w:rsidR="007C6C08">
        <w:rPr>
          <w:rFonts w:ascii="CorpoA" w:hAnsi="CorpoA" w:cs="Times New Roman"/>
          <w:sz w:val="22"/>
        </w:rPr>
        <w:t>tra</w:t>
      </w:r>
      <w:proofErr w:type="gramEnd"/>
      <w:r w:rsidRPr="0011423E">
        <w:rPr>
          <w:rFonts w:ascii="CorpoA" w:hAnsi="CorpoA" w:cs="Times New Roman"/>
          <w:sz w:val="22"/>
        </w:rPr>
        <w:t xml:space="preserve"> tre </w:t>
      </w:r>
      <w:r w:rsidR="007C6C08" w:rsidRPr="0011423E">
        <w:rPr>
          <w:rFonts w:ascii="CorpoA" w:hAnsi="CorpoA" w:cs="Times New Roman"/>
          <w:sz w:val="22"/>
        </w:rPr>
        <w:t xml:space="preserve">diversi </w:t>
      </w:r>
      <w:r w:rsidRPr="0011423E">
        <w:rPr>
          <w:rFonts w:ascii="CorpoA" w:hAnsi="CorpoA" w:cs="Times New Roman"/>
          <w:sz w:val="22"/>
        </w:rPr>
        <w:t>stili: Classic</w:t>
      </w:r>
      <w:r w:rsidR="00B416BE">
        <w:rPr>
          <w:rFonts w:ascii="CorpoA" w:hAnsi="CorpoA" w:cs="Times New Roman"/>
          <w:sz w:val="22"/>
        </w:rPr>
        <w:t>, Sport e Progressive</w:t>
      </w:r>
      <w:r w:rsidRPr="0011423E">
        <w:rPr>
          <w:rFonts w:ascii="CorpoA" w:hAnsi="CorpoA" w:cs="Times New Roman"/>
          <w:sz w:val="22"/>
        </w:rPr>
        <w:t>.</w:t>
      </w:r>
    </w:p>
    <w:p w14:paraId="2B292EC8" w14:textId="77777777" w:rsidR="00B416BE" w:rsidRPr="0011423E" w:rsidRDefault="00B416BE" w:rsidP="0011423E">
      <w:pPr>
        <w:pStyle w:val="Testonormale"/>
        <w:spacing w:after="0" w:line="360" w:lineRule="auto"/>
        <w:rPr>
          <w:rFonts w:ascii="CorpoA" w:hAnsi="CorpoA" w:cs="Times New Roman"/>
          <w:sz w:val="22"/>
          <w:szCs w:val="22"/>
        </w:rPr>
      </w:pPr>
    </w:p>
    <w:p w14:paraId="0B1431F1" w14:textId="55E42977" w:rsidR="00943740"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 xml:space="preserve">Per la prima volta in ambito automobilistico fanno il loro </w:t>
      </w:r>
      <w:r w:rsidR="00B416BE">
        <w:rPr>
          <w:rFonts w:ascii="CorpoA" w:hAnsi="CorpoA" w:cs="Times New Roman"/>
          <w:sz w:val="22"/>
        </w:rPr>
        <w:t>debutto</w:t>
      </w:r>
      <w:r w:rsidRPr="0011423E">
        <w:rPr>
          <w:rFonts w:ascii="CorpoA" w:hAnsi="CorpoA" w:cs="Times New Roman"/>
          <w:sz w:val="22"/>
        </w:rPr>
        <w:t xml:space="preserve"> anche i pul</w:t>
      </w:r>
      <w:r w:rsidR="00B416BE">
        <w:rPr>
          <w:rFonts w:ascii="CorpoA" w:hAnsi="CorpoA" w:cs="Times New Roman"/>
          <w:sz w:val="22"/>
        </w:rPr>
        <w:t xml:space="preserve">santi </w:t>
      </w:r>
      <w:proofErr w:type="spellStart"/>
      <w:r w:rsidR="00B416BE">
        <w:rPr>
          <w:rFonts w:ascii="CorpoA" w:hAnsi="CorpoA" w:cs="Times New Roman"/>
          <w:sz w:val="22"/>
        </w:rPr>
        <w:t>Touch</w:t>
      </w:r>
      <w:proofErr w:type="spellEnd"/>
      <w:r w:rsidR="00B416BE">
        <w:rPr>
          <w:rFonts w:ascii="CorpoA" w:hAnsi="CorpoA" w:cs="Times New Roman"/>
          <w:sz w:val="22"/>
        </w:rPr>
        <w:t xml:space="preserve"> Control sul volante</w:t>
      </w:r>
      <w:r w:rsidRPr="0011423E">
        <w:rPr>
          <w:rFonts w:ascii="CorpoA" w:hAnsi="CorpoA" w:cs="Times New Roman"/>
          <w:sz w:val="22"/>
        </w:rPr>
        <w:t xml:space="preserve">, sensibili al tocco, </w:t>
      </w:r>
      <w:r w:rsidR="00B416BE">
        <w:rPr>
          <w:rFonts w:ascii="CorpoA" w:hAnsi="CorpoA" w:cs="Times New Roman"/>
          <w:sz w:val="22"/>
        </w:rPr>
        <w:t xml:space="preserve">che </w:t>
      </w:r>
      <w:r w:rsidRPr="0011423E">
        <w:rPr>
          <w:rFonts w:ascii="CorpoA" w:hAnsi="CorpoA" w:cs="Times New Roman"/>
          <w:sz w:val="22"/>
        </w:rPr>
        <w:t xml:space="preserve">reagiscono come lo schermo di uno </w:t>
      </w:r>
      <w:proofErr w:type="spellStart"/>
      <w:r w:rsidRPr="0011423E">
        <w:rPr>
          <w:rFonts w:ascii="CorpoA" w:hAnsi="CorpoA" w:cs="Times New Roman"/>
          <w:sz w:val="22"/>
        </w:rPr>
        <w:t>smartphone</w:t>
      </w:r>
      <w:proofErr w:type="spellEnd"/>
      <w:r w:rsidRPr="0011423E">
        <w:rPr>
          <w:rFonts w:ascii="CorpoA" w:hAnsi="CorpoA" w:cs="Times New Roman"/>
          <w:sz w:val="22"/>
        </w:rPr>
        <w:t xml:space="preserve"> ai movimenti orizzontali e verticali delle dita. </w:t>
      </w:r>
      <w:r w:rsidR="00B416BE">
        <w:rPr>
          <w:rFonts w:ascii="CorpoA" w:hAnsi="CorpoA" w:cs="Times New Roman"/>
          <w:sz w:val="22"/>
        </w:rPr>
        <w:t>In questo modo</w:t>
      </w:r>
      <w:r w:rsidRPr="0011423E">
        <w:rPr>
          <w:rFonts w:ascii="CorpoA" w:hAnsi="CorpoA" w:cs="Times New Roman"/>
          <w:sz w:val="22"/>
        </w:rPr>
        <w:t xml:space="preserve"> </w:t>
      </w:r>
      <w:r w:rsidR="00B416BE">
        <w:rPr>
          <w:rFonts w:ascii="CorpoA" w:hAnsi="CorpoA" w:cs="Times New Roman"/>
          <w:sz w:val="22"/>
        </w:rPr>
        <w:t>è possibile</w:t>
      </w:r>
      <w:r w:rsidRPr="0011423E">
        <w:rPr>
          <w:rFonts w:ascii="CorpoA" w:hAnsi="CorpoA" w:cs="Times New Roman"/>
          <w:sz w:val="22"/>
        </w:rPr>
        <w:t xml:space="preserve"> gestire tutte le funzioni del sistema infotainment senza togliere le mani dal volante. </w:t>
      </w:r>
      <w:r w:rsidR="00C07590" w:rsidRPr="0011423E">
        <w:rPr>
          <w:rFonts w:ascii="CorpoA" w:hAnsi="CorpoA" w:cs="Times New Roman"/>
          <w:sz w:val="22"/>
        </w:rPr>
        <w:t>In linea con la filosofia:</w:t>
      </w:r>
      <w:proofErr w:type="gramStart"/>
      <w:r w:rsidR="00C07590" w:rsidRPr="0011423E">
        <w:rPr>
          <w:rFonts w:ascii="CorpoA" w:hAnsi="CorpoA" w:cs="Times New Roman"/>
          <w:sz w:val="22"/>
        </w:rPr>
        <w:t xml:space="preserve"> </w:t>
      </w:r>
      <w:r w:rsidR="00B416BE">
        <w:rPr>
          <w:rFonts w:ascii="CorpoA" w:hAnsi="CorpoA" w:cs="Times New Roman"/>
          <w:sz w:val="22"/>
        </w:rPr>
        <w:t>‘</w:t>
      </w:r>
      <w:proofErr w:type="spellStart"/>
      <w:proofErr w:type="gramEnd"/>
      <w:r w:rsidR="00C07590" w:rsidRPr="0011423E">
        <w:rPr>
          <w:rFonts w:ascii="CorpoA" w:hAnsi="CorpoA" w:cs="Times New Roman"/>
          <w:sz w:val="22"/>
        </w:rPr>
        <w:t>hands</w:t>
      </w:r>
      <w:proofErr w:type="spellEnd"/>
      <w:r w:rsidR="00C07590" w:rsidRPr="0011423E">
        <w:rPr>
          <w:rFonts w:ascii="CorpoA" w:hAnsi="CorpoA" w:cs="Times New Roman"/>
          <w:sz w:val="22"/>
        </w:rPr>
        <w:t xml:space="preserve"> on the </w:t>
      </w:r>
      <w:proofErr w:type="spellStart"/>
      <w:r w:rsidR="00C07590" w:rsidRPr="0011423E">
        <w:rPr>
          <w:rFonts w:ascii="CorpoA" w:hAnsi="CorpoA" w:cs="Times New Roman"/>
          <w:sz w:val="22"/>
        </w:rPr>
        <w:t>wheel</w:t>
      </w:r>
      <w:proofErr w:type="spellEnd"/>
      <w:r w:rsidR="00C07590" w:rsidRPr="0011423E">
        <w:rPr>
          <w:rFonts w:ascii="CorpoA" w:hAnsi="CorpoA" w:cs="Times New Roman"/>
          <w:sz w:val="22"/>
        </w:rPr>
        <w:t xml:space="preserve">, </w:t>
      </w:r>
      <w:proofErr w:type="spellStart"/>
      <w:r w:rsidR="00C07590" w:rsidRPr="0011423E">
        <w:rPr>
          <w:rFonts w:ascii="CorpoA" w:hAnsi="CorpoA" w:cs="Times New Roman"/>
          <w:sz w:val="22"/>
        </w:rPr>
        <w:t>eyes</w:t>
      </w:r>
      <w:proofErr w:type="spellEnd"/>
      <w:r w:rsidR="00C07590" w:rsidRPr="0011423E">
        <w:rPr>
          <w:rFonts w:ascii="CorpoA" w:hAnsi="CorpoA" w:cs="Times New Roman"/>
          <w:sz w:val="22"/>
        </w:rPr>
        <w:t xml:space="preserve"> on the road</w:t>
      </w:r>
      <w:r w:rsidR="00B416BE">
        <w:rPr>
          <w:rFonts w:ascii="CorpoA" w:hAnsi="CorpoA" w:cs="Times New Roman"/>
          <w:sz w:val="22"/>
        </w:rPr>
        <w:t>’</w:t>
      </w:r>
      <w:r w:rsidR="00C07590" w:rsidRPr="0011423E">
        <w:rPr>
          <w:rFonts w:ascii="CorpoA" w:hAnsi="CorpoA" w:cs="Times New Roman"/>
          <w:sz w:val="22"/>
        </w:rPr>
        <w:t>, è possibile ridurre al minimo le possibilità che il guidatore si distragga.</w:t>
      </w:r>
      <w:r w:rsidR="00B416BE">
        <w:rPr>
          <w:rFonts w:ascii="CorpoA" w:hAnsi="CorpoA" w:cs="Times New Roman"/>
          <w:sz w:val="22"/>
        </w:rPr>
        <w:t xml:space="preserve"> </w:t>
      </w:r>
      <w:r w:rsidRPr="0011423E">
        <w:rPr>
          <w:rFonts w:ascii="CorpoA" w:hAnsi="CorpoA" w:cs="Times New Roman"/>
          <w:sz w:val="22"/>
        </w:rPr>
        <w:t xml:space="preserve">Per utilizzare il sistema </w:t>
      </w:r>
      <w:proofErr w:type="gramStart"/>
      <w:r w:rsidRPr="0011423E">
        <w:rPr>
          <w:rFonts w:ascii="CorpoA" w:hAnsi="CorpoA" w:cs="Times New Roman"/>
          <w:sz w:val="22"/>
        </w:rPr>
        <w:t xml:space="preserve">di </w:t>
      </w:r>
      <w:proofErr w:type="gramEnd"/>
      <w:r w:rsidRPr="0011423E">
        <w:rPr>
          <w:rFonts w:ascii="CorpoA" w:hAnsi="CorpoA" w:cs="Times New Roman"/>
          <w:sz w:val="22"/>
        </w:rPr>
        <w:t>infotainment sono disponibili anche un touchpad con Controller nella consolle centrale, in grado di riconoscere persino la calligrafia personale, e il comando vocale VOICETRONIC. Inoltre</w:t>
      </w:r>
      <w:r w:rsidR="00F7605E">
        <w:rPr>
          <w:rFonts w:ascii="CorpoA" w:hAnsi="CorpoA" w:cs="Times New Roman"/>
          <w:sz w:val="22"/>
        </w:rPr>
        <w:t>,</w:t>
      </w:r>
      <w:r w:rsidRPr="0011423E">
        <w:rPr>
          <w:rFonts w:ascii="CorpoA" w:hAnsi="CorpoA" w:cs="Times New Roman"/>
          <w:sz w:val="22"/>
        </w:rPr>
        <w:t xml:space="preserve"> </w:t>
      </w:r>
      <w:r w:rsidR="00B416BE">
        <w:rPr>
          <w:rFonts w:ascii="CorpoA" w:hAnsi="CorpoA" w:cs="Times New Roman"/>
          <w:sz w:val="22"/>
        </w:rPr>
        <w:t>sono disponibili tasti diretti utili, ad esempio</w:t>
      </w:r>
      <w:r w:rsidR="006766C4">
        <w:rPr>
          <w:rFonts w:ascii="CorpoA" w:hAnsi="CorpoA" w:cs="Times New Roman"/>
          <w:sz w:val="22"/>
        </w:rPr>
        <w:t>,</w:t>
      </w:r>
      <w:r w:rsidR="00B416BE">
        <w:rPr>
          <w:rFonts w:ascii="CorpoA" w:hAnsi="CorpoA" w:cs="Times New Roman"/>
          <w:sz w:val="22"/>
        </w:rPr>
        <w:t xml:space="preserve"> a</w:t>
      </w:r>
      <w:r w:rsidRPr="0011423E">
        <w:rPr>
          <w:rFonts w:ascii="CorpoA" w:hAnsi="CorpoA" w:cs="Times New Roman"/>
          <w:sz w:val="22"/>
        </w:rPr>
        <w:t xml:space="preserve"> regolare il climatizzatore e, per la prima volta, anche per attivare e disattivare </w:t>
      </w:r>
      <w:r w:rsidR="006766C4">
        <w:rPr>
          <w:rFonts w:ascii="CorpoA" w:hAnsi="CorpoA" w:cs="Times New Roman"/>
          <w:sz w:val="22"/>
        </w:rPr>
        <w:t xml:space="preserve">istantaneamente </w:t>
      </w:r>
      <w:r w:rsidRPr="0011423E">
        <w:rPr>
          <w:rFonts w:ascii="CorpoA" w:hAnsi="CorpoA" w:cs="Times New Roman"/>
          <w:sz w:val="22"/>
        </w:rPr>
        <w:t xml:space="preserve">determinati sistemi di assistenza alla guida. </w:t>
      </w:r>
    </w:p>
    <w:p w14:paraId="47C7B2AD" w14:textId="77777777" w:rsidR="00B416BE" w:rsidRPr="0011423E" w:rsidRDefault="00B416BE" w:rsidP="0011423E">
      <w:pPr>
        <w:pStyle w:val="Testonormale"/>
        <w:spacing w:after="0" w:line="360" w:lineRule="auto"/>
        <w:rPr>
          <w:rFonts w:ascii="CorpoA" w:hAnsi="CorpoA" w:cs="Times New Roman"/>
          <w:sz w:val="22"/>
          <w:szCs w:val="22"/>
        </w:rPr>
      </w:pPr>
    </w:p>
    <w:p w14:paraId="20CCB123" w14:textId="6C63C793" w:rsidR="00943740"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 xml:space="preserve">Un </w:t>
      </w:r>
      <w:r w:rsidR="00B416BE">
        <w:rPr>
          <w:rFonts w:ascii="CorpoA" w:hAnsi="CorpoA" w:cs="Times New Roman"/>
          <w:sz w:val="22"/>
        </w:rPr>
        <w:t xml:space="preserve">innovativo </w:t>
      </w:r>
      <w:proofErr w:type="gramStart"/>
      <w:r w:rsidR="00B416BE">
        <w:rPr>
          <w:rFonts w:ascii="CorpoA" w:hAnsi="CorpoA" w:cs="Times New Roman"/>
          <w:sz w:val="22"/>
        </w:rPr>
        <w:t>ed</w:t>
      </w:r>
      <w:proofErr w:type="gramEnd"/>
      <w:r w:rsidRPr="0011423E">
        <w:rPr>
          <w:rFonts w:ascii="CorpoA" w:hAnsi="CorpoA" w:cs="Times New Roman"/>
          <w:sz w:val="22"/>
        </w:rPr>
        <w:t xml:space="preserve"> intelligente design grafico con visualizzazioni e animazioni ad alta definizione e logica semplificata dà vita a un</w:t>
      </w:r>
      <w:r w:rsidR="00B416BE">
        <w:rPr>
          <w:rFonts w:ascii="CorpoA" w:hAnsi="CorpoA" w:cs="Times New Roman"/>
          <w:sz w:val="22"/>
        </w:rPr>
        <w:t xml:space="preserve">a nuova esperienza di utilizzo, mentre </w:t>
      </w:r>
      <w:r w:rsidRPr="0011423E">
        <w:rPr>
          <w:rFonts w:ascii="CorpoA" w:hAnsi="CorpoA" w:cs="Times New Roman"/>
          <w:sz w:val="22"/>
        </w:rPr>
        <w:t xml:space="preserve">i passeggeri possono abbandonarsi al comfort </w:t>
      </w:r>
      <w:r w:rsidR="006766C4">
        <w:rPr>
          <w:rFonts w:ascii="CorpoA" w:hAnsi="CorpoA" w:cs="Times New Roman"/>
          <w:sz w:val="22"/>
        </w:rPr>
        <w:t xml:space="preserve">e allo spazio di un abitacolo </w:t>
      </w:r>
      <w:r w:rsidRPr="0011423E">
        <w:rPr>
          <w:rFonts w:ascii="CorpoA" w:hAnsi="CorpoA" w:cs="Times New Roman"/>
          <w:sz w:val="22"/>
        </w:rPr>
        <w:t>che coniuga l</w:t>
      </w:r>
      <w:r w:rsidR="00B416BE">
        <w:rPr>
          <w:rFonts w:ascii="CorpoA" w:hAnsi="CorpoA" w:cs="Times New Roman"/>
          <w:sz w:val="22"/>
        </w:rPr>
        <w:t>’</w:t>
      </w:r>
      <w:r w:rsidRPr="0011423E">
        <w:rPr>
          <w:rFonts w:ascii="CorpoA" w:hAnsi="CorpoA" w:cs="Times New Roman"/>
          <w:sz w:val="22"/>
        </w:rPr>
        <w:t>eleganza del segmento superiore con una raffinata sportività.</w:t>
      </w:r>
    </w:p>
    <w:p w14:paraId="0CB91D25" w14:textId="77777777" w:rsidR="00B416BE" w:rsidRPr="0011423E" w:rsidRDefault="00B416BE" w:rsidP="0011423E">
      <w:pPr>
        <w:pStyle w:val="Testonormale"/>
        <w:spacing w:after="0" w:line="360" w:lineRule="auto"/>
        <w:rPr>
          <w:rFonts w:ascii="CorpoA" w:hAnsi="CorpoA" w:cs="Times New Roman"/>
          <w:sz w:val="22"/>
          <w:szCs w:val="22"/>
        </w:rPr>
      </w:pPr>
    </w:p>
    <w:p w14:paraId="67B4433C" w14:textId="77777777" w:rsidR="00943740" w:rsidRDefault="00943740" w:rsidP="0011423E">
      <w:pPr>
        <w:pStyle w:val="Testonormale"/>
        <w:spacing w:after="0" w:line="360" w:lineRule="auto"/>
        <w:rPr>
          <w:rFonts w:ascii="CorpoA" w:hAnsi="CorpoA" w:cs="Times New Roman"/>
          <w:b/>
          <w:sz w:val="22"/>
        </w:rPr>
      </w:pPr>
      <w:r w:rsidRPr="0011423E">
        <w:rPr>
          <w:rFonts w:ascii="CorpoA" w:hAnsi="CorpoA" w:cs="Times New Roman"/>
          <w:b/>
          <w:sz w:val="22"/>
        </w:rPr>
        <w:t>Intelligente abbinamento dei materiali</w:t>
      </w:r>
    </w:p>
    <w:p w14:paraId="2D80385F" w14:textId="77777777" w:rsidR="00B416BE" w:rsidRPr="0011423E" w:rsidRDefault="00B416BE" w:rsidP="0011423E">
      <w:pPr>
        <w:pStyle w:val="Testonormale"/>
        <w:spacing w:after="0" w:line="360" w:lineRule="auto"/>
        <w:rPr>
          <w:rFonts w:ascii="CorpoA" w:hAnsi="CorpoA" w:cs="Times New Roman"/>
          <w:b/>
          <w:sz w:val="22"/>
          <w:szCs w:val="22"/>
        </w:rPr>
      </w:pPr>
    </w:p>
    <w:p w14:paraId="326AAD72" w14:textId="084E4363" w:rsidR="00943740" w:rsidRPr="0011423E" w:rsidRDefault="00A92749" w:rsidP="0011423E">
      <w:pPr>
        <w:pStyle w:val="Testonormale"/>
        <w:spacing w:after="0" w:line="360" w:lineRule="auto"/>
        <w:rPr>
          <w:rFonts w:ascii="CorpoA" w:hAnsi="CorpoA" w:cs="Times New Roman"/>
          <w:sz w:val="22"/>
          <w:szCs w:val="22"/>
        </w:rPr>
      </w:pPr>
      <w:r w:rsidRPr="0011423E">
        <w:rPr>
          <w:rFonts w:ascii="CorpoA" w:hAnsi="CorpoA" w:cs="Times New Roman"/>
          <w:sz w:val="22"/>
        </w:rPr>
        <w:t>Materiali di alta qualità determinano lo stile dell</w:t>
      </w:r>
      <w:r w:rsidR="00B416BE">
        <w:rPr>
          <w:rFonts w:ascii="CorpoA" w:hAnsi="CorpoA" w:cs="Times New Roman"/>
          <w:sz w:val="22"/>
        </w:rPr>
        <w:t>’</w:t>
      </w:r>
      <w:r w:rsidRPr="0011423E">
        <w:rPr>
          <w:rFonts w:ascii="CorpoA" w:hAnsi="CorpoA" w:cs="Times New Roman"/>
          <w:sz w:val="22"/>
        </w:rPr>
        <w:t xml:space="preserve">abitacolo. </w:t>
      </w:r>
      <w:r w:rsidR="006766C4">
        <w:rPr>
          <w:rFonts w:ascii="CorpoA" w:hAnsi="CorpoA" w:cs="Times New Roman"/>
          <w:sz w:val="22"/>
        </w:rPr>
        <w:t>Sono, infatti, disponibili</w:t>
      </w:r>
      <w:r w:rsidRPr="0011423E">
        <w:rPr>
          <w:rFonts w:ascii="CorpoA" w:hAnsi="CorpoA" w:cs="Times New Roman"/>
          <w:sz w:val="22"/>
        </w:rPr>
        <w:t xml:space="preserve"> diverse tipologie di legno, come le </w:t>
      </w:r>
      <w:r w:rsidR="007C6C08">
        <w:rPr>
          <w:rFonts w:ascii="CorpoA" w:hAnsi="CorpoA" w:cs="Times New Roman"/>
          <w:sz w:val="22"/>
        </w:rPr>
        <w:t>‘</w:t>
      </w:r>
      <w:proofErr w:type="spellStart"/>
      <w:r w:rsidRPr="0011423E">
        <w:rPr>
          <w:rFonts w:ascii="CorpoA" w:hAnsi="CorpoA" w:cs="Times New Roman"/>
          <w:sz w:val="22"/>
        </w:rPr>
        <w:t>flowing</w:t>
      </w:r>
      <w:proofErr w:type="spellEnd"/>
      <w:r w:rsidRPr="0011423E">
        <w:rPr>
          <w:rFonts w:ascii="CorpoA" w:hAnsi="CorpoA" w:cs="Times New Roman"/>
          <w:sz w:val="22"/>
        </w:rPr>
        <w:t xml:space="preserve"> </w:t>
      </w:r>
      <w:proofErr w:type="spellStart"/>
      <w:r w:rsidRPr="0011423E">
        <w:rPr>
          <w:rFonts w:ascii="CorpoA" w:hAnsi="CorpoA" w:cs="Times New Roman"/>
          <w:sz w:val="22"/>
        </w:rPr>
        <w:t>lines</w:t>
      </w:r>
      <w:proofErr w:type="spellEnd"/>
      <w:r w:rsidR="007C6C08">
        <w:rPr>
          <w:rFonts w:ascii="CorpoA" w:hAnsi="CorpoA" w:cs="Times New Roman"/>
          <w:sz w:val="22"/>
        </w:rPr>
        <w:t>’</w:t>
      </w:r>
      <w:r w:rsidRPr="0011423E">
        <w:rPr>
          <w:rFonts w:ascii="CorpoA" w:hAnsi="CorpoA" w:cs="Times New Roman"/>
          <w:sz w:val="22"/>
        </w:rPr>
        <w:t xml:space="preserve"> ispirate agli yacht, che interpretano gli intarsi </w:t>
      </w:r>
      <w:proofErr w:type="gramStart"/>
      <w:r w:rsidRPr="0011423E">
        <w:rPr>
          <w:rFonts w:ascii="CorpoA" w:hAnsi="CorpoA" w:cs="Times New Roman"/>
          <w:sz w:val="22"/>
        </w:rPr>
        <w:t>in</w:t>
      </w:r>
      <w:proofErr w:type="gramEnd"/>
      <w:r w:rsidRPr="0011423E">
        <w:rPr>
          <w:rFonts w:ascii="CorpoA" w:hAnsi="CorpoA" w:cs="Times New Roman"/>
          <w:sz w:val="22"/>
        </w:rPr>
        <w:t xml:space="preserve"> legno in chiave contemporanea, o l</w:t>
      </w:r>
      <w:r w:rsidR="00B416BE">
        <w:rPr>
          <w:rFonts w:ascii="CorpoA" w:hAnsi="CorpoA" w:cs="Times New Roman"/>
          <w:sz w:val="22"/>
        </w:rPr>
        <w:t>’</w:t>
      </w:r>
      <w:r w:rsidRPr="0011423E">
        <w:rPr>
          <w:rFonts w:ascii="CorpoA" w:hAnsi="CorpoA" w:cs="Times New Roman"/>
          <w:sz w:val="22"/>
        </w:rPr>
        <w:t>innovativo tessuto metallico. L</w:t>
      </w:r>
      <w:r w:rsidR="00B416BE">
        <w:rPr>
          <w:rFonts w:ascii="CorpoA" w:hAnsi="CorpoA" w:cs="Times New Roman"/>
          <w:sz w:val="22"/>
        </w:rPr>
        <w:t>’</w:t>
      </w:r>
      <w:r w:rsidRPr="0011423E">
        <w:rPr>
          <w:rFonts w:ascii="CorpoA" w:hAnsi="CorpoA" w:cs="Times New Roman"/>
          <w:sz w:val="22"/>
        </w:rPr>
        <w:t xml:space="preserve">utilizzo di materiali autentici vale anche per i rivestimenti </w:t>
      </w:r>
      <w:proofErr w:type="gramStart"/>
      <w:r w:rsidRPr="0011423E">
        <w:rPr>
          <w:rFonts w:ascii="CorpoA" w:hAnsi="CorpoA" w:cs="Times New Roman"/>
          <w:sz w:val="22"/>
        </w:rPr>
        <w:t>in</w:t>
      </w:r>
      <w:proofErr w:type="gramEnd"/>
      <w:r w:rsidRPr="0011423E">
        <w:rPr>
          <w:rFonts w:ascii="CorpoA" w:hAnsi="CorpoA" w:cs="Times New Roman"/>
          <w:sz w:val="22"/>
        </w:rPr>
        <w:t xml:space="preserve"> pelle delle porte e la linea di cintura per alcune versioni. La qualità percettibile alla vista e al tatto rivela la cura dei dettagli e </w:t>
      </w:r>
      <w:proofErr w:type="gramStart"/>
      <w:r w:rsidRPr="0011423E">
        <w:rPr>
          <w:rFonts w:ascii="CorpoA" w:hAnsi="CorpoA" w:cs="Times New Roman"/>
          <w:sz w:val="22"/>
        </w:rPr>
        <w:t>la tradizione artigianale tipiche</w:t>
      </w:r>
      <w:proofErr w:type="gramEnd"/>
      <w:r w:rsidRPr="0011423E">
        <w:rPr>
          <w:rFonts w:ascii="CorpoA" w:hAnsi="CorpoA" w:cs="Times New Roman"/>
          <w:sz w:val="22"/>
        </w:rPr>
        <w:t xml:space="preserve"> della Casa. </w:t>
      </w:r>
      <w:r w:rsidR="00943740" w:rsidRPr="0011423E">
        <w:rPr>
          <w:rFonts w:ascii="CorpoA" w:hAnsi="CorpoA" w:cs="Times New Roman"/>
          <w:sz w:val="22"/>
        </w:rPr>
        <w:t>Anche l</w:t>
      </w:r>
      <w:r w:rsidR="00B416BE">
        <w:rPr>
          <w:rFonts w:ascii="CorpoA" w:hAnsi="CorpoA" w:cs="Times New Roman"/>
          <w:sz w:val="22"/>
        </w:rPr>
        <w:t>’</w:t>
      </w:r>
      <w:r w:rsidR="00943740" w:rsidRPr="0011423E">
        <w:rPr>
          <w:rFonts w:ascii="CorpoA" w:hAnsi="CorpoA" w:cs="Times New Roman"/>
          <w:sz w:val="22"/>
        </w:rPr>
        <w:t xml:space="preserve">accostamento di materiali e colori è stato scelto con cura e comprende diverse tonalità di marrone, tra cui nuovi abbinamenti come marrone noce/beige caffellatte o </w:t>
      </w:r>
      <w:proofErr w:type="gramStart"/>
      <w:r w:rsidR="00943740" w:rsidRPr="0011423E">
        <w:rPr>
          <w:rFonts w:ascii="CorpoA" w:hAnsi="CorpoA" w:cs="Times New Roman"/>
          <w:sz w:val="22"/>
        </w:rPr>
        <w:t>marrone</w:t>
      </w:r>
      <w:proofErr w:type="gramEnd"/>
      <w:r w:rsidR="00943740" w:rsidRPr="0011423E">
        <w:rPr>
          <w:rFonts w:ascii="CorpoA" w:hAnsi="CorpoA" w:cs="Times New Roman"/>
          <w:sz w:val="22"/>
        </w:rPr>
        <w:t xml:space="preserve"> cuoio/beige caffellatte, per conferire un</w:t>
      </w:r>
      <w:r w:rsidR="00B416BE">
        <w:rPr>
          <w:rFonts w:ascii="CorpoA" w:hAnsi="CorpoA" w:cs="Times New Roman"/>
          <w:sz w:val="22"/>
        </w:rPr>
        <w:t>’</w:t>
      </w:r>
      <w:r w:rsidR="00943740" w:rsidRPr="0011423E">
        <w:rPr>
          <w:rFonts w:ascii="CorpoA" w:hAnsi="CorpoA" w:cs="Times New Roman"/>
          <w:sz w:val="22"/>
        </w:rPr>
        <w:t>impronta personale all</w:t>
      </w:r>
      <w:r w:rsidR="00B416BE">
        <w:rPr>
          <w:rFonts w:ascii="CorpoA" w:hAnsi="CorpoA" w:cs="Times New Roman"/>
          <w:sz w:val="22"/>
        </w:rPr>
        <w:t>’</w:t>
      </w:r>
      <w:r w:rsidR="00943740" w:rsidRPr="0011423E">
        <w:rPr>
          <w:rFonts w:ascii="CorpoA" w:hAnsi="CorpoA" w:cs="Times New Roman"/>
          <w:sz w:val="22"/>
        </w:rPr>
        <w:t>abitacolo.</w:t>
      </w:r>
    </w:p>
    <w:p w14:paraId="26817805" w14:textId="1604F6E2" w:rsidR="00C120FD" w:rsidRPr="0011423E" w:rsidRDefault="00C120FD" w:rsidP="0011423E">
      <w:pPr>
        <w:spacing w:after="0" w:line="360" w:lineRule="auto"/>
        <w:rPr>
          <w:b/>
        </w:rPr>
      </w:pPr>
    </w:p>
    <w:p w14:paraId="418CAA82" w14:textId="33033F17" w:rsidR="00943740" w:rsidRPr="0011423E" w:rsidRDefault="00F7605E" w:rsidP="0011423E">
      <w:pPr>
        <w:pStyle w:val="Testonormale"/>
        <w:spacing w:after="0" w:line="360" w:lineRule="auto"/>
        <w:rPr>
          <w:rFonts w:ascii="CorpoA" w:hAnsi="CorpoA" w:cs="Times New Roman"/>
          <w:b/>
          <w:sz w:val="22"/>
          <w:szCs w:val="22"/>
        </w:rPr>
      </w:pPr>
      <w:r>
        <w:rPr>
          <w:rFonts w:ascii="CorpoA" w:hAnsi="CorpoA" w:cs="Times New Roman"/>
          <w:b/>
          <w:sz w:val="22"/>
        </w:rPr>
        <w:t>Illuminazione ‘ambient’</w:t>
      </w:r>
      <w:r w:rsidR="00943740" w:rsidRPr="0011423E">
        <w:rPr>
          <w:rFonts w:ascii="CorpoA" w:hAnsi="CorpoA" w:cs="Times New Roman"/>
          <w:b/>
          <w:sz w:val="22"/>
        </w:rPr>
        <w:t xml:space="preserve"> in </w:t>
      </w:r>
      <w:proofErr w:type="gramStart"/>
      <w:r w:rsidR="00943740" w:rsidRPr="0011423E">
        <w:rPr>
          <w:rFonts w:ascii="CorpoA" w:hAnsi="CorpoA" w:cs="Times New Roman"/>
          <w:b/>
          <w:sz w:val="22"/>
        </w:rPr>
        <w:t>64</w:t>
      </w:r>
      <w:proofErr w:type="gramEnd"/>
      <w:r w:rsidR="00943740" w:rsidRPr="0011423E">
        <w:rPr>
          <w:rFonts w:ascii="CorpoA" w:hAnsi="CorpoA" w:cs="Times New Roman"/>
          <w:b/>
          <w:sz w:val="22"/>
        </w:rPr>
        <w:t xml:space="preserve"> tonalità</w:t>
      </w:r>
    </w:p>
    <w:p w14:paraId="6920D9B1" w14:textId="77777777" w:rsidR="00F7605E" w:rsidRDefault="00F7605E" w:rsidP="0011423E">
      <w:pPr>
        <w:pStyle w:val="Testonormale"/>
        <w:spacing w:after="0" w:line="360" w:lineRule="auto"/>
        <w:rPr>
          <w:rFonts w:ascii="CorpoA" w:hAnsi="CorpoA" w:cs="Times New Roman"/>
          <w:sz w:val="22"/>
        </w:rPr>
      </w:pPr>
    </w:p>
    <w:p w14:paraId="4C760AA1" w14:textId="3D7BE9A8" w:rsidR="00943740"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Per l</w:t>
      </w:r>
      <w:r w:rsidR="00B416BE">
        <w:rPr>
          <w:rFonts w:ascii="CorpoA" w:hAnsi="CorpoA" w:cs="Times New Roman"/>
          <w:sz w:val="22"/>
        </w:rPr>
        <w:t>’</w:t>
      </w:r>
      <w:r w:rsidRPr="0011423E">
        <w:rPr>
          <w:rFonts w:ascii="CorpoA" w:hAnsi="CorpoA" w:cs="Times New Roman"/>
          <w:sz w:val="22"/>
        </w:rPr>
        <w:t>illuminazione dell</w:t>
      </w:r>
      <w:r w:rsidR="00B416BE">
        <w:rPr>
          <w:rFonts w:ascii="CorpoA" w:hAnsi="CorpoA" w:cs="Times New Roman"/>
          <w:sz w:val="22"/>
        </w:rPr>
        <w:t>’</w:t>
      </w:r>
      <w:r w:rsidRPr="0011423E">
        <w:rPr>
          <w:rFonts w:ascii="CorpoA" w:hAnsi="CorpoA" w:cs="Times New Roman"/>
          <w:sz w:val="22"/>
        </w:rPr>
        <w:t xml:space="preserve">abitacolo </w:t>
      </w:r>
      <w:proofErr w:type="gramStart"/>
      <w:r w:rsidRPr="0011423E">
        <w:rPr>
          <w:rFonts w:ascii="CorpoA" w:hAnsi="CorpoA" w:cs="Times New Roman"/>
          <w:sz w:val="22"/>
        </w:rPr>
        <w:t>viene</w:t>
      </w:r>
      <w:proofErr w:type="gramEnd"/>
      <w:r w:rsidRPr="0011423E">
        <w:rPr>
          <w:rFonts w:ascii="CorpoA" w:hAnsi="CorpoA" w:cs="Times New Roman"/>
          <w:sz w:val="22"/>
        </w:rPr>
        <w:t xml:space="preserve"> impiegata esclusivamente la tecnica LED di lunga durata e a risparmio energetico. Lo s</w:t>
      </w:r>
      <w:r w:rsidR="00F7605E">
        <w:rPr>
          <w:rFonts w:ascii="CorpoA" w:hAnsi="CorpoA" w:cs="Times New Roman"/>
          <w:sz w:val="22"/>
        </w:rPr>
        <w:t>tesso vale per le luci soffuse ‘ambient’</w:t>
      </w:r>
      <w:r w:rsidRPr="0011423E">
        <w:rPr>
          <w:rFonts w:ascii="CorpoA" w:hAnsi="CorpoA" w:cs="Times New Roman"/>
          <w:sz w:val="22"/>
        </w:rPr>
        <w:t xml:space="preserve"> ampliate, in dotazione con le versioni, che mettono a disposizione una gamma di </w:t>
      </w:r>
      <w:proofErr w:type="gramStart"/>
      <w:r w:rsidRPr="0011423E">
        <w:rPr>
          <w:rFonts w:ascii="CorpoA" w:hAnsi="CorpoA" w:cs="Times New Roman"/>
          <w:sz w:val="22"/>
        </w:rPr>
        <w:t>64</w:t>
      </w:r>
      <w:proofErr w:type="gramEnd"/>
      <w:r w:rsidRPr="0011423E">
        <w:rPr>
          <w:rFonts w:ascii="CorpoA" w:hAnsi="CorpoA" w:cs="Times New Roman"/>
          <w:sz w:val="22"/>
        </w:rPr>
        <w:t xml:space="preserve"> tonalità</w:t>
      </w:r>
      <w:r w:rsidR="006766C4">
        <w:rPr>
          <w:rFonts w:ascii="CorpoA" w:hAnsi="CorpoA" w:cs="Times New Roman"/>
          <w:sz w:val="22"/>
        </w:rPr>
        <w:t>,</w:t>
      </w:r>
      <w:r w:rsidRPr="0011423E">
        <w:rPr>
          <w:rFonts w:ascii="CorpoA" w:hAnsi="CorpoA" w:cs="Times New Roman"/>
          <w:sz w:val="22"/>
        </w:rPr>
        <w:t xml:space="preserve"> per la massima personalizzazione. Le luci mettono in risalto gli inserti, il display centrale, il vano portaoggetti anteriore sulla consolle centrale, le maniglie de</w:t>
      </w:r>
      <w:r w:rsidR="00F7605E">
        <w:rPr>
          <w:rFonts w:ascii="CorpoA" w:hAnsi="CorpoA" w:cs="Times New Roman"/>
          <w:sz w:val="22"/>
        </w:rPr>
        <w:t>lle porte, le tasche nelle portiere</w:t>
      </w:r>
      <w:r w:rsidRPr="0011423E">
        <w:rPr>
          <w:rFonts w:ascii="CorpoA" w:hAnsi="CorpoA" w:cs="Times New Roman"/>
          <w:sz w:val="22"/>
        </w:rPr>
        <w:t xml:space="preserve">, i vani piedi anteriori e posteriori, il cielo della vettura e i </w:t>
      </w:r>
      <w:proofErr w:type="spellStart"/>
      <w:r w:rsidRPr="0011423E">
        <w:rPr>
          <w:rFonts w:ascii="CorpoA" w:hAnsi="CorpoA" w:cs="Times New Roman"/>
          <w:sz w:val="22"/>
        </w:rPr>
        <w:t>tweeter</w:t>
      </w:r>
      <w:proofErr w:type="spellEnd"/>
      <w:r w:rsidRPr="0011423E">
        <w:rPr>
          <w:rFonts w:ascii="CorpoA" w:hAnsi="CorpoA" w:cs="Times New Roman"/>
          <w:sz w:val="22"/>
        </w:rPr>
        <w:t xml:space="preserve"> (</w:t>
      </w:r>
      <w:proofErr w:type="gramStart"/>
      <w:r w:rsidRPr="0011423E">
        <w:rPr>
          <w:rFonts w:ascii="CorpoA" w:hAnsi="CorpoA" w:cs="Times New Roman"/>
          <w:sz w:val="22"/>
        </w:rPr>
        <w:t>in presenza</w:t>
      </w:r>
      <w:proofErr w:type="gramEnd"/>
      <w:r w:rsidRPr="0011423E">
        <w:rPr>
          <w:rFonts w:ascii="CorpoA" w:hAnsi="CorpoA" w:cs="Times New Roman"/>
          <w:sz w:val="22"/>
        </w:rPr>
        <w:t xml:space="preserve"> di Burmester</w:t>
      </w:r>
      <w:r w:rsidR="00C120FD" w:rsidRPr="0011423E">
        <w:rPr>
          <w:rFonts w:ascii="CorpoA" w:hAnsi="CorpoA" w:cs="Times New Roman"/>
          <w:sz w:val="22"/>
          <w:szCs w:val="22"/>
          <w:vertAlign w:val="superscript"/>
        </w:rPr>
        <w:t>®</w:t>
      </w:r>
      <w:r w:rsidRPr="0011423E">
        <w:rPr>
          <w:rFonts w:ascii="CorpoA" w:hAnsi="CorpoA" w:cs="Times New Roman"/>
          <w:sz w:val="22"/>
        </w:rPr>
        <w:t xml:space="preserve"> Sound System Surround High-End 3D). </w:t>
      </w:r>
    </w:p>
    <w:p w14:paraId="704581CA" w14:textId="77777777" w:rsidR="00F7605E" w:rsidRPr="0011423E" w:rsidRDefault="00F7605E" w:rsidP="0011423E">
      <w:pPr>
        <w:pStyle w:val="Testonormale"/>
        <w:spacing w:after="0" w:line="360" w:lineRule="auto"/>
        <w:rPr>
          <w:rFonts w:ascii="CorpoA" w:hAnsi="CorpoA" w:cs="Times New Roman"/>
          <w:sz w:val="22"/>
          <w:szCs w:val="22"/>
        </w:rPr>
      </w:pPr>
    </w:p>
    <w:p w14:paraId="67828E50" w14:textId="17E61A0A" w:rsidR="00943740" w:rsidRDefault="00C120FD" w:rsidP="0011423E">
      <w:pPr>
        <w:pStyle w:val="Testonormale"/>
        <w:spacing w:after="0" w:line="360" w:lineRule="auto"/>
        <w:rPr>
          <w:rFonts w:ascii="CorpoA" w:hAnsi="CorpoA" w:cs="Times New Roman"/>
          <w:b/>
          <w:sz w:val="22"/>
        </w:rPr>
      </w:pPr>
      <w:r w:rsidRPr="0011423E">
        <w:rPr>
          <w:rFonts w:ascii="CorpoA" w:hAnsi="CorpoA" w:cs="Times New Roman"/>
          <w:b/>
          <w:sz w:val="22"/>
        </w:rPr>
        <w:t>Sedili di prima classe</w:t>
      </w:r>
    </w:p>
    <w:p w14:paraId="7075D327" w14:textId="77777777" w:rsidR="00F7605E" w:rsidRPr="0011423E" w:rsidRDefault="00F7605E" w:rsidP="0011423E">
      <w:pPr>
        <w:pStyle w:val="Testonormale"/>
        <w:spacing w:after="0" w:line="360" w:lineRule="auto"/>
        <w:rPr>
          <w:rFonts w:ascii="CorpoA" w:hAnsi="CorpoA" w:cs="Times New Roman"/>
          <w:b/>
          <w:sz w:val="22"/>
          <w:szCs w:val="22"/>
        </w:rPr>
      </w:pPr>
    </w:p>
    <w:p w14:paraId="4207F546" w14:textId="60521CBE" w:rsidR="00943740"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 xml:space="preserve">Grazie alla conformazione avvolgente ed ergonomica, i sedili, che variano </w:t>
      </w:r>
      <w:proofErr w:type="gramStart"/>
      <w:r w:rsidRPr="0011423E">
        <w:rPr>
          <w:rFonts w:ascii="CorpoA" w:hAnsi="CorpoA" w:cs="Times New Roman"/>
          <w:sz w:val="22"/>
        </w:rPr>
        <w:t>a seconda della</w:t>
      </w:r>
      <w:proofErr w:type="gramEnd"/>
      <w:r w:rsidRPr="0011423E">
        <w:rPr>
          <w:rFonts w:ascii="CorpoA" w:hAnsi="CorpoA" w:cs="Times New Roman"/>
          <w:sz w:val="22"/>
        </w:rPr>
        <w:t xml:space="preserve"> versione, coniugano la perfetta idoneità ai lunghi viaggi tipica della Casa </w:t>
      </w:r>
      <w:r w:rsidR="006766C4">
        <w:rPr>
          <w:rFonts w:ascii="CorpoA" w:hAnsi="CorpoA" w:cs="Times New Roman"/>
          <w:sz w:val="22"/>
        </w:rPr>
        <w:t xml:space="preserve">di Stoccarda </w:t>
      </w:r>
      <w:r w:rsidRPr="0011423E">
        <w:rPr>
          <w:rFonts w:ascii="CorpoA" w:hAnsi="CorpoA" w:cs="Times New Roman"/>
          <w:sz w:val="22"/>
        </w:rPr>
        <w:t>con un</w:t>
      </w:r>
      <w:r w:rsidR="00B416BE">
        <w:rPr>
          <w:rFonts w:ascii="CorpoA" w:hAnsi="CorpoA" w:cs="Times New Roman"/>
          <w:sz w:val="22"/>
        </w:rPr>
        <w:t>’</w:t>
      </w:r>
      <w:r w:rsidRPr="0011423E">
        <w:rPr>
          <w:rFonts w:ascii="CorpoA" w:hAnsi="CorpoA" w:cs="Times New Roman"/>
          <w:sz w:val="22"/>
        </w:rPr>
        <w:t xml:space="preserve">estetica sportiva e raffinata. Una novità per il segmento è anche il pacchetto </w:t>
      </w:r>
      <w:r w:rsidR="006766C4">
        <w:rPr>
          <w:rFonts w:ascii="CorpoA" w:hAnsi="CorpoA" w:cs="Times New Roman"/>
          <w:sz w:val="22"/>
        </w:rPr>
        <w:t>‘</w:t>
      </w:r>
      <w:proofErr w:type="gramStart"/>
      <w:r w:rsidRPr="0011423E">
        <w:rPr>
          <w:rFonts w:ascii="CorpoA" w:hAnsi="CorpoA" w:cs="Times New Roman"/>
          <w:sz w:val="22"/>
        </w:rPr>
        <w:t>Comfort</w:t>
      </w:r>
      <w:proofErr w:type="gramEnd"/>
      <w:r w:rsidRPr="0011423E">
        <w:rPr>
          <w:rFonts w:ascii="CorpoA" w:hAnsi="CorpoA" w:cs="Times New Roman"/>
          <w:sz w:val="22"/>
        </w:rPr>
        <w:t xml:space="preserve"> calore</w:t>
      </w:r>
      <w:r w:rsidR="006766C4">
        <w:rPr>
          <w:rFonts w:ascii="CorpoA" w:hAnsi="CorpoA" w:cs="Times New Roman"/>
          <w:sz w:val="22"/>
        </w:rPr>
        <w:t>’,</w:t>
      </w:r>
      <w:r w:rsidRPr="0011423E">
        <w:rPr>
          <w:rFonts w:ascii="CorpoA" w:hAnsi="CorpoA" w:cs="Times New Roman"/>
          <w:sz w:val="22"/>
        </w:rPr>
        <w:t xml:space="preserve"> con braccioli riscaldati nelle porte e nella consolle centrale.</w:t>
      </w:r>
      <w:r w:rsidR="00F7605E">
        <w:rPr>
          <w:rFonts w:ascii="CorpoA" w:hAnsi="CorpoA" w:cs="Times New Roman"/>
          <w:sz w:val="22"/>
        </w:rPr>
        <w:t xml:space="preserve"> </w:t>
      </w:r>
      <w:r w:rsidRPr="0011423E">
        <w:rPr>
          <w:rFonts w:ascii="CorpoA" w:hAnsi="CorpoA" w:cs="Times New Roman"/>
          <w:sz w:val="22"/>
        </w:rPr>
        <w:t xml:space="preserve">Nella consolle centrale sono integrati un vano portaoggetti e due </w:t>
      </w:r>
      <w:proofErr w:type="spellStart"/>
      <w:r w:rsidRPr="0011423E">
        <w:rPr>
          <w:rFonts w:ascii="CorpoA" w:hAnsi="CorpoA" w:cs="Times New Roman"/>
          <w:sz w:val="22"/>
        </w:rPr>
        <w:t>portabevande</w:t>
      </w:r>
      <w:proofErr w:type="spellEnd"/>
      <w:r w:rsidRPr="0011423E">
        <w:rPr>
          <w:rFonts w:ascii="CorpoA" w:hAnsi="CorpoA" w:cs="Times New Roman"/>
          <w:sz w:val="22"/>
        </w:rPr>
        <w:t xml:space="preserve"> estraibili. Per i passeggeri posteriori</w:t>
      </w:r>
      <w:r w:rsidR="00F7605E">
        <w:rPr>
          <w:rFonts w:ascii="CorpoA" w:hAnsi="CorpoA" w:cs="Times New Roman"/>
          <w:sz w:val="22"/>
        </w:rPr>
        <w:t xml:space="preserve"> </w:t>
      </w:r>
      <w:r w:rsidRPr="0011423E">
        <w:rPr>
          <w:rFonts w:ascii="CorpoA" w:hAnsi="CorpoA" w:cs="Times New Roman"/>
          <w:sz w:val="22"/>
        </w:rPr>
        <w:t>è</w:t>
      </w:r>
      <w:r w:rsidR="00F7605E" w:rsidRPr="0011423E">
        <w:rPr>
          <w:rFonts w:ascii="CorpoA" w:hAnsi="CorpoA" w:cs="Times New Roman"/>
          <w:sz w:val="22"/>
        </w:rPr>
        <w:t xml:space="preserve">, inoltre, </w:t>
      </w:r>
      <w:r w:rsidRPr="0011423E">
        <w:rPr>
          <w:rFonts w:ascii="CorpoA" w:hAnsi="CorpoA" w:cs="Times New Roman"/>
          <w:sz w:val="22"/>
        </w:rPr>
        <w:t xml:space="preserve">disponibile </w:t>
      </w:r>
      <w:r w:rsidR="00F7605E" w:rsidRPr="0011423E">
        <w:rPr>
          <w:rFonts w:ascii="CorpoA" w:hAnsi="CorpoA" w:cs="Times New Roman"/>
          <w:sz w:val="22"/>
        </w:rPr>
        <w:t xml:space="preserve">a richiesta </w:t>
      </w:r>
      <w:r w:rsidR="00F7605E">
        <w:rPr>
          <w:rFonts w:ascii="CorpoA" w:hAnsi="CorpoA" w:cs="Times New Roman"/>
          <w:sz w:val="22"/>
        </w:rPr>
        <w:t>il</w:t>
      </w:r>
      <w:r w:rsidRPr="0011423E">
        <w:rPr>
          <w:rFonts w:ascii="CorpoA" w:hAnsi="CorpoA" w:cs="Times New Roman"/>
          <w:sz w:val="22"/>
        </w:rPr>
        <w:t xml:space="preserve"> supporto per </w:t>
      </w:r>
      <w:proofErr w:type="spellStart"/>
      <w:r w:rsidRPr="0011423E">
        <w:rPr>
          <w:rFonts w:ascii="CorpoA" w:hAnsi="CorpoA" w:cs="Times New Roman"/>
          <w:sz w:val="22"/>
        </w:rPr>
        <w:t>tablet</w:t>
      </w:r>
      <w:proofErr w:type="spellEnd"/>
      <w:r w:rsidRPr="0011423E">
        <w:rPr>
          <w:rFonts w:ascii="CorpoA" w:hAnsi="CorpoA" w:cs="Times New Roman"/>
          <w:sz w:val="22"/>
        </w:rPr>
        <w:t>.</w:t>
      </w:r>
      <w:r w:rsidR="006766C4" w:rsidRPr="006766C4">
        <w:rPr>
          <w:rFonts w:ascii="CorpoA" w:hAnsi="CorpoA" w:cs="Times New Roman"/>
          <w:sz w:val="22"/>
        </w:rPr>
        <w:t xml:space="preserve"> </w:t>
      </w:r>
      <w:r w:rsidR="006766C4" w:rsidRPr="0011423E">
        <w:rPr>
          <w:rFonts w:ascii="CorpoA" w:hAnsi="CorpoA" w:cs="Times New Roman"/>
          <w:sz w:val="22"/>
        </w:rPr>
        <w:t>I sedili posteriori della nuova Classe E berlina hanno lo schienale frazionabile in tre parti nel rapporto 40% - 20% - 40%.</w:t>
      </w:r>
    </w:p>
    <w:p w14:paraId="6DDADAB2" w14:textId="77777777" w:rsidR="00F7605E" w:rsidRPr="0011423E" w:rsidRDefault="00F7605E" w:rsidP="0011423E">
      <w:pPr>
        <w:pStyle w:val="Testonormale"/>
        <w:spacing w:after="0" w:line="360" w:lineRule="auto"/>
        <w:rPr>
          <w:rFonts w:ascii="CorpoA" w:hAnsi="CorpoA" w:cs="Times New Roman"/>
          <w:sz w:val="22"/>
          <w:szCs w:val="22"/>
        </w:rPr>
      </w:pPr>
    </w:p>
    <w:p w14:paraId="46595353" w14:textId="77777777" w:rsidR="00943740" w:rsidRDefault="00943740" w:rsidP="0011423E">
      <w:pPr>
        <w:pStyle w:val="Testonormale"/>
        <w:spacing w:after="0" w:line="360" w:lineRule="auto"/>
        <w:rPr>
          <w:rFonts w:ascii="CorpoA" w:hAnsi="CorpoA" w:cs="Times New Roman"/>
          <w:b/>
          <w:sz w:val="22"/>
        </w:rPr>
      </w:pPr>
      <w:r w:rsidRPr="0011423E">
        <w:rPr>
          <w:rFonts w:ascii="CorpoA" w:hAnsi="CorpoA" w:cs="Times New Roman"/>
          <w:b/>
          <w:sz w:val="22"/>
        </w:rPr>
        <w:t>Motori di nuova generazione</w:t>
      </w:r>
    </w:p>
    <w:p w14:paraId="3C83FFF1" w14:textId="77777777" w:rsidR="00F7605E" w:rsidRPr="0011423E" w:rsidRDefault="00F7605E" w:rsidP="0011423E">
      <w:pPr>
        <w:pStyle w:val="Testonormale"/>
        <w:spacing w:after="0" w:line="360" w:lineRule="auto"/>
        <w:rPr>
          <w:rFonts w:ascii="CorpoA" w:hAnsi="CorpoA" w:cs="Times New Roman"/>
          <w:b/>
          <w:sz w:val="22"/>
          <w:szCs w:val="22"/>
        </w:rPr>
      </w:pPr>
    </w:p>
    <w:p w14:paraId="4E797F44" w14:textId="2A891815" w:rsidR="005450FB" w:rsidRPr="0011423E" w:rsidRDefault="00F7605E" w:rsidP="0011423E">
      <w:pPr>
        <w:pStyle w:val="Testonormale"/>
        <w:spacing w:after="0" w:line="360" w:lineRule="auto"/>
        <w:rPr>
          <w:rFonts w:ascii="CorpoA" w:hAnsi="CorpoA" w:cs="Times New Roman"/>
          <w:sz w:val="22"/>
          <w:szCs w:val="22"/>
        </w:rPr>
      </w:pPr>
      <w:r>
        <w:rPr>
          <w:rFonts w:ascii="CorpoA" w:hAnsi="CorpoA" w:cs="Times New Roman"/>
          <w:sz w:val="22"/>
        </w:rPr>
        <w:t xml:space="preserve">La </w:t>
      </w:r>
      <w:r w:rsidR="00943740" w:rsidRPr="0011423E">
        <w:rPr>
          <w:rFonts w:ascii="CorpoA" w:hAnsi="CorpoA" w:cs="Times New Roman"/>
          <w:sz w:val="22"/>
        </w:rPr>
        <w:t xml:space="preserve">nuova Classe E </w:t>
      </w:r>
      <w:r>
        <w:rPr>
          <w:rFonts w:ascii="CorpoA" w:hAnsi="CorpoA" w:cs="Times New Roman"/>
          <w:sz w:val="22"/>
        </w:rPr>
        <w:t xml:space="preserve">è </w:t>
      </w:r>
      <w:r w:rsidR="00943740" w:rsidRPr="0011423E">
        <w:rPr>
          <w:rFonts w:ascii="CorpoA" w:hAnsi="CorpoA" w:cs="Times New Roman"/>
          <w:sz w:val="22"/>
        </w:rPr>
        <w:t>disponibil</w:t>
      </w:r>
      <w:r w:rsidR="006766C4">
        <w:rPr>
          <w:rFonts w:ascii="CorpoA" w:hAnsi="CorpoA" w:cs="Times New Roman"/>
          <w:sz w:val="22"/>
        </w:rPr>
        <w:t>e al lanc</w:t>
      </w:r>
      <w:r>
        <w:rPr>
          <w:rFonts w:ascii="CorpoA" w:hAnsi="CorpoA" w:cs="Times New Roman"/>
          <w:sz w:val="22"/>
        </w:rPr>
        <w:t>io in due</w:t>
      </w:r>
      <w:r w:rsidR="00943740" w:rsidRPr="0011423E">
        <w:rPr>
          <w:rFonts w:ascii="CorpoA" w:hAnsi="CorpoA" w:cs="Times New Roman"/>
          <w:sz w:val="22"/>
        </w:rPr>
        <w:t xml:space="preserve"> motorizzazioni: E 200, con motore a quattro cilindri a benzina, </w:t>
      </w:r>
      <w:proofErr w:type="gramStart"/>
      <w:r w:rsidR="00943740" w:rsidRPr="0011423E">
        <w:rPr>
          <w:rFonts w:ascii="CorpoA" w:hAnsi="CorpoA" w:cs="Times New Roman"/>
          <w:sz w:val="22"/>
        </w:rPr>
        <w:t>ed</w:t>
      </w:r>
      <w:proofErr w:type="gramEnd"/>
      <w:r w:rsidR="00943740" w:rsidRPr="0011423E">
        <w:rPr>
          <w:rFonts w:ascii="CorpoA" w:hAnsi="CorpoA" w:cs="Times New Roman"/>
          <w:sz w:val="22"/>
        </w:rPr>
        <w:t xml:space="preserve"> E 220 d, con motore a quattro cilindri diesel di nuova concezione.</w:t>
      </w:r>
      <w:r>
        <w:rPr>
          <w:rFonts w:ascii="CorpoA" w:hAnsi="CorpoA" w:cs="Times New Roman"/>
          <w:sz w:val="22"/>
        </w:rPr>
        <w:t xml:space="preserve"> In seguito</w:t>
      </w:r>
      <w:r w:rsidR="005450FB" w:rsidRPr="0011423E">
        <w:rPr>
          <w:rFonts w:ascii="CorpoA" w:hAnsi="CorpoA" w:cs="Times New Roman"/>
          <w:sz w:val="22"/>
        </w:rPr>
        <w:t xml:space="preserve">, la gamma </w:t>
      </w:r>
      <w:proofErr w:type="gramStart"/>
      <w:r w:rsidR="005450FB" w:rsidRPr="0011423E">
        <w:rPr>
          <w:rFonts w:ascii="CorpoA" w:hAnsi="CorpoA" w:cs="Times New Roman"/>
          <w:sz w:val="22"/>
        </w:rPr>
        <w:t>verrà</w:t>
      </w:r>
      <w:proofErr w:type="gramEnd"/>
      <w:r w:rsidR="005450FB" w:rsidRPr="0011423E">
        <w:rPr>
          <w:rFonts w:ascii="CorpoA" w:hAnsi="CorpoA" w:cs="Times New Roman"/>
          <w:sz w:val="22"/>
        </w:rPr>
        <w:t xml:space="preserve"> completata con ulteriori modelli tra i quali, per esempio, la E 350 e con tecnologia ibrida. La tecnologia ibrida PLUG-IN </w:t>
      </w:r>
      <w:r>
        <w:rPr>
          <w:rFonts w:ascii="CorpoA" w:hAnsi="CorpoA" w:cs="Times New Roman"/>
          <w:sz w:val="22"/>
        </w:rPr>
        <w:t>si distingue</w:t>
      </w:r>
      <w:r w:rsidR="005450FB" w:rsidRPr="0011423E">
        <w:rPr>
          <w:rFonts w:ascii="CorpoA" w:hAnsi="CorpoA" w:cs="Times New Roman"/>
          <w:sz w:val="22"/>
        </w:rPr>
        <w:t xml:space="preserve"> per dinamismo e</w:t>
      </w:r>
      <w:r>
        <w:rPr>
          <w:rFonts w:ascii="CorpoA" w:hAnsi="CorpoA" w:cs="Times New Roman"/>
          <w:sz w:val="22"/>
        </w:rPr>
        <w:t xml:space="preserve">d </w:t>
      </w:r>
      <w:r w:rsidR="006766C4">
        <w:rPr>
          <w:rFonts w:ascii="CorpoA" w:hAnsi="CorpoA" w:cs="Times New Roman"/>
          <w:sz w:val="22"/>
        </w:rPr>
        <w:t xml:space="preserve">efficienza e </w:t>
      </w:r>
      <w:r w:rsidR="005450FB" w:rsidRPr="0011423E">
        <w:rPr>
          <w:rFonts w:ascii="CorpoA" w:hAnsi="CorpoA" w:cs="Times New Roman"/>
          <w:sz w:val="22"/>
        </w:rPr>
        <w:t xml:space="preserve">consente di percorrere oltre </w:t>
      </w:r>
      <w:proofErr w:type="gramStart"/>
      <w:r w:rsidR="005450FB" w:rsidRPr="0011423E">
        <w:rPr>
          <w:rFonts w:ascii="CorpoA" w:hAnsi="CorpoA" w:cs="Times New Roman"/>
          <w:sz w:val="22"/>
        </w:rPr>
        <w:t>30</w:t>
      </w:r>
      <w:proofErr w:type="gramEnd"/>
      <w:r w:rsidR="005450FB" w:rsidRPr="0011423E">
        <w:rPr>
          <w:rFonts w:ascii="CorpoA" w:hAnsi="CorpoA" w:cs="Times New Roman"/>
          <w:sz w:val="22"/>
        </w:rPr>
        <w:t xml:space="preserve"> chilometri in modalità esclusivamente elettri</w:t>
      </w:r>
      <w:r w:rsidR="006766C4">
        <w:rPr>
          <w:rFonts w:ascii="CorpoA" w:hAnsi="CorpoA" w:cs="Times New Roman"/>
          <w:sz w:val="22"/>
        </w:rPr>
        <w:t xml:space="preserve">ca, </w:t>
      </w:r>
      <w:r w:rsidR="005450FB" w:rsidRPr="0011423E">
        <w:rPr>
          <w:rFonts w:ascii="CorpoA" w:hAnsi="CorpoA" w:cs="Times New Roman"/>
          <w:sz w:val="22"/>
        </w:rPr>
        <w:t xml:space="preserve">a zero emissioni locali. Il motore a benzina a quattro cilindri, combinato al potente motore elettrico, eroga una potenza complessiva di </w:t>
      </w:r>
      <w:r w:rsidR="005450FB" w:rsidRPr="0011423E">
        <w:rPr>
          <w:rFonts w:ascii="CorpoA" w:hAnsi="CorpoA" w:cs="Times New Roman"/>
          <w:b/>
          <w:sz w:val="22"/>
        </w:rPr>
        <w:t>205 kW</w:t>
      </w:r>
      <w:r w:rsidR="005450FB" w:rsidRPr="0011423E">
        <w:rPr>
          <w:rFonts w:ascii="CorpoA" w:hAnsi="CorpoA" w:cs="Times New Roman"/>
          <w:sz w:val="22"/>
        </w:rPr>
        <w:t xml:space="preserve"> (279 CV) e sviluppa una coppia complessiva di 600 Nm. </w:t>
      </w:r>
      <w:proofErr w:type="gramStart"/>
      <w:r w:rsidR="005450FB" w:rsidRPr="0011423E">
        <w:rPr>
          <w:rFonts w:ascii="CorpoA" w:hAnsi="CorpoA" w:cs="Times New Roman"/>
          <w:sz w:val="22"/>
        </w:rPr>
        <w:t xml:space="preserve">La </w:t>
      </w:r>
      <w:proofErr w:type="gramEnd"/>
      <w:r w:rsidR="005450FB" w:rsidRPr="0011423E">
        <w:rPr>
          <w:rFonts w:ascii="CorpoA" w:hAnsi="CorpoA" w:cs="Times New Roman"/>
          <w:sz w:val="22"/>
        </w:rPr>
        <w:t>E 350 e garantisce così le prestazioni di una sportiva, pur consumando meno di una compatta.</w:t>
      </w:r>
    </w:p>
    <w:p w14:paraId="09CDDE7A" w14:textId="77777777" w:rsidR="00F7605E" w:rsidRDefault="00F7605E" w:rsidP="0011423E">
      <w:pPr>
        <w:pStyle w:val="Testonormale"/>
        <w:spacing w:after="0" w:line="360" w:lineRule="auto"/>
        <w:rPr>
          <w:rFonts w:ascii="CorpoA" w:hAnsi="CorpoA" w:cs="Times New Roman"/>
          <w:sz w:val="22"/>
        </w:rPr>
      </w:pPr>
    </w:p>
    <w:p w14:paraId="6281F063" w14:textId="56364AB3" w:rsidR="00BF6C5B" w:rsidRDefault="00BF6C5B" w:rsidP="0011423E">
      <w:pPr>
        <w:pStyle w:val="Testonormale"/>
        <w:spacing w:after="0" w:line="360" w:lineRule="auto"/>
        <w:rPr>
          <w:rFonts w:ascii="CorpoA" w:hAnsi="CorpoA" w:cs="Times New Roman"/>
          <w:sz w:val="22"/>
        </w:rPr>
      </w:pPr>
      <w:r w:rsidRPr="0011423E">
        <w:rPr>
          <w:rFonts w:ascii="CorpoA" w:hAnsi="CorpoA" w:cs="Times New Roman"/>
          <w:sz w:val="22"/>
        </w:rPr>
        <w:t xml:space="preserve">Il modello diesel più potente </w:t>
      </w:r>
      <w:proofErr w:type="gramStart"/>
      <w:r w:rsidRPr="0011423E">
        <w:rPr>
          <w:rFonts w:ascii="CorpoA" w:hAnsi="CorpoA" w:cs="Times New Roman"/>
          <w:sz w:val="22"/>
        </w:rPr>
        <w:t>sarà</w:t>
      </w:r>
      <w:proofErr w:type="gramEnd"/>
      <w:r w:rsidRPr="0011423E">
        <w:rPr>
          <w:rFonts w:ascii="CorpoA" w:hAnsi="CorpoA" w:cs="Times New Roman"/>
          <w:sz w:val="22"/>
        </w:rPr>
        <w:t xml:space="preserve"> un sei cilindri con innovativa tecnologia SCR per il trattamento dei gas di scarico, </w:t>
      </w:r>
      <w:r w:rsidRPr="0011423E">
        <w:rPr>
          <w:rFonts w:ascii="CorpoA" w:hAnsi="CorpoA" w:cs="Times New Roman"/>
          <w:b/>
          <w:sz w:val="22"/>
        </w:rPr>
        <w:t>190 kW</w:t>
      </w:r>
      <w:r w:rsidRPr="0011423E">
        <w:rPr>
          <w:rFonts w:ascii="CorpoA" w:hAnsi="CorpoA" w:cs="Times New Roman"/>
          <w:sz w:val="22"/>
        </w:rPr>
        <w:t xml:space="preserve"> (258 CV) di potenza e 620 Nm di coppia.</w:t>
      </w:r>
    </w:p>
    <w:p w14:paraId="39DCB521" w14:textId="77777777" w:rsidR="00F7605E" w:rsidRPr="0011423E" w:rsidRDefault="00F7605E" w:rsidP="0011423E">
      <w:pPr>
        <w:pStyle w:val="Testonormale"/>
        <w:spacing w:after="0" w:line="360" w:lineRule="auto"/>
        <w:rPr>
          <w:rFonts w:ascii="CorpoA" w:hAnsi="CorpoA" w:cs="Times New Roman"/>
          <w:sz w:val="22"/>
          <w:szCs w:val="22"/>
        </w:rPr>
      </w:pPr>
    </w:p>
    <w:p w14:paraId="26142FA4" w14:textId="03BD9A21" w:rsidR="005450FB" w:rsidRDefault="005450FB" w:rsidP="0011423E">
      <w:pPr>
        <w:pStyle w:val="Testonormale"/>
        <w:spacing w:after="0" w:line="360" w:lineRule="auto"/>
        <w:rPr>
          <w:rFonts w:ascii="CorpoA" w:hAnsi="CorpoA" w:cs="Times New Roman"/>
          <w:sz w:val="22"/>
        </w:rPr>
      </w:pPr>
      <w:r w:rsidRPr="0011423E">
        <w:rPr>
          <w:rFonts w:ascii="CorpoA" w:hAnsi="CorpoA" w:cs="Times New Roman"/>
          <w:sz w:val="22"/>
        </w:rPr>
        <w:t xml:space="preserve">Altra novità è </w:t>
      </w:r>
      <w:proofErr w:type="gramStart"/>
      <w:r w:rsidRPr="0011423E">
        <w:rPr>
          <w:rFonts w:ascii="CorpoA" w:hAnsi="CorpoA" w:cs="Times New Roman"/>
          <w:sz w:val="22"/>
        </w:rPr>
        <w:t xml:space="preserve">la </w:t>
      </w:r>
      <w:proofErr w:type="gramEnd"/>
      <w:r w:rsidRPr="0011423E">
        <w:rPr>
          <w:rFonts w:ascii="CorpoA" w:hAnsi="CorpoA" w:cs="Times New Roman"/>
          <w:sz w:val="22"/>
        </w:rPr>
        <w:t xml:space="preserve">E 400 4MATIC, </w:t>
      </w:r>
      <w:r w:rsidR="006766C4">
        <w:rPr>
          <w:rFonts w:ascii="CorpoA" w:hAnsi="CorpoA" w:cs="Times New Roman"/>
          <w:sz w:val="22"/>
        </w:rPr>
        <w:t xml:space="preserve">equipaggiata con un </w:t>
      </w:r>
      <w:r w:rsidRPr="0011423E">
        <w:rPr>
          <w:rFonts w:ascii="CorpoA" w:hAnsi="CorpoA" w:cs="Times New Roman"/>
          <w:sz w:val="22"/>
        </w:rPr>
        <w:t xml:space="preserve">sei cilindri benzina </w:t>
      </w:r>
      <w:r w:rsidR="006766C4">
        <w:rPr>
          <w:rFonts w:ascii="CorpoA" w:hAnsi="CorpoA" w:cs="Times New Roman"/>
          <w:sz w:val="22"/>
        </w:rPr>
        <w:t>da</w:t>
      </w:r>
      <w:r w:rsidRPr="0011423E">
        <w:rPr>
          <w:rFonts w:ascii="CorpoA" w:hAnsi="CorpoA" w:cs="Times New Roman"/>
          <w:sz w:val="22"/>
        </w:rPr>
        <w:t xml:space="preserve"> </w:t>
      </w:r>
      <w:r w:rsidRPr="0011423E">
        <w:rPr>
          <w:rFonts w:ascii="CorpoA" w:hAnsi="CorpoA" w:cs="Times New Roman"/>
          <w:b/>
          <w:sz w:val="22"/>
        </w:rPr>
        <w:t>245 kW</w:t>
      </w:r>
      <w:r w:rsidRPr="0011423E">
        <w:rPr>
          <w:rFonts w:ascii="CorpoA" w:hAnsi="CorpoA" w:cs="Times New Roman"/>
          <w:sz w:val="22"/>
        </w:rPr>
        <w:t xml:space="preserve"> (333 CV) e </w:t>
      </w:r>
      <w:r w:rsidR="006766C4">
        <w:rPr>
          <w:rFonts w:ascii="CorpoA" w:hAnsi="CorpoA" w:cs="Times New Roman"/>
          <w:sz w:val="22"/>
        </w:rPr>
        <w:t>480 Nm di</w:t>
      </w:r>
      <w:r w:rsidR="006766C4" w:rsidRPr="006766C4">
        <w:rPr>
          <w:rFonts w:ascii="CorpoA" w:hAnsi="CorpoA" w:cs="Times New Roman"/>
          <w:sz w:val="22"/>
        </w:rPr>
        <w:t xml:space="preserve"> </w:t>
      </w:r>
      <w:r w:rsidR="006766C4" w:rsidRPr="0011423E">
        <w:rPr>
          <w:rFonts w:ascii="CorpoA" w:hAnsi="CorpoA" w:cs="Times New Roman"/>
          <w:sz w:val="22"/>
        </w:rPr>
        <w:t>coppia</w:t>
      </w:r>
      <w:r w:rsidR="006766C4">
        <w:rPr>
          <w:rFonts w:ascii="CorpoA" w:hAnsi="CorpoA" w:cs="Times New Roman"/>
          <w:sz w:val="22"/>
        </w:rPr>
        <w:t>.</w:t>
      </w:r>
    </w:p>
    <w:p w14:paraId="631D7F6A" w14:textId="77777777" w:rsidR="00F7605E" w:rsidRPr="0011423E" w:rsidRDefault="00F7605E" w:rsidP="0011423E">
      <w:pPr>
        <w:pStyle w:val="Testonormale"/>
        <w:spacing w:after="0" w:line="360" w:lineRule="auto"/>
        <w:rPr>
          <w:rFonts w:ascii="CorpoA" w:hAnsi="CorpoA" w:cs="Times New Roman"/>
          <w:sz w:val="22"/>
          <w:szCs w:val="22"/>
        </w:rPr>
      </w:pPr>
    </w:p>
    <w:p w14:paraId="42107D11" w14:textId="7505B260" w:rsidR="00943740" w:rsidRDefault="00525EA0" w:rsidP="0011423E">
      <w:pPr>
        <w:spacing w:after="0" w:line="360" w:lineRule="auto"/>
        <w:rPr>
          <w:rFonts w:eastAsia="Calibri"/>
          <w:b/>
        </w:rPr>
      </w:pPr>
      <w:r>
        <w:rPr>
          <w:rFonts w:eastAsia="Calibri"/>
          <w:b/>
        </w:rPr>
        <w:t>M</w:t>
      </w:r>
      <w:r w:rsidR="00943740" w:rsidRPr="0011423E">
        <w:rPr>
          <w:rFonts w:eastAsia="Calibri"/>
          <w:b/>
        </w:rPr>
        <w:t>assima efficienza</w:t>
      </w:r>
    </w:p>
    <w:p w14:paraId="7DADE9D5" w14:textId="77777777" w:rsidR="00F7605E" w:rsidRPr="0011423E" w:rsidRDefault="00F7605E" w:rsidP="0011423E">
      <w:pPr>
        <w:spacing w:after="0" w:line="360" w:lineRule="auto"/>
        <w:rPr>
          <w:rFonts w:eastAsia="Calibri"/>
          <w:b/>
        </w:rPr>
      </w:pPr>
    </w:p>
    <w:tbl>
      <w:tblPr>
        <w:tblW w:w="7230" w:type="dxa"/>
        <w:tblBorders>
          <w:bottom w:val="single" w:sz="4" w:space="0" w:color="000000"/>
          <w:insideH w:val="single" w:sz="4" w:space="0" w:color="000000"/>
          <w:insideV w:val="single" w:sz="4" w:space="0" w:color="auto"/>
        </w:tblBorders>
        <w:tblLayout w:type="fixed"/>
        <w:tblCellMar>
          <w:left w:w="0" w:type="dxa"/>
          <w:right w:w="0" w:type="dxa"/>
        </w:tblCellMar>
        <w:tblLook w:val="0600" w:firstRow="0" w:lastRow="0" w:firstColumn="0" w:lastColumn="0" w:noHBand="1" w:noVBand="1"/>
      </w:tblPr>
      <w:tblGrid>
        <w:gridCol w:w="1575"/>
        <w:gridCol w:w="850"/>
        <w:gridCol w:w="1418"/>
        <w:gridCol w:w="850"/>
        <w:gridCol w:w="992"/>
        <w:gridCol w:w="851"/>
        <w:gridCol w:w="694"/>
      </w:tblGrid>
      <w:tr w:rsidR="00943740" w:rsidRPr="00F7605E" w14:paraId="4E157552" w14:textId="77777777" w:rsidTr="006766C4">
        <w:trPr>
          <w:trHeight w:val="510"/>
        </w:trPr>
        <w:tc>
          <w:tcPr>
            <w:tcW w:w="1575" w:type="dxa"/>
            <w:shd w:val="clear" w:color="auto" w:fill="auto"/>
            <w:tcMar>
              <w:top w:w="15" w:type="dxa"/>
              <w:left w:w="15" w:type="dxa"/>
              <w:bottom w:w="0" w:type="dxa"/>
              <w:right w:w="227" w:type="dxa"/>
            </w:tcMar>
            <w:vAlign w:val="center"/>
            <w:hideMark/>
          </w:tcPr>
          <w:p w14:paraId="0D9AD862" w14:textId="77777777" w:rsidR="00943740" w:rsidRPr="00F7605E" w:rsidRDefault="00943740" w:rsidP="0011423E">
            <w:pPr>
              <w:kinsoku w:val="0"/>
              <w:overflowPunct w:val="0"/>
              <w:spacing w:after="0" w:line="360" w:lineRule="auto"/>
              <w:textAlignment w:val="baseline"/>
              <w:rPr>
                <w:b/>
                <w:bCs/>
                <w:kern w:val="24"/>
                <w:sz w:val="14"/>
                <w:szCs w:val="18"/>
              </w:rPr>
            </w:pPr>
            <w:r w:rsidRPr="00F7605E">
              <w:rPr>
                <w:b/>
                <w:kern w:val="24"/>
                <w:sz w:val="14"/>
              </w:rPr>
              <w:t>Modello</w:t>
            </w:r>
          </w:p>
        </w:tc>
        <w:tc>
          <w:tcPr>
            <w:tcW w:w="850" w:type="dxa"/>
          </w:tcPr>
          <w:p w14:paraId="2F94BF59" w14:textId="74FBE594" w:rsidR="00943740" w:rsidRPr="00F7605E" w:rsidRDefault="00F7605E" w:rsidP="00F7605E">
            <w:pPr>
              <w:kinsoku w:val="0"/>
              <w:overflowPunct w:val="0"/>
              <w:spacing w:after="0" w:line="360" w:lineRule="auto"/>
              <w:textAlignment w:val="baseline"/>
              <w:rPr>
                <w:b/>
                <w:bCs/>
                <w:kern w:val="24"/>
                <w:sz w:val="14"/>
                <w:szCs w:val="18"/>
              </w:rPr>
            </w:pPr>
            <w:r>
              <w:rPr>
                <w:b/>
                <w:kern w:val="24"/>
                <w:sz w:val="14"/>
              </w:rPr>
              <w:t>Cilindra</w:t>
            </w:r>
            <w:r w:rsidR="00943740" w:rsidRPr="00F7605E">
              <w:rPr>
                <w:b/>
                <w:kern w:val="24"/>
                <w:sz w:val="14"/>
              </w:rPr>
              <w:t>ta</w:t>
            </w:r>
          </w:p>
        </w:tc>
        <w:tc>
          <w:tcPr>
            <w:tcW w:w="1418" w:type="dxa"/>
            <w:shd w:val="clear" w:color="auto" w:fill="auto"/>
            <w:tcMar>
              <w:top w:w="15" w:type="dxa"/>
              <w:left w:w="15" w:type="dxa"/>
              <w:bottom w:w="0" w:type="dxa"/>
              <w:right w:w="227" w:type="dxa"/>
            </w:tcMar>
            <w:hideMark/>
          </w:tcPr>
          <w:p w14:paraId="787D9005" w14:textId="77777777" w:rsidR="00943740" w:rsidRPr="00F7605E" w:rsidRDefault="00943740" w:rsidP="0011423E">
            <w:pPr>
              <w:kinsoku w:val="0"/>
              <w:overflowPunct w:val="0"/>
              <w:spacing w:after="0" w:line="360" w:lineRule="auto"/>
              <w:textAlignment w:val="baseline"/>
              <w:rPr>
                <w:b/>
                <w:bCs/>
                <w:kern w:val="24"/>
                <w:sz w:val="14"/>
                <w:szCs w:val="18"/>
              </w:rPr>
            </w:pPr>
            <w:proofErr w:type="gramStart"/>
            <w:r w:rsidRPr="00F7605E">
              <w:rPr>
                <w:b/>
                <w:kern w:val="24"/>
                <w:sz w:val="14"/>
              </w:rPr>
              <w:t>kW</w:t>
            </w:r>
            <w:proofErr w:type="gramEnd"/>
            <w:r w:rsidRPr="00F7605E">
              <w:rPr>
                <w:b/>
                <w:kern w:val="24"/>
                <w:sz w:val="14"/>
              </w:rPr>
              <w:t>/CV</w:t>
            </w:r>
          </w:p>
        </w:tc>
        <w:tc>
          <w:tcPr>
            <w:tcW w:w="850" w:type="dxa"/>
            <w:shd w:val="clear" w:color="auto" w:fill="auto"/>
          </w:tcPr>
          <w:p w14:paraId="040B1618" w14:textId="77777777" w:rsidR="00943740" w:rsidRPr="00F7605E" w:rsidRDefault="00943740" w:rsidP="0011423E">
            <w:pPr>
              <w:kinsoku w:val="0"/>
              <w:overflowPunct w:val="0"/>
              <w:spacing w:after="0" w:line="360" w:lineRule="auto"/>
              <w:textAlignment w:val="baseline"/>
              <w:rPr>
                <w:b/>
                <w:bCs/>
                <w:kern w:val="24"/>
                <w:sz w:val="14"/>
                <w:szCs w:val="18"/>
              </w:rPr>
            </w:pPr>
            <w:r w:rsidRPr="00F7605E">
              <w:rPr>
                <w:b/>
                <w:kern w:val="24"/>
                <w:sz w:val="14"/>
              </w:rPr>
              <w:t>Nm</w:t>
            </w:r>
          </w:p>
        </w:tc>
        <w:tc>
          <w:tcPr>
            <w:tcW w:w="992" w:type="dxa"/>
            <w:shd w:val="clear" w:color="auto" w:fill="auto"/>
          </w:tcPr>
          <w:p w14:paraId="1E5A52F2" w14:textId="10268773" w:rsidR="00943740" w:rsidRPr="00F7605E" w:rsidRDefault="00943740" w:rsidP="00F7605E">
            <w:pPr>
              <w:kinsoku w:val="0"/>
              <w:overflowPunct w:val="0"/>
              <w:spacing w:after="0" w:line="360" w:lineRule="auto"/>
              <w:textAlignment w:val="baseline"/>
              <w:rPr>
                <w:b/>
                <w:bCs/>
                <w:kern w:val="24"/>
                <w:sz w:val="14"/>
                <w:szCs w:val="18"/>
              </w:rPr>
            </w:pPr>
            <w:r w:rsidRPr="00F7605E">
              <w:rPr>
                <w:b/>
                <w:kern w:val="24"/>
                <w:sz w:val="14"/>
              </w:rPr>
              <w:t>0-100 km/h</w:t>
            </w:r>
          </w:p>
        </w:tc>
        <w:tc>
          <w:tcPr>
            <w:tcW w:w="851" w:type="dxa"/>
            <w:shd w:val="clear" w:color="auto" w:fill="auto"/>
            <w:tcMar>
              <w:top w:w="15" w:type="dxa"/>
              <w:left w:w="15" w:type="dxa"/>
              <w:bottom w:w="0" w:type="dxa"/>
              <w:right w:w="227" w:type="dxa"/>
            </w:tcMar>
            <w:hideMark/>
          </w:tcPr>
          <w:p w14:paraId="0A2CD420" w14:textId="6131DFF0" w:rsidR="00943740" w:rsidRPr="00F7605E" w:rsidRDefault="006766C4" w:rsidP="0011423E">
            <w:pPr>
              <w:kinsoku w:val="0"/>
              <w:overflowPunct w:val="0"/>
              <w:spacing w:after="0" w:line="360" w:lineRule="auto"/>
              <w:textAlignment w:val="baseline"/>
              <w:rPr>
                <w:b/>
                <w:bCs/>
                <w:kern w:val="24"/>
                <w:sz w:val="14"/>
                <w:szCs w:val="18"/>
              </w:rPr>
            </w:pPr>
            <w:proofErr w:type="gramStart"/>
            <w:r>
              <w:rPr>
                <w:b/>
                <w:kern w:val="24"/>
                <w:sz w:val="14"/>
              </w:rPr>
              <w:t>l</w:t>
            </w:r>
            <w:proofErr w:type="gramEnd"/>
            <w:r>
              <w:rPr>
                <w:b/>
                <w:kern w:val="24"/>
                <w:sz w:val="14"/>
              </w:rPr>
              <w:t xml:space="preserve">/1 0 </w:t>
            </w:r>
            <w:r w:rsidR="00943740" w:rsidRPr="00F7605E">
              <w:rPr>
                <w:b/>
                <w:kern w:val="24"/>
                <w:sz w:val="14"/>
              </w:rPr>
              <w:t>km</w:t>
            </w:r>
          </w:p>
        </w:tc>
        <w:tc>
          <w:tcPr>
            <w:tcW w:w="694" w:type="dxa"/>
            <w:shd w:val="clear" w:color="auto" w:fill="auto"/>
            <w:tcMar>
              <w:top w:w="15" w:type="dxa"/>
              <w:left w:w="15" w:type="dxa"/>
              <w:bottom w:w="0" w:type="dxa"/>
              <w:right w:w="227" w:type="dxa"/>
            </w:tcMar>
            <w:hideMark/>
          </w:tcPr>
          <w:p w14:paraId="4C1EA10E" w14:textId="072BC105" w:rsidR="00943740" w:rsidRPr="00F7605E" w:rsidRDefault="00943740" w:rsidP="0011423E">
            <w:pPr>
              <w:kinsoku w:val="0"/>
              <w:overflowPunct w:val="0"/>
              <w:spacing w:after="0" w:line="360" w:lineRule="auto"/>
              <w:textAlignment w:val="baseline"/>
              <w:rPr>
                <w:b/>
                <w:bCs/>
                <w:kern w:val="24"/>
                <w:sz w:val="14"/>
                <w:szCs w:val="18"/>
              </w:rPr>
            </w:pPr>
            <w:r w:rsidRPr="00F7605E">
              <w:rPr>
                <w:b/>
                <w:kern w:val="24"/>
                <w:sz w:val="14"/>
              </w:rPr>
              <w:t>CO</w:t>
            </w:r>
            <w:r w:rsidRPr="00F7605E">
              <w:rPr>
                <w:b/>
                <w:kern w:val="24"/>
                <w:sz w:val="14"/>
                <w:vertAlign w:val="subscript"/>
              </w:rPr>
              <w:t>2</w:t>
            </w:r>
            <w:r w:rsidR="006766C4">
              <w:rPr>
                <w:b/>
                <w:bCs/>
                <w:kern w:val="24"/>
                <w:sz w:val="14"/>
                <w:szCs w:val="18"/>
              </w:rPr>
              <w:t xml:space="preserve"> </w:t>
            </w:r>
            <w:r w:rsidRPr="00F7605E">
              <w:rPr>
                <w:b/>
                <w:kern w:val="24"/>
                <w:sz w:val="14"/>
              </w:rPr>
              <w:t>g/km</w:t>
            </w:r>
          </w:p>
        </w:tc>
      </w:tr>
      <w:tr w:rsidR="00943740" w:rsidRPr="00F7605E" w14:paraId="22269D03" w14:textId="77777777" w:rsidTr="006766C4">
        <w:trPr>
          <w:trHeight w:val="227"/>
        </w:trPr>
        <w:tc>
          <w:tcPr>
            <w:tcW w:w="1575" w:type="dxa"/>
            <w:shd w:val="clear" w:color="auto" w:fill="auto"/>
            <w:tcMar>
              <w:top w:w="15" w:type="dxa"/>
              <w:left w:w="15" w:type="dxa"/>
              <w:bottom w:w="0" w:type="dxa"/>
              <w:right w:w="227" w:type="dxa"/>
            </w:tcMar>
            <w:hideMark/>
          </w:tcPr>
          <w:p w14:paraId="28429F76" w14:textId="77777777" w:rsidR="00943740" w:rsidRPr="00F7605E" w:rsidRDefault="00943740" w:rsidP="0011423E">
            <w:pPr>
              <w:kinsoku w:val="0"/>
              <w:overflowPunct w:val="0"/>
              <w:spacing w:after="0" w:line="360" w:lineRule="auto"/>
              <w:textAlignment w:val="baseline"/>
              <w:rPr>
                <w:b/>
                <w:kern w:val="24"/>
                <w:sz w:val="14"/>
                <w:szCs w:val="18"/>
              </w:rPr>
            </w:pPr>
            <w:r w:rsidRPr="00F7605E">
              <w:rPr>
                <w:b/>
                <w:kern w:val="24"/>
                <w:sz w:val="14"/>
              </w:rPr>
              <w:t>E 200</w:t>
            </w:r>
          </w:p>
          <w:p w14:paraId="1EEC2F16" w14:textId="77777777" w:rsidR="00943740" w:rsidRPr="00F7605E" w:rsidRDefault="00943740" w:rsidP="0011423E">
            <w:pPr>
              <w:kinsoku w:val="0"/>
              <w:overflowPunct w:val="0"/>
              <w:spacing w:after="0" w:line="360" w:lineRule="auto"/>
              <w:textAlignment w:val="baseline"/>
              <w:rPr>
                <w:b/>
                <w:sz w:val="14"/>
                <w:szCs w:val="18"/>
              </w:rPr>
            </w:pPr>
          </w:p>
        </w:tc>
        <w:tc>
          <w:tcPr>
            <w:tcW w:w="850" w:type="dxa"/>
          </w:tcPr>
          <w:p w14:paraId="65D721D4" w14:textId="77777777"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1.991</w:t>
            </w:r>
          </w:p>
        </w:tc>
        <w:tc>
          <w:tcPr>
            <w:tcW w:w="1418" w:type="dxa"/>
            <w:shd w:val="clear" w:color="auto" w:fill="auto"/>
            <w:tcMar>
              <w:top w:w="15" w:type="dxa"/>
              <w:left w:w="15" w:type="dxa"/>
              <w:bottom w:w="0" w:type="dxa"/>
              <w:right w:w="227" w:type="dxa"/>
            </w:tcMar>
            <w:hideMark/>
          </w:tcPr>
          <w:p w14:paraId="09399CC2" w14:textId="77777777" w:rsidR="00943740" w:rsidRPr="00F7605E" w:rsidRDefault="00943740" w:rsidP="0011423E">
            <w:pPr>
              <w:kinsoku w:val="0"/>
              <w:overflowPunct w:val="0"/>
              <w:spacing w:after="0" w:line="360" w:lineRule="auto"/>
              <w:textAlignment w:val="baseline"/>
              <w:rPr>
                <w:sz w:val="14"/>
                <w:szCs w:val="18"/>
              </w:rPr>
            </w:pPr>
            <w:r w:rsidRPr="00F7605E">
              <w:rPr>
                <w:kern w:val="24"/>
                <w:sz w:val="14"/>
              </w:rPr>
              <w:t>135/184</w:t>
            </w:r>
          </w:p>
        </w:tc>
        <w:tc>
          <w:tcPr>
            <w:tcW w:w="850" w:type="dxa"/>
            <w:shd w:val="clear" w:color="auto" w:fill="auto"/>
          </w:tcPr>
          <w:p w14:paraId="023F70AF" w14:textId="77777777"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300</w:t>
            </w:r>
          </w:p>
        </w:tc>
        <w:tc>
          <w:tcPr>
            <w:tcW w:w="992" w:type="dxa"/>
            <w:shd w:val="clear" w:color="auto" w:fill="auto"/>
          </w:tcPr>
          <w:p w14:paraId="56D29183" w14:textId="3126FCBA"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 xml:space="preserve">7,7 </w:t>
            </w:r>
            <w:r w:rsidR="00F7605E">
              <w:rPr>
                <w:kern w:val="24"/>
                <w:sz w:val="14"/>
              </w:rPr>
              <w:t>sec.</w:t>
            </w:r>
          </w:p>
          <w:p w14:paraId="67252150" w14:textId="77777777" w:rsidR="00943740" w:rsidRPr="00F7605E" w:rsidRDefault="00943740" w:rsidP="0011423E">
            <w:pPr>
              <w:kinsoku w:val="0"/>
              <w:overflowPunct w:val="0"/>
              <w:spacing w:after="0" w:line="360" w:lineRule="auto"/>
              <w:textAlignment w:val="baseline"/>
              <w:rPr>
                <w:kern w:val="24"/>
                <w:sz w:val="14"/>
                <w:szCs w:val="18"/>
              </w:rPr>
            </w:pPr>
          </w:p>
        </w:tc>
        <w:tc>
          <w:tcPr>
            <w:tcW w:w="851" w:type="dxa"/>
            <w:shd w:val="clear" w:color="auto" w:fill="auto"/>
            <w:tcMar>
              <w:top w:w="15" w:type="dxa"/>
              <w:left w:w="15" w:type="dxa"/>
              <w:bottom w:w="0" w:type="dxa"/>
              <w:right w:w="227" w:type="dxa"/>
            </w:tcMar>
            <w:hideMark/>
          </w:tcPr>
          <w:p w14:paraId="167BD8ED" w14:textId="66BD450F"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 xml:space="preserve">5,9 </w:t>
            </w:r>
          </w:p>
          <w:p w14:paraId="283DADED" w14:textId="77777777" w:rsidR="00943740" w:rsidRPr="00F7605E" w:rsidRDefault="00943740" w:rsidP="0011423E">
            <w:pPr>
              <w:kinsoku w:val="0"/>
              <w:overflowPunct w:val="0"/>
              <w:spacing w:after="0" w:line="360" w:lineRule="auto"/>
              <w:textAlignment w:val="baseline"/>
              <w:rPr>
                <w:sz w:val="14"/>
                <w:szCs w:val="18"/>
              </w:rPr>
            </w:pPr>
          </w:p>
        </w:tc>
        <w:tc>
          <w:tcPr>
            <w:tcW w:w="694" w:type="dxa"/>
            <w:shd w:val="clear" w:color="auto" w:fill="auto"/>
            <w:tcMar>
              <w:top w:w="15" w:type="dxa"/>
              <w:left w:w="15" w:type="dxa"/>
              <w:bottom w:w="0" w:type="dxa"/>
              <w:right w:w="227" w:type="dxa"/>
            </w:tcMar>
            <w:hideMark/>
          </w:tcPr>
          <w:p w14:paraId="61462EEB" w14:textId="0225ED6F"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 xml:space="preserve">132 </w:t>
            </w:r>
          </w:p>
          <w:p w14:paraId="5C82D4B2" w14:textId="77777777" w:rsidR="00943740" w:rsidRPr="00F7605E" w:rsidRDefault="00943740" w:rsidP="0011423E">
            <w:pPr>
              <w:kinsoku w:val="0"/>
              <w:overflowPunct w:val="0"/>
              <w:spacing w:after="0" w:line="360" w:lineRule="auto"/>
              <w:textAlignment w:val="baseline"/>
              <w:rPr>
                <w:sz w:val="14"/>
                <w:szCs w:val="18"/>
              </w:rPr>
            </w:pPr>
          </w:p>
        </w:tc>
      </w:tr>
      <w:tr w:rsidR="00943740" w:rsidRPr="00F7605E" w14:paraId="5C9D3813" w14:textId="77777777" w:rsidTr="006766C4">
        <w:trPr>
          <w:trHeight w:val="227"/>
        </w:trPr>
        <w:tc>
          <w:tcPr>
            <w:tcW w:w="1575" w:type="dxa"/>
            <w:shd w:val="clear" w:color="auto" w:fill="auto"/>
            <w:tcMar>
              <w:top w:w="15" w:type="dxa"/>
              <w:left w:w="15" w:type="dxa"/>
              <w:bottom w:w="0" w:type="dxa"/>
              <w:right w:w="227" w:type="dxa"/>
            </w:tcMar>
          </w:tcPr>
          <w:p w14:paraId="3E624898" w14:textId="77777777" w:rsidR="00943740" w:rsidRPr="00F7605E" w:rsidRDefault="00943740" w:rsidP="0011423E">
            <w:pPr>
              <w:kinsoku w:val="0"/>
              <w:overflowPunct w:val="0"/>
              <w:spacing w:after="0" w:line="360" w:lineRule="auto"/>
              <w:textAlignment w:val="baseline"/>
              <w:rPr>
                <w:b/>
                <w:kern w:val="24"/>
                <w:sz w:val="14"/>
                <w:szCs w:val="18"/>
              </w:rPr>
            </w:pPr>
            <w:r w:rsidRPr="00F7605E">
              <w:rPr>
                <w:b/>
                <w:kern w:val="24"/>
                <w:sz w:val="14"/>
              </w:rPr>
              <w:t>E 220 d</w:t>
            </w:r>
          </w:p>
          <w:p w14:paraId="5B87B427" w14:textId="77777777" w:rsidR="00943740" w:rsidRPr="00F7605E" w:rsidRDefault="00943740" w:rsidP="0011423E">
            <w:pPr>
              <w:kinsoku w:val="0"/>
              <w:overflowPunct w:val="0"/>
              <w:spacing w:after="0" w:line="360" w:lineRule="auto"/>
              <w:textAlignment w:val="baseline"/>
              <w:rPr>
                <w:b/>
                <w:kern w:val="24"/>
                <w:sz w:val="14"/>
                <w:szCs w:val="18"/>
              </w:rPr>
            </w:pPr>
          </w:p>
        </w:tc>
        <w:tc>
          <w:tcPr>
            <w:tcW w:w="850" w:type="dxa"/>
          </w:tcPr>
          <w:p w14:paraId="00171A35" w14:textId="77777777"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1950</w:t>
            </w:r>
          </w:p>
        </w:tc>
        <w:tc>
          <w:tcPr>
            <w:tcW w:w="1418" w:type="dxa"/>
            <w:shd w:val="clear" w:color="auto" w:fill="auto"/>
            <w:tcMar>
              <w:top w:w="15" w:type="dxa"/>
              <w:left w:w="15" w:type="dxa"/>
              <w:bottom w:w="0" w:type="dxa"/>
              <w:right w:w="227" w:type="dxa"/>
            </w:tcMar>
          </w:tcPr>
          <w:p w14:paraId="11551529" w14:textId="77777777"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143/195</w:t>
            </w:r>
          </w:p>
        </w:tc>
        <w:tc>
          <w:tcPr>
            <w:tcW w:w="850" w:type="dxa"/>
            <w:shd w:val="clear" w:color="auto" w:fill="auto"/>
          </w:tcPr>
          <w:p w14:paraId="08197854" w14:textId="77777777"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400</w:t>
            </w:r>
          </w:p>
        </w:tc>
        <w:tc>
          <w:tcPr>
            <w:tcW w:w="992" w:type="dxa"/>
            <w:shd w:val="clear" w:color="auto" w:fill="auto"/>
          </w:tcPr>
          <w:p w14:paraId="5429D2A6" w14:textId="7BDC3D8F"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7,3</w:t>
            </w:r>
            <w:r w:rsidR="00F7605E">
              <w:rPr>
                <w:kern w:val="24"/>
                <w:sz w:val="14"/>
              </w:rPr>
              <w:t xml:space="preserve"> sec.</w:t>
            </w:r>
          </w:p>
        </w:tc>
        <w:tc>
          <w:tcPr>
            <w:tcW w:w="851" w:type="dxa"/>
            <w:shd w:val="clear" w:color="auto" w:fill="auto"/>
            <w:tcMar>
              <w:top w:w="15" w:type="dxa"/>
              <w:left w:w="15" w:type="dxa"/>
              <w:bottom w:w="0" w:type="dxa"/>
              <w:right w:w="227" w:type="dxa"/>
            </w:tcMar>
          </w:tcPr>
          <w:p w14:paraId="6383116C" w14:textId="77777777"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3,9</w:t>
            </w:r>
          </w:p>
        </w:tc>
        <w:tc>
          <w:tcPr>
            <w:tcW w:w="694" w:type="dxa"/>
            <w:shd w:val="clear" w:color="auto" w:fill="auto"/>
            <w:tcMar>
              <w:top w:w="15" w:type="dxa"/>
              <w:left w:w="15" w:type="dxa"/>
              <w:bottom w:w="0" w:type="dxa"/>
              <w:right w:w="227" w:type="dxa"/>
            </w:tcMar>
          </w:tcPr>
          <w:p w14:paraId="3640522C" w14:textId="77777777" w:rsidR="00943740" w:rsidRPr="00F7605E" w:rsidRDefault="00943740" w:rsidP="0011423E">
            <w:pPr>
              <w:kinsoku w:val="0"/>
              <w:overflowPunct w:val="0"/>
              <w:spacing w:after="0" w:line="360" w:lineRule="auto"/>
              <w:textAlignment w:val="baseline"/>
              <w:rPr>
                <w:kern w:val="24"/>
                <w:sz w:val="14"/>
                <w:szCs w:val="18"/>
              </w:rPr>
            </w:pPr>
            <w:r w:rsidRPr="00F7605E">
              <w:rPr>
                <w:kern w:val="24"/>
                <w:sz w:val="14"/>
              </w:rPr>
              <w:t>102</w:t>
            </w:r>
          </w:p>
        </w:tc>
      </w:tr>
      <w:tr w:rsidR="00BF6C5B" w:rsidRPr="00F7605E" w14:paraId="08436052" w14:textId="77777777" w:rsidTr="006766C4">
        <w:trPr>
          <w:trHeight w:val="227"/>
        </w:trPr>
        <w:tc>
          <w:tcPr>
            <w:tcW w:w="1575" w:type="dxa"/>
            <w:shd w:val="clear" w:color="auto" w:fill="auto"/>
            <w:tcMar>
              <w:top w:w="15" w:type="dxa"/>
              <w:left w:w="15" w:type="dxa"/>
              <w:bottom w:w="0" w:type="dxa"/>
              <w:right w:w="227" w:type="dxa"/>
            </w:tcMar>
          </w:tcPr>
          <w:p w14:paraId="5E8569E3" w14:textId="1BD2DCE5" w:rsidR="00BF6C5B" w:rsidRPr="00F7605E" w:rsidRDefault="00BF6C5B" w:rsidP="0011423E">
            <w:pPr>
              <w:kinsoku w:val="0"/>
              <w:overflowPunct w:val="0"/>
              <w:spacing w:after="0" w:line="360" w:lineRule="auto"/>
              <w:textAlignment w:val="baseline"/>
              <w:rPr>
                <w:b/>
                <w:kern w:val="24"/>
                <w:sz w:val="14"/>
                <w:szCs w:val="18"/>
              </w:rPr>
            </w:pPr>
            <w:r w:rsidRPr="00F7605E">
              <w:rPr>
                <w:b/>
                <w:kern w:val="24"/>
                <w:sz w:val="14"/>
              </w:rPr>
              <w:t>E 350 d</w:t>
            </w:r>
          </w:p>
        </w:tc>
        <w:tc>
          <w:tcPr>
            <w:tcW w:w="850" w:type="dxa"/>
          </w:tcPr>
          <w:p w14:paraId="3F3C00FB" w14:textId="0370EC07" w:rsidR="00BF6C5B" w:rsidRPr="00F7605E" w:rsidRDefault="00BF6C5B" w:rsidP="0011423E">
            <w:pPr>
              <w:kinsoku w:val="0"/>
              <w:overflowPunct w:val="0"/>
              <w:spacing w:after="0" w:line="360" w:lineRule="auto"/>
              <w:textAlignment w:val="baseline"/>
              <w:rPr>
                <w:kern w:val="24"/>
                <w:sz w:val="14"/>
                <w:szCs w:val="18"/>
              </w:rPr>
            </w:pPr>
            <w:r w:rsidRPr="00F7605E">
              <w:rPr>
                <w:kern w:val="24"/>
                <w:sz w:val="14"/>
              </w:rPr>
              <w:t>2.987</w:t>
            </w:r>
          </w:p>
        </w:tc>
        <w:tc>
          <w:tcPr>
            <w:tcW w:w="1418" w:type="dxa"/>
            <w:shd w:val="clear" w:color="auto" w:fill="auto"/>
            <w:tcMar>
              <w:top w:w="15" w:type="dxa"/>
              <w:left w:w="15" w:type="dxa"/>
              <w:bottom w:w="0" w:type="dxa"/>
              <w:right w:w="227" w:type="dxa"/>
            </w:tcMar>
          </w:tcPr>
          <w:p w14:paraId="7BFE7D03" w14:textId="1E1B69D0" w:rsidR="00BF6C5B" w:rsidRPr="00F7605E" w:rsidRDefault="00BF6C5B" w:rsidP="0011423E">
            <w:pPr>
              <w:kinsoku w:val="0"/>
              <w:overflowPunct w:val="0"/>
              <w:spacing w:after="0" w:line="360" w:lineRule="auto"/>
              <w:textAlignment w:val="baseline"/>
              <w:rPr>
                <w:kern w:val="24"/>
                <w:sz w:val="14"/>
                <w:szCs w:val="18"/>
              </w:rPr>
            </w:pPr>
            <w:r w:rsidRPr="00F7605E">
              <w:rPr>
                <w:kern w:val="24"/>
                <w:sz w:val="14"/>
              </w:rPr>
              <w:t>190/258</w:t>
            </w:r>
          </w:p>
        </w:tc>
        <w:tc>
          <w:tcPr>
            <w:tcW w:w="850" w:type="dxa"/>
            <w:shd w:val="clear" w:color="auto" w:fill="auto"/>
          </w:tcPr>
          <w:p w14:paraId="6D0EE881" w14:textId="1CB71CEB" w:rsidR="00BF6C5B" w:rsidRPr="00F7605E" w:rsidRDefault="00BF6C5B" w:rsidP="0011423E">
            <w:pPr>
              <w:kinsoku w:val="0"/>
              <w:overflowPunct w:val="0"/>
              <w:spacing w:after="0" w:line="360" w:lineRule="auto"/>
              <w:textAlignment w:val="baseline"/>
              <w:rPr>
                <w:kern w:val="24"/>
                <w:sz w:val="14"/>
                <w:szCs w:val="18"/>
              </w:rPr>
            </w:pPr>
            <w:r w:rsidRPr="00F7605E">
              <w:rPr>
                <w:kern w:val="24"/>
                <w:sz w:val="14"/>
              </w:rPr>
              <w:t>620</w:t>
            </w:r>
          </w:p>
        </w:tc>
        <w:tc>
          <w:tcPr>
            <w:tcW w:w="992" w:type="dxa"/>
            <w:shd w:val="clear" w:color="auto" w:fill="auto"/>
          </w:tcPr>
          <w:p w14:paraId="6FFA85FC" w14:textId="6C95FF17" w:rsidR="00BF6C5B" w:rsidRPr="00F7605E" w:rsidRDefault="00BF6C5B" w:rsidP="0011423E">
            <w:pPr>
              <w:kinsoku w:val="0"/>
              <w:overflowPunct w:val="0"/>
              <w:spacing w:after="0" w:line="360" w:lineRule="auto"/>
              <w:textAlignment w:val="baseline"/>
            </w:pPr>
            <w:r w:rsidRPr="00F7605E">
              <w:rPr>
                <w:kern w:val="24"/>
                <w:sz w:val="14"/>
              </w:rPr>
              <w:t>5,9</w:t>
            </w:r>
            <w:r w:rsidR="00F7605E">
              <w:rPr>
                <w:kern w:val="24"/>
                <w:sz w:val="14"/>
              </w:rPr>
              <w:t xml:space="preserve"> sec.</w:t>
            </w:r>
          </w:p>
        </w:tc>
        <w:tc>
          <w:tcPr>
            <w:tcW w:w="851" w:type="dxa"/>
            <w:shd w:val="clear" w:color="auto" w:fill="auto"/>
            <w:tcMar>
              <w:top w:w="15" w:type="dxa"/>
              <w:left w:w="15" w:type="dxa"/>
              <w:bottom w:w="0" w:type="dxa"/>
              <w:right w:w="227" w:type="dxa"/>
            </w:tcMar>
          </w:tcPr>
          <w:p w14:paraId="78F30EC0" w14:textId="38496E6D" w:rsidR="00BF6C5B" w:rsidRPr="00F7605E" w:rsidRDefault="00BF6C5B" w:rsidP="0011423E">
            <w:pPr>
              <w:kinsoku w:val="0"/>
              <w:overflowPunct w:val="0"/>
              <w:spacing w:after="0" w:line="360" w:lineRule="auto"/>
              <w:textAlignment w:val="baseline"/>
              <w:rPr>
                <w:kern w:val="24"/>
                <w:sz w:val="14"/>
                <w:szCs w:val="18"/>
              </w:rPr>
            </w:pPr>
            <w:r w:rsidRPr="00F7605E">
              <w:rPr>
                <w:kern w:val="24"/>
                <w:sz w:val="14"/>
              </w:rPr>
              <w:t>5,1</w:t>
            </w:r>
          </w:p>
        </w:tc>
        <w:tc>
          <w:tcPr>
            <w:tcW w:w="694" w:type="dxa"/>
            <w:shd w:val="clear" w:color="auto" w:fill="auto"/>
            <w:tcMar>
              <w:top w:w="15" w:type="dxa"/>
              <w:left w:w="15" w:type="dxa"/>
              <w:bottom w:w="0" w:type="dxa"/>
              <w:right w:w="227" w:type="dxa"/>
            </w:tcMar>
          </w:tcPr>
          <w:p w14:paraId="1F89E5D8" w14:textId="741E231C" w:rsidR="00BF6C5B" w:rsidRPr="00F7605E" w:rsidRDefault="00BF6C5B" w:rsidP="0011423E">
            <w:pPr>
              <w:kinsoku w:val="0"/>
              <w:overflowPunct w:val="0"/>
              <w:spacing w:after="0" w:line="360" w:lineRule="auto"/>
              <w:textAlignment w:val="baseline"/>
              <w:rPr>
                <w:kern w:val="24"/>
                <w:sz w:val="14"/>
                <w:szCs w:val="18"/>
              </w:rPr>
            </w:pPr>
            <w:r w:rsidRPr="00F7605E">
              <w:rPr>
                <w:kern w:val="24"/>
                <w:sz w:val="14"/>
              </w:rPr>
              <w:t>133</w:t>
            </w:r>
          </w:p>
        </w:tc>
      </w:tr>
      <w:tr w:rsidR="00B20FD0" w:rsidRPr="00F7605E" w14:paraId="716D2899" w14:textId="77777777" w:rsidTr="006766C4">
        <w:trPr>
          <w:trHeight w:val="227"/>
        </w:trPr>
        <w:tc>
          <w:tcPr>
            <w:tcW w:w="1575" w:type="dxa"/>
            <w:shd w:val="clear" w:color="auto" w:fill="auto"/>
            <w:tcMar>
              <w:top w:w="15" w:type="dxa"/>
              <w:left w:w="15" w:type="dxa"/>
              <w:bottom w:w="0" w:type="dxa"/>
              <w:right w:w="227" w:type="dxa"/>
            </w:tcMar>
          </w:tcPr>
          <w:p w14:paraId="4B2ABB12" w14:textId="77777777" w:rsidR="00B20FD0" w:rsidRPr="00F7605E" w:rsidRDefault="00B20FD0" w:rsidP="0011423E">
            <w:pPr>
              <w:kinsoku w:val="0"/>
              <w:overflowPunct w:val="0"/>
              <w:spacing w:after="0" w:line="360" w:lineRule="auto"/>
              <w:textAlignment w:val="baseline"/>
              <w:rPr>
                <w:b/>
                <w:kern w:val="24"/>
                <w:sz w:val="14"/>
                <w:szCs w:val="18"/>
              </w:rPr>
            </w:pPr>
            <w:r w:rsidRPr="00F7605E">
              <w:rPr>
                <w:b/>
                <w:kern w:val="24"/>
                <w:sz w:val="14"/>
              </w:rPr>
              <w:t xml:space="preserve">E 350 </w:t>
            </w:r>
            <w:proofErr w:type="gramStart"/>
            <w:r w:rsidRPr="00F7605E">
              <w:rPr>
                <w:b/>
                <w:kern w:val="24"/>
                <w:sz w:val="14"/>
              </w:rPr>
              <w:t>e</w:t>
            </w:r>
            <w:proofErr w:type="gramEnd"/>
          </w:p>
          <w:p w14:paraId="41578FFC" w14:textId="77777777" w:rsidR="00B20FD0" w:rsidRPr="00F7605E" w:rsidRDefault="00B20FD0" w:rsidP="0011423E">
            <w:pPr>
              <w:kinsoku w:val="0"/>
              <w:overflowPunct w:val="0"/>
              <w:spacing w:after="0" w:line="360" w:lineRule="auto"/>
              <w:textAlignment w:val="baseline"/>
              <w:rPr>
                <w:kern w:val="24"/>
                <w:sz w:val="14"/>
                <w:szCs w:val="18"/>
              </w:rPr>
            </w:pPr>
            <w:r w:rsidRPr="00F7605E">
              <w:rPr>
                <w:kern w:val="24"/>
                <w:sz w:val="14"/>
              </w:rPr>
              <w:t>Potenza complessiva</w:t>
            </w:r>
          </w:p>
        </w:tc>
        <w:tc>
          <w:tcPr>
            <w:tcW w:w="850" w:type="dxa"/>
          </w:tcPr>
          <w:p w14:paraId="573B8658" w14:textId="77777777" w:rsidR="00B20FD0" w:rsidRPr="00F7605E" w:rsidRDefault="00B20FD0" w:rsidP="0011423E">
            <w:pPr>
              <w:kinsoku w:val="0"/>
              <w:overflowPunct w:val="0"/>
              <w:spacing w:after="0" w:line="360" w:lineRule="auto"/>
              <w:textAlignment w:val="baseline"/>
              <w:rPr>
                <w:kern w:val="24"/>
                <w:sz w:val="14"/>
                <w:szCs w:val="18"/>
              </w:rPr>
            </w:pPr>
            <w:r w:rsidRPr="00F7605E">
              <w:rPr>
                <w:kern w:val="24"/>
                <w:sz w:val="14"/>
              </w:rPr>
              <w:t>1.991</w:t>
            </w:r>
          </w:p>
        </w:tc>
        <w:tc>
          <w:tcPr>
            <w:tcW w:w="1418" w:type="dxa"/>
            <w:shd w:val="clear" w:color="auto" w:fill="auto"/>
            <w:tcMar>
              <w:top w:w="15" w:type="dxa"/>
              <w:left w:w="15" w:type="dxa"/>
              <w:bottom w:w="0" w:type="dxa"/>
              <w:right w:w="227" w:type="dxa"/>
            </w:tcMar>
          </w:tcPr>
          <w:p w14:paraId="219DC8F8" w14:textId="77777777" w:rsidR="00B20FD0" w:rsidRPr="00F7605E" w:rsidRDefault="00B20FD0" w:rsidP="0011423E">
            <w:pPr>
              <w:kinsoku w:val="0"/>
              <w:overflowPunct w:val="0"/>
              <w:spacing w:after="0" w:line="360" w:lineRule="auto"/>
              <w:textAlignment w:val="baseline"/>
              <w:rPr>
                <w:kern w:val="24"/>
                <w:sz w:val="14"/>
                <w:szCs w:val="18"/>
              </w:rPr>
            </w:pPr>
            <w:r w:rsidRPr="00F7605E">
              <w:rPr>
                <w:kern w:val="24"/>
                <w:sz w:val="14"/>
              </w:rPr>
              <w:t>205/279</w:t>
            </w:r>
          </w:p>
          <w:p w14:paraId="7ECB6A5C" w14:textId="5C9D7A1A" w:rsidR="00B20FD0" w:rsidRPr="00F7605E" w:rsidRDefault="00B20FD0" w:rsidP="0011423E">
            <w:pPr>
              <w:kinsoku w:val="0"/>
              <w:overflowPunct w:val="0"/>
              <w:spacing w:after="0" w:line="360" w:lineRule="auto"/>
              <w:textAlignment w:val="baseline"/>
              <w:rPr>
                <w:kern w:val="24"/>
                <w:sz w:val="14"/>
                <w:szCs w:val="18"/>
              </w:rPr>
            </w:pPr>
            <w:r w:rsidRPr="00F7605E">
              <w:rPr>
                <w:kern w:val="24"/>
                <w:sz w:val="14"/>
              </w:rPr>
              <w:t>(155+60</w:t>
            </w:r>
            <w:r w:rsidR="00F7605E">
              <w:rPr>
                <w:kern w:val="24"/>
                <w:sz w:val="14"/>
                <w:szCs w:val="18"/>
              </w:rPr>
              <w:t xml:space="preserve"> / </w:t>
            </w:r>
            <w:r w:rsidRPr="00F7605E">
              <w:rPr>
                <w:kern w:val="24"/>
                <w:sz w:val="14"/>
              </w:rPr>
              <w:t>205+82)</w:t>
            </w:r>
          </w:p>
        </w:tc>
        <w:tc>
          <w:tcPr>
            <w:tcW w:w="850" w:type="dxa"/>
            <w:shd w:val="clear" w:color="auto" w:fill="auto"/>
          </w:tcPr>
          <w:p w14:paraId="5CBC4913" w14:textId="77777777" w:rsidR="00B20FD0" w:rsidRPr="00F7605E" w:rsidRDefault="00B20FD0" w:rsidP="0011423E">
            <w:pPr>
              <w:kinsoku w:val="0"/>
              <w:overflowPunct w:val="0"/>
              <w:spacing w:after="0" w:line="360" w:lineRule="auto"/>
              <w:textAlignment w:val="baseline"/>
              <w:rPr>
                <w:kern w:val="24"/>
                <w:sz w:val="14"/>
                <w:szCs w:val="18"/>
              </w:rPr>
            </w:pPr>
            <w:r w:rsidRPr="00F7605E">
              <w:rPr>
                <w:kern w:val="24"/>
                <w:sz w:val="14"/>
              </w:rPr>
              <w:t>600</w:t>
            </w:r>
          </w:p>
          <w:p w14:paraId="1089DD17" w14:textId="1E1F014F" w:rsidR="00B20FD0" w:rsidRPr="00F7605E" w:rsidRDefault="00B20FD0" w:rsidP="00F7605E">
            <w:pPr>
              <w:kinsoku w:val="0"/>
              <w:overflowPunct w:val="0"/>
              <w:spacing w:after="0" w:line="360" w:lineRule="auto"/>
              <w:textAlignment w:val="baseline"/>
              <w:rPr>
                <w:kern w:val="24"/>
                <w:sz w:val="14"/>
                <w:szCs w:val="18"/>
              </w:rPr>
            </w:pPr>
            <w:r w:rsidRPr="00F7605E">
              <w:rPr>
                <w:kern w:val="24"/>
                <w:sz w:val="14"/>
              </w:rPr>
              <w:t>(350+360)</w:t>
            </w:r>
          </w:p>
        </w:tc>
        <w:tc>
          <w:tcPr>
            <w:tcW w:w="992" w:type="dxa"/>
            <w:shd w:val="clear" w:color="auto" w:fill="auto"/>
          </w:tcPr>
          <w:p w14:paraId="13F378BA" w14:textId="1FE20E34" w:rsidR="00B20FD0" w:rsidRPr="00F7605E" w:rsidRDefault="00C120FD" w:rsidP="0011423E">
            <w:pPr>
              <w:kinsoku w:val="0"/>
              <w:overflowPunct w:val="0"/>
              <w:spacing w:after="0" w:line="360" w:lineRule="auto"/>
              <w:textAlignment w:val="baseline"/>
            </w:pPr>
            <w:r w:rsidRPr="00F7605E">
              <w:rPr>
                <w:kern w:val="24"/>
                <w:sz w:val="14"/>
                <w:szCs w:val="18"/>
              </w:rPr>
              <w:t>6,2</w:t>
            </w:r>
            <w:r w:rsidR="00F7605E">
              <w:rPr>
                <w:kern w:val="24"/>
                <w:sz w:val="14"/>
              </w:rPr>
              <w:t xml:space="preserve"> sec.</w:t>
            </w:r>
          </w:p>
        </w:tc>
        <w:tc>
          <w:tcPr>
            <w:tcW w:w="851" w:type="dxa"/>
            <w:shd w:val="clear" w:color="auto" w:fill="auto"/>
            <w:tcMar>
              <w:top w:w="15" w:type="dxa"/>
              <w:left w:w="15" w:type="dxa"/>
              <w:bottom w:w="0" w:type="dxa"/>
              <w:right w:w="227" w:type="dxa"/>
            </w:tcMar>
          </w:tcPr>
          <w:p w14:paraId="7E6B21FA" w14:textId="4CF659ED" w:rsidR="00B20FD0" w:rsidRPr="00F7605E" w:rsidRDefault="00B20FD0" w:rsidP="0011423E">
            <w:pPr>
              <w:kinsoku w:val="0"/>
              <w:overflowPunct w:val="0"/>
              <w:spacing w:after="0" w:line="360" w:lineRule="auto"/>
              <w:textAlignment w:val="baseline"/>
              <w:rPr>
                <w:kern w:val="24"/>
                <w:sz w:val="14"/>
                <w:szCs w:val="18"/>
              </w:rPr>
            </w:pPr>
            <w:r w:rsidRPr="00F7605E">
              <w:rPr>
                <w:kern w:val="24"/>
                <w:sz w:val="14"/>
                <w:szCs w:val="18"/>
              </w:rPr>
              <w:t>2,1</w:t>
            </w:r>
          </w:p>
        </w:tc>
        <w:tc>
          <w:tcPr>
            <w:tcW w:w="694" w:type="dxa"/>
            <w:shd w:val="clear" w:color="auto" w:fill="auto"/>
            <w:tcMar>
              <w:top w:w="15" w:type="dxa"/>
              <w:left w:w="15" w:type="dxa"/>
              <w:bottom w:w="0" w:type="dxa"/>
              <w:right w:w="227" w:type="dxa"/>
            </w:tcMar>
          </w:tcPr>
          <w:p w14:paraId="6F036CAD" w14:textId="7D51F0B8" w:rsidR="00B20FD0" w:rsidRPr="00F7605E" w:rsidRDefault="00C120FD" w:rsidP="0011423E">
            <w:pPr>
              <w:kinsoku w:val="0"/>
              <w:overflowPunct w:val="0"/>
              <w:spacing w:after="0" w:line="360" w:lineRule="auto"/>
              <w:textAlignment w:val="baseline"/>
              <w:rPr>
                <w:kern w:val="24"/>
                <w:sz w:val="14"/>
                <w:szCs w:val="18"/>
              </w:rPr>
            </w:pPr>
            <w:r w:rsidRPr="00F7605E">
              <w:rPr>
                <w:kern w:val="24"/>
                <w:sz w:val="14"/>
                <w:szCs w:val="18"/>
              </w:rPr>
              <w:t>49</w:t>
            </w:r>
          </w:p>
        </w:tc>
      </w:tr>
    </w:tbl>
    <w:p w14:paraId="13F098E7" w14:textId="77777777" w:rsidR="00F7605E" w:rsidRPr="00F7605E" w:rsidRDefault="00F7605E" w:rsidP="0011423E">
      <w:pPr>
        <w:pStyle w:val="Testonormale"/>
        <w:spacing w:after="0" w:line="360" w:lineRule="auto"/>
        <w:rPr>
          <w:rFonts w:ascii="CorpoA" w:hAnsi="CorpoA" w:cs="Times New Roman"/>
          <w:sz w:val="18"/>
        </w:rPr>
      </w:pPr>
    </w:p>
    <w:p w14:paraId="47E7C5AF" w14:textId="1237DCDC" w:rsidR="00EC1628" w:rsidRPr="0011423E" w:rsidRDefault="00EC1628" w:rsidP="0011423E">
      <w:pPr>
        <w:pStyle w:val="Testonormale"/>
        <w:spacing w:after="0" w:line="360" w:lineRule="auto"/>
        <w:rPr>
          <w:rFonts w:ascii="CorpoA" w:hAnsi="CorpoA" w:cs="Times New Roman"/>
          <w:sz w:val="22"/>
          <w:szCs w:val="22"/>
        </w:rPr>
      </w:pPr>
      <w:r w:rsidRPr="0011423E">
        <w:rPr>
          <w:rFonts w:ascii="CorpoA" w:hAnsi="CorpoA" w:cs="Times New Roman"/>
          <w:sz w:val="22"/>
        </w:rPr>
        <w:t xml:space="preserve">La gamma dei motori sarà completata in un secondo tempo con </w:t>
      </w:r>
      <w:proofErr w:type="gramStart"/>
      <w:r w:rsidRPr="0011423E">
        <w:rPr>
          <w:rFonts w:ascii="CorpoA" w:hAnsi="CorpoA" w:cs="Times New Roman"/>
          <w:sz w:val="22"/>
        </w:rPr>
        <w:t>ulteriori</w:t>
      </w:r>
      <w:proofErr w:type="gramEnd"/>
      <w:r w:rsidRPr="0011423E">
        <w:rPr>
          <w:rFonts w:ascii="CorpoA" w:hAnsi="CorpoA" w:cs="Times New Roman"/>
          <w:sz w:val="22"/>
        </w:rPr>
        <w:t xml:space="preserve"> modelli, tra i quali il nuovo quattro cilindri diesel da </w:t>
      </w:r>
      <w:r w:rsidRPr="0011423E">
        <w:rPr>
          <w:rFonts w:ascii="CorpoA" w:hAnsi="CorpoA" w:cs="Times New Roman"/>
          <w:b/>
          <w:sz w:val="22"/>
        </w:rPr>
        <w:t>110 kW</w:t>
      </w:r>
      <w:r w:rsidRPr="0011423E">
        <w:rPr>
          <w:rFonts w:ascii="CorpoA" w:hAnsi="CorpoA" w:cs="Times New Roman"/>
          <w:sz w:val="22"/>
        </w:rPr>
        <w:t xml:space="preserve"> (150 CV). La gamma dei motori a benzina comprenderà complessivamente motori a quattro cilindri da </w:t>
      </w:r>
      <w:r w:rsidRPr="0011423E">
        <w:rPr>
          <w:rFonts w:ascii="CorpoA" w:hAnsi="CorpoA" w:cs="Times New Roman"/>
          <w:b/>
          <w:sz w:val="22"/>
        </w:rPr>
        <w:t>135</w:t>
      </w:r>
      <w:r w:rsidRPr="0011423E">
        <w:rPr>
          <w:rFonts w:ascii="CorpoA" w:hAnsi="CorpoA" w:cs="Times New Roman"/>
          <w:sz w:val="22"/>
        </w:rPr>
        <w:t xml:space="preserve"> a </w:t>
      </w:r>
      <w:r w:rsidR="00C120FD" w:rsidRPr="0011423E">
        <w:rPr>
          <w:rFonts w:ascii="CorpoA" w:hAnsi="CorpoA" w:cs="Times New Roman"/>
          <w:b/>
          <w:sz w:val="22"/>
        </w:rPr>
        <w:t>180 </w:t>
      </w:r>
      <w:r w:rsidRPr="0011423E">
        <w:rPr>
          <w:rFonts w:ascii="CorpoA" w:hAnsi="CorpoA" w:cs="Times New Roman"/>
          <w:b/>
          <w:sz w:val="22"/>
        </w:rPr>
        <w:t>kW</w:t>
      </w:r>
      <w:r w:rsidRPr="0011423E">
        <w:rPr>
          <w:rFonts w:ascii="CorpoA" w:hAnsi="CorpoA" w:cs="Times New Roman"/>
          <w:sz w:val="22"/>
        </w:rPr>
        <w:t xml:space="preserve"> (183 - 245 CV) e </w:t>
      </w:r>
      <w:proofErr w:type="gramStart"/>
      <w:r w:rsidRPr="0011423E">
        <w:rPr>
          <w:rFonts w:ascii="CorpoA" w:hAnsi="CorpoA" w:cs="Times New Roman"/>
          <w:sz w:val="22"/>
        </w:rPr>
        <w:t>un</w:t>
      </w:r>
      <w:proofErr w:type="gramEnd"/>
      <w:r w:rsidRPr="0011423E">
        <w:rPr>
          <w:rFonts w:ascii="CorpoA" w:hAnsi="CorpoA" w:cs="Times New Roman"/>
          <w:sz w:val="22"/>
        </w:rPr>
        <w:t xml:space="preserve"> sei cilindri da </w:t>
      </w:r>
      <w:r w:rsidRPr="0011423E">
        <w:rPr>
          <w:rFonts w:ascii="CorpoA" w:hAnsi="CorpoA" w:cs="Times New Roman"/>
          <w:b/>
          <w:sz w:val="22"/>
        </w:rPr>
        <w:t>245 kW</w:t>
      </w:r>
      <w:r w:rsidRPr="0011423E">
        <w:rPr>
          <w:rFonts w:ascii="CorpoA" w:hAnsi="CorpoA" w:cs="Times New Roman"/>
          <w:sz w:val="22"/>
        </w:rPr>
        <w:t xml:space="preserve"> (333 CV). </w:t>
      </w:r>
    </w:p>
    <w:p w14:paraId="21979967" w14:textId="77777777" w:rsidR="00EC1628" w:rsidRDefault="00BE5B0A" w:rsidP="0011423E">
      <w:pPr>
        <w:pStyle w:val="Testonormale"/>
        <w:spacing w:after="0" w:line="360" w:lineRule="auto"/>
        <w:rPr>
          <w:rFonts w:ascii="CorpoA" w:hAnsi="CorpoA" w:cs="Times New Roman"/>
          <w:sz w:val="22"/>
        </w:rPr>
      </w:pPr>
      <w:r w:rsidRPr="0011423E">
        <w:rPr>
          <w:rFonts w:ascii="CorpoA" w:hAnsi="CorpoA" w:cs="Times New Roman"/>
          <w:sz w:val="22"/>
        </w:rPr>
        <w:t xml:space="preserve">Tutti i motori della nuova Classe E sono dotati di funzione ECO start/stop. I motori a benzina ottemperano alle direttive sui gas di scarico EU </w:t>
      </w:r>
      <w:proofErr w:type="gramStart"/>
      <w:r w:rsidRPr="0011423E">
        <w:rPr>
          <w:rFonts w:ascii="CorpoA" w:hAnsi="CorpoA" w:cs="Times New Roman"/>
          <w:sz w:val="22"/>
        </w:rPr>
        <w:t>6</w:t>
      </w:r>
      <w:proofErr w:type="gramEnd"/>
      <w:r w:rsidRPr="0011423E">
        <w:rPr>
          <w:rFonts w:ascii="CorpoA" w:hAnsi="CorpoA" w:cs="Times New Roman"/>
          <w:sz w:val="22"/>
        </w:rPr>
        <w:t>, il nuovo motore diesel a quattro cilindri OM 654 è già predisposto per rientrare nei futuri valori limite della normativa RDE.</w:t>
      </w:r>
    </w:p>
    <w:p w14:paraId="26820346" w14:textId="77777777" w:rsidR="00F7605E" w:rsidRPr="0011423E" w:rsidRDefault="00F7605E" w:rsidP="0011423E">
      <w:pPr>
        <w:pStyle w:val="Testonormale"/>
        <w:spacing w:after="0" w:line="360" w:lineRule="auto"/>
        <w:rPr>
          <w:rFonts w:ascii="CorpoA" w:hAnsi="CorpoA" w:cs="Times New Roman"/>
          <w:sz w:val="22"/>
          <w:szCs w:val="22"/>
        </w:rPr>
      </w:pPr>
    </w:p>
    <w:p w14:paraId="4FE4BB31" w14:textId="77777777" w:rsidR="00EC1628" w:rsidRDefault="00EC1628" w:rsidP="0011423E">
      <w:pPr>
        <w:pStyle w:val="Testonormale"/>
        <w:spacing w:after="0" w:line="360" w:lineRule="auto"/>
        <w:rPr>
          <w:rFonts w:ascii="CorpoA" w:hAnsi="CorpoA" w:cs="Times New Roman"/>
          <w:b/>
          <w:sz w:val="22"/>
        </w:rPr>
      </w:pPr>
      <w:r w:rsidRPr="0011423E">
        <w:rPr>
          <w:rFonts w:ascii="CorpoA" w:hAnsi="CorpoA" w:cs="Times New Roman"/>
          <w:b/>
          <w:sz w:val="22"/>
        </w:rPr>
        <w:t>Motori diesel a quattro cilindri completamente nuovi</w:t>
      </w:r>
    </w:p>
    <w:p w14:paraId="64C46A85" w14:textId="77777777" w:rsidR="00F7605E" w:rsidRPr="0011423E" w:rsidRDefault="00F7605E" w:rsidP="0011423E">
      <w:pPr>
        <w:pStyle w:val="Testonormale"/>
        <w:spacing w:after="0" w:line="360" w:lineRule="auto"/>
        <w:rPr>
          <w:rFonts w:ascii="CorpoA" w:hAnsi="CorpoA" w:cs="Times New Roman"/>
          <w:b/>
          <w:sz w:val="22"/>
          <w:szCs w:val="22"/>
        </w:rPr>
      </w:pPr>
    </w:p>
    <w:p w14:paraId="14EE182D" w14:textId="6D1ED640" w:rsidR="00943740"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 xml:space="preserve">Con il nuovo quattro cilindri diesel Mercedes-Benz nasce una nuova famiglia di motori che apre </w:t>
      </w:r>
      <w:proofErr w:type="gramStart"/>
      <w:r w:rsidRPr="0011423E">
        <w:rPr>
          <w:rFonts w:ascii="CorpoA" w:hAnsi="CorpoA" w:cs="Times New Roman"/>
          <w:sz w:val="22"/>
        </w:rPr>
        <w:t>nuove</w:t>
      </w:r>
      <w:proofErr w:type="gramEnd"/>
      <w:r w:rsidRPr="0011423E">
        <w:rPr>
          <w:rFonts w:ascii="CorpoA" w:hAnsi="CorpoA" w:cs="Times New Roman"/>
          <w:sz w:val="22"/>
        </w:rPr>
        <w:t xml:space="preserve"> dimensioni in </w:t>
      </w:r>
      <w:r w:rsidR="00F17401">
        <w:rPr>
          <w:rFonts w:ascii="CorpoA" w:hAnsi="CorpoA" w:cs="Times New Roman"/>
          <w:sz w:val="22"/>
        </w:rPr>
        <w:t>termini</w:t>
      </w:r>
      <w:r w:rsidRPr="0011423E">
        <w:rPr>
          <w:rFonts w:ascii="CorpoA" w:hAnsi="CorpoA" w:cs="Times New Roman"/>
          <w:sz w:val="22"/>
        </w:rPr>
        <w:t xml:space="preserve"> di efficienza. Il motore è più corto e compatto del modello precedente, grazie alla minore distanza tra i cilindri (90 mm anziché 94 </w:t>
      </w:r>
      <w:proofErr w:type="gramStart"/>
      <w:r w:rsidRPr="0011423E">
        <w:rPr>
          <w:rFonts w:ascii="CorpoA" w:hAnsi="CorpoA" w:cs="Times New Roman"/>
          <w:sz w:val="22"/>
        </w:rPr>
        <w:t>mm</w:t>
      </w:r>
      <w:proofErr w:type="gramEnd"/>
      <w:r w:rsidRPr="0011423E">
        <w:rPr>
          <w:rFonts w:ascii="CorpoA" w:hAnsi="CorpoA" w:cs="Times New Roman"/>
          <w:sz w:val="22"/>
        </w:rPr>
        <w:t xml:space="preserve">). Nonostante la cilindrata ridotta a poco meno di due litri rispetto al modello precedente, il nuovo motore diesel eroga </w:t>
      </w:r>
      <w:r w:rsidRPr="0011423E">
        <w:rPr>
          <w:rFonts w:ascii="CorpoA" w:hAnsi="CorpoA" w:cs="Times New Roman"/>
          <w:b/>
          <w:sz w:val="22"/>
        </w:rPr>
        <w:t>143 kW</w:t>
      </w:r>
      <w:r w:rsidRPr="0011423E">
        <w:rPr>
          <w:rFonts w:ascii="CorpoA" w:hAnsi="CorpoA" w:cs="Times New Roman"/>
          <w:sz w:val="22"/>
        </w:rPr>
        <w:t xml:space="preserve"> (195 CV) e vanta un consumo combinato medio di 3,9 litri ogni 100 ch</w:t>
      </w:r>
      <w:r w:rsidR="00C120FD" w:rsidRPr="0011423E">
        <w:rPr>
          <w:rFonts w:ascii="CorpoA" w:hAnsi="CorpoA" w:cs="Times New Roman"/>
          <w:sz w:val="22"/>
        </w:rPr>
        <w:t xml:space="preserve">ilometri nel ciclo NEDC </w:t>
      </w:r>
      <w:proofErr w:type="gramStart"/>
      <w:r w:rsidR="00C120FD" w:rsidRPr="0011423E">
        <w:rPr>
          <w:rFonts w:ascii="CorpoA" w:hAnsi="CorpoA" w:cs="Times New Roman"/>
          <w:sz w:val="22"/>
        </w:rPr>
        <w:t xml:space="preserve">sulla </w:t>
      </w:r>
      <w:proofErr w:type="gramEnd"/>
      <w:r w:rsidR="00C120FD" w:rsidRPr="0011423E">
        <w:rPr>
          <w:rFonts w:ascii="CorpoA" w:hAnsi="CorpoA" w:cs="Times New Roman"/>
          <w:sz w:val="22"/>
        </w:rPr>
        <w:t>E </w:t>
      </w:r>
      <w:r w:rsidRPr="0011423E">
        <w:rPr>
          <w:rFonts w:ascii="CorpoA" w:hAnsi="CorpoA" w:cs="Times New Roman"/>
          <w:sz w:val="22"/>
        </w:rPr>
        <w:t>220 d. Le emissioni di CO</w:t>
      </w:r>
      <w:r w:rsidRPr="0011423E">
        <w:rPr>
          <w:rFonts w:ascii="CorpoA" w:hAnsi="CorpoA" w:cs="Times New Roman"/>
          <w:sz w:val="22"/>
          <w:vertAlign w:val="subscript"/>
        </w:rPr>
        <w:t>2</w:t>
      </w:r>
      <w:r w:rsidRPr="0011423E">
        <w:rPr>
          <w:rFonts w:ascii="CorpoA" w:hAnsi="CorpoA" w:cs="Times New Roman"/>
          <w:sz w:val="22"/>
        </w:rPr>
        <w:t xml:space="preserve"> sono pari a 102 grammi al chilometro, un valore registrato fino a questo momento soltanto su poche vetture nettamente più piccole. </w:t>
      </w:r>
    </w:p>
    <w:p w14:paraId="530E353B" w14:textId="77777777" w:rsidR="00F17401" w:rsidRPr="0011423E" w:rsidRDefault="00F17401" w:rsidP="0011423E">
      <w:pPr>
        <w:pStyle w:val="Testonormale"/>
        <w:spacing w:after="0" w:line="360" w:lineRule="auto"/>
        <w:rPr>
          <w:rFonts w:ascii="CorpoA" w:hAnsi="CorpoA" w:cs="Times New Roman"/>
          <w:sz w:val="22"/>
          <w:szCs w:val="22"/>
        </w:rPr>
      </w:pPr>
    </w:p>
    <w:p w14:paraId="0D2233DE" w14:textId="01D22A3A" w:rsidR="00943740" w:rsidRDefault="00774DBE" w:rsidP="0011423E">
      <w:pPr>
        <w:pStyle w:val="Testonormale"/>
        <w:spacing w:after="0" w:line="360" w:lineRule="auto"/>
        <w:rPr>
          <w:rFonts w:ascii="CorpoA" w:hAnsi="CorpoA" w:cs="Times New Roman"/>
          <w:sz w:val="22"/>
        </w:rPr>
      </w:pPr>
      <w:proofErr w:type="gramStart"/>
      <w:r>
        <w:rPr>
          <w:rFonts w:ascii="CorpoA" w:hAnsi="CorpoA" w:cs="Times New Roman"/>
          <w:sz w:val="22"/>
        </w:rPr>
        <w:t>I</w:t>
      </w:r>
      <w:r w:rsidR="00943740" w:rsidRPr="0011423E">
        <w:rPr>
          <w:rFonts w:ascii="CorpoA" w:hAnsi="CorpoA" w:cs="Times New Roman"/>
          <w:sz w:val="22"/>
        </w:rPr>
        <w:t>l</w:t>
      </w:r>
      <w:proofErr w:type="gramEnd"/>
      <w:r w:rsidR="00943740" w:rsidRPr="0011423E">
        <w:rPr>
          <w:rFonts w:ascii="CorpoA" w:hAnsi="CorpoA" w:cs="Times New Roman"/>
          <w:sz w:val="22"/>
        </w:rPr>
        <w:t xml:space="preserve"> quattro cilindri si distingue anche per un elevato comfort di marcia, e si propone come motore di base con sovralimentazione monostadio e turbina a geometria variabile. Testata cilindri e basamento sono realizzati in alluminio. La superficie di scorrimento rivestita con tecnologia NANOSLIDE</w:t>
      </w:r>
      <w:r w:rsidR="00C120FD" w:rsidRPr="0011423E">
        <w:rPr>
          <w:rFonts w:ascii="CorpoA" w:hAnsi="CorpoA" w:cs="Times New Roman"/>
          <w:sz w:val="22"/>
          <w:szCs w:val="22"/>
          <w:vertAlign w:val="superscript"/>
        </w:rPr>
        <w:t>®</w:t>
      </w:r>
      <w:r w:rsidR="00943740" w:rsidRPr="0011423E">
        <w:rPr>
          <w:rFonts w:ascii="CorpoA" w:hAnsi="CorpoA" w:cs="Times New Roman"/>
          <w:sz w:val="22"/>
        </w:rPr>
        <w:t xml:space="preserve"> sviluppata da Mercedes-Benz riduce in maniera efficace l</w:t>
      </w:r>
      <w:r w:rsidR="00B416BE">
        <w:rPr>
          <w:rFonts w:ascii="CorpoA" w:hAnsi="CorpoA" w:cs="Times New Roman"/>
          <w:sz w:val="22"/>
        </w:rPr>
        <w:t>’</w:t>
      </w:r>
      <w:r w:rsidR="00943740" w:rsidRPr="0011423E">
        <w:rPr>
          <w:rFonts w:ascii="CorpoA" w:hAnsi="CorpoA" w:cs="Times New Roman"/>
          <w:sz w:val="22"/>
        </w:rPr>
        <w:t xml:space="preserve">attrito tra la superficie di scorrimento e i pistoni </w:t>
      </w:r>
      <w:proofErr w:type="gramStart"/>
      <w:r w:rsidR="00943740" w:rsidRPr="0011423E">
        <w:rPr>
          <w:rFonts w:ascii="CorpoA" w:hAnsi="CorpoA" w:cs="Times New Roman"/>
          <w:sz w:val="22"/>
        </w:rPr>
        <w:t>in</w:t>
      </w:r>
      <w:proofErr w:type="gramEnd"/>
      <w:r w:rsidR="00943740" w:rsidRPr="0011423E">
        <w:rPr>
          <w:rFonts w:ascii="CorpoA" w:hAnsi="CorpoA" w:cs="Times New Roman"/>
          <w:sz w:val="22"/>
        </w:rPr>
        <w:t xml:space="preserve"> acciaio. </w:t>
      </w:r>
    </w:p>
    <w:p w14:paraId="631D0C7F" w14:textId="77777777" w:rsidR="00F17401" w:rsidRPr="0011423E" w:rsidRDefault="00F17401" w:rsidP="0011423E">
      <w:pPr>
        <w:pStyle w:val="Testonormale"/>
        <w:spacing w:after="0" w:line="360" w:lineRule="auto"/>
        <w:rPr>
          <w:rFonts w:ascii="CorpoA" w:hAnsi="CorpoA" w:cs="Times New Roman"/>
          <w:sz w:val="22"/>
          <w:szCs w:val="22"/>
        </w:rPr>
      </w:pPr>
    </w:p>
    <w:p w14:paraId="7332DCCA" w14:textId="1B024387" w:rsidR="003B5417" w:rsidRDefault="003B5417" w:rsidP="0011423E">
      <w:pPr>
        <w:pStyle w:val="Testonormale"/>
        <w:spacing w:after="0" w:line="360" w:lineRule="auto"/>
        <w:rPr>
          <w:rFonts w:ascii="CorpoA" w:hAnsi="CorpoA" w:cs="Times New Roman"/>
          <w:b/>
          <w:sz w:val="22"/>
        </w:rPr>
      </w:pPr>
      <w:r w:rsidRPr="0011423E">
        <w:rPr>
          <w:rFonts w:ascii="CorpoA" w:hAnsi="CorpoA" w:cs="Times New Roman"/>
          <w:b/>
          <w:sz w:val="22"/>
        </w:rPr>
        <w:t>Cambio automatico a nove marce</w:t>
      </w:r>
    </w:p>
    <w:p w14:paraId="6C754BD6" w14:textId="77777777" w:rsidR="00F17401" w:rsidRPr="0011423E" w:rsidRDefault="00F17401" w:rsidP="0011423E">
      <w:pPr>
        <w:pStyle w:val="Testonormale"/>
        <w:spacing w:after="0" w:line="360" w:lineRule="auto"/>
        <w:rPr>
          <w:rFonts w:ascii="CorpoA" w:hAnsi="CorpoA" w:cs="Times New Roman"/>
          <w:b/>
          <w:sz w:val="22"/>
          <w:szCs w:val="22"/>
        </w:rPr>
      </w:pPr>
    </w:p>
    <w:p w14:paraId="014D23CD" w14:textId="284D2C49" w:rsidR="00943740" w:rsidRPr="0011423E" w:rsidRDefault="00B35FA0" w:rsidP="0011423E">
      <w:pPr>
        <w:pStyle w:val="Testonormale"/>
        <w:spacing w:after="0" w:line="360" w:lineRule="auto"/>
        <w:rPr>
          <w:rFonts w:ascii="CorpoA" w:hAnsi="CorpoA" w:cs="Times New Roman"/>
          <w:sz w:val="22"/>
          <w:szCs w:val="22"/>
        </w:rPr>
      </w:pPr>
      <w:r w:rsidRPr="0011423E">
        <w:rPr>
          <w:rFonts w:ascii="CorpoA" w:hAnsi="CorpoA" w:cs="Times New Roman"/>
          <w:sz w:val="22"/>
        </w:rPr>
        <w:t>Tutti i modelli disponibili al momento del lancio sono equipaggiati con il nuovo cambio automatico a nove marce 9G-TRONIC di serie, che consente innesti rapidi e un minore regime di rotazione del motore. Gli effetti sono positivi in particolare per l</w:t>
      </w:r>
      <w:r w:rsidR="00B416BE">
        <w:rPr>
          <w:rFonts w:ascii="CorpoA" w:hAnsi="CorpoA" w:cs="Times New Roman"/>
          <w:sz w:val="22"/>
        </w:rPr>
        <w:t>’</w:t>
      </w:r>
      <w:r w:rsidRPr="0011423E">
        <w:rPr>
          <w:rFonts w:ascii="CorpoA" w:hAnsi="CorpoA" w:cs="Times New Roman"/>
          <w:sz w:val="22"/>
        </w:rPr>
        <w:t xml:space="preserve">efficienza e il </w:t>
      </w:r>
      <w:proofErr w:type="gramStart"/>
      <w:r w:rsidRPr="0011423E">
        <w:rPr>
          <w:rFonts w:ascii="CorpoA" w:hAnsi="CorpoA" w:cs="Times New Roman"/>
          <w:sz w:val="22"/>
        </w:rPr>
        <w:t>comfort</w:t>
      </w:r>
      <w:proofErr w:type="gramEnd"/>
      <w:r w:rsidRPr="0011423E">
        <w:rPr>
          <w:rFonts w:ascii="CorpoA" w:hAnsi="CorpoA" w:cs="Times New Roman"/>
          <w:sz w:val="22"/>
        </w:rPr>
        <w:t xml:space="preserve"> acustico. </w:t>
      </w:r>
    </w:p>
    <w:p w14:paraId="5D0C4E02" w14:textId="77777777" w:rsidR="00F17401" w:rsidRDefault="00F17401" w:rsidP="0011423E">
      <w:pPr>
        <w:pStyle w:val="Testonormale"/>
        <w:spacing w:after="0" w:line="360" w:lineRule="auto"/>
        <w:rPr>
          <w:rFonts w:ascii="CorpoA" w:hAnsi="CorpoA" w:cs="Times New Roman"/>
          <w:b/>
          <w:sz w:val="22"/>
        </w:rPr>
      </w:pPr>
    </w:p>
    <w:p w14:paraId="0763310A" w14:textId="77777777" w:rsidR="00943740" w:rsidRDefault="00943740" w:rsidP="0011423E">
      <w:pPr>
        <w:pStyle w:val="Testonormale"/>
        <w:spacing w:after="0" w:line="360" w:lineRule="auto"/>
        <w:rPr>
          <w:rFonts w:ascii="CorpoA" w:hAnsi="CorpoA" w:cs="Times New Roman"/>
          <w:b/>
          <w:sz w:val="22"/>
        </w:rPr>
      </w:pPr>
      <w:r w:rsidRPr="0011423E">
        <w:rPr>
          <w:rFonts w:ascii="CorpoA" w:hAnsi="CorpoA" w:cs="Times New Roman"/>
          <w:b/>
          <w:sz w:val="22"/>
        </w:rPr>
        <w:t xml:space="preserve">Assetto: </w:t>
      </w:r>
      <w:proofErr w:type="gramStart"/>
      <w:r w:rsidRPr="0011423E">
        <w:rPr>
          <w:rFonts w:ascii="CorpoA" w:hAnsi="CorpoA" w:cs="Times New Roman"/>
          <w:b/>
          <w:sz w:val="22"/>
        </w:rPr>
        <w:t>comfort</w:t>
      </w:r>
      <w:proofErr w:type="gramEnd"/>
      <w:r w:rsidRPr="0011423E">
        <w:rPr>
          <w:rFonts w:ascii="CorpoA" w:hAnsi="CorpoA" w:cs="Times New Roman"/>
          <w:b/>
          <w:sz w:val="22"/>
        </w:rPr>
        <w:t xml:space="preserve"> e sportività</w:t>
      </w:r>
    </w:p>
    <w:p w14:paraId="6AEB3991" w14:textId="77777777" w:rsidR="00F17401" w:rsidRPr="0011423E" w:rsidRDefault="00F17401" w:rsidP="0011423E">
      <w:pPr>
        <w:pStyle w:val="Testonormale"/>
        <w:spacing w:after="0" w:line="360" w:lineRule="auto"/>
        <w:rPr>
          <w:rFonts w:ascii="CorpoA" w:hAnsi="CorpoA" w:cs="Times New Roman"/>
          <w:b/>
          <w:sz w:val="22"/>
          <w:szCs w:val="22"/>
        </w:rPr>
      </w:pPr>
    </w:p>
    <w:p w14:paraId="035CFDA4" w14:textId="61E38530" w:rsidR="00943740" w:rsidRPr="0011423E" w:rsidRDefault="00943740" w:rsidP="0011423E">
      <w:pPr>
        <w:pStyle w:val="Testonormale"/>
        <w:spacing w:after="0" w:line="360" w:lineRule="auto"/>
        <w:rPr>
          <w:rFonts w:ascii="CorpoA" w:hAnsi="CorpoA" w:cs="Times New Roman"/>
          <w:sz w:val="22"/>
          <w:szCs w:val="22"/>
        </w:rPr>
      </w:pPr>
      <w:r w:rsidRPr="0011423E">
        <w:rPr>
          <w:rFonts w:ascii="CorpoA" w:hAnsi="CorpoA" w:cs="Times New Roman"/>
          <w:sz w:val="22"/>
        </w:rPr>
        <w:t>L</w:t>
      </w:r>
      <w:r w:rsidR="00B416BE">
        <w:rPr>
          <w:rFonts w:ascii="CorpoA" w:hAnsi="CorpoA" w:cs="Times New Roman"/>
          <w:sz w:val="22"/>
        </w:rPr>
        <w:t>’</w:t>
      </w:r>
      <w:r w:rsidRPr="0011423E">
        <w:rPr>
          <w:rFonts w:ascii="CorpoA" w:hAnsi="CorpoA" w:cs="Times New Roman"/>
          <w:sz w:val="22"/>
        </w:rPr>
        <w:t>assetto della nuova Classe E offre un piacere di guida all</w:t>
      </w:r>
      <w:r w:rsidR="00B416BE">
        <w:rPr>
          <w:rFonts w:ascii="CorpoA" w:hAnsi="CorpoA" w:cs="Times New Roman"/>
          <w:sz w:val="22"/>
        </w:rPr>
        <w:t>’</w:t>
      </w:r>
      <w:r w:rsidRPr="0011423E">
        <w:rPr>
          <w:rFonts w:ascii="CorpoA" w:hAnsi="CorpoA" w:cs="Times New Roman"/>
          <w:sz w:val="22"/>
        </w:rPr>
        <w:t>insegna dell</w:t>
      </w:r>
      <w:r w:rsidR="00B416BE">
        <w:rPr>
          <w:rFonts w:ascii="CorpoA" w:hAnsi="CorpoA" w:cs="Times New Roman"/>
          <w:sz w:val="22"/>
        </w:rPr>
        <w:t>’</w:t>
      </w:r>
      <w:r w:rsidRPr="0011423E">
        <w:rPr>
          <w:rFonts w:ascii="CorpoA" w:hAnsi="CorpoA" w:cs="Times New Roman"/>
          <w:sz w:val="22"/>
        </w:rPr>
        <w:t xml:space="preserve">agilità in curva e al tempo stesso il maggior </w:t>
      </w:r>
      <w:proofErr w:type="gramStart"/>
      <w:r w:rsidRPr="0011423E">
        <w:rPr>
          <w:rFonts w:ascii="CorpoA" w:hAnsi="CorpoA" w:cs="Times New Roman"/>
          <w:sz w:val="22"/>
        </w:rPr>
        <w:t>comfort</w:t>
      </w:r>
      <w:proofErr w:type="gramEnd"/>
      <w:r w:rsidRPr="0011423E">
        <w:rPr>
          <w:rFonts w:ascii="CorpoA" w:hAnsi="CorpoA" w:cs="Times New Roman"/>
          <w:sz w:val="22"/>
        </w:rPr>
        <w:t xml:space="preserve"> di marcia del segmento. La berlina è equipaggiata </w:t>
      </w:r>
      <w:r w:rsidR="00774DBE" w:rsidRPr="0011423E">
        <w:rPr>
          <w:rFonts w:ascii="CorpoA" w:hAnsi="CorpoA" w:cs="Times New Roman"/>
          <w:sz w:val="22"/>
        </w:rPr>
        <w:t xml:space="preserve">di serie </w:t>
      </w:r>
      <w:r w:rsidRPr="0011423E">
        <w:rPr>
          <w:rFonts w:ascii="CorpoA" w:hAnsi="CorpoA" w:cs="Times New Roman"/>
          <w:sz w:val="22"/>
        </w:rPr>
        <w:t xml:space="preserve">con sospensioni meccaniche </w:t>
      </w:r>
      <w:r w:rsidR="00774DBE">
        <w:rPr>
          <w:rFonts w:ascii="CorpoA" w:hAnsi="CorpoA" w:cs="Times New Roman"/>
          <w:sz w:val="22"/>
        </w:rPr>
        <w:t xml:space="preserve">con sistema </w:t>
      </w:r>
      <w:r w:rsidR="00774DBE" w:rsidRPr="0011423E">
        <w:rPr>
          <w:rFonts w:ascii="CorpoA" w:hAnsi="CorpoA" w:cs="Times New Roman"/>
          <w:sz w:val="22"/>
        </w:rPr>
        <w:t xml:space="preserve">di </w:t>
      </w:r>
      <w:proofErr w:type="gramStart"/>
      <w:r w:rsidR="00774DBE" w:rsidRPr="0011423E">
        <w:rPr>
          <w:rFonts w:ascii="CorpoA" w:hAnsi="CorpoA" w:cs="Times New Roman"/>
          <w:sz w:val="22"/>
        </w:rPr>
        <w:t>sospensioni</w:t>
      </w:r>
      <w:proofErr w:type="gramEnd"/>
      <w:r w:rsidR="00774DBE" w:rsidRPr="0011423E">
        <w:rPr>
          <w:rFonts w:ascii="CorpoA" w:hAnsi="CorpoA" w:cs="Times New Roman"/>
          <w:sz w:val="22"/>
        </w:rPr>
        <w:t xml:space="preserve"> selettive </w:t>
      </w:r>
      <w:r w:rsidRPr="0011423E">
        <w:rPr>
          <w:rFonts w:ascii="CorpoA" w:hAnsi="CorpoA" w:cs="Times New Roman"/>
          <w:sz w:val="22"/>
        </w:rPr>
        <w:t>DIRECT CONTROL</w:t>
      </w:r>
      <w:r w:rsidR="00774DBE">
        <w:rPr>
          <w:rFonts w:ascii="CorpoA" w:hAnsi="CorpoA" w:cs="Times New Roman"/>
          <w:sz w:val="22"/>
        </w:rPr>
        <w:t xml:space="preserve"> per tre differenti tarature di assetto</w:t>
      </w:r>
      <w:r w:rsidRPr="0011423E">
        <w:rPr>
          <w:rFonts w:ascii="CorpoA" w:hAnsi="CorpoA" w:cs="Times New Roman"/>
          <w:sz w:val="22"/>
        </w:rPr>
        <w:t xml:space="preserve">: </w:t>
      </w:r>
    </w:p>
    <w:p w14:paraId="217B339D" w14:textId="74F1D8A0" w:rsidR="00943740" w:rsidRPr="0011423E" w:rsidRDefault="00943740" w:rsidP="00F17401">
      <w:pPr>
        <w:pStyle w:val="Testonormale"/>
        <w:numPr>
          <w:ilvl w:val="0"/>
          <w:numId w:val="21"/>
        </w:numPr>
        <w:tabs>
          <w:tab w:val="left" w:pos="284"/>
        </w:tabs>
        <w:spacing w:after="0" w:line="360" w:lineRule="auto"/>
        <w:ind w:left="0" w:firstLine="0"/>
        <w:rPr>
          <w:rFonts w:ascii="CorpoA" w:hAnsi="CorpoA" w:cs="Times New Roman"/>
          <w:sz w:val="22"/>
          <w:szCs w:val="22"/>
        </w:rPr>
      </w:pPr>
      <w:proofErr w:type="gramStart"/>
      <w:r w:rsidRPr="0011423E">
        <w:rPr>
          <w:rFonts w:ascii="CorpoA" w:hAnsi="CorpoA" w:cs="Times New Roman"/>
          <w:sz w:val="22"/>
        </w:rPr>
        <w:t>Comfort</w:t>
      </w:r>
      <w:proofErr w:type="gramEnd"/>
      <w:r w:rsidRPr="0011423E">
        <w:rPr>
          <w:rFonts w:ascii="CorpoA" w:hAnsi="CorpoA" w:cs="Times New Roman"/>
          <w:sz w:val="22"/>
        </w:rPr>
        <w:t xml:space="preserve"> </w:t>
      </w:r>
    </w:p>
    <w:p w14:paraId="3A609D8B" w14:textId="59A2DF09" w:rsidR="0091589F" w:rsidRPr="0011423E" w:rsidRDefault="0091589F" w:rsidP="00F17401">
      <w:pPr>
        <w:pStyle w:val="Testonormale"/>
        <w:numPr>
          <w:ilvl w:val="0"/>
          <w:numId w:val="21"/>
        </w:numPr>
        <w:tabs>
          <w:tab w:val="left" w:pos="284"/>
        </w:tabs>
        <w:spacing w:after="0" w:line="360" w:lineRule="auto"/>
        <w:ind w:left="0" w:firstLine="0"/>
        <w:rPr>
          <w:rFonts w:ascii="CorpoA" w:hAnsi="CorpoA" w:cs="Times New Roman"/>
          <w:sz w:val="22"/>
          <w:szCs w:val="22"/>
        </w:rPr>
      </w:pPr>
      <w:proofErr w:type="spellStart"/>
      <w:r w:rsidRPr="0011423E">
        <w:rPr>
          <w:rFonts w:ascii="CorpoA" w:hAnsi="CorpoA" w:cs="Times New Roman"/>
          <w:sz w:val="22"/>
        </w:rPr>
        <w:t>Avantgarde</w:t>
      </w:r>
      <w:proofErr w:type="spellEnd"/>
      <w:r w:rsidR="00F17401">
        <w:rPr>
          <w:rFonts w:ascii="CorpoA" w:hAnsi="CorpoA" w:cs="Times New Roman"/>
          <w:sz w:val="22"/>
        </w:rPr>
        <w:t>,</w:t>
      </w:r>
      <w:r w:rsidRPr="0011423E">
        <w:rPr>
          <w:rFonts w:ascii="CorpoA" w:hAnsi="CorpoA" w:cs="Times New Roman"/>
          <w:sz w:val="22"/>
        </w:rPr>
        <w:t xml:space="preserve"> confortevole e sportivo, ribassato di 15 m</w:t>
      </w:r>
      <w:r w:rsidR="00F17401">
        <w:rPr>
          <w:rFonts w:ascii="CorpoA" w:hAnsi="CorpoA" w:cs="Times New Roman"/>
          <w:sz w:val="22"/>
        </w:rPr>
        <w:t>m</w:t>
      </w:r>
      <w:r w:rsidRPr="0011423E">
        <w:rPr>
          <w:rFonts w:ascii="CorpoA" w:hAnsi="CorpoA" w:cs="Times New Roman"/>
          <w:sz w:val="22"/>
        </w:rPr>
        <w:t xml:space="preserve"> </w:t>
      </w:r>
    </w:p>
    <w:p w14:paraId="427B3516" w14:textId="51CF6F3A" w:rsidR="0091589F" w:rsidRPr="0011423E" w:rsidRDefault="00F17401" w:rsidP="00F17401">
      <w:pPr>
        <w:pStyle w:val="Testonormale"/>
        <w:numPr>
          <w:ilvl w:val="0"/>
          <w:numId w:val="21"/>
        </w:numPr>
        <w:tabs>
          <w:tab w:val="left" w:pos="284"/>
        </w:tabs>
        <w:spacing w:after="0" w:line="360" w:lineRule="auto"/>
        <w:ind w:left="0" w:firstLine="0"/>
        <w:rPr>
          <w:rFonts w:ascii="CorpoA" w:hAnsi="CorpoA" w:cs="Times New Roman"/>
          <w:sz w:val="22"/>
          <w:szCs w:val="22"/>
        </w:rPr>
      </w:pPr>
      <w:r w:rsidRPr="0011423E">
        <w:rPr>
          <w:rFonts w:ascii="CorpoA" w:hAnsi="CorpoA" w:cs="Times New Roman"/>
          <w:sz w:val="22"/>
        </w:rPr>
        <w:t>S</w:t>
      </w:r>
      <w:r w:rsidR="0091589F" w:rsidRPr="0011423E">
        <w:rPr>
          <w:rFonts w:ascii="CorpoA" w:hAnsi="CorpoA" w:cs="Times New Roman"/>
          <w:sz w:val="22"/>
        </w:rPr>
        <w:t>portivo</w:t>
      </w:r>
      <w:r>
        <w:rPr>
          <w:rFonts w:ascii="CorpoA" w:hAnsi="CorpoA" w:cs="Times New Roman"/>
          <w:sz w:val="22"/>
        </w:rPr>
        <w:t>,</w:t>
      </w:r>
      <w:r w:rsidR="0091589F" w:rsidRPr="0011423E">
        <w:rPr>
          <w:rFonts w:ascii="CorpoA" w:hAnsi="CorpoA" w:cs="Times New Roman"/>
          <w:sz w:val="22"/>
        </w:rPr>
        <w:t xml:space="preserve"> con sistema di sospensioni </w:t>
      </w:r>
      <w:r w:rsidR="00C120FD" w:rsidRPr="0011423E">
        <w:rPr>
          <w:rFonts w:ascii="CorpoA" w:hAnsi="CorpoA" w:cs="Times New Roman"/>
          <w:sz w:val="22"/>
        </w:rPr>
        <w:t>attive, ribassato di 15 </w:t>
      </w:r>
      <w:r w:rsidR="0091589F" w:rsidRPr="0011423E">
        <w:rPr>
          <w:rFonts w:ascii="CorpoA" w:hAnsi="CorpoA" w:cs="Times New Roman"/>
          <w:sz w:val="22"/>
        </w:rPr>
        <w:t>m</w:t>
      </w:r>
      <w:r>
        <w:rPr>
          <w:rFonts w:ascii="CorpoA" w:hAnsi="CorpoA" w:cs="Times New Roman"/>
          <w:sz w:val="22"/>
        </w:rPr>
        <w:t>m</w:t>
      </w:r>
      <w:r w:rsidR="0091589F" w:rsidRPr="0011423E">
        <w:rPr>
          <w:rFonts w:ascii="CorpoA" w:hAnsi="CorpoA" w:cs="Times New Roman"/>
          <w:sz w:val="22"/>
        </w:rPr>
        <w:t>, che sostituisce l</w:t>
      </w:r>
      <w:r w:rsidR="00B416BE">
        <w:rPr>
          <w:rFonts w:ascii="CorpoA" w:hAnsi="CorpoA" w:cs="Times New Roman"/>
          <w:sz w:val="22"/>
        </w:rPr>
        <w:t>’</w:t>
      </w:r>
      <w:r w:rsidR="0091589F" w:rsidRPr="0011423E">
        <w:rPr>
          <w:rFonts w:ascii="CorpoA" w:hAnsi="CorpoA" w:cs="Times New Roman"/>
          <w:sz w:val="22"/>
        </w:rPr>
        <w:t xml:space="preserve">assetto sportivo </w:t>
      </w:r>
      <w:proofErr w:type="gramStart"/>
      <w:r w:rsidR="0091589F" w:rsidRPr="0011423E">
        <w:rPr>
          <w:rFonts w:ascii="CorpoA" w:hAnsi="CorpoA" w:cs="Times New Roman"/>
          <w:sz w:val="22"/>
        </w:rPr>
        <w:t>classico</w:t>
      </w:r>
      <w:proofErr w:type="gramEnd"/>
    </w:p>
    <w:p w14:paraId="3C1996F1" w14:textId="77777777" w:rsidR="00F17401" w:rsidRDefault="00F17401" w:rsidP="0011423E">
      <w:pPr>
        <w:pStyle w:val="Testonormale"/>
        <w:spacing w:after="0" w:line="360" w:lineRule="auto"/>
        <w:rPr>
          <w:rFonts w:ascii="CorpoA" w:hAnsi="CorpoA" w:cs="Times New Roman"/>
          <w:b/>
          <w:sz w:val="22"/>
        </w:rPr>
      </w:pPr>
    </w:p>
    <w:p w14:paraId="5B52FD81" w14:textId="77777777" w:rsidR="00943740" w:rsidRDefault="00943740" w:rsidP="0011423E">
      <w:pPr>
        <w:pStyle w:val="Testonormale"/>
        <w:spacing w:after="0" w:line="360" w:lineRule="auto"/>
        <w:rPr>
          <w:rFonts w:ascii="CorpoA" w:hAnsi="CorpoA" w:cs="Times New Roman"/>
          <w:b/>
          <w:sz w:val="22"/>
        </w:rPr>
      </w:pPr>
      <w:r w:rsidRPr="0011423E">
        <w:rPr>
          <w:rFonts w:ascii="CorpoA" w:hAnsi="CorpoA" w:cs="Times New Roman"/>
          <w:b/>
          <w:sz w:val="22"/>
        </w:rPr>
        <w:t xml:space="preserve">Sospensioni pneumatiche </w:t>
      </w:r>
      <w:proofErr w:type="spellStart"/>
      <w:r w:rsidRPr="0011423E">
        <w:rPr>
          <w:rFonts w:ascii="CorpoA" w:hAnsi="CorpoA" w:cs="Times New Roman"/>
          <w:b/>
          <w:sz w:val="22"/>
        </w:rPr>
        <w:t>multicamere</w:t>
      </w:r>
      <w:proofErr w:type="spellEnd"/>
      <w:r w:rsidRPr="0011423E">
        <w:rPr>
          <w:rFonts w:ascii="CorpoA" w:hAnsi="CorpoA" w:cs="Times New Roman"/>
          <w:b/>
          <w:sz w:val="22"/>
        </w:rPr>
        <w:t xml:space="preserve"> AIR </w:t>
      </w:r>
      <w:proofErr w:type="gramStart"/>
      <w:r w:rsidRPr="0011423E">
        <w:rPr>
          <w:rFonts w:ascii="CorpoA" w:hAnsi="CorpoA" w:cs="Times New Roman"/>
          <w:b/>
          <w:sz w:val="22"/>
        </w:rPr>
        <w:t>BODY</w:t>
      </w:r>
      <w:proofErr w:type="gramEnd"/>
      <w:r w:rsidRPr="0011423E">
        <w:rPr>
          <w:rFonts w:ascii="CorpoA" w:hAnsi="CorpoA" w:cs="Times New Roman"/>
          <w:b/>
          <w:sz w:val="22"/>
        </w:rPr>
        <w:t xml:space="preserve"> CONTROL</w:t>
      </w:r>
    </w:p>
    <w:p w14:paraId="3CC06AD3" w14:textId="77777777" w:rsidR="00F17401" w:rsidRPr="0011423E" w:rsidRDefault="00F17401" w:rsidP="0011423E">
      <w:pPr>
        <w:pStyle w:val="Testonormale"/>
        <w:spacing w:after="0" w:line="360" w:lineRule="auto"/>
        <w:rPr>
          <w:rFonts w:ascii="CorpoA" w:hAnsi="CorpoA" w:cs="Times New Roman"/>
          <w:b/>
          <w:sz w:val="22"/>
          <w:szCs w:val="22"/>
        </w:rPr>
      </w:pPr>
    </w:p>
    <w:p w14:paraId="19D42228" w14:textId="48D6AF22" w:rsidR="00943740" w:rsidRPr="0011423E" w:rsidRDefault="00943740" w:rsidP="0011423E">
      <w:pPr>
        <w:pStyle w:val="Testonormale"/>
        <w:spacing w:after="0" w:line="360" w:lineRule="auto"/>
        <w:rPr>
          <w:rFonts w:ascii="CorpoA" w:hAnsi="CorpoA" w:cs="Times New Roman"/>
          <w:sz w:val="22"/>
          <w:szCs w:val="22"/>
        </w:rPr>
      </w:pPr>
      <w:r w:rsidRPr="0011423E">
        <w:rPr>
          <w:rFonts w:ascii="CorpoA" w:hAnsi="CorpoA" w:cs="Times New Roman"/>
          <w:sz w:val="22"/>
        </w:rPr>
        <w:t xml:space="preserve">In alternativa, la nuova Classe E può essere equipaggiata con sospensioni pneumatiche </w:t>
      </w:r>
      <w:proofErr w:type="spellStart"/>
      <w:r w:rsidRPr="0011423E">
        <w:rPr>
          <w:rFonts w:ascii="CorpoA" w:hAnsi="CorpoA" w:cs="Times New Roman"/>
          <w:sz w:val="22"/>
        </w:rPr>
        <w:t>multicamere</w:t>
      </w:r>
      <w:proofErr w:type="spellEnd"/>
      <w:r w:rsidRPr="0011423E">
        <w:rPr>
          <w:rFonts w:ascii="CorpoA" w:hAnsi="CorpoA" w:cs="Times New Roman"/>
          <w:sz w:val="22"/>
        </w:rPr>
        <w:t xml:space="preserve"> su entrambi gli assi</w:t>
      </w:r>
      <w:r w:rsidR="008D0B0B">
        <w:t xml:space="preserve"> </w:t>
      </w:r>
      <w:r w:rsidR="008D0B0B" w:rsidRPr="008D0B0B">
        <w:rPr>
          <w:rFonts w:ascii="CorpoA" w:hAnsi="CorpoA" w:cs="Times New Roman"/>
          <w:sz w:val="22"/>
        </w:rPr>
        <w:t xml:space="preserve">AIR </w:t>
      </w:r>
      <w:proofErr w:type="gramStart"/>
      <w:r w:rsidR="008D0B0B" w:rsidRPr="008D0B0B">
        <w:rPr>
          <w:rFonts w:ascii="CorpoA" w:hAnsi="CorpoA" w:cs="Times New Roman"/>
          <w:sz w:val="22"/>
        </w:rPr>
        <w:t>BODY</w:t>
      </w:r>
      <w:proofErr w:type="gramEnd"/>
      <w:r w:rsidR="008D0B0B" w:rsidRPr="008D0B0B">
        <w:rPr>
          <w:rFonts w:ascii="CorpoA" w:hAnsi="CorpoA" w:cs="Times New Roman"/>
          <w:sz w:val="22"/>
        </w:rPr>
        <w:t xml:space="preserve"> CONTROL</w:t>
      </w:r>
      <w:r w:rsidRPr="0011423E">
        <w:rPr>
          <w:rFonts w:ascii="CorpoA" w:hAnsi="CorpoA" w:cs="Times New Roman"/>
          <w:sz w:val="22"/>
        </w:rPr>
        <w:t>, un</w:t>
      </w:r>
      <w:r w:rsidR="00B416BE">
        <w:rPr>
          <w:rFonts w:ascii="CorpoA" w:hAnsi="CorpoA" w:cs="Times New Roman"/>
          <w:sz w:val="22"/>
        </w:rPr>
        <w:t>’</w:t>
      </w:r>
      <w:r w:rsidRPr="0011423E">
        <w:rPr>
          <w:rFonts w:ascii="CorpoA" w:hAnsi="CorpoA" w:cs="Times New Roman"/>
          <w:sz w:val="22"/>
        </w:rPr>
        <w:t xml:space="preserve">esclusiva nel segmento. </w:t>
      </w:r>
      <w:r w:rsidR="008D0B0B">
        <w:rPr>
          <w:rFonts w:ascii="CorpoA" w:hAnsi="CorpoA" w:cs="Times New Roman"/>
          <w:sz w:val="22"/>
        </w:rPr>
        <w:t>T</w:t>
      </w:r>
      <w:r w:rsidRPr="0011423E">
        <w:rPr>
          <w:rFonts w:ascii="CorpoA" w:hAnsi="CorpoA" w:cs="Times New Roman"/>
          <w:sz w:val="22"/>
        </w:rPr>
        <w:t>re camere di diversa grandezza nei montanti telescopici dell</w:t>
      </w:r>
      <w:r w:rsidR="00B416BE">
        <w:rPr>
          <w:rFonts w:ascii="CorpoA" w:hAnsi="CorpoA" w:cs="Times New Roman"/>
          <w:sz w:val="22"/>
        </w:rPr>
        <w:t>’</w:t>
      </w:r>
      <w:r w:rsidRPr="0011423E">
        <w:rPr>
          <w:rFonts w:ascii="CorpoA" w:hAnsi="CorpoA" w:cs="Times New Roman"/>
          <w:sz w:val="22"/>
        </w:rPr>
        <w:t>asse posteriore e due nei montanti telescopici dell</w:t>
      </w:r>
      <w:r w:rsidR="00B416BE">
        <w:rPr>
          <w:rFonts w:ascii="CorpoA" w:hAnsi="CorpoA" w:cs="Times New Roman"/>
          <w:sz w:val="22"/>
        </w:rPr>
        <w:t>’</w:t>
      </w:r>
      <w:r w:rsidRPr="0011423E">
        <w:rPr>
          <w:rFonts w:ascii="CorpoA" w:hAnsi="CorpoA" w:cs="Times New Roman"/>
          <w:sz w:val="22"/>
        </w:rPr>
        <w:t>asse anteriore consentono di regolare la rigidità delle sospensioni su tre livelli. Per i passeggeri posteriori ciò si traduce in un molleggio di base morbido e, con l</w:t>
      </w:r>
      <w:r w:rsidR="00B416BE">
        <w:rPr>
          <w:rFonts w:ascii="CorpoA" w:hAnsi="CorpoA" w:cs="Times New Roman"/>
          <w:sz w:val="22"/>
        </w:rPr>
        <w:t>’</w:t>
      </w:r>
      <w:r w:rsidRPr="0011423E">
        <w:rPr>
          <w:rFonts w:ascii="CorpoA" w:hAnsi="CorpoA" w:cs="Times New Roman"/>
          <w:sz w:val="22"/>
        </w:rPr>
        <w:t xml:space="preserve">aumentare della velocità, in una sensazione di grande stabilità di marcia. </w:t>
      </w:r>
    </w:p>
    <w:p w14:paraId="7A2F240E" w14:textId="5A2AE746" w:rsidR="00943740" w:rsidRPr="0011423E" w:rsidRDefault="00943740" w:rsidP="0011423E">
      <w:pPr>
        <w:pStyle w:val="Testonormale"/>
        <w:spacing w:after="0" w:line="360" w:lineRule="auto"/>
        <w:rPr>
          <w:rFonts w:ascii="CorpoA" w:hAnsi="CorpoA" w:cs="Times New Roman"/>
          <w:sz w:val="22"/>
          <w:szCs w:val="22"/>
        </w:rPr>
      </w:pPr>
      <w:r w:rsidRPr="0011423E">
        <w:rPr>
          <w:rFonts w:ascii="CorpoA" w:hAnsi="CorpoA" w:cs="Times New Roman"/>
          <w:sz w:val="22"/>
        </w:rPr>
        <w:t>Inoltre</w:t>
      </w:r>
      <w:r w:rsidR="008D0B0B">
        <w:rPr>
          <w:rFonts w:ascii="CorpoA" w:hAnsi="CorpoA" w:cs="Times New Roman"/>
          <w:sz w:val="22"/>
        </w:rPr>
        <w:t>,</w:t>
      </w:r>
      <w:r w:rsidRPr="0011423E">
        <w:rPr>
          <w:rFonts w:ascii="CorpoA" w:hAnsi="CorpoA" w:cs="Times New Roman"/>
          <w:sz w:val="22"/>
        </w:rPr>
        <w:t xml:space="preserve"> le sospensioni pneumatiche </w:t>
      </w:r>
      <w:proofErr w:type="spellStart"/>
      <w:r w:rsidRPr="0011423E">
        <w:rPr>
          <w:rFonts w:ascii="CorpoA" w:hAnsi="CorpoA" w:cs="Times New Roman"/>
          <w:sz w:val="22"/>
        </w:rPr>
        <w:t>multicamere</w:t>
      </w:r>
      <w:proofErr w:type="spellEnd"/>
      <w:r w:rsidRPr="0011423E">
        <w:rPr>
          <w:rFonts w:ascii="CorpoA" w:hAnsi="CorpoA" w:cs="Times New Roman"/>
          <w:sz w:val="22"/>
        </w:rPr>
        <w:t xml:space="preserve"> AIR </w:t>
      </w:r>
      <w:proofErr w:type="gramStart"/>
      <w:r w:rsidRPr="0011423E">
        <w:rPr>
          <w:rFonts w:ascii="CorpoA" w:hAnsi="CorpoA" w:cs="Times New Roman"/>
          <w:sz w:val="22"/>
        </w:rPr>
        <w:t>BODY</w:t>
      </w:r>
      <w:proofErr w:type="gramEnd"/>
      <w:r w:rsidRPr="0011423E">
        <w:rPr>
          <w:rFonts w:ascii="CorpoA" w:hAnsi="CorpoA" w:cs="Times New Roman"/>
          <w:sz w:val="22"/>
        </w:rPr>
        <w:t xml:space="preserve"> CONTROL garantiscono una regolazione rapida e precisa del livello su entrambi gli assi, assicurando il </w:t>
      </w:r>
      <w:r w:rsidR="008D0B0B">
        <w:rPr>
          <w:rFonts w:ascii="CorpoA" w:hAnsi="CorpoA" w:cs="Times New Roman"/>
          <w:sz w:val="22"/>
        </w:rPr>
        <w:t xml:space="preserve">massimo </w:t>
      </w:r>
      <w:r w:rsidRPr="0011423E">
        <w:rPr>
          <w:rFonts w:ascii="CorpoA" w:hAnsi="CorpoA" w:cs="Times New Roman"/>
          <w:sz w:val="22"/>
        </w:rPr>
        <w:t xml:space="preserve">comfort di marcia anche a vettura carica. Il livello </w:t>
      </w:r>
      <w:proofErr w:type="gramStart"/>
      <w:r w:rsidRPr="0011423E">
        <w:rPr>
          <w:rFonts w:ascii="CorpoA" w:hAnsi="CorpoA" w:cs="Times New Roman"/>
          <w:sz w:val="22"/>
        </w:rPr>
        <w:t>viene</w:t>
      </w:r>
      <w:proofErr w:type="gramEnd"/>
      <w:r w:rsidRPr="0011423E">
        <w:rPr>
          <w:rFonts w:ascii="CorpoA" w:hAnsi="CorpoA" w:cs="Times New Roman"/>
          <w:sz w:val="22"/>
        </w:rPr>
        <w:t xml:space="preserve"> regolato automaticamente in funzione della velocità di marcia e, a velocità di crociera in autostrada, per esempio, l</w:t>
      </w:r>
      <w:r w:rsidR="00B416BE">
        <w:rPr>
          <w:rFonts w:ascii="CorpoA" w:hAnsi="CorpoA" w:cs="Times New Roman"/>
          <w:sz w:val="22"/>
        </w:rPr>
        <w:t>’</w:t>
      </w:r>
      <w:r w:rsidRPr="0011423E">
        <w:rPr>
          <w:rFonts w:ascii="CorpoA" w:hAnsi="CorpoA" w:cs="Times New Roman"/>
          <w:sz w:val="22"/>
        </w:rPr>
        <w:t xml:space="preserve">abbassamento della vettura riduce il consumo di carburante. </w:t>
      </w:r>
      <w:proofErr w:type="gramStart"/>
      <w:r w:rsidRPr="0011423E">
        <w:rPr>
          <w:rFonts w:ascii="CorpoA" w:hAnsi="CorpoA" w:cs="Times New Roman"/>
          <w:sz w:val="22"/>
        </w:rPr>
        <w:t>In presenza</w:t>
      </w:r>
      <w:proofErr w:type="gramEnd"/>
      <w:r w:rsidRPr="0011423E">
        <w:rPr>
          <w:rFonts w:ascii="CorpoA" w:hAnsi="CorpoA" w:cs="Times New Roman"/>
          <w:sz w:val="22"/>
        </w:rPr>
        <w:t xml:space="preserve"> di un fondo stradale accidentato o di una rampa d</w:t>
      </w:r>
      <w:r w:rsidR="00B416BE">
        <w:rPr>
          <w:rFonts w:ascii="CorpoA" w:hAnsi="CorpoA" w:cs="Times New Roman"/>
          <w:sz w:val="22"/>
        </w:rPr>
        <w:t>’</w:t>
      </w:r>
      <w:r w:rsidRPr="0011423E">
        <w:rPr>
          <w:rFonts w:ascii="CorpoA" w:hAnsi="CorpoA" w:cs="Times New Roman"/>
          <w:sz w:val="22"/>
        </w:rPr>
        <w:t>accesso è possibile aumentare l</w:t>
      </w:r>
      <w:r w:rsidR="00B416BE">
        <w:rPr>
          <w:rFonts w:ascii="CorpoA" w:hAnsi="CorpoA" w:cs="Times New Roman"/>
          <w:sz w:val="22"/>
        </w:rPr>
        <w:t>’</w:t>
      </w:r>
      <w:r w:rsidRPr="0011423E">
        <w:rPr>
          <w:rFonts w:ascii="CorpoA" w:hAnsi="CorpoA" w:cs="Times New Roman"/>
          <w:sz w:val="22"/>
        </w:rPr>
        <w:t>altezza libera dal suolo semplicemente premendo un pulsante sopra l</w:t>
      </w:r>
      <w:r w:rsidR="00B416BE">
        <w:rPr>
          <w:rFonts w:ascii="CorpoA" w:hAnsi="CorpoA" w:cs="Times New Roman"/>
          <w:sz w:val="22"/>
        </w:rPr>
        <w:t>’</w:t>
      </w:r>
      <w:r w:rsidRPr="0011423E">
        <w:rPr>
          <w:rFonts w:ascii="CorpoA" w:hAnsi="CorpoA" w:cs="Times New Roman"/>
          <w:sz w:val="22"/>
        </w:rPr>
        <w:t xml:space="preserve">interruttore di regolazione del livello. </w:t>
      </w:r>
    </w:p>
    <w:p w14:paraId="58533D73" w14:textId="77777777" w:rsidR="00F17401" w:rsidRDefault="00F17401" w:rsidP="0011423E">
      <w:pPr>
        <w:pStyle w:val="Testonormale"/>
        <w:spacing w:after="0" w:line="360" w:lineRule="auto"/>
        <w:rPr>
          <w:rFonts w:ascii="CorpoA" w:hAnsi="CorpoA" w:cs="Times New Roman"/>
          <w:sz w:val="22"/>
        </w:rPr>
      </w:pPr>
    </w:p>
    <w:p w14:paraId="466B3B6C" w14:textId="2CA1B4AD" w:rsidR="00943740" w:rsidRPr="00F17401" w:rsidRDefault="00943740" w:rsidP="0011423E">
      <w:pPr>
        <w:pStyle w:val="Testonormale"/>
        <w:spacing w:after="0" w:line="360" w:lineRule="auto"/>
        <w:rPr>
          <w:rFonts w:ascii="CorpoA" w:hAnsi="CorpoA" w:cs="Times New Roman"/>
          <w:sz w:val="22"/>
          <w:szCs w:val="22"/>
        </w:rPr>
      </w:pPr>
      <w:r w:rsidRPr="0011423E">
        <w:rPr>
          <w:rFonts w:ascii="CorpoA" w:hAnsi="CorpoA" w:cs="Times New Roman"/>
          <w:sz w:val="22"/>
        </w:rPr>
        <w:t xml:space="preserve">Le sospensioni pneumatiche </w:t>
      </w:r>
      <w:proofErr w:type="spellStart"/>
      <w:r w:rsidRPr="0011423E">
        <w:rPr>
          <w:rFonts w:ascii="CorpoA" w:hAnsi="CorpoA" w:cs="Times New Roman"/>
          <w:sz w:val="22"/>
        </w:rPr>
        <w:t>multicamere</w:t>
      </w:r>
      <w:proofErr w:type="spellEnd"/>
      <w:r w:rsidRPr="0011423E">
        <w:rPr>
          <w:rFonts w:ascii="CorpoA" w:hAnsi="CorpoA" w:cs="Times New Roman"/>
          <w:sz w:val="22"/>
        </w:rPr>
        <w:t xml:space="preserve"> sono integrate da una regolazione continua a gestione elettronica che adegua lo smorzamento su ciascuna ruota alla situazione di marcia del momento e alle condizioni del manto stradale in modo completamente automatico – per esempio nelle manovre di scarto o su percorsi accidentati. In questo modo, il sistema assicura il </w:t>
      </w:r>
      <w:proofErr w:type="gramStart"/>
      <w:r w:rsidRPr="0011423E">
        <w:rPr>
          <w:rFonts w:ascii="CorpoA" w:hAnsi="CorpoA" w:cs="Times New Roman"/>
          <w:sz w:val="22"/>
        </w:rPr>
        <w:t>comfort</w:t>
      </w:r>
      <w:proofErr w:type="gramEnd"/>
      <w:r w:rsidRPr="0011423E">
        <w:rPr>
          <w:rFonts w:ascii="CorpoA" w:hAnsi="CorpoA" w:cs="Times New Roman"/>
          <w:sz w:val="22"/>
        </w:rPr>
        <w:t xml:space="preserve"> di marcia e di rotolamento e al tempo stesso un comportamento dinamico. Con il selettore DYNAMIC SELECT sul cruscotto il guidatore può anche impostare quattro diverse caratteristiche per il sistema AIR </w:t>
      </w:r>
      <w:proofErr w:type="gramStart"/>
      <w:r w:rsidRPr="0011423E">
        <w:rPr>
          <w:rFonts w:ascii="CorpoA" w:hAnsi="CorpoA" w:cs="Times New Roman"/>
          <w:sz w:val="22"/>
        </w:rPr>
        <w:t>BODY</w:t>
      </w:r>
      <w:proofErr w:type="gramEnd"/>
      <w:r w:rsidRPr="0011423E">
        <w:rPr>
          <w:rFonts w:ascii="CorpoA" w:hAnsi="CorpoA" w:cs="Times New Roman"/>
          <w:sz w:val="22"/>
        </w:rPr>
        <w:t xml:space="preserve"> CONTROL: </w:t>
      </w:r>
      <w:r w:rsidR="00F17401">
        <w:rPr>
          <w:rFonts w:ascii="CorpoA" w:hAnsi="CorpoA" w:cs="Times New Roman"/>
          <w:sz w:val="22"/>
        </w:rPr>
        <w:t>‘</w:t>
      </w:r>
      <w:r w:rsidRPr="0011423E">
        <w:rPr>
          <w:rFonts w:ascii="CorpoA" w:hAnsi="CorpoA" w:cs="Times New Roman"/>
          <w:sz w:val="22"/>
        </w:rPr>
        <w:t>Comfort</w:t>
      </w:r>
      <w:r w:rsidR="00F17401">
        <w:rPr>
          <w:rFonts w:ascii="CorpoA" w:hAnsi="CorpoA" w:cs="Times New Roman"/>
          <w:sz w:val="22"/>
        </w:rPr>
        <w:t>’</w:t>
      </w:r>
      <w:r w:rsidRPr="0011423E">
        <w:rPr>
          <w:rFonts w:ascii="CorpoA" w:hAnsi="CorpoA" w:cs="Times New Roman"/>
          <w:sz w:val="22"/>
        </w:rPr>
        <w:t xml:space="preserve">, </w:t>
      </w:r>
      <w:r w:rsidR="00F17401">
        <w:rPr>
          <w:rFonts w:ascii="CorpoA" w:hAnsi="CorpoA" w:cs="Times New Roman"/>
          <w:sz w:val="22"/>
        </w:rPr>
        <w:t>‘</w:t>
      </w:r>
      <w:r w:rsidRPr="0011423E">
        <w:rPr>
          <w:rFonts w:ascii="CorpoA" w:hAnsi="CorpoA" w:cs="Times New Roman"/>
          <w:sz w:val="22"/>
        </w:rPr>
        <w:t>ECO</w:t>
      </w:r>
      <w:r w:rsidR="00F17401">
        <w:rPr>
          <w:rFonts w:ascii="CorpoA" w:hAnsi="CorpoA" w:cs="Times New Roman"/>
          <w:sz w:val="22"/>
        </w:rPr>
        <w:t>’</w:t>
      </w:r>
      <w:r w:rsidRPr="0011423E">
        <w:rPr>
          <w:rFonts w:ascii="CorpoA" w:hAnsi="CorpoA" w:cs="Times New Roman"/>
          <w:sz w:val="22"/>
        </w:rPr>
        <w:t xml:space="preserve">, </w:t>
      </w:r>
      <w:r w:rsidR="00F17401">
        <w:rPr>
          <w:rFonts w:ascii="CorpoA" w:hAnsi="CorpoA" w:cs="Times New Roman"/>
          <w:sz w:val="22"/>
        </w:rPr>
        <w:t>‘</w:t>
      </w:r>
      <w:r w:rsidRPr="0011423E">
        <w:rPr>
          <w:rFonts w:ascii="CorpoA" w:hAnsi="CorpoA" w:cs="Times New Roman"/>
          <w:sz w:val="22"/>
        </w:rPr>
        <w:t>Sport</w:t>
      </w:r>
      <w:r w:rsidR="00F17401">
        <w:rPr>
          <w:rFonts w:ascii="CorpoA" w:hAnsi="CorpoA" w:cs="Times New Roman"/>
          <w:sz w:val="22"/>
        </w:rPr>
        <w:t>’</w:t>
      </w:r>
      <w:r w:rsidRPr="0011423E">
        <w:rPr>
          <w:rFonts w:ascii="CorpoA" w:hAnsi="CorpoA" w:cs="Times New Roman"/>
          <w:sz w:val="22"/>
        </w:rPr>
        <w:t xml:space="preserve"> e </w:t>
      </w:r>
      <w:r w:rsidR="00F17401">
        <w:rPr>
          <w:rFonts w:ascii="CorpoA" w:hAnsi="CorpoA" w:cs="Times New Roman"/>
          <w:sz w:val="22"/>
        </w:rPr>
        <w:t>‘</w:t>
      </w:r>
      <w:r w:rsidRPr="0011423E">
        <w:rPr>
          <w:rFonts w:ascii="CorpoA" w:hAnsi="CorpoA" w:cs="Times New Roman"/>
          <w:sz w:val="22"/>
        </w:rPr>
        <w:t>Sport +</w:t>
      </w:r>
      <w:r w:rsidR="00F17401">
        <w:rPr>
          <w:rFonts w:ascii="CorpoA" w:hAnsi="CorpoA" w:cs="Times New Roman"/>
          <w:sz w:val="22"/>
        </w:rPr>
        <w:t>’</w:t>
      </w:r>
      <w:r w:rsidRPr="0011423E">
        <w:rPr>
          <w:rFonts w:ascii="CorpoA" w:hAnsi="CorpoA" w:cs="Times New Roman"/>
          <w:sz w:val="22"/>
        </w:rPr>
        <w:t>. Con l</w:t>
      </w:r>
      <w:r w:rsidR="00B416BE">
        <w:rPr>
          <w:rFonts w:ascii="CorpoA" w:hAnsi="CorpoA" w:cs="Times New Roman"/>
          <w:sz w:val="22"/>
        </w:rPr>
        <w:t>’</w:t>
      </w:r>
      <w:r w:rsidRPr="0011423E">
        <w:rPr>
          <w:rFonts w:ascii="CorpoA" w:hAnsi="CorpoA" w:cs="Times New Roman"/>
          <w:sz w:val="22"/>
        </w:rPr>
        <w:t xml:space="preserve">impostazione aggiuntiva </w:t>
      </w:r>
      <w:r w:rsidR="00F17401">
        <w:rPr>
          <w:rFonts w:ascii="CorpoA" w:hAnsi="CorpoA" w:cs="Times New Roman"/>
          <w:sz w:val="22"/>
        </w:rPr>
        <w:t>‘</w:t>
      </w:r>
      <w:proofErr w:type="spellStart"/>
      <w:r w:rsidRPr="0011423E">
        <w:rPr>
          <w:rFonts w:ascii="CorpoA" w:hAnsi="CorpoA" w:cs="Times New Roman"/>
          <w:sz w:val="22"/>
        </w:rPr>
        <w:t>Individual</w:t>
      </w:r>
      <w:proofErr w:type="spellEnd"/>
      <w:r w:rsidR="00F17401">
        <w:rPr>
          <w:rFonts w:ascii="CorpoA" w:hAnsi="CorpoA" w:cs="Times New Roman"/>
          <w:sz w:val="22"/>
        </w:rPr>
        <w:t>’</w:t>
      </w:r>
      <w:r w:rsidRPr="0011423E">
        <w:rPr>
          <w:rFonts w:ascii="CorpoA" w:hAnsi="CorpoA" w:cs="Times New Roman"/>
          <w:sz w:val="22"/>
        </w:rPr>
        <w:t xml:space="preserve"> il guidatore può configurare la vettura in base alle proprie preferenze personali. </w:t>
      </w:r>
    </w:p>
    <w:p w14:paraId="1043C531" w14:textId="77777777" w:rsidR="00F17401" w:rsidRPr="0011423E" w:rsidRDefault="00F17401" w:rsidP="0011423E">
      <w:pPr>
        <w:pStyle w:val="Testonormale"/>
        <w:spacing w:after="0" w:line="360" w:lineRule="auto"/>
        <w:rPr>
          <w:rFonts w:ascii="CorpoA" w:hAnsi="CorpoA" w:cs="Times New Roman"/>
          <w:sz w:val="22"/>
          <w:szCs w:val="22"/>
        </w:rPr>
      </w:pPr>
    </w:p>
    <w:p w14:paraId="1AD378AD" w14:textId="77777777" w:rsidR="00943740" w:rsidRDefault="00C00B51" w:rsidP="0011423E">
      <w:pPr>
        <w:pStyle w:val="Testonormale"/>
        <w:spacing w:after="0" w:line="360" w:lineRule="auto"/>
        <w:rPr>
          <w:rFonts w:ascii="CorpoA" w:hAnsi="CorpoA" w:cs="Times New Roman"/>
          <w:b/>
          <w:sz w:val="22"/>
        </w:rPr>
      </w:pPr>
      <w:r w:rsidRPr="0011423E">
        <w:rPr>
          <w:rFonts w:ascii="CorpoA" w:hAnsi="CorpoA" w:cs="Times New Roman"/>
          <w:b/>
          <w:sz w:val="22"/>
        </w:rPr>
        <w:t>Sistemi di assistenza alla guida di prossima generazione</w:t>
      </w:r>
    </w:p>
    <w:p w14:paraId="12F0A3B3" w14:textId="77777777" w:rsidR="00F17401" w:rsidRPr="0011423E" w:rsidRDefault="00F17401" w:rsidP="0011423E">
      <w:pPr>
        <w:pStyle w:val="Testonormale"/>
        <w:spacing w:after="0" w:line="360" w:lineRule="auto"/>
        <w:rPr>
          <w:rFonts w:ascii="CorpoA" w:hAnsi="CorpoA" w:cs="Times New Roman"/>
          <w:b/>
          <w:sz w:val="22"/>
          <w:szCs w:val="22"/>
        </w:rPr>
      </w:pPr>
    </w:p>
    <w:p w14:paraId="3DC9418A" w14:textId="3AF75A3F" w:rsidR="00943740" w:rsidRPr="0011423E" w:rsidRDefault="00943740" w:rsidP="0011423E">
      <w:pPr>
        <w:pStyle w:val="Testonormale"/>
        <w:spacing w:after="0" w:line="360" w:lineRule="auto"/>
        <w:rPr>
          <w:rFonts w:ascii="CorpoA" w:hAnsi="CorpoA" w:cs="Times New Roman"/>
          <w:sz w:val="22"/>
          <w:szCs w:val="22"/>
        </w:rPr>
      </w:pPr>
      <w:r w:rsidRPr="0011423E">
        <w:rPr>
          <w:rFonts w:ascii="CorpoA" w:hAnsi="CorpoA" w:cs="Times New Roman"/>
          <w:sz w:val="22"/>
        </w:rPr>
        <w:t xml:space="preserve">Con </w:t>
      </w:r>
      <w:r w:rsidR="008D0B0B">
        <w:rPr>
          <w:rFonts w:ascii="CorpoA" w:hAnsi="CorpoA" w:cs="Times New Roman"/>
          <w:sz w:val="22"/>
        </w:rPr>
        <w:t xml:space="preserve">i </w:t>
      </w:r>
      <w:r w:rsidRPr="0011423E">
        <w:rPr>
          <w:rFonts w:ascii="CorpoA" w:hAnsi="CorpoA" w:cs="Times New Roman"/>
          <w:sz w:val="22"/>
        </w:rPr>
        <w:t xml:space="preserve">nuovi sistemi di sicurezza e di assistenza alla guida, Mercedes-Benz incrementa la sicurezza e il </w:t>
      </w:r>
      <w:proofErr w:type="gramStart"/>
      <w:r w:rsidRPr="0011423E">
        <w:rPr>
          <w:rFonts w:ascii="CorpoA" w:hAnsi="CorpoA" w:cs="Times New Roman"/>
          <w:sz w:val="22"/>
        </w:rPr>
        <w:t>comfort</w:t>
      </w:r>
      <w:proofErr w:type="gramEnd"/>
      <w:r w:rsidRPr="0011423E">
        <w:rPr>
          <w:rFonts w:ascii="CorpoA" w:hAnsi="CorpoA" w:cs="Times New Roman"/>
          <w:sz w:val="22"/>
        </w:rPr>
        <w:t xml:space="preserve">, riducendo lo stress per il guidatore. </w:t>
      </w:r>
    </w:p>
    <w:p w14:paraId="6CE429EA" w14:textId="0EC75ADD" w:rsidR="00943740"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Il Brake Assist attivo è di serie. Questo sistema è in grado di allertare il guidatore quando incombe il pericolo di una collisione, di fornirgli la massima assistenza nelle frenate di emergenza e, se necessario, di frenare automaticamente. Oltre ai veicoli più lenti, in fase di arresto o fermi, il sistema riconosce anche, per esempio, i pedoni in attraversamento che si trovano nella zona di pericolo davanti alla vettura.</w:t>
      </w:r>
    </w:p>
    <w:p w14:paraId="3E4DF95B" w14:textId="77777777" w:rsidR="008D0B0B" w:rsidRPr="0011423E" w:rsidRDefault="008D0B0B" w:rsidP="0011423E">
      <w:pPr>
        <w:pStyle w:val="Testonormale"/>
        <w:spacing w:after="0" w:line="360" w:lineRule="auto"/>
        <w:rPr>
          <w:rFonts w:ascii="CorpoA" w:hAnsi="CorpoA" w:cs="Times New Roman"/>
          <w:sz w:val="22"/>
          <w:szCs w:val="22"/>
        </w:rPr>
      </w:pPr>
    </w:p>
    <w:p w14:paraId="34481571" w14:textId="77777777" w:rsidR="008D0B0B" w:rsidRDefault="00943740" w:rsidP="0011423E">
      <w:pPr>
        <w:pStyle w:val="Testonormale"/>
        <w:spacing w:after="0" w:line="360" w:lineRule="auto"/>
        <w:rPr>
          <w:rFonts w:ascii="CorpoA" w:hAnsi="CorpoA" w:cs="Times New Roman"/>
          <w:sz w:val="22"/>
        </w:rPr>
      </w:pPr>
      <w:r w:rsidRPr="0011423E">
        <w:rPr>
          <w:rFonts w:ascii="CorpoA" w:hAnsi="CorpoA" w:cs="Times New Roman"/>
          <w:sz w:val="22"/>
        </w:rPr>
        <w:t>Sempre di serie</w:t>
      </w:r>
      <w:r w:rsidR="008D0B0B">
        <w:rPr>
          <w:rFonts w:ascii="CorpoA" w:hAnsi="CorpoA" w:cs="Times New Roman"/>
          <w:sz w:val="22"/>
        </w:rPr>
        <w:t>,</w:t>
      </w:r>
      <w:r w:rsidRPr="0011423E">
        <w:rPr>
          <w:rFonts w:ascii="CorpoA" w:hAnsi="CorpoA" w:cs="Times New Roman"/>
          <w:sz w:val="22"/>
        </w:rPr>
        <w:t xml:space="preserve"> </w:t>
      </w:r>
      <w:proofErr w:type="gramStart"/>
      <w:r w:rsidRPr="0011423E">
        <w:rPr>
          <w:rFonts w:ascii="CorpoA" w:hAnsi="CorpoA" w:cs="Times New Roman"/>
          <w:sz w:val="22"/>
        </w:rPr>
        <w:t>sono</w:t>
      </w:r>
      <w:proofErr w:type="gramEnd"/>
      <w:r w:rsidRPr="0011423E">
        <w:rPr>
          <w:rFonts w:ascii="CorpoA" w:hAnsi="CorpoA" w:cs="Times New Roman"/>
          <w:sz w:val="22"/>
        </w:rPr>
        <w:t xml:space="preserve"> disponibili l</w:t>
      </w:r>
      <w:r w:rsidR="00B416BE">
        <w:rPr>
          <w:rFonts w:ascii="CorpoA" w:hAnsi="CorpoA" w:cs="Times New Roman"/>
          <w:sz w:val="22"/>
        </w:rPr>
        <w:t>’</w:t>
      </w:r>
      <w:r w:rsidRPr="0011423E">
        <w:rPr>
          <w:rFonts w:ascii="CorpoA" w:hAnsi="CorpoA" w:cs="Times New Roman"/>
          <w:sz w:val="22"/>
        </w:rPr>
        <w:t>ATTENTION ASSIST con soglia di sensibilità regolabile, che è in grado di riconoscere e segnalare eventuali sintomi di disattenzione e stanchezza del guidatore, e il sistema di assistenza in presenza di vento laterale. Questo sistema aiuta il guidatore perché è in grado di attenuare considerevolmente lo spostamento della vettura dalla propria traiettoria causato da forti raffiche di vento laterale.</w:t>
      </w:r>
      <w:r w:rsidR="008D0B0B">
        <w:rPr>
          <w:rFonts w:ascii="CorpoA" w:hAnsi="CorpoA" w:cs="Times New Roman"/>
          <w:sz w:val="22"/>
          <w:szCs w:val="22"/>
        </w:rPr>
        <w:t xml:space="preserve"> </w:t>
      </w:r>
      <w:r w:rsidRPr="0011423E">
        <w:rPr>
          <w:rFonts w:ascii="CorpoA" w:hAnsi="CorpoA" w:cs="Times New Roman"/>
          <w:sz w:val="22"/>
        </w:rPr>
        <w:t xml:space="preserve">Un </w:t>
      </w:r>
      <w:proofErr w:type="gramStart"/>
      <w:r w:rsidR="008D0B0B">
        <w:rPr>
          <w:rFonts w:ascii="CorpoA" w:hAnsi="CorpoA" w:cs="Times New Roman"/>
          <w:sz w:val="22"/>
        </w:rPr>
        <w:t>ulteriore</w:t>
      </w:r>
      <w:proofErr w:type="gramEnd"/>
      <w:r w:rsidR="008D0B0B">
        <w:rPr>
          <w:rFonts w:ascii="CorpoA" w:hAnsi="CorpoA" w:cs="Times New Roman"/>
          <w:sz w:val="22"/>
        </w:rPr>
        <w:t xml:space="preserve"> </w:t>
      </w:r>
      <w:r w:rsidRPr="0011423E">
        <w:rPr>
          <w:rFonts w:ascii="CorpoA" w:hAnsi="CorpoA" w:cs="Times New Roman"/>
          <w:sz w:val="22"/>
        </w:rPr>
        <w:t xml:space="preserve">pacchetto di sistemi di assistenza alla guida </w:t>
      </w:r>
      <w:r w:rsidR="008D0B0B">
        <w:rPr>
          <w:rFonts w:ascii="CorpoA" w:hAnsi="CorpoA" w:cs="Times New Roman"/>
          <w:sz w:val="22"/>
        </w:rPr>
        <w:t xml:space="preserve">è </w:t>
      </w:r>
      <w:r w:rsidRPr="0011423E">
        <w:rPr>
          <w:rFonts w:ascii="CorpoA" w:hAnsi="CorpoA" w:cs="Times New Roman"/>
          <w:sz w:val="22"/>
        </w:rPr>
        <w:t>disponibile a richiesta fa della Classe E la più intellige</w:t>
      </w:r>
      <w:r w:rsidR="008D0B0B">
        <w:rPr>
          <w:rFonts w:ascii="CorpoA" w:hAnsi="CorpoA" w:cs="Times New Roman"/>
          <w:sz w:val="22"/>
        </w:rPr>
        <w:t>nte delle berline</w:t>
      </w:r>
    </w:p>
    <w:p w14:paraId="4FA4C32E" w14:textId="77777777" w:rsidR="008D0B0B" w:rsidRDefault="008D0B0B" w:rsidP="0011423E">
      <w:pPr>
        <w:pStyle w:val="Testonormale"/>
        <w:spacing w:after="0" w:line="360" w:lineRule="auto"/>
        <w:rPr>
          <w:rFonts w:ascii="CorpoA" w:hAnsi="CorpoA" w:cs="Times New Roman"/>
          <w:sz w:val="22"/>
        </w:rPr>
      </w:pPr>
    </w:p>
    <w:p w14:paraId="252FB62A" w14:textId="719A2CE1" w:rsidR="00943740" w:rsidRPr="008D0B0B" w:rsidRDefault="008D0B0B" w:rsidP="0011423E">
      <w:pPr>
        <w:pStyle w:val="Testonormale"/>
        <w:spacing w:after="0" w:line="360" w:lineRule="auto"/>
        <w:rPr>
          <w:rFonts w:ascii="CorpoA" w:hAnsi="CorpoA" w:cs="Times New Roman"/>
          <w:sz w:val="22"/>
          <w:szCs w:val="22"/>
        </w:rPr>
      </w:pPr>
      <w:r>
        <w:rPr>
          <w:rFonts w:ascii="CorpoA" w:hAnsi="CorpoA" w:cs="Times New Roman"/>
          <w:sz w:val="22"/>
        </w:rPr>
        <w:t xml:space="preserve">Di seguito alcuni esempi delle </w:t>
      </w:r>
      <w:r w:rsidR="00943740" w:rsidRPr="0011423E">
        <w:rPr>
          <w:rFonts w:ascii="CorpoA" w:hAnsi="CorpoA" w:cs="Times New Roman"/>
          <w:sz w:val="22"/>
        </w:rPr>
        <w:t xml:space="preserve">speciali dotazioni </w:t>
      </w:r>
      <w:r>
        <w:rPr>
          <w:rFonts w:ascii="CorpoA" w:hAnsi="CorpoA" w:cs="Times New Roman"/>
          <w:sz w:val="22"/>
        </w:rPr>
        <w:t>disponibili per Classe E</w:t>
      </w:r>
      <w:r w:rsidR="00943740" w:rsidRPr="0011423E">
        <w:rPr>
          <w:rFonts w:ascii="CorpoA" w:hAnsi="CorpoA" w:cs="Times New Roman"/>
          <w:sz w:val="22"/>
        </w:rPr>
        <w:t>.</w:t>
      </w:r>
    </w:p>
    <w:p w14:paraId="34C4B4AA" w14:textId="77777777" w:rsidR="00F17401" w:rsidRPr="0011423E" w:rsidRDefault="00F17401" w:rsidP="0011423E">
      <w:pPr>
        <w:pStyle w:val="Testonormale"/>
        <w:spacing w:after="0" w:line="360" w:lineRule="auto"/>
        <w:rPr>
          <w:rFonts w:ascii="CorpoA" w:hAnsi="CorpoA" w:cs="Times New Roman"/>
          <w:sz w:val="22"/>
          <w:szCs w:val="22"/>
        </w:rPr>
      </w:pPr>
    </w:p>
    <w:p w14:paraId="70799162" w14:textId="437F6099" w:rsidR="008421FF" w:rsidRPr="0011423E" w:rsidRDefault="008421FF" w:rsidP="00F17401">
      <w:pPr>
        <w:pStyle w:val="Testonormale"/>
        <w:numPr>
          <w:ilvl w:val="0"/>
          <w:numId w:val="22"/>
        </w:numPr>
        <w:tabs>
          <w:tab w:val="left" w:pos="284"/>
        </w:tabs>
        <w:spacing w:after="0" w:line="360" w:lineRule="auto"/>
        <w:ind w:left="0" w:firstLine="0"/>
        <w:rPr>
          <w:rFonts w:ascii="CorpoA" w:hAnsi="CorpoA" w:cs="Times New Roman"/>
          <w:sz w:val="22"/>
          <w:szCs w:val="22"/>
        </w:rPr>
      </w:pPr>
      <w:r w:rsidRPr="0011423E">
        <w:rPr>
          <w:rFonts w:ascii="CorpoA" w:hAnsi="CorpoA" w:cs="Times New Roman"/>
          <w:b/>
          <w:sz w:val="22"/>
        </w:rPr>
        <w:t xml:space="preserve">DRIVE </w:t>
      </w:r>
      <w:proofErr w:type="gramStart"/>
      <w:r w:rsidRPr="0011423E">
        <w:rPr>
          <w:rFonts w:ascii="CorpoA" w:hAnsi="CorpoA" w:cs="Times New Roman"/>
          <w:b/>
          <w:sz w:val="22"/>
        </w:rPr>
        <w:t>PILOT</w:t>
      </w:r>
      <w:proofErr w:type="gramEnd"/>
      <w:r w:rsidRPr="0011423E">
        <w:rPr>
          <w:rFonts w:ascii="CorpoA" w:hAnsi="CorpoA" w:cs="Times New Roman"/>
          <w:b/>
          <w:sz w:val="22"/>
        </w:rPr>
        <w:t>:</w:t>
      </w:r>
      <w:r w:rsidRPr="0011423E">
        <w:rPr>
          <w:rFonts w:ascii="CorpoA" w:hAnsi="CorpoA" w:cs="Times New Roman"/>
          <w:sz w:val="22"/>
        </w:rPr>
        <w:t xml:space="preserve"> con questo sistema, Mercedes-Benz compie un ulteriore passo avanti in direzione della guida autonoma. Su strade extraurbane e in autostrada, il </w:t>
      </w:r>
      <w:proofErr w:type="spellStart"/>
      <w:r w:rsidRPr="0011423E">
        <w:rPr>
          <w:rFonts w:ascii="CorpoA" w:hAnsi="CorpoA" w:cs="Times New Roman"/>
          <w:sz w:val="22"/>
        </w:rPr>
        <w:t>Distance</w:t>
      </w:r>
      <w:proofErr w:type="spellEnd"/>
      <w:r w:rsidRPr="0011423E">
        <w:rPr>
          <w:rFonts w:ascii="CorpoA" w:hAnsi="CorpoA" w:cs="Times New Roman"/>
          <w:sz w:val="22"/>
        </w:rPr>
        <w:t xml:space="preserve"> </w:t>
      </w:r>
      <w:proofErr w:type="spellStart"/>
      <w:proofErr w:type="gramStart"/>
      <w:r w:rsidRPr="0011423E">
        <w:rPr>
          <w:rFonts w:ascii="CorpoA" w:hAnsi="CorpoA" w:cs="Times New Roman"/>
          <w:sz w:val="22"/>
        </w:rPr>
        <w:t>Pilot</w:t>
      </w:r>
      <w:proofErr w:type="spellEnd"/>
      <w:proofErr w:type="gramEnd"/>
      <w:r w:rsidRPr="0011423E">
        <w:rPr>
          <w:rFonts w:ascii="CorpoA" w:hAnsi="CorpoA" w:cs="Times New Roman"/>
          <w:sz w:val="22"/>
        </w:rPr>
        <w:t xml:space="preserve"> DISTRONIC è in grado di mantenere automaticamente la distanza corretta rispetto ai veicoli che precedono, ma anche, per la prima volta, di seguirli </w:t>
      </w:r>
      <w:r w:rsidR="00B12BD3">
        <w:rPr>
          <w:rFonts w:ascii="CorpoA" w:hAnsi="CorpoA" w:cs="Times New Roman"/>
          <w:sz w:val="22"/>
        </w:rPr>
        <w:t>fino ad una velocità di</w:t>
      </w:r>
      <w:r w:rsidR="00C120FD" w:rsidRPr="0011423E">
        <w:rPr>
          <w:rFonts w:ascii="CorpoA" w:hAnsi="CorpoA" w:cs="Times New Roman"/>
          <w:sz w:val="22"/>
        </w:rPr>
        <w:t xml:space="preserve"> a 210 </w:t>
      </w:r>
      <w:r w:rsidRPr="0011423E">
        <w:rPr>
          <w:rFonts w:ascii="CorpoA" w:hAnsi="CorpoA" w:cs="Times New Roman"/>
          <w:sz w:val="22"/>
        </w:rPr>
        <w:t xml:space="preserve">km/h. </w:t>
      </w:r>
      <w:r w:rsidR="00B12BD3">
        <w:rPr>
          <w:rFonts w:ascii="CorpoA" w:hAnsi="CorpoA" w:cs="Times New Roman"/>
          <w:sz w:val="22"/>
        </w:rPr>
        <w:t xml:space="preserve">Un importante ausilio per il guidatore </w:t>
      </w:r>
      <w:r w:rsidRPr="0011423E">
        <w:rPr>
          <w:rFonts w:ascii="CorpoA" w:hAnsi="CorpoA" w:cs="Times New Roman"/>
          <w:sz w:val="22"/>
        </w:rPr>
        <w:t>che nella guida normale non deve premere il freno o l</w:t>
      </w:r>
      <w:r w:rsidR="00B416BE">
        <w:rPr>
          <w:rFonts w:ascii="CorpoA" w:hAnsi="CorpoA" w:cs="Times New Roman"/>
          <w:sz w:val="22"/>
        </w:rPr>
        <w:t>’</w:t>
      </w:r>
      <w:r w:rsidRPr="0011423E">
        <w:rPr>
          <w:rFonts w:ascii="CorpoA" w:hAnsi="CorpoA" w:cs="Times New Roman"/>
          <w:sz w:val="22"/>
        </w:rPr>
        <w:t xml:space="preserve">acceleratore e </w:t>
      </w:r>
      <w:proofErr w:type="gramStart"/>
      <w:r w:rsidRPr="0011423E">
        <w:rPr>
          <w:rFonts w:ascii="CorpoA" w:hAnsi="CorpoA" w:cs="Times New Roman"/>
          <w:sz w:val="22"/>
        </w:rPr>
        <w:t>viene</w:t>
      </w:r>
      <w:proofErr w:type="gramEnd"/>
      <w:r w:rsidRPr="0011423E">
        <w:rPr>
          <w:rFonts w:ascii="CorpoA" w:hAnsi="CorpoA" w:cs="Times New Roman"/>
          <w:sz w:val="22"/>
        </w:rPr>
        <w:t xml:space="preserve"> supportato dallo </w:t>
      </w:r>
      <w:proofErr w:type="spellStart"/>
      <w:r w:rsidRPr="0011423E">
        <w:rPr>
          <w:rFonts w:ascii="CorpoA" w:hAnsi="CorpoA" w:cs="Times New Roman"/>
          <w:sz w:val="22"/>
        </w:rPr>
        <w:t>Steering</w:t>
      </w:r>
      <w:proofErr w:type="spellEnd"/>
      <w:r w:rsidRPr="0011423E">
        <w:rPr>
          <w:rFonts w:ascii="CorpoA" w:hAnsi="CorpoA" w:cs="Times New Roman"/>
          <w:sz w:val="22"/>
        </w:rPr>
        <w:t xml:space="preserve"> </w:t>
      </w:r>
      <w:proofErr w:type="spellStart"/>
      <w:r w:rsidRPr="0011423E">
        <w:rPr>
          <w:rFonts w:ascii="CorpoA" w:hAnsi="CorpoA" w:cs="Times New Roman"/>
          <w:sz w:val="22"/>
        </w:rPr>
        <w:t>Pilot</w:t>
      </w:r>
      <w:proofErr w:type="spellEnd"/>
      <w:r w:rsidR="00B12BD3">
        <w:rPr>
          <w:rFonts w:ascii="CorpoA" w:hAnsi="CorpoA" w:cs="Times New Roman"/>
          <w:sz w:val="22"/>
        </w:rPr>
        <w:t xml:space="preserve"> anche</w:t>
      </w:r>
      <w:r w:rsidRPr="0011423E">
        <w:rPr>
          <w:rFonts w:ascii="CorpoA" w:hAnsi="CorpoA" w:cs="Times New Roman"/>
          <w:sz w:val="22"/>
        </w:rPr>
        <w:t xml:space="preserve"> nelle curve moderate. Altrettanto unica nel suo genere è la capacità del sistema di continuare a intervenire attivamente fino a 130 km/h come all</w:t>
      </w:r>
      <w:r w:rsidR="00B416BE">
        <w:rPr>
          <w:rFonts w:ascii="CorpoA" w:hAnsi="CorpoA" w:cs="Times New Roman"/>
          <w:sz w:val="22"/>
        </w:rPr>
        <w:t>’</w:t>
      </w:r>
      <w:r w:rsidRPr="0011423E">
        <w:rPr>
          <w:rFonts w:ascii="CorpoA" w:hAnsi="CorpoA" w:cs="Times New Roman"/>
          <w:sz w:val="22"/>
        </w:rPr>
        <w:t xml:space="preserve">interno di uno sciame, tenendo presenti veicoli circostanti e strutture parallele, anche quando le linee non sono perfettamente chiare, per esempio in prossimità di lavori in corso, o addirittura quando mancano completamente. Questo sistema, perciò, è di grande aiuto per il guidatore soprattutto nel traffico in colonna e in coda. In queste situazioni contribuisce a ridurre efficacemente lo stress al volante anche la funzione ampliata di partenza automatica in coda che, in autostrada e su strade a scorrimento veloce, consente la partenza automatica entro un massimo di </w:t>
      </w:r>
      <w:proofErr w:type="gramStart"/>
      <w:r w:rsidRPr="0011423E">
        <w:rPr>
          <w:rFonts w:ascii="CorpoA" w:hAnsi="CorpoA" w:cs="Times New Roman"/>
          <w:sz w:val="22"/>
        </w:rPr>
        <w:t>30</w:t>
      </w:r>
      <w:proofErr w:type="gramEnd"/>
      <w:r w:rsidRPr="0011423E">
        <w:rPr>
          <w:rFonts w:ascii="CorpoA" w:hAnsi="CorpoA" w:cs="Times New Roman"/>
          <w:sz w:val="22"/>
        </w:rPr>
        <w:t xml:space="preserve"> secondi dopo che il </w:t>
      </w:r>
      <w:proofErr w:type="spellStart"/>
      <w:r w:rsidRPr="0011423E">
        <w:rPr>
          <w:rFonts w:ascii="CorpoA" w:hAnsi="CorpoA" w:cs="Times New Roman"/>
          <w:sz w:val="22"/>
        </w:rPr>
        <w:t>Distance</w:t>
      </w:r>
      <w:proofErr w:type="spellEnd"/>
      <w:r w:rsidRPr="0011423E">
        <w:rPr>
          <w:rFonts w:ascii="CorpoA" w:hAnsi="CorpoA" w:cs="Times New Roman"/>
          <w:sz w:val="22"/>
        </w:rPr>
        <w:t xml:space="preserve"> </w:t>
      </w:r>
      <w:proofErr w:type="spellStart"/>
      <w:r w:rsidRPr="0011423E">
        <w:rPr>
          <w:rFonts w:ascii="CorpoA" w:hAnsi="CorpoA" w:cs="Times New Roman"/>
          <w:sz w:val="22"/>
        </w:rPr>
        <w:t>Pilot</w:t>
      </w:r>
      <w:proofErr w:type="spellEnd"/>
      <w:r w:rsidRPr="0011423E">
        <w:rPr>
          <w:rFonts w:ascii="CorpoA" w:hAnsi="CorpoA" w:cs="Times New Roman"/>
          <w:sz w:val="22"/>
        </w:rPr>
        <w:t xml:space="preserve"> DISTRONIC ha arrestato la vettura.</w:t>
      </w:r>
      <w:r w:rsidRPr="0011423E">
        <w:rPr>
          <w:rFonts w:ascii="CorpoA" w:hAnsi="CorpoA" w:cs="Times New Roman"/>
          <w:sz w:val="22"/>
        </w:rPr>
        <w:br/>
      </w:r>
      <w:r w:rsidRPr="0011423E">
        <w:rPr>
          <w:rFonts w:ascii="CorpoA" w:hAnsi="CorpoA" w:cs="Times New Roman"/>
          <w:sz w:val="22"/>
        </w:rPr>
        <w:br/>
        <w:t xml:space="preserve">Altra novità che contribuisce a ridurre lo stress è lo </w:t>
      </w:r>
      <w:proofErr w:type="spellStart"/>
      <w:r w:rsidRPr="0011423E">
        <w:rPr>
          <w:rFonts w:ascii="CorpoA" w:hAnsi="CorpoA" w:cs="Times New Roman"/>
          <w:sz w:val="22"/>
        </w:rPr>
        <w:t>Speed</w:t>
      </w:r>
      <w:proofErr w:type="spellEnd"/>
      <w:r w:rsidRPr="0011423E">
        <w:rPr>
          <w:rFonts w:ascii="CorpoA" w:hAnsi="CorpoA" w:cs="Times New Roman"/>
          <w:sz w:val="22"/>
        </w:rPr>
        <w:t xml:space="preserve"> Limit </w:t>
      </w:r>
      <w:proofErr w:type="spellStart"/>
      <w:proofErr w:type="gramStart"/>
      <w:r w:rsidRPr="0011423E">
        <w:rPr>
          <w:rFonts w:ascii="CorpoA" w:hAnsi="CorpoA" w:cs="Times New Roman"/>
          <w:sz w:val="22"/>
        </w:rPr>
        <w:t>Pilot</w:t>
      </w:r>
      <w:proofErr w:type="spellEnd"/>
      <w:proofErr w:type="gramEnd"/>
      <w:r w:rsidRPr="0011423E">
        <w:rPr>
          <w:rFonts w:ascii="CorpoA" w:hAnsi="CorpoA" w:cs="Times New Roman"/>
          <w:sz w:val="22"/>
        </w:rPr>
        <w:t>, una funzione parziale inseribile che, in abbinamento al COMAND Online, può regolare automaticamente i limiti di velocità rilevati dalla telecamera o dalla navigazione, per esempio 50 km/h nei centri urbani o 100 km/h sulle strade extraurbane.</w:t>
      </w:r>
      <w:r w:rsidRPr="0011423E">
        <w:rPr>
          <w:rFonts w:ascii="CorpoA" w:hAnsi="CorpoA" w:cs="Times New Roman"/>
          <w:sz w:val="22"/>
        </w:rPr>
        <w:br/>
      </w:r>
      <w:r w:rsidRPr="0011423E">
        <w:rPr>
          <w:rFonts w:ascii="CorpoA" w:hAnsi="CorpoA" w:cs="Times New Roman"/>
          <w:sz w:val="22"/>
        </w:rPr>
        <w:br/>
        <w:t xml:space="preserve">Tra le innovazioni del DRIVE </w:t>
      </w:r>
      <w:proofErr w:type="gramStart"/>
      <w:r w:rsidRPr="0011423E">
        <w:rPr>
          <w:rFonts w:ascii="CorpoA" w:hAnsi="CorpoA" w:cs="Times New Roman"/>
          <w:sz w:val="22"/>
        </w:rPr>
        <w:t>PILOT</w:t>
      </w:r>
      <w:proofErr w:type="gramEnd"/>
      <w:r w:rsidRPr="0011423E">
        <w:rPr>
          <w:rFonts w:ascii="CorpoA" w:hAnsi="CorpoA" w:cs="Times New Roman"/>
          <w:sz w:val="22"/>
        </w:rPr>
        <w:t xml:space="preserve">, inoltre, rientra per la prima volta un assistente cambio corsia attivo. Questo sistema di assistenza, basato su radar e telecamera, assiste il guidatore nei cambi di corsia sulle strade a più </w:t>
      </w:r>
      <w:proofErr w:type="gramStart"/>
      <w:r w:rsidRPr="0011423E">
        <w:rPr>
          <w:rFonts w:ascii="CorpoA" w:hAnsi="CorpoA" w:cs="Times New Roman"/>
          <w:sz w:val="22"/>
        </w:rPr>
        <w:t>corsie</w:t>
      </w:r>
      <w:proofErr w:type="gramEnd"/>
      <w:r w:rsidRPr="0011423E">
        <w:rPr>
          <w:rFonts w:ascii="CorpoA" w:hAnsi="CorpoA" w:cs="Times New Roman"/>
          <w:sz w:val="22"/>
        </w:rPr>
        <w:t xml:space="preserve"> ed è in grado di dirigere la vettura sulla carreggiata scelta dal guidatore – per esempio nei sorpassi. Quando il guidatore inserisce l</w:t>
      </w:r>
      <w:r w:rsidR="00B416BE">
        <w:rPr>
          <w:rFonts w:ascii="CorpoA" w:hAnsi="CorpoA" w:cs="Times New Roman"/>
          <w:sz w:val="22"/>
        </w:rPr>
        <w:t>’</w:t>
      </w:r>
      <w:r w:rsidRPr="0011423E">
        <w:rPr>
          <w:rFonts w:ascii="CorpoA" w:hAnsi="CorpoA" w:cs="Times New Roman"/>
          <w:sz w:val="22"/>
        </w:rPr>
        <w:t>indicatore di direzione per almeno due secondi, l</w:t>
      </w:r>
      <w:r w:rsidR="00B416BE">
        <w:rPr>
          <w:rFonts w:ascii="CorpoA" w:hAnsi="CorpoA" w:cs="Times New Roman"/>
          <w:sz w:val="22"/>
        </w:rPr>
        <w:t>’</w:t>
      </w:r>
      <w:r w:rsidRPr="0011423E">
        <w:rPr>
          <w:rFonts w:ascii="CorpoA" w:hAnsi="CorpoA" w:cs="Times New Roman"/>
          <w:sz w:val="22"/>
        </w:rPr>
        <w:t xml:space="preserve">assistente cambio corsia attivo lo aiuta attivamente a spostarsi sulla corsia adiacente dopo aver verificato che sia libera. </w:t>
      </w:r>
      <w:r w:rsidRPr="0011423E">
        <w:rPr>
          <w:rFonts w:ascii="CorpoA" w:hAnsi="CorpoA" w:cs="Times New Roman"/>
          <w:sz w:val="22"/>
        </w:rPr>
        <w:tab/>
      </w:r>
    </w:p>
    <w:p w14:paraId="02CB52EB" w14:textId="1E3FE511" w:rsidR="008421FF" w:rsidRPr="0011423E" w:rsidRDefault="008421FF" w:rsidP="00F17401">
      <w:pPr>
        <w:pStyle w:val="Testonormale"/>
        <w:numPr>
          <w:ilvl w:val="0"/>
          <w:numId w:val="22"/>
        </w:numPr>
        <w:tabs>
          <w:tab w:val="left" w:pos="284"/>
        </w:tabs>
        <w:spacing w:after="0" w:line="360" w:lineRule="auto"/>
        <w:ind w:left="0" w:firstLine="0"/>
        <w:rPr>
          <w:rFonts w:ascii="CorpoA" w:hAnsi="CorpoA" w:cs="Times New Roman"/>
          <w:sz w:val="22"/>
          <w:szCs w:val="22"/>
        </w:rPr>
      </w:pPr>
      <w:r w:rsidRPr="0011423E">
        <w:rPr>
          <w:rFonts w:ascii="CorpoA" w:hAnsi="CorpoA" w:cs="Times New Roman"/>
          <w:b/>
          <w:sz w:val="22"/>
        </w:rPr>
        <w:t>Brake Assist attivo con funzione di assistenza agli incroci:</w:t>
      </w:r>
      <w:r w:rsidRPr="0011423E">
        <w:rPr>
          <w:rFonts w:ascii="CorpoA" w:hAnsi="CorpoA" w:cs="Times New Roman"/>
          <w:sz w:val="22"/>
        </w:rPr>
        <w:t xml:space="preserve"> rispetto alla versione di serie, rileva soglie di velocità maggiori di veicoli e pedoni. Inoltre è in grado di rilevare il traffico trasversale agli incroci e di frenare autonomamente se il guidatore non reagisce; per la prima volta è in grado di rilevare situazioni di pericolo alla fine </w:t>
      </w:r>
      <w:proofErr w:type="gramStart"/>
      <w:r w:rsidRPr="0011423E">
        <w:rPr>
          <w:rFonts w:ascii="CorpoA" w:hAnsi="CorpoA" w:cs="Times New Roman"/>
          <w:sz w:val="22"/>
        </w:rPr>
        <w:t>di</w:t>
      </w:r>
      <w:proofErr w:type="gramEnd"/>
      <w:r w:rsidRPr="0011423E">
        <w:rPr>
          <w:rFonts w:ascii="CorpoA" w:hAnsi="CorpoA" w:cs="Times New Roman"/>
          <w:sz w:val="22"/>
        </w:rPr>
        <w:t xml:space="preserve"> una coda senza possibilità di scarto e, in questo caso, di frenare in autonomia molto più tempestivamente. Ciò consente di evitare completamente incidenti fino a 100 km/h oppure, se la velocità è superiore, di ridurre notevolmente l</w:t>
      </w:r>
      <w:r w:rsidR="00B416BE">
        <w:rPr>
          <w:rFonts w:ascii="CorpoA" w:hAnsi="CorpoA" w:cs="Times New Roman"/>
          <w:sz w:val="22"/>
        </w:rPr>
        <w:t>’</w:t>
      </w:r>
      <w:r w:rsidRPr="0011423E">
        <w:rPr>
          <w:rFonts w:ascii="CorpoA" w:hAnsi="CorpoA" w:cs="Times New Roman"/>
          <w:sz w:val="22"/>
        </w:rPr>
        <w:t>entità dell</w:t>
      </w:r>
      <w:r w:rsidR="00B416BE">
        <w:rPr>
          <w:rFonts w:ascii="CorpoA" w:hAnsi="CorpoA" w:cs="Times New Roman"/>
          <w:sz w:val="22"/>
        </w:rPr>
        <w:t>’</w:t>
      </w:r>
      <w:r w:rsidRPr="0011423E">
        <w:rPr>
          <w:rFonts w:ascii="CorpoA" w:hAnsi="CorpoA" w:cs="Times New Roman"/>
          <w:sz w:val="22"/>
        </w:rPr>
        <w:t xml:space="preserve">impatto. </w:t>
      </w:r>
    </w:p>
    <w:p w14:paraId="4D38ADA7" w14:textId="4BB3D10E" w:rsidR="008421FF" w:rsidRPr="0011423E" w:rsidRDefault="008421FF" w:rsidP="00F17401">
      <w:pPr>
        <w:pStyle w:val="Testonormale"/>
        <w:numPr>
          <w:ilvl w:val="0"/>
          <w:numId w:val="22"/>
        </w:numPr>
        <w:tabs>
          <w:tab w:val="left" w:pos="284"/>
        </w:tabs>
        <w:spacing w:after="0" w:line="360" w:lineRule="auto"/>
        <w:ind w:left="0" w:firstLine="0"/>
        <w:rPr>
          <w:rFonts w:ascii="CorpoA" w:hAnsi="CorpoA" w:cs="Times New Roman"/>
          <w:sz w:val="22"/>
          <w:szCs w:val="22"/>
        </w:rPr>
      </w:pPr>
      <w:r w:rsidRPr="0011423E">
        <w:rPr>
          <w:rFonts w:ascii="CorpoA" w:hAnsi="CorpoA" w:cs="Times New Roman"/>
          <w:b/>
          <w:sz w:val="22"/>
        </w:rPr>
        <w:t>Assistenza allo sterzo nelle manovre di scarto:</w:t>
      </w:r>
      <w:r w:rsidRPr="0011423E">
        <w:rPr>
          <w:rFonts w:ascii="CorpoA" w:hAnsi="CorpoA" w:cs="Times New Roman"/>
          <w:sz w:val="22"/>
        </w:rPr>
        <w:t xml:space="preserve"> un</w:t>
      </w:r>
      <w:r w:rsidR="00B416BE">
        <w:rPr>
          <w:rFonts w:ascii="CorpoA" w:hAnsi="CorpoA" w:cs="Times New Roman"/>
          <w:sz w:val="22"/>
        </w:rPr>
        <w:t>’</w:t>
      </w:r>
      <w:r w:rsidRPr="0011423E">
        <w:rPr>
          <w:rFonts w:ascii="CorpoA" w:hAnsi="CorpoA" w:cs="Times New Roman"/>
          <w:sz w:val="22"/>
        </w:rPr>
        <w:t xml:space="preserve">utile integrazione del riconoscimento dei pedoni </w:t>
      </w:r>
      <w:proofErr w:type="gramStart"/>
      <w:r w:rsidRPr="0011423E">
        <w:rPr>
          <w:rFonts w:ascii="CorpoA" w:hAnsi="CorpoA" w:cs="Times New Roman"/>
          <w:sz w:val="22"/>
        </w:rPr>
        <w:t>del</w:t>
      </w:r>
      <w:proofErr w:type="gramEnd"/>
      <w:r w:rsidRPr="0011423E">
        <w:rPr>
          <w:rFonts w:ascii="CorpoA" w:hAnsi="CorpoA" w:cs="Times New Roman"/>
          <w:sz w:val="22"/>
        </w:rPr>
        <w:t xml:space="preserve"> Brake Assist attivo è l</w:t>
      </w:r>
      <w:r w:rsidR="00B416BE">
        <w:rPr>
          <w:rFonts w:ascii="CorpoA" w:hAnsi="CorpoA" w:cs="Times New Roman"/>
          <w:sz w:val="22"/>
        </w:rPr>
        <w:t>’</w:t>
      </w:r>
      <w:r w:rsidRPr="0011423E">
        <w:rPr>
          <w:rFonts w:ascii="CorpoA" w:hAnsi="CorpoA" w:cs="Times New Roman"/>
          <w:sz w:val="22"/>
        </w:rPr>
        <w:t xml:space="preserve">assistenza allo sterzo nelle manovre di scarto, altrettanto nuova. Se in una situazione di pericolo il guidatore inizia una manovra di scarto, volontaria o istintiva, questa funzione può aiutarlo imprimendo alla sterzata momenti sterzanti aggiuntivi calcolati con precisione. Questi lo aiutano a evitare il pedone in modo controllato, consentendo alla vettura di rientrare più facilmente in carreggiata </w:t>
      </w:r>
      <w:proofErr w:type="gramStart"/>
      <w:r w:rsidRPr="0011423E">
        <w:rPr>
          <w:rFonts w:ascii="CorpoA" w:hAnsi="CorpoA" w:cs="Times New Roman"/>
          <w:sz w:val="22"/>
        </w:rPr>
        <w:t>per poter</w:t>
      </w:r>
      <w:proofErr w:type="gramEnd"/>
      <w:r w:rsidRPr="0011423E">
        <w:rPr>
          <w:rFonts w:ascii="CorpoA" w:hAnsi="CorpoA" w:cs="Times New Roman"/>
          <w:sz w:val="22"/>
        </w:rPr>
        <w:t xml:space="preserve"> proseguire in sicurezza.</w:t>
      </w:r>
    </w:p>
    <w:p w14:paraId="126AC6ED" w14:textId="49AFC5A1" w:rsidR="008421FF" w:rsidRPr="0011423E" w:rsidRDefault="008421FF" w:rsidP="00F17401">
      <w:pPr>
        <w:pStyle w:val="Testonormale"/>
        <w:numPr>
          <w:ilvl w:val="0"/>
          <w:numId w:val="22"/>
        </w:numPr>
        <w:tabs>
          <w:tab w:val="left" w:pos="284"/>
        </w:tabs>
        <w:spacing w:after="0" w:line="360" w:lineRule="auto"/>
        <w:ind w:left="0" w:firstLine="0"/>
        <w:rPr>
          <w:rFonts w:ascii="CorpoA" w:hAnsi="CorpoA" w:cs="Times New Roman"/>
          <w:sz w:val="22"/>
          <w:szCs w:val="22"/>
        </w:rPr>
      </w:pPr>
      <w:r w:rsidRPr="0011423E">
        <w:rPr>
          <w:rFonts w:ascii="CorpoA" w:hAnsi="CorpoA" w:cs="Times New Roman"/>
          <w:b/>
          <w:sz w:val="22"/>
        </w:rPr>
        <w:t>Sistemi di assistenza alla guida perfezionati:</w:t>
      </w:r>
      <w:r w:rsidRPr="0011423E">
        <w:rPr>
          <w:rFonts w:ascii="CorpoA" w:hAnsi="CorpoA" w:cs="Times New Roman"/>
          <w:sz w:val="22"/>
        </w:rPr>
        <w:t xml:space="preserve"> gli intelligenti sistemi di assistenza alla guida del nuovo pacchetto comprendono anche sistemi ormai collaudati, di cui sono stati perfezionati il funzionamento e la dotazione di sensori. Il sistema </w:t>
      </w:r>
      <w:proofErr w:type="spellStart"/>
      <w:r w:rsidRPr="0011423E">
        <w:rPr>
          <w:rFonts w:ascii="CorpoA" w:hAnsi="CorpoA" w:cs="Times New Roman"/>
          <w:sz w:val="22"/>
        </w:rPr>
        <w:t>antisbandamento</w:t>
      </w:r>
      <w:proofErr w:type="spellEnd"/>
      <w:r w:rsidRPr="0011423E">
        <w:rPr>
          <w:rFonts w:ascii="CorpoA" w:hAnsi="CorpoA" w:cs="Times New Roman"/>
          <w:sz w:val="22"/>
        </w:rPr>
        <w:t xml:space="preserve"> attivo aiuta a evitare un cambio di corsia involontario con interventi frenanti di correzione su un solo lato della vettura, anche </w:t>
      </w:r>
      <w:proofErr w:type="gramStart"/>
      <w:r w:rsidRPr="0011423E">
        <w:rPr>
          <w:rFonts w:ascii="CorpoA" w:hAnsi="CorpoA" w:cs="Times New Roman"/>
          <w:sz w:val="22"/>
        </w:rPr>
        <w:t>in presenza</w:t>
      </w:r>
      <w:proofErr w:type="gramEnd"/>
      <w:r w:rsidRPr="0011423E">
        <w:rPr>
          <w:rFonts w:ascii="CorpoA" w:hAnsi="CorpoA" w:cs="Times New Roman"/>
          <w:sz w:val="22"/>
        </w:rPr>
        <w:t xml:space="preserve"> di linea di demarcazione discontinua e di pericolo di collisione - per esempio traffico proveniente dal senso di marcia opposto o veicoli in sorpasso a velocità elevata. Il </w:t>
      </w:r>
      <w:proofErr w:type="spellStart"/>
      <w:r w:rsidRPr="0011423E">
        <w:rPr>
          <w:rFonts w:ascii="CorpoA" w:hAnsi="CorpoA" w:cs="Times New Roman"/>
          <w:sz w:val="22"/>
        </w:rPr>
        <w:t>Blind</w:t>
      </w:r>
      <w:proofErr w:type="spellEnd"/>
      <w:r w:rsidRPr="0011423E">
        <w:rPr>
          <w:rFonts w:ascii="CorpoA" w:hAnsi="CorpoA" w:cs="Times New Roman"/>
          <w:sz w:val="22"/>
        </w:rPr>
        <w:t xml:space="preserve"> Spot Assist attivo ora è in grado di segnalare il pericolo di una collisione laterale anche nel tipico traffico urbano alle basse velocità e di intervenire all</w:t>
      </w:r>
      <w:r w:rsidR="00B416BE">
        <w:rPr>
          <w:rFonts w:ascii="CorpoA" w:hAnsi="CorpoA" w:cs="Times New Roman"/>
          <w:sz w:val="22"/>
        </w:rPr>
        <w:t>’</w:t>
      </w:r>
      <w:r w:rsidRPr="0011423E">
        <w:rPr>
          <w:rFonts w:ascii="CorpoA" w:hAnsi="CorpoA" w:cs="Times New Roman"/>
          <w:sz w:val="22"/>
        </w:rPr>
        <w:t>ultimo momento oltre i 30 km/h, come in passato, correggendo la traiettoria in caso di pericolo di collisione laterale. PRE-SAFE</w:t>
      </w:r>
      <w:r w:rsidR="00C120FD" w:rsidRPr="0011423E">
        <w:rPr>
          <w:rFonts w:ascii="CorpoA" w:hAnsi="CorpoA" w:cs="Times New Roman"/>
          <w:sz w:val="22"/>
          <w:szCs w:val="22"/>
          <w:vertAlign w:val="superscript"/>
        </w:rPr>
        <w:t>®</w:t>
      </w:r>
      <w:r w:rsidRPr="0011423E">
        <w:rPr>
          <w:rFonts w:ascii="CorpoA" w:hAnsi="CorpoA" w:cs="Times New Roman"/>
          <w:sz w:val="22"/>
        </w:rPr>
        <w:t xml:space="preserve"> PLUS può proteggere dai tamponamenti e dalle loro conseguenze sui passeggeri.</w:t>
      </w:r>
    </w:p>
    <w:p w14:paraId="2741B0AC" w14:textId="1D2CFD92" w:rsidR="008421FF" w:rsidRPr="0011423E" w:rsidRDefault="008421FF" w:rsidP="00F17401">
      <w:pPr>
        <w:pStyle w:val="Testonormale"/>
        <w:numPr>
          <w:ilvl w:val="0"/>
          <w:numId w:val="23"/>
        </w:numPr>
        <w:tabs>
          <w:tab w:val="left" w:pos="284"/>
        </w:tabs>
        <w:spacing w:after="0" w:line="360" w:lineRule="auto"/>
        <w:ind w:left="0" w:firstLine="0"/>
        <w:rPr>
          <w:rFonts w:ascii="CorpoA" w:hAnsi="CorpoA" w:cs="Times New Roman"/>
          <w:sz w:val="22"/>
          <w:szCs w:val="22"/>
        </w:rPr>
      </w:pPr>
      <w:r w:rsidRPr="0011423E">
        <w:rPr>
          <w:rFonts w:ascii="CorpoA" w:hAnsi="CorpoA" w:cs="Times New Roman"/>
          <w:b/>
          <w:sz w:val="22"/>
        </w:rPr>
        <w:t>Sistema di parcheggio autonomo con attivazione a distanza:</w:t>
      </w:r>
      <w:r w:rsidRPr="0011423E">
        <w:rPr>
          <w:rFonts w:ascii="CorpoA" w:hAnsi="CorpoA" w:cs="Times New Roman"/>
          <w:sz w:val="22"/>
        </w:rPr>
        <w:t xml:space="preserve"> questo sistema permette per la prima volta di eseguire le manovre in ingresso e in uscita da parcheggi e garage dall</w:t>
      </w:r>
      <w:r w:rsidR="00B416BE">
        <w:rPr>
          <w:rFonts w:ascii="CorpoA" w:hAnsi="CorpoA" w:cs="Times New Roman"/>
          <w:sz w:val="22"/>
        </w:rPr>
        <w:t>’</w:t>
      </w:r>
      <w:r w:rsidRPr="0011423E">
        <w:rPr>
          <w:rFonts w:ascii="CorpoA" w:hAnsi="CorpoA" w:cs="Times New Roman"/>
          <w:sz w:val="22"/>
        </w:rPr>
        <w:t>esterno, utilizzando un</w:t>
      </w:r>
      <w:r w:rsidR="00B416BE">
        <w:rPr>
          <w:rFonts w:ascii="CorpoA" w:hAnsi="CorpoA" w:cs="Times New Roman"/>
          <w:sz w:val="22"/>
        </w:rPr>
        <w:t>’</w:t>
      </w:r>
      <w:proofErr w:type="spellStart"/>
      <w:r w:rsidRPr="0011423E">
        <w:rPr>
          <w:rFonts w:ascii="CorpoA" w:hAnsi="CorpoA" w:cs="Times New Roman"/>
          <w:sz w:val="22"/>
        </w:rPr>
        <w:t>app</w:t>
      </w:r>
      <w:proofErr w:type="spellEnd"/>
      <w:r w:rsidRPr="0011423E">
        <w:rPr>
          <w:rFonts w:ascii="CorpoA" w:hAnsi="CorpoA" w:cs="Times New Roman"/>
          <w:sz w:val="22"/>
        </w:rPr>
        <w:t xml:space="preserve"> per </w:t>
      </w:r>
      <w:proofErr w:type="spellStart"/>
      <w:r w:rsidRPr="0011423E">
        <w:rPr>
          <w:rFonts w:ascii="CorpoA" w:hAnsi="CorpoA" w:cs="Times New Roman"/>
          <w:sz w:val="22"/>
        </w:rPr>
        <w:t>smartphone</w:t>
      </w:r>
      <w:proofErr w:type="spellEnd"/>
      <w:r w:rsidRPr="0011423E">
        <w:rPr>
          <w:rFonts w:ascii="CorpoA" w:hAnsi="CorpoA" w:cs="Times New Roman"/>
          <w:sz w:val="22"/>
        </w:rPr>
        <w:t>, e consente di salire e scendere comodamente dalla vettura persino negli spazi più stretti.</w:t>
      </w:r>
    </w:p>
    <w:p w14:paraId="1E237BDF" w14:textId="307DB712" w:rsidR="008421FF" w:rsidRPr="0011423E" w:rsidRDefault="008421FF" w:rsidP="00F17401">
      <w:pPr>
        <w:pStyle w:val="Testonormale"/>
        <w:numPr>
          <w:ilvl w:val="0"/>
          <w:numId w:val="23"/>
        </w:numPr>
        <w:tabs>
          <w:tab w:val="left" w:pos="284"/>
        </w:tabs>
        <w:spacing w:after="0" w:line="360" w:lineRule="auto"/>
        <w:ind w:left="0" w:firstLine="0"/>
        <w:rPr>
          <w:rFonts w:ascii="CorpoA" w:hAnsi="CorpoA" w:cs="Times New Roman"/>
          <w:sz w:val="22"/>
          <w:szCs w:val="22"/>
        </w:rPr>
      </w:pPr>
      <w:proofErr w:type="gramStart"/>
      <w:r w:rsidRPr="0011423E">
        <w:rPr>
          <w:rFonts w:ascii="CorpoA" w:hAnsi="CorpoA" w:cs="Times New Roman"/>
          <w:b/>
          <w:sz w:val="22"/>
        </w:rPr>
        <w:t>Car-to-X</w:t>
      </w:r>
      <w:proofErr w:type="gramEnd"/>
      <w:r w:rsidRPr="0011423E">
        <w:rPr>
          <w:rFonts w:ascii="CorpoA" w:hAnsi="CorpoA" w:cs="Times New Roman"/>
          <w:b/>
          <w:sz w:val="22"/>
        </w:rPr>
        <w:t xml:space="preserve"> Communication:</w:t>
      </w:r>
      <w:r w:rsidRPr="0011423E">
        <w:rPr>
          <w:rFonts w:ascii="CorpoA" w:hAnsi="CorpoA" w:cs="Times New Roman"/>
          <w:sz w:val="22"/>
        </w:rPr>
        <w:t xml:space="preserve"> nel 2013 Mercedes-Benz è stata la prima Casa a introdurre di serie la connessione Car-to-Car attraverso una soluzione da installare a posteriori. Ora compie il passo successivo, introducendo la prima soluzione </w:t>
      </w:r>
      <w:proofErr w:type="gramStart"/>
      <w:r w:rsidRPr="0011423E">
        <w:rPr>
          <w:rFonts w:ascii="CorpoA" w:hAnsi="CorpoA" w:cs="Times New Roman"/>
          <w:sz w:val="22"/>
        </w:rPr>
        <w:t>Car-to-X</w:t>
      </w:r>
      <w:proofErr w:type="gramEnd"/>
      <w:r w:rsidRPr="0011423E">
        <w:rPr>
          <w:rFonts w:ascii="CorpoA" w:hAnsi="CorpoA" w:cs="Times New Roman"/>
          <w:sz w:val="22"/>
        </w:rPr>
        <w:t xml:space="preserve"> completamente integrata di serie. Lo scambio </w:t>
      </w:r>
      <w:proofErr w:type="gramStart"/>
      <w:r w:rsidRPr="0011423E">
        <w:rPr>
          <w:rFonts w:ascii="CorpoA" w:hAnsi="CorpoA" w:cs="Times New Roman"/>
          <w:sz w:val="22"/>
        </w:rPr>
        <w:t xml:space="preserve">di </w:t>
      </w:r>
      <w:proofErr w:type="gramEnd"/>
      <w:r w:rsidRPr="0011423E">
        <w:rPr>
          <w:rFonts w:ascii="CorpoA" w:hAnsi="CorpoA" w:cs="Times New Roman"/>
          <w:sz w:val="22"/>
        </w:rPr>
        <w:t xml:space="preserve">informazioni con altri veicoli, che potrebbero per esempio precedere la vettura, sfrutta la rete di telefonia mobile e permette di </w:t>
      </w:r>
      <w:r w:rsidR="00B12BD3">
        <w:rPr>
          <w:rFonts w:ascii="CorpoA" w:hAnsi="CorpoA" w:cs="Times New Roman"/>
          <w:sz w:val="22"/>
        </w:rPr>
        <w:t>‘</w:t>
      </w:r>
      <w:r w:rsidRPr="0011423E">
        <w:rPr>
          <w:rFonts w:ascii="CorpoA" w:hAnsi="CorpoA" w:cs="Times New Roman"/>
          <w:sz w:val="22"/>
        </w:rPr>
        <w:t>guardare dietro l</w:t>
      </w:r>
      <w:r w:rsidR="00B416BE">
        <w:rPr>
          <w:rFonts w:ascii="CorpoA" w:hAnsi="CorpoA" w:cs="Times New Roman"/>
          <w:sz w:val="22"/>
        </w:rPr>
        <w:t>’</w:t>
      </w:r>
      <w:r w:rsidRPr="0011423E">
        <w:rPr>
          <w:rFonts w:ascii="CorpoA" w:hAnsi="CorpoA" w:cs="Times New Roman"/>
          <w:sz w:val="22"/>
        </w:rPr>
        <w:t>angolo o attraverso gli ostacoli</w:t>
      </w:r>
      <w:r w:rsidR="00B12BD3">
        <w:rPr>
          <w:rFonts w:ascii="CorpoA" w:hAnsi="CorpoA" w:cs="Times New Roman"/>
          <w:sz w:val="22"/>
        </w:rPr>
        <w:t>’</w:t>
      </w:r>
      <w:r w:rsidRPr="0011423E">
        <w:rPr>
          <w:rFonts w:ascii="CorpoA" w:hAnsi="CorpoA" w:cs="Times New Roman"/>
          <w:sz w:val="22"/>
        </w:rPr>
        <w:t xml:space="preserve"> con un largo anticipo. Il guidatore può così essere allertato più tempestivamente che mai in caso di pericoli imminenti, per esempio un veicolo in panne sul ciglio della strada, ma anche forti piogge o ghiaccio sul fondo stradale. La nuova Classe E funge nello stesso tempo da ricevente e da trasmittente, poiché le segnalazioni </w:t>
      </w:r>
      <w:proofErr w:type="gramStart"/>
      <w:r w:rsidRPr="0011423E">
        <w:rPr>
          <w:rFonts w:ascii="CorpoA" w:hAnsi="CorpoA" w:cs="Times New Roman"/>
          <w:sz w:val="22"/>
        </w:rPr>
        <w:t>vengono</w:t>
      </w:r>
      <w:proofErr w:type="gramEnd"/>
      <w:r w:rsidRPr="0011423E">
        <w:rPr>
          <w:rFonts w:ascii="CorpoA" w:hAnsi="CorpoA" w:cs="Times New Roman"/>
          <w:sz w:val="22"/>
        </w:rPr>
        <w:t xml:space="preserve"> trasmesse automaticamente al </w:t>
      </w:r>
      <w:proofErr w:type="spellStart"/>
      <w:r w:rsidRPr="0011423E">
        <w:rPr>
          <w:rFonts w:ascii="CorpoA" w:hAnsi="CorpoA" w:cs="Times New Roman"/>
          <w:sz w:val="22"/>
        </w:rPr>
        <w:t>backend</w:t>
      </w:r>
      <w:proofErr w:type="spellEnd"/>
      <w:r w:rsidRPr="0011423E">
        <w:rPr>
          <w:rFonts w:ascii="CorpoA" w:hAnsi="CorpoA" w:cs="Times New Roman"/>
          <w:sz w:val="22"/>
        </w:rPr>
        <w:t xml:space="preserve"> in base all</w:t>
      </w:r>
      <w:r w:rsidR="00B416BE">
        <w:rPr>
          <w:rFonts w:ascii="CorpoA" w:hAnsi="CorpoA" w:cs="Times New Roman"/>
          <w:sz w:val="22"/>
        </w:rPr>
        <w:t>’</w:t>
      </w:r>
      <w:r w:rsidRPr="0011423E">
        <w:rPr>
          <w:rFonts w:ascii="CorpoA" w:hAnsi="CorpoA" w:cs="Times New Roman"/>
          <w:sz w:val="22"/>
        </w:rPr>
        <w:t>analisi delle condizioni della vettura o vengono immesse manualmente dal guidatore.</w:t>
      </w:r>
    </w:p>
    <w:p w14:paraId="770993E4" w14:textId="6991B645" w:rsidR="00B340FB" w:rsidRPr="0011423E" w:rsidRDefault="008421FF" w:rsidP="00F17401">
      <w:pPr>
        <w:pStyle w:val="Testonormale"/>
        <w:numPr>
          <w:ilvl w:val="0"/>
          <w:numId w:val="23"/>
        </w:numPr>
        <w:tabs>
          <w:tab w:val="left" w:pos="284"/>
        </w:tabs>
        <w:spacing w:after="0" w:line="360" w:lineRule="auto"/>
        <w:ind w:left="0" w:firstLine="0"/>
        <w:rPr>
          <w:rFonts w:ascii="CorpoA" w:hAnsi="CorpoA" w:cs="Times New Roman"/>
          <w:sz w:val="22"/>
          <w:szCs w:val="22"/>
        </w:rPr>
      </w:pPr>
      <w:proofErr w:type="gramStart"/>
      <w:r w:rsidRPr="0011423E">
        <w:rPr>
          <w:rFonts w:ascii="CorpoA" w:hAnsi="CorpoA" w:cs="Times New Roman"/>
          <w:b/>
          <w:sz w:val="22"/>
        </w:rPr>
        <w:t>PRE-SAFE</w:t>
      </w:r>
      <w:r w:rsidRPr="0011423E">
        <w:rPr>
          <w:rFonts w:ascii="CorpoA" w:hAnsi="CorpoA" w:cs="Times New Roman"/>
          <w:b/>
          <w:sz w:val="22"/>
          <w:vertAlign w:val="superscript"/>
        </w:rPr>
        <w:t>®</w:t>
      </w:r>
      <w:r w:rsidRPr="0011423E">
        <w:rPr>
          <w:rFonts w:ascii="CorpoA" w:hAnsi="CorpoA" w:cs="Times New Roman"/>
          <w:b/>
          <w:sz w:val="22"/>
        </w:rPr>
        <w:t xml:space="preserve"> </w:t>
      </w:r>
      <w:proofErr w:type="spellStart"/>
      <w:r w:rsidRPr="0011423E">
        <w:rPr>
          <w:rFonts w:ascii="CorpoA" w:hAnsi="CorpoA" w:cs="Times New Roman"/>
          <w:b/>
          <w:sz w:val="22"/>
        </w:rPr>
        <w:t>Impulse</w:t>
      </w:r>
      <w:proofErr w:type="spellEnd"/>
      <w:r w:rsidRPr="0011423E">
        <w:rPr>
          <w:rFonts w:ascii="CorpoA" w:hAnsi="CorpoA" w:cs="Times New Roman"/>
          <w:b/>
          <w:sz w:val="22"/>
        </w:rPr>
        <w:t xml:space="preserve"> Side:</w:t>
      </w:r>
      <w:r w:rsidRPr="0011423E">
        <w:rPr>
          <w:rFonts w:ascii="CorpoA" w:hAnsi="CorpoA" w:cs="Times New Roman"/>
          <w:sz w:val="22"/>
        </w:rPr>
        <w:t xml:space="preserve"> questo sistema fa parte del pacchetto di sistemi di assistenza alla guida Plus</w:t>
      </w:r>
      <w:proofErr w:type="gramEnd"/>
      <w:r w:rsidRPr="0011423E">
        <w:rPr>
          <w:rFonts w:ascii="CorpoA" w:hAnsi="CorpoA" w:cs="Times New Roman"/>
          <w:sz w:val="22"/>
        </w:rPr>
        <w:t>. Se rileva l</w:t>
      </w:r>
      <w:r w:rsidR="00B416BE">
        <w:rPr>
          <w:rFonts w:ascii="CorpoA" w:hAnsi="CorpoA" w:cs="Times New Roman"/>
          <w:sz w:val="22"/>
        </w:rPr>
        <w:t>’</w:t>
      </w:r>
      <w:r w:rsidRPr="0011423E">
        <w:rPr>
          <w:rFonts w:ascii="CorpoA" w:hAnsi="CorpoA" w:cs="Times New Roman"/>
          <w:sz w:val="22"/>
        </w:rPr>
        <w:t>imminente pericolo di una collisione, sposta il guidatore o il passeggero anteriore di lato, allontanandolo preventivamente dalla zona di pericolo. In poche frazioni di secondo, la camera d</w:t>
      </w:r>
      <w:r w:rsidR="00B416BE">
        <w:rPr>
          <w:rFonts w:ascii="CorpoA" w:hAnsi="CorpoA" w:cs="Times New Roman"/>
          <w:sz w:val="22"/>
        </w:rPr>
        <w:t>’</w:t>
      </w:r>
      <w:r w:rsidRPr="0011423E">
        <w:rPr>
          <w:rFonts w:ascii="CorpoA" w:hAnsi="CorpoA" w:cs="Times New Roman"/>
          <w:sz w:val="22"/>
        </w:rPr>
        <w:t>aria sul lato dell</w:t>
      </w:r>
      <w:r w:rsidR="00B416BE">
        <w:rPr>
          <w:rFonts w:ascii="CorpoA" w:hAnsi="CorpoA" w:cs="Times New Roman"/>
          <w:sz w:val="22"/>
        </w:rPr>
        <w:t>’</w:t>
      </w:r>
      <w:r w:rsidRPr="0011423E">
        <w:rPr>
          <w:rFonts w:ascii="CorpoA" w:hAnsi="CorpoA" w:cs="Times New Roman"/>
          <w:sz w:val="22"/>
        </w:rPr>
        <w:t>impatto, situata nel sostegno laterale dello schienale anteriore, si gonfia rapidamente. La distanza rispetto alla porta aumenta, e al tempo stesso si riducono le forze che agiscono sul passeggero.</w:t>
      </w:r>
    </w:p>
    <w:p w14:paraId="457B897D" w14:textId="7D307759" w:rsidR="00B340FB" w:rsidRPr="0011423E" w:rsidRDefault="00B340FB" w:rsidP="00F17401">
      <w:pPr>
        <w:pStyle w:val="Testonormale"/>
        <w:numPr>
          <w:ilvl w:val="0"/>
          <w:numId w:val="23"/>
        </w:numPr>
        <w:tabs>
          <w:tab w:val="left" w:pos="284"/>
        </w:tabs>
        <w:spacing w:after="0" w:line="360" w:lineRule="auto"/>
        <w:ind w:left="0" w:firstLine="0"/>
        <w:rPr>
          <w:rFonts w:ascii="CorpoA" w:hAnsi="CorpoA"/>
          <w:sz w:val="22"/>
          <w:szCs w:val="22"/>
        </w:rPr>
      </w:pPr>
      <w:r w:rsidRPr="0011423E">
        <w:rPr>
          <w:rFonts w:ascii="CorpoA" w:hAnsi="CorpoA"/>
          <w:b/>
          <w:sz w:val="22"/>
        </w:rPr>
        <w:t>PRE-SAFE</w:t>
      </w:r>
      <w:r w:rsidRPr="0011423E">
        <w:rPr>
          <w:rFonts w:ascii="CorpoA" w:hAnsi="CorpoA"/>
          <w:b/>
          <w:sz w:val="22"/>
          <w:vertAlign w:val="superscript"/>
        </w:rPr>
        <w:t>®</w:t>
      </w:r>
      <w:r w:rsidRPr="0011423E">
        <w:rPr>
          <w:rFonts w:ascii="CorpoA" w:hAnsi="CorpoA"/>
          <w:b/>
          <w:sz w:val="22"/>
        </w:rPr>
        <w:t xml:space="preserve"> Sound:</w:t>
      </w:r>
      <w:r w:rsidRPr="0011423E">
        <w:rPr>
          <w:rFonts w:ascii="CorpoA" w:hAnsi="CorpoA"/>
          <w:sz w:val="22"/>
        </w:rPr>
        <w:t xml:space="preserve"> questo sistema sfrutta un riflesso naturale dell</w:t>
      </w:r>
      <w:r w:rsidR="00B416BE">
        <w:rPr>
          <w:rFonts w:ascii="CorpoA" w:hAnsi="CorpoA"/>
          <w:sz w:val="22"/>
        </w:rPr>
        <w:t>’</w:t>
      </w:r>
      <w:r w:rsidRPr="0011423E">
        <w:rPr>
          <w:rFonts w:ascii="CorpoA" w:hAnsi="CorpoA"/>
          <w:sz w:val="22"/>
        </w:rPr>
        <w:t>orecchio interno umano - il riflesso stapediale. Se rileva il pericolo di una collisione, PRE-SAFE</w:t>
      </w:r>
      <w:r w:rsidR="00C120FD" w:rsidRPr="0011423E">
        <w:rPr>
          <w:rFonts w:ascii="CorpoA" w:hAnsi="CorpoA" w:cs="Times New Roman"/>
          <w:sz w:val="22"/>
          <w:szCs w:val="22"/>
          <w:vertAlign w:val="superscript"/>
        </w:rPr>
        <w:t>®</w:t>
      </w:r>
      <w:r w:rsidRPr="0011423E">
        <w:rPr>
          <w:rFonts w:ascii="CorpoA" w:hAnsi="CorpoA"/>
          <w:sz w:val="22"/>
        </w:rPr>
        <w:t xml:space="preserve"> Sound emette un breve suono di disturbo attraverso l</w:t>
      </w:r>
      <w:r w:rsidR="00B416BE">
        <w:rPr>
          <w:rFonts w:ascii="CorpoA" w:hAnsi="CorpoA"/>
          <w:sz w:val="22"/>
        </w:rPr>
        <w:t>’</w:t>
      </w:r>
      <w:r w:rsidRPr="0011423E">
        <w:rPr>
          <w:rFonts w:ascii="CorpoA" w:hAnsi="CorpoA"/>
          <w:sz w:val="22"/>
        </w:rPr>
        <w:t>impianto audio della vettura. Questo suono è in grado di attivare il riflesso naturale dell</w:t>
      </w:r>
      <w:r w:rsidR="00B416BE">
        <w:rPr>
          <w:rFonts w:ascii="CorpoA" w:hAnsi="CorpoA"/>
          <w:sz w:val="22"/>
        </w:rPr>
        <w:t>’</w:t>
      </w:r>
      <w:r w:rsidRPr="0011423E">
        <w:rPr>
          <w:rFonts w:ascii="CorpoA" w:hAnsi="CorpoA"/>
          <w:sz w:val="22"/>
        </w:rPr>
        <w:t>udito, preparando gli occupanti al rumore di un possibile impatto.</w:t>
      </w:r>
    </w:p>
    <w:p w14:paraId="264CC3AC" w14:textId="381FC95D" w:rsidR="00943740" w:rsidRPr="0011423E" w:rsidRDefault="00943740" w:rsidP="00F17401">
      <w:pPr>
        <w:pStyle w:val="Testonormale"/>
        <w:numPr>
          <w:ilvl w:val="0"/>
          <w:numId w:val="20"/>
        </w:numPr>
        <w:tabs>
          <w:tab w:val="left" w:pos="284"/>
        </w:tabs>
        <w:spacing w:after="0" w:line="360" w:lineRule="auto"/>
        <w:ind w:left="0" w:firstLine="0"/>
        <w:rPr>
          <w:rFonts w:ascii="CorpoA" w:hAnsi="CorpoA" w:cs="Times New Roman"/>
          <w:sz w:val="22"/>
          <w:szCs w:val="22"/>
        </w:rPr>
      </w:pPr>
      <w:r w:rsidRPr="0011423E">
        <w:rPr>
          <w:rFonts w:ascii="CorpoA" w:hAnsi="CorpoA" w:cs="Times New Roman"/>
          <w:sz w:val="22"/>
        </w:rPr>
        <w:t xml:space="preserve">I fari </w:t>
      </w:r>
      <w:r w:rsidRPr="0011423E">
        <w:rPr>
          <w:rFonts w:ascii="CorpoA" w:hAnsi="CorpoA" w:cs="Times New Roman"/>
          <w:b/>
          <w:sz w:val="22"/>
        </w:rPr>
        <w:t>MULTIBEAM LED</w:t>
      </w:r>
      <w:r w:rsidRPr="0011423E">
        <w:rPr>
          <w:rFonts w:ascii="CorpoA" w:hAnsi="CorpoA" w:cs="Times New Roman"/>
          <w:sz w:val="22"/>
        </w:rPr>
        <w:t xml:space="preserve"> sono dotati di </w:t>
      </w:r>
      <w:proofErr w:type="gramStart"/>
      <w:r w:rsidRPr="0011423E">
        <w:rPr>
          <w:rFonts w:ascii="CorpoA" w:hAnsi="CorpoA" w:cs="Times New Roman"/>
          <w:sz w:val="22"/>
        </w:rPr>
        <w:t>84</w:t>
      </w:r>
      <w:proofErr w:type="gramEnd"/>
      <w:r w:rsidRPr="0011423E">
        <w:rPr>
          <w:rFonts w:ascii="CorpoA" w:hAnsi="CorpoA" w:cs="Times New Roman"/>
          <w:sz w:val="22"/>
        </w:rPr>
        <w:t xml:space="preserve"> LED ad alte prestazioni gestiti singolarmente per ogni proiettore e illuminano la carreggiata automaticamente, distribuendo la luce con una precisione finora ineguagliata, senza abbagliare gli altri utenti della strada. Questa struttura a reticolo consente di distribuire la luce del proiettore destro e sinistro separatamente, adeguandola alla situazione del traffico in modo dinamico. Inoltre tutte le funzioni degli anabbaglianti e degli abbaglianti dell</w:t>
      </w:r>
      <w:r w:rsidR="00B416BE">
        <w:rPr>
          <w:rFonts w:ascii="CorpoA" w:hAnsi="CorpoA" w:cs="Times New Roman"/>
          <w:sz w:val="22"/>
        </w:rPr>
        <w:t>’</w:t>
      </w:r>
      <w:proofErr w:type="spellStart"/>
      <w:r w:rsidRPr="0011423E">
        <w:rPr>
          <w:rFonts w:ascii="CorpoA" w:hAnsi="CorpoA" w:cs="Times New Roman"/>
          <w:sz w:val="22"/>
        </w:rPr>
        <w:t>Intelligent</w:t>
      </w:r>
      <w:proofErr w:type="spellEnd"/>
      <w:r w:rsidRPr="0011423E">
        <w:rPr>
          <w:rFonts w:ascii="CorpoA" w:hAnsi="CorpoA" w:cs="Times New Roman"/>
          <w:sz w:val="22"/>
        </w:rPr>
        <w:t xml:space="preserve"> Light System sono per la prima volta </w:t>
      </w:r>
      <w:proofErr w:type="gramStart"/>
      <w:r w:rsidRPr="0011423E">
        <w:rPr>
          <w:rFonts w:ascii="CorpoA" w:hAnsi="CorpoA" w:cs="Times New Roman"/>
          <w:sz w:val="22"/>
        </w:rPr>
        <w:t>gestite</w:t>
      </w:r>
      <w:proofErr w:type="gramEnd"/>
      <w:r w:rsidRPr="0011423E">
        <w:rPr>
          <w:rFonts w:ascii="CorpoA" w:hAnsi="CorpoA" w:cs="Times New Roman"/>
          <w:sz w:val="22"/>
        </w:rPr>
        <w:t xml:space="preserve"> in modo completamente digitale, senza ricorrere ad attuatori meccanici. Come novità mondiale, anche la regolazione dei fari attivi dinamici è esclusivamente elettronica.</w:t>
      </w:r>
    </w:p>
    <w:p w14:paraId="69FB6005" w14:textId="77777777" w:rsidR="00943740" w:rsidRPr="0011423E" w:rsidRDefault="00943740" w:rsidP="00F17401">
      <w:pPr>
        <w:pStyle w:val="Testonormale"/>
        <w:numPr>
          <w:ilvl w:val="0"/>
          <w:numId w:val="20"/>
        </w:numPr>
        <w:tabs>
          <w:tab w:val="left" w:pos="284"/>
        </w:tabs>
        <w:spacing w:after="0" w:line="360" w:lineRule="auto"/>
        <w:ind w:left="0" w:firstLine="0"/>
        <w:rPr>
          <w:rFonts w:ascii="CorpoA" w:hAnsi="CorpoA" w:cs="Times New Roman"/>
          <w:sz w:val="22"/>
          <w:szCs w:val="22"/>
        </w:rPr>
      </w:pPr>
      <w:r w:rsidRPr="0011423E">
        <w:rPr>
          <w:rFonts w:ascii="CorpoA" w:hAnsi="CorpoA" w:cs="Times New Roman"/>
          <w:b/>
          <w:sz w:val="22"/>
        </w:rPr>
        <w:t>Chiave digitale della vettura:</w:t>
      </w:r>
      <w:r w:rsidRPr="0011423E">
        <w:rPr>
          <w:rFonts w:ascii="CorpoA" w:hAnsi="CorpoA" w:cs="Times New Roman"/>
          <w:sz w:val="22"/>
        </w:rPr>
        <w:t xml:space="preserve"> questo sistema si avvale della tecnologia </w:t>
      </w:r>
      <w:proofErr w:type="spellStart"/>
      <w:r w:rsidRPr="0011423E">
        <w:rPr>
          <w:rFonts w:ascii="CorpoA" w:hAnsi="CorpoA" w:cs="Times New Roman"/>
          <w:sz w:val="22"/>
        </w:rPr>
        <w:t>Near</w:t>
      </w:r>
      <w:proofErr w:type="spellEnd"/>
      <w:r w:rsidRPr="0011423E">
        <w:rPr>
          <w:rFonts w:ascii="CorpoA" w:hAnsi="CorpoA" w:cs="Times New Roman"/>
          <w:sz w:val="22"/>
        </w:rPr>
        <w:t xml:space="preserve"> Field Communication e consente di utilizzare il proprio </w:t>
      </w:r>
      <w:proofErr w:type="spellStart"/>
      <w:r w:rsidRPr="0011423E">
        <w:rPr>
          <w:rFonts w:ascii="CorpoA" w:hAnsi="CorpoA" w:cs="Times New Roman"/>
          <w:sz w:val="22"/>
        </w:rPr>
        <w:t>smartphone</w:t>
      </w:r>
      <w:proofErr w:type="spellEnd"/>
      <w:r w:rsidRPr="0011423E">
        <w:rPr>
          <w:rFonts w:ascii="CorpoA" w:hAnsi="CorpoA" w:cs="Times New Roman"/>
          <w:sz w:val="22"/>
        </w:rPr>
        <w:t xml:space="preserve"> come chiave della vettura. </w:t>
      </w:r>
    </w:p>
    <w:p w14:paraId="56503EE1" w14:textId="77777777" w:rsidR="00F17401" w:rsidRDefault="00F17401" w:rsidP="0011423E">
      <w:pPr>
        <w:pStyle w:val="Testonormale"/>
        <w:spacing w:after="0" w:line="360" w:lineRule="auto"/>
        <w:rPr>
          <w:rFonts w:ascii="CorpoA" w:hAnsi="CorpoA" w:cs="Times New Roman"/>
          <w:b/>
          <w:sz w:val="22"/>
        </w:rPr>
      </w:pPr>
    </w:p>
    <w:p w14:paraId="6B9F850B" w14:textId="77777777" w:rsidR="00943740" w:rsidRPr="0011423E" w:rsidRDefault="00943740" w:rsidP="0011423E">
      <w:pPr>
        <w:pStyle w:val="Testonormale"/>
        <w:spacing w:after="0" w:line="360" w:lineRule="auto"/>
        <w:rPr>
          <w:rFonts w:ascii="CorpoA" w:hAnsi="CorpoA" w:cs="Times New Roman"/>
          <w:b/>
          <w:sz w:val="22"/>
          <w:szCs w:val="22"/>
        </w:rPr>
      </w:pPr>
      <w:r w:rsidRPr="0011423E">
        <w:rPr>
          <w:rFonts w:ascii="CorpoA" w:hAnsi="CorpoA" w:cs="Times New Roman"/>
          <w:b/>
          <w:sz w:val="22"/>
        </w:rPr>
        <w:t>Telefonia multifunzione: ottima connessione, completamente senza cavi</w:t>
      </w:r>
    </w:p>
    <w:p w14:paraId="5F892D74" w14:textId="77777777" w:rsidR="00F17401" w:rsidRDefault="00F17401" w:rsidP="0011423E">
      <w:pPr>
        <w:pStyle w:val="Testonormale"/>
        <w:spacing w:after="0" w:line="360" w:lineRule="auto"/>
        <w:rPr>
          <w:rFonts w:ascii="CorpoA" w:hAnsi="CorpoA" w:cs="Times New Roman"/>
          <w:sz w:val="22"/>
        </w:rPr>
      </w:pPr>
    </w:p>
    <w:p w14:paraId="61BFE00B" w14:textId="4866314B" w:rsidR="00943740" w:rsidRPr="0011423E" w:rsidRDefault="008D0B0B" w:rsidP="0011423E">
      <w:pPr>
        <w:pStyle w:val="Testonormale"/>
        <w:spacing w:after="0" w:line="360" w:lineRule="auto"/>
        <w:rPr>
          <w:rFonts w:ascii="CorpoA" w:hAnsi="CorpoA" w:cs="Times New Roman"/>
          <w:sz w:val="22"/>
          <w:szCs w:val="22"/>
        </w:rPr>
      </w:pPr>
      <w:r>
        <w:rPr>
          <w:rFonts w:ascii="CorpoA" w:hAnsi="CorpoA" w:cs="Times New Roman"/>
          <w:sz w:val="22"/>
        </w:rPr>
        <w:t>Sulle versioni di</w:t>
      </w:r>
      <w:r w:rsidR="00943740" w:rsidRPr="0011423E">
        <w:rPr>
          <w:rFonts w:ascii="CorpoA" w:hAnsi="CorpoA" w:cs="Times New Roman"/>
          <w:sz w:val="22"/>
        </w:rPr>
        <w:t xml:space="preserve"> Classe E </w:t>
      </w:r>
      <w:r>
        <w:rPr>
          <w:rFonts w:ascii="CorpoA" w:hAnsi="CorpoA" w:cs="Times New Roman"/>
          <w:sz w:val="22"/>
        </w:rPr>
        <w:t xml:space="preserve">equipaggiate </w:t>
      </w:r>
      <w:r w:rsidR="00943740" w:rsidRPr="0011423E">
        <w:rPr>
          <w:rFonts w:ascii="CorpoA" w:hAnsi="CorpoA" w:cs="Times New Roman"/>
          <w:sz w:val="22"/>
        </w:rPr>
        <w:t xml:space="preserve">con COMAND </w:t>
      </w:r>
      <w:proofErr w:type="gramStart"/>
      <w:r w:rsidR="00943740" w:rsidRPr="0011423E">
        <w:rPr>
          <w:rFonts w:ascii="CorpoA" w:hAnsi="CorpoA" w:cs="Times New Roman"/>
          <w:sz w:val="22"/>
        </w:rPr>
        <w:t>Online</w:t>
      </w:r>
      <w:proofErr w:type="gramEnd"/>
      <w:r w:rsidR="00943740" w:rsidRPr="0011423E">
        <w:rPr>
          <w:rFonts w:ascii="CorpoA" w:hAnsi="CorpoA" w:cs="Times New Roman"/>
          <w:sz w:val="22"/>
        </w:rPr>
        <w:t xml:space="preserve"> debutta una generazione di sistemi infotainment del tutto nuova. </w:t>
      </w:r>
      <w:r>
        <w:rPr>
          <w:rFonts w:ascii="CorpoA" w:hAnsi="CorpoA" w:cs="Times New Roman"/>
          <w:sz w:val="22"/>
        </w:rPr>
        <w:t>O</w:t>
      </w:r>
      <w:r w:rsidR="00943740" w:rsidRPr="0011423E">
        <w:rPr>
          <w:rFonts w:ascii="CorpoA" w:hAnsi="CorpoA" w:cs="Times New Roman"/>
          <w:sz w:val="22"/>
        </w:rPr>
        <w:t xml:space="preserve">ltre al doppio display, ai pulsanti </w:t>
      </w:r>
      <w:proofErr w:type="spellStart"/>
      <w:r w:rsidR="00943740" w:rsidRPr="0011423E">
        <w:rPr>
          <w:rFonts w:ascii="CorpoA" w:hAnsi="CorpoA" w:cs="Times New Roman"/>
          <w:sz w:val="22"/>
        </w:rPr>
        <w:t>Touch</w:t>
      </w:r>
      <w:proofErr w:type="spellEnd"/>
      <w:r w:rsidR="00943740" w:rsidRPr="0011423E">
        <w:rPr>
          <w:rFonts w:ascii="CorpoA" w:hAnsi="CorpoA" w:cs="Times New Roman"/>
          <w:sz w:val="22"/>
        </w:rPr>
        <w:t xml:space="preserve"> Control sensibili al tocco sul volante e al nuovo, intelligente design grafico, è </w:t>
      </w:r>
      <w:r>
        <w:rPr>
          <w:rFonts w:ascii="CorpoA" w:hAnsi="CorpoA" w:cs="Times New Roman"/>
          <w:sz w:val="22"/>
        </w:rPr>
        <w:t>oggi disponibile la</w:t>
      </w:r>
      <w:r w:rsidR="00943740" w:rsidRPr="0011423E">
        <w:rPr>
          <w:rFonts w:ascii="CorpoA" w:hAnsi="CorpoA" w:cs="Times New Roman"/>
          <w:sz w:val="22"/>
        </w:rPr>
        <w:t xml:space="preserve"> telefonia multifunzione, che consente di ricaricare i cellulari e di collegarli con l</w:t>
      </w:r>
      <w:r w:rsidR="00B416BE">
        <w:rPr>
          <w:rFonts w:ascii="CorpoA" w:hAnsi="CorpoA" w:cs="Times New Roman"/>
          <w:sz w:val="22"/>
        </w:rPr>
        <w:t>’</w:t>
      </w:r>
      <w:r w:rsidR="00943740" w:rsidRPr="0011423E">
        <w:rPr>
          <w:rFonts w:ascii="CorpoA" w:hAnsi="CorpoA" w:cs="Times New Roman"/>
          <w:sz w:val="22"/>
        </w:rPr>
        <w:t xml:space="preserve">antenna esterna della vettura senza cavi né supporto. Il sistema di ricarica induttiva wireless funziona con tutti i terminali mobili che supportano lo standard Qi o che possono esserne dotati a posteriori. </w:t>
      </w:r>
      <w:proofErr w:type="gramStart"/>
      <w:r w:rsidR="00943740" w:rsidRPr="0011423E">
        <w:rPr>
          <w:rFonts w:ascii="CorpoA" w:hAnsi="CorpoA" w:cs="Times New Roman"/>
          <w:sz w:val="22"/>
        </w:rPr>
        <w:t>La superficie di ricarica è integrata nello scomparto multiuso anteriore nella consolle centrale e può ospitare telefoni cellulari con diagonale massima dello schermo di 15,2 cm (6")</w:t>
      </w:r>
      <w:proofErr w:type="gramEnd"/>
      <w:r w:rsidR="00943740" w:rsidRPr="0011423E">
        <w:rPr>
          <w:rFonts w:ascii="CorpoA" w:hAnsi="CorpoA" w:cs="Times New Roman"/>
          <w:sz w:val="22"/>
        </w:rPr>
        <w:t xml:space="preserve">. Basta sfiorare il logo "NFC" e il sistema collega il telefono cellulare con </w:t>
      </w:r>
      <w:proofErr w:type="gramStart"/>
      <w:r w:rsidR="00943740" w:rsidRPr="0011423E">
        <w:rPr>
          <w:rFonts w:ascii="CorpoA" w:hAnsi="CorpoA" w:cs="Times New Roman"/>
          <w:sz w:val="22"/>
        </w:rPr>
        <w:t xml:space="preserve">la </w:t>
      </w:r>
      <w:proofErr w:type="gramEnd"/>
      <w:r w:rsidR="00943740" w:rsidRPr="0011423E">
        <w:rPr>
          <w:rFonts w:ascii="CorpoA" w:hAnsi="CorpoA" w:cs="Times New Roman"/>
          <w:sz w:val="22"/>
        </w:rPr>
        <w:t xml:space="preserve">head </w:t>
      </w:r>
      <w:proofErr w:type="spellStart"/>
      <w:r w:rsidR="00943740" w:rsidRPr="0011423E">
        <w:rPr>
          <w:rFonts w:ascii="CorpoA" w:hAnsi="CorpoA" w:cs="Times New Roman"/>
          <w:sz w:val="22"/>
        </w:rPr>
        <w:t>unit</w:t>
      </w:r>
      <w:proofErr w:type="spellEnd"/>
      <w:r w:rsidR="00943740" w:rsidRPr="0011423E">
        <w:rPr>
          <w:rFonts w:ascii="CorpoA" w:hAnsi="CorpoA" w:cs="Times New Roman"/>
          <w:sz w:val="22"/>
        </w:rPr>
        <w:t xml:space="preserve"> e l</w:t>
      </w:r>
      <w:r w:rsidR="00B416BE">
        <w:rPr>
          <w:rFonts w:ascii="CorpoA" w:hAnsi="CorpoA" w:cs="Times New Roman"/>
          <w:sz w:val="22"/>
        </w:rPr>
        <w:t>’</w:t>
      </w:r>
      <w:r w:rsidR="00943740" w:rsidRPr="0011423E">
        <w:rPr>
          <w:rFonts w:ascii="CorpoA" w:hAnsi="CorpoA" w:cs="Times New Roman"/>
          <w:sz w:val="22"/>
        </w:rPr>
        <w:t xml:space="preserve">antenna esterna della vettura attraverso la </w:t>
      </w:r>
      <w:proofErr w:type="spellStart"/>
      <w:r w:rsidR="00943740" w:rsidRPr="0011423E">
        <w:rPr>
          <w:rFonts w:ascii="CorpoA" w:hAnsi="CorpoA" w:cs="Times New Roman"/>
          <w:sz w:val="22"/>
        </w:rPr>
        <w:t>Near</w:t>
      </w:r>
      <w:proofErr w:type="spellEnd"/>
      <w:r w:rsidR="00943740" w:rsidRPr="0011423E">
        <w:rPr>
          <w:rFonts w:ascii="CorpoA" w:hAnsi="CorpoA" w:cs="Times New Roman"/>
          <w:sz w:val="22"/>
        </w:rPr>
        <w:t xml:space="preserve"> Field Communication (NFC). </w:t>
      </w:r>
      <w:proofErr w:type="gramStart"/>
      <w:r w:rsidR="00943740" w:rsidRPr="0011423E">
        <w:rPr>
          <w:rFonts w:ascii="CorpoA" w:hAnsi="CorpoA" w:cs="Times New Roman"/>
          <w:sz w:val="22"/>
        </w:rPr>
        <w:t>Successivamente</w:t>
      </w:r>
      <w:proofErr w:type="gramEnd"/>
      <w:r w:rsidR="00943740" w:rsidRPr="0011423E">
        <w:rPr>
          <w:rFonts w:ascii="CorpoA" w:hAnsi="CorpoA" w:cs="Times New Roman"/>
          <w:sz w:val="22"/>
        </w:rPr>
        <w:t xml:space="preserve"> le telefonate vengono effettuate con il kit vivavoce Bluetooth</w:t>
      </w:r>
      <w:r w:rsidR="00C120FD" w:rsidRPr="0011423E">
        <w:rPr>
          <w:rFonts w:ascii="CorpoA" w:hAnsi="CorpoA" w:cs="Times New Roman"/>
          <w:sz w:val="22"/>
          <w:szCs w:val="22"/>
          <w:vertAlign w:val="superscript"/>
        </w:rPr>
        <w:t>®</w:t>
      </w:r>
      <w:r w:rsidR="00943740" w:rsidRPr="0011423E">
        <w:rPr>
          <w:rFonts w:ascii="CorpoA" w:hAnsi="CorpoA" w:cs="Times New Roman"/>
          <w:sz w:val="22"/>
        </w:rPr>
        <w:t>.</w:t>
      </w:r>
    </w:p>
    <w:p w14:paraId="0635BAE9" w14:textId="77777777" w:rsidR="00F17401" w:rsidRDefault="00F17401" w:rsidP="0011423E">
      <w:pPr>
        <w:pStyle w:val="Testonormale"/>
        <w:spacing w:after="0" w:line="360" w:lineRule="auto"/>
        <w:rPr>
          <w:rFonts w:ascii="CorpoA" w:hAnsi="CorpoA" w:cs="Times New Roman"/>
          <w:b/>
          <w:sz w:val="22"/>
        </w:rPr>
      </w:pPr>
    </w:p>
    <w:p w14:paraId="1902F950" w14:textId="6FEC487D" w:rsidR="00943740" w:rsidRDefault="00943740" w:rsidP="0011423E">
      <w:pPr>
        <w:pStyle w:val="Testonormale"/>
        <w:spacing w:after="0" w:line="360" w:lineRule="auto"/>
        <w:rPr>
          <w:rFonts w:ascii="CorpoA" w:hAnsi="CorpoA" w:cs="Times New Roman"/>
          <w:b/>
          <w:sz w:val="22"/>
        </w:rPr>
      </w:pPr>
      <w:r w:rsidRPr="0011423E">
        <w:rPr>
          <w:rFonts w:ascii="CorpoA" w:hAnsi="CorpoA" w:cs="Times New Roman"/>
          <w:b/>
          <w:sz w:val="22"/>
        </w:rPr>
        <w:t>Piacere d</w:t>
      </w:r>
      <w:r w:rsidR="00B416BE">
        <w:rPr>
          <w:rFonts w:ascii="CorpoA" w:hAnsi="CorpoA" w:cs="Times New Roman"/>
          <w:b/>
          <w:sz w:val="22"/>
        </w:rPr>
        <w:t>’</w:t>
      </w:r>
      <w:r w:rsidRPr="0011423E">
        <w:rPr>
          <w:rFonts w:ascii="CorpoA" w:hAnsi="CorpoA" w:cs="Times New Roman"/>
          <w:b/>
          <w:sz w:val="22"/>
        </w:rPr>
        <w:t>ascolto tridimensionale</w:t>
      </w:r>
    </w:p>
    <w:p w14:paraId="337E0FED" w14:textId="77777777" w:rsidR="00F17401" w:rsidRPr="0011423E" w:rsidRDefault="00F17401" w:rsidP="0011423E">
      <w:pPr>
        <w:pStyle w:val="Testonormale"/>
        <w:spacing w:after="0" w:line="360" w:lineRule="auto"/>
        <w:rPr>
          <w:rFonts w:ascii="CorpoA" w:hAnsi="CorpoA" w:cs="Times New Roman"/>
          <w:b/>
          <w:sz w:val="22"/>
          <w:szCs w:val="22"/>
        </w:rPr>
      </w:pPr>
    </w:p>
    <w:p w14:paraId="22233A72" w14:textId="4BD2B8E3" w:rsidR="00943740" w:rsidRPr="0011423E" w:rsidRDefault="00943740" w:rsidP="0011423E">
      <w:pPr>
        <w:pStyle w:val="Testonormale"/>
        <w:spacing w:after="0" w:line="360" w:lineRule="auto"/>
        <w:rPr>
          <w:rFonts w:ascii="CorpoA" w:hAnsi="CorpoA" w:cs="Times New Roman"/>
          <w:sz w:val="22"/>
          <w:szCs w:val="22"/>
        </w:rPr>
      </w:pPr>
      <w:r w:rsidRPr="0011423E">
        <w:rPr>
          <w:rFonts w:ascii="CorpoA" w:hAnsi="CorpoA" w:cs="Times New Roman"/>
          <w:sz w:val="22"/>
        </w:rPr>
        <w:t>La nuova Classe E offre di serie il sistema Frontbass sviluppato da Mercedes-Benz per un</w:t>
      </w:r>
      <w:r w:rsidR="00B416BE">
        <w:rPr>
          <w:rFonts w:ascii="CorpoA" w:hAnsi="CorpoA" w:cs="Times New Roman"/>
          <w:sz w:val="22"/>
        </w:rPr>
        <w:t>’</w:t>
      </w:r>
      <w:r w:rsidRPr="0011423E">
        <w:rPr>
          <w:rFonts w:ascii="CorpoA" w:hAnsi="CorpoA" w:cs="Times New Roman"/>
          <w:sz w:val="22"/>
        </w:rPr>
        <w:t>esperienza d</w:t>
      </w:r>
      <w:r w:rsidR="00B416BE">
        <w:rPr>
          <w:rFonts w:ascii="CorpoA" w:hAnsi="CorpoA" w:cs="Times New Roman"/>
          <w:sz w:val="22"/>
        </w:rPr>
        <w:t>’</w:t>
      </w:r>
      <w:r w:rsidRPr="0011423E">
        <w:rPr>
          <w:rFonts w:ascii="CorpoA" w:hAnsi="CorpoA" w:cs="Times New Roman"/>
          <w:sz w:val="22"/>
        </w:rPr>
        <w:t xml:space="preserve">ascolto speciale. Il sistema Frontbass utilizza come cassa di risonanza dei </w:t>
      </w:r>
      <w:proofErr w:type="spellStart"/>
      <w:r w:rsidRPr="0011423E">
        <w:rPr>
          <w:rFonts w:ascii="CorpoA" w:hAnsi="CorpoA" w:cs="Times New Roman"/>
          <w:sz w:val="22"/>
        </w:rPr>
        <w:t>woofer</w:t>
      </w:r>
      <w:proofErr w:type="spellEnd"/>
      <w:r w:rsidRPr="0011423E">
        <w:rPr>
          <w:rFonts w:ascii="CorpoA" w:hAnsi="CorpoA" w:cs="Times New Roman"/>
          <w:sz w:val="22"/>
        </w:rPr>
        <w:t xml:space="preserve"> il volume </w:t>
      </w:r>
      <w:proofErr w:type="gramStart"/>
      <w:r w:rsidRPr="0011423E">
        <w:rPr>
          <w:rFonts w:ascii="CorpoA" w:hAnsi="CorpoA" w:cs="Times New Roman"/>
          <w:sz w:val="22"/>
        </w:rPr>
        <w:t>dei</w:t>
      </w:r>
      <w:proofErr w:type="gramEnd"/>
      <w:r w:rsidRPr="0011423E">
        <w:rPr>
          <w:rFonts w:ascii="CorpoA" w:hAnsi="CorpoA" w:cs="Times New Roman"/>
          <w:sz w:val="22"/>
        </w:rPr>
        <w:t xml:space="preserve"> longheroni trasversali e longitudinali della scocca. Se a bordo è presente anche il Burmester</w:t>
      </w:r>
      <w:r w:rsidR="00C120FD" w:rsidRPr="0011423E">
        <w:rPr>
          <w:rFonts w:ascii="CorpoA" w:hAnsi="CorpoA" w:cs="Times New Roman"/>
          <w:sz w:val="22"/>
          <w:szCs w:val="22"/>
          <w:vertAlign w:val="superscript"/>
        </w:rPr>
        <w:t>®</w:t>
      </w:r>
      <w:r w:rsidRPr="0011423E">
        <w:rPr>
          <w:rFonts w:ascii="CorpoA" w:hAnsi="CorpoA" w:cs="Times New Roman"/>
          <w:sz w:val="22"/>
        </w:rPr>
        <w:t xml:space="preserve"> </w:t>
      </w:r>
      <w:proofErr w:type="gramStart"/>
      <w:r w:rsidRPr="0011423E">
        <w:rPr>
          <w:rFonts w:ascii="CorpoA" w:hAnsi="CorpoA" w:cs="Times New Roman"/>
          <w:sz w:val="22"/>
        </w:rPr>
        <w:t>Sound System</w:t>
      </w:r>
      <w:proofErr w:type="gramEnd"/>
      <w:r w:rsidRPr="0011423E">
        <w:rPr>
          <w:rFonts w:ascii="CorpoA" w:hAnsi="CorpoA" w:cs="Times New Roman"/>
          <w:sz w:val="22"/>
        </w:rPr>
        <w:t xml:space="preserve"> Surround High-End 3D con 23 altoparlanti, i passeggeri </w:t>
      </w:r>
      <w:r w:rsidR="008D0B0B">
        <w:rPr>
          <w:rFonts w:ascii="CorpoA" w:hAnsi="CorpoA" w:cs="Times New Roman"/>
          <w:sz w:val="22"/>
        </w:rPr>
        <w:t xml:space="preserve">possono vivere </w:t>
      </w:r>
      <w:r w:rsidRPr="0011423E">
        <w:rPr>
          <w:rFonts w:ascii="CorpoA" w:hAnsi="CorpoA" w:cs="Times New Roman"/>
          <w:sz w:val="22"/>
        </w:rPr>
        <w:t>un</w:t>
      </w:r>
      <w:r w:rsidR="00B416BE">
        <w:rPr>
          <w:rFonts w:ascii="CorpoA" w:hAnsi="CorpoA" w:cs="Times New Roman"/>
          <w:sz w:val="22"/>
        </w:rPr>
        <w:t>’</w:t>
      </w:r>
      <w:r w:rsidRPr="0011423E">
        <w:rPr>
          <w:rFonts w:ascii="CorpoA" w:hAnsi="CorpoA" w:cs="Times New Roman"/>
          <w:sz w:val="22"/>
        </w:rPr>
        <w:t>esperienza sonora pari a quello di un auditorium, poiché attraverso gli altoparlanti nel tetto include anche la terza dimensione.</w:t>
      </w:r>
    </w:p>
    <w:p w14:paraId="36331DF2" w14:textId="77777777" w:rsidR="00F17401" w:rsidRDefault="00F17401" w:rsidP="0011423E">
      <w:pPr>
        <w:pStyle w:val="Testonormale"/>
        <w:spacing w:after="0" w:line="360" w:lineRule="auto"/>
        <w:rPr>
          <w:rFonts w:ascii="CorpoA" w:hAnsi="CorpoA" w:cs="Times New Roman"/>
          <w:b/>
          <w:sz w:val="22"/>
        </w:rPr>
      </w:pPr>
    </w:p>
    <w:p w14:paraId="3C85ECB9" w14:textId="77777777" w:rsidR="00943740" w:rsidRDefault="00943740" w:rsidP="0011423E">
      <w:pPr>
        <w:pStyle w:val="Testonormale"/>
        <w:spacing w:after="0" w:line="360" w:lineRule="auto"/>
        <w:rPr>
          <w:rFonts w:ascii="CorpoA" w:hAnsi="CorpoA" w:cs="Times New Roman"/>
          <w:b/>
          <w:sz w:val="22"/>
        </w:rPr>
      </w:pPr>
      <w:r w:rsidRPr="0011423E">
        <w:rPr>
          <w:rFonts w:ascii="CorpoA" w:hAnsi="CorpoA" w:cs="Times New Roman"/>
          <w:b/>
          <w:sz w:val="22"/>
        </w:rPr>
        <w:t>Scocca solida e leggera</w:t>
      </w:r>
    </w:p>
    <w:p w14:paraId="6210A45B" w14:textId="77777777" w:rsidR="00F17401" w:rsidRPr="0011423E" w:rsidRDefault="00F17401" w:rsidP="0011423E">
      <w:pPr>
        <w:pStyle w:val="Testonormale"/>
        <w:spacing w:after="0" w:line="360" w:lineRule="auto"/>
        <w:rPr>
          <w:rFonts w:ascii="CorpoA" w:hAnsi="CorpoA" w:cs="Times New Roman"/>
          <w:b/>
          <w:sz w:val="22"/>
          <w:szCs w:val="22"/>
        </w:rPr>
      </w:pPr>
    </w:p>
    <w:p w14:paraId="051A44C8" w14:textId="04BFA75F" w:rsidR="00B20FD0" w:rsidRDefault="008D0B0B" w:rsidP="00F17401">
      <w:pPr>
        <w:pStyle w:val="Testonormale"/>
        <w:spacing w:after="0" w:line="360" w:lineRule="auto"/>
        <w:rPr>
          <w:rFonts w:ascii="CorpoA" w:hAnsi="CorpoA" w:cs="Times New Roman"/>
          <w:sz w:val="22"/>
        </w:rPr>
      </w:pPr>
      <w:r>
        <w:rPr>
          <w:rFonts w:ascii="CorpoA" w:hAnsi="CorpoA" w:cs="Times New Roman"/>
          <w:sz w:val="22"/>
        </w:rPr>
        <w:t>U</w:t>
      </w:r>
      <w:r w:rsidR="00943740" w:rsidRPr="0011423E">
        <w:rPr>
          <w:rFonts w:ascii="CorpoA" w:hAnsi="CorpoA" w:cs="Times New Roman"/>
          <w:sz w:val="22"/>
        </w:rPr>
        <w:t>n</w:t>
      </w:r>
      <w:r w:rsidR="00B416BE">
        <w:rPr>
          <w:rFonts w:ascii="CorpoA" w:hAnsi="CorpoA" w:cs="Times New Roman"/>
          <w:sz w:val="22"/>
        </w:rPr>
        <w:t>’</w:t>
      </w:r>
      <w:r>
        <w:rPr>
          <w:rFonts w:ascii="CorpoA" w:hAnsi="CorpoA" w:cs="Times New Roman"/>
          <w:sz w:val="22"/>
        </w:rPr>
        <w:t>e</w:t>
      </w:r>
      <w:r w:rsidR="00943740" w:rsidRPr="0011423E">
        <w:rPr>
          <w:rFonts w:ascii="CorpoA" w:hAnsi="CorpoA" w:cs="Times New Roman"/>
          <w:sz w:val="22"/>
        </w:rPr>
        <w:t xml:space="preserve">ccellente rigidità </w:t>
      </w:r>
      <w:r>
        <w:rPr>
          <w:rFonts w:ascii="CorpoA" w:hAnsi="CorpoA" w:cs="Times New Roman"/>
          <w:sz w:val="22"/>
        </w:rPr>
        <w:t>della</w:t>
      </w:r>
      <w:r w:rsidRPr="0011423E">
        <w:rPr>
          <w:rFonts w:ascii="CorpoA" w:hAnsi="CorpoA" w:cs="Times New Roman"/>
          <w:sz w:val="22"/>
        </w:rPr>
        <w:t xml:space="preserve"> carrozzeria </w:t>
      </w:r>
      <w:r w:rsidR="00943740" w:rsidRPr="0011423E">
        <w:rPr>
          <w:rFonts w:ascii="CorpoA" w:hAnsi="CorpoA" w:cs="Times New Roman"/>
          <w:sz w:val="22"/>
        </w:rPr>
        <w:t>costituisce la base per un ottimo comportamento su strada e</w:t>
      </w:r>
      <w:r w:rsidR="00F75DE5">
        <w:rPr>
          <w:rFonts w:ascii="CorpoA" w:hAnsi="CorpoA" w:cs="Times New Roman"/>
          <w:sz w:val="22"/>
        </w:rPr>
        <w:t>,</w:t>
      </w:r>
      <w:r w:rsidR="00943740" w:rsidRPr="0011423E">
        <w:rPr>
          <w:rFonts w:ascii="CorpoA" w:hAnsi="CorpoA" w:cs="Times New Roman"/>
          <w:sz w:val="22"/>
        </w:rPr>
        <w:t xml:space="preserve"> </w:t>
      </w:r>
      <w:r w:rsidR="00F75DE5">
        <w:rPr>
          <w:rFonts w:ascii="CorpoA" w:hAnsi="CorpoA" w:cs="Times New Roman"/>
          <w:sz w:val="22"/>
        </w:rPr>
        <w:t>allo stesso tempo,</w:t>
      </w:r>
      <w:r w:rsidR="00943740" w:rsidRPr="0011423E">
        <w:rPr>
          <w:rFonts w:ascii="CorpoA" w:hAnsi="CorpoA" w:cs="Times New Roman"/>
          <w:sz w:val="22"/>
        </w:rPr>
        <w:t xml:space="preserve"> il massimo </w:t>
      </w:r>
      <w:proofErr w:type="gramStart"/>
      <w:r w:rsidR="00943740" w:rsidRPr="0011423E">
        <w:rPr>
          <w:rFonts w:ascii="CorpoA" w:hAnsi="CorpoA" w:cs="Times New Roman"/>
          <w:sz w:val="22"/>
        </w:rPr>
        <w:t>comfort</w:t>
      </w:r>
      <w:proofErr w:type="gramEnd"/>
      <w:r w:rsidR="00943740" w:rsidRPr="0011423E">
        <w:rPr>
          <w:rFonts w:ascii="CorpoA" w:hAnsi="CorpoA" w:cs="Times New Roman"/>
          <w:sz w:val="22"/>
        </w:rPr>
        <w:t xml:space="preserve"> acustico e vibrazionale, senza trascurare un</w:t>
      </w:r>
      <w:r w:rsidR="00B416BE">
        <w:rPr>
          <w:rFonts w:ascii="CorpoA" w:hAnsi="CorpoA" w:cs="Times New Roman"/>
          <w:sz w:val="22"/>
        </w:rPr>
        <w:t>’</w:t>
      </w:r>
      <w:r w:rsidR="00943740" w:rsidRPr="0011423E">
        <w:rPr>
          <w:rFonts w:ascii="CorpoA" w:hAnsi="CorpoA" w:cs="Times New Roman"/>
          <w:sz w:val="22"/>
        </w:rPr>
        <w:t xml:space="preserve">elevata sicurezza anti-crash. Per ottenere tutto questo, gli ingegneri hanno scelto una scocca che, rispetto al modello precedente, adotta </w:t>
      </w:r>
      <w:r w:rsidR="00F75DE5">
        <w:rPr>
          <w:rFonts w:ascii="CorpoA" w:hAnsi="CorpoA" w:cs="Times New Roman"/>
          <w:sz w:val="22"/>
        </w:rPr>
        <w:t xml:space="preserve">numerose </w:t>
      </w:r>
      <w:proofErr w:type="gramStart"/>
      <w:r w:rsidR="00F75DE5">
        <w:rPr>
          <w:rFonts w:ascii="CorpoA" w:hAnsi="CorpoA" w:cs="Times New Roman"/>
          <w:sz w:val="22"/>
        </w:rPr>
        <w:t>componenti</w:t>
      </w:r>
      <w:proofErr w:type="gramEnd"/>
      <w:r w:rsidR="00F75DE5">
        <w:rPr>
          <w:rFonts w:ascii="CorpoA" w:hAnsi="CorpoA" w:cs="Times New Roman"/>
          <w:sz w:val="22"/>
        </w:rPr>
        <w:t xml:space="preserve"> in più</w:t>
      </w:r>
      <w:r w:rsidR="00943740" w:rsidRPr="0011423E">
        <w:rPr>
          <w:rFonts w:ascii="CorpoA" w:hAnsi="CorpoA" w:cs="Times New Roman"/>
          <w:sz w:val="22"/>
        </w:rPr>
        <w:t xml:space="preserve"> in alluminio e acciaio ultraresistente. Parafanghi anteriori, cofano motore, </w:t>
      </w:r>
      <w:proofErr w:type="gramStart"/>
      <w:r w:rsidR="00943740" w:rsidRPr="0011423E">
        <w:rPr>
          <w:rFonts w:ascii="CorpoA" w:hAnsi="CorpoA" w:cs="Times New Roman"/>
          <w:sz w:val="22"/>
        </w:rPr>
        <w:t>cofano</w:t>
      </w:r>
      <w:proofErr w:type="gramEnd"/>
      <w:r w:rsidR="00943740" w:rsidRPr="0011423E">
        <w:rPr>
          <w:rFonts w:ascii="CorpoA" w:hAnsi="CorpoA" w:cs="Times New Roman"/>
          <w:sz w:val="22"/>
        </w:rPr>
        <w:t xml:space="preserve"> bagagliaio e grandi parti del frontale e della coda sono realizzati in lamiera di alluminio o in alluminio pressofuso. La struttura leggera </w:t>
      </w:r>
      <w:r w:rsidR="00F75DE5">
        <w:rPr>
          <w:rFonts w:ascii="CorpoA" w:hAnsi="CorpoA" w:cs="Times New Roman"/>
          <w:sz w:val="22"/>
        </w:rPr>
        <w:t>oltre</w:t>
      </w:r>
      <w:r w:rsidR="00943740" w:rsidRPr="0011423E">
        <w:rPr>
          <w:rFonts w:ascii="CorpoA" w:hAnsi="CorpoA" w:cs="Times New Roman"/>
          <w:sz w:val="22"/>
        </w:rPr>
        <w:t xml:space="preserve"> alla riduzione dei consumi </w:t>
      </w:r>
      <w:r w:rsidR="00F75DE5">
        <w:rPr>
          <w:rFonts w:ascii="CorpoA" w:hAnsi="CorpoA" w:cs="Times New Roman"/>
          <w:sz w:val="22"/>
        </w:rPr>
        <w:t xml:space="preserve">contribuisce </w:t>
      </w:r>
      <w:proofErr w:type="gramStart"/>
      <w:r w:rsidR="00F75DE5">
        <w:rPr>
          <w:rFonts w:ascii="CorpoA" w:hAnsi="CorpoA" w:cs="Times New Roman"/>
          <w:sz w:val="22"/>
        </w:rPr>
        <w:t>ad</w:t>
      </w:r>
      <w:proofErr w:type="gramEnd"/>
      <w:r w:rsidR="00F75DE5">
        <w:rPr>
          <w:rFonts w:ascii="CorpoA" w:hAnsi="CorpoA" w:cs="Times New Roman"/>
          <w:sz w:val="22"/>
        </w:rPr>
        <w:t xml:space="preserve"> un inedito dinamismo </w:t>
      </w:r>
      <w:r w:rsidR="00943740" w:rsidRPr="0011423E">
        <w:rPr>
          <w:rFonts w:ascii="CorpoA" w:hAnsi="CorpoA" w:cs="Times New Roman"/>
          <w:sz w:val="22"/>
        </w:rPr>
        <w:t xml:space="preserve">della </w:t>
      </w:r>
      <w:r w:rsidR="00F75DE5">
        <w:rPr>
          <w:rFonts w:ascii="CorpoA" w:hAnsi="CorpoA" w:cs="Times New Roman"/>
          <w:sz w:val="22"/>
        </w:rPr>
        <w:t>vettura</w:t>
      </w:r>
      <w:r w:rsidR="00943740" w:rsidRPr="0011423E">
        <w:rPr>
          <w:rFonts w:ascii="CorpoA" w:hAnsi="CorpoA" w:cs="Times New Roman"/>
          <w:sz w:val="22"/>
        </w:rPr>
        <w:t>.</w:t>
      </w:r>
    </w:p>
    <w:p w14:paraId="4A37BF45" w14:textId="77777777" w:rsidR="00F17401" w:rsidRPr="00F17401" w:rsidRDefault="00F17401" w:rsidP="00F17401">
      <w:pPr>
        <w:pStyle w:val="Testonormale"/>
        <w:spacing w:after="0" w:line="360" w:lineRule="auto"/>
        <w:rPr>
          <w:rFonts w:ascii="CorpoA" w:hAnsi="CorpoA" w:cs="Times New Roman"/>
          <w:sz w:val="22"/>
          <w:szCs w:val="22"/>
        </w:rPr>
      </w:pPr>
    </w:p>
    <w:p w14:paraId="771A2FDD" w14:textId="4AADB58A" w:rsidR="00943740" w:rsidRDefault="00943740" w:rsidP="0011423E">
      <w:pPr>
        <w:pStyle w:val="Testonormale"/>
        <w:spacing w:after="0" w:line="360" w:lineRule="auto"/>
        <w:rPr>
          <w:rFonts w:ascii="CorpoA" w:hAnsi="CorpoA" w:cs="Times New Roman"/>
          <w:b/>
          <w:sz w:val="22"/>
        </w:rPr>
      </w:pPr>
      <w:r w:rsidRPr="0011423E">
        <w:rPr>
          <w:rFonts w:ascii="CorpoA" w:hAnsi="CorpoA" w:cs="Times New Roman"/>
          <w:b/>
          <w:sz w:val="22"/>
        </w:rPr>
        <w:t>La sfida con il vento</w:t>
      </w:r>
    </w:p>
    <w:p w14:paraId="34C2F4B9" w14:textId="77777777" w:rsidR="00F17401" w:rsidRPr="0011423E" w:rsidRDefault="00F17401" w:rsidP="0011423E">
      <w:pPr>
        <w:pStyle w:val="Testonormale"/>
        <w:spacing w:after="0" w:line="360" w:lineRule="auto"/>
        <w:rPr>
          <w:rFonts w:ascii="CorpoA" w:hAnsi="CorpoA" w:cs="Times New Roman"/>
          <w:b/>
          <w:sz w:val="22"/>
          <w:szCs w:val="22"/>
        </w:rPr>
      </w:pPr>
    </w:p>
    <w:p w14:paraId="3CB8D89B" w14:textId="311BA5C9" w:rsidR="00943740" w:rsidRDefault="00BA1699" w:rsidP="0011423E">
      <w:pPr>
        <w:pStyle w:val="Testonormale"/>
        <w:spacing w:after="0" w:line="360" w:lineRule="auto"/>
        <w:rPr>
          <w:rFonts w:ascii="CorpoA" w:hAnsi="CorpoA" w:cs="Times New Roman"/>
          <w:sz w:val="22"/>
        </w:rPr>
      </w:pPr>
      <w:r w:rsidRPr="0011423E">
        <w:rPr>
          <w:rFonts w:ascii="CorpoA" w:hAnsi="CorpoA" w:cs="Times New Roman"/>
          <w:sz w:val="22"/>
        </w:rPr>
        <w:t>Un importante contributo all</w:t>
      </w:r>
      <w:r w:rsidR="00B416BE">
        <w:rPr>
          <w:rFonts w:ascii="CorpoA" w:hAnsi="CorpoA" w:cs="Times New Roman"/>
          <w:sz w:val="22"/>
        </w:rPr>
        <w:t>’</w:t>
      </w:r>
      <w:r w:rsidRPr="0011423E">
        <w:rPr>
          <w:rFonts w:ascii="CorpoA" w:hAnsi="CorpoA" w:cs="Times New Roman"/>
          <w:sz w:val="22"/>
        </w:rPr>
        <w:t xml:space="preserve">efficienza della nuova Classe E </w:t>
      </w:r>
      <w:r w:rsidR="00F75DE5">
        <w:rPr>
          <w:rFonts w:ascii="CorpoA" w:hAnsi="CorpoA" w:cs="Times New Roman"/>
          <w:sz w:val="22"/>
        </w:rPr>
        <w:t>è frutto</w:t>
      </w:r>
      <w:r w:rsidRPr="0011423E">
        <w:rPr>
          <w:rFonts w:ascii="CorpoA" w:hAnsi="CorpoA" w:cs="Times New Roman"/>
          <w:sz w:val="22"/>
        </w:rPr>
        <w:t xml:space="preserve"> dei valori di aerodinamica. </w:t>
      </w:r>
      <w:r w:rsidR="00F75DE5">
        <w:rPr>
          <w:rFonts w:ascii="CorpoA" w:hAnsi="CorpoA" w:cs="Times New Roman"/>
          <w:sz w:val="22"/>
        </w:rPr>
        <w:t xml:space="preserve">Con un valore </w:t>
      </w:r>
      <w:proofErr w:type="spellStart"/>
      <w:r w:rsidR="00F75DE5">
        <w:rPr>
          <w:rFonts w:ascii="CorpoA" w:hAnsi="CorpoA" w:cs="Times New Roman"/>
          <w:sz w:val="22"/>
        </w:rPr>
        <w:t>Cx</w:t>
      </w:r>
      <w:proofErr w:type="spellEnd"/>
      <w:r w:rsidR="00F75DE5">
        <w:rPr>
          <w:rFonts w:ascii="CorpoA" w:hAnsi="CorpoA" w:cs="Times New Roman"/>
          <w:sz w:val="22"/>
        </w:rPr>
        <w:t xml:space="preserve"> record di 0,23,</w:t>
      </w:r>
      <w:r w:rsidRPr="0011423E">
        <w:rPr>
          <w:rFonts w:ascii="CorpoA" w:hAnsi="CorpoA" w:cs="Times New Roman"/>
          <w:sz w:val="22"/>
        </w:rPr>
        <w:t xml:space="preserve"> la Classe E rappresenta un </w:t>
      </w:r>
      <w:r w:rsidR="00F75DE5">
        <w:rPr>
          <w:rFonts w:ascii="CorpoA" w:hAnsi="CorpoA" w:cs="Times New Roman"/>
          <w:sz w:val="22"/>
        </w:rPr>
        <w:t xml:space="preserve">nuovo </w:t>
      </w:r>
      <w:r w:rsidRPr="0011423E">
        <w:rPr>
          <w:rFonts w:ascii="CorpoA" w:hAnsi="CorpoA" w:cs="Times New Roman"/>
          <w:sz w:val="22"/>
        </w:rPr>
        <w:t xml:space="preserve">parametro di riferimento. Gli esperti in aerodinamica hanno dovuto ottimizzare numerosi dettagli e mettere in pratica nuove idee. Così, per esempio, </w:t>
      </w:r>
      <w:proofErr w:type="gramStart"/>
      <w:r w:rsidRPr="0011423E">
        <w:rPr>
          <w:rFonts w:ascii="CorpoA" w:hAnsi="CorpoA" w:cs="Times New Roman"/>
          <w:sz w:val="22"/>
        </w:rPr>
        <w:t>hanno</w:t>
      </w:r>
      <w:proofErr w:type="gramEnd"/>
      <w:r w:rsidRPr="0011423E">
        <w:rPr>
          <w:rFonts w:ascii="CorpoA" w:hAnsi="CorpoA" w:cs="Times New Roman"/>
          <w:sz w:val="22"/>
        </w:rPr>
        <w:t xml:space="preserve"> adottato per la prima volta il sistema con</w:t>
      </w:r>
      <w:r w:rsidR="00F75DE5">
        <w:rPr>
          <w:rFonts w:ascii="CorpoA" w:hAnsi="CorpoA" w:cs="Times New Roman"/>
          <w:sz w:val="22"/>
        </w:rPr>
        <w:t xml:space="preserve"> ‘</w:t>
      </w:r>
      <w:r w:rsidRPr="0011423E">
        <w:rPr>
          <w:rFonts w:ascii="CorpoA" w:hAnsi="CorpoA" w:cs="Times New Roman"/>
          <w:sz w:val="22"/>
        </w:rPr>
        <w:t>apertura a feritoie</w:t>
      </w:r>
      <w:r w:rsidR="00F75DE5">
        <w:rPr>
          <w:rFonts w:ascii="CorpoA" w:hAnsi="CorpoA" w:cs="Times New Roman"/>
          <w:sz w:val="22"/>
        </w:rPr>
        <w:t>’</w:t>
      </w:r>
      <w:r w:rsidRPr="0011423E">
        <w:rPr>
          <w:rFonts w:ascii="CorpoA" w:hAnsi="CorpoA" w:cs="Times New Roman"/>
          <w:sz w:val="22"/>
        </w:rPr>
        <w:t xml:space="preserve"> AIRPANEL Advanced per la maggior parte delle motorizzazioni. Questo sistema apre la mascherina del radiatore per mezzo di lamelle regolabili in funzione del raffreddamento necessario e inoltre, grazie a una seconda feritoia nella presa d</w:t>
      </w:r>
      <w:r w:rsidR="00B416BE">
        <w:rPr>
          <w:rFonts w:ascii="CorpoA" w:hAnsi="CorpoA" w:cs="Times New Roman"/>
          <w:sz w:val="22"/>
        </w:rPr>
        <w:t>’</w:t>
      </w:r>
      <w:r w:rsidRPr="0011423E">
        <w:rPr>
          <w:rFonts w:ascii="CorpoA" w:hAnsi="CorpoA" w:cs="Times New Roman"/>
          <w:sz w:val="22"/>
        </w:rPr>
        <w:t>aria sotto la targa, migliora la po</w:t>
      </w:r>
      <w:r w:rsidR="00F75DE5">
        <w:rPr>
          <w:rFonts w:ascii="CorpoA" w:hAnsi="CorpoA" w:cs="Times New Roman"/>
          <w:sz w:val="22"/>
        </w:rPr>
        <w:t>tenza complessiva del sistema. I</w:t>
      </w:r>
      <w:r w:rsidR="00F75DE5" w:rsidRPr="0011423E">
        <w:rPr>
          <w:rFonts w:ascii="CorpoA" w:hAnsi="CorpoA" w:cs="Times New Roman"/>
          <w:sz w:val="22"/>
        </w:rPr>
        <w:t xml:space="preserve">noltre, </w:t>
      </w:r>
      <w:r w:rsidR="00F75DE5">
        <w:rPr>
          <w:rFonts w:ascii="CorpoA" w:hAnsi="CorpoA" w:cs="Times New Roman"/>
          <w:sz w:val="22"/>
        </w:rPr>
        <w:t>l</w:t>
      </w:r>
      <w:r w:rsidRPr="0011423E">
        <w:rPr>
          <w:rFonts w:ascii="CorpoA" w:hAnsi="CorpoA" w:cs="Times New Roman"/>
          <w:sz w:val="22"/>
        </w:rPr>
        <w:t xml:space="preserve">e </w:t>
      </w:r>
      <w:proofErr w:type="gramStart"/>
      <w:r w:rsidRPr="0011423E">
        <w:rPr>
          <w:rFonts w:ascii="CorpoA" w:hAnsi="CorpoA" w:cs="Times New Roman"/>
          <w:sz w:val="22"/>
        </w:rPr>
        <w:t>sofisticate</w:t>
      </w:r>
      <w:proofErr w:type="gramEnd"/>
      <w:r w:rsidRPr="0011423E">
        <w:rPr>
          <w:rFonts w:ascii="CorpoA" w:hAnsi="CorpoA" w:cs="Times New Roman"/>
          <w:sz w:val="22"/>
        </w:rPr>
        <w:t xml:space="preserve"> misure aerodinamiche</w:t>
      </w:r>
      <w:r w:rsidR="00F75DE5">
        <w:rPr>
          <w:rFonts w:ascii="CorpoA" w:hAnsi="CorpoA" w:cs="Times New Roman"/>
          <w:sz w:val="22"/>
        </w:rPr>
        <w:t xml:space="preserve"> </w:t>
      </w:r>
      <w:r w:rsidRPr="0011423E">
        <w:rPr>
          <w:rFonts w:ascii="CorpoA" w:hAnsi="CorpoA" w:cs="Times New Roman"/>
          <w:sz w:val="22"/>
        </w:rPr>
        <w:t xml:space="preserve">riducono al minimo il fruscio aerodinamico, rendendo la nuova Classe E più silenziosa di alcuni modelli del segmento superiore. </w:t>
      </w:r>
    </w:p>
    <w:p w14:paraId="2A5D14B9" w14:textId="77777777" w:rsidR="00307687" w:rsidRDefault="00307687" w:rsidP="0011423E">
      <w:pPr>
        <w:pStyle w:val="Testonormale"/>
        <w:spacing w:after="0" w:line="360" w:lineRule="auto"/>
        <w:rPr>
          <w:rFonts w:ascii="CorpoA" w:hAnsi="CorpoA" w:cs="Times New Roman"/>
          <w:sz w:val="22"/>
        </w:rPr>
      </w:pPr>
    </w:p>
    <w:p w14:paraId="4FF0BC25" w14:textId="77777777" w:rsidR="00307687" w:rsidRDefault="00307687" w:rsidP="0011423E">
      <w:pPr>
        <w:pStyle w:val="Testonormale"/>
        <w:spacing w:after="0" w:line="360" w:lineRule="auto"/>
        <w:rPr>
          <w:rFonts w:ascii="CorpoA" w:hAnsi="CorpoA" w:cs="Times New Roman"/>
          <w:sz w:val="22"/>
        </w:rPr>
      </w:pPr>
    </w:p>
    <w:p w14:paraId="26FBCA40" w14:textId="77777777" w:rsidR="00941D8B" w:rsidRDefault="00941D8B" w:rsidP="0011423E">
      <w:pPr>
        <w:pStyle w:val="Testonormale"/>
        <w:spacing w:after="0" w:line="360" w:lineRule="auto"/>
        <w:rPr>
          <w:rFonts w:ascii="CorpoA" w:hAnsi="CorpoA" w:cs="Times New Roman"/>
          <w:sz w:val="22"/>
        </w:rPr>
      </w:pPr>
    </w:p>
    <w:p w14:paraId="616EC775" w14:textId="565B63A9" w:rsidR="00307687" w:rsidRPr="0011423E" w:rsidRDefault="00307687" w:rsidP="0011423E">
      <w:pPr>
        <w:pStyle w:val="Testonormale"/>
        <w:spacing w:after="0" w:line="360" w:lineRule="auto"/>
        <w:rPr>
          <w:rFonts w:ascii="CorpoA" w:hAnsi="CorpoA" w:cs="Times New Roman"/>
          <w:sz w:val="22"/>
          <w:szCs w:val="22"/>
        </w:rPr>
      </w:pPr>
      <w:proofErr w:type="gramStart"/>
      <w:r w:rsidRPr="00307687">
        <w:rPr>
          <w:rFonts w:ascii="CorpoA" w:hAnsi="CorpoA" w:cs="Times New Roman"/>
          <w:sz w:val="22"/>
          <w:szCs w:val="22"/>
        </w:rPr>
        <w:t>Ulteriori</w:t>
      </w:r>
      <w:proofErr w:type="gramEnd"/>
      <w:r w:rsidRPr="00307687">
        <w:rPr>
          <w:rFonts w:ascii="CorpoA" w:hAnsi="CorpoA" w:cs="Times New Roman"/>
          <w:sz w:val="22"/>
          <w:szCs w:val="22"/>
        </w:rPr>
        <w:t xml:space="preserve"> informazioni su </w:t>
      </w:r>
      <w:r w:rsidRPr="00307687">
        <w:rPr>
          <w:rFonts w:ascii="CorpoA" w:hAnsi="CorpoA" w:cs="Times New Roman"/>
          <w:b/>
          <w:sz w:val="22"/>
          <w:szCs w:val="22"/>
        </w:rPr>
        <w:t xml:space="preserve">media.mercedes-benz.it </w:t>
      </w:r>
      <w:r w:rsidRPr="00307687">
        <w:rPr>
          <w:rFonts w:ascii="CorpoA" w:hAnsi="CorpoA" w:cs="Times New Roman"/>
          <w:sz w:val="22"/>
          <w:szCs w:val="22"/>
        </w:rPr>
        <w:t xml:space="preserve">e </w:t>
      </w:r>
      <w:r w:rsidRPr="00307687">
        <w:rPr>
          <w:rFonts w:ascii="CorpoA" w:hAnsi="CorpoA" w:cs="Times New Roman"/>
          <w:b/>
          <w:sz w:val="22"/>
          <w:szCs w:val="22"/>
        </w:rPr>
        <w:t>media.daimler.com</w:t>
      </w:r>
    </w:p>
    <w:p w14:paraId="1E10075E" w14:textId="77777777" w:rsidR="00FA7C9E" w:rsidRPr="0011423E" w:rsidRDefault="00FA7C9E" w:rsidP="0011423E">
      <w:pPr>
        <w:spacing w:after="0" w:line="360" w:lineRule="auto"/>
      </w:pPr>
    </w:p>
    <w:p w14:paraId="108C77A3" w14:textId="77777777" w:rsidR="004456A0" w:rsidRPr="0011423E" w:rsidRDefault="004456A0" w:rsidP="0011423E">
      <w:pPr>
        <w:spacing w:after="0" w:line="360" w:lineRule="auto"/>
      </w:pPr>
    </w:p>
    <w:p w14:paraId="77D671A4" w14:textId="77777777" w:rsidR="004456A0" w:rsidRPr="0011423E" w:rsidRDefault="004456A0" w:rsidP="0011423E">
      <w:pPr>
        <w:spacing w:after="0" w:line="360" w:lineRule="auto"/>
      </w:pPr>
    </w:p>
    <w:p w14:paraId="67F76961" w14:textId="77777777" w:rsidR="00FA7C9E" w:rsidRPr="0011423E" w:rsidRDefault="00FA7C9E" w:rsidP="0011423E">
      <w:pPr>
        <w:spacing w:after="0" w:line="360" w:lineRule="auto"/>
        <w:sectPr w:rsidR="00FA7C9E" w:rsidRPr="0011423E" w:rsidSect="00835636">
          <w:headerReference w:type="default" r:id="rId12"/>
          <w:type w:val="continuous"/>
          <w:pgSz w:w="11907" w:h="16839" w:code="9"/>
          <w:pgMar w:top="1928" w:right="3289" w:bottom="1304" w:left="1418" w:header="0" w:footer="57" w:gutter="0"/>
          <w:cols w:space="720"/>
          <w:docGrid w:linePitch="354"/>
        </w:sectPr>
      </w:pPr>
    </w:p>
    <w:p w14:paraId="2822A320" w14:textId="2C182151" w:rsidR="0096729C" w:rsidRPr="0011423E" w:rsidRDefault="0096729C" w:rsidP="00F17401">
      <w:pPr>
        <w:pStyle w:val="40Continoustext11pt"/>
        <w:tabs>
          <w:tab w:val="left" w:pos="3402"/>
        </w:tabs>
        <w:spacing w:after="0" w:line="360" w:lineRule="auto"/>
        <w:rPr>
          <w:rStyle w:val="40Continoustext11ptZchn"/>
        </w:rPr>
      </w:pPr>
    </w:p>
    <w:sectPr w:rsidR="0096729C" w:rsidRPr="0011423E" w:rsidSect="00514358">
      <w:headerReference w:type="default" r:id="rId13"/>
      <w:headerReference w:type="first" r:id="rId14"/>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55D3F" w14:textId="77777777" w:rsidR="00B660CB" w:rsidRDefault="00B660CB">
      <w:r>
        <w:separator/>
      </w:r>
    </w:p>
    <w:p w14:paraId="31671A05" w14:textId="77777777" w:rsidR="00B660CB" w:rsidRDefault="00B660CB"/>
    <w:p w14:paraId="5B5E0D61" w14:textId="77777777" w:rsidR="00B660CB" w:rsidRDefault="00B660CB"/>
    <w:p w14:paraId="42341ABB" w14:textId="77777777" w:rsidR="00B660CB" w:rsidRDefault="00B660CB"/>
    <w:p w14:paraId="63F23F43" w14:textId="77777777" w:rsidR="00B660CB" w:rsidRDefault="00B660CB"/>
    <w:p w14:paraId="5F71EA8B" w14:textId="77777777" w:rsidR="00B660CB" w:rsidRDefault="00B660CB"/>
    <w:p w14:paraId="303FC458" w14:textId="77777777" w:rsidR="00B660CB" w:rsidRDefault="00B660CB"/>
  </w:endnote>
  <w:endnote w:type="continuationSeparator" w:id="0">
    <w:p w14:paraId="7E9FEF33" w14:textId="77777777" w:rsidR="00B660CB" w:rsidRDefault="00B660CB">
      <w:r>
        <w:continuationSeparator/>
      </w:r>
    </w:p>
    <w:p w14:paraId="58A8836B" w14:textId="77777777" w:rsidR="00B660CB" w:rsidRDefault="00B660CB"/>
    <w:p w14:paraId="53C67E81" w14:textId="77777777" w:rsidR="00B660CB" w:rsidRDefault="00B660CB"/>
    <w:p w14:paraId="00F00484" w14:textId="77777777" w:rsidR="00B660CB" w:rsidRDefault="00B660CB"/>
    <w:p w14:paraId="12E9F3C7" w14:textId="77777777" w:rsidR="00B660CB" w:rsidRDefault="00B660CB"/>
    <w:p w14:paraId="3439D922" w14:textId="77777777" w:rsidR="00B660CB" w:rsidRDefault="00B660CB"/>
    <w:p w14:paraId="2A4BC967" w14:textId="77777777" w:rsidR="00B660CB" w:rsidRDefault="00B660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7E519" w14:textId="77777777" w:rsidR="00B660CB" w:rsidRDefault="00B660CB">
      <w:r>
        <w:separator/>
      </w:r>
    </w:p>
    <w:p w14:paraId="3E9CBE62" w14:textId="77777777" w:rsidR="00B660CB" w:rsidRDefault="00B660CB"/>
    <w:p w14:paraId="1E408853" w14:textId="77777777" w:rsidR="00B660CB" w:rsidRDefault="00B660CB"/>
    <w:p w14:paraId="2CBAA003" w14:textId="77777777" w:rsidR="00B660CB" w:rsidRDefault="00B660CB"/>
    <w:p w14:paraId="0E994DFD" w14:textId="77777777" w:rsidR="00B660CB" w:rsidRDefault="00B660CB"/>
    <w:p w14:paraId="2A518D8C" w14:textId="77777777" w:rsidR="00B660CB" w:rsidRDefault="00B660CB"/>
    <w:p w14:paraId="15AFF4E6" w14:textId="77777777" w:rsidR="00B660CB" w:rsidRDefault="00B660CB"/>
  </w:footnote>
  <w:footnote w:type="continuationSeparator" w:id="0">
    <w:p w14:paraId="79AE8B9B" w14:textId="77777777" w:rsidR="00B660CB" w:rsidRDefault="00B660CB">
      <w:r>
        <w:continuationSeparator/>
      </w:r>
    </w:p>
    <w:p w14:paraId="382EA4FB" w14:textId="77777777" w:rsidR="00B660CB" w:rsidRDefault="00B660CB"/>
    <w:p w14:paraId="707C0BC5" w14:textId="77777777" w:rsidR="00B660CB" w:rsidRDefault="00B660CB"/>
    <w:p w14:paraId="61DC758E" w14:textId="77777777" w:rsidR="00B660CB" w:rsidRDefault="00B660CB"/>
    <w:p w14:paraId="6196C57D" w14:textId="77777777" w:rsidR="00B660CB" w:rsidRDefault="00B660CB"/>
    <w:p w14:paraId="702344BE" w14:textId="77777777" w:rsidR="00B660CB" w:rsidRDefault="00B660CB"/>
    <w:p w14:paraId="1411224A" w14:textId="77777777" w:rsidR="00B660CB" w:rsidRDefault="00B660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D5EB9" w14:textId="77777777" w:rsidR="001D4784" w:rsidRDefault="007A6CFF">
    <w:pPr>
      <w:spacing w:line="305" w:lineRule="exact"/>
      <w:rPr>
        <w:noProof/>
      </w:rPr>
    </w:pPr>
    <w:r>
      <w:rPr>
        <w:noProof/>
        <w:lang w:eastAsia="it-IT"/>
      </w:rPr>
      <w:drawing>
        <wp:anchor distT="0" distB="0" distL="114300" distR="114300" simplePos="0" relativeHeight="251664384" behindDoc="1" locked="0" layoutInCell="1" allowOverlap="1" wp14:anchorId="3A33080A" wp14:editId="52C847EA">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5CCB6" w14:textId="77777777" w:rsidR="001D4784" w:rsidRDefault="001D4784">
    <w:pPr>
      <w:pStyle w:val="Intestazione"/>
    </w:pPr>
    <w:r>
      <w:rPr>
        <w:noProof/>
        <w:lang w:eastAsia="it-IT"/>
      </w:rPr>
      <w:drawing>
        <wp:anchor distT="0" distB="0" distL="114300" distR="114300" simplePos="0" relativeHeight="251662336" behindDoc="1" locked="0" layoutInCell="1" allowOverlap="1" wp14:anchorId="687BC581" wp14:editId="6F54DC79">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66054" w14:textId="3BE75199" w:rsidR="007A6CFF" w:rsidRPr="00B12BD3" w:rsidRDefault="007A6CFF" w:rsidP="00B12BD3">
    <w:pPr>
      <w:pStyle w:val="MLStat"/>
      <w:framePr w:w="2325" w:h="289" w:wrap="around" w:vAnchor="page" w:hAnchor="page" w:x="9045" w:y="1796" w:anchorLock="1"/>
      <w:spacing w:after="0"/>
      <w:ind w:left="0" w:right="0" w:firstLine="0"/>
      <w:rPr>
        <w:rFonts w:ascii="CorpoA" w:hAnsi="CorpoA"/>
        <w:noProof/>
        <w:sz w:val="20"/>
        <w:szCs w:val="22"/>
      </w:rPr>
    </w:pPr>
    <w:r w:rsidRPr="00B12BD3">
      <w:rPr>
        <w:rFonts w:ascii="CorpoA" w:hAnsi="CorpoA"/>
        <w:noProof/>
        <w:sz w:val="20"/>
      </w:rPr>
      <w:t>Pag</w:t>
    </w:r>
    <w:r w:rsidR="0011423E" w:rsidRPr="00B12BD3">
      <w:rPr>
        <w:rFonts w:ascii="CorpoA" w:hAnsi="CorpoA"/>
        <w:noProof/>
        <w:sz w:val="20"/>
      </w:rPr>
      <w:t>.</w:t>
    </w:r>
    <w:r w:rsidRPr="00B12BD3">
      <w:rPr>
        <w:rFonts w:ascii="CorpoA" w:hAnsi="CorpoA"/>
        <w:noProof/>
        <w:sz w:val="20"/>
      </w:rPr>
      <w:t xml:space="preserve"> </w:t>
    </w:r>
    <w:r w:rsidRPr="00B12BD3">
      <w:rPr>
        <w:rStyle w:val="Numeropagina"/>
        <w:rFonts w:ascii="CorpoA" w:hAnsi="CorpoA"/>
        <w:noProof/>
        <w:sz w:val="20"/>
        <w:szCs w:val="22"/>
      </w:rPr>
      <w:fldChar w:fldCharType="begin"/>
    </w:r>
    <w:r w:rsidRPr="00B12BD3">
      <w:rPr>
        <w:rStyle w:val="Numeropagina"/>
        <w:rFonts w:ascii="CorpoA" w:hAnsi="CorpoA"/>
        <w:noProof/>
        <w:sz w:val="20"/>
        <w:szCs w:val="22"/>
      </w:rPr>
      <w:instrText xml:space="preserve"> PAGE </w:instrText>
    </w:r>
    <w:r w:rsidRPr="00B12BD3">
      <w:rPr>
        <w:rStyle w:val="Numeropagina"/>
        <w:rFonts w:ascii="CorpoA" w:hAnsi="CorpoA"/>
        <w:noProof/>
        <w:sz w:val="20"/>
        <w:szCs w:val="22"/>
      </w:rPr>
      <w:fldChar w:fldCharType="separate"/>
    </w:r>
    <w:r w:rsidR="003F7277">
      <w:rPr>
        <w:rStyle w:val="Numeropagina"/>
        <w:rFonts w:ascii="CorpoA" w:hAnsi="CorpoA"/>
        <w:noProof/>
        <w:sz w:val="20"/>
        <w:szCs w:val="22"/>
      </w:rPr>
      <w:t>2</w:t>
    </w:r>
    <w:r w:rsidRPr="00B12BD3">
      <w:rPr>
        <w:rStyle w:val="Numeropagina"/>
        <w:rFonts w:ascii="CorpoA" w:hAnsi="CorpoA"/>
        <w:noProof/>
        <w:sz w:val="20"/>
        <w:szCs w:val="22"/>
      </w:rPr>
      <w:fldChar w:fldCharType="end"/>
    </w:r>
  </w:p>
  <w:p w14:paraId="0C2A30F7" w14:textId="77777777"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F507E" w14:textId="77777777"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BF6C5B">
      <w:rPr>
        <w:rStyle w:val="Numeropagina"/>
        <w:rFonts w:ascii="CorpoSLig" w:hAnsi="CorpoSLig"/>
        <w:noProof/>
        <w:sz w:val="22"/>
        <w:szCs w:val="22"/>
      </w:rPr>
      <w:t>13</w:t>
    </w:r>
    <w:r w:rsidRPr="000B603F">
      <w:rPr>
        <w:rStyle w:val="Numeropagina"/>
        <w:rFonts w:ascii="CorpoSLig" w:hAnsi="CorpoSLig"/>
        <w:noProof/>
        <w:sz w:val="22"/>
        <w:szCs w:val="22"/>
      </w:rPr>
      <w:fldChar w:fldCharType="end"/>
    </w:r>
  </w:p>
  <w:p w14:paraId="4E0FB309" w14:textId="77777777" w:rsidR="00514358" w:rsidRDefault="00514358">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9A801" w14:textId="77777777"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DD9505A"/>
    <w:multiLevelType w:val="hybridMultilevel"/>
    <w:tmpl w:val="B1DCE9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EB820AE"/>
    <w:multiLevelType w:val="hybridMultilevel"/>
    <w:tmpl w:val="710449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6">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5C3F2B02"/>
    <w:multiLevelType w:val="hybridMultilevel"/>
    <w:tmpl w:val="4E20B7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160596F"/>
    <w:multiLevelType w:val="hybridMultilevel"/>
    <w:tmpl w:val="545014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3BC6ED1"/>
    <w:multiLevelType w:val="hybridMultilevel"/>
    <w:tmpl w:val="49D4AF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1">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2">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20"/>
  </w:num>
  <w:num w:numId="3">
    <w:abstractNumId w:val="15"/>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22"/>
  </w:num>
  <w:num w:numId="17">
    <w:abstractNumId w:val="14"/>
  </w:num>
  <w:num w:numId="18">
    <w:abstractNumId w:val="11"/>
  </w:num>
  <w:num w:numId="19">
    <w:abstractNumId w:val="18"/>
  </w:num>
  <w:num w:numId="20">
    <w:abstractNumId w:val="17"/>
  </w:num>
  <w:num w:numId="21">
    <w:abstractNumId w:val="19"/>
  </w:num>
  <w:num w:numId="22">
    <w:abstractNumId w:val="13"/>
  </w:num>
  <w:num w:numId="23">
    <w:abstractNumId w:val="1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D5D0E"/>
    <w:rsid w:val="0000132B"/>
    <w:rsid w:val="00001CA2"/>
    <w:rsid w:val="00003272"/>
    <w:rsid w:val="0000438D"/>
    <w:rsid w:val="000077FF"/>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752B7"/>
    <w:rsid w:val="00084BEA"/>
    <w:rsid w:val="000861F6"/>
    <w:rsid w:val="00086B4B"/>
    <w:rsid w:val="00091328"/>
    <w:rsid w:val="00092079"/>
    <w:rsid w:val="00095158"/>
    <w:rsid w:val="000976C7"/>
    <w:rsid w:val="000A4D1B"/>
    <w:rsid w:val="000A6987"/>
    <w:rsid w:val="000B2392"/>
    <w:rsid w:val="000B3F07"/>
    <w:rsid w:val="000B3FEF"/>
    <w:rsid w:val="000B603F"/>
    <w:rsid w:val="000B7CBE"/>
    <w:rsid w:val="000C31B9"/>
    <w:rsid w:val="000C6032"/>
    <w:rsid w:val="000C7D7E"/>
    <w:rsid w:val="000D1EE0"/>
    <w:rsid w:val="000E16F9"/>
    <w:rsid w:val="000E6E53"/>
    <w:rsid w:val="000F1049"/>
    <w:rsid w:val="000F3D2C"/>
    <w:rsid w:val="000F46A0"/>
    <w:rsid w:val="000F548E"/>
    <w:rsid w:val="00100E6D"/>
    <w:rsid w:val="0010366E"/>
    <w:rsid w:val="001076F5"/>
    <w:rsid w:val="001126DB"/>
    <w:rsid w:val="0011423E"/>
    <w:rsid w:val="00114920"/>
    <w:rsid w:val="00125A65"/>
    <w:rsid w:val="00127275"/>
    <w:rsid w:val="001314A6"/>
    <w:rsid w:val="001333B0"/>
    <w:rsid w:val="0013395B"/>
    <w:rsid w:val="001345EC"/>
    <w:rsid w:val="00135C85"/>
    <w:rsid w:val="00135CC6"/>
    <w:rsid w:val="00137157"/>
    <w:rsid w:val="001429C7"/>
    <w:rsid w:val="00144215"/>
    <w:rsid w:val="00155867"/>
    <w:rsid w:val="00157585"/>
    <w:rsid w:val="0016207B"/>
    <w:rsid w:val="001635A6"/>
    <w:rsid w:val="00164241"/>
    <w:rsid w:val="00166AA6"/>
    <w:rsid w:val="001716ED"/>
    <w:rsid w:val="0018067E"/>
    <w:rsid w:val="00182FBE"/>
    <w:rsid w:val="0018373C"/>
    <w:rsid w:val="00185B28"/>
    <w:rsid w:val="001863A1"/>
    <w:rsid w:val="001879D2"/>
    <w:rsid w:val="0019145C"/>
    <w:rsid w:val="00197CB6"/>
    <w:rsid w:val="001A1C9D"/>
    <w:rsid w:val="001A3B87"/>
    <w:rsid w:val="001B07C1"/>
    <w:rsid w:val="001B12F5"/>
    <w:rsid w:val="001B3A25"/>
    <w:rsid w:val="001C26EC"/>
    <w:rsid w:val="001D4784"/>
    <w:rsid w:val="001E0868"/>
    <w:rsid w:val="001E0EBF"/>
    <w:rsid w:val="001E70B0"/>
    <w:rsid w:val="001E73BE"/>
    <w:rsid w:val="001F0387"/>
    <w:rsid w:val="001F2B82"/>
    <w:rsid w:val="001F4A8B"/>
    <w:rsid w:val="00206903"/>
    <w:rsid w:val="00207F45"/>
    <w:rsid w:val="002109C8"/>
    <w:rsid w:val="00214FA1"/>
    <w:rsid w:val="00220711"/>
    <w:rsid w:val="00227B03"/>
    <w:rsid w:val="00231CDA"/>
    <w:rsid w:val="00236713"/>
    <w:rsid w:val="002368CF"/>
    <w:rsid w:val="00253ACC"/>
    <w:rsid w:val="00254B69"/>
    <w:rsid w:val="00263154"/>
    <w:rsid w:val="00270652"/>
    <w:rsid w:val="00271D9C"/>
    <w:rsid w:val="00281D26"/>
    <w:rsid w:val="00284A04"/>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300"/>
    <w:rsid w:val="002C7959"/>
    <w:rsid w:val="002D39C3"/>
    <w:rsid w:val="002D5D0E"/>
    <w:rsid w:val="002D7A27"/>
    <w:rsid w:val="002E0C30"/>
    <w:rsid w:val="002E1CAA"/>
    <w:rsid w:val="002E2C88"/>
    <w:rsid w:val="002E4130"/>
    <w:rsid w:val="002F168F"/>
    <w:rsid w:val="002F326B"/>
    <w:rsid w:val="00301273"/>
    <w:rsid w:val="00302E35"/>
    <w:rsid w:val="0030347F"/>
    <w:rsid w:val="00307687"/>
    <w:rsid w:val="00311880"/>
    <w:rsid w:val="0031373F"/>
    <w:rsid w:val="00315083"/>
    <w:rsid w:val="0031585D"/>
    <w:rsid w:val="00317295"/>
    <w:rsid w:val="00326040"/>
    <w:rsid w:val="003272BD"/>
    <w:rsid w:val="00330767"/>
    <w:rsid w:val="00332D56"/>
    <w:rsid w:val="003335AB"/>
    <w:rsid w:val="00336547"/>
    <w:rsid w:val="0034185F"/>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4012"/>
    <w:rsid w:val="003A3BFD"/>
    <w:rsid w:val="003A4605"/>
    <w:rsid w:val="003A59CD"/>
    <w:rsid w:val="003A631A"/>
    <w:rsid w:val="003B5417"/>
    <w:rsid w:val="003C0E90"/>
    <w:rsid w:val="003C110A"/>
    <w:rsid w:val="003C30AF"/>
    <w:rsid w:val="003C475D"/>
    <w:rsid w:val="003C664A"/>
    <w:rsid w:val="003D234D"/>
    <w:rsid w:val="003D422C"/>
    <w:rsid w:val="003E0DDA"/>
    <w:rsid w:val="003E1D09"/>
    <w:rsid w:val="003E524D"/>
    <w:rsid w:val="003E5DA5"/>
    <w:rsid w:val="003F7277"/>
    <w:rsid w:val="00401927"/>
    <w:rsid w:val="00403988"/>
    <w:rsid w:val="00403E7F"/>
    <w:rsid w:val="00404281"/>
    <w:rsid w:val="00406D53"/>
    <w:rsid w:val="00407399"/>
    <w:rsid w:val="0040769C"/>
    <w:rsid w:val="00410E48"/>
    <w:rsid w:val="00411B5B"/>
    <w:rsid w:val="00412939"/>
    <w:rsid w:val="00413FB8"/>
    <w:rsid w:val="00415B2E"/>
    <w:rsid w:val="00424D2D"/>
    <w:rsid w:val="00425A3D"/>
    <w:rsid w:val="00430AE9"/>
    <w:rsid w:val="004456A0"/>
    <w:rsid w:val="00447F16"/>
    <w:rsid w:val="004501EB"/>
    <w:rsid w:val="004559C6"/>
    <w:rsid w:val="00461E64"/>
    <w:rsid w:val="0046283C"/>
    <w:rsid w:val="00466BAE"/>
    <w:rsid w:val="00473AF9"/>
    <w:rsid w:val="00474294"/>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3D6B"/>
    <w:rsid w:val="004D54CB"/>
    <w:rsid w:val="004D6576"/>
    <w:rsid w:val="004D72BA"/>
    <w:rsid w:val="004E39E5"/>
    <w:rsid w:val="004E7D56"/>
    <w:rsid w:val="004F42C2"/>
    <w:rsid w:val="004F53BF"/>
    <w:rsid w:val="004F7B42"/>
    <w:rsid w:val="005100DD"/>
    <w:rsid w:val="00511140"/>
    <w:rsid w:val="00511CBB"/>
    <w:rsid w:val="00514358"/>
    <w:rsid w:val="00517387"/>
    <w:rsid w:val="00517661"/>
    <w:rsid w:val="00525752"/>
    <w:rsid w:val="00525EA0"/>
    <w:rsid w:val="00532881"/>
    <w:rsid w:val="0053375B"/>
    <w:rsid w:val="00534AF9"/>
    <w:rsid w:val="00540D8B"/>
    <w:rsid w:val="005440F3"/>
    <w:rsid w:val="005450FB"/>
    <w:rsid w:val="00553031"/>
    <w:rsid w:val="00554681"/>
    <w:rsid w:val="00563F88"/>
    <w:rsid w:val="00564C1F"/>
    <w:rsid w:val="00570626"/>
    <w:rsid w:val="005749B2"/>
    <w:rsid w:val="00574C11"/>
    <w:rsid w:val="00576C07"/>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5A52"/>
    <w:rsid w:val="005B6CD5"/>
    <w:rsid w:val="005B756E"/>
    <w:rsid w:val="005C322A"/>
    <w:rsid w:val="005D082B"/>
    <w:rsid w:val="005D4C35"/>
    <w:rsid w:val="005D5BEC"/>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2CEE"/>
    <w:rsid w:val="00623BF0"/>
    <w:rsid w:val="00627413"/>
    <w:rsid w:val="00630E95"/>
    <w:rsid w:val="0064688F"/>
    <w:rsid w:val="00653058"/>
    <w:rsid w:val="00653DE2"/>
    <w:rsid w:val="00653F2A"/>
    <w:rsid w:val="00657C1E"/>
    <w:rsid w:val="00662999"/>
    <w:rsid w:val="0066389A"/>
    <w:rsid w:val="00665A7B"/>
    <w:rsid w:val="006712C0"/>
    <w:rsid w:val="00671666"/>
    <w:rsid w:val="00675014"/>
    <w:rsid w:val="006766C4"/>
    <w:rsid w:val="00681193"/>
    <w:rsid w:val="006812E8"/>
    <w:rsid w:val="00683B5F"/>
    <w:rsid w:val="006840BF"/>
    <w:rsid w:val="00686AE7"/>
    <w:rsid w:val="0068783D"/>
    <w:rsid w:val="006A35D7"/>
    <w:rsid w:val="006B2448"/>
    <w:rsid w:val="006B2D3F"/>
    <w:rsid w:val="006B6CA3"/>
    <w:rsid w:val="006C1089"/>
    <w:rsid w:val="006C1B58"/>
    <w:rsid w:val="006C58AC"/>
    <w:rsid w:val="006C5CB5"/>
    <w:rsid w:val="006C6D35"/>
    <w:rsid w:val="006D1DF2"/>
    <w:rsid w:val="006D4E3C"/>
    <w:rsid w:val="006E051A"/>
    <w:rsid w:val="006E7771"/>
    <w:rsid w:val="006F0C27"/>
    <w:rsid w:val="006F1B11"/>
    <w:rsid w:val="007052B2"/>
    <w:rsid w:val="00710E73"/>
    <w:rsid w:val="007145F2"/>
    <w:rsid w:val="00716971"/>
    <w:rsid w:val="00716B3F"/>
    <w:rsid w:val="00723A3A"/>
    <w:rsid w:val="00723C19"/>
    <w:rsid w:val="007251D5"/>
    <w:rsid w:val="00726CFF"/>
    <w:rsid w:val="00727609"/>
    <w:rsid w:val="0072775E"/>
    <w:rsid w:val="00727966"/>
    <w:rsid w:val="00733E85"/>
    <w:rsid w:val="007400C5"/>
    <w:rsid w:val="00741362"/>
    <w:rsid w:val="00741CB8"/>
    <w:rsid w:val="00746D18"/>
    <w:rsid w:val="00750B47"/>
    <w:rsid w:val="007518F4"/>
    <w:rsid w:val="00753205"/>
    <w:rsid w:val="00761269"/>
    <w:rsid w:val="00763A34"/>
    <w:rsid w:val="00773EEE"/>
    <w:rsid w:val="00774DBE"/>
    <w:rsid w:val="00781506"/>
    <w:rsid w:val="00783EFF"/>
    <w:rsid w:val="007922C7"/>
    <w:rsid w:val="007A6CFF"/>
    <w:rsid w:val="007B7A4F"/>
    <w:rsid w:val="007C0418"/>
    <w:rsid w:val="007C203D"/>
    <w:rsid w:val="007C3796"/>
    <w:rsid w:val="007C3DED"/>
    <w:rsid w:val="007C48E6"/>
    <w:rsid w:val="007C6C08"/>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421FF"/>
    <w:rsid w:val="00844681"/>
    <w:rsid w:val="00851F7D"/>
    <w:rsid w:val="00857E76"/>
    <w:rsid w:val="008610BC"/>
    <w:rsid w:val="008619E3"/>
    <w:rsid w:val="00862BCC"/>
    <w:rsid w:val="00865710"/>
    <w:rsid w:val="00877B14"/>
    <w:rsid w:val="00880D8E"/>
    <w:rsid w:val="0088782E"/>
    <w:rsid w:val="008905FE"/>
    <w:rsid w:val="00890E5D"/>
    <w:rsid w:val="008933BF"/>
    <w:rsid w:val="00896DC3"/>
    <w:rsid w:val="008A0A6B"/>
    <w:rsid w:val="008A1FE5"/>
    <w:rsid w:val="008A2593"/>
    <w:rsid w:val="008A3066"/>
    <w:rsid w:val="008A6FD9"/>
    <w:rsid w:val="008B164D"/>
    <w:rsid w:val="008B5417"/>
    <w:rsid w:val="008C09D6"/>
    <w:rsid w:val="008C1B7B"/>
    <w:rsid w:val="008C70D0"/>
    <w:rsid w:val="008C7CBE"/>
    <w:rsid w:val="008D0B0B"/>
    <w:rsid w:val="008D18A6"/>
    <w:rsid w:val="008D2021"/>
    <w:rsid w:val="008D3391"/>
    <w:rsid w:val="008D3419"/>
    <w:rsid w:val="008D4661"/>
    <w:rsid w:val="008E2BAB"/>
    <w:rsid w:val="008E42B5"/>
    <w:rsid w:val="008E7C82"/>
    <w:rsid w:val="008F57DB"/>
    <w:rsid w:val="0090394E"/>
    <w:rsid w:val="009055C2"/>
    <w:rsid w:val="00912A09"/>
    <w:rsid w:val="0091589F"/>
    <w:rsid w:val="00916781"/>
    <w:rsid w:val="00916C52"/>
    <w:rsid w:val="00916E5A"/>
    <w:rsid w:val="0091792F"/>
    <w:rsid w:val="00925E67"/>
    <w:rsid w:val="00926418"/>
    <w:rsid w:val="009264D5"/>
    <w:rsid w:val="00927051"/>
    <w:rsid w:val="0093284F"/>
    <w:rsid w:val="00932B01"/>
    <w:rsid w:val="00936D4F"/>
    <w:rsid w:val="00937135"/>
    <w:rsid w:val="00937F8C"/>
    <w:rsid w:val="00941D8B"/>
    <w:rsid w:val="00943740"/>
    <w:rsid w:val="00943E85"/>
    <w:rsid w:val="009503CD"/>
    <w:rsid w:val="009525D4"/>
    <w:rsid w:val="00952F6C"/>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D1675"/>
    <w:rsid w:val="009D2EBF"/>
    <w:rsid w:val="009D5C58"/>
    <w:rsid w:val="009D6C08"/>
    <w:rsid w:val="009E2983"/>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1860"/>
    <w:rsid w:val="00A161E7"/>
    <w:rsid w:val="00A22C34"/>
    <w:rsid w:val="00A25C1A"/>
    <w:rsid w:val="00A30DAA"/>
    <w:rsid w:val="00A36476"/>
    <w:rsid w:val="00A40F62"/>
    <w:rsid w:val="00A4288D"/>
    <w:rsid w:val="00A44D41"/>
    <w:rsid w:val="00A44F7E"/>
    <w:rsid w:val="00A503D5"/>
    <w:rsid w:val="00A5257B"/>
    <w:rsid w:val="00A52A4B"/>
    <w:rsid w:val="00A541F4"/>
    <w:rsid w:val="00A6385E"/>
    <w:rsid w:val="00A64BE1"/>
    <w:rsid w:val="00A65D37"/>
    <w:rsid w:val="00A66D1C"/>
    <w:rsid w:val="00A7173B"/>
    <w:rsid w:val="00A71C5E"/>
    <w:rsid w:val="00A7390F"/>
    <w:rsid w:val="00A73F0F"/>
    <w:rsid w:val="00A761BE"/>
    <w:rsid w:val="00A8048A"/>
    <w:rsid w:val="00A82091"/>
    <w:rsid w:val="00A847F3"/>
    <w:rsid w:val="00A91413"/>
    <w:rsid w:val="00A92749"/>
    <w:rsid w:val="00AA1883"/>
    <w:rsid w:val="00AA34C8"/>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F7DA1"/>
    <w:rsid w:val="00B033A7"/>
    <w:rsid w:val="00B04322"/>
    <w:rsid w:val="00B050F4"/>
    <w:rsid w:val="00B05F87"/>
    <w:rsid w:val="00B072F2"/>
    <w:rsid w:val="00B10C6E"/>
    <w:rsid w:val="00B1145E"/>
    <w:rsid w:val="00B12BD3"/>
    <w:rsid w:val="00B1300A"/>
    <w:rsid w:val="00B137DE"/>
    <w:rsid w:val="00B14B82"/>
    <w:rsid w:val="00B20FD0"/>
    <w:rsid w:val="00B264BA"/>
    <w:rsid w:val="00B27ADD"/>
    <w:rsid w:val="00B3066C"/>
    <w:rsid w:val="00B331E1"/>
    <w:rsid w:val="00B340FB"/>
    <w:rsid w:val="00B35FA0"/>
    <w:rsid w:val="00B4084A"/>
    <w:rsid w:val="00B416BE"/>
    <w:rsid w:val="00B44148"/>
    <w:rsid w:val="00B537B8"/>
    <w:rsid w:val="00B55F8E"/>
    <w:rsid w:val="00B60413"/>
    <w:rsid w:val="00B6374B"/>
    <w:rsid w:val="00B65ACB"/>
    <w:rsid w:val="00B660CB"/>
    <w:rsid w:val="00B70E97"/>
    <w:rsid w:val="00B71501"/>
    <w:rsid w:val="00B72173"/>
    <w:rsid w:val="00B776C9"/>
    <w:rsid w:val="00B7787C"/>
    <w:rsid w:val="00B800FB"/>
    <w:rsid w:val="00B829CE"/>
    <w:rsid w:val="00B82B8A"/>
    <w:rsid w:val="00B83257"/>
    <w:rsid w:val="00B85900"/>
    <w:rsid w:val="00B8593A"/>
    <w:rsid w:val="00B86B0D"/>
    <w:rsid w:val="00B92E0F"/>
    <w:rsid w:val="00B93197"/>
    <w:rsid w:val="00B9657B"/>
    <w:rsid w:val="00BA1699"/>
    <w:rsid w:val="00BA6087"/>
    <w:rsid w:val="00BA7B6C"/>
    <w:rsid w:val="00BC3636"/>
    <w:rsid w:val="00BC3D4F"/>
    <w:rsid w:val="00BC695D"/>
    <w:rsid w:val="00BD25ED"/>
    <w:rsid w:val="00BD2B0A"/>
    <w:rsid w:val="00BD3E7B"/>
    <w:rsid w:val="00BD40AA"/>
    <w:rsid w:val="00BD6B78"/>
    <w:rsid w:val="00BE0860"/>
    <w:rsid w:val="00BE2545"/>
    <w:rsid w:val="00BE4C95"/>
    <w:rsid w:val="00BE5B0A"/>
    <w:rsid w:val="00BF6C5B"/>
    <w:rsid w:val="00BF7156"/>
    <w:rsid w:val="00BF7748"/>
    <w:rsid w:val="00C00832"/>
    <w:rsid w:val="00C00B51"/>
    <w:rsid w:val="00C018C1"/>
    <w:rsid w:val="00C019FD"/>
    <w:rsid w:val="00C0213A"/>
    <w:rsid w:val="00C07590"/>
    <w:rsid w:val="00C120FD"/>
    <w:rsid w:val="00C13A8F"/>
    <w:rsid w:val="00C22756"/>
    <w:rsid w:val="00C26879"/>
    <w:rsid w:val="00C2736D"/>
    <w:rsid w:val="00C2780E"/>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356B"/>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5E86"/>
    <w:rsid w:val="00CD67C5"/>
    <w:rsid w:val="00CE364C"/>
    <w:rsid w:val="00CE60F0"/>
    <w:rsid w:val="00CE7867"/>
    <w:rsid w:val="00CF00C8"/>
    <w:rsid w:val="00CF3A06"/>
    <w:rsid w:val="00D01798"/>
    <w:rsid w:val="00D05D53"/>
    <w:rsid w:val="00D06F8C"/>
    <w:rsid w:val="00D07C6F"/>
    <w:rsid w:val="00D11CC8"/>
    <w:rsid w:val="00D1343C"/>
    <w:rsid w:val="00D166A3"/>
    <w:rsid w:val="00D20E68"/>
    <w:rsid w:val="00D224C4"/>
    <w:rsid w:val="00D245FE"/>
    <w:rsid w:val="00D2465E"/>
    <w:rsid w:val="00D2587A"/>
    <w:rsid w:val="00D27B1C"/>
    <w:rsid w:val="00D27F9B"/>
    <w:rsid w:val="00D33347"/>
    <w:rsid w:val="00D35F4B"/>
    <w:rsid w:val="00D4009A"/>
    <w:rsid w:val="00D402BA"/>
    <w:rsid w:val="00D405F5"/>
    <w:rsid w:val="00D41AD1"/>
    <w:rsid w:val="00D47282"/>
    <w:rsid w:val="00D526BE"/>
    <w:rsid w:val="00D612D3"/>
    <w:rsid w:val="00D64221"/>
    <w:rsid w:val="00D704FF"/>
    <w:rsid w:val="00D75821"/>
    <w:rsid w:val="00D75CD9"/>
    <w:rsid w:val="00D800C0"/>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4287"/>
    <w:rsid w:val="00DB5069"/>
    <w:rsid w:val="00DB7B42"/>
    <w:rsid w:val="00DD15F0"/>
    <w:rsid w:val="00DD4005"/>
    <w:rsid w:val="00DD41D9"/>
    <w:rsid w:val="00DD6439"/>
    <w:rsid w:val="00DE096C"/>
    <w:rsid w:val="00DE1220"/>
    <w:rsid w:val="00DF669C"/>
    <w:rsid w:val="00DF73DA"/>
    <w:rsid w:val="00E000B0"/>
    <w:rsid w:val="00E00992"/>
    <w:rsid w:val="00E02470"/>
    <w:rsid w:val="00E170DC"/>
    <w:rsid w:val="00E24D03"/>
    <w:rsid w:val="00E30AF2"/>
    <w:rsid w:val="00E30C39"/>
    <w:rsid w:val="00E32283"/>
    <w:rsid w:val="00E33C8C"/>
    <w:rsid w:val="00E35734"/>
    <w:rsid w:val="00E41E06"/>
    <w:rsid w:val="00E4556F"/>
    <w:rsid w:val="00E51AE3"/>
    <w:rsid w:val="00E529E0"/>
    <w:rsid w:val="00E534FD"/>
    <w:rsid w:val="00E53DC7"/>
    <w:rsid w:val="00E602F6"/>
    <w:rsid w:val="00E6066B"/>
    <w:rsid w:val="00E63649"/>
    <w:rsid w:val="00E64775"/>
    <w:rsid w:val="00E6500D"/>
    <w:rsid w:val="00E6682B"/>
    <w:rsid w:val="00E6787B"/>
    <w:rsid w:val="00E76A68"/>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1628"/>
    <w:rsid w:val="00EC3939"/>
    <w:rsid w:val="00EC593E"/>
    <w:rsid w:val="00EC5CB2"/>
    <w:rsid w:val="00ED0423"/>
    <w:rsid w:val="00ED4BA4"/>
    <w:rsid w:val="00ED7388"/>
    <w:rsid w:val="00EE00D4"/>
    <w:rsid w:val="00EE0B59"/>
    <w:rsid w:val="00EE23E3"/>
    <w:rsid w:val="00EE3570"/>
    <w:rsid w:val="00EE569D"/>
    <w:rsid w:val="00EF0CAC"/>
    <w:rsid w:val="00EF24E7"/>
    <w:rsid w:val="00EF5A24"/>
    <w:rsid w:val="00EF6BD0"/>
    <w:rsid w:val="00EF7055"/>
    <w:rsid w:val="00F023A9"/>
    <w:rsid w:val="00F12C27"/>
    <w:rsid w:val="00F13DE2"/>
    <w:rsid w:val="00F17401"/>
    <w:rsid w:val="00F21D8B"/>
    <w:rsid w:val="00F23835"/>
    <w:rsid w:val="00F23EE1"/>
    <w:rsid w:val="00F26DE0"/>
    <w:rsid w:val="00F34429"/>
    <w:rsid w:val="00F415C9"/>
    <w:rsid w:val="00F45981"/>
    <w:rsid w:val="00F45F6C"/>
    <w:rsid w:val="00F46131"/>
    <w:rsid w:val="00F51F79"/>
    <w:rsid w:val="00F54951"/>
    <w:rsid w:val="00F64D0D"/>
    <w:rsid w:val="00F64FCF"/>
    <w:rsid w:val="00F66AAE"/>
    <w:rsid w:val="00F729D3"/>
    <w:rsid w:val="00F7593A"/>
    <w:rsid w:val="00F75DE5"/>
    <w:rsid w:val="00F7605E"/>
    <w:rsid w:val="00F77E78"/>
    <w:rsid w:val="00F80976"/>
    <w:rsid w:val="00F81FEA"/>
    <w:rsid w:val="00F83199"/>
    <w:rsid w:val="00F8563D"/>
    <w:rsid w:val="00F914E8"/>
    <w:rsid w:val="00F91CFE"/>
    <w:rsid w:val="00F95CFA"/>
    <w:rsid w:val="00F97862"/>
    <w:rsid w:val="00FA0ACE"/>
    <w:rsid w:val="00FA2B42"/>
    <w:rsid w:val="00FA52FC"/>
    <w:rsid w:val="00FA687D"/>
    <w:rsid w:val="00FA6CAE"/>
    <w:rsid w:val="00FA7C9E"/>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72D6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uiPriority w:val="39"/>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TestonormaleCarattere">
    <w:name w:val="Testo normale Carattere"/>
    <w:basedOn w:val="Carpredefinitoparagrafo"/>
    <w:link w:val="Testonormale"/>
    <w:uiPriority w:val="99"/>
    <w:rsid w:val="00943740"/>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uiPriority w:val="39"/>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TestonormaleCarattere">
    <w:name w:val="Testo normale Carattere"/>
    <w:basedOn w:val="Carpredefinitoparagrafo"/>
    <w:link w:val="Testonormale"/>
    <w:uiPriority w:val="99"/>
    <w:rsid w:val="0094374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10426">
      <w:bodyDiv w:val="1"/>
      <w:marLeft w:val="0"/>
      <w:marRight w:val="0"/>
      <w:marTop w:val="0"/>
      <w:marBottom w:val="0"/>
      <w:divBdr>
        <w:top w:val="none" w:sz="0" w:space="0" w:color="auto"/>
        <w:left w:val="none" w:sz="0" w:space="0" w:color="auto"/>
        <w:bottom w:val="none" w:sz="0" w:space="0" w:color="auto"/>
        <w:right w:val="none" w:sz="0" w:space="0" w:color="auto"/>
      </w:divBdr>
    </w:div>
    <w:div w:id="432016593">
      <w:bodyDiv w:val="1"/>
      <w:marLeft w:val="0"/>
      <w:marRight w:val="0"/>
      <w:marTop w:val="0"/>
      <w:marBottom w:val="0"/>
      <w:divBdr>
        <w:top w:val="none" w:sz="0" w:space="0" w:color="auto"/>
        <w:left w:val="none" w:sz="0" w:space="0" w:color="auto"/>
        <w:bottom w:val="none" w:sz="0" w:space="0" w:color="auto"/>
        <w:right w:val="none" w:sz="0" w:space="0" w:color="auto"/>
      </w:divBdr>
    </w:div>
    <w:div w:id="1383209541">
      <w:bodyDiv w:val="1"/>
      <w:marLeft w:val="0"/>
      <w:marRight w:val="0"/>
      <w:marTop w:val="0"/>
      <w:marBottom w:val="0"/>
      <w:divBdr>
        <w:top w:val="none" w:sz="0" w:space="0" w:color="auto"/>
        <w:left w:val="none" w:sz="0" w:space="0" w:color="auto"/>
        <w:bottom w:val="none" w:sz="0" w:space="0" w:color="auto"/>
        <w:right w:val="none" w:sz="0" w:space="0" w:color="auto"/>
      </w:divBdr>
    </w:div>
    <w:div w:id="13902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850C5233-C56E-4B92-84C0-4B8007F4B814}">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3794</Words>
  <Characters>21632</Characters>
  <Application>Microsoft Office Word</Application>
  <DocSecurity>0</DocSecurity>
  <PresentationFormat/>
  <Lines>180</Lines>
  <Paragraphs>50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25376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2</cp:revision>
  <cp:lastPrinted>2016-01-07T15:17:00Z</cp:lastPrinted>
  <dcterms:created xsi:type="dcterms:W3CDTF">2016-03-01T09:49:00Z</dcterms:created>
  <dcterms:modified xsi:type="dcterms:W3CDTF">2016-03-01T09:49:00Z</dcterms:modified>
</cp:coreProperties>
</file>