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8D98E" w14:textId="6224F17D" w:rsidR="00D50F7A" w:rsidRPr="00197F11" w:rsidRDefault="00D50F7A" w:rsidP="00331A2D">
      <w:pPr>
        <w:spacing w:after="113" w:line="240" w:lineRule="auto"/>
        <w:rPr>
          <w:sz w:val="22"/>
          <w:szCs w:val="22"/>
          <w:u w:val="single"/>
        </w:rPr>
        <w:sectPr w:rsidR="00D50F7A" w:rsidRPr="00197F11" w:rsidSect="008C1CEC">
          <w:headerReference w:type="default" r:id="rId9"/>
          <w:pgSz w:w="11906" w:h="16838" w:code="9"/>
          <w:pgMar w:top="3374" w:right="3402" w:bottom="567" w:left="1418" w:header="709" w:footer="567" w:gutter="0"/>
          <w:cols w:space="708"/>
          <w:docGrid w:linePitch="360"/>
        </w:sectPr>
      </w:pPr>
    </w:p>
    <w:p w14:paraId="6BAF0C3A" w14:textId="3E5127DF" w:rsidR="00774A27" w:rsidRPr="00197F11" w:rsidRDefault="0096236E" w:rsidP="00774A27">
      <w:pPr>
        <w:spacing w:after="113" w:line="240" w:lineRule="auto"/>
        <w:rPr>
          <w:sz w:val="22"/>
          <w:szCs w:val="22"/>
          <w:u w:val="single"/>
        </w:rPr>
      </w:pPr>
      <w:r>
        <w:rPr>
          <w:noProof/>
          <w:u w:val="single"/>
          <w:lang w:eastAsia="it-IT"/>
        </w:rPr>
        <w:lastRenderedPageBreak/>
        <mc:AlternateContent>
          <mc:Choice Requires="wps">
            <w:drawing>
              <wp:anchor distT="0" distB="0" distL="114300" distR="114300" simplePos="0" relativeHeight="251657728" behindDoc="0" locked="0" layoutInCell="1" allowOverlap="1" wp14:anchorId="3766F60F" wp14:editId="0570A899">
                <wp:simplePos x="0" y="0"/>
                <wp:positionH relativeFrom="column">
                  <wp:posOffset>4662170</wp:posOffset>
                </wp:positionH>
                <wp:positionV relativeFrom="paragraph">
                  <wp:posOffset>15504</wp:posOffset>
                </wp:positionV>
                <wp:extent cx="2000250" cy="69411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941185"/>
                        </a:xfrm>
                        <a:prstGeom prst="rect">
                          <a:avLst/>
                        </a:prstGeom>
                        <a:solidFill>
                          <a:srgbClr val="FFFFFF"/>
                        </a:solidFill>
                        <a:ln w="9525">
                          <a:noFill/>
                          <a:miter lim="800000"/>
                          <a:headEnd/>
                          <a:tailEnd/>
                        </a:ln>
                      </wps:spPr>
                      <wps:txbx>
                        <w:txbxContent>
                          <w:p w14:paraId="21DC3C60" w14:textId="77777777" w:rsidR="0096236E" w:rsidRPr="005332D3" w:rsidRDefault="0096236E" w:rsidP="005D67AD">
                            <w:pPr>
                              <w:spacing w:after="20"/>
                              <w:rPr>
                                <w:rFonts w:ascii="Smart Courier EUR Bold Cond" w:hAnsi="Smart Courier EUR Bold Cond"/>
                                <w:sz w:val="22"/>
                                <w:szCs w:val="22"/>
                              </w:rPr>
                            </w:pPr>
                            <w:r w:rsidRPr="005332D3">
                              <w:rPr>
                                <w:rFonts w:ascii="Smart Courier EUR Bold Cond" w:hAnsi="Smart Courier EUR Bold Cond"/>
                                <w:sz w:val="22"/>
                                <w:szCs w:val="22"/>
                              </w:rPr>
                              <w:t>Informazione stampa</w:t>
                            </w:r>
                          </w:p>
                          <w:p w14:paraId="4AA64DA6" w14:textId="77777777" w:rsidR="0096236E" w:rsidRPr="005332D3" w:rsidRDefault="0096236E" w:rsidP="006A40F2">
                            <w:pPr>
                              <w:spacing w:after="113"/>
                              <w:rPr>
                                <w:sz w:val="22"/>
                                <w:szCs w:val="22"/>
                              </w:rPr>
                            </w:pPr>
                          </w:p>
                          <w:p w14:paraId="42930FD4" w14:textId="77777777" w:rsidR="0096236E" w:rsidRPr="005332D3" w:rsidRDefault="0096236E" w:rsidP="006A40F2">
                            <w:pPr>
                              <w:spacing w:after="113"/>
                              <w:rPr>
                                <w:sz w:val="22"/>
                                <w:szCs w:val="22"/>
                              </w:rPr>
                            </w:pPr>
                          </w:p>
                          <w:p w14:paraId="68FDA727" w14:textId="1CD2864A" w:rsidR="0096236E" w:rsidRPr="005332D3" w:rsidRDefault="0096236E" w:rsidP="006A40F2">
                            <w:pPr>
                              <w:spacing w:after="113"/>
                              <w:rPr>
                                <w:sz w:val="22"/>
                                <w:szCs w:val="22"/>
                                <w:lang w:val="de-DE"/>
                              </w:rPr>
                            </w:pPr>
                            <w:proofErr w:type="spellStart"/>
                            <w:r w:rsidRPr="005332D3">
                              <w:rPr>
                                <w:sz w:val="22"/>
                                <w:szCs w:val="22"/>
                                <w:lang w:val="de-DE"/>
                              </w:rPr>
                              <w:t>Luglio</w:t>
                            </w:r>
                            <w:proofErr w:type="spellEnd"/>
                            <w:r w:rsidRPr="005332D3">
                              <w:rPr>
                                <w:sz w:val="22"/>
                                <w:szCs w:val="22"/>
                                <w:lang w:val="de-DE"/>
                              </w:rPr>
                              <w:t xml:space="preserve"> 2015</w:t>
                            </w:r>
                          </w:p>
                          <w:p w14:paraId="660278CE" w14:textId="77777777" w:rsidR="0096236E" w:rsidRPr="00B00162" w:rsidRDefault="0096236E" w:rsidP="006A40F2">
                            <w:pPr>
                              <w:spacing w:after="113"/>
                              <w:rPr>
                                <w:sz w:val="18"/>
                                <w:szCs w:val="18"/>
                                <w:lang w:val="de-DE"/>
                              </w:rPr>
                            </w:pPr>
                          </w:p>
                          <w:p w14:paraId="5763385A" w14:textId="77777777" w:rsidR="0096236E" w:rsidRPr="003F0103" w:rsidRDefault="0096236E" w:rsidP="001A5DC0">
                            <w:pPr>
                              <w:spacing w:after="0"/>
                              <w:rPr>
                                <w:rFonts w:ascii="Smart Courier EUR Bold Cond" w:hAnsi="Smart Courier EUR Bold Con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67.1pt;margin-top:1.2pt;width:157.5pt;height:54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" stroked="f">
                <v:textbox>
                  <w:txbxContent>
                    <w:p w14:paraId="21DC3C60" w14:textId="77777777" w:rsidR="0096236E" w:rsidRPr="005332D3" w:rsidRDefault="0096236E" w:rsidP="005D67AD">
                      <w:pPr>
                        <w:spacing w:after="20"/>
                        <w:rPr>
                          <w:rFonts w:ascii="Smart Courier EUR Bold Cond" w:hAnsi="Smart Courier EUR Bold Cond"/>
                          <w:sz w:val="22"/>
                          <w:szCs w:val="22"/>
                        </w:rPr>
                      </w:pPr>
                      <w:r w:rsidRPr="005332D3">
                        <w:rPr>
                          <w:rFonts w:ascii="Smart Courier EUR Bold Cond" w:hAnsi="Smart Courier EUR Bold Cond"/>
                          <w:sz w:val="22"/>
                          <w:szCs w:val="22"/>
                        </w:rPr>
                        <w:t>Informazione stampa</w:t>
                      </w:r>
                    </w:p>
                    <w:p w14:paraId="4AA64DA6" w14:textId="77777777" w:rsidR="0096236E" w:rsidRPr="005332D3" w:rsidRDefault="0096236E" w:rsidP="006A40F2">
                      <w:pPr>
                        <w:spacing w:after="113"/>
                        <w:rPr>
                          <w:sz w:val="22"/>
                          <w:szCs w:val="22"/>
                        </w:rPr>
                      </w:pPr>
                    </w:p>
                    <w:p w14:paraId="42930FD4" w14:textId="77777777" w:rsidR="0096236E" w:rsidRPr="005332D3" w:rsidRDefault="0096236E" w:rsidP="006A40F2">
                      <w:pPr>
                        <w:spacing w:after="113"/>
                        <w:rPr>
                          <w:sz w:val="22"/>
                          <w:szCs w:val="22"/>
                        </w:rPr>
                      </w:pPr>
                    </w:p>
                    <w:p w14:paraId="68FDA727" w14:textId="1CD2864A" w:rsidR="0096236E" w:rsidRPr="005332D3" w:rsidRDefault="0096236E" w:rsidP="006A40F2">
                      <w:pPr>
                        <w:spacing w:after="113"/>
                        <w:rPr>
                          <w:sz w:val="22"/>
                          <w:szCs w:val="22"/>
                          <w:lang w:val="de-DE"/>
                        </w:rPr>
                      </w:pPr>
                      <w:proofErr w:type="spellStart"/>
                      <w:r w:rsidRPr="005332D3">
                        <w:rPr>
                          <w:sz w:val="22"/>
                          <w:szCs w:val="22"/>
                          <w:lang w:val="de-DE"/>
                        </w:rPr>
                        <w:t>Luglio</w:t>
                      </w:r>
                      <w:proofErr w:type="spellEnd"/>
                      <w:r w:rsidRPr="005332D3">
                        <w:rPr>
                          <w:sz w:val="22"/>
                          <w:szCs w:val="22"/>
                          <w:lang w:val="de-DE"/>
                        </w:rPr>
                        <w:t xml:space="preserve"> 2015</w:t>
                      </w:r>
                    </w:p>
                    <w:p w14:paraId="660278CE" w14:textId="77777777" w:rsidR="0096236E" w:rsidRPr="00B00162" w:rsidRDefault="0096236E" w:rsidP="006A40F2">
                      <w:pPr>
                        <w:spacing w:after="113"/>
                        <w:rPr>
                          <w:sz w:val="18"/>
                          <w:szCs w:val="18"/>
                          <w:lang w:val="de-DE"/>
                        </w:rPr>
                      </w:pPr>
                    </w:p>
                    <w:p w14:paraId="5763385A" w14:textId="77777777" w:rsidR="0096236E" w:rsidRPr="003F0103" w:rsidRDefault="0096236E" w:rsidP="001A5DC0">
                      <w:pPr>
                        <w:spacing w:after="0"/>
                        <w:rPr>
                          <w:rFonts w:ascii="Smart Courier EUR Bold Cond" w:hAnsi="Smart Courier EUR Bold Cond"/>
                        </w:rPr>
                      </w:pPr>
                    </w:p>
                  </w:txbxContent>
                </v:textbox>
              </v:shape>
            </w:pict>
          </mc:Fallback>
        </mc:AlternateContent>
      </w:r>
      <w:r w:rsidR="00303A33">
        <w:rPr>
          <w:noProof/>
          <w:u w:val="single"/>
          <w:lang w:eastAsia="it-IT"/>
        </w:rPr>
        <w:drawing>
          <wp:anchor distT="0" distB="0" distL="114300" distR="114300" simplePos="0" relativeHeight="251656704" behindDoc="0" locked="1" layoutInCell="0" allowOverlap="0" wp14:anchorId="38A87B9C" wp14:editId="329AE850">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anchor>
        </w:drawing>
      </w:r>
      <w:r w:rsidR="005332D3">
        <w:rPr>
          <w:sz w:val="22"/>
          <w:u w:val="single"/>
        </w:rPr>
        <w:t xml:space="preserve">La gamma </w:t>
      </w:r>
      <w:proofErr w:type="spellStart"/>
      <w:r w:rsidR="005332D3">
        <w:rPr>
          <w:sz w:val="22"/>
          <w:u w:val="single"/>
        </w:rPr>
        <w:t>smart</w:t>
      </w:r>
      <w:proofErr w:type="spellEnd"/>
      <w:r w:rsidR="005332D3">
        <w:rPr>
          <w:sz w:val="22"/>
          <w:u w:val="single"/>
        </w:rPr>
        <w:t xml:space="preserve">: da oggi </w:t>
      </w:r>
      <w:r w:rsidR="00303A33">
        <w:rPr>
          <w:sz w:val="22"/>
          <w:u w:val="single"/>
        </w:rPr>
        <w:t>dieci combinazioni di motore</w:t>
      </w:r>
      <w:r w:rsidR="005332D3">
        <w:rPr>
          <w:sz w:val="22"/>
          <w:u w:val="single"/>
        </w:rPr>
        <w:t xml:space="preserve"> e </w:t>
      </w:r>
      <w:r w:rsidR="00303A33">
        <w:rPr>
          <w:sz w:val="22"/>
          <w:u w:val="single"/>
        </w:rPr>
        <w:t>cambio</w:t>
      </w:r>
    </w:p>
    <w:p w14:paraId="3574FFA3" w14:textId="37B9334D" w:rsidR="006A40F2" w:rsidRDefault="00774A27" w:rsidP="00F136F3">
      <w:pPr>
        <w:spacing w:after="113" w:line="240" w:lineRule="auto"/>
        <w:rPr>
          <w:rFonts w:ascii="Smart Courier EUR Bold Cond" w:hAnsi="Smart Courier EUR Bold Cond"/>
          <w:sz w:val="32"/>
        </w:rPr>
      </w:pPr>
      <w:r>
        <w:rPr>
          <w:rFonts w:ascii="Smart Courier EUR Bold Cond" w:hAnsi="Smart Courier EUR Bold Cond"/>
          <w:sz w:val="32"/>
        </w:rPr>
        <w:t xml:space="preserve">Automaticamente </w:t>
      </w:r>
      <w:proofErr w:type="spellStart"/>
      <w:r w:rsidR="008C1CEC">
        <w:rPr>
          <w:rFonts w:ascii="Smart Courier EUR Bold Cond" w:hAnsi="Smart Courier EUR Bold Cond"/>
          <w:sz w:val="32"/>
        </w:rPr>
        <w:t>smart</w:t>
      </w:r>
      <w:proofErr w:type="spellEnd"/>
    </w:p>
    <w:p w14:paraId="1EBEE93A" w14:textId="77777777" w:rsidR="00B00162" w:rsidRPr="00197F11" w:rsidRDefault="00B00162" w:rsidP="00F136F3">
      <w:pPr>
        <w:spacing w:after="113" w:line="240" w:lineRule="auto"/>
        <w:rPr>
          <w:rFonts w:ascii="Smart Courier EUR Bold Cond" w:hAnsi="Smart Courier EUR Bold Cond"/>
          <w:sz w:val="32"/>
          <w:szCs w:val="32"/>
        </w:rPr>
      </w:pPr>
    </w:p>
    <w:tbl>
      <w:tblPr>
        <w:tblW w:w="6804" w:type="dxa"/>
        <w:tblInd w:w="70" w:type="dxa"/>
        <w:tblLayout w:type="fixed"/>
        <w:tblCellMar>
          <w:left w:w="70" w:type="dxa"/>
          <w:right w:w="70" w:type="dxa"/>
        </w:tblCellMar>
        <w:tblLook w:val="0000" w:firstRow="0" w:lastRow="0" w:firstColumn="0" w:lastColumn="0" w:noHBand="0" w:noVBand="0"/>
      </w:tblPr>
      <w:tblGrid>
        <w:gridCol w:w="6056"/>
        <w:gridCol w:w="748"/>
      </w:tblGrid>
      <w:tr w:rsidR="001A5DC0" w:rsidRPr="00197F11" w14:paraId="228C92F5" w14:textId="77777777" w:rsidTr="001D045F">
        <w:trPr>
          <w:cantSplit/>
          <w:trHeight w:hRule="exact" w:val="284"/>
        </w:trPr>
        <w:tc>
          <w:tcPr>
            <w:tcW w:w="6056" w:type="dxa"/>
            <w:vAlign w:val="center"/>
          </w:tcPr>
          <w:p w14:paraId="647FDFB6" w14:textId="77777777" w:rsidR="001A5DC0" w:rsidRPr="00197F11" w:rsidRDefault="001A5DC0" w:rsidP="00D02CFC">
            <w:pPr>
              <w:pStyle w:val="Introductory"/>
              <w:spacing w:after="0" w:line="240" w:lineRule="auto"/>
              <w:rPr>
                <w:rFonts w:ascii="Smart Courier Condensed" w:eastAsia="Calibri" w:hAnsi="Smart Courier Condensed" w:cs="Times New Roman"/>
                <w:bCs w:val="0"/>
                <w:noProof w:val="0"/>
                <w:lang w:eastAsia="en-US"/>
              </w:rPr>
            </w:pPr>
            <w:r>
              <w:rPr>
                <w:rFonts w:ascii="Smart Courier Condensed" w:eastAsia="Calibri" w:hAnsi="Smart Courier Condensed" w:cs="Times New Roman"/>
                <w:noProof w:val="0"/>
              </w:rPr>
              <w:t>Indice</w:t>
            </w:r>
          </w:p>
        </w:tc>
        <w:tc>
          <w:tcPr>
            <w:tcW w:w="748" w:type="dxa"/>
            <w:vAlign w:val="center"/>
          </w:tcPr>
          <w:p w14:paraId="18B63E9C" w14:textId="77777777" w:rsidR="001A5DC0" w:rsidRPr="00994B6D" w:rsidRDefault="001A5DC0" w:rsidP="00D02CFC">
            <w:pPr>
              <w:pStyle w:val="Heading"/>
              <w:spacing w:after="0" w:line="240" w:lineRule="auto"/>
              <w:jc w:val="right"/>
              <w:rPr>
                <w:rFonts w:ascii="Smart Courier Condensed" w:eastAsia="Calibri" w:hAnsi="Smart Courier Condensed"/>
                <w:noProof w:val="0"/>
                <w:sz w:val="22"/>
                <w:szCs w:val="22"/>
                <w:lang w:eastAsia="en-US"/>
              </w:rPr>
            </w:pPr>
            <w:r w:rsidRPr="00994B6D">
              <w:rPr>
                <w:rFonts w:ascii="Smart Courier Condensed" w:eastAsia="Calibri" w:hAnsi="Smart Courier Condensed"/>
                <w:noProof w:val="0"/>
                <w:sz w:val="22"/>
              </w:rPr>
              <w:t>Pag.</w:t>
            </w:r>
          </w:p>
        </w:tc>
      </w:tr>
      <w:tr w:rsidR="001A5DC0" w:rsidRPr="00197F11" w14:paraId="740DDAE0" w14:textId="77777777" w:rsidTr="001D045F">
        <w:trPr>
          <w:cantSplit/>
          <w:trHeight w:hRule="exact" w:val="170"/>
        </w:trPr>
        <w:tc>
          <w:tcPr>
            <w:tcW w:w="6056" w:type="dxa"/>
            <w:vAlign w:val="center"/>
          </w:tcPr>
          <w:p w14:paraId="05EE81E5" w14:textId="77777777" w:rsidR="001A5DC0" w:rsidRPr="00197F11" w:rsidRDefault="001A5DC0" w:rsidP="00D02CFC">
            <w:pPr>
              <w:rPr>
                <w:sz w:val="22"/>
                <w:szCs w:val="22"/>
              </w:rPr>
            </w:pPr>
          </w:p>
        </w:tc>
        <w:tc>
          <w:tcPr>
            <w:tcW w:w="748" w:type="dxa"/>
            <w:vAlign w:val="center"/>
          </w:tcPr>
          <w:p w14:paraId="29F9ED35" w14:textId="77777777" w:rsidR="001A5DC0" w:rsidRPr="00994B6D" w:rsidRDefault="001A5DC0" w:rsidP="00D02CFC">
            <w:pPr>
              <w:jc w:val="right"/>
              <w:rPr>
                <w:sz w:val="22"/>
                <w:szCs w:val="22"/>
              </w:rPr>
            </w:pPr>
          </w:p>
        </w:tc>
      </w:tr>
      <w:tr w:rsidR="001A5DC0" w:rsidRPr="00197F11" w14:paraId="7EC5C6FF" w14:textId="77777777" w:rsidTr="001D045F">
        <w:trPr>
          <w:cantSplit/>
          <w:trHeight w:hRule="exact" w:val="284"/>
        </w:trPr>
        <w:tc>
          <w:tcPr>
            <w:tcW w:w="6056" w:type="dxa"/>
            <w:vAlign w:val="center"/>
          </w:tcPr>
          <w:p w14:paraId="5292AE4C" w14:textId="77777777" w:rsidR="001A5DC0" w:rsidRPr="00197F11" w:rsidRDefault="001A5DC0" w:rsidP="00D02CFC">
            <w:pPr>
              <w:pStyle w:val="Introductory"/>
              <w:spacing w:after="0" w:line="240" w:lineRule="auto"/>
              <w:rPr>
                <w:rFonts w:ascii="Smart Courier Condensed" w:eastAsia="Calibri" w:hAnsi="Smart Courier Condensed" w:cs="Times New Roman"/>
                <w:b w:val="0"/>
                <w:bCs w:val="0"/>
                <w:noProof w:val="0"/>
                <w:u w:val="single"/>
                <w:lang w:eastAsia="en-US"/>
              </w:rPr>
            </w:pPr>
            <w:r>
              <w:rPr>
                <w:rFonts w:ascii="Smart Courier Condensed" w:eastAsia="Calibri" w:hAnsi="Smart Courier Condensed" w:cs="Times New Roman"/>
                <w:b w:val="0"/>
                <w:noProof w:val="0"/>
                <w:u w:val="single"/>
              </w:rPr>
              <w:t>Versione breve</w:t>
            </w:r>
          </w:p>
        </w:tc>
        <w:tc>
          <w:tcPr>
            <w:tcW w:w="748" w:type="dxa"/>
            <w:vAlign w:val="center"/>
          </w:tcPr>
          <w:p w14:paraId="60357B3D"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4EA532D5" w14:textId="77777777" w:rsidTr="001D045F">
        <w:trPr>
          <w:cantSplit/>
          <w:trHeight w:hRule="exact" w:val="284"/>
        </w:trPr>
        <w:tc>
          <w:tcPr>
            <w:tcW w:w="6056" w:type="dxa"/>
            <w:vAlign w:val="center"/>
          </w:tcPr>
          <w:p w14:paraId="04701DCD" w14:textId="483CBC8B" w:rsidR="001A5DC0" w:rsidRPr="00197F11" w:rsidRDefault="0095697F" w:rsidP="008C1CEC">
            <w:pPr>
              <w:pStyle w:val="Heading"/>
              <w:spacing w:after="0" w:line="240" w:lineRule="auto"/>
              <w:rPr>
                <w:rFonts w:ascii="Smart Courier Condensed" w:eastAsia="Calibri" w:hAnsi="Smart Courier Condensed"/>
                <w:noProof w:val="0"/>
                <w:sz w:val="22"/>
                <w:szCs w:val="22"/>
                <w:lang w:eastAsia="en-US"/>
              </w:rPr>
            </w:pPr>
            <w:r>
              <w:rPr>
                <w:rFonts w:ascii="Smart Courier Condensed" w:eastAsia="Calibri" w:hAnsi="Smart Courier Condensed"/>
                <w:noProof w:val="0"/>
                <w:sz w:val="22"/>
              </w:rPr>
              <w:t xml:space="preserve">Automaticamente </w:t>
            </w:r>
            <w:proofErr w:type="spellStart"/>
            <w:r w:rsidR="008C1CEC">
              <w:rPr>
                <w:rFonts w:ascii="Smart Courier Condensed" w:eastAsia="Calibri" w:hAnsi="Smart Courier Condensed"/>
                <w:noProof w:val="0"/>
                <w:sz w:val="22"/>
              </w:rPr>
              <w:t>smart</w:t>
            </w:r>
            <w:proofErr w:type="spellEnd"/>
          </w:p>
        </w:tc>
        <w:tc>
          <w:tcPr>
            <w:tcW w:w="748" w:type="dxa"/>
            <w:vAlign w:val="center"/>
          </w:tcPr>
          <w:p w14:paraId="5C33EA02" w14:textId="2F78F6F0" w:rsidR="001A5DC0" w:rsidRPr="00994B6D" w:rsidRDefault="008C1CEC" w:rsidP="00D02CFC">
            <w:pPr>
              <w:pStyle w:val="Introductory"/>
              <w:spacing w:after="0" w:line="240" w:lineRule="auto"/>
              <w:jc w:val="right"/>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2</w:t>
            </w:r>
          </w:p>
        </w:tc>
      </w:tr>
      <w:tr w:rsidR="001D045F" w:rsidRPr="00197F11" w14:paraId="66723A36" w14:textId="77777777" w:rsidTr="001D045F">
        <w:trPr>
          <w:cantSplit/>
          <w:trHeight w:hRule="exact" w:val="170"/>
        </w:trPr>
        <w:tc>
          <w:tcPr>
            <w:tcW w:w="6056" w:type="dxa"/>
            <w:vAlign w:val="center"/>
          </w:tcPr>
          <w:p w14:paraId="329BE2A2" w14:textId="77777777" w:rsidR="001D045F" w:rsidRPr="00197F11" w:rsidRDefault="001D045F" w:rsidP="00D02CFC">
            <w:pPr>
              <w:pStyle w:val="Heading"/>
              <w:spacing w:after="0" w:line="240" w:lineRule="auto"/>
              <w:rPr>
                <w:rFonts w:ascii="Smart Courier Condensed" w:eastAsia="Calibri" w:hAnsi="Smart Courier Condensed"/>
                <w:noProof w:val="0"/>
                <w:sz w:val="22"/>
                <w:szCs w:val="22"/>
                <w:lang w:eastAsia="en-US"/>
              </w:rPr>
            </w:pPr>
          </w:p>
        </w:tc>
        <w:tc>
          <w:tcPr>
            <w:tcW w:w="748" w:type="dxa"/>
            <w:vAlign w:val="center"/>
          </w:tcPr>
          <w:p w14:paraId="21521EBF" w14:textId="77777777" w:rsidR="001D045F" w:rsidRPr="00994B6D" w:rsidRDefault="001D045F"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0859A392" w14:textId="77777777" w:rsidTr="001D045F">
        <w:trPr>
          <w:cantSplit/>
          <w:trHeight w:hRule="exact" w:val="284"/>
        </w:trPr>
        <w:tc>
          <w:tcPr>
            <w:tcW w:w="6056" w:type="dxa"/>
            <w:vAlign w:val="center"/>
          </w:tcPr>
          <w:p w14:paraId="473005A1" w14:textId="1C14B66D" w:rsidR="001A5DC0" w:rsidRPr="00197F11" w:rsidRDefault="001A5DC0" w:rsidP="00D02CFC">
            <w:pPr>
              <w:pStyle w:val="Heading"/>
              <w:spacing w:after="0" w:line="240" w:lineRule="auto"/>
              <w:rPr>
                <w:rFonts w:ascii="Smart Courier Condensed" w:eastAsia="Calibri" w:hAnsi="Smart Courier Condensed"/>
                <w:noProof w:val="0"/>
                <w:sz w:val="22"/>
                <w:szCs w:val="22"/>
                <w:lang w:eastAsia="en-US"/>
              </w:rPr>
            </w:pPr>
            <w:r>
              <w:rPr>
                <w:rFonts w:ascii="Smart Courier Condensed" w:eastAsia="Calibri" w:hAnsi="Smart Courier Condensed"/>
                <w:noProof w:val="0"/>
                <w:sz w:val="22"/>
              </w:rPr>
              <w:t>Dati tecnici</w:t>
            </w:r>
            <w:r w:rsidR="005C029C">
              <w:rPr>
                <w:rFonts w:ascii="Smart Courier Condensed" w:eastAsia="Calibri" w:hAnsi="Smart Courier Condensed"/>
                <w:noProof w:val="0"/>
                <w:sz w:val="22"/>
              </w:rPr>
              <w:t xml:space="preserve"> </w:t>
            </w:r>
          </w:p>
        </w:tc>
        <w:tc>
          <w:tcPr>
            <w:tcW w:w="748" w:type="dxa"/>
            <w:vAlign w:val="center"/>
          </w:tcPr>
          <w:p w14:paraId="1854CD6E" w14:textId="6932C8A0" w:rsidR="001A5DC0" w:rsidRPr="00994B6D" w:rsidRDefault="00207C0C" w:rsidP="00D02CFC">
            <w:pPr>
              <w:pStyle w:val="Introductory"/>
              <w:spacing w:after="0" w:line="240" w:lineRule="auto"/>
              <w:jc w:val="right"/>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6</w:t>
            </w:r>
          </w:p>
        </w:tc>
      </w:tr>
      <w:tr w:rsidR="001A5DC0" w:rsidRPr="00197F11" w14:paraId="4974A89C" w14:textId="77777777" w:rsidTr="001D045F">
        <w:trPr>
          <w:cantSplit/>
          <w:trHeight w:hRule="exact" w:val="170"/>
        </w:trPr>
        <w:tc>
          <w:tcPr>
            <w:tcW w:w="6056" w:type="dxa"/>
            <w:vAlign w:val="center"/>
          </w:tcPr>
          <w:p w14:paraId="71E4CAC3" w14:textId="77777777" w:rsidR="001A5DC0" w:rsidRPr="00197F11" w:rsidRDefault="001A5DC0" w:rsidP="00D02CFC">
            <w:pPr>
              <w:rPr>
                <w:sz w:val="22"/>
                <w:szCs w:val="22"/>
              </w:rPr>
            </w:pPr>
          </w:p>
        </w:tc>
        <w:tc>
          <w:tcPr>
            <w:tcW w:w="748" w:type="dxa"/>
            <w:vAlign w:val="center"/>
          </w:tcPr>
          <w:p w14:paraId="714399EA" w14:textId="77777777" w:rsidR="001A5DC0" w:rsidRPr="00994B6D" w:rsidRDefault="001A5DC0" w:rsidP="00D02CFC">
            <w:pPr>
              <w:jc w:val="right"/>
              <w:rPr>
                <w:sz w:val="22"/>
                <w:szCs w:val="22"/>
              </w:rPr>
            </w:pPr>
          </w:p>
        </w:tc>
      </w:tr>
      <w:tr w:rsidR="001A5DC0" w:rsidRPr="00197F11" w14:paraId="45A11B09" w14:textId="77777777" w:rsidTr="001D045F">
        <w:trPr>
          <w:cantSplit/>
          <w:trHeight w:hRule="exact" w:val="284"/>
        </w:trPr>
        <w:tc>
          <w:tcPr>
            <w:tcW w:w="6056" w:type="dxa"/>
            <w:vAlign w:val="center"/>
          </w:tcPr>
          <w:p w14:paraId="1B75333A" w14:textId="77777777" w:rsidR="001A5DC0" w:rsidRPr="00197F11" w:rsidRDefault="001A5DC0" w:rsidP="00D02CFC">
            <w:pPr>
              <w:pStyle w:val="Heading"/>
              <w:spacing w:after="0" w:line="240" w:lineRule="auto"/>
              <w:rPr>
                <w:rFonts w:ascii="Smart Courier Condensed" w:eastAsia="Calibri" w:hAnsi="Smart Courier Condensed"/>
                <w:noProof w:val="0"/>
                <w:sz w:val="22"/>
                <w:szCs w:val="22"/>
                <w:u w:val="single"/>
                <w:lang w:eastAsia="en-US"/>
              </w:rPr>
            </w:pPr>
            <w:r>
              <w:rPr>
                <w:rFonts w:ascii="Smart Courier Condensed" w:eastAsia="Calibri" w:hAnsi="Smart Courier Condensed"/>
                <w:noProof w:val="0"/>
                <w:sz w:val="22"/>
                <w:u w:val="single"/>
              </w:rPr>
              <w:t>Versione lunga</w:t>
            </w:r>
          </w:p>
        </w:tc>
        <w:tc>
          <w:tcPr>
            <w:tcW w:w="748" w:type="dxa"/>
            <w:vAlign w:val="center"/>
          </w:tcPr>
          <w:p w14:paraId="7A3B07A4"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1A95D543" w14:textId="77777777" w:rsidTr="001D045F">
        <w:trPr>
          <w:cantSplit/>
          <w:trHeight w:hRule="exact" w:val="284"/>
        </w:trPr>
        <w:tc>
          <w:tcPr>
            <w:tcW w:w="6056" w:type="dxa"/>
            <w:vAlign w:val="center"/>
          </w:tcPr>
          <w:p w14:paraId="5096F6DE" w14:textId="77777777" w:rsidR="001A5DC0" w:rsidRPr="00197F11" w:rsidRDefault="006A72D8" w:rsidP="00D02CFC">
            <w:pPr>
              <w:pStyle w:val="Introductory"/>
              <w:spacing w:after="0" w:line="240" w:lineRule="auto"/>
              <w:rPr>
                <w:rFonts w:ascii="Smart Courier Condensed" w:eastAsia="Calibri" w:hAnsi="Smart Courier Condensed" w:cs="Times New Roman"/>
                <w:bCs w:val="0"/>
                <w:noProof w:val="0"/>
                <w:lang w:eastAsia="en-US"/>
              </w:rPr>
            </w:pPr>
            <w:r>
              <w:rPr>
                <w:rFonts w:ascii="Smart Courier Condensed" w:eastAsia="Calibri" w:hAnsi="Smart Courier Condensed" w:cs="Times New Roman"/>
                <w:noProof w:val="0"/>
              </w:rPr>
              <w:t>La trazione</w:t>
            </w:r>
          </w:p>
        </w:tc>
        <w:tc>
          <w:tcPr>
            <w:tcW w:w="748" w:type="dxa"/>
            <w:vAlign w:val="center"/>
          </w:tcPr>
          <w:p w14:paraId="4A89913E"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7DD244F5" w14:textId="77777777" w:rsidTr="001D045F">
        <w:trPr>
          <w:cantSplit/>
          <w:trHeight w:hRule="exact" w:val="284"/>
        </w:trPr>
        <w:tc>
          <w:tcPr>
            <w:tcW w:w="6056" w:type="dxa"/>
            <w:vAlign w:val="center"/>
          </w:tcPr>
          <w:p w14:paraId="012327BC" w14:textId="1F726866" w:rsidR="001A5DC0" w:rsidRPr="00197F11" w:rsidRDefault="00776E56" w:rsidP="00AB3714">
            <w:pPr>
              <w:pStyle w:val="Introductory"/>
              <w:spacing w:after="0" w:line="240" w:lineRule="auto"/>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Dieci versioni all</w:t>
            </w:r>
            <w:r w:rsidR="004A5F12">
              <w:rPr>
                <w:rFonts w:ascii="Smart Courier Condensed" w:eastAsia="Calibri" w:hAnsi="Smart Courier Condensed" w:cs="Times New Roman"/>
                <w:b w:val="0"/>
                <w:noProof w:val="0"/>
              </w:rPr>
              <w:t>’</w:t>
            </w:r>
            <w:r>
              <w:rPr>
                <w:rFonts w:ascii="Smart Courier Condensed" w:eastAsia="Calibri" w:hAnsi="Smart Courier Condensed" w:cs="Times New Roman"/>
                <w:b w:val="0"/>
                <w:noProof w:val="0"/>
              </w:rPr>
              <w:t>insegna dell</w:t>
            </w:r>
            <w:r w:rsidR="004A5F12">
              <w:rPr>
                <w:rFonts w:ascii="Smart Courier Condensed" w:eastAsia="Calibri" w:hAnsi="Smart Courier Condensed" w:cs="Times New Roman"/>
                <w:b w:val="0"/>
                <w:noProof w:val="0"/>
              </w:rPr>
              <w:t>’</w:t>
            </w:r>
            <w:r>
              <w:rPr>
                <w:rFonts w:ascii="Smart Courier Condensed" w:eastAsia="Calibri" w:hAnsi="Smart Courier Condensed" w:cs="Times New Roman"/>
                <w:b w:val="0"/>
                <w:noProof w:val="0"/>
              </w:rPr>
              <w:t>efficienza e del piacere di guida</w:t>
            </w:r>
          </w:p>
        </w:tc>
        <w:tc>
          <w:tcPr>
            <w:tcW w:w="748" w:type="dxa"/>
            <w:vAlign w:val="center"/>
          </w:tcPr>
          <w:p w14:paraId="3CB81A35" w14:textId="60CA6AA4" w:rsidR="001A5DC0" w:rsidRPr="00994B6D" w:rsidRDefault="00BA25B5" w:rsidP="006743BA">
            <w:pPr>
              <w:pStyle w:val="Introductory"/>
              <w:spacing w:after="0" w:line="240" w:lineRule="auto"/>
              <w:jc w:val="right"/>
              <w:rPr>
                <w:rFonts w:ascii="Smart Courier Condensed" w:eastAsia="Calibri" w:hAnsi="Smart Courier Condensed" w:cs="Times New Roman"/>
                <w:b w:val="0"/>
                <w:bCs w:val="0"/>
                <w:noProof w:val="0"/>
                <w:lang w:eastAsia="en-US"/>
              </w:rPr>
            </w:pPr>
            <w:r w:rsidRPr="00994B6D">
              <w:rPr>
                <w:rFonts w:ascii="Smart Courier Condensed" w:eastAsia="Calibri" w:hAnsi="Smart Courier Condensed" w:cs="Times New Roman"/>
                <w:b w:val="0"/>
                <w:noProof w:val="0"/>
              </w:rPr>
              <w:t>1</w:t>
            </w:r>
            <w:r w:rsidR="00207C0C">
              <w:rPr>
                <w:rFonts w:ascii="Smart Courier Condensed" w:eastAsia="Calibri" w:hAnsi="Smart Courier Condensed" w:cs="Times New Roman"/>
                <w:b w:val="0"/>
                <w:noProof w:val="0"/>
              </w:rPr>
              <w:t>6</w:t>
            </w:r>
          </w:p>
        </w:tc>
      </w:tr>
      <w:tr w:rsidR="001A5DC0" w:rsidRPr="00197F11" w14:paraId="482D5BA1" w14:textId="77777777" w:rsidTr="001D045F">
        <w:trPr>
          <w:cantSplit/>
          <w:trHeight w:hRule="exact" w:val="170"/>
        </w:trPr>
        <w:tc>
          <w:tcPr>
            <w:tcW w:w="6056" w:type="dxa"/>
            <w:vAlign w:val="center"/>
          </w:tcPr>
          <w:p w14:paraId="06AC7147" w14:textId="77777777" w:rsidR="001A5DC0" w:rsidRPr="00197F11" w:rsidRDefault="001A5DC0" w:rsidP="00D02CFC">
            <w:pPr>
              <w:autoSpaceDE w:val="0"/>
              <w:autoSpaceDN w:val="0"/>
              <w:adjustRightInd w:val="0"/>
              <w:rPr>
                <w:sz w:val="22"/>
                <w:szCs w:val="22"/>
              </w:rPr>
            </w:pPr>
          </w:p>
        </w:tc>
        <w:tc>
          <w:tcPr>
            <w:tcW w:w="748" w:type="dxa"/>
            <w:vAlign w:val="center"/>
          </w:tcPr>
          <w:p w14:paraId="20827774"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65174C7E" w14:textId="77777777" w:rsidTr="001D045F">
        <w:trPr>
          <w:cantSplit/>
          <w:trHeight w:hRule="exact" w:val="284"/>
        </w:trPr>
        <w:tc>
          <w:tcPr>
            <w:tcW w:w="6056" w:type="dxa"/>
            <w:vAlign w:val="center"/>
          </w:tcPr>
          <w:p w14:paraId="0F211C10" w14:textId="77777777" w:rsidR="001A5DC0" w:rsidRPr="00197F11" w:rsidRDefault="001A5DC0" w:rsidP="006A72D8">
            <w:pPr>
              <w:pStyle w:val="Introductory"/>
              <w:spacing w:after="0" w:line="240" w:lineRule="auto"/>
              <w:rPr>
                <w:rFonts w:ascii="Smart Courier Condensed" w:eastAsia="Calibri" w:hAnsi="Smart Courier Condensed" w:cs="Times New Roman"/>
                <w:bCs w:val="0"/>
                <w:noProof w:val="0"/>
                <w:lang w:eastAsia="en-US"/>
              </w:rPr>
            </w:pPr>
            <w:r>
              <w:rPr>
                <w:rFonts w:ascii="Smart Courier Condensed" w:eastAsia="Calibri" w:hAnsi="Smart Courier Condensed" w:cs="Times New Roman"/>
                <w:noProof w:val="0"/>
              </w:rPr>
              <w:t>La gamma di modelli</w:t>
            </w:r>
          </w:p>
        </w:tc>
        <w:tc>
          <w:tcPr>
            <w:tcW w:w="748" w:type="dxa"/>
            <w:vAlign w:val="center"/>
          </w:tcPr>
          <w:p w14:paraId="043E4CDC"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00C09E62" w14:textId="77777777" w:rsidTr="001D045F">
        <w:trPr>
          <w:cantSplit/>
          <w:trHeight w:hRule="exact" w:val="284"/>
        </w:trPr>
        <w:tc>
          <w:tcPr>
            <w:tcW w:w="6056" w:type="dxa"/>
            <w:vAlign w:val="center"/>
          </w:tcPr>
          <w:p w14:paraId="49DE5CEF" w14:textId="77777777" w:rsidR="001A5DC0" w:rsidRPr="00197F11" w:rsidRDefault="006A72D8" w:rsidP="00D02CFC">
            <w:pPr>
              <w:pStyle w:val="Introductory"/>
              <w:spacing w:after="0" w:line="240" w:lineRule="auto"/>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 xml:space="preserve">Ogni </w:t>
            </w:r>
            <w:proofErr w:type="spellStart"/>
            <w:r>
              <w:rPr>
                <w:rFonts w:ascii="Smart Courier Condensed" w:eastAsia="Calibri" w:hAnsi="Smart Courier Condensed" w:cs="Times New Roman"/>
                <w:b w:val="0"/>
                <w:noProof w:val="0"/>
              </w:rPr>
              <w:t>smart</w:t>
            </w:r>
            <w:proofErr w:type="spellEnd"/>
            <w:r>
              <w:rPr>
                <w:rFonts w:ascii="Smart Courier Condensed" w:eastAsia="Calibri" w:hAnsi="Smart Courier Condensed" w:cs="Times New Roman"/>
                <w:b w:val="0"/>
                <w:noProof w:val="0"/>
              </w:rPr>
              <w:t xml:space="preserve"> è un pezzo unico</w:t>
            </w:r>
          </w:p>
        </w:tc>
        <w:tc>
          <w:tcPr>
            <w:tcW w:w="748" w:type="dxa"/>
            <w:vAlign w:val="center"/>
          </w:tcPr>
          <w:p w14:paraId="72A00A86" w14:textId="43BA70A8" w:rsidR="001A5DC0" w:rsidRPr="00994B6D" w:rsidRDefault="00690F3C" w:rsidP="009A6F2E">
            <w:pPr>
              <w:pStyle w:val="Introductory"/>
              <w:spacing w:after="0" w:line="240" w:lineRule="auto"/>
              <w:jc w:val="right"/>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19</w:t>
            </w:r>
          </w:p>
        </w:tc>
      </w:tr>
      <w:tr w:rsidR="001A5DC0" w:rsidRPr="00197F11" w14:paraId="069CF741" w14:textId="77777777" w:rsidTr="001D045F">
        <w:trPr>
          <w:cantSplit/>
          <w:trHeight w:hRule="exact" w:val="170"/>
        </w:trPr>
        <w:tc>
          <w:tcPr>
            <w:tcW w:w="6056" w:type="dxa"/>
            <w:vAlign w:val="center"/>
          </w:tcPr>
          <w:p w14:paraId="7888D80F" w14:textId="77777777" w:rsidR="001A5DC0" w:rsidRPr="00197F11" w:rsidRDefault="001A5DC0" w:rsidP="00D02CFC">
            <w:pPr>
              <w:rPr>
                <w:sz w:val="22"/>
                <w:szCs w:val="22"/>
              </w:rPr>
            </w:pPr>
          </w:p>
        </w:tc>
        <w:tc>
          <w:tcPr>
            <w:tcW w:w="748" w:type="dxa"/>
            <w:vAlign w:val="center"/>
          </w:tcPr>
          <w:p w14:paraId="34D5BC13" w14:textId="77777777" w:rsidR="001A5DC0" w:rsidRPr="00994B6D" w:rsidRDefault="001A5DC0" w:rsidP="00D02CFC">
            <w:pPr>
              <w:jc w:val="right"/>
              <w:rPr>
                <w:sz w:val="22"/>
                <w:szCs w:val="22"/>
              </w:rPr>
            </w:pPr>
          </w:p>
        </w:tc>
      </w:tr>
      <w:tr w:rsidR="001A5DC0" w:rsidRPr="00197F11" w14:paraId="330D5109" w14:textId="77777777" w:rsidTr="001D045F">
        <w:trPr>
          <w:cantSplit/>
          <w:trHeight w:hRule="exact" w:val="284"/>
        </w:trPr>
        <w:tc>
          <w:tcPr>
            <w:tcW w:w="6056" w:type="dxa"/>
            <w:vAlign w:val="center"/>
          </w:tcPr>
          <w:p w14:paraId="4EC61DA1" w14:textId="77777777" w:rsidR="001A5DC0" w:rsidRPr="00197F11" w:rsidRDefault="006A72D8" w:rsidP="00921827">
            <w:pPr>
              <w:pStyle w:val="Introductory"/>
              <w:spacing w:after="0" w:line="240" w:lineRule="auto"/>
              <w:rPr>
                <w:rFonts w:ascii="Smart Courier Condensed" w:eastAsia="Calibri" w:hAnsi="Smart Courier Condensed" w:cs="Times New Roman"/>
                <w:bCs w:val="0"/>
                <w:noProof w:val="0"/>
                <w:lang w:eastAsia="en-US"/>
              </w:rPr>
            </w:pPr>
            <w:r>
              <w:rPr>
                <w:rFonts w:ascii="Smart Courier Condensed" w:eastAsia="Calibri" w:hAnsi="Smart Courier Condensed" w:cs="Times New Roman"/>
                <w:noProof w:val="0"/>
              </w:rPr>
              <w:t>Lo sfruttamento degli spazi</w:t>
            </w:r>
          </w:p>
        </w:tc>
        <w:tc>
          <w:tcPr>
            <w:tcW w:w="748" w:type="dxa"/>
            <w:vAlign w:val="center"/>
          </w:tcPr>
          <w:p w14:paraId="216B78FD"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0CBD395C" w14:textId="77777777" w:rsidTr="001D045F">
        <w:trPr>
          <w:cantSplit/>
          <w:trHeight w:hRule="exact" w:val="284"/>
        </w:trPr>
        <w:tc>
          <w:tcPr>
            <w:tcW w:w="6056" w:type="dxa"/>
            <w:vAlign w:val="center"/>
          </w:tcPr>
          <w:p w14:paraId="20EA98EB" w14:textId="40EB0CFC" w:rsidR="001A5DC0" w:rsidRPr="00197F11" w:rsidRDefault="006A72D8" w:rsidP="00D02CFC">
            <w:pPr>
              <w:pStyle w:val="Introductory"/>
              <w:spacing w:after="0" w:line="240" w:lineRule="auto"/>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Ultracompatta all</w:t>
            </w:r>
            <w:r w:rsidR="004A5F12">
              <w:rPr>
                <w:rFonts w:ascii="Smart Courier Condensed" w:eastAsia="Calibri" w:hAnsi="Smart Courier Condensed" w:cs="Times New Roman"/>
                <w:b w:val="0"/>
                <w:noProof w:val="0"/>
              </w:rPr>
              <w:t>’</w:t>
            </w:r>
            <w:r>
              <w:rPr>
                <w:rFonts w:ascii="Smart Courier Condensed" w:eastAsia="Calibri" w:hAnsi="Smart Courier Condensed" w:cs="Times New Roman"/>
                <w:b w:val="0"/>
                <w:noProof w:val="0"/>
              </w:rPr>
              <w:t>esterno, spaziosa all</w:t>
            </w:r>
            <w:r w:rsidR="004A5F12">
              <w:rPr>
                <w:rFonts w:ascii="Smart Courier Condensed" w:eastAsia="Calibri" w:hAnsi="Smart Courier Condensed" w:cs="Times New Roman"/>
                <w:b w:val="0"/>
                <w:noProof w:val="0"/>
              </w:rPr>
              <w:t>’</w:t>
            </w:r>
            <w:r>
              <w:rPr>
                <w:rFonts w:ascii="Smart Courier Condensed" w:eastAsia="Calibri" w:hAnsi="Smart Courier Condensed" w:cs="Times New Roman"/>
                <w:b w:val="0"/>
                <w:noProof w:val="0"/>
              </w:rPr>
              <w:t>interno</w:t>
            </w:r>
          </w:p>
        </w:tc>
        <w:tc>
          <w:tcPr>
            <w:tcW w:w="748" w:type="dxa"/>
            <w:vAlign w:val="center"/>
          </w:tcPr>
          <w:p w14:paraId="62F93042" w14:textId="4333D1FD" w:rsidR="001A5DC0" w:rsidRPr="00994B6D" w:rsidRDefault="00BA25B5" w:rsidP="00B07097">
            <w:pPr>
              <w:pStyle w:val="Introductory"/>
              <w:spacing w:after="0" w:line="240" w:lineRule="auto"/>
              <w:jc w:val="right"/>
              <w:rPr>
                <w:rFonts w:ascii="Smart Courier Condensed" w:eastAsia="Calibri" w:hAnsi="Smart Courier Condensed" w:cs="Times New Roman"/>
                <w:b w:val="0"/>
                <w:bCs w:val="0"/>
                <w:noProof w:val="0"/>
                <w:lang w:eastAsia="en-US"/>
              </w:rPr>
            </w:pPr>
            <w:r w:rsidRPr="00994B6D">
              <w:rPr>
                <w:rFonts w:ascii="Smart Courier Condensed" w:eastAsia="Calibri" w:hAnsi="Smart Courier Condensed" w:cs="Times New Roman"/>
                <w:b w:val="0"/>
                <w:noProof w:val="0"/>
              </w:rPr>
              <w:t>2</w:t>
            </w:r>
            <w:r w:rsidR="00690F3C">
              <w:rPr>
                <w:rFonts w:ascii="Smart Courier Condensed" w:eastAsia="Calibri" w:hAnsi="Smart Courier Condensed" w:cs="Times New Roman"/>
                <w:b w:val="0"/>
                <w:noProof w:val="0"/>
              </w:rPr>
              <w:t>3</w:t>
            </w:r>
          </w:p>
        </w:tc>
      </w:tr>
      <w:tr w:rsidR="001A5DC0" w:rsidRPr="00197F11" w14:paraId="6CD5A7E8" w14:textId="77777777" w:rsidTr="001D045F">
        <w:trPr>
          <w:cantSplit/>
          <w:trHeight w:hRule="exact" w:val="170"/>
        </w:trPr>
        <w:tc>
          <w:tcPr>
            <w:tcW w:w="6056" w:type="dxa"/>
            <w:vAlign w:val="center"/>
          </w:tcPr>
          <w:p w14:paraId="524E28AE" w14:textId="77777777" w:rsidR="001A5DC0" w:rsidRPr="00197F11" w:rsidRDefault="001A5DC0" w:rsidP="00D02CFC">
            <w:pPr>
              <w:rPr>
                <w:sz w:val="22"/>
                <w:szCs w:val="22"/>
              </w:rPr>
            </w:pPr>
          </w:p>
        </w:tc>
        <w:tc>
          <w:tcPr>
            <w:tcW w:w="748" w:type="dxa"/>
            <w:vAlign w:val="center"/>
          </w:tcPr>
          <w:p w14:paraId="1B7B8623" w14:textId="77777777" w:rsidR="001A5DC0" w:rsidRPr="00994B6D" w:rsidRDefault="001A5DC0" w:rsidP="00D02CFC">
            <w:pPr>
              <w:jc w:val="right"/>
              <w:rPr>
                <w:sz w:val="22"/>
                <w:szCs w:val="22"/>
              </w:rPr>
            </w:pPr>
          </w:p>
        </w:tc>
      </w:tr>
      <w:tr w:rsidR="001A5DC0" w:rsidRPr="00197F11" w14:paraId="0399C951" w14:textId="77777777" w:rsidTr="001D045F">
        <w:trPr>
          <w:cantSplit/>
          <w:trHeight w:hRule="exact" w:val="284"/>
        </w:trPr>
        <w:tc>
          <w:tcPr>
            <w:tcW w:w="6056" w:type="dxa"/>
            <w:vAlign w:val="center"/>
          </w:tcPr>
          <w:p w14:paraId="5B975C27" w14:textId="77777777" w:rsidR="001A5DC0" w:rsidRPr="00197F11" w:rsidRDefault="006A72D8" w:rsidP="00D02CFC">
            <w:pPr>
              <w:pStyle w:val="Introductory"/>
              <w:spacing w:after="0" w:line="240" w:lineRule="auto"/>
              <w:rPr>
                <w:rFonts w:ascii="Smart Courier Condensed" w:eastAsia="Calibri" w:hAnsi="Smart Courier Condensed" w:cs="Times New Roman"/>
                <w:bCs w:val="0"/>
                <w:noProof w:val="0"/>
                <w:lang w:eastAsia="en-US"/>
              </w:rPr>
            </w:pPr>
            <w:r>
              <w:rPr>
                <w:rFonts w:ascii="Smart Courier Condensed" w:eastAsia="Calibri" w:hAnsi="Smart Courier Condensed" w:cs="Times New Roman"/>
                <w:noProof w:val="0"/>
              </w:rPr>
              <w:t>In primo piano: operazioni di carico</w:t>
            </w:r>
          </w:p>
        </w:tc>
        <w:tc>
          <w:tcPr>
            <w:tcW w:w="748" w:type="dxa"/>
            <w:vAlign w:val="center"/>
          </w:tcPr>
          <w:p w14:paraId="58B71B29"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3046A44F" w14:textId="77777777" w:rsidTr="001D045F">
        <w:trPr>
          <w:cantSplit/>
          <w:trHeight w:hRule="exact" w:val="284"/>
        </w:trPr>
        <w:tc>
          <w:tcPr>
            <w:tcW w:w="6056" w:type="dxa"/>
            <w:vAlign w:val="center"/>
          </w:tcPr>
          <w:p w14:paraId="3DCCDE99" w14:textId="3B7AB465" w:rsidR="001A5DC0" w:rsidRPr="00197F11" w:rsidRDefault="008878BD" w:rsidP="008878BD">
            <w:pPr>
              <w:pStyle w:val="Introductory"/>
              <w:spacing w:after="0" w:line="240" w:lineRule="auto"/>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T</w:t>
            </w:r>
            <w:r w:rsidR="006A72D8">
              <w:rPr>
                <w:rFonts w:ascii="Smart Courier Condensed" w:eastAsia="Calibri" w:hAnsi="Smart Courier Condensed" w:cs="Times New Roman"/>
                <w:b w:val="0"/>
                <w:noProof w:val="0"/>
              </w:rPr>
              <w:t>rasloco</w:t>
            </w:r>
            <w:r>
              <w:rPr>
                <w:rFonts w:ascii="Smart Courier Condensed" w:eastAsia="Calibri" w:hAnsi="Smart Courier Condensed" w:cs="Times New Roman"/>
                <w:b w:val="0"/>
                <w:noProof w:val="0"/>
              </w:rPr>
              <w:t xml:space="preserve"> 2.0</w:t>
            </w:r>
          </w:p>
        </w:tc>
        <w:tc>
          <w:tcPr>
            <w:tcW w:w="748" w:type="dxa"/>
            <w:vAlign w:val="center"/>
          </w:tcPr>
          <w:p w14:paraId="778479EE" w14:textId="40140F8B" w:rsidR="001A5DC0" w:rsidRPr="00994B6D" w:rsidRDefault="00BA25B5" w:rsidP="006F22A6">
            <w:pPr>
              <w:pStyle w:val="Introductory"/>
              <w:spacing w:after="0" w:line="240" w:lineRule="auto"/>
              <w:jc w:val="right"/>
              <w:rPr>
                <w:rFonts w:ascii="Smart Courier Condensed" w:eastAsia="Calibri" w:hAnsi="Smart Courier Condensed" w:cs="Times New Roman"/>
                <w:b w:val="0"/>
                <w:bCs w:val="0"/>
                <w:noProof w:val="0"/>
                <w:lang w:eastAsia="en-US"/>
              </w:rPr>
            </w:pPr>
            <w:r w:rsidRPr="00994B6D">
              <w:rPr>
                <w:rFonts w:ascii="Smart Courier Condensed" w:eastAsia="Calibri" w:hAnsi="Smart Courier Condensed" w:cs="Times New Roman"/>
                <w:b w:val="0"/>
                <w:noProof w:val="0"/>
              </w:rPr>
              <w:t>2</w:t>
            </w:r>
            <w:r w:rsidR="00690F3C">
              <w:rPr>
                <w:rFonts w:ascii="Smart Courier Condensed" w:eastAsia="Calibri" w:hAnsi="Smart Courier Condensed" w:cs="Times New Roman"/>
                <w:b w:val="0"/>
                <w:noProof w:val="0"/>
              </w:rPr>
              <w:t>5</w:t>
            </w:r>
          </w:p>
        </w:tc>
      </w:tr>
      <w:tr w:rsidR="001A5DC0" w:rsidRPr="00197F11" w14:paraId="402B0062" w14:textId="77777777" w:rsidTr="001D045F">
        <w:trPr>
          <w:cantSplit/>
          <w:trHeight w:hRule="exact" w:val="170"/>
        </w:trPr>
        <w:tc>
          <w:tcPr>
            <w:tcW w:w="6056" w:type="dxa"/>
            <w:vAlign w:val="center"/>
          </w:tcPr>
          <w:p w14:paraId="211A467D" w14:textId="77777777" w:rsidR="001A5DC0" w:rsidRPr="00197F11" w:rsidRDefault="001A5DC0" w:rsidP="00D02CFC">
            <w:pPr>
              <w:rPr>
                <w:sz w:val="22"/>
                <w:szCs w:val="22"/>
              </w:rPr>
            </w:pPr>
          </w:p>
        </w:tc>
        <w:tc>
          <w:tcPr>
            <w:tcW w:w="748" w:type="dxa"/>
            <w:vAlign w:val="center"/>
          </w:tcPr>
          <w:p w14:paraId="080EF072" w14:textId="77777777" w:rsidR="001A5DC0" w:rsidRPr="00994B6D" w:rsidRDefault="001A5DC0" w:rsidP="00D02CFC">
            <w:pPr>
              <w:jc w:val="right"/>
              <w:rPr>
                <w:sz w:val="22"/>
                <w:szCs w:val="22"/>
              </w:rPr>
            </w:pPr>
          </w:p>
        </w:tc>
      </w:tr>
      <w:tr w:rsidR="001A5DC0" w:rsidRPr="00197F11" w14:paraId="47318C54" w14:textId="77777777" w:rsidTr="001D045F">
        <w:trPr>
          <w:cantSplit/>
          <w:trHeight w:hRule="exact" w:val="284"/>
        </w:trPr>
        <w:tc>
          <w:tcPr>
            <w:tcW w:w="6056" w:type="dxa"/>
            <w:vAlign w:val="center"/>
          </w:tcPr>
          <w:p w14:paraId="4CBA8791" w14:textId="77777777" w:rsidR="001A5DC0" w:rsidRPr="00197F11" w:rsidRDefault="006A72D8" w:rsidP="000D0123">
            <w:pPr>
              <w:pStyle w:val="Introductory"/>
              <w:spacing w:after="0" w:line="240" w:lineRule="auto"/>
              <w:rPr>
                <w:rFonts w:ascii="Smart Courier Condensed" w:eastAsia="Calibri" w:hAnsi="Smart Courier Condensed" w:cs="Times New Roman"/>
                <w:bCs w:val="0"/>
                <w:noProof w:val="0"/>
                <w:lang w:eastAsia="en-US"/>
              </w:rPr>
            </w:pPr>
            <w:r>
              <w:rPr>
                <w:rFonts w:ascii="Smart Courier Condensed" w:eastAsia="Calibri" w:hAnsi="Smart Courier Condensed" w:cs="Times New Roman"/>
                <w:noProof w:val="0"/>
              </w:rPr>
              <w:t>Il design degli esterni</w:t>
            </w:r>
          </w:p>
        </w:tc>
        <w:tc>
          <w:tcPr>
            <w:tcW w:w="748" w:type="dxa"/>
            <w:vAlign w:val="center"/>
          </w:tcPr>
          <w:p w14:paraId="2AEFA8F5"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6CCDA5F4" w14:textId="77777777" w:rsidTr="001D045F">
        <w:trPr>
          <w:cantSplit/>
          <w:trHeight w:hRule="exact" w:val="284"/>
        </w:trPr>
        <w:tc>
          <w:tcPr>
            <w:tcW w:w="6056" w:type="dxa"/>
            <w:vAlign w:val="center"/>
          </w:tcPr>
          <w:p w14:paraId="52E15DBD" w14:textId="77777777" w:rsidR="001A5DC0" w:rsidRPr="00197F11" w:rsidRDefault="006A72D8" w:rsidP="00D02CFC">
            <w:pPr>
              <w:pStyle w:val="Heading"/>
              <w:spacing w:after="0" w:line="240" w:lineRule="auto"/>
              <w:rPr>
                <w:rFonts w:ascii="Smart Courier Condensed" w:eastAsia="Calibri" w:hAnsi="Smart Courier Condensed"/>
                <w:noProof w:val="0"/>
                <w:sz w:val="22"/>
                <w:szCs w:val="22"/>
                <w:lang w:eastAsia="en-US"/>
              </w:rPr>
            </w:pPr>
            <w:r>
              <w:rPr>
                <w:rFonts w:ascii="Smart Courier Condensed" w:eastAsia="Calibri" w:hAnsi="Smart Courier Condensed"/>
                <w:noProof w:val="0"/>
                <w:sz w:val="22"/>
              </w:rPr>
              <w:t xml:space="preserve">Inconfondibilmente </w:t>
            </w:r>
            <w:proofErr w:type="spellStart"/>
            <w:r>
              <w:rPr>
                <w:rFonts w:ascii="Smart Courier Condensed" w:eastAsia="Calibri" w:hAnsi="Smart Courier Condensed"/>
                <w:noProof w:val="0"/>
                <w:sz w:val="22"/>
              </w:rPr>
              <w:t>smart</w:t>
            </w:r>
            <w:proofErr w:type="spellEnd"/>
          </w:p>
        </w:tc>
        <w:tc>
          <w:tcPr>
            <w:tcW w:w="748" w:type="dxa"/>
            <w:vAlign w:val="center"/>
          </w:tcPr>
          <w:p w14:paraId="2AD5F2BA" w14:textId="709315D1" w:rsidR="001A5DC0" w:rsidRPr="00994B6D" w:rsidRDefault="00BE2D17" w:rsidP="00654410">
            <w:pPr>
              <w:pStyle w:val="Introductory"/>
              <w:spacing w:after="0" w:line="240" w:lineRule="auto"/>
              <w:jc w:val="right"/>
              <w:rPr>
                <w:rFonts w:ascii="Smart Courier Condensed" w:eastAsia="Calibri" w:hAnsi="Smart Courier Condensed" w:cs="Times New Roman"/>
                <w:b w:val="0"/>
                <w:bCs w:val="0"/>
                <w:noProof w:val="0"/>
                <w:lang w:eastAsia="en-US"/>
              </w:rPr>
            </w:pPr>
            <w:r>
              <w:rPr>
                <w:rFonts w:ascii="Smart Courier Condensed" w:eastAsia="Calibri" w:hAnsi="Smart Courier Condensed" w:cs="Times New Roman"/>
                <w:b w:val="0"/>
                <w:noProof w:val="0"/>
              </w:rPr>
              <w:t>27</w:t>
            </w:r>
          </w:p>
        </w:tc>
      </w:tr>
      <w:tr w:rsidR="001A5DC0" w:rsidRPr="00197F11" w14:paraId="29891B8C" w14:textId="77777777" w:rsidTr="001D045F">
        <w:trPr>
          <w:cantSplit/>
          <w:trHeight w:hRule="exact" w:val="170"/>
        </w:trPr>
        <w:tc>
          <w:tcPr>
            <w:tcW w:w="6056" w:type="dxa"/>
            <w:vAlign w:val="center"/>
          </w:tcPr>
          <w:p w14:paraId="2864806C" w14:textId="77777777" w:rsidR="001A5DC0" w:rsidRPr="00197F11" w:rsidRDefault="001A5DC0" w:rsidP="00D02CFC">
            <w:pPr>
              <w:pStyle w:val="Heading"/>
              <w:spacing w:after="0" w:line="240" w:lineRule="auto"/>
              <w:rPr>
                <w:rFonts w:ascii="Smart Courier Condensed" w:eastAsia="Calibri" w:hAnsi="Smart Courier Condensed"/>
                <w:noProof w:val="0"/>
                <w:sz w:val="22"/>
                <w:szCs w:val="22"/>
                <w:lang w:eastAsia="en-US"/>
              </w:rPr>
            </w:pPr>
          </w:p>
        </w:tc>
        <w:tc>
          <w:tcPr>
            <w:tcW w:w="748" w:type="dxa"/>
            <w:vAlign w:val="center"/>
          </w:tcPr>
          <w:p w14:paraId="329F6F99"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4AFBD2C0" w14:textId="77777777" w:rsidTr="001D045F">
        <w:trPr>
          <w:cantSplit/>
          <w:trHeight w:hRule="exact" w:val="284"/>
        </w:trPr>
        <w:tc>
          <w:tcPr>
            <w:tcW w:w="6056" w:type="dxa"/>
            <w:vAlign w:val="center"/>
          </w:tcPr>
          <w:p w14:paraId="0BF290F8" w14:textId="77777777" w:rsidR="001A5DC0" w:rsidRPr="00197F11" w:rsidRDefault="006A72D8" w:rsidP="00921827">
            <w:pPr>
              <w:pStyle w:val="Heading"/>
              <w:spacing w:after="0" w:line="240" w:lineRule="auto"/>
              <w:rPr>
                <w:rFonts w:ascii="Smart Courier Condensed" w:eastAsia="Calibri" w:hAnsi="Smart Courier Condensed"/>
                <w:b/>
                <w:noProof w:val="0"/>
                <w:sz w:val="22"/>
                <w:szCs w:val="22"/>
                <w:lang w:eastAsia="en-US"/>
              </w:rPr>
            </w:pPr>
            <w:r>
              <w:rPr>
                <w:rFonts w:ascii="Smart Courier Condensed" w:eastAsia="Calibri" w:hAnsi="Smart Courier Condensed"/>
                <w:b/>
                <w:noProof w:val="0"/>
                <w:sz w:val="22"/>
              </w:rPr>
              <w:t>Il design degli interni</w:t>
            </w:r>
          </w:p>
        </w:tc>
        <w:tc>
          <w:tcPr>
            <w:tcW w:w="748" w:type="dxa"/>
            <w:vAlign w:val="center"/>
          </w:tcPr>
          <w:p w14:paraId="73B03C07" w14:textId="77777777" w:rsidR="001A5DC0" w:rsidRPr="00994B6D" w:rsidRDefault="001A5DC0" w:rsidP="00D02CFC">
            <w:pPr>
              <w:pStyle w:val="Introductory"/>
              <w:spacing w:after="0" w:line="240" w:lineRule="auto"/>
              <w:jc w:val="right"/>
              <w:rPr>
                <w:rFonts w:ascii="Smart Courier Condensed" w:eastAsia="Calibri" w:hAnsi="Smart Courier Condensed" w:cs="Times New Roman"/>
                <w:b w:val="0"/>
                <w:bCs w:val="0"/>
                <w:noProof w:val="0"/>
                <w:lang w:eastAsia="en-US"/>
              </w:rPr>
            </w:pPr>
          </w:p>
        </w:tc>
      </w:tr>
      <w:tr w:rsidR="001A5DC0" w:rsidRPr="00197F11" w14:paraId="0E480901" w14:textId="77777777" w:rsidTr="001D045F">
        <w:trPr>
          <w:cantSplit/>
          <w:trHeight w:hRule="exact" w:val="284"/>
        </w:trPr>
        <w:tc>
          <w:tcPr>
            <w:tcW w:w="6056" w:type="dxa"/>
            <w:vAlign w:val="center"/>
          </w:tcPr>
          <w:p w14:paraId="39D0F37B" w14:textId="77777777" w:rsidR="001A5DC0" w:rsidRPr="00197F11" w:rsidRDefault="006A72D8" w:rsidP="00D02CFC">
            <w:pPr>
              <w:pStyle w:val="Heading"/>
              <w:spacing w:after="0" w:line="240" w:lineRule="auto"/>
              <w:rPr>
                <w:rFonts w:ascii="Smart Courier Condensed" w:eastAsia="Calibri" w:hAnsi="Smart Courier Condensed"/>
                <w:noProof w:val="0"/>
                <w:sz w:val="22"/>
                <w:szCs w:val="22"/>
                <w:lang w:eastAsia="en-US"/>
              </w:rPr>
            </w:pPr>
            <w:r>
              <w:rPr>
                <w:rFonts w:ascii="Smart Courier Condensed" w:eastAsia="Calibri" w:hAnsi="Smart Courier Condensed"/>
                <w:noProof w:val="0"/>
                <w:sz w:val="22"/>
              </w:rPr>
              <w:t>Spensierato e affascinante</w:t>
            </w:r>
          </w:p>
        </w:tc>
        <w:tc>
          <w:tcPr>
            <w:tcW w:w="748" w:type="dxa"/>
            <w:vAlign w:val="center"/>
          </w:tcPr>
          <w:p w14:paraId="20198675" w14:textId="3200D9FF" w:rsidR="001A5DC0" w:rsidRPr="00994B6D" w:rsidRDefault="00BA25B5" w:rsidP="00BA3E09">
            <w:pPr>
              <w:pStyle w:val="Introductory"/>
              <w:spacing w:after="0" w:line="240" w:lineRule="auto"/>
              <w:jc w:val="right"/>
              <w:rPr>
                <w:rFonts w:ascii="Smart Courier Condensed" w:eastAsia="Calibri" w:hAnsi="Smart Courier Condensed" w:cs="Times New Roman"/>
                <w:b w:val="0"/>
                <w:bCs w:val="0"/>
                <w:noProof w:val="0"/>
                <w:lang w:eastAsia="en-US"/>
              </w:rPr>
            </w:pPr>
            <w:r w:rsidRPr="00994B6D">
              <w:rPr>
                <w:rFonts w:ascii="Smart Courier Condensed" w:eastAsia="Calibri" w:hAnsi="Smart Courier Condensed" w:cs="Times New Roman"/>
                <w:b w:val="0"/>
                <w:noProof w:val="0"/>
              </w:rPr>
              <w:t>3</w:t>
            </w:r>
            <w:r w:rsidR="00BE2D17">
              <w:rPr>
                <w:rFonts w:ascii="Smart Courier Condensed" w:eastAsia="Calibri" w:hAnsi="Smart Courier Condensed" w:cs="Times New Roman"/>
                <w:b w:val="0"/>
                <w:noProof w:val="0"/>
              </w:rPr>
              <w:t>0</w:t>
            </w:r>
          </w:p>
        </w:tc>
      </w:tr>
      <w:tr w:rsidR="001A5DC0" w:rsidRPr="00197F11" w14:paraId="3FAB9986" w14:textId="77777777" w:rsidTr="001D045F">
        <w:trPr>
          <w:cantSplit/>
          <w:trHeight w:hRule="exact" w:val="170"/>
        </w:trPr>
        <w:tc>
          <w:tcPr>
            <w:tcW w:w="6056" w:type="dxa"/>
            <w:vAlign w:val="center"/>
          </w:tcPr>
          <w:p w14:paraId="7C8E1E50" w14:textId="77777777" w:rsidR="001A5DC0" w:rsidRPr="00197F11" w:rsidRDefault="001A5DC0" w:rsidP="00D02CFC">
            <w:pPr>
              <w:rPr>
                <w:sz w:val="16"/>
                <w:szCs w:val="16"/>
              </w:rPr>
            </w:pPr>
          </w:p>
        </w:tc>
        <w:tc>
          <w:tcPr>
            <w:tcW w:w="748" w:type="dxa"/>
            <w:vAlign w:val="center"/>
          </w:tcPr>
          <w:p w14:paraId="732DD0AE" w14:textId="77777777" w:rsidR="001A5DC0" w:rsidRPr="00994B6D" w:rsidRDefault="001A5DC0" w:rsidP="00D02CFC">
            <w:pPr>
              <w:jc w:val="right"/>
              <w:rPr>
                <w:sz w:val="22"/>
                <w:szCs w:val="22"/>
              </w:rPr>
            </w:pPr>
          </w:p>
        </w:tc>
      </w:tr>
      <w:tr w:rsidR="00921827" w:rsidRPr="00197F11" w14:paraId="0F7D4BCD" w14:textId="77777777" w:rsidTr="001D045F">
        <w:trPr>
          <w:cantSplit/>
          <w:trHeight w:hRule="exact" w:val="284"/>
        </w:trPr>
        <w:tc>
          <w:tcPr>
            <w:tcW w:w="6056" w:type="dxa"/>
            <w:vAlign w:val="center"/>
          </w:tcPr>
          <w:p w14:paraId="352D7C54" w14:textId="72B3EDF7" w:rsidR="00921827" w:rsidRPr="00197F11" w:rsidRDefault="006A72D8" w:rsidP="00921827">
            <w:pPr>
              <w:pStyle w:val="Heading"/>
              <w:spacing w:after="0" w:line="240" w:lineRule="auto"/>
              <w:rPr>
                <w:noProof w:val="0"/>
                <w:sz w:val="16"/>
                <w:szCs w:val="16"/>
              </w:rPr>
            </w:pPr>
            <w:r>
              <w:rPr>
                <w:rFonts w:ascii="Smart Courier Condensed" w:eastAsia="Calibri" w:hAnsi="Smart Courier Condensed"/>
                <w:b/>
                <w:noProof w:val="0"/>
                <w:sz w:val="22"/>
              </w:rPr>
              <w:t>In primo piano: l</w:t>
            </w:r>
            <w:r w:rsidR="004A5F12">
              <w:rPr>
                <w:rFonts w:ascii="Smart Courier Condensed" w:eastAsia="Calibri" w:hAnsi="Smart Courier Condensed"/>
                <w:b/>
                <w:noProof w:val="0"/>
                <w:sz w:val="22"/>
              </w:rPr>
              <w:t>’</w:t>
            </w:r>
            <w:proofErr w:type="spellStart"/>
            <w:r>
              <w:rPr>
                <w:rFonts w:ascii="Smart Courier Condensed" w:eastAsia="Calibri" w:hAnsi="Smart Courier Condensed"/>
                <w:b/>
                <w:noProof w:val="0"/>
                <w:sz w:val="22"/>
              </w:rPr>
              <w:t>App</w:t>
            </w:r>
            <w:proofErr w:type="spellEnd"/>
            <w:r>
              <w:rPr>
                <w:rFonts w:ascii="Smart Courier Condensed" w:eastAsia="Calibri" w:hAnsi="Smart Courier Condensed"/>
                <w:b/>
                <w:noProof w:val="0"/>
                <w:sz w:val="22"/>
              </w:rPr>
              <w:t xml:space="preserve"> </w:t>
            </w:r>
            <w:proofErr w:type="spellStart"/>
            <w:r>
              <w:rPr>
                <w:rFonts w:ascii="Smart Courier Condensed" w:eastAsia="Calibri" w:hAnsi="Smart Courier Condensed"/>
                <w:b/>
                <w:noProof w:val="0"/>
                <w:sz w:val="22"/>
              </w:rPr>
              <w:t>smart</w:t>
            </w:r>
            <w:proofErr w:type="spellEnd"/>
            <w:r>
              <w:rPr>
                <w:rFonts w:ascii="Smart Courier Condensed" w:eastAsia="Calibri" w:hAnsi="Smart Courier Condensed"/>
                <w:b/>
                <w:noProof w:val="0"/>
                <w:sz w:val="22"/>
              </w:rPr>
              <w:t xml:space="preserve"> cross </w:t>
            </w:r>
            <w:proofErr w:type="spellStart"/>
            <w:r>
              <w:rPr>
                <w:rFonts w:ascii="Smart Courier Condensed" w:eastAsia="Calibri" w:hAnsi="Smart Courier Condensed"/>
                <w:b/>
                <w:noProof w:val="0"/>
                <w:sz w:val="22"/>
              </w:rPr>
              <w:t>connect</w:t>
            </w:r>
            <w:proofErr w:type="spellEnd"/>
          </w:p>
        </w:tc>
        <w:tc>
          <w:tcPr>
            <w:tcW w:w="748" w:type="dxa"/>
            <w:vAlign w:val="center"/>
          </w:tcPr>
          <w:p w14:paraId="2D076368" w14:textId="77777777" w:rsidR="00921827" w:rsidRPr="00994B6D" w:rsidRDefault="00921827" w:rsidP="00D02CFC">
            <w:pPr>
              <w:jc w:val="right"/>
              <w:rPr>
                <w:sz w:val="22"/>
                <w:szCs w:val="22"/>
              </w:rPr>
            </w:pPr>
          </w:p>
        </w:tc>
      </w:tr>
      <w:tr w:rsidR="00921827" w:rsidRPr="00197F11" w14:paraId="08214C1E" w14:textId="77777777" w:rsidTr="001D045F">
        <w:trPr>
          <w:cantSplit/>
          <w:trHeight w:hRule="exact" w:val="284"/>
        </w:trPr>
        <w:tc>
          <w:tcPr>
            <w:tcW w:w="6056" w:type="dxa"/>
            <w:vAlign w:val="center"/>
          </w:tcPr>
          <w:p w14:paraId="54D1A1BB" w14:textId="77777777" w:rsidR="00921827" w:rsidRPr="00197F11" w:rsidRDefault="006A72D8" w:rsidP="00D02CFC">
            <w:pPr>
              <w:rPr>
                <w:sz w:val="16"/>
                <w:szCs w:val="16"/>
              </w:rPr>
            </w:pPr>
            <w:r>
              <w:rPr>
                <w:sz w:val="22"/>
              </w:rPr>
              <w:t>Compagno di viaggio multimediale</w:t>
            </w:r>
          </w:p>
        </w:tc>
        <w:tc>
          <w:tcPr>
            <w:tcW w:w="748" w:type="dxa"/>
            <w:vAlign w:val="center"/>
          </w:tcPr>
          <w:p w14:paraId="09366DDC" w14:textId="5A083535" w:rsidR="00921827" w:rsidRPr="00994B6D" w:rsidRDefault="00994B6D" w:rsidP="000A6BD3">
            <w:pPr>
              <w:jc w:val="right"/>
              <w:rPr>
                <w:sz w:val="22"/>
                <w:szCs w:val="22"/>
              </w:rPr>
            </w:pPr>
            <w:r w:rsidRPr="00994B6D">
              <w:rPr>
                <w:sz w:val="22"/>
              </w:rPr>
              <w:t>3</w:t>
            </w:r>
            <w:r w:rsidR="00BE2D17">
              <w:rPr>
                <w:sz w:val="22"/>
              </w:rPr>
              <w:t>2</w:t>
            </w:r>
          </w:p>
        </w:tc>
      </w:tr>
      <w:tr w:rsidR="00BA25B5" w:rsidRPr="00197F11" w14:paraId="7809867A" w14:textId="77777777" w:rsidTr="00B00162">
        <w:trPr>
          <w:cantSplit/>
          <w:trHeight w:hRule="exact" w:val="142"/>
        </w:trPr>
        <w:tc>
          <w:tcPr>
            <w:tcW w:w="6056" w:type="dxa"/>
            <w:vAlign w:val="center"/>
          </w:tcPr>
          <w:p w14:paraId="0071E169" w14:textId="77777777" w:rsidR="00BA25B5" w:rsidRPr="006A72D8" w:rsidRDefault="00BA25B5" w:rsidP="00D02CFC">
            <w:pPr>
              <w:rPr>
                <w:sz w:val="22"/>
                <w:szCs w:val="22"/>
              </w:rPr>
            </w:pPr>
          </w:p>
        </w:tc>
        <w:tc>
          <w:tcPr>
            <w:tcW w:w="748" w:type="dxa"/>
            <w:vAlign w:val="center"/>
          </w:tcPr>
          <w:p w14:paraId="2BE129B3" w14:textId="77777777" w:rsidR="00BA25B5" w:rsidRPr="00994B6D" w:rsidDel="00BA25B5" w:rsidRDefault="00BA25B5" w:rsidP="00BA25B5">
            <w:pPr>
              <w:jc w:val="right"/>
              <w:rPr>
                <w:bCs/>
                <w:sz w:val="22"/>
                <w:szCs w:val="22"/>
              </w:rPr>
            </w:pPr>
          </w:p>
        </w:tc>
      </w:tr>
      <w:tr w:rsidR="00BA25B5" w:rsidRPr="00197F11" w14:paraId="7436D444" w14:textId="77777777" w:rsidTr="001D045F">
        <w:trPr>
          <w:cantSplit/>
          <w:trHeight w:hRule="exact" w:val="284"/>
        </w:trPr>
        <w:tc>
          <w:tcPr>
            <w:tcW w:w="6056" w:type="dxa"/>
            <w:vAlign w:val="center"/>
          </w:tcPr>
          <w:p w14:paraId="2078E27B" w14:textId="1D7F7771" w:rsidR="00BA25B5" w:rsidRPr="00BA25B5" w:rsidRDefault="00BA25B5" w:rsidP="00D02CFC">
            <w:pPr>
              <w:rPr>
                <w:b/>
                <w:sz w:val="22"/>
                <w:szCs w:val="22"/>
              </w:rPr>
            </w:pPr>
            <w:r>
              <w:rPr>
                <w:b/>
                <w:sz w:val="22"/>
              </w:rPr>
              <w:t>L</w:t>
            </w:r>
            <w:r w:rsidR="004A5F12">
              <w:rPr>
                <w:b/>
                <w:sz w:val="22"/>
              </w:rPr>
              <w:t>’</w:t>
            </w:r>
            <w:r>
              <w:rPr>
                <w:b/>
                <w:sz w:val="22"/>
              </w:rPr>
              <w:t>autotelaio</w:t>
            </w:r>
          </w:p>
        </w:tc>
        <w:tc>
          <w:tcPr>
            <w:tcW w:w="748" w:type="dxa"/>
            <w:vAlign w:val="center"/>
          </w:tcPr>
          <w:p w14:paraId="589556FC" w14:textId="77777777" w:rsidR="00BA25B5" w:rsidRPr="00994B6D" w:rsidDel="00BA25B5" w:rsidRDefault="00BA25B5" w:rsidP="00BA25B5">
            <w:pPr>
              <w:jc w:val="right"/>
              <w:rPr>
                <w:bCs/>
                <w:sz w:val="22"/>
                <w:szCs w:val="22"/>
              </w:rPr>
            </w:pPr>
          </w:p>
        </w:tc>
      </w:tr>
      <w:tr w:rsidR="00BA25B5" w:rsidRPr="00197F11" w14:paraId="33EEF938" w14:textId="77777777" w:rsidTr="001D045F">
        <w:trPr>
          <w:cantSplit/>
          <w:trHeight w:hRule="exact" w:val="284"/>
        </w:trPr>
        <w:tc>
          <w:tcPr>
            <w:tcW w:w="6056" w:type="dxa"/>
            <w:vAlign w:val="center"/>
          </w:tcPr>
          <w:p w14:paraId="767A22EB" w14:textId="77777777" w:rsidR="00BA25B5" w:rsidRPr="006A72D8" w:rsidRDefault="00BA25B5" w:rsidP="00D02CFC">
            <w:pPr>
              <w:rPr>
                <w:sz w:val="22"/>
                <w:szCs w:val="22"/>
              </w:rPr>
            </w:pPr>
            <w:r>
              <w:rPr>
                <w:sz w:val="22"/>
              </w:rPr>
              <w:t>Il comfort in primo piano</w:t>
            </w:r>
          </w:p>
        </w:tc>
        <w:tc>
          <w:tcPr>
            <w:tcW w:w="748" w:type="dxa"/>
            <w:vAlign w:val="center"/>
          </w:tcPr>
          <w:p w14:paraId="469A9911" w14:textId="79684725" w:rsidR="00BA25B5" w:rsidRPr="00994B6D" w:rsidDel="00BA25B5" w:rsidRDefault="00BE2D17" w:rsidP="00BA25B5">
            <w:pPr>
              <w:jc w:val="right"/>
              <w:rPr>
                <w:bCs/>
                <w:sz w:val="22"/>
                <w:szCs w:val="22"/>
              </w:rPr>
            </w:pPr>
            <w:r>
              <w:rPr>
                <w:sz w:val="22"/>
              </w:rPr>
              <w:t>34</w:t>
            </w:r>
          </w:p>
        </w:tc>
      </w:tr>
      <w:tr w:rsidR="00921827" w:rsidRPr="00197F11" w14:paraId="5317BDE3" w14:textId="77777777" w:rsidTr="001D045F">
        <w:trPr>
          <w:cantSplit/>
          <w:trHeight w:hRule="exact" w:val="170"/>
        </w:trPr>
        <w:tc>
          <w:tcPr>
            <w:tcW w:w="6056" w:type="dxa"/>
            <w:vAlign w:val="center"/>
          </w:tcPr>
          <w:p w14:paraId="71DB9D3A" w14:textId="77777777" w:rsidR="00921827" w:rsidRPr="00197F11" w:rsidRDefault="00921827" w:rsidP="00D02CFC">
            <w:pPr>
              <w:rPr>
                <w:sz w:val="16"/>
                <w:szCs w:val="16"/>
              </w:rPr>
            </w:pPr>
          </w:p>
        </w:tc>
        <w:tc>
          <w:tcPr>
            <w:tcW w:w="748" w:type="dxa"/>
            <w:vAlign w:val="center"/>
          </w:tcPr>
          <w:p w14:paraId="112BA9A4" w14:textId="77777777" w:rsidR="00921827" w:rsidRPr="00994B6D" w:rsidRDefault="00921827" w:rsidP="00D02CFC">
            <w:pPr>
              <w:jc w:val="right"/>
              <w:rPr>
                <w:sz w:val="22"/>
                <w:szCs w:val="22"/>
              </w:rPr>
            </w:pPr>
          </w:p>
        </w:tc>
      </w:tr>
      <w:tr w:rsidR="006A72D8" w:rsidRPr="00197F11" w14:paraId="7C8B1821" w14:textId="77777777" w:rsidTr="001D045F">
        <w:trPr>
          <w:cantSplit/>
          <w:trHeight w:hRule="exact" w:val="284"/>
        </w:trPr>
        <w:tc>
          <w:tcPr>
            <w:tcW w:w="6056" w:type="dxa"/>
            <w:vAlign w:val="center"/>
          </w:tcPr>
          <w:p w14:paraId="50DC87FA" w14:textId="77777777" w:rsidR="006A72D8" w:rsidRPr="00197F11" w:rsidRDefault="006A72D8" w:rsidP="006A72D8">
            <w:pPr>
              <w:pStyle w:val="Heading"/>
              <w:spacing w:after="0" w:line="240" w:lineRule="auto"/>
              <w:rPr>
                <w:noProof w:val="0"/>
                <w:sz w:val="16"/>
                <w:szCs w:val="16"/>
              </w:rPr>
            </w:pPr>
            <w:r>
              <w:rPr>
                <w:rFonts w:ascii="Smart Courier Condensed" w:eastAsia="Calibri" w:hAnsi="Smart Courier Condensed"/>
                <w:b/>
                <w:noProof w:val="0"/>
                <w:sz w:val="22"/>
              </w:rPr>
              <w:t>La sicurezza attiva</w:t>
            </w:r>
          </w:p>
        </w:tc>
        <w:tc>
          <w:tcPr>
            <w:tcW w:w="748" w:type="dxa"/>
            <w:vAlign w:val="center"/>
          </w:tcPr>
          <w:p w14:paraId="37596BD8" w14:textId="77777777" w:rsidR="006A72D8" w:rsidRPr="00994B6D" w:rsidRDefault="006A72D8" w:rsidP="006A72D8">
            <w:pPr>
              <w:jc w:val="right"/>
              <w:rPr>
                <w:sz w:val="22"/>
                <w:szCs w:val="22"/>
              </w:rPr>
            </w:pPr>
          </w:p>
        </w:tc>
      </w:tr>
      <w:tr w:rsidR="006A72D8" w:rsidRPr="00197F11" w14:paraId="7D81BA51" w14:textId="77777777" w:rsidTr="001D045F">
        <w:trPr>
          <w:cantSplit/>
          <w:trHeight w:hRule="exact" w:val="284"/>
        </w:trPr>
        <w:tc>
          <w:tcPr>
            <w:tcW w:w="6056" w:type="dxa"/>
            <w:vAlign w:val="center"/>
          </w:tcPr>
          <w:p w14:paraId="7F29A1F2" w14:textId="77777777" w:rsidR="006A72D8" w:rsidRPr="00197F11" w:rsidRDefault="006A72D8" w:rsidP="006A72D8">
            <w:pPr>
              <w:pStyle w:val="Heading"/>
              <w:spacing w:after="0" w:line="240" w:lineRule="auto"/>
              <w:rPr>
                <w:noProof w:val="0"/>
                <w:sz w:val="16"/>
                <w:szCs w:val="16"/>
              </w:rPr>
            </w:pPr>
            <w:r>
              <w:rPr>
                <w:rFonts w:ascii="Smart Courier Condensed" w:eastAsia="Calibri" w:hAnsi="Smart Courier Condensed"/>
                <w:noProof w:val="0"/>
                <w:sz w:val="22"/>
              </w:rPr>
              <w:t>Copiloti intelligenti</w:t>
            </w:r>
          </w:p>
        </w:tc>
        <w:tc>
          <w:tcPr>
            <w:tcW w:w="748" w:type="dxa"/>
            <w:vAlign w:val="center"/>
          </w:tcPr>
          <w:p w14:paraId="7B36B9C5" w14:textId="0F03295D" w:rsidR="006A72D8" w:rsidRPr="00994B6D" w:rsidRDefault="00BE2D17" w:rsidP="003A359F">
            <w:pPr>
              <w:jc w:val="right"/>
              <w:rPr>
                <w:sz w:val="22"/>
                <w:szCs w:val="22"/>
              </w:rPr>
            </w:pPr>
            <w:r>
              <w:rPr>
                <w:sz w:val="22"/>
              </w:rPr>
              <w:t>37</w:t>
            </w:r>
          </w:p>
        </w:tc>
      </w:tr>
      <w:tr w:rsidR="006A72D8" w:rsidRPr="00197F11" w14:paraId="2A7E3212" w14:textId="77777777" w:rsidTr="001D045F">
        <w:trPr>
          <w:cantSplit/>
          <w:trHeight w:hRule="exact" w:val="170"/>
        </w:trPr>
        <w:tc>
          <w:tcPr>
            <w:tcW w:w="6056" w:type="dxa"/>
            <w:vAlign w:val="center"/>
          </w:tcPr>
          <w:p w14:paraId="74D5AA16" w14:textId="77777777" w:rsidR="006A72D8" w:rsidRPr="00197F11" w:rsidRDefault="006A72D8" w:rsidP="006A72D8">
            <w:pPr>
              <w:rPr>
                <w:sz w:val="16"/>
                <w:szCs w:val="16"/>
              </w:rPr>
            </w:pPr>
          </w:p>
        </w:tc>
        <w:tc>
          <w:tcPr>
            <w:tcW w:w="748" w:type="dxa"/>
            <w:vAlign w:val="center"/>
          </w:tcPr>
          <w:p w14:paraId="43EB0727" w14:textId="77777777" w:rsidR="006A72D8" w:rsidRPr="00994B6D" w:rsidRDefault="006A72D8" w:rsidP="006A72D8">
            <w:pPr>
              <w:jc w:val="right"/>
              <w:rPr>
                <w:sz w:val="22"/>
                <w:szCs w:val="22"/>
              </w:rPr>
            </w:pPr>
          </w:p>
        </w:tc>
      </w:tr>
      <w:tr w:rsidR="006A72D8" w:rsidRPr="00197F11" w14:paraId="496E3F09" w14:textId="77777777" w:rsidTr="001D045F">
        <w:trPr>
          <w:cantSplit/>
          <w:trHeight w:hRule="exact" w:val="284"/>
        </w:trPr>
        <w:tc>
          <w:tcPr>
            <w:tcW w:w="6056" w:type="dxa"/>
            <w:vAlign w:val="center"/>
          </w:tcPr>
          <w:p w14:paraId="46539A48" w14:textId="77777777" w:rsidR="006A72D8" w:rsidRPr="00197F11" w:rsidRDefault="006A72D8" w:rsidP="006A72D8">
            <w:pPr>
              <w:pStyle w:val="Heading"/>
              <w:spacing w:after="0" w:line="240" w:lineRule="auto"/>
              <w:rPr>
                <w:noProof w:val="0"/>
                <w:sz w:val="16"/>
                <w:szCs w:val="16"/>
              </w:rPr>
            </w:pPr>
            <w:r>
              <w:rPr>
                <w:rFonts w:ascii="Smart Courier Condensed" w:eastAsia="Calibri" w:hAnsi="Smart Courier Condensed"/>
                <w:b/>
                <w:noProof w:val="0"/>
                <w:sz w:val="22"/>
              </w:rPr>
              <w:t>La sicurezza passiva</w:t>
            </w:r>
          </w:p>
        </w:tc>
        <w:tc>
          <w:tcPr>
            <w:tcW w:w="748" w:type="dxa"/>
            <w:vAlign w:val="center"/>
          </w:tcPr>
          <w:p w14:paraId="10528969" w14:textId="77777777" w:rsidR="006A72D8" w:rsidRPr="00994B6D" w:rsidRDefault="006A72D8" w:rsidP="006A72D8">
            <w:pPr>
              <w:jc w:val="right"/>
              <w:rPr>
                <w:sz w:val="22"/>
                <w:szCs w:val="22"/>
              </w:rPr>
            </w:pPr>
          </w:p>
        </w:tc>
      </w:tr>
      <w:tr w:rsidR="006A72D8" w:rsidRPr="00E85608" w14:paraId="7BED06E3" w14:textId="77777777" w:rsidTr="001D045F">
        <w:trPr>
          <w:cantSplit/>
          <w:trHeight w:hRule="exact" w:val="284"/>
        </w:trPr>
        <w:tc>
          <w:tcPr>
            <w:tcW w:w="6056" w:type="dxa"/>
            <w:vAlign w:val="center"/>
          </w:tcPr>
          <w:p w14:paraId="25751776" w14:textId="688CCDF4" w:rsidR="006A72D8" w:rsidRPr="00197F11" w:rsidRDefault="006A72D8" w:rsidP="006A72D8">
            <w:pPr>
              <w:pStyle w:val="Heading"/>
              <w:spacing w:after="0" w:line="240" w:lineRule="auto"/>
              <w:rPr>
                <w:noProof w:val="0"/>
                <w:sz w:val="16"/>
                <w:szCs w:val="16"/>
              </w:rPr>
            </w:pPr>
            <w:r>
              <w:rPr>
                <w:rFonts w:ascii="Smart Courier Condensed" w:eastAsia="Calibri" w:hAnsi="Smart Courier Condensed"/>
                <w:noProof w:val="0"/>
                <w:sz w:val="22"/>
              </w:rPr>
              <w:t>La sicurezza che viene dall</w:t>
            </w:r>
            <w:r w:rsidR="004A5F12">
              <w:rPr>
                <w:rFonts w:ascii="Smart Courier Condensed" w:eastAsia="Calibri" w:hAnsi="Smart Courier Condensed"/>
                <w:noProof w:val="0"/>
                <w:sz w:val="22"/>
              </w:rPr>
              <w:t>’</w:t>
            </w:r>
            <w:r>
              <w:rPr>
                <w:rFonts w:ascii="Smart Courier Condensed" w:eastAsia="Calibri" w:hAnsi="Smart Courier Condensed"/>
                <w:noProof w:val="0"/>
                <w:sz w:val="22"/>
              </w:rPr>
              <w:t>esperienza</w:t>
            </w:r>
          </w:p>
        </w:tc>
        <w:tc>
          <w:tcPr>
            <w:tcW w:w="748" w:type="dxa"/>
            <w:vAlign w:val="center"/>
          </w:tcPr>
          <w:p w14:paraId="1811BF85" w14:textId="081B97C3" w:rsidR="006A72D8" w:rsidRPr="00994B6D" w:rsidRDefault="00BE2D17" w:rsidP="00BA25B5">
            <w:pPr>
              <w:jc w:val="right"/>
              <w:rPr>
                <w:sz w:val="22"/>
                <w:szCs w:val="22"/>
              </w:rPr>
            </w:pPr>
            <w:r>
              <w:rPr>
                <w:sz w:val="22"/>
              </w:rPr>
              <w:t>40</w:t>
            </w:r>
          </w:p>
        </w:tc>
      </w:tr>
      <w:tr w:rsidR="006A72D8" w:rsidRPr="00E85608" w14:paraId="413C70FC" w14:textId="77777777" w:rsidTr="001D045F">
        <w:trPr>
          <w:cantSplit/>
          <w:trHeight w:hRule="exact" w:val="170"/>
        </w:trPr>
        <w:tc>
          <w:tcPr>
            <w:tcW w:w="6056" w:type="dxa"/>
            <w:vAlign w:val="center"/>
          </w:tcPr>
          <w:p w14:paraId="4F2E2DCC" w14:textId="77777777" w:rsidR="006A72D8" w:rsidRPr="00197F11" w:rsidRDefault="006A72D8" w:rsidP="006A72D8">
            <w:pPr>
              <w:rPr>
                <w:sz w:val="16"/>
                <w:szCs w:val="16"/>
              </w:rPr>
            </w:pPr>
          </w:p>
        </w:tc>
        <w:tc>
          <w:tcPr>
            <w:tcW w:w="748" w:type="dxa"/>
            <w:vAlign w:val="center"/>
          </w:tcPr>
          <w:p w14:paraId="399FC45A" w14:textId="77777777" w:rsidR="006A72D8" w:rsidRPr="00994B6D" w:rsidRDefault="006A72D8" w:rsidP="006A72D8">
            <w:pPr>
              <w:jc w:val="right"/>
              <w:rPr>
                <w:sz w:val="22"/>
                <w:szCs w:val="22"/>
              </w:rPr>
            </w:pPr>
          </w:p>
        </w:tc>
      </w:tr>
      <w:tr w:rsidR="006A72D8" w:rsidRPr="003A6FEC" w14:paraId="1EDB2323" w14:textId="77777777" w:rsidTr="001D045F">
        <w:trPr>
          <w:cantSplit/>
          <w:trHeight w:hRule="exact" w:val="284"/>
        </w:trPr>
        <w:tc>
          <w:tcPr>
            <w:tcW w:w="6056" w:type="dxa"/>
            <w:vAlign w:val="center"/>
          </w:tcPr>
          <w:p w14:paraId="46C7478B" w14:textId="55CFF1BA" w:rsidR="006A72D8" w:rsidRPr="003B5860" w:rsidRDefault="00C92E6E" w:rsidP="006A72D8">
            <w:pPr>
              <w:pStyle w:val="Heading"/>
              <w:spacing w:after="0" w:line="240" w:lineRule="auto"/>
              <w:rPr>
                <w:noProof w:val="0"/>
                <w:sz w:val="16"/>
                <w:szCs w:val="16"/>
                <w:lang w:eastAsia="en-US"/>
              </w:rPr>
            </w:pPr>
            <w:r>
              <w:rPr>
                <w:rFonts w:ascii="Smart Courier Condensed" w:eastAsia="Calibri" w:hAnsi="Smart Courier Condensed"/>
                <w:b/>
                <w:noProof w:val="0"/>
                <w:sz w:val="22"/>
              </w:rPr>
              <w:t xml:space="preserve">In primo piano: la filosofia Real Life </w:t>
            </w:r>
            <w:proofErr w:type="spellStart"/>
            <w:r>
              <w:rPr>
                <w:rFonts w:ascii="Smart Courier Condensed" w:eastAsia="Calibri" w:hAnsi="Smart Courier Condensed"/>
                <w:b/>
                <w:noProof w:val="0"/>
                <w:sz w:val="22"/>
              </w:rPr>
              <w:t>Safety</w:t>
            </w:r>
            <w:proofErr w:type="spellEnd"/>
          </w:p>
        </w:tc>
        <w:tc>
          <w:tcPr>
            <w:tcW w:w="748" w:type="dxa"/>
            <w:vAlign w:val="center"/>
          </w:tcPr>
          <w:p w14:paraId="66106AB9" w14:textId="77777777" w:rsidR="006A72D8" w:rsidRPr="00994B6D" w:rsidRDefault="006A72D8" w:rsidP="006A72D8">
            <w:pPr>
              <w:jc w:val="right"/>
              <w:rPr>
                <w:sz w:val="22"/>
                <w:szCs w:val="22"/>
              </w:rPr>
            </w:pPr>
          </w:p>
        </w:tc>
      </w:tr>
      <w:tr w:rsidR="006A72D8" w:rsidRPr="00E85608" w14:paraId="6DD4EAF4" w14:textId="77777777" w:rsidTr="001D045F">
        <w:trPr>
          <w:cantSplit/>
          <w:trHeight w:hRule="exact" w:val="284"/>
        </w:trPr>
        <w:tc>
          <w:tcPr>
            <w:tcW w:w="6056" w:type="dxa"/>
            <w:vAlign w:val="center"/>
          </w:tcPr>
          <w:p w14:paraId="57DFA6B8" w14:textId="77777777" w:rsidR="006A72D8" w:rsidRPr="00B00162" w:rsidRDefault="006A72D8" w:rsidP="006A72D8">
            <w:pPr>
              <w:pStyle w:val="Heading"/>
              <w:spacing w:after="0" w:line="240" w:lineRule="auto"/>
              <w:rPr>
                <w:noProof w:val="0"/>
                <w:sz w:val="16"/>
                <w:szCs w:val="16"/>
                <w:lang w:val="en-GB"/>
              </w:rPr>
            </w:pPr>
            <w:r w:rsidRPr="00B00162">
              <w:rPr>
                <w:rFonts w:ascii="Smart Courier Condensed" w:eastAsia="Calibri" w:hAnsi="Smart Courier Condensed"/>
                <w:noProof w:val="0"/>
                <w:sz w:val="22"/>
                <w:lang w:val="en-GB"/>
              </w:rPr>
              <w:t xml:space="preserve">Crash test </w:t>
            </w:r>
            <w:proofErr w:type="spellStart"/>
            <w:r w:rsidRPr="00B00162">
              <w:rPr>
                <w:rFonts w:ascii="Smart Courier Condensed" w:eastAsia="Calibri" w:hAnsi="Smart Courier Condensed"/>
                <w:noProof w:val="0"/>
                <w:sz w:val="22"/>
                <w:lang w:val="en-GB"/>
              </w:rPr>
              <w:t>contro</w:t>
            </w:r>
            <w:proofErr w:type="spellEnd"/>
            <w:r w:rsidRPr="00B00162">
              <w:rPr>
                <w:rFonts w:ascii="Smart Courier Condensed" w:eastAsia="Calibri" w:hAnsi="Smart Courier Condensed"/>
                <w:noProof w:val="0"/>
                <w:sz w:val="22"/>
                <w:lang w:val="en-GB"/>
              </w:rPr>
              <w:t xml:space="preserve"> la </w:t>
            </w:r>
            <w:proofErr w:type="spellStart"/>
            <w:r w:rsidRPr="00B00162">
              <w:rPr>
                <w:rFonts w:ascii="Smart Courier Condensed" w:eastAsia="Calibri" w:hAnsi="Smart Courier Condensed"/>
                <w:noProof w:val="0"/>
                <w:sz w:val="22"/>
                <w:lang w:val="en-GB"/>
              </w:rPr>
              <w:t>Classe</w:t>
            </w:r>
            <w:proofErr w:type="spellEnd"/>
            <w:r w:rsidRPr="00B00162">
              <w:rPr>
                <w:rFonts w:ascii="Smart Courier Condensed" w:eastAsia="Calibri" w:hAnsi="Smart Courier Condensed"/>
                <w:noProof w:val="0"/>
                <w:sz w:val="22"/>
                <w:lang w:val="en-GB"/>
              </w:rPr>
              <w:t xml:space="preserve"> S</w:t>
            </w:r>
          </w:p>
        </w:tc>
        <w:tc>
          <w:tcPr>
            <w:tcW w:w="748" w:type="dxa"/>
            <w:vAlign w:val="center"/>
          </w:tcPr>
          <w:p w14:paraId="3A0BB2BE" w14:textId="591777D6" w:rsidR="006A72D8" w:rsidRPr="00994B6D" w:rsidRDefault="00BE2D17" w:rsidP="003B6977">
            <w:pPr>
              <w:jc w:val="right"/>
              <w:rPr>
                <w:sz w:val="22"/>
                <w:szCs w:val="22"/>
              </w:rPr>
            </w:pPr>
            <w:r>
              <w:rPr>
                <w:sz w:val="22"/>
              </w:rPr>
              <w:t>43</w:t>
            </w:r>
          </w:p>
        </w:tc>
      </w:tr>
      <w:tr w:rsidR="006A72D8" w:rsidRPr="00E85608" w14:paraId="12CDD354" w14:textId="77777777" w:rsidTr="001D045F">
        <w:trPr>
          <w:cantSplit/>
          <w:trHeight w:hRule="exact" w:val="170"/>
        </w:trPr>
        <w:tc>
          <w:tcPr>
            <w:tcW w:w="6056" w:type="dxa"/>
            <w:vAlign w:val="center"/>
          </w:tcPr>
          <w:p w14:paraId="1C467ADE" w14:textId="77777777" w:rsidR="006A72D8" w:rsidRPr="00197F11" w:rsidRDefault="006A72D8" w:rsidP="006A72D8">
            <w:pPr>
              <w:rPr>
                <w:sz w:val="16"/>
                <w:szCs w:val="16"/>
              </w:rPr>
            </w:pPr>
          </w:p>
        </w:tc>
        <w:tc>
          <w:tcPr>
            <w:tcW w:w="748" w:type="dxa"/>
            <w:vAlign w:val="center"/>
          </w:tcPr>
          <w:p w14:paraId="56E46399" w14:textId="77777777" w:rsidR="006A72D8" w:rsidRPr="00994B6D" w:rsidRDefault="006A72D8" w:rsidP="006A72D8">
            <w:pPr>
              <w:jc w:val="right"/>
              <w:rPr>
                <w:sz w:val="22"/>
                <w:szCs w:val="22"/>
              </w:rPr>
            </w:pPr>
          </w:p>
        </w:tc>
      </w:tr>
      <w:tr w:rsidR="006A72D8" w:rsidRPr="00E85608" w14:paraId="1EB4F0D2" w14:textId="77777777" w:rsidTr="001D045F">
        <w:trPr>
          <w:cantSplit/>
          <w:trHeight w:hRule="exact" w:val="284"/>
        </w:trPr>
        <w:tc>
          <w:tcPr>
            <w:tcW w:w="6056" w:type="dxa"/>
            <w:vAlign w:val="center"/>
          </w:tcPr>
          <w:p w14:paraId="5C46332A" w14:textId="77777777" w:rsidR="006A72D8" w:rsidRPr="00197F11" w:rsidRDefault="006A72D8" w:rsidP="006A72D8">
            <w:pPr>
              <w:pStyle w:val="Heading"/>
              <w:spacing w:after="0" w:line="240" w:lineRule="auto"/>
              <w:rPr>
                <w:noProof w:val="0"/>
                <w:sz w:val="16"/>
                <w:szCs w:val="16"/>
              </w:rPr>
            </w:pPr>
            <w:r>
              <w:rPr>
                <w:rFonts w:ascii="Smart Courier Condensed" w:eastAsia="Calibri" w:hAnsi="Smart Courier Condensed"/>
                <w:b/>
                <w:noProof w:val="0"/>
                <w:sz w:val="22"/>
              </w:rPr>
              <w:t xml:space="preserve">In primo piano: </w:t>
            </w:r>
            <w:proofErr w:type="spellStart"/>
            <w:r>
              <w:rPr>
                <w:rFonts w:ascii="Smart Courier Condensed" w:eastAsia="Calibri" w:hAnsi="Smart Courier Condensed"/>
                <w:b/>
                <w:noProof w:val="0"/>
                <w:sz w:val="22"/>
              </w:rPr>
              <w:t>smart</w:t>
            </w:r>
            <w:proofErr w:type="spellEnd"/>
            <w:r>
              <w:rPr>
                <w:rFonts w:ascii="Smart Courier Condensed" w:eastAsia="Calibri" w:hAnsi="Smart Courier Condensed"/>
                <w:b/>
                <w:noProof w:val="0"/>
                <w:sz w:val="22"/>
              </w:rPr>
              <w:t xml:space="preserve"> road </w:t>
            </w:r>
            <w:proofErr w:type="spellStart"/>
            <w:r>
              <w:rPr>
                <w:rFonts w:ascii="Smart Courier Condensed" w:eastAsia="Calibri" w:hAnsi="Smart Courier Condensed"/>
                <w:b/>
                <w:noProof w:val="0"/>
                <w:sz w:val="22"/>
              </w:rPr>
              <w:t>assistance</w:t>
            </w:r>
            <w:proofErr w:type="spellEnd"/>
          </w:p>
        </w:tc>
        <w:tc>
          <w:tcPr>
            <w:tcW w:w="748" w:type="dxa"/>
            <w:vAlign w:val="center"/>
          </w:tcPr>
          <w:p w14:paraId="0C25BC49" w14:textId="77777777" w:rsidR="006A72D8" w:rsidRPr="00994B6D" w:rsidRDefault="006A72D8" w:rsidP="006A72D8">
            <w:pPr>
              <w:jc w:val="right"/>
              <w:rPr>
                <w:sz w:val="22"/>
                <w:szCs w:val="22"/>
              </w:rPr>
            </w:pPr>
          </w:p>
        </w:tc>
      </w:tr>
      <w:tr w:rsidR="006A72D8" w:rsidRPr="00E85608" w14:paraId="32A995D0" w14:textId="77777777" w:rsidTr="001D045F">
        <w:trPr>
          <w:cantSplit/>
          <w:trHeight w:hRule="exact" w:val="284"/>
        </w:trPr>
        <w:tc>
          <w:tcPr>
            <w:tcW w:w="6056" w:type="dxa"/>
            <w:vAlign w:val="center"/>
          </w:tcPr>
          <w:p w14:paraId="1E8779E3" w14:textId="77777777" w:rsidR="006A72D8" w:rsidRPr="00197F11" w:rsidRDefault="006A72D8" w:rsidP="006A72D8">
            <w:pPr>
              <w:pStyle w:val="Heading"/>
              <w:spacing w:after="0" w:line="240" w:lineRule="auto"/>
              <w:rPr>
                <w:noProof w:val="0"/>
                <w:sz w:val="16"/>
                <w:szCs w:val="16"/>
              </w:rPr>
            </w:pPr>
            <w:r>
              <w:rPr>
                <w:rFonts w:ascii="Smart Courier Condensed" w:eastAsia="Calibri" w:hAnsi="Smart Courier Condensed"/>
                <w:noProof w:val="0"/>
                <w:sz w:val="22"/>
              </w:rPr>
              <w:t>Documento di assicurazione incluso</w:t>
            </w:r>
          </w:p>
        </w:tc>
        <w:tc>
          <w:tcPr>
            <w:tcW w:w="748" w:type="dxa"/>
            <w:vAlign w:val="center"/>
          </w:tcPr>
          <w:p w14:paraId="4E5BCBE3" w14:textId="2FD710A1" w:rsidR="006A72D8" w:rsidRPr="00994B6D" w:rsidRDefault="00BE2D17" w:rsidP="003B6977">
            <w:pPr>
              <w:jc w:val="right"/>
              <w:rPr>
                <w:sz w:val="22"/>
                <w:szCs w:val="22"/>
              </w:rPr>
            </w:pPr>
            <w:r>
              <w:rPr>
                <w:sz w:val="22"/>
              </w:rPr>
              <w:t>44</w:t>
            </w:r>
          </w:p>
        </w:tc>
      </w:tr>
      <w:tr w:rsidR="006A72D8" w:rsidRPr="00E85608" w14:paraId="5BDCE9D8" w14:textId="77777777" w:rsidTr="001D045F">
        <w:trPr>
          <w:cantSplit/>
          <w:trHeight w:hRule="exact" w:val="170"/>
        </w:trPr>
        <w:tc>
          <w:tcPr>
            <w:tcW w:w="6056" w:type="dxa"/>
            <w:vAlign w:val="center"/>
          </w:tcPr>
          <w:p w14:paraId="2EE517F1" w14:textId="77777777" w:rsidR="006A72D8" w:rsidRPr="00197F11" w:rsidRDefault="006A72D8" w:rsidP="006A72D8">
            <w:pPr>
              <w:rPr>
                <w:sz w:val="16"/>
                <w:szCs w:val="16"/>
              </w:rPr>
            </w:pPr>
          </w:p>
        </w:tc>
        <w:tc>
          <w:tcPr>
            <w:tcW w:w="748" w:type="dxa"/>
            <w:vAlign w:val="center"/>
          </w:tcPr>
          <w:p w14:paraId="25D4480D" w14:textId="77777777" w:rsidR="006A72D8" w:rsidRPr="00994B6D" w:rsidRDefault="006A72D8" w:rsidP="006A72D8">
            <w:pPr>
              <w:jc w:val="right"/>
              <w:rPr>
                <w:sz w:val="22"/>
                <w:szCs w:val="22"/>
              </w:rPr>
            </w:pPr>
          </w:p>
        </w:tc>
      </w:tr>
    </w:tbl>
    <w:p w14:paraId="39F92F82" w14:textId="77777777" w:rsidR="008C1CEC" w:rsidRDefault="00B00162" w:rsidP="008C1CEC">
      <w:pPr>
        <w:pStyle w:val="41Continoustext11ptbold"/>
        <w:spacing w:line="240" w:lineRule="auto"/>
        <w:outlineLvl w:val="0"/>
      </w:pPr>
      <w:r>
        <w:rPr>
          <w:rFonts w:ascii="Smart Courier Condensed" w:hAnsi="Smart Courier Condensed"/>
          <w:b w:val="0"/>
          <w:sz w:val="18"/>
        </w:rPr>
        <w:br/>
      </w:r>
    </w:p>
    <w:p w14:paraId="3B9DB56B" w14:textId="613DA474" w:rsidR="001A5DC0" w:rsidRPr="00D860EF" w:rsidRDefault="008C1CEC" w:rsidP="00C703E5">
      <w:pPr>
        <w:spacing w:after="0" w:line="240" w:lineRule="auto"/>
        <w:rPr>
          <w:sz w:val="22"/>
          <w:szCs w:val="20"/>
          <w:u w:val="single"/>
        </w:rPr>
      </w:pPr>
      <w:r>
        <w:br w:type="page"/>
      </w:r>
      <w:r w:rsidR="00D860EF" w:rsidRPr="00D860EF">
        <w:rPr>
          <w:u w:val="single"/>
        </w:rPr>
        <w:lastRenderedPageBreak/>
        <w:t>D</w:t>
      </w:r>
      <w:r w:rsidR="0095697F" w:rsidRPr="00D860EF">
        <w:rPr>
          <w:sz w:val="22"/>
          <w:u w:val="single"/>
        </w:rPr>
        <w:t>ieci combinazioni di motore</w:t>
      </w:r>
      <w:r w:rsidR="00D860EF" w:rsidRPr="00D860EF">
        <w:rPr>
          <w:sz w:val="22"/>
          <w:u w:val="single"/>
        </w:rPr>
        <w:t xml:space="preserve"> e </w:t>
      </w:r>
      <w:r w:rsidR="0095697F" w:rsidRPr="00D860EF">
        <w:rPr>
          <w:sz w:val="22"/>
          <w:u w:val="single"/>
        </w:rPr>
        <w:t>cambio</w:t>
      </w:r>
    </w:p>
    <w:p w14:paraId="25B897BF" w14:textId="77777777" w:rsidR="00207C0C" w:rsidRDefault="00207C0C" w:rsidP="00C703E5">
      <w:pPr>
        <w:spacing w:after="0" w:line="240" w:lineRule="auto"/>
        <w:rPr>
          <w:rFonts w:ascii="Smart Courier EUR Bold Cond" w:hAnsi="Smart Courier EUR Bold Cond"/>
          <w:sz w:val="32"/>
        </w:rPr>
      </w:pPr>
    </w:p>
    <w:p w14:paraId="2C459A7F" w14:textId="6D1C601B" w:rsidR="001A5DC0" w:rsidRPr="00197F11" w:rsidRDefault="0095697F" w:rsidP="00C703E5">
      <w:pPr>
        <w:spacing w:after="0" w:line="240" w:lineRule="auto"/>
        <w:rPr>
          <w:b/>
          <w:sz w:val="32"/>
          <w:szCs w:val="32"/>
        </w:rPr>
      </w:pPr>
      <w:r>
        <w:rPr>
          <w:rFonts w:ascii="Smart Courier EUR Bold Cond" w:hAnsi="Smart Courier EUR Bold Cond"/>
          <w:sz w:val="32"/>
        </w:rPr>
        <w:t xml:space="preserve">Automaticamente </w:t>
      </w:r>
      <w:proofErr w:type="spellStart"/>
      <w:r w:rsidR="00D860EF">
        <w:rPr>
          <w:rFonts w:ascii="Smart Courier EUR Bold Cond" w:hAnsi="Smart Courier EUR Bold Cond"/>
          <w:sz w:val="32"/>
        </w:rPr>
        <w:t>smart</w:t>
      </w:r>
      <w:proofErr w:type="spellEnd"/>
    </w:p>
    <w:p w14:paraId="35A238F4" w14:textId="77777777" w:rsidR="00207C0C" w:rsidRDefault="00207C0C" w:rsidP="00C703E5">
      <w:pPr>
        <w:spacing w:after="0" w:line="240" w:lineRule="auto"/>
        <w:rPr>
          <w:b/>
          <w:sz w:val="22"/>
        </w:rPr>
      </w:pPr>
    </w:p>
    <w:p w14:paraId="0544BEB3" w14:textId="7F62B150" w:rsidR="001A5DC0" w:rsidRDefault="00D860EF" w:rsidP="00C703E5">
      <w:pPr>
        <w:spacing w:after="0" w:line="240" w:lineRule="auto"/>
        <w:rPr>
          <w:rStyle w:val="41Continoustext11ptFettZchn"/>
        </w:rPr>
      </w:pPr>
      <w:proofErr w:type="spellStart"/>
      <w:r>
        <w:rPr>
          <w:b/>
          <w:sz w:val="22"/>
        </w:rPr>
        <w:t>smart</w:t>
      </w:r>
      <w:proofErr w:type="spellEnd"/>
      <w:r w:rsidR="004A5F12">
        <w:rPr>
          <w:b/>
          <w:sz w:val="22"/>
        </w:rPr>
        <w:t xml:space="preserve"> ha innovato </w:t>
      </w:r>
      <w:r>
        <w:rPr>
          <w:b/>
          <w:sz w:val="22"/>
        </w:rPr>
        <w:t xml:space="preserve">a livello culturale la mobilità </w:t>
      </w:r>
      <w:r w:rsidR="00795CE2">
        <w:rPr>
          <w:b/>
          <w:sz w:val="22"/>
        </w:rPr>
        <w:t>urban</w:t>
      </w:r>
      <w:r>
        <w:rPr>
          <w:b/>
          <w:sz w:val="22"/>
        </w:rPr>
        <w:t>a: dalle dimensioni al c</w:t>
      </w:r>
      <w:r w:rsidR="00F60CCA">
        <w:rPr>
          <w:b/>
          <w:sz w:val="22"/>
        </w:rPr>
        <w:t xml:space="preserve">ambio automatico, dal car </w:t>
      </w:r>
      <w:proofErr w:type="spellStart"/>
      <w:r w:rsidR="00F60CCA">
        <w:rPr>
          <w:b/>
          <w:sz w:val="22"/>
        </w:rPr>
        <w:t>shari</w:t>
      </w:r>
      <w:r>
        <w:rPr>
          <w:b/>
          <w:sz w:val="22"/>
        </w:rPr>
        <w:t>n</w:t>
      </w:r>
      <w:r w:rsidR="00F60CCA">
        <w:rPr>
          <w:b/>
          <w:sz w:val="22"/>
        </w:rPr>
        <w:t>g</w:t>
      </w:r>
      <w:bookmarkStart w:id="0" w:name="_GoBack"/>
      <w:bookmarkEnd w:id="0"/>
      <w:proofErr w:type="spellEnd"/>
      <w:r>
        <w:rPr>
          <w:b/>
          <w:sz w:val="22"/>
        </w:rPr>
        <w:t xml:space="preserve"> alla mobilità elettrica. Oggi, a</w:t>
      </w:r>
      <w:r w:rsidR="001A5DC0">
        <w:rPr>
          <w:b/>
          <w:sz w:val="22"/>
        </w:rPr>
        <w:t xml:space="preserve"> sei mesi dal lancio</w:t>
      </w:r>
      <w:r>
        <w:rPr>
          <w:b/>
          <w:sz w:val="22"/>
        </w:rPr>
        <w:t xml:space="preserve"> della nuova generazione</w:t>
      </w:r>
      <w:r w:rsidR="001A5DC0">
        <w:rPr>
          <w:b/>
          <w:sz w:val="22"/>
        </w:rPr>
        <w:t xml:space="preserve">, la famiglia </w:t>
      </w:r>
      <w:proofErr w:type="spellStart"/>
      <w:r w:rsidR="001A5DC0">
        <w:rPr>
          <w:b/>
          <w:sz w:val="22"/>
        </w:rPr>
        <w:t>smart</w:t>
      </w:r>
      <w:proofErr w:type="spellEnd"/>
      <w:r w:rsidR="001A5DC0">
        <w:rPr>
          <w:b/>
          <w:sz w:val="22"/>
        </w:rPr>
        <w:t xml:space="preserve"> </w:t>
      </w:r>
      <w:r>
        <w:rPr>
          <w:b/>
          <w:sz w:val="22"/>
        </w:rPr>
        <w:t xml:space="preserve">cresce sensibilmente </w:t>
      </w:r>
      <w:r w:rsidR="0096236E">
        <w:rPr>
          <w:b/>
          <w:sz w:val="22"/>
        </w:rPr>
        <w:t>e si propone</w:t>
      </w:r>
      <w:r>
        <w:rPr>
          <w:b/>
          <w:sz w:val="22"/>
        </w:rPr>
        <w:t xml:space="preserve"> a due e quattro posti in ben dieci combinazioni di motore e </w:t>
      </w:r>
      <w:r w:rsidR="001A5DC0">
        <w:rPr>
          <w:b/>
          <w:sz w:val="22"/>
        </w:rPr>
        <w:t xml:space="preserve">cambio, quattro </w:t>
      </w:r>
      <w:r>
        <w:rPr>
          <w:b/>
          <w:sz w:val="22"/>
        </w:rPr>
        <w:t>con i</w:t>
      </w:r>
      <w:r w:rsidR="001A5DC0">
        <w:rPr>
          <w:b/>
          <w:sz w:val="22"/>
        </w:rPr>
        <w:t>l cambio a doppia frizione</w:t>
      </w:r>
      <w:r>
        <w:rPr>
          <w:b/>
          <w:sz w:val="22"/>
        </w:rPr>
        <w:t xml:space="preserve"> </w:t>
      </w:r>
      <w:proofErr w:type="spellStart"/>
      <w:r>
        <w:rPr>
          <w:b/>
          <w:sz w:val="22"/>
        </w:rPr>
        <w:t>twinamic</w:t>
      </w:r>
      <w:proofErr w:type="spellEnd"/>
      <w:r w:rsidR="001A5DC0">
        <w:rPr>
          <w:b/>
          <w:sz w:val="22"/>
        </w:rPr>
        <w:t xml:space="preserve"> che rappresenta un</w:t>
      </w:r>
      <w:r w:rsidR="004A5F12">
        <w:rPr>
          <w:b/>
          <w:sz w:val="22"/>
        </w:rPr>
        <w:t>’</w:t>
      </w:r>
      <w:r>
        <w:rPr>
          <w:b/>
          <w:sz w:val="22"/>
        </w:rPr>
        <w:t>esclusiva</w:t>
      </w:r>
      <w:r w:rsidR="001A5DC0">
        <w:rPr>
          <w:b/>
          <w:sz w:val="22"/>
        </w:rPr>
        <w:t xml:space="preserve"> per il segmento. </w:t>
      </w:r>
      <w:r>
        <w:rPr>
          <w:b/>
          <w:sz w:val="22"/>
        </w:rPr>
        <w:t>E non finisce qui. I</w:t>
      </w:r>
      <w:r>
        <w:rPr>
          <w:rStyle w:val="41Continoustext11ptFettZchn"/>
        </w:rPr>
        <w:t xml:space="preserve">l futuro di </w:t>
      </w:r>
      <w:proofErr w:type="spellStart"/>
      <w:r>
        <w:rPr>
          <w:rStyle w:val="41Continoustext11ptFettZchn"/>
        </w:rPr>
        <w:t>smart</w:t>
      </w:r>
      <w:proofErr w:type="spellEnd"/>
      <w:r>
        <w:rPr>
          <w:rStyle w:val="41Continoustext11ptFettZchn"/>
        </w:rPr>
        <w:t xml:space="preserve"> vede innovat</w:t>
      </w:r>
      <w:r w:rsidR="00D20482">
        <w:rPr>
          <w:rStyle w:val="41Continoustext11ptFettZchn"/>
        </w:rPr>
        <w:t>ive moda</w:t>
      </w:r>
      <w:r>
        <w:rPr>
          <w:rStyle w:val="41Continoustext11ptFettZchn"/>
        </w:rPr>
        <w:t xml:space="preserve">lità di vendita, nuove tonalità ed equipaggiamenti per </w:t>
      </w:r>
      <w:proofErr w:type="spellStart"/>
      <w:r w:rsidR="001A5DC0">
        <w:rPr>
          <w:rStyle w:val="41Continoustext11ptFettZchn"/>
        </w:rPr>
        <w:t>fortwo</w:t>
      </w:r>
      <w:proofErr w:type="spellEnd"/>
      <w:r w:rsidR="001A5DC0">
        <w:rPr>
          <w:rStyle w:val="41Continoustext11ptFettZchn"/>
        </w:rPr>
        <w:t xml:space="preserve"> e </w:t>
      </w:r>
      <w:proofErr w:type="spellStart"/>
      <w:r w:rsidR="001A5DC0">
        <w:rPr>
          <w:rStyle w:val="41Continoustext11ptFettZchn"/>
        </w:rPr>
        <w:t>forfour</w:t>
      </w:r>
      <w:proofErr w:type="spellEnd"/>
      <w:r>
        <w:rPr>
          <w:rStyle w:val="41Continoustext11ptFettZchn"/>
        </w:rPr>
        <w:t xml:space="preserve"> come, ad esempio, </w:t>
      </w:r>
      <w:r w:rsidR="001A5DC0">
        <w:rPr>
          <w:rStyle w:val="41Continoustext11ptFettZchn"/>
        </w:rPr>
        <w:t>l</w:t>
      </w:r>
      <w:r w:rsidR="004A5F12">
        <w:rPr>
          <w:rStyle w:val="41Continoustext11ptFettZchn"/>
        </w:rPr>
        <w:t>’</w:t>
      </w:r>
      <w:r w:rsidR="001A5DC0">
        <w:rPr>
          <w:rStyle w:val="41Continoustext11ptFettZchn"/>
        </w:rPr>
        <w:t xml:space="preserve">integrazione completa degli </w:t>
      </w:r>
      <w:proofErr w:type="spellStart"/>
      <w:r w:rsidR="001A5DC0">
        <w:rPr>
          <w:rStyle w:val="41Continoustext11ptFettZchn"/>
        </w:rPr>
        <w:t>smartphone</w:t>
      </w:r>
      <w:proofErr w:type="spellEnd"/>
      <w:r w:rsidR="001A5DC0">
        <w:rPr>
          <w:rStyle w:val="41Continoustext11ptFettZchn"/>
        </w:rPr>
        <w:t xml:space="preserve"> mediante </w:t>
      </w:r>
      <w:proofErr w:type="spellStart"/>
      <w:r w:rsidR="001A5DC0">
        <w:rPr>
          <w:rStyle w:val="41Continoustext11ptFettZchn"/>
        </w:rPr>
        <w:t>MirrorLink</w:t>
      </w:r>
      <w:proofErr w:type="spellEnd"/>
      <w:r w:rsidR="001A5DC0">
        <w:rPr>
          <w:rStyle w:val="41Continoustext11ptFettZchn"/>
          <w:vertAlign w:val="superscript"/>
        </w:rPr>
        <w:t>®</w:t>
      </w:r>
      <w:r w:rsidR="001A5DC0">
        <w:rPr>
          <w:rStyle w:val="41Continoustext11ptFettZchn"/>
        </w:rPr>
        <w:t>.</w:t>
      </w:r>
    </w:p>
    <w:p w14:paraId="24950866" w14:textId="77777777" w:rsidR="00C703E5" w:rsidRPr="00197F11" w:rsidRDefault="00C703E5" w:rsidP="00C703E5">
      <w:pPr>
        <w:spacing w:after="0" w:line="240" w:lineRule="auto"/>
        <w:rPr>
          <w:b/>
          <w:sz w:val="22"/>
          <w:szCs w:val="22"/>
        </w:rPr>
      </w:pPr>
    </w:p>
    <w:p w14:paraId="7CC71536" w14:textId="779EF035" w:rsidR="00DE4A9C" w:rsidRDefault="00DE4A9C" w:rsidP="00C703E5">
      <w:pPr>
        <w:spacing w:after="0" w:line="240" w:lineRule="auto"/>
        <w:rPr>
          <w:rFonts w:eastAsia="Times New Roman"/>
          <w:sz w:val="22"/>
        </w:rPr>
      </w:pPr>
      <w:r>
        <w:rPr>
          <w:sz w:val="22"/>
        </w:rPr>
        <w:t xml:space="preserve">Maggior comfort di innesto e cambi di marcia particolarmente morbidi senza interruzione della forza di trazione: sono questi i vantaggi del </w:t>
      </w:r>
      <w:proofErr w:type="spellStart"/>
      <w:r>
        <w:rPr>
          <w:sz w:val="22"/>
        </w:rPr>
        <w:t>twinamic</w:t>
      </w:r>
      <w:proofErr w:type="spellEnd"/>
      <w:r>
        <w:rPr>
          <w:sz w:val="22"/>
        </w:rPr>
        <w:t xml:space="preserve">. Nel segmento delle city car e delle micro car il cambio a doppia frizione è unico nel suo genere e risponde alle esigenze di tutti coloro che apprezzano il comfort di innesti automatici nel traffico </w:t>
      </w:r>
      <w:r w:rsidR="00795CE2">
        <w:rPr>
          <w:sz w:val="22"/>
        </w:rPr>
        <w:t>urban</w:t>
      </w:r>
      <w:r>
        <w:rPr>
          <w:sz w:val="22"/>
        </w:rPr>
        <w:t>o, ma che all</w:t>
      </w:r>
      <w:r w:rsidR="004A5F12">
        <w:rPr>
          <w:sz w:val="22"/>
        </w:rPr>
        <w:t>’</w:t>
      </w:r>
      <w:r>
        <w:rPr>
          <w:sz w:val="22"/>
        </w:rPr>
        <w:t>occorrenza desiderano anche la sportività degli innesti manuali.</w:t>
      </w:r>
      <w:r>
        <w:rPr>
          <w:rFonts w:eastAsia="Times New Roman"/>
          <w:sz w:val="22"/>
        </w:rPr>
        <w:t xml:space="preserve"> Il pacchetto sportivo disponibile a richiesta, con comandi del cambio integrati al volante, garantisce un piacere di guida ancora più intenso. Dopo </w:t>
      </w:r>
      <w:proofErr w:type="spellStart"/>
      <w:r>
        <w:rPr>
          <w:rFonts w:eastAsia="Times New Roman"/>
          <w:sz w:val="22"/>
        </w:rPr>
        <w:t>smart</w:t>
      </w:r>
      <w:proofErr w:type="spellEnd"/>
      <w:r>
        <w:rPr>
          <w:rFonts w:eastAsia="Times New Roman"/>
          <w:sz w:val="22"/>
        </w:rPr>
        <w:t xml:space="preserve"> </w:t>
      </w:r>
      <w:proofErr w:type="spellStart"/>
      <w:r>
        <w:rPr>
          <w:rFonts w:eastAsia="Times New Roman"/>
          <w:sz w:val="22"/>
        </w:rPr>
        <w:t>fortwo</w:t>
      </w:r>
      <w:proofErr w:type="spellEnd"/>
      <w:r>
        <w:rPr>
          <w:rFonts w:eastAsia="Times New Roman"/>
          <w:sz w:val="22"/>
        </w:rPr>
        <w:t xml:space="preserve"> 52 kW/71 CV, </w:t>
      </w:r>
      <w:r w:rsidR="004A5F12">
        <w:rPr>
          <w:rFonts w:eastAsia="Times New Roman"/>
          <w:sz w:val="22"/>
        </w:rPr>
        <w:t xml:space="preserve">anche </w:t>
      </w:r>
      <w:proofErr w:type="spellStart"/>
      <w:r>
        <w:rPr>
          <w:rFonts w:eastAsia="Times New Roman"/>
          <w:sz w:val="22"/>
        </w:rPr>
        <w:t>fortwo</w:t>
      </w:r>
      <w:proofErr w:type="spellEnd"/>
      <w:r>
        <w:rPr>
          <w:rFonts w:eastAsia="Times New Roman"/>
          <w:sz w:val="22"/>
        </w:rPr>
        <w:t xml:space="preserve"> </w:t>
      </w:r>
      <w:r w:rsidR="004A5F12">
        <w:rPr>
          <w:rFonts w:eastAsia="Times New Roman"/>
          <w:sz w:val="22"/>
        </w:rPr>
        <w:t xml:space="preserve">66 kW/90 CV, così come </w:t>
      </w:r>
      <w:proofErr w:type="spellStart"/>
      <w:r>
        <w:rPr>
          <w:rFonts w:eastAsia="Times New Roman"/>
          <w:sz w:val="22"/>
        </w:rPr>
        <w:t>forfour</w:t>
      </w:r>
      <w:proofErr w:type="spellEnd"/>
      <w:r>
        <w:rPr>
          <w:rFonts w:eastAsia="Times New Roman"/>
          <w:sz w:val="22"/>
        </w:rPr>
        <w:t xml:space="preserve"> 71 CV e 90 CV possono essere ordinate con il cambio a doppia frizione completamente automatico </w:t>
      </w:r>
      <w:proofErr w:type="spellStart"/>
      <w:r>
        <w:rPr>
          <w:rFonts w:eastAsia="Times New Roman"/>
          <w:sz w:val="22"/>
        </w:rPr>
        <w:t>twinami</w:t>
      </w:r>
      <w:r w:rsidR="00B00162">
        <w:rPr>
          <w:rFonts w:eastAsia="Times New Roman"/>
          <w:sz w:val="22"/>
        </w:rPr>
        <w:t>c</w:t>
      </w:r>
      <w:proofErr w:type="spellEnd"/>
      <w:r w:rsidR="004A5F12">
        <w:rPr>
          <w:rFonts w:eastAsia="Times New Roman"/>
          <w:sz w:val="22"/>
        </w:rPr>
        <w:t>.</w:t>
      </w:r>
    </w:p>
    <w:p w14:paraId="277226EE" w14:textId="77777777" w:rsidR="00207C0C" w:rsidRDefault="00207C0C" w:rsidP="00C703E5">
      <w:pPr>
        <w:spacing w:after="0" w:line="240" w:lineRule="auto"/>
        <w:rPr>
          <w:rFonts w:eastAsia="Times New Roman"/>
          <w:sz w:val="22"/>
          <w:szCs w:val="22"/>
          <w:lang w:eastAsia="de-DE"/>
        </w:rPr>
      </w:pPr>
    </w:p>
    <w:tbl>
      <w:tblPr>
        <w:tblStyle w:val="Grigliatabella"/>
        <w:tblW w:w="0" w:type="auto"/>
        <w:tblInd w:w="108" w:type="dxa"/>
        <w:tblLook w:val="04A0" w:firstRow="1" w:lastRow="0" w:firstColumn="1" w:lastColumn="0" w:noHBand="0" w:noVBand="1"/>
      </w:tblPr>
      <w:tblGrid>
        <w:gridCol w:w="3828"/>
        <w:gridCol w:w="853"/>
        <w:gridCol w:w="1139"/>
        <w:gridCol w:w="1027"/>
        <w:gridCol w:w="117"/>
      </w:tblGrid>
      <w:tr w:rsidR="00DE4A9C" w:rsidRPr="00D860EF" w14:paraId="35E24AA5" w14:textId="77777777" w:rsidTr="00207C0C">
        <w:trPr>
          <w:trHeight w:val="388"/>
        </w:trPr>
        <w:tc>
          <w:tcPr>
            <w:tcW w:w="3828" w:type="dxa"/>
          </w:tcPr>
          <w:p w14:paraId="7C85B5E5" w14:textId="7236C05B" w:rsidR="00DE4A9C" w:rsidRPr="00207C0C" w:rsidRDefault="00DE4A9C" w:rsidP="0095697F">
            <w:pPr>
              <w:spacing w:after="0" w:line="0" w:lineRule="atLeast"/>
              <w:rPr>
                <w:rFonts w:ascii="Smart Courier EUR Condensed" w:eastAsia="Times New Roman" w:hAnsi="Smart Courier EUR Condensed"/>
                <w:b/>
                <w:color w:val="000000"/>
                <w:szCs w:val="22"/>
                <w:lang w:eastAsia="de-DE"/>
              </w:rPr>
            </w:pPr>
            <w:proofErr w:type="spellStart"/>
            <w:r w:rsidRPr="00207C0C">
              <w:rPr>
                <w:rFonts w:ascii="Smart Courier EUR Condensed" w:eastAsia="Times New Roman" w:hAnsi="Smart Courier EUR Condensed" w:cs="Times New Roman"/>
                <w:b/>
                <w:color w:val="000000"/>
                <w:szCs w:val="22"/>
              </w:rPr>
              <w:t>fortwo</w:t>
            </w:r>
            <w:proofErr w:type="spellEnd"/>
          </w:p>
        </w:tc>
        <w:tc>
          <w:tcPr>
            <w:tcW w:w="853" w:type="dxa"/>
          </w:tcPr>
          <w:p w14:paraId="30A00702" w14:textId="77777777" w:rsidR="00DE4A9C" w:rsidRPr="00D860EF" w:rsidDel="009E069F" w:rsidRDefault="00DE4A9C" w:rsidP="0095697F">
            <w:pPr>
              <w:spacing w:after="0" w:line="0" w:lineRule="atLeast"/>
              <w:rPr>
                <w:rFonts w:ascii="Smart Courier EUR Condensed" w:eastAsia="Times New Roman" w:hAnsi="Smart Courier EUR Condensed"/>
                <w:color w:val="000000"/>
                <w:szCs w:val="22"/>
                <w:lang w:eastAsia="de-DE"/>
              </w:rPr>
            </w:pPr>
            <w:r w:rsidRPr="00D860EF">
              <w:rPr>
                <w:rFonts w:ascii="Smart Courier EUR Condensed" w:eastAsia="Times New Roman" w:hAnsi="Smart Courier EUR Condensed" w:cs="Times New Roman"/>
                <w:color w:val="000000"/>
                <w:szCs w:val="22"/>
              </w:rPr>
              <w:t>45 kW</w:t>
            </w:r>
          </w:p>
        </w:tc>
        <w:tc>
          <w:tcPr>
            <w:tcW w:w="1139" w:type="dxa"/>
          </w:tcPr>
          <w:p w14:paraId="06399219" w14:textId="77777777" w:rsidR="00DE4A9C" w:rsidRPr="00D860EF" w:rsidRDefault="00DE4A9C" w:rsidP="0095697F">
            <w:pPr>
              <w:spacing w:after="0" w:line="0" w:lineRule="atLeast"/>
              <w:rPr>
                <w:rFonts w:ascii="Smart Courier EUR Condensed" w:eastAsia="Times New Roman" w:hAnsi="Smart Courier EUR Condensed"/>
                <w:color w:val="000000"/>
                <w:szCs w:val="22"/>
                <w:lang w:eastAsia="de-DE"/>
              </w:rPr>
            </w:pPr>
            <w:r w:rsidRPr="00D860EF">
              <w:rPr>
                <w:rFonts w:ascii="Smart Courier EUR Condensed" w:eastAsia="Times New Roman" w:hAnsi="Smart Courier EUR Condensed" w:cs="Times New Roman"/>
                <w:color w:val="000000"/>
                <w:szCs w:val="22"/>
              </w:rPr>
              <w:t>52 kW</w:t>
            </w:r>
          </w:p>
        </w:tc>
        <w:tc>
          <w:tcPr>
            <w:tcW w:w="1139" w:type="dxa"/>
            <w:gridSpan w:val="2"/>
          </w:tcPr>
          <w:p w14:paraId="69A68FAA" w14:textId="77777777" w:rsidR="00DE4A9C" w:rsidRPr="00D860EF" w:rsidRDefault="00DE4A9C" w:rsidP="0095697F">
            <w:pPr>
              <w:spacing w:after="0" w:line="0" w:lineRule="atLeast"/>
              <w:rPr>
                <w:rFonts w:ascii="Smart Courier EUR Condensed" w:eastAsia="Times New Roman" w:hAnsi="Smart Courier EUR Condensed"/>
                <w:color w:val="000000"/>
                <w:szCs w:val="22"/>
                <w:lang w:eastAsia="de-DE"/>
              </w:rPr>
            </w:pPr>
            <w:r w:rsidRPr="00D860EF">
              <w:rPr>
                <w:rFonts w:ascii="Smart Courier EUR Condensed" w:eastAsia="Times New Roman" w:hAnsi="Smart Courier EUR Condensed" w:cs="Times New Roman"/>
                <w:color w:val="000000"/>
                <w:szCs w:val="22"/>
              </w:rPr>
              <w:t>66 kW</w:t>
            </w:r>
          </w:p>
        </w:tc>
      </w:tr>
      <w:tr w:rsidR="00DE4A9C" w:rsidRPr="00B00162" w14:paraId="063FC99A" w14:textId="77777777" w:rsidTr="00207C0C">
        <w:tc>
          <w:tcPr>
            <w:tcW w:w="3828" w:type="dxa"/>
          </w:tcPr>
          <w:p w14:paraId="45566645"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Numero/disposizione cilindri</w:t>
            </w:r>
          </w:p>
        </w:tc>
        <w:tc>
          <w:tcPr>
            <w:tcW w:w="853" w:type="dxa"/>
          </w:tcPr>
          <w:p w14:paraId="1E9E461A" w14:textId="720B2A70" w:rsidR="00DE4A9C" w:rsidRPr="00B00162" w:rsidRDefault="00DE4A9C" w:rsidP="00D860E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3/linea</w:t>
            </w:r>
          </w:p>
        </w:tc>
        <w:tc>
          <w:tcPr>
            <w:tcW w:w="1139" w:type="dxa"/>
          </w:tcPr>
          <w:p w14:paraId="38F40F8A" w14:textId="7F6DFEE2" w:rsidR="00DE4A9C" w:rsidRPr="00B00162" w:rsidRDefault="00DE4A9C" w:rsidP="00D860E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3/ linea</w:t>
            </w:r>
          </w:p>
        </w:tc>
        <w:tc>
          <w:tcPr>
            <w:tcW w:w="1139" w:type="dxa"/>
            <w:gridSpan w:val="2"/>
          </w:tcPr>
          <w:p w14:paraId="0604EE8A" w14:textId="35BEA172" w:rsidR="00DE4A9C" w:rsidRPr="00B00162" w:rsidRDefault="00DE4A9C" w:rsidP="00D860E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3/ linea</w:t>
            </w:r>
          </w:p>
        </w:tc>
      </w:tr>
      <w:tr w:rsidR="00DE4A9C" w:rsidRPr="00B00162" w14:paraId="4E2240EC" w14:textId="77777777" w:rsidTr="00207C0C">
        <w:tc>
          <w:tcPr>
            <w:tcW w:w="3828" w:type="dxa"/>
          </w:tcPr>
          <w:p w14:paraId="5825C587"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Cilindrata (cm</w:t>
            </w:r>
            <w:r w:rsidRPr="00B00162">
              <w:rPr>
                <w:rFonts w:ascii="Smart Courier EUR Condensed" w:eastAsia="Times New Roman" w:hAnsi="Smart Courier EUR Condensed" w:cs="Times New Roman"/>
                <w:color w:val="000000"/>
                <w:sz w:val="22"/>
                <w:szCs w:val="22"/>
                <w:vertAlign w:val="superscript"/>
              </w:rPr>
              <w:t>3</w:t>
            </w:r>
            <w:r w:rsidRPr="00B00162">
              <w:rPr>
                <w:rFonts w:ascii="Smart Courier EUR Condensed" w:eastAsia="Times New Roman" w:hAnsi="Smart Courier EUR Condensed" w:cs="Times New Roman"/>
                <w:color w:val="000000"/>
                <w:sz w:val="22"/>
                <w:szCs w:val="22"/>
              </w:rPr>
              <w:t>)</w:t>
            </w:r>
          </w:p>
        </w:tc>
        <w:tc>
          <w:tcPr>
            <w:tcW w:w="853" w:type="dxa"/>
          </w:tcPr>
          <w:p w14:paraId="3C17A8CE"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999</w:t>
            </w:r>
          </w:p>
        </w:tc>
        <w:tc>
          <w:tcPr>
            <w:tcW w:w="1139" w:type="dxa"/>
          </w:tcPr>
          <w:p w14:paraId="72B3BBBA"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999</w:t>
            </w:r>
          </w:p>
        </w:tc>
        <w:tc>
          <w:tcPr>
            <w:tcW w:w="1139" w:type="dxa"/>
            <w:gridSpan w:val="2"/>
          </w:tcPr>
          <w:p w14:paraId="7435C70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898</w:t>
            </w:r>
          </w:p>
        </w:tc>
      </w:tr>
      <w:tr w:rsidR="00DE4A9C" w:rsidRPr="00B00162" w14:paraId="733AA10A" w14:textId="77777777" w:rsidTr="00207C0C">
        <w:tc>
          <w:tcPr>
            <w:tcW w:w="3828" w:type="dxa"/>
          </w:tcPr>
          <w:p w14:paraId="132179A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 xml:space="preserve">Potenza </w:t>
            </w:r>
            <w:proofErr w:type="spellStart"/>
            <w:r w:rsidRPr="00B00162">
              <w:rPr>
                <w:rFonts w:ascii="Smart Courier EUR Condensed" w:eastAsia="Times New Roman" w:hAnsi="Smart Courier EUR Condensed" w:cs="Times New Roman"/>
                <w:color w:val="000000"/>
                <w:sz w:val="22"/>
                <w:szCs w:val="22"/>
              </w:rPr>
              <w:t>nom</w:t>
            </w:r>
            <w:proofErr w:type="spellEnd"/>
            <w:r w:rsidRPr="00B00162">
              <w:rPr>
                <w:rFonts w:ascii="Smart Courier EUR Condensed" w:eastAsia="Times New Roman" w:hAnsi="Smart Courier EUR Condensed" w:cs="Times New Roman"/>
                <w:color w:val="000000"/>
                <w:sz w:val="22"/>
                <w:szCs w:val="22"/>
              </w:rPr>
              <w:t>. (kW/CV)</w:t>
            </w:r>
          </w:p>
        </w:tc>
        <w:tc>
          <w:tcPr>
            <w:tcW w:w="853" w:type="dxa"/>
          </w:tcPr>
          <w:p w14:paraId="06459075"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45/60</w:t>
            </w:r>
          </w:p>
        </w:tc>
        <w:tc>
          <w:tcPr>
            <w:tcW w:w="1139" w:type="dxa"/>
          </w:tcPr>
          <w:p w14:paraId="35C38B3B"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52/71</w:t>
            </w:r>
          </w:p>
        </w:tc>
        <w:tc>
          <w:tcPr>
            <w:tcW w:w="1139" w:type="dxa"/>
            <w:gridSpan w:val="2"/>
          </w:tcPr>
          <w:p w14:paraId="29C12F26"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66/90</w:t>
            </w:r>
          </w:p>
        </w:tc>
      </w:tr>
      <w:tr w:rsidR="00DE4A9C" w:rsidRPr="00B00162" w14:paraId="63AEBCE9" w14:textId="77777777" w:rsidTr="00207C0C">
        <w:tc>
          <w:tcPr>
            <w:tcW w:w="3828" w:type="dxa"/>
          </w:tcPr>
          <w:p w14:paraId="2B40ED7A"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a (giri/</w:t>
            </w:r>
            <w:proofErr w:type="spellStart"/>
            <w:r w:rsidRPr="00B00162">
              <w:rPr>
                <w:rFonts w:ascii="Smart Courier EUR Condensed" w:eastAsia="Times New Roman" w:hAnsi="Smart Courier EUR Condensed" w:cs="Times New Roman"/>
                <w:color w:val="000000"/>
                <w:sz w:val="22"/>
                <w:szCs w:val="22"/>
              </w:rPr>
              <w:t>min</w:t>
            </w:r>
            <w:proofErr w:type="spellEnd"/>
            <w:r w:rsidRPr="00B00162">
              <w:rPr>
                <w:rFonts w:ascii="Smart Courier EUR Condensed" w:eastAsia="Times New Roman" w:hAnsi="Smart Courier EUR Condensed" w:cs="Times New Roman"/>
                <w:color w:val="000000"/>
                <w:sz w:val="22"/>
                <w:szCs w:val="22"/>
              </w:rPr>
              <w:t>)</w:t>
            </w:r>
          </w:p>
        </w:tc>
        <w:tc>
          <w:tcPr>
            <w:tcW w:w="853" w:type="dxa"/>
          </w:tcPr>
          <w:p w14:paraId="74E32A13"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6.000</w:t>
            </w:r>
          </w:p>
        </w:tc>
        <w:tc>
          <w:tcPr>
            <w:tcW w:w="1139" w:type="dxa"/>
          </w:tcPr>
          <w:p w14:paraId="49D2030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6.000</w:t>
            </w:r>
          </w:p>
        </w:tc>
        <w:tc>
          <w:tcPr>
            <w:tcW w:w="1139" w:type="dxa"/>
            <w:gridSpan w:val="2"/>
          </w:tcPr>
          <w:p w14:paraId="18CBF626" w14:textId="7906E88B"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 xml:space="preserve">5.500 </w:t>
            </w:r>
          </w:p>
        </w:tc>
      </w:tr>
      <w:tr w:rsidR="00DE4A9C" w:rsidRPr="00B00162" w14:paraId="768B679C" w14:textId="77777777" w:rsidTr="00207C0C">
        <w:tc>
          <w:tcPr>
            <w:tcW w:w="3828" w:type="dxa"/>
          </w:tcPr>
          <w:p w14:paraId="41921DD2"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Coppia nominale (Nm)</w:t>
            </w:r>
          </w:p>
        </w:tc>
        <w:tc>
          <w:tcPr>
            <w:tcW w:w="853" w:type="dxa"/>
          </w:tcPr>
          <w:p w14:paraId="1D8EDFB3"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91</w:t>
            </w:r>
          </w:p>
        </w:tc>
        <w:tc>
          <w:tcPr>
            <w:tcW w:w="1139" w:type="dxa"/>
          </w:tcPr>
          <w:p w14:paraId="0D28AAC6"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91</w:t>
            </w:r>
          </w:p>
        </w:tc>
        <w:tc>
          <w:tcPr>
            <w:tcW w:w="1139" w:type="dxa"/>
            <w:gridSpan w:val="2"/>
          </w:tcPr>
          <w:p w14:paraId="6C2C321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135</w:t>
            </w:r>
          </w:p>
        </w:tc>
      </w:tr>
      <w:tr w:rsidR="00DE4A9C" w:rsidRPr="00B00162" w14:paraId="134F556C" w14:textId="77777777" w:rsidTr="00207C0C">
        <w:tc>
          <w:tcPr>
            <w:tcW w:w="3828" w:type="dxa"/>
          </w:tcPr>
          <w:p w14:paraId="5D12CD39"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a (giri/</w:t>
            </w:r>
            <w:proofErr w:type="spellStart"/>
            <w:r w:rsidRPr="00B00162">
              <w:rPr>
                <w:rFonts w:ascii="Smart Courier EUR Condensed" w:eastAsia="Times New Roman" w:hAnsi="Smart Courier EUR Condensed" w:cs="Times New Roman"/>
                <w:color w:val="000000"/>
                <w:sz w:val="22"/>
                <w:szCs w:val="22"/>
              </w:rPr>
              <w:t>min</w:t>
            </w:r>
            <w:proofErr w:type="spellEnd"/>
            <w:r w:rsidRPr="00B00162">
              <w:rPr>
                <w:rFonts w:ascii="Smart Courier EUR Condensed" w:eastAsia="Times New Roman" w:hAnsi="Smart Courier EUR Condensed" w:cs="Times New Roman"/>
                <w:color w:val="000000"/>
                <w:sz w:val="22"/>
                <w:szCs w:val="22"/>
              </w:rPr>
              <w:t>)</w:t>
            </w:r>
          </w:p>
        </w:tc>
        <w:tc>
          <w:tcPr>
            <w:tcW w:w="853" w:type="dxa"/>
          </w:tcPr>
          <w:p w14:paraId="3557DFCB"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2.850</w:t>
            </w:r>
          </w:p>
        </w:tc>
        <w:tc>
          <w:tcPr>
            <w:tcW w:w="1139" w:type="dxa"/>
          </w:tcPr>
          <w:p w14:paraId="073151A8"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2.850</w:t>
            </w:r>
          </w:p>
        </w:tc>
        <w:tc>
          <w:tcPr>
            <w:tcW w:w="1139" w:type="dxa"/>
            <w:gridSpan w:val="2"/>
          </w:tcPr>
          <w:p w14:paraId="0A164485"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2.500</w:t>
            </w:r>
          </w:p>
        </w:tc>
      </w:tr>
      <w:tr w:rsidR="00DE4A9C" w:rsidRPr="00B00162" w14:paraId="71CA2767" w14:textId="77777777" w:rsidTr="00207C0C">
        <w:tc>
          <w:tcPr>
            <w:tcW w:w="3828" w:type="dxa"/>
          </w:tcPr>
          <w:p w14:paraId="658CBF10"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Consumo ciclo combinato (l/100 km)</w:t>
            </w:r>
          </w:p>
        </w:tc>
        <w:tc>
          <w:tcPr>
            <w:tcW w:w="853" w:type="dxa"/>
          </w:tcPr>
          <w:p w14:paraId="638AB6CE"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4,5</w:t>
            </w:r>
          </w:p>
        </w:tc>
        <w:tc>
          <w:tcPr>
            <w:tcW w:w="1139" w:type="dxa"/>
          </w:tcPr>
          <w:p w14:paraId="5B93EF8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4,1 (4,1)</w:t>
            </w:r>
          </w:p>
        </w:tc>
        <w:tc>
          <w:tcPr>
            <w:tcW w:w="1139" w:type="dxa"/>
            <w:gridSpan w:val="2"/>
          </w:tcPr>
          <w:p w14:paraId="5559D195"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4,2 (4,1)</w:t>
            </w:r>
          </w:p>
        </w:tc>
      </w:tr>
      <w:tr w:rsidR="00DE4A9C" w:rsidRPr="00B00162" w14:paraId="4E6AD91C" w14:textId="77777777" w:rsidTr="00207C0C">
        <w:tc>
          <w:tcPr>
            <w:tcW w:w="3828" w:type="dxa"/>
          </w:tcPr>
          <w:p w14:paraId="7356984B"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Emissioni di CO</w:t>
            </w:r>
            <w:r w:rsidRPr="00B00162">
              <w:rPr>
                <w:rFonts w:ascii="Smart Courier EUR Condensed" w:eastAsia="Times New Roman" w:hAnsi="Smart Courier EUR Condensed" w:cs="Times New Roman"/>
                <w:color w:val="000000"/>
                <w:sz w:val="22"/>
                <w:szCs w:val="22"/>
                <w:vertAlign w:val="subscript"/>
              </w:rPr>
              <w:t>2</w:t>
            </w:r>
            <w:r w:rsidRPr="00B00162">
              <w:rPr>
                <w:rFonts w:ascii="Smart Courier EUR Condensed" w:eastAsia="Times New Roman" w:hAnsi="Smart Courier EUR Condensed" w:cs="Times New Roman"/>
                <w:color w:val="000000"/>
                <w:sz w:val="22"/>
                <w:szCs w:val="22"/>
              </w:rPr>
              <w:t xml:space="preserve"> ciclo combinato (g/km)</w:t>
            </w:r>
          </w:p>
        </w:tc>
        <w:tc>
          <w:tcPr>
            <w:tcW w:w="853" w:type="dxa"/>
          </w:tcPr>
          <w:p w14:paraId="5C1D7B71"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104</w:t>
            </w:r>
          </w:p>
        </w:tc>
        <w:tc>
          <w:tcPr>
            <w:tcW w:w="1139" w:type="dxa"/>
          </w:tcPr>
          <w:p w14:paraId="7215842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93 (94)</w:t>
            </w:r>
          </w:p>
        </w:tc>
        <w:tc>
          <w:tcPr>
            <w:tcW w:w="1139" w:type="dxa"/>
            <w:gridSpan w:val="2"/>
          </w:tcPr>
          <w:p w14:paraId="3E7CA24A"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97 (96)</w:t>
            </w:r>
          </w:p>
        </w:tc>
      </w:tr>
      <w:tr w:rsidR="00DE4A9C" w:rsidRPr="00B00162" w14:paraId="60D01633" w14:textId="77777777" w:rsidTr="00207C0C">
        <w:tc>
          <w:tcPr>
            <w:tcW w:w="3828" w:type="dxa"/>
          </w:tcPr>
          <w:p w14:paraId="7417D40C"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Classe di efficienza energetica</w:t>
            </w:r>
          </w:p>
        </w:tc>
        <w:tc>
          <w:tcPr>
            <w:tcW w:w="853" w:type="dxa"/>
          </w:tcPr>
          <w:p w14:paraId="512EB822"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w:t>
            </w:r>
          </w:p>
        </w:tc>
        <w:tc>
          <w:tcPr>
            <w:tcW w:w="1139" w:type="dxa"/>
          </w:tcPr>
          <w:p w14:paraId="085AE039"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B (B)</w:t>
            </w:r>
          </w:p>
        </w:tc>
        <w:tc>
          <w:tcPr>
            <w:tcW w:w="1139" w:type="dxa"/>
            <w:gridSpan w:val="2"/>
          </w:tcPr>
          <w:p w14:paraId="2158A574"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 (B)</w:t>
            </w:r>
          </w:p>
        </w:tc>
      </w:tr>
      <w:tr w:rsidR="00DE4A9C" w:rsidRPr="00B00162" w14:paraId="334879D2" w14:textId="77777777" w:rsidTr="00207C0C">
        <w:tc>
          <w:tcPr>
            <w:tcW w:w="3828" w:type="dxa"/>
          </w:tcPr>
          <w:p w14:paraId="29F0922C" w14:textId="6D4468BB" w:rsidR="00DE4A9C" w:rsidRPr="00B00162" w:rsidRDefault="00DE4A9C" w:rsidP="00D860E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Accelerazione 0-100 km/h (s)</w:t>
            </w:r>
          </w:p>
        </w:tc>
        <w:tc>
          <w:tcPr>
            <w:tcW w:w="853" w:type="dxa"/>
          </w:tcPr>
          <w:p w14:paraId="0D246E31"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15,6</w:t>
            </w:r>
          </w:p>
        </w:tc>
        <w:tc>
          <w:tcPr>
            <w:tcW w:w="1139" w:type="dxa"/>
          </w:tcPr>
          <w:p w14:paraId="49A3F6DC" w14:textId="2EA7D51B" w:rsidR="00DE4A9C" w:rsidRPr="00B00162" w:rsidRDefault="00D860EF" w:rsidP="00795CE2">
            <w:pPr>
              <w:spacing w:after="0" w:line="0" w:lineRule="atLeast"/>
              <w:rPr>
                <w:rFonts w:ascii="Smart Courier EUR Condensed" w:eastAsia="Times New Roman" w:hAnsi="Smart Courier EUR Condensed"/>
                <w:color w:val="000000"/>
                <w:sz w:val="22"/>
                <w:szCs w:val="22"/>
                <w:lang w:eastAsia="de-DE"/>
              </w:rPr>
            </w:pPr>
            <w:r>
              <w:rPr>
                <w:rFonts w:ascii="Smart Courier EUR Condensed" w:eastAsia="Times New Roman" w:hAnsi="Smart Courier EUR Condensed" w:cs="Times New Roman"/>
                <w:color w:val="000000"/>
                <w:sz w:val="22"/>
                <w:szCs w:val="22"/>
              </w:rPr>
              <w:t>14,4</w:t>
            </w:r>
            <w:r w:rsidR="00795CE2">
              <w:rPr>
                <w:rFonts w:ascii="Smart Courier EUR Condensed" w:eastAsia="Times New Roman" w:hAnsi="Smart Courier EUR Condensed" w:cs="Times New Roman"/>
                <w:color w:val="000000"/>
                <w:sz w:val="22"/>
                <w:szCs w:val="22"/>
              </w:rPr>
              <w:t>(</w:t>
            </w:r>
            <w:r w:rsidR="00DE4A9C" w:rsidRPr="00B00162">
              <w:rPr>
                <w:rFonts w:ascii="Smart Courier EUR Condensed" w:eastAsia="Times New Roman" w:hAnsi="Smart Courier EUR Condensed" w:cs="Times New Roman"/>
                <w:color w:val="000000"/>
                <w:sz w:val="22"/>
                <w:szCs w:val="22"/>
              </w:rPr>
              <w:t>15,1</w:t>
            </w:r>
            <w:r w:rsidR="00795CE2">
              <w:rPr>
                <w:rFonts w:ascii="Smart Courier EUR Condensed" w:eastAsia="Times New Roman" w:hAnsi="Smart Courier EUR Condensed" w:cs="Times New Roman"/>
                <w:color w:val="000000"/>
                <w:sz w:val="22"/>
                <w:szCs w:val="22"/>
              </w:rPr>
              <w:t>)</w:t>
            </w:r>
          </w:p>
        </w:tc>
        <w:tc>
          <w:tcPr>
            <w:tcW w:w="1139" w:type="dxa"/>
            <w:gridSpan w:val="2"/>
          </w:tcPr>
          <w:p w14:paraId="32424471" w14:textId="375FCB15" w:rsidR="00DE4A9C" w:rsidRPr="00B00162" w:rsidRDefault="00DE4A9C" w:rsidP="00795CE2">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10,4</w:t>
            </w:r>
            <w:r w:rsidR="00795CE2">
              <w:rPr>
                <w:rFonts w:ascii="Smart Courier EUR Condensed" w:eastAsia="Times New Roman" w:hAnsi="Smart Courier EUR Condensed" w:cs="Times New Roman"/>
                <w:color w:val="000000"/>
                <w:sz w:val="22"/>
                <w:szCs w:val="22"/>
              </w:rPr>
              <w:t>(</w:t>
            </w:r>
            <w:r w:rsidRPr="00B00162">
              <w:rPr>
                <w:rFonts w:ascii="Smart Courier EUR Condensed" w:eastAsia="Times New Roman" w:hAnsi="Smart Courier EUR Condensed" w:cs="Times New Roman"/>
                <w:color w:val="000000"/>
                <w:sz w:val="22"/>
                <w:szCs w:val="22"/>
              </w:rPr>
              <w:t>11,3</w:t>
            </w:r>
            <w:r w:rsidR="00795CE2">
              <w:rPr>
                <w:rFonts w:ascii="Smart Courier EUR Condensed" w:eastAsia="Times New Roman" w:hAnsi="Smart Courier EUR Condensed" w:cs="Times New Roman"/>
                <w:color w:val="000000"/>
                <w:sz w:val="22"/>
                <w:szCs w:val="22"/>
              </w:rPr>
              <w:t>)</w:t>
            </w:r>
          </w:p>
        </w:tc>
      </w:tr>
      <w:tr w:rsidR="00DE4A9C" w:rsidRPr="00B00162" w14:paraId="41C64CEB" w14:textId="77777777" w:rsidTr="00207C0C">
        <w:tc>
          <w:tcPr>
            <w:tcW w:w="3828" w:type="dxa"/>
          </w:tcPr>
          <w:p w14:paraId="7E762DC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Velocità massima (km/h)</w:t>
            </w:r>
          </w:p>
        </w:tc>
        <w:tc>
          <w:tcPr>
            <w:tcW w:w="853" w:type="dxa"/>
          </w:tcPr>
          <w:p w14:paraId="16C7FA60"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151</w:t>
            </w:r>
          </w:p>
        </w:tc>
        <w:tc>
          <w:tcPr>
            <w:tcW w:w="1139" w:type="dxa"/>
          </w:tcPr>
          <w:p w14:paraId="10DCF3BE"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151 (151)</w:t>
            </w:r>
          </w:p>
        </w:tc>
        <w:tc>
          <w:tcPr>
            <w:tcW w:w="1139" w:type="dxa"/>
            <w:gridSpan w:val="2"/>
          </w:tcPr>
          <w:p w14:paraId="077F82B7"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155 (155)</w:t>
            </w:r>
          </w:p>
        </w:tc>
      </w:tr>
      <w:tr w:rsidR="00DE4A9C" w:rsidRPr="00D860EF" w14:paraId="14C9563E" w14:textId="77777777" w:rsidTr="00207C0C">
        <w:trPr>
          <w:gridAfter w:val="1"/>
          <w:wAfter w:w="117" w:type="dxa"/>
          <w:trHeight w:val="439"/>
        </w:trPr>
        <w:tc>
          <w:tcPr>
            <w:tcW w:w="3828" w:type="dxa"/>
          </w:tcPr>
          <w:p w14:paraId="5DEA1643" w14:textId="397E546D" w:rsidR="00DE4A9C" w:rsidRPr="00207C0C" w:rsidRDefault="00DE4A9C" w:rsidP="0095697F">
            <w:pPr>
              <w:spacing w:after="0" w:line="0" w:lineRule="atLeast"/>
              <w:rPr>
                <w:rFonts w:ascii="Smart Courier EUR Condensed" w:eastAsia="Times New Roman" w:hAnsi="Smart Courier EUR Condensed"/>
                <w:b/>
                <w:color w:val="000000"/>
                <w:szCs w:val="22"/>
                <w:lang w:eastAsia="de-DE"/>
              </w:rPr>
            </w:pPr>
            <w:proofErr w:type="spellStart"/>
            <w:r w:rsidRPr="00207C0C">
              <w:rPr>
                <w:rFonts w:ascii="Smart Courier EUR Condensed" w:eastAsia="Times New Roman" w:hAnsi="Smart Courier EUR Condensed" w:cs="Times New Roman"/>
                <w:b/>
                <w:color w:val="000000"/>
                <w:szCs w:val="22"/>
              </w:rPr>
              <w:t>forfour</w:t>
            </w:r>
            <w:proofErr w:type="spellEnd"/>
          </w:p>
        </w:tc>
        <w:tc>
          <w:tcPr>
            <w:tcW w:w="853" w:type="dxa"/>
          </w:tcPr>
          <w:p w14:paraId="7864E22D" w14:textId="77777777" w:rsidR="00DE4A9C" w:rsidRPr="00D860EF" w:rsidRDefault="00DE4A9C" w:rsidP="0095697F">
            <w:pPr>
              <w:spacing w:after="0" w:line="0" w:lineRule="atLeast"/>
              <w:rPr>
                <w:rFonts w:ascii="Smart Courier EUR Condensed" w:eastAsia="Times New Roman" w:hAnsi="Smart Courier EUR Condensed"/>
                <w:color w:val="000000"/>
                <w:szCs w:val="22"/>
                <w:lang w:eastAsia="de-DE"/>
              </w:rPr>
            </w:pPr>
            <w:r w:rsidRPr="00D860EF">
              <w:rPr>
                <w:rFonts w:ascii="Smart Courier EUR Condensed" w:eastAsia="Times New Roman" w:hAnsi="Smart Courier EUR Condensed" w:cs="Times New Roman"/>
                <w:color w:val="000000"/>
                <w:szCs w:val="22"/>
              </w:rPr>
              <w:t>45 kW</w:t>
            </w:r>
          </w:p>
        </w:tc>
        <w:tc>
          <w:tcPr>
            <w:tcW w:w="1134" w:type="dxa"/>
          </w:tcPr>
          <w:p w14:paraId="5145D062" w14:textId="77777777" w:rsidR="00DE4A9C" w:rsidRPr="00D860EF" w:rsidRDefault="00DE4A9C" w:rsidP="0095697F">
            <w:pPr>
              <w:spacing w:after="0" w:line="0" w:lineRule="atLeast"/>
              <w:rPr>
                <w:rFonts w:ascii="Smart Courier EUR Condensed" w:eastAsia="Times New Roman" w:hAnsi="Smart Courier EUR Condensed"/>
                <w:color w:val="000000"/>
                <w:szCs w:val="22"/>
                <w:lang w:eastAsia="de-DE"/>
              </w:rPr>
            </w:pPr>
            <w:r w:rsidRPr="00D860EF">
              <w:rPr>
                <w:rFonts w:ascii="Smart Courier EUR Condensed" w:eastAsia="Times New Roman" w:hAnsi="Smart Courier EUR Condensed" w:cs="Times New Roman"/>
                <w:color w:val="000000"/>
                <w:szCs w:val="22"/>
              </w:rPr>
              <w:t>52 kW</w:t>
            </w:r>
          </w:p>
        </w:tc>
        <w:tc>
          <w:tcPr>
            <w:tcW w:w="1027" w:type="dxa"/>
          </w:tcPr>
          <w:p w14:paraId="7E581923" w14:textId="77777777" w:rsidR="00DE4A9C" w:rsidRPr="00D860EF" w:rsidRDefault="00DE4A9C" w:rsidP="0095697F">
            <w:pPr>
              <w:spacing w:after="0" w:line="0" w:lineRule="atLeast"/>
              <w:rPr>
                <w:rFonts w:ascii="Smart Courier EUR Condensed" w:eastAsia="Times New Roman" w:hAnsi="Smart Courier EUR Condensed"/>
                <w:color w:val="000000"/>
                <w:szCs w:val="22"/>
                <w:lang w:eastAsia="de-DE"/>
              </w:rPr>
            </w:pPr>
            <w:r w:rsidRPr="00D860EF">
              <w:rPr>
                <w:rFonts w:ascii="Smart Courier EUR Condensed" w:eastAsia="Times New Roman" w:hAnsi="Smart Courier EUR Condensed" w:cs="Times New Roman"/>
                <w:color w:val="000000"/>
                <w:szCs w:val="22"/>
              </w:rPr>
              <w:t>66 kW</w:t>
            </w:r>
          </w:p>
        </w:tc>
      </w:tr>
      <w:tr w:rsidR="00DE4A9C" w:rsidRPr="00B00162" w14:paraId="7BBD0266" w14:textId="77777777" w:rsidTr="00207C0C">
        <w:trPr>
          <w:gridAfter w:val="1"/>
          <w:wAfter w:w="117" w:type="dxa"/>
        </w:trPr>
        <w:tc>
          <w:tcPr>
            <w:tcW w:w="3828" w:type="dxa"/>
          </w:tcPr>
          <w:p w14:paraId="0AFE4C30"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Numero/disposizione cilindri</w:t>
            </w:r>
          </w:p>
        </w:tc>
        <w:tc>
          <w:tcPr>
            <w:tcW w:w="853" w:type="dxa"/>
          </w:tcPr>
          <w:p w14:paraId="58BD81BC" w14:textId="6A5625EC" w:rsidR="00DE4A9C" w:rsidRPr="00B00162" w:rsidRDefault="00DE4A9C" w:rsidP="00795CE2">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3/linea</w:t>
            </w:r>
          </w:p>
        </w:tc>
        <w:tc>
          <w:tcPr>
            <w:tcW w:w="1134" w:type="dxa"/>
          </w:tcPr>
          <w:p w14:paraId="79270141" w14:textId="4CC8AA83" w:rsidR="00DE4A9C" w:rsidRPr="00B00162" w:rsidRDefault="00DE4A9C" w:rsidP="00795CE2">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3/linea</w:t>
            </w:r>
          </w:p>
        </w:tc>
        <w:tc>
          <w:tcPr>
            <w:tcW w:w="1027" w:type="dxa"/>
          </w:tcPr>
          <w:p w14:paraId="68681365" w14:textId="5453E938" w:rsidR="00DE4A9C" w:rsidRPr="00B00162" w:rsidRDefault="00DE4A9C" w:rsidP="00795CE2">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3/linea</w:t>
            </w:r>
          </w:p>
        </w:tc>
      </w:tr>
      <w:tr w:rsidR="00DE4A9C" w:rsidRPr="00B00162" w14:paraId="5BEEC7C5" w14:textId="77777777" w:rsidTr="00207C0C">
        <w:trPr>
          <w:gridAfter w:val="1"/>
          <w:wAfter w:w="117" w:type="dxa"/>
        </w:trPr>
        <w:tc>
          <w:tcPr>
            <w:tcW w:w="3828" w:type="dxa"/>
          </w:tcPr>
          <w:p w14:paraId="1D11F4CC"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Cilindrata (cm</w:t>
            </w:r>
            <w:r w:rsidRPr="00B00162">
              <w:rPr>
                <w:rFonts w:ascii="Smart Courier EUR Condensed" w:eastAsia="Times New Roman" w:hAnsi="Smart Courier EUR Condensed" w:cs="Times New Roman"/>
                <w:color w:val="000000"/>
                <w:sz w:val="22"/>
                <w:szCs w:val="22"/>
                <w:vertAlign w:val="superscript"/>
              </w:rPr>
              <w:t>3</w:t>
            </w:r>
            <w:r w:rsidRPr="00B00162">
              <w:rPr>
                <w:rFonts w:ascii="Smart Courier EUR Condensed" w:eastAsia="Times New Roman" w:hAnsi="Smart Courier EUR Condensed" w:cs="Times New Roman"/>
                <w:color w:val="000000"/>
                <w:sz w:val="22"/>
                <w:szCs w:val="22"/>
              </w:rPr>
              <w:t>)</w:t>
            </w:r>
          </w:p>
        </w:tc>
        <w:tc>
          <w:tcPr>
            <w:tcW w:w="853" w:type="dxa"/>
          </w:tcPr>
          <w:p w14:paraId="54E905C2"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999</w:t>
            </w:r>
          </w:p>
        </w:tc>
        <w:tc>
          <w:tcPr>
            <w:tcW w:w="1134" w:type="dxa"/>
          </w:tcPr>
          <w:p w14:paraId="0A8EC08B"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999</w:t>
            </w:r>
          </w:p>
        </w:tc>
        <w:tc>
          <w:tcPr>
            <w:tcW w:w="1027" w:type="dxa"/>
          </w:tcPr>
          <w:p w14:paraId="217D388A"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898</w:t>
            </w:r>
          </w:p>
        </w:tc>
      </w:tr>
      <w:tr w:rsidR="00DE4A9C" w:rsidRPr="00B00162" w14:paraId="5DC09386" w14:textId="77777777" w:rsidTr="00207C0C">
        <w:trPr>
          <w:gridAfter w:val="1"/>
          <w:wAfter w:w="117" w:type="dxa"/>
        </w:trPr>
        <w:tc>
          <w:tcPr>
            <w:tcW w:w="3828" w:type="dxa"/>
          </w:tcPr>
          <w:p w14:paraId="7272AEE6"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 xml:space="preserve">Potenza </w:t>
            </w:r>
            <w:proofErr w:type="spellStart"/>
            <w:r w:rsidRPr="00B00162">
              <w:rPr>
                <w:rFonts w:ascii="Smart Courier EUR Condensed" w:eastAsia="Times New Roman" w:hAnsi="Smart Courier EUR Condensed" w:cs="Times New Roman"/>
                <w:color w:val="000000"/>
                <w:sz w:val="22"/>
                <w:szCs w:val="22"/>
              </w:rPr>
              <w:t>nom</w:t>
            </w:r>
            <w:proofErr w:type="spellEnd"/>
            <w:r w:rsidRPr="00B00162">
              <w:rPr>
                <w:rFonts w:ascii="Smart Courier EUR Condensed" w:eastAsia="Times New Roman" w:hAnsi="Smart Courier EUR Condensed" w:cs="Times New Roman"/>
                <w:color w:val="000000"/>
                <w:sz w:val="22"/>
                <w:szCs w:val="22"/>
              </w:rPr>
              <w:t>. (kW/CV)</w:t>
            </w:r>
          </w:p>
        </w:tc>
        <w:tc>
          <w:tcPr>
            <w:tcW w:w="853" w:type="dxa"/>
          </w:tcPr>
          <w:p w14:paraId="34ACA1B2"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45/60</w:t>
            </w:r>
          </w:p>
        </w:tc>
        <w:tc>
          <w:tcPr>
            <w:tcW w:w="1134" w:type="dxa"/>
          </w:tcPr>
          <w:p w14:paraId="5DC3F21E"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52/71</w:t>
            </w:r>
          </w:p>
        </w:tc>
        <w:tc>
          <w:tcPr>
            <w:tcW w:w="1027" w:type="dxa"/>
          </w:tcPr>
          <w:p w14:paraId="412C5B8A"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66/90</w:t>
            </w:r>
          </w:p>
        </w:tc>
      </w:tr>
      <w:tr w:rsidR="00DE4A9C" w:rsidRPr="00B00162" w14:paraId="6B648FD3" w14:textId="77777777" w:rsidTr="00207C0C">
        <w:trPr>
          <w:gridAfter w:val="1"/>
          <w:wAfter w:w="117" w:type="dxa"/>
        </w:trPr>
        <w:tc>
          <w:tcPr>
            <w:tcW w:w="3828" w:type="dxa"/>
          </w:tcPr>
          <w:p w14:paraId="3FE86614"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a (giri/</w:t>
            </w:r>
            <w:proofErr w:type="spellStart"/>
            <w:r w:rsidRPr="00B00162">
              <w:rPr>
                <w:rFonts w:ascii="Smart Courier EUR Condensed" w:eastAsia="Times New Roman" w:hAnsi="Smart Courier EUR Condensed" w:cs="Times New Roman"/>
                <w:color w:val="000000"/>
                <w:sz w:val="22"/>
                <w:szCs w:val="22"/>
              </w:rPr>
              <w:t>min</w:t>
            </w:r>
            <w:proofErr w:type="spellEnd"/>
            <w:r w:rsidRPr="00B00162">
              <w:rPr>
                <w:rFonts w:ascii="Smart Courier EUR Condensed" w:eastAsia="Times New Roman" w:hAnsi="Smart Courier EUR Condensed" w:cs="Times New Roman"/>
                <w:color w:val="000000"/>
                <w:sz w:val="22"/>
                <w:szCs w:val="22"/>
              </w:rPr>
              <w:t>)</w:t>
            </w:r>
          </w:p>
        </w:tc>
        <w:tc>
          <w:tcPr>
            <w:tcW w:w="853" w:type="dxa"/>
          </w:tcPr>
          <w:p w14:paraId="51A0E468"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6.000</w:t>
            </w:r>
          </w:p>
        </w:tc>
        <w:tc>
          <w:tcPr>
            <w:tcW w:w="1134" w:type="dxa"/>
          </w:tcPr>
          <w:p w14:paraId="24674D23"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6.000</w:t>
            </w:r>
          </w:p>
        </w:tc>
        <w:tc>
          <w:tcPr>
            <w:tcW w:w="1027" w:type="dxa"/>
          </w:tcPr>
          <w:p w14:paraId="2A070C03"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5.500</w:t>
            </w:r>
          </w:p>
        </w:tc>
      </w:tr>
      <w:tr w:rsidR="00DE4A9C" w:rsidRPr="00B00162" w14:paraId="3AD9E3E3" w14:textId="77777777" w:rsidTr="00207C0C">
        <w:trPr>
          <w:gridAfter w:val="1"/>
          <w:wAfter w:w="117" w:type="dxa"/>
        </w:trPr>
        <w:tc>
          <w:tcPr>
            <w:tcW w:w="3828" w:type="dxa"/>
          </w:tcPr>
          <w:p w14:paraId="0BEE8F76"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Coppia nominale (Nm)</w:t>
            </w:r>
          </w:p>
        </w:tc>
        <w:tc>
          <w:tcPr>
            <w:tcW w:w="853" w:type="dxa"/>
          </w:tcPr>
          <w:p w14:paraId="5A025471"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91</w:t>
            </w:r>
          </w:p>
        </w:tc>
        <w:tc>
          <w:tcPr>
            <w:tcW w:w="1134" w:type="dxa"/>
          </w:tcPr>
          <w:p w14:paraId="266E6432"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91</w:t>
            </w:r>
          </w:p>
        </w:tc>
        <w:tc>
          <w:tcPr>
            <w:tcW w:w="1027" w:type="dxa"/>
          </w:tcPr>
          <w:p w14:paraId="74069047"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135</w:t>
            </w:r>
          </w:p>
        </w:tc>
      </w:tr>
      <w:tr w:rsidR="00DE4A9C" w:rsidRPr="00B00162" w14:paraId="30C1EB32" w14:textId="77777777" w:rsidTr="00207C0C">
        <w:trPr>
          <w:gridAfter w:val="1"/>
          <w:wAfter w:w="117" w:type="dxa"/>
        </w:trPr>
        <w:tc>
          <w:tcPr>
            <w:tcW w:w="3828" w:type="dxa"/>
          </w:tcPr>
          <w:p w14:paraId="54084B1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a (giri/</w:t>
            </w:r>
            <w:proofErr w:type="spellStart"/>
            <w:r w:rsidRPr="00B00162">
              <w:rPr>
                <w:rFonts w:ascii="Smart Courier EUR Condensed" w:eastAsia="Times New Roman" w:hAnsi="Smart Courier EUR Condensed" w:cs="Times New Roman"/>
                <w:color w:val="000000"/>
                <w:sz w:val="22"/>
                <w:szCs w:val="22"/>
              </w:rPr>
              <w:t>min</w:t>
            </w:r>
            <w:proofErr w:type="spellEnd"/>
            <w:r w:rsidRPr="00B00162">
              <w:rPr>
                <w:rFonts w:ascii="Smart Courier EUR Condensed" w:eastAsia="Times New Roman" w:hAnsi="Smart Courier EUR Condensed" w:cs="Times New Roman"/>
                <w:color w:val="000000"/>
                <w:sz w:val="22"/>
                <w:szCs w:val="22"/>
              </w:rPr>
              <w:t>)</w:t>
            </w:r>
          </w:p>
        </w:tc>
        <w:tc>
          <w:tcPr>
            <w:tcW w:w="853" w:type="dxa"/>
          </w:tcPr>
          <w:p w14:paraId="5D367498"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2.850</w:t>
            </w:r>
          </w:p>
        </w:tc>
        <w:tc>
          <w:tcPr>
            <w:tcW w:w="1134" w:type="dxa"/>
          </w:tcPr>
          <w:p w14:paraId="0D23DBF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2.850</w:t>
            </w:r>
          </w:p>
        </w:tc>
        <w:tc>
          <w:tcPr>
            <w:tcW w:w="1027" w:type="dxa"/>
          </w:tcPr>
          <w:p w14:paraId="33BB3A8C"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2.500</w:t>
            </w:r>
          </w:p>
        </w:tc>
      </w:tr>
      <w:tr w:rsidR="00DE4A9C" w:rsidRPr="00B00162" w14:paraId="1EEBAB1C" w14:textId="77777777" w:rsidTr="00207C0C">
        <w:trPr>
          <w:gridAfter w:val="1"/>
          <w:wAfter w:w="117" w:type="dxa"/>
        </w:trPr>
        <w:tc>
          <w:tcPr>
            <w:tcW w:w="3828" w:type="dxa"/>
          </w:tcPr>
          <w:p w14:paraId="1A68AAF1"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Consumo ciclo combinato (l/100 km)</w:t>
            </w:r>
          </w:p>
        </w:tc>
        <w:tc>
          <w:tcPr>
            <w:tcW w:w="853" w:type="dxa"/>
          </w:tcPr>
          <w:p w14:paraId="3C72A7DB"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4,7</w:t>
            </w:r>
          </w:p>
        </w:tc>
        <w:tc>
          <w:tcPr>
            <w:tcW w:w="1134" w:type="dxa"/>
          </w:tcPr>
          <w:p w14:paraId="159E6144"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4,2 (4,2)</w:t>
            </w:r>
          </w:p>
        </w:tc>
        <w:tc>
          <w:tcPr>
            <w:tcW w:w="1027" w:type="dxa"/>
          </w:tcPr>
          <w:p w14:paraId="780625F9" w14:textId="5C648337" w:rsidR="00DE4A9C" w:rsidRPr="00B00162" w:rsidRDefault="00DE4A9C" w:rsidP="0095697F">
            <w:pPr>
              <w:spacing w:after="0" w:line="0" w:lineRule="atLeast"/>
              <w:rPr>
                <w:rFonts w:ascii="Smart Courier EUR Condensed" w:eastAsia="Times New Roman" w:hAnsi="Smart Courier EUR Condensed"/>
                <w:color w:val="000000"/>
                <w:sz w:val="22"/>
                <w:szCs w:val="22"/>
                <w:highlight w:val="yellow"/>
                <w:lang w:eastAsia="de-DE"/>
              </w:rPr>
            </w:pPr>
            <w:r w:rsidRPr="00B00162">
              <w:rPr>
                <w:rFonts w:ascii="Smart Courier EUR Condensed" w:eastAsia="Times New Roman" w:hAnsi="Smart Courier EUR Condensed" w:cs="Times New Roman"/>
                <w:color w:val="000000"/>
                <w:sz w:val="22"/>
                <w:szCs w:val="22"/>
              </w:rPr>
              <w:t>4,3 (4,2)</w:t>
            </w:r>
          </w:p>
        </w:tc>
      </w:tr>
      <w:tr w:rsidR="00DE4A9C" w:rsidRPr="00B00162" w14:paraId="16B95E5D" w14:textId="77777777" w:rsidTr="00207C0C">
        <w:trPr>
          <w:gridAfter w:val="1"/>
          <w:wAfter w:w="117" w:type="dxa"/>
        </w:trPr>
        <w:tc>
          <w:tcPr>
            <w:tcW w:w="3828" w:type="dxa"/>
          </w:tcPr>
          <w:p w14:paraId="52100924"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Emissioni di CO</w:t>
            </w:r>
            <w:r w:rsidRPr="00B00162">
              <w:rPr>
                <w:rFonts w:ascii="Smart Courier EUR Condensed" w:eastAsia="Times New Roman" w:hAnsi="Smart Courier EUR Condensed" w:cs="Times New Roman"/>
                <w:color w:val="000000"/>
                <w:sz w:val="22"/>
                <w:szCs w:val="22"/>
                <w:vertAlign w:val="subscript"/>
              </w:rPr>
              <w:t>2</w:t>
            </w:r>
            <w:r w:rsidRPr="00B00162">
              <w:rPr>
                <w:rFonts w:ascii="Smart Courier EUR Condensed" w:eastAsia="Times New Roman" w:hAnsi="Smart Courier EUR Condensed" w:cs="Times New Roman"/>
                <w:color w:val="000000"/>
                <w:sz w:val="22"/>
                <w:szCs w:val="22"/>
              </w:rPr>
              <w:t xml:space="preserve"> ciclo combinato (g/km)</w:t>
            </w:r>
          </w:p>
        </w:tc>
        <w:tc>
          <w:tcPr>
            <w:tcW w:w="853" w:type="dxa"/>
          </w:tcPr>
          <w:p w14:paraId="4C3B9E37"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108</w:t>
            </w:r>
          </w:p>
        </w:tc>
        <w:tc>
          <w:tcPr>
            <w:tcW w:w="1134" w:type="dxa"/>
          </w:tcPr>
          <w:p w14:paraId="263192A7"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97 (96)</w:t>
            </w:r>
          </w:p>
        </w:tc>
        <w:tc>
          <w:tcPr>
            <w:tcW w:w="1027" w:type="dxa"/>
          </w:tcPr>
          <w:p w14:paraId="56D3CF02" w14:textId="130EFB5D"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99 (98)</w:t>
            </w:r>
          </w:p>
        </w:tc>
      </w:tr>
      <w:tr w:rsidR="00DE4A9C" w:rsidRPr="00B00162" w14:paraId="4FD91641" w14:textId="77777777" w:rsidTr="00207C0C">
        <w:trPr>
          <w:gridAfter w:val="1"/>
          <w:wAfter w:w="117" w:type="dxa"/>
        </w:trPr>
        <w:tc>
          <w:tcPr>
            <w:tcW w:w="3828" w:type="dxa"/>
          </w:tcPr>
          <w:p w14:paraId="6065D912"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Classe di efficienza energetica</w:t>
            </w:r>
          </w:p>
        </w:tc>
        <w:tc>
          <w:tcPr>
            <w:tcW w:w="853" w:type="dxa"/>
          </w:tcPr>
          <w:p w14:paraId="3E4565B9"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C</w:t>
            </w:r>
          </w:p>
        </w:tc>
        <w:tc>
          <w:tcPr>
            <w:tcW w:w="1134" w:type="dxa"/>
          </w:tcPr>
          <w:p w14:paraId="075C506A"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B (B)</w:t>
            </w:r>
          </w:p>
        </w:tc>
        <w:tc>
          <w:tcPr>
            <w:tcW w:w="1027" w:type="dxa"/>
          </w:tcPr>
          <w:p w14:paraId="7B859CB0" w14:textId="40CDE8D1"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B (B)</w:t>
            </w:r>
          </w:p>
        </w:tc>
      </w:tr>
      <w:tr w:rsidR="00DE4A9C" w:rsidRPr="00B00162" w14:paraId="4DDD9971" w14:textId="77777777" w:rsidTr="00207C0C">
        <w:trPr>
          <w:gridAfter w:val="1"/>
          <w:wAfter w:w="117" w:type="dxa"/>
        </w:trPr>
        <w:tc>
          <w:tcPr>
            <w:tcW w:w="3828" w:type="dxa"/>
          </w:tcPr>
          <w:p w14:paraId="5637A171"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 xml:space="preserve">Accelerazione </w:t>
            </w:r>
            <w:r w:rsidRPr="00B00162">
              <w:rPr>
                <w:rFonts w:ascii="Smart Courier EUR Condensed" w:eastAsia="Times New Roman" w:hAnsi="Smart Courier EUR Condensed" w:cs="Times New Roman"/>
                <w:color w:val="000000"/>
                <w:sz w:val="22"/>
                <w:szCs w:val="22"/>
              </w:rPr>
              <w:br/>
              <w:t>0-100 km/h (s)</w:t>
            </w:r>
          </w:p>
        </w:tc>
        <w:tc>
          <w:tcPr>
            <w:tcW w:w="853" w:type="dxa"/>
          </w:tcPr>
          <w:p w14:paraId="2F39401F"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16,7</w:t>
            </w:r>
          </w:p>
        </w:tc>
        <w:tc>
          <w:tcPr>
            <w:tcW w:w="1134" w:type="dxa"/>
          </w:tcPr>
          <w:p w14:paraId="425DB775" w14:textId="36695F16"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15,9 (16,9)</w:t>
            </w:r>
          </w:p>
        </w:tc>
        <w:tc>
          <w:tcPr>
            <w:tcW w:w="1027" w:type="dxa"/>
          </w:tcPr>
          <w:p w14:paraId="2053E750" w14:textId="03719B93"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11,2 (11,9)</w:t>
            </w:r>
          </w:p>
        </w:tc>
      </w:tr>
      <w:tr w:rsidR="00DE4A9C" w:rsidRPr="00B00162" w14:paraId="085AFA63" w14:textId="77777777" w:rsidTr="00207C0C">
        <w:trPr>
          <w:gridAfter w:val="1"/>
          <w:wAfter w:w="117" w:type="dxa"/>
        </w:trPr>
        <w:tc>
          <w:tcPr>
            <w:tcW w:w="3828" w:type="dxa"/>
          </w:tcPr>
          <w:p w14:paraId="4954526D"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Velocità massima (km/h)</w:t>
            </w:r>
          </w:p>
        </w:tc>
        <w:tc>
          <w:tcPr>
            <w:tcW w:w="853" w:type="dxa"/>
          </w:tcPr>
          <w:p w14:paraId="42EAF949" w14:textId="77777777" w:rsidR="00DE4A9C" w:rsidRPr="00B00162" w:rsidRDefault="00DE4A9C" w:rsidP="0095697F">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151</w:t>
            </w:r>
          </w:p>
        </w:tc>
        <w:tc>
          <w:tcPr>
            <w:tcW w:w="1134" w:type="dxa"/>
          </w:tcPr>
          <w:p w14:paraId="4B6A4F9E" w14:textId="7F9CEB4C" w:rsidR="00DE4A9C" w:rsidRPr="00B00162" w:rsidRDefault="00DE4A9C" w:rsidP="00795CE2">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151</w:t>
            </w:r>
            <w:r w:rsidR="00795CE2">
              <w:rPr>
                <w:rFonts w:ascii="Smart Courier EUR Condensed" w:eastAsia="Times New Roman" w:hAnsi="Smart Courier EUR Condensed" w:cs="Times New Roman"/>
                <w:color w:val="000000"/>
                <w:sz w:val="22"/>
                <w:szCs w:val="22"/>
              </w:rPr>
              <w:t>(</w:t>
            </w:r>
            <w:r w:rsidRPr="00B00162">
              <w:rPr>
                <w:rFonts w:ascii="Smart Courier EUR Condensed" w:eastAsia="Times New Roman" w:hAnsi="Smart Courier EUR Condensed" w:cs="Times New Roman"/>
                <w:color w:val="000000"/>
                <w:sz w:val="22"/>
                <w:szCs w:val="22"/>
              </w:rPr>
              <w:t>151</w:t>
            </w:r>
            <w:r w:rsidR="00795CE2">
              <w:rPr>
                <w:rFonts w:ascii="Smart Courier EUR Condensed" w:eastAsia="Times New Roman" w:hAnsi="Smart Courier EUR Condensed" w:cs="Times New Roman"/>
                <w:color w:val="000000"/>
                <w:sz w:val="22"/>
                <w:szCs w:val="22"/>
              </w:rPr>
              <w:t>)</w:t>
            </w:r>
          </w:p>
        </w:tc>
        <w:tc>
          <w:tcPr>
            <w:tcW w:w="1027" w:type="dxa"/>
          </w:tcPr>
          <w:p w14:paraId="487D4208" w14:textId="7A31A5F3" w:rsidR="00DE4A9C" w:rsidRPr="00B00162" w:rsidRDefault="00DE4A9C" w:rsidP="00795CE2">
            <w:pPr>
              <w:spacing w:after="0" w:line="0" w:lineRule="atLeast"/>
              <w:rPr>
                <w:rFonts w:ascii="Smart Courier EUR Condensed" w:eastAsia="Times New Roman" w:hAnsi="Smart Courier EUR Condensed"/>
                <w:color w:val="000000"/>
                <w:sz w:val="22"/>
                <w:szCs w:val="22"/>
                <w:lang w:eastAsia="de-DE"/>
              </w:rPr>
            </w:pPr>
            <w:r w:rsidRPr="00B00162">
              <w:rPr>
                <w:rFonts w:ascii="Smart Courier EUR Condensed" w:eastAsia="Times New Roman" w:hAnsi="Smart Courier EUR Condensed" w:cs="Times New Roman"/>
                <w:color w:val="000000"/>
                <w:sz w:val="22"/>
                <w:szCs w:val="22"/>
              </w:rPr>
              <w:t>165</w:t>
            </w:r>
            <w:r w:rsidR="00795CE2">
              <w:rPr>
                <w:rFonts w:ascii="Smart Courier EUR Condensed" w:eastAsia="Times New Roman" w:hAnsi="Smart Courier EUR Condensed" w:cs="Times New Roman"/>
                <w:color w:val="000000"/>
                <w:sz w:val="22"/>
                <w:szCs w:val="22"/>
              </w:rPr>
              <w:t>(</w:t>
            </w:r>
            <w:r w:rsidRPr="00B00162">
              <w:rPr>
                <w:rFonts w:ascii="Smart Courier EUR Condensed" w:eastAsia="Times New Roman" w:hAnsi="Smart Courier EUR Condensed" w:cs="Times New Roman"/>
                <w:color w:val="000000"/>
                <w:sz w:val="22"/>
                <w:szCs w:val="22"/>
              </w:rPr>
              <w:t>165</w:t>
            </w:r>
            <w:r w:rsidR="00795CE2">
              <w:rPr>
                <w:rFonts w:ascii="Smart Courier EUR Condensed" w:eastAsia="Times New Roman" w:hAnsi="Smart Courier EUR Condensed" w:cs="Times New Roman"/>
                <w:color w:val="000000"/>
                <w:sz w:val="22"/>
                <w:szCs w:val="22"/>
              </w:rPr>
              <w:t>)</w:t>
            </w:r>
          </w:p>
        </w:tc>
      </w:tr>
    </w:tbl>
    <w:p w14:paraId="25445466" w14:textId="77777777" w:rsidR="00DE4A9C" w:rsidRPr="00207C0C" w:rsidRDefault="00DE4A9C" w:rsidP="00207C0C">
      <w:pPr>
        <w:spacing w:afterLines="113" w:after="271" w:line="240" w:lineRule="auto"/>
        <w:rPr>
          <w:rFonts w:eastAsia="Times New Roman"/>
          <w:color w:val="000000"/>
          <w:sz w:val="14"/>
          <w:szCs w:val="20"/>
          <w:lang w:eastAsia="de-DE"/>
        </w:rPr>
      </w:pPr>
      <w:r w:rsidRPr="00207C0C">
        <w:rPr>
          <w:rFonts w:eastAsia="Times New Roman"/>
          <w:color w:val="000000"/>
          <w:sz w:val="14"/>
          <w:szCs w:val="20"/>
        </w:rPr>
        <w:t xml:space="preserve">Tra parentesi sono indicati i valori relativi alle vetture dotate di </w:t>
      </w:r>
      <w:proofErr w:type="spellStart"/>
      <w:r w:rsidRPr="00207C0C">
        <w:rPr>
          <w:rFonts w:eastAsia="Times New Roman"/>
          <w:color w:val="000000"/>
          <w:sz w:val="14"/>
          <w:szCs w:val="20"/>
        </w:rPr>
        <w:t>twinamic</w:t>
      </w:r>
      <w:proofErr w:type="spellEnd"/>
      <w:r w:rsidRPr="00207C0C">
        <w:rPr>
          <w:rFonts w:eastAsia="Times New Roman"/>
          <w:color w:val="000000"/>
          <w:sz w:val="14"/>
          <w:szCs w:val="20"/>
        </w:rPr>
        <w:t xml:space="preserve">. </w:t>
      </w:r>
    </w:p>
    <w:p w14:paraId="49669BE1" w14:textId="2570ADF2" w:rsidR="0095697F" w:rsidRDefault="0095697F" w:rsidP="00C703E5">
      <w:pPr>
        <w:spacing w:after="0" w:line="240" w:lineRule="auto"/>
        <w:rPr>
          <w:rFonts w:eastAsia="Times New Roman"/>
          <w:sz w:val="22"/>
        </w:rPr>
      </w:pPr>
      <w:r>
        <w:rPr>
          <w:rFonts w:eastAsia="Times New Roman"/>
          <w:sz w:val="22"/>
        </w:rPr>
        <w:lastRenderedPageBreak/>
        <w:t>I moderni motori a tre cilindri combinano efficienza e piacere di guida: da una cilindrata di 999 centimetri cubi, le due versioni del motore aspirato erogano una potenza di 45 kW/60 CV e 52 kW/71 CV. Grazie alla coppia massima di 91 Nm a 2.850 giri/</w:t>
      </w:r>
      <w:proofErr w:type="spellStart"/>
      <w:r>
        <w:rPr>
          <w:rFonts w:eastAsia="Times New Roman"/>
          <w:sz w:val="22"/>
        </w:rPr>
        <w:t>min</w:t>
      </w:r>
      <w:proofErr w:type="spellEnd"/>
      <w:r>
        <w:rPr>
          <w:rFonts w:eastAsia="Times New Roman"/>
          <w:sz w:val="22"/>
        </w:rPr>
        <w:t xml:space="preserve">, il propulsore consente una guida parca nei consumi, soprattutto nel traffico </w:t>
      </w:r>
      <w:r w:rsidR="00795CE2">
        <w:rPr>
          <w:rFonts w:eastAsia="Times New Roman"/>
          <w:sz w:val="22"/>
        </w:rPr>
        <w:t>urban</w:t>
      </w:r>
      <w:r>
        <w:rPr>
          <w:rFonts w:eastAsia="Times New Roman"/>
          <w:sz w:val="22"/>
        </w:rPr>
        <w:t>o. La motorizzazione di punta è rappresentata dal motore turbo da 66</w:t>
      </w:r>
      <w:r w:rsidR="00B00162">
        <w:rPr>
          <w:rFonts w:eastAsia="Times New Roman"/>
          <w:sz w:val="22"/>
        </w:rPr>
        <w:t xml:space="preserve"> kW/90 CV. </w:t>
      </w:r>
      <w:r w:rsidR="0096236E">
        <w:rPr>
          <w:rFonts w:eastAsia="Times New Roman"/>
          <w:sz w:val="22"/>
        </w:rPr>
        <w:t>Questo</w:t>
      </w:r>
      <w:r w:rsidR="00B00162">
        <w:rPr>
          <w:rFonts w:eastAsia="Times New Roman"/>
          <w:sz w:val="22"/>
        </w:rPr>
        <w:t xml:space="preserve"> propulsore da 898 </w:t>
      </w:r>
      <w:r>
        <w:rPr>
          <w:rFonts w:eastAsia="Times New Roman"/>
          <w:sz w:val="22"/>
        </w:rPr>
        <w:t xml:space="preserve">centimetri cubi sviluppa una coppia massima di 135 Nm a 2.500 giri/min. Il turbocompressore dispone di una valvola </w:t>
      </w:r>
      <w:proofErr w:type="spellStart"/>
      <w:r>
        <w:rPr>
          <w:rFonts w:eastAsia="Times New Roman"/>
          <w:sz w:val="22"/>
        </w:rPr>
        <w:t>wastegate</w:t>
      </w:r>
      <w:proofErr w:type="spellEnd"/>
      <w:r>
        <w:rPr>
          <w:rFonts w:eastAsia="Times New Roman"/>
          <w:sz w:val="22"/>
        </w:rPr>
        <w:t xml:space="preserve"> controllata elettronicamente, la quale consente di aumentare la dinamica del motore, unitamente a una riduzione costante dei consumi. </w:t>
      </w:r>
    </w:p>
    <w:p w14:paraId="170E8026" w14:textId="77777777" w:rsidR="00C703E5" w:rsidRDefault="00C703E5" w:rsidP="00C703E5">
      <w:pPr>
        <w:spacing w:after="0" w:line="240" w:lineRule="auto"/>
        <w:rPr>
          <w:rFonts w:eastAsia="Times New Roman"/>
          <w:sz w:val="22"/>
          <w:szCs w:val="22"/>
          <w:lang w:eastAsia="de-DE"/>
        </w:rPr>
      </w:pPr>
    </w:p>
    <w:p w14:paraId="0076E3E1" w14:textId="77777777" w:rsidR="0095697F" w:rsidRDefault="0095697F" w:rsidP="00C703E5">
      <w:pPr>
        <w:keepNext/>
        <w:spacing w:after="0" w:line="240" w:lineRule="auto"/>
        <w:rPr>
          <w:rFonts w:eastAsia="Times New Roman"/>
          <w:b/>
          <w:sz w:val="22"/>
        </w:rPr>
      </w:pPr>
      <w:proofErr w:type="spellStart"/>
      <w:r>
        <w:rPr>
          <w:rFonts w:eastAsia="Times New Roman"/>
          <w:b/>
          <w:sz w:val="22"/>
        </w:rPr>
        <w:t>smart</w:t>
      </w:r>
      <w:proofErr w:type="spellEnd"/>
      <w:r>
        <w:rPr>
          <w:rFonts w:eastAsia="Times New Roman"/>
          <w:b/>
          <w:sz w:val="22"/>
        </w:rPr>
        <w:t xml:space="preserve"> ha sempre più da offrire</w:t>
      </w:r>
    </w:p>
    <w:p w14:paraId="2256F3E5" w14:textId="77777777" w:rsidR="00C703E5" w:rsidRDefault="00C703E5" w:rsidP="00C703E5">
      <w:pPr>
        <w:keepNext/>
        <w:spacing w:after="0" w:line="240" w:lineRule="auto"/>
        <w:rPr>
          <w:rFonts w:eastAsia="Times New Roman"/>
          <w:sz w:val="22"/>
          <w:szCs w:val="22"/>
          <w:lang w:eastAsia="de-DE"/>
        </w:rPr>
      </w:pPr>
    </w:p>
    <w:p w14:paraId="530D1307" w14:textId="4A45EE7E" w:rsidR="00DE4A9C" w:rsidRDefault="004A5F12" w:rsidP="00C703E5">
      <w:pPr>
        <w:spacing w:after="0" w:line="240" w:lineRule="auto"/>
        <w:rPr>
          <w:sz w:val="22"/>
        </w:rPr>
      </w:pPr>
      <w:r>
        <w:rPr>
          <w:rFonts w:eastAsia="Times New Roman"/>
          <w:sz w:val="22"/>
        </w:rPr>
        <w:t>Già dai prossimi mesi</w:t>
      </w:r>
      <w:r w:rsidR="00795CE2">
        <w:rPr>
          <w:rFonts w:eastAsia="Times New Roman"/>
          <w:sz w:val="22"/>
        </w:rPr>
        <w:t>,</w:t>
      </w:r>
      <w:r w:rsidR="004E2095">
        <w:rPr>
          <w:rStyle w:val="41Continoustext11ptFettZchn"/>
          <w:b w:val="0"/>
        </w:rPr>
        <w:t xml:space="preserve"> saranno disponibili </w:t>
      </w:r>
      <w:r w:rsidR="00795CE2">
        <w:rPr>
          <w:rStyle w:val="41Continoustext11ptFettZchn"/>
          <w:b w:val="0"/>
        </w:rPr>
        <w:t>su</w:t>
      </w:r>
      <w:r w:rsidR="004E2095">
        <w:rPr>
          <w:rStyle w:val="41Continoustext11ptFettZchn"/>
          <w:b w:val="0"/>
        </w:rPr>
        <w:t xml:space="preserve"> </w:t>
      </w:r>
      <w:proofErr w:type="spellStart"/>
      <w:r w:rsidR="004E2095">
        <w:rPr>
          <w:rStyle w:val="41Continoustext11ptFettZchn"/>
          <w:b w:val="0"/>
        </w:rPr>
        <w:t>smart</w:t>
      </w:r>
      <w:proofErr w:type="spellEnd"/>
      <w:r w:rsidR="004E2095">
        <w:rPr>
          <w:rStyle w:val="41Continoustext11ptFettZchn"/>
          <w:b w:val="0"/>
        </w:rPr>
        <w:t xml:space="preserve"> </w:t>
      </w:r>
      <w:proofErr w:type="spellStart"/>
      <w:r w:rsidR="004E2095">
        <w:rPr>
          <w:rStyle w:val="41Continoustext11ptFettZchn"/>
          <w:b w:val="0"/>
        </w:rPr>
        <w:t>fortwo</w:t>
      </w:r>
      <w:proofErr w:type="spellEnd"/>
      <w:r w:rsidR="004E2095">
        <w:rPr>
          <w:rStyle w:val="41Continoustext11ptFettZchn"/>
          <w:b w:val="0"/>
        </w:rPr>
        <w:t xml:space="preserve"> e </w:t>
      </w:r>
      <w:proofErr w:type="spellStart"/>
      <w:r w:rsidR="004E2095">
        <w:rPr>
          <w:rStyle w:val="41Continoustext11ptFettZchn"/>
          <w:b w:val="0"/>
        </w:rPr>
        <w:t>forfour</w:t>
      </w:r>
      <w:proofErr w:type="spellEnd"/>
      <w:r w:rsidR="004E2095">
        <w:rPr>
          <w:rStyle w:val="41Continoustext11ptFettZchn"/>
          <w:b w:val="0"/>
        </w:rPr>
        <w:t xml:space="preserve"> </w:t>
      </w:r>
      <w:r w:rsidR="00795CE2">
        <w:rPr>
          <w:rStyle w:val="41Continoustext11ptFettZchn"/>
          <w:b w:val="0"/>
        </w:rPr>
        <w:t xml:space="preserve">nuove </w:t>
      </w:r>
      <w:r>
        <w:rPr>
          <w:rStyle w:val="41Continoustext11ptFettZchn"/>
          <w:b w:val="0"/>
        </w:rPr>
        <w:t>accattivanti</w:t>
      </w:r>
      <w:r w:rsidR="00795CE2">
        <w:rPr>
          <w:rStyle w:val="41Continoustext11ptFettZchn"/>
          <w:b w:val="0"/>
        </w:rPr>
        <w:t xml:space="preserve"> </w:t>
      </w:r>
      <w:r w:rsidR="004E2095">
        <w:rPr>
          <w:rStyle w:val="41Continoustext11ptFettZchn"/>
          <w:b w:val="0"/>
        </w:rPr>
        <w:t>tonalità e</w:t>
      </w:r>
      <w:r w:rsidR="00795CE2">
        <w:rPr>
          <w:rStyle w:val="41Continoustext11ptFettZchn"/>
          <w:b w:val="0"/>
        </w:rPr>
        <w:t xml:space="preserve"> pratici equipaggiamenti </w:t>
      </w:r>
      <w:r>
        <w:rPr>
          <w:rStyle w:val="41Continoustext11ptFettZchn"/>
          <w:b w:val="0"/>
        </w:rPr>
        <w:t>oltre</w:t>
      </w:r>
      <w:r w:rsidR="00795CE2">
        <w:rPr>
          <w:rStyle w:val="41Continoustext11ptFettZchn"/>
          <w:b w:val="0"/>
        </w:rPr>
        <w:t xml:space="preserve"> al</w:t>
      </w:r>
      <w:r w:rsidR="004E2095">
        <w:rPr>
          <w:rStyle w:val="41Continoustext11ptFettZchn"/>
          <w:b w:val="0"/>
        </w:rPr>
        <w:t>l</w:t>
      </w:r>
      <w:r>
        <w:rPr>
          <w:rStyle w:val="41Continoustext11ptFettZchn"/>
          <w:b w:val="0"/>
        </w:rPr>
        <w:t>’</w:t>
      </w:r>
      <w:r w:rsidR="004E2095">
        <w:rPr>
          <w:rStyle w:val="41Continoustext11ptFettZchn"/>
          <w:b w:val="0"/>
        </w:rPr>
        <w:t xml:space="preserve">integrazione completa degli </w:t>
      </w:r>
      <w:proofErr w:type="spellStart"/>
      <w:r w:rsidR="004E2095">
        <w:rPr>
          <w:rStyle w:val="41Continoustext11ptFettZchn"/>
          <w:b w:val="0"/>
        </w:rPr>
        <w:t>smartphone</w:t>
      </w:r>
      <w:proofErr w:type="spellEnd"/>
      <w:r w:rsidR="004E2095">
        <w:rPr>
          <w:rStyle w:val="41Continoustext11ptFettZchn"/>
          <w:b w:val="0"/>
        </w:rPr>
        <w:t xml:space="preserve"> mediante </w:t>
      </w:r>
      <w:proofErr w:type="spellStart"/>
      <w:r w:rsidR="004E2095">
        <w:rPr>
          <w:rStyle w:val="41Continoustext11ptFettZchn"/>
          <w:b w:val="0"/>
        </w:rPr>
        <w:t>MirrorLink</w:t>
      </w:r>
      <w:proofErr w:type="spellEnd"/>
      <w:r w:rsidR="004E2095">
        <w:rPr>
          <w:rStyle w:val="41Continoustext11ptFettZchn"/>
          <w:b w:val="0"/>
          <w:vertAlign w:val="superscript"/>
        </w:rPr>
        <w:t>®</w:t>
      </w:r>
      <w:r w:rsidR="004E2095">
        <w:rPr>
          <w:rStyle w:val="41Continoustext11ptFettZchn"/>
          <w:b w:val="0"/>
        </w:rPr>
        <w:t>.</w:t>
      </w:r>
      <w:r w:rsidR="00207C0C">
        <w:rPr>
          <w:rStyle w:val="41Continoustext11ptFettZchn"/>
          <w:b w:val="0"/>
        </w:rPr>
        <w:t xml:space="preserve"> </w:t>
      </w:r>
      <w:r w:rsidR="00817204">
        <w:rPr>
          <w:sz w:val="22"/>
        </w:rPr>
        <w:t xml:space="preserve">Con </w:t>
      </w:r>
      <w:proofErr w:type="spellStart"/>
      <w:r w:rsidR="00817204">
        <w:rPr>
          <w:sz w:val="22"/>
        </w:rPr>
        <w:t>MirrorLink</w:t>
      </w:r>
      <w:proofErr w:type="spellEnd"/>
      <w:r w:rsidR="00817204">
        <w:rPr>
          <w:sz w:val="22"/>
          <w:vertAlign w:val="superscript"/>
        </w:rPr>
        <w:t>®</w:t>
      </w:r>
      <w:r w:rsidR="00817204">
        <w:rPr>
          <w:sz w:val="22"/>
        </w:rPr>
        <w:t xml:space="preserve"> è possibile integrare nella vettura gli </w:t>
      </w:r>
      <w:proofErr w:type="spellStart"/>
      <w:r w:rsidR="00817204">
        <w:rPr>
          <w:sz w:val="22"/>
        </w:rPr>
        <w:t>smartphone</w:t>
      </w:r>
      <w:proofErr w:type="spellEnd"/>
      <w:r w:rsidR="00817204">
        <w:rPr>
          <w:sz w:val="22"/>
        </w:rPr>
        <w:t xml:space="preserve"> compatibili e duplicarne i contenuti sullo schermo d</w:t>
      </w:r>
      <w:r w:rsidR="00795CE2">
        <w:rPr>
          <w:sz w:val="22"/>
        </w:rPr>
        <w:t>i</w:t>
      </w:r>
      <w:r w:rsidR="00817204">
        <w:rPr>
          <w:sz w:val="22"/>
        </w:rPr>
        <w:t xml:space="preserve"> </w:t>
      </w:r>
      <w:proofErr w:type="spellStart"/>
      <w:r w:rsidR="00817204">
        <w:rPr>
          <w:sz w:val="22"/>
        </w:rPr>
        <w:t>smart</w:t>
      </w:r>
      <w:proofErr w:type="spellEnd"/>
      <w:r w:rsidR="00817204">
        <w:rPr>
          <w:sz w:val="22"/>
        </w:rPr>
        <w:t xml:space="preserve"> </w:t>
      </w:r>
      <w:proofErr w:type="spellStart"/>
      <w:r w:rsidR="00817204">
        <w:rPr>
          <w:sz w:val="22"/>
        </w:rPr>
        <w:t>fortwo</w:t>
      </w:r>
      <w:proofErr w:type="spellEnd"/>
      <w:r w:rsidR="00817204">
        <w:rPr>
          <w:sz w:val="22"/>
        </w:rPr>
        <w:t xml:space="preserve"> e </w:t>
      </w:r>
      <w:proofErr w:type="spellStart"/>
      <w:r w:rsidR="00817204">
        <w:rPr>
          <w:sz w:val="22"/>
        </w:rPr>
        <w:t>forfour</w:t>
      </w:r>
      <w:proofErr w:type="spellEnd"/>
      <w:r w:rsidR="00817204">
        <w:rPr>
          <w:sz w:val="22"/>
        </w:rPr>
        <w:t xml:space="preserve">. In futuro </w:t>
      </w:r>
      <w:proofErr w:type="spellStart"/>
      <w:r w:rsidR="00817204">
        <w:rPr>
          <w:sz w:val="22"/>
        </w:rPr>
        <w:t>MirrorLink</w:t>
      </w:r>
      <w:proofErr w:type="spellEnd"/>
      <w:r w:rsidR="00817204">
        <w:rPr>
          <w:sz w:val="22"/>
          <w:vertAlign w:val="superscript"/>
        </w:rPr>
        <w:t>®</w:t>
      </w:r>
      <w:r w:rsidR="00817204">
        <w:rPr>
          <w:sz w:val="22"/>
        </w:rPr>
        <w:t xml:space="preserve"> sarà disponibile di serie in abbinamento allo </w:t>
      </w:r>
      <w:proofErr w:type="spellStart"/>
      <w:r w:rsidR="00817204">
        <w:rPr>
          <w:sz w:val="22"/>
        </w:rPr>
        <w:t>smart</w:t>
      </w:r>
      <w:proofErr w:type="spellEnd"/>
      <w:r w:rsidR="00817204">
        <w:rPr>
          <w:sz w:val="22"/>
        </w:rPr>
        <w:t xml:space="preserve"> Media-System.</w:t>
      </w:r>
      <w:r w:rsidR="00207C0C">
        <w:rPr>
          <w:bCs/>
          <w:color w:val="000000"/>
          <w:sz w:val="22"/>
        </w:rPr>
        <w:t xml:space="preserve"> </w:t>
      </w:r>
      <w:r w:rsidR="00DE4A9C">
        <w:rPr>
          <w:sz w:val="22"/>
        </w:rPr>
        <w:t xml:space="preserve">Attualmente </w:t>
      </w:r>
      <w:proofErr w:type="spellStart"/>
      <w:r w:rsidR="00DE4A9C">
        <w:rPr>
          <w:sz w:val="22"/>
        </w:rPr>
        <w:t>MirrorLink</w:t>
      </w:r>
      <w:proofErr w:type="spellEnd"/>
      <w:r w:rsidR="00DE4A9C" w:rsidRPr="00795CE2">
        <w:rPr>
          <w:sz w:val="22"/>
        </w:rPr>
        <w:t>®</w:t>
      </w:r>
      <w:r w:rsidR="00DE4A9C">
        <w:rPr>
          <w:sz w:val="22"/>
        </w:rPr>
        <w:t xml:space="preserve"> supporta le </w:t>
      </w:r>
      <w:proofErr w:type="spellStart"/>
      <w:r w:rsidR="00DE4A9C">
        <w:rPr>
          <w:sz w:val="22"/>
        </w:rPr>
        <w:t>app</w:t>
      </w:r>
      <w:proofErr w:type="spellEnd"/>
      <w:r w:rsidR="00DE4A9C">
        <w:rPr>
          <w:sz w:val="22"/>
        </w:rPr>
        <w:t xml:space="preserve"> MIROAMER</w:t>
      </w:r>
      <w:r w:rsidR="00DE4A9C" w:rsidRPr="00795CE2">
        <w:rPr>
          <w:sz w:val="22"/>
        </w:rPr>
        <w:t>®</w:t>
      </w:r>
      <w:r w:rsidR="00DE4A9C">
        <w:rPr>
          <w:sz w:val="22"/>
        </w:rPr>
        <w:t xml:space="preserve"> (web radio e intrattenimento musicale), </w:t>
      </w:r>
      <w:proofErr w:type="spellStart"/>
      <w:r w:rsidR="00DE4A9C">
        <w:rPr>
          <w:sz w:val="22"/>
        </w:rPr>
        <w:t>Audioteka</w:t>
      </w:r>
      <w:proofErr w:type="spellEnd"/>
      <w:r w:rsidR="00DE4A9C">
        <w:rPr>
          <w:sz w:val="22"/>
          <w:vertAlign w:val="superscript"/>
        </w:rPr>
        <w:t>®</w:t>
      </w:r>
      <w:r w:rsidR="00DE4A9C">
        <w:rPr>
          <w:sz w:val="22"/>
        </w:rPr>
        <w:t xml:space="preserve"> (audiolibri) e COYOTE</w:t>
      </w:r>
      <w:r w:rsidR="00DE4A9C">
        <w:rPr>
          <w:sz w:val="22"/>
          <w:vertAlign w:val="superscript"/>
        </w:rPr>
        <w:t>®</w:t>
      </w:r>
      <w:r w:rsidR="00DE4A9C">
        <w:rPr>
          <w:sz w:val="22"/>
        </w:rPr>
        <w:t xml:space="preserve"> (informazioni in tempo reale sul traffico stradale fornite dalla community). Seguiranno altre applicazioni. </w:t>
      </w:r>
      <w:proofErr w:type="spellStart"/>
      <w:r w:rsidR="00DE4A9C">
        <w:rPr>
          <w:sz w:val="22"/>
        </w:rPr>
        <w:t>MirrorLink</w:t>
      </w:r>
      <w:proofErr w:type="spellEnd"/>
      <w:r w:rsidR="00DE4A9C">
        <w:rPr>
          <w:sz w:val="22"/>
          <w:vertAlign w:val="superscript"/>
        </w:rPr>
        <w:t>®</w:t>
      </w:r>
      <w:r w:rsidR="00DE4A9C">
        <w:rPr>
          <w:sz w:val="22"/>
        </w:rPr>
        <w:t xml:space="preserve"> è uno standard sviluppato da un consorzio formato da aziende IT e automobilistiche, e si basa su un</w:t>
      </w:r>
      <w:r>
        <w:rPr>
          <w:sz w:val="22"/>
        </w:rPr>
        <w:t>’</w:t>
      </w:r>
      <w:r w:rsidR="00DE4A9C">
        <w:rPr>
          <w:sz w:val="22"/>
        </w:rPr>
        <w:t xml:space="preserve">interfaccia normalizzata per la trasmissione dei contenuti del display e dei comandi. I dispositivi e le </w:t>
      </w:r>
      <w:proofErr w:type="spellStart"/>
      <w:r w:rsidR="00DE4A9C">
        <w:rPr>
          <w:sz w:val="22"/>
        </w:rPr>
        <w:t>app</w:t>
      </w:r>
      <w:proofErr w:type="spellEnd"/>
      <w:r w:rsidR="00DE4A9C">
        <w:rPr>
          <w:sz w:val="22"/>
        </w:rPr>
        <w:t xml:space="preserve"> sono certificati.</w:t>
      </w:r>
    </w:p>
    <w:p w14:paraId="6FB15EE5" w14:textId="77777777" w:rsidR="00690F3C" w:rsidRPr="00207C0C" w:rsidRDefault="00690F3C" w:rsidP="00C703E5">
      <w:pPr>
        <w:spacing w:after="0" w:line="240" w:lineRule="auto"/>
        <w:rPr>
          <w:bCs/>
          <w:color w:val="000000"/>
          <w:sz w:val="22"/>
        </w:rPr>
      </w:pPr>
    </w:p>
    <w:p w14:paraId="379FC3B8" w14:textId="7BDAA894" w:rsidR="00DE4A9C" w:rsidRDefault="00DE4A9C" w:rsidP="00C703E5">
      <w:pPr>
        <w:keepNext/>
        <w:spacing w:after="0" w:line="240" w:lineRule="auto"/>
        <w:rPr>
          <w:b/>
          <w:sz w:val="22"/>
        </w:rPr>
      </w:pPr>
      <w:r>
        <w:rPr>
          <w:b/>
          <w:sz w:val="22"/>
        </w:rPr>
        <w:t>Nuovi dettagli per il comfort, logica dell</w:t>
      </w:r>
      <w:r w:rsidR="004A5F12">
        <w:rPr>
          <w:b/>
          <w:sz w:val="22"/>
        </w:rPr>
        <w:t>’</w:t>
      </w:r>
      <w:r>
        <w:rPr>
          <w:b/>
          <w:sz w:val="22"/>
        </w:rPr>
        <w:t>offerta modificata</w:t>
      </w:r>
    </w:p>
    <w:p w14:paraId="16DE7814" w14:textId="77777777" w:rsidR="00690F3C" w:rsidRPr="00074FBD" w:rsidRDefault="00690F3C" w:rsidP="00C703E5">
      <w:pPr>
        <w:keepNext/>
        <w:spacing w:after="0" w:line="240" w:lineRule="auto"/>
        <w:rPr>
          <w:b/>
          <w:sz w:val="22"/>
        </w:rPr>
      </w:pPr>
    </w:p>
    <w:p w14:paraId="07242AF6" w14:textId="3F86B669" w:rsidR="00DE4A9C" w:rsidRDefault="004A5F12" w:rsidP="00C703E5">
      <w:pPr>
        <w:spacing w:after="0" w:line="240" w:lineRule="auto"/>
        <w:rPr>
          <w:sz w:val="22"/>
        </w:rPr>
      </w:pPr>
      <w:r>
        <w:rPr>
          <w:sz w:val="22"/>
        </w:rPr>
        <w:t xml:space="preserve">Il termine </w:t>
      </w:r>
      <w:proofErr w:type="spellStart"/>
      <w:r w:rsidR="00795CE2">
        <w:rPr>
          <w:sz w:val="22"/>
        </w:rPr>
        <w:t>urban</w:t>
      </w:r>
      <w:proofErr w:type="spellEnd"/>
      <w:r w:rsidR="00DE4A9C">
        <w:rPr>
          <w:sz w:val="22"/>
        </w:rPr>
        <w:t xml:space="preserve"> </w:t>
      </w:r>
      <w:proofErr w:type="spellStart"/>
      <w:r w:rsidR="00795CE2">
        <w:rPr>
          <w:sz w:val="22"/>
        </w:rPr>
        <w:t>j</w:t>
      </w:r>
      <w:r w:rsidR="00DE4A9C">
        <w:rPr>
          <w:sz w:val="22"/>
        </w:rPr>
        <w:t>oy</w:t>
      </w:r>
      <w:proofErr w:type="spellEnd"/>
      <w:r w:rsidR="00DE4A9C">
        <w:rPr>
          <w:sz w:val="22"/>
        </w:rPr>
        <w:t xml:space="preserve"> si estende ben oltre il piacere di guida in città, favorito dalle dimensioni compatte, dal diametro di volta ridotto e da motori posteriori scattanti: all</w:t>
      </w:r>
      <w:r>
        <w:rPr>
          <w:sz w:val="22"/>
        </w:rPr>
        <w:t>’</w:t>
      </w:r>
      <w:r w:rsidR="00DE4A9C">
        <w:rPr>
          <w:sz w:val="22"/>
        </w:rPr>
        <w:t xml:space="preserve">impareggiabile gioia di vivere di </w:t>
      </w:r>
      <w:proofErr w:type="spellStart"/>
      <w:r w:rsidR="00DE4A9C">
        <w:rPr>
          <w:sz w:val="22"/>
        </w:rPr>
        <w:t>smart</w:t>
      </w:r>
      <w:proofErr w:type="spellEnd"/>
      <w:r w:rsidR="00DE4A9C">
        <w:rPr>
          <w:sz w:val="22"/>
        </w:rPr>
        <w:t xml:space="preserve"> </w:t>
      </w:r>
      <w:r w:rsidR="00795CE2">
        <w:rPr>
          <w:sz w:val="22"/>
        </w:rPr>
        <w:t>contribuiscono</w:t>
      </w:r>
      <w:r w:rsidR="00DE4A9C">
        <w:rPr>
          <w:sz w:val="22"/>
        </w:rPr>
        <w:t xml:space="preserve"> da sempre molti equipaggiamenti utili nella vita di tutti i giorni. </w:t>
      </w:r>
      <w:r w:rsidR="00795CE2">
        <w:rPr>
          <w:sz w:val="22"/>
        </w:rPr>
        <w:t>La nuova</w:t>
      </w:r>
      <w:r w:rsidR="00DE4A9C">
        <w:rPr>
          <w:sz w:val="22"/>
        </w:rPr>
        <w:t xml:space="preserve"> </w:t>
      </w:r>
      <w:proofErr w:type="spellStart"/>
      <w:r w:rsidR="00DE4A9C">
        <w:rPr>
          <w:sz w:val="22"/>
        </w:rPr>
        <w:t>smart</w:t>
      </w:r>
      <w:proofErr w:type="spellEnd"/>
      <w:r w:rsidR="00DE4A9C">
        <w:rPr>
          <w:sz w:val="22"/>
        </w:rPr>
        <w:t xml:space="preserve"> ha ulteriormente incrementato la funzionalità delle sue vetture. Di seguito una panoramica dei più importanti equ</w:t>
      </w:r>
      <w:r w:rsidR="00795CE2">
        <w:rPr>
          <w:sz w:val="22"/>
        </w:rPr>
        <w:t>ipaggiamenti nuovi o modificati</w:t>
      </w:r>
      <w:r w:rsidR="00DE4A9C">
        <w:rPr>
          <w:sz w:val="22"/>
        </w:rPr>
        <w:t>.</w:t>
      </w:r>
    </w:p>
    <w:p w14:paraId="4B610EE9" w14:textId="77777777" w:rsidR="00690F3C" w:rsidRDefault="00690F3C" w:rsidP="00C703E5">
      <w:pPr>
        <w:spacing w:after="0" w:line="240" w:lineRule="auto"/>
        <w:rPr>
          <w:sz w:val="22"/>
        </w:rPr>
      </w:pPr>
    </w:p>
    <w:p w14:paraId="1190CCED" w14:textId="23F093FF" w:rsidR="00DE4A9C" w:rsidRPr="00F12FC5" w:rsidRDefault="004E2095" w:rsidP="00C703E5">
      <w:pPr>
        <w:pStyle w:val="40Continoustext11pt"/>
        <w:widowControl/>
        <w:numPr>
          <w:ilvl w:val="0"/>
          <w:numId w:val="5"/>
        </w:numPr>
        <w:tabs>
          <w:tab w:val="left" w:pos="284"/>
        </w:tabs>
        <w:spacing w:after="0" w:line="240" w:lineRule="auto"/>
        <w:ind w:left="0" w:firstLine="0"/>
        <w:rPr>
          <w:color w:val="auto"/>
        </w:rPr>
      </w:pPr>
      <w:r>
        <w:rPr>
          <w:b/>
        </w:rPr>
        <w:t xml:space="preserve">I rivestimenti dei passaruota in </w:t>
      </w:r>
      <w:proofErr w:type="spellStart"/>
      <w:r>
        <w:rPr>
          <w:b/>
        </w:rPr>
        <w:t>black</w:t>
      </w:r>
      <w:proofErr w:type="spellEnd"/>
      <w:r w:rsidR="00C33071">
        <w:t>,</w:t>
      </w:r>
      <w:r>
        <w:t xml:space="preserve"> l</w:t>
      </w:r>
      <w:r w:rsidR="004A5F12">
        <w:t>’</w:t>
      </w:r>
      <w:r>
        <w:t xml:space="preserve">assetto ribassato </w:t>
      </w:r>
      <w:r w:rsidR="00C33071" w:rsidRPr="00F12FC5">
        <w:rPr>
          <w:color w:val="auto"/>
        </w:rPr>
        <w:t xml:space="preserve">e </w:t>
      </w:r>
      <w:r w:rsidR="00F12FC5" w:rsidRPr="00F12FC5">
        <w:rPr>
          <w:color w:val="auto"/>
        </w:rPr>
        <w:t xml:space="preserve">i </w:t>
      </w:r>
      <w:r w:rsidR="00C33071" w:rsidRPr="00F12FC5">
        <w:rPr>
          <w:color w:val="auto"/>
        </w:rPr>
        <w:t xml:space="preserve">nuovi cerchi in lega bicolore da 16” a 5 razze </w:t>
      </w:r>
      <w:r>
        <w:t>sono le caratteristiche principali del</w:t>
      </w:r>
      <w:r w:rsidR="00156DBD">
        <w:t>la nuova</w:t>
      </w:r>
      <w:r>
        <w:rPr>
          <w:b/>
        </w:rPr>
        <w:t xml:space="preserve"> </w:t>
      </w:r>
      <w:r w:rsidR="00156DBD">
        <w:rPr>
          <w:b/>
        </w:rPr>
        <w:t xml:space="preserve">versione </w:t>
      </w:r>
      <w:proofErr w:type="spellStart"/>
      <w:r w:rsidR="00D0554E">
        <w:rPr>
          <w:b/>
        </w:rPr>
        <w:t>u</w:t>
      </w:r>
      <w:r w:rsidR="00795CE2">
        <w:rPr>
          <w:b/>
        </w:rPr>
        <w:t>rban</w:t>
      </w:r>
      <w:proofErr w:type="spellEnd"/>
      <w:r w:rsidR="00156DBD">
        <w:rPr>
          <w:b/>
        </w:rPr>
        <w:t xml:space="preserve"> </w:t>
      </w:r>
      <w:r w:rsidR="004A5F12">
        <w:t xml:space="preserve">che va a sostituire la sport </w:t>
      </w:r>
      <w:proofErr w:type="spellStart"/>
      <w:r w:rsidR="004A5F12">
        <w:t>e</w:t>
      </w:r>
      <w:r w:rsidR="00156DBD">
        <w:t>dition</w:t>
      </w:r>
      <w:proofErr w:type="spellEnd"/>
      <w:r w:rsidR="00156DBD">
        <w:t xml:space="preserve"> #1. </w:t>
      </w:r>
      <w:r>
        <w:t>Questo va ad aggiungersi alle versioni di allestimento e sottolinea lo slancio dinamico sia in termini visivi sia in termini tecnici. L</w:t>
      </w:r>
      <w:r w:rsidR="004A5F12">
        <w:t>’</w:t>
      </w:r>
      <w:r>
        <w:t xml:space="preserve">assetto </w:t>
      </w:r>
      <w:r w:rsidR="004A5F12">
        <w:t>ridotto</w:t>
      </w:r>
      <w:r>
        <w:t xml:space="preserve"> di dieci millimetri abbassa il baricentro, assicurando una tenuta di strada ancora migliore. I rivestimenti dei passaruota </w:t>
      </w:r>
      <w:r w:rsidR="004A5F12">
        <w:t xml:space="preserve">neri </w:t>
      </w:r>
      <w:r>
        <w:t>accentuano l</w:t>
      </w:r>
      <w:r w:rsidR="004A5F12">
        <w:t>’</w:t>
      </w:r>
      <w:r>
        <w:t xml:space="preserve">ampia carreggiata e fanno apparire la </w:t>
      </w:r>
      <w:proofErr w:type="spellStart"/>
      <w:r>
        <w:t>smart</w:t>
      </w:r>
      <w:proofErr w:type="spellEnd"/>
      <w:r>
        <w:t xml:space="preserve"> ancora più sportiva. Un ulteriore dettaglio è rappresentato dall</w:t>
      </w:r>
      <w:r w:rsidR="004A5F12">
        <w:t>’</w:t>
      </w:r>
      <w:r>
        <w:t>impianto di scarico con terminali cromati. Nell</w:t>
      </w:r>
      <w:r w:rsidR="004A5F12">
        <w:t>’</w:t>
      </w:r>
      <w:r>
        <w:t xml:space="preserve">abitacolo </w:t>
      </w:r>
      <w:r w:rsidR="004A5F12">
        <w:t>si distinguono</w:t>
      </w:r>
      <w:r>
        <w:t xml:space="preserve"> </w:t>
      </w:r>
      <w:r w:rsidRPr="00F12FC5">
        <w:rPr>
          <w:color w:val="auto"/>
        </w:rPr>
        <w:t>la pedaliera sportiva in acciaio l</w:t>
      </w:r>
      <w:r w:rsidR="00156DBD" w:rsidRPr="00F12FC5">
        <w:rPr>
          <w:color w:val="auto"/>
        </w:rPr>
        <w:t>egato spazzolato</w:t>
      </w:r>
      <w:r w:rsidR="00C33071" w:rsidRPr="00F12FC5">
        <w:rPr>
          <w:color w:val="auto"/>
        </w:rPr>
        <w:t xml:space="preserve"> ed il volante sportivo multifunzione a tre razze in pelle, con comandi del cambio al volante in abbinamento al cambio </w:t>
      </w:r>
      <w:proofErr w:type="spellStart"/>
      <w:r w:rsidR="00C33071" w:rsidRPr="00F12FC5">
        <w:rPr>
          <w:color w:val="auto"/>
        </w:rPr>
        <w:t>twinamic</w:t>
      </w:r>
      <w:proofErr w:type="spellEnd"/>
      <w:r w:rsidR="00C33071" w:rsidRPr="00F12FC5">
        <w:rPr>
          <w:color w:val="auto"/>
        </w:rPr>
        <w:t>.</w:t>
      </w:r>
      <w:r w:rsidR="00156DBD" w:rsidRPr="00F12FC5">
        <w:rPr>
          <w:color w:val="auto"/>
        </w:rPr>
        <w:t xml:space="preserve"> </w:t>
      </w:r>
    </w:p>
    <w:p w14:paraId="674BAE62" w14:textId="77777777" w:rsidR="00690F3C" w:rsidRDefault="00690F3C" w:rsidP="00C703E5">
      <w:pPr>
        <w:pStyle w:val="40Continoustext11pt"/>
        <w:widowControl/>
        <w:tabs>
          <w:tab w:val="left" w:pos="284"/>
        </w:tabs>
        <w:spacing w:after="0" w:line="240" w:lineRule="auto"/>
      </w:pPr>
    </w:p>
    <w:p w14:paraId="0BA0E31C" w14:textId="2B534742" w:rsidR="002068D1" w:rsidRPr="006A72D8" w:rsidRDefault="00795CE2" w:rsidP="00C703E5">
      <w:pPr>
        <w:pStyle w:val="40Continoustext11pt"/>
        <w:widowControl/>
        <w:numPr>
          <w:ilvl w:val="0"/>
          <w:numId w:val="5"/>
        </w:numPr>
        <w:tabs>
          <w:tab w:val="left" w:pos="284"/>
        </w:tabs>
        <w:spacing w:after="0" w:line="240" w:lineRule="auto"/>
        <w:ind w:left="0" w:firstLine="0"/>
      </w:pPr>
      <w:r w:rsidRPr="00795CE2">
        <w:t xml:space="preserve">Solo </w:t>
      </w:r>
      <w:r w:rsidR="004A5F12">
        <w:t>per</w:t>
      </w:r>
      <w:r w:rsidRPr="00795CE2">
        <w:t xml:space="preserve"> </w:t>
      </w:r>
      <w:proofErr w:type="spellStart"/>
      <w:r w:rsidR="00DE4A9C" w:rsidRPr="00795CE2">
        <w:t>smart</w:t>
      </w:r>
      <w:proofErr w:type="spellEnd"/>
      <w:r w:rsidR="00DE4A9C" w:rsidRPr="00795CE2">
        <w:t xml:space="preserve"> </w:t>
      </w:r>
      <w:proofErr w:type="spellStart"/>
      <w:r w:rsidR="00DE4A9C" w:rsidRPr="00795CE2">
        <w:t>forfour</w:t>
      </w:r>
      <w:proofErr w:type="spellEnd"/>
      <w:r w:rsidR="00DE4A9C" w:rsidRPr="00795CE2">
        <w:t xml:space="preserve"> sono disponibili a richiesta</w:t>
      </w:r>
      <w:r w:rsidR="00DE4A9C">
        <w:t xml:space="preserve"> anche i cristalli laterali posteriori e il lunotto in </w:t>
      </w:r>
      <w:r w:rsidR="00DE4A9C">
        <w:rPr>
          <w:b/>
        </w:rPr>
        <w:t>vetro atermico oscurato</w:t>
      </w:r>
      <w:r w:rsidR="00DE4A9C">
        <w:t xml:space="preserve">. In questo modo i passeggeri del vano posteriore sono protetti da sguardi indiscreti e </w:t>
      </w:r>
      <w:r w:rsidR="00DE4A9C">
        <w:lastRenderedPageBreak/>
        <w:t>dall</w:t>
      </w:r>
      <w:r w:rsidR="004A5F12">
        <w:t>’</w:t>
      </w:r>
      <w:r w:rsidR="00DE4A9C">
        <w:t xml:space="preserve">irraggiamento solare diretto. Contemporaneamente, la sfumatura scura sottolinea la sportività della vettura. </w:t>
      </w:r>
    </w:p>
    <w:p w14:paraId="363559F3" w14:textId="5A3903BA" w:rsidR="00DE4A9C" w:rsidRPr="002068D1" w:rsidRDefault="00DE4A9C" w:rsidP="00C703E5">
      <w:pPr>
        <w:pStyle w:val="Paragrafoelenco"/>
        <w:numPr>
          <w:ilvl w:val="0"/>
          <w:numId w:val="12"/>
        </w:numPr>
        <w:tabs>
          <w:tab w:val="left" w:pos="284"/>
        </w:tabs>
        <w:spacing w:after="0" w:line="240" w:lineRule="auto"/>
        <w:ind w:left="0" w:firstLine="0"/>
        <w:rPr>
          <w:sz w:val="22"/>
          <w:szCs w:val="22"/>
        </w:rPr>
      </w:pPr>
      <w:r>
        <w:rPr>
          <w:sz w:val="22"/>
        </w:rPr>
        <w:t>Un</w:t>
      </w:r>
      <w:r w:rsidR="004A5F12">
        <w:rPr>
          <w:sz w:val="22"/>
        </w:rPr>
        <w:t>’</w:t>
      </w:r>
      <w:r>
        <w:rPr>
          <w:sz w:val="22"/>
        </w:rPr>
        <w:t xml:space="preserve">altra novità disponibile </w:t>
      </w:r>
      <w:r w:rsidR="00795CE2">
        <w:rPr>
          <w:sz w:val="22"/>
        </w:rPr>
        <w:t xml:space="preserve">su </w:t>
      </w:r>
      <w:proofErr w:type="spellStart"/>
      <w:r w:rsidR="00795CE2">
        <w:rPr>
          <w:sz w:val="22"/>
        </w:rPr>
        <w:t>forfour</w:t>
      </w:r>
      <w:proofErr w:type="spellEnd"/>
      <w:r>
        <w:rPr>
          <w:sz w:val="22"/>
        </w:rPr>
        <w:t xml:space="preserve"> è rappresentata dal </w:t>
      </w:r>
      <w:r>
        <w:rPr>
          <w:b/>
          <w:sz w:val="22"/>
        </w:rPr>
        <w:t xml:space="preserve">supporto per </w:t>
      </w:r>
      <w:proofErr w:type="spellStart"/>
      <w:r>
        <w:rPr>
          <w:b/>
          <w:sz w:val="22"/>
        </w:rPr>
        <w:t>tablet</w:t>
      </w:r>
      <w:proofErr w:type="spellEnd"/>
      <w:r>
        <w:rPr>
          <w:b/>
          <w:sz w:val="22"/>
        </w:rPr>
        <w:t xml:space="preserve"> </w:t>
      </w:r>
      <w:r>
        <w:rPr>
          <w:sz w:val="22"/>
        </w:rPr>
        <w:t>per l</w:t>
      </w:r>
      <w:r w:rsidR="004A5F12">
        <w:rPr>
          <w:sz w:val="22"/>
        </w:rPr>
        <w:t>’</w:t>
      </w:r>
      <w:r>
        <w:rPr>
          <w:sz w:val="22"/>
        </w:rPr>
        <w:t xml:space="preserve">intrattenimento nel vano posteriore e la relativa </w:t>
      </w:r>
      <w:r>
        <w:rPr>
          <w:b/>
          <w:sz w:val="22"/>
        </w:rPr>
        <w:t>predisposizione</w:t>
      </w:r>
      <w:r>
        <w:rPr>
          <w:sz w:val="22"/>
        </w:rPr>
        <w:t xml:space="preserve">, che consiste in un vano integrato nel retro dello schienale dei sedili anteriori. La predisposizione è di serie per le versioni prime e </w:t>
      </w:r>
      <w:proofErr w:type="spellStart"/>
      <w:r>
        <w:rPr>
          <w:sz w:val="22"/>
        </w:rPr>
        <w:t>proxy</w:t>
      </w:r>
      <w:proofErr w:type="spellEnd"/>
      <w:r>
        <w:rPr>
          <w:sz w:val="22"/>
        </w:rPr>
        <w:t xml:space="preserve"> e disponibile a richiesta </w:t>
      </w:r>
      <w:r w:rsidRPr="00681068">
        <w:rPr>
          <w:sz w:val="22"/>
        </w:rPr>
        <w:t xml:space="preserve">per </w:t>
      </w:r>
      <w:r w:rsidR="00C33071" w:rsidRPr="00681068">
        <w:rPr>
          <w:sz w:val="22"/>
        </w:rPr>
        <w:t xml:space="preserve">le versioni </w:t>
      </w:r>
      <w:proofErr w:type="spellStart"/>
      <w:r w:rsidR="00C33071" w:rsidRPr="00681068">
        <w:rPr>
          <w:sz w:val="22"/>
        </w:rPr>
        <w:t>passion</w:t>
      </w:r>
      <w:proofErr w:type="spellEnd"/>
      <w:r w:rsidR="00C33071" w:rsidRPr="00681068">
        <w:rPr>
          <w:sz w:val="22"/>
        </w:rPr>
        <w:t xml:space="preserve"> e </w:t>
      </w:r>
      <w:proofErr w:type="spellStart"/>
      <w:r w:rsidR="00C33071" w:rsidRPr="00681068">
        <w:rPr>
          <w:sz w:val="22"/>
        </w:rPr>
        <w:t>urban</w:t>
      </w:r>
      <w:proofErr w:type="spellEnd"/>
      <w:r>
        <w:rPr>
          <w:sz w:val="22"/>
        </w:rPr>
        <w:t xml:space="preserve">. Il supporto per </w:t>
      </w:r>
      <w:proofErr w:type="spellStart"/>
      <w:r>
        <w:rPr>
          <w:sz w:val="22"/>
        </w:rPr>
        <w:t>tablet</w:t>
      </w:r>
      <w:proofErr w:type="spellEnd"/>
      <w:r>
        <w:rPr>
          <w:sz w:val="22"/>
        </w:rPr>
        <w:t xml:space="preserve"> è stato progettato sulla base dell</w:t>
      </w:r>
      <w:r w:rsidR="004A5F12">
        <w:rPr>
          <w:sz w:val="22"/>
        </w:rPr>
        <w:t>’</w:t>
      </w:r>
      <w:proofErr w:type="spellStart"/>
      <w:r>
        <w:rPr>
          <w:sz w:val="22"/>
        </w:rPr>
        <w:t>iPad</w:t>
      </w:r>
      <w:proofErr w:type="spellEnd"/>
      <w:r>
        <w:rPr>
          <w:sz w:val="22"/>
        </w:rPr>
        <w:t xml:space="preserve"> Air. L</w:t>
      </w:r>
      <w:r w:rsidR="004A5F12">
        <w:rPr>
          <w:sz w:val="22"/>
        </w:rPr>
        <w:t>’</w:t>
      </w:r>
      <w:r>
        <w:rPr>
          <w:sz w:val="22"/>
        </w:rPr>
        <w:t>apparecchio è posizionato in modo ergonomico e sicuro, e in qualsiasi momento può essere rimosso dal retro dei sedili anteriori.</w:t>
      </w:r>
    </w:p>
    <w:p w14:paraId="3ED9FA38" w14:textId="77777777" w:rsidR="00690F3C" w:rsidRDefault="00690F3C" w:rsidP="00C703E5">
      <w:pPr>
        <w:keepNext/>
        <w:spacing w:after="0" w:line="240" w:lineRule="auto"/>
        <w:rPr>
          <w:b/>
          <w:sz w:val="22"/>
        </w:rPr>
      </w:pPr>
    </w:p>
    <w:p w14:paraId="37C8A2A2" w14:textId="77777777" w:rsidR="00DE4A9C" w:rsidRDefault="00DE4A9C" w:rsidP="00C703E5">
      <w:pPr>
        <w:keepNext/>
        <w:spacing w:after="0" w:line="240" w:lineRule="auto"/>
        <w:rPr>
          <w:b/>
          <w:sz w:val="22"/>
        </w:rPr>
      </w:pPr>
      <w:r>
        <w:rPr>
          <w:b/>
          <w:sz w:val="22"/>
        </w:rPr>
        <w:t xml:space="preserve">Nuove tonalità per </w:t>
      </w:r>
      <w:proofErr w:type="spellStart"/>
      <w:r>
        <w:rPr>
          <w:b/>
          <w:sz w:val="22"/>
        </w:rPr>
        <w:t>bodypanel</w:t>
      </w:r>
      <w:proofErr w:type="spellEnd"/>
      <w:r>
        <w:rPr>
          <w:b/>
          <w:sz w:val="22"/>
        </w:rPr>
        <w:t xml:space="preserve">, cellula di sicurezza </w:t>
      </w:r>
      <w:proofErr w:type="spellStart"/>
      <w:r>
        <w:rPr>
          <w:b/>
          <w:sz w:val="22"/>
        </w:rPr>
        <w:t>tridion</w:t>
      </w:r>
      <w:proofErr w:type="spellEnd"/>
      <w:r>
        <w:rPr>
          <w:b/>
          <w:sz w:val="22"/>
        </w:rPr>
        <w:t xml:space="preserve"> e mascherina del radiatore</w:t>
      </w:r>
    </w:p>
    <w:p w14:paraId="67DFFC49" w14:textId="77777777" w:rsidR="00690F3C" w:rsidRPr="009870C7" w:rsidRDefault="00690F3C" w:rsidP="00C703E5">
      <w:pPr>
        <w:keepNext/>
        <w:spacing w:after="0" w:line="240" w:lineRule="auto"/>
        <w:rPr>
          <w:b/>
          <w:sz w:val="22"/>
        </w:rPr>
      </w:pPr>
    </w:p>
    <w:p w14:paraId="634D72F0" w14:textId="38AAC66C" w:rsidR="00DE4A9C" w:rsidRPr="00624CCD" w:rsidRDefault="00795CE2" w:rsidP="00C703E5">
      <w:pPr>
        <w:spacing w:after="0" w:line="240" w:lineRule="auto"/>
        <w:rPr>
          <w:sz w:val="22"/>
          <w:szCs w:val="22"/>
        </w:rPr>
      </w:pPr>
      <w:r>
        <w:rPr>
          <w:sz w:val="22"/>
        </w:rPr>
        <w:t>Con la nuova generazione</w:t>
      </w:r>
      <w:r w:rsidR="00DE4A9C">
        <w:rPr>
          <w:sz w:val="22"/>
        </w:rPr>
        <w:t xml:space="preserve"> fanno il loro ingresso</w:t>
      </w:r>
      <w:r>
        <w:rPr>
          <w:sz w:val="22"/>
        </w:rPr>
        <w:t xml:space="preserve"> in gamma</w:t>
      </w:r>
      <w:r w:rsidR="00DE4A9C">
        <w:rPr>
          <w:sz w:val="22"/>
        </w:rPr>
        <w:t xml:space="preserve"> nuove tonalità, che incrementano le possibili combinazioni tra </w:t>
      </w:r>
      <w:proofErr w:type="spellStart"/>
      <w:r w:rsidR="00DE4A9C">
        <w:rPr>
          <w:sz w:val="22"/>
        </w:rPr>
        <w:t>bodypanel</w:t>
      </w:r>
      <w:proofErr w:type="spellEnd"/>
      <w:r w:rsidR="00DE4A9C">
        <w:rPr>
          <w:b/>
          <w:sz w:val="22"/>
        </w:rPr>
        <w:t xml:space="preserve"> </w:t>
      </w:r>
      <w:r w:rsidR="00DE4A9C">
        <w:rPr>
          <w:sz w:val="22"/>
        </w:rPr>
        <w:t xml:space="preserve">e cellula di sicurezza </w:t>
      </w:r>
      <w:proofErr w:type="spellStart"/>
      <w:r w:rsidR="00DE4A9C">
        <w:rPr>
          <w:sz w:val="22"/>
        </w:rPr>
        <w:t>tridion</w:t>
      </w:r>
      <w:proofErr w:type="spellEnd"/>
      <w:r w:rsidR="00DE4A9C">
        <w:rPr>
          <w:sz w:val="22"/>
        </w:rPr>
        <w:t xml:space="preserve">. </w:t>
      </w:r>
      <w:r w:rsidR="00DE4A9C" w:rsidRPr="00795CE2">
        <w:rPr>
          <w:sz w:val="22"/>
        </w:rPr>
        <w:t xml:space="preserve">Per i </w:t>
      </w:r>
      <w:proofErr w:type="spellStart"/>
      <w:r w:rsidR="00DE4A9C" w:rsidRPr="00795CE2">
        <w:rPr>
          <w:sz w:val="22"/>
        </w:rPr>
        <w:t>bodypanel</w:t>
      </w:r>
      <w:proofErr w:type="spellEnd"/>
      <w:r w:rsidR="00DE4A9C" w:rsidRPr="00795CE2">
        <w:rPr>
          <w:sz w:val="22"/>
        </w:rPr>
        <w:t xml:space="preserve"> </w:t>
      </w:r>
      <w:r w:rsidR="00E149F6">
        <w:rPr>
          <w:sz w:val="22"/>
        </w:rPr>
        <w:t>di</w:t>
      </w:r>
      <w:r w:rsidR="00DE4A9C" w:rsidRPr="00795CE2">
        <w:rPr>
          <w:sz w:val="22"/>
        </w:rPr>
        <w:t xml:space="preserve"> </w:t>
      </w:r>
      <w:proofErr w:type="spellStart"/>
      <w:r w:rsidR="00DE4A9C" w:rsidRPr="00795CE2">
        <w:rPr>
          <w:sz w:val="22"/>
        </w:rPr>
        <w:t>fortwo</w:t>
      </w:r>
      <w:proofErr w:type="spellEnd"/>
      <w:r w:rsidR="00DE4A9C" w:rsidRPr="00795CE2">
        <w:rPr>
          <w:sz w:val="22"/>
        </w:rPr>
        <w:t xml:space="preserve"> </w:t>
      </w:r>
      <w:r w:rsidR="00E149F6">
        <w:rPr>
          <w:sz w:val="22"/>
        </w:rPr>
        <w:t>arrivano</w:t>
      </w:r>
      <w:r w:rsidR="00DE4A9C" w:rsidRPr="00795CE2">
        <w:rPr>
          <w:sz w:val="22"/>
        </w:rPr>
        <w:t xml:space="preserve"> i nuovi colori </w:t>
      </w:r>
      <w:proofErr w:type="spellStart"/>
      <w:r w:rsidR="00DE4A9C" w:rsidRPr="00795CE2">
        <w:rPr>
          <w:sz w:val="22"/>
        </w:rPr>
        <w:t>red</w:t>
      </w:r>
      <w:proofErr w:type="spellEnd"/>
      <w:r w:rsidR="00DE4A9C" w:rsidRPr="00795CE2">
        <w:rPr>
          <w:sz w:val="22"/>
        </w:rPr>
        <w:t xml:space="preserve"> e </w:t>
      </w:r>
      <w:proofErr w:type="spellStart"/>
      <w:r w:rsidR="00DE4A9C" w:rsidRPr="00795CE2">
        <w:rPr>
          <w:sz w:val="22"/>
        </w:rPr>
        <w:t>black</w:t>
      </w:r>
      <w:proofErr w:type="spellEnd"/>
      <w:r w:rsidR="00DE4A9C" w:rsidRPr="00795CE2">
        <w:rPr>
          <w:sz w:val="22"/>
        </w:rPr>
        <w:t>-</w:t>
      </w:r>
      <w:r w:rsidR="00DE4A9C">
        <w:rPr>
          <w:sz w:val="22"/>
        </w:rPr>
        <w:t>to-</w:t>
      </w:r>
      <w:proofErr w:type="spellStart"/>
      <w:r w:rsidR="00DE4A9C">
        <w:rPr>
          <w:sz w:val="22"/>
        </w:rPr>
        <w:t>yellow</w:t>
      </w:r>
      <w:proofErr w:type="spellEnd"/>
      <w:r w:rsidR="00DE4A9C">
        <w:rPr>
          <w:sz w:val="22"/>
        </w:rPr>
        <w:t xml:space="preserve"> (metallizzato). La cellula di sicurezza </w:t>
      </w:r>
      <w:proofErr w:type="spellStart"/>
      <w:r w:rsidR="00DE4A9C">
        <w:rPr>
          <w:sz w:val="22"/>
        </w:rPr>
        <w:t>tridion</w:t>
      </w:r>
      <w:proofErr w:type="spellEnd"/>
      <w:r w:rsidR="00DE4A9C">
        <w:rPr>
          <w:sz w:val="22"/>
        </w:rPr>
        <w:t xml:space="preserve"> è disponibile a richiesta anc</w:t>
      </w:r>
      <w:r w:rsidR="00E149F6">
        <w:rPr>
          <w:sz w:val="22"/>
        </w:rPr>
        <w:t xml:space="preserve">he in </w:t>
      </w:r>
      <w:proofErr w:type="spellStart"/>
      <w:r w:rsidR="00E149F6">
        <w:rPr>
          <w:sz w:val="22"/>
        </w:rPr>
        <w:t>jupiter</w:t>
      </w:r>
      <w:proofErr w:type="spellEnd"/>
      <w:r w:rsidR="00E149F6">
        <w:rPr>
          <w:sz w:val="22"/>
        </w:rPr>
        <w:t xml:space="preserve"> </w:t>
      </w:r>
      <w:proofErr w:type="spellStart"/>
      <w:r w:rsidR="00E149F6">
        <w:rPr>
          <w:sz w:val="22"/>
        </w:rPr>
        <w:t>red</w:t>
      </w:r>
      <w:proofErr w:type="spellEnd"/>
      <w:r w:rsidR="00E149F6">
        <w:rPr>
          <w:sz w:val="22"/>
        </w:rPr>
        <w:t xml:space="preserve">, lava </w:t>
      </w:r>
      <w:proofErr w:type="spellStart"/>
      <w:r w:rsidR="00E149F6">
        <w:rPr>
          <w:sz w:val="22"/>
        </w:rPr>
        <w:t>orange</w:t>
      </w:r>
      <w:proofErr w:type="spellEnd"/>
      <w:r w:rsidR="00E149F6">
        <w:rPr>
          <w:sz w:val="22"/>
        </w:rPr>
        <w:t xml:space="preserve"> metallizzato e </w:t>
      </w:r>
      <w:proofErr w:type="spellStart"/>
      <w:r w:rsidR="00E149F6">
        <w:rPr>
          <w:sz w:val="22"/>
        </w:rPr>
        <w:t>graphite</w:t>
      </w:r>
      <w:proofErr w:type="spellEnd"/>
      <w:r w:rsidR="00E149F6">
        <w:rPr>
          <w:sz w:val="22"/>
        </w:rPr>
        <w:t xml:space="preserve"> </w:t>
      </w:r>
      <w:proofErr w:type="spellStart"/>
      <w:r w:rsidR="00E149F6">
        <w:rPr>
          <w:sz w:val="22"/>
        </w:rPr>
        <w:t>grey</w:t>
      </w:r>
      <w:proofErr w:type="spellEnd"/>
      <w:r w:rsidR="00E149F6">
        <w:rPr>
          <w:sz w:val="22"/>
        </w:rPr>
        <w:t xml:space="preserve"> opaco</w:t>
      </w:r>
      <w:r w:rsidR="00DE4A9C">
        <w:rPr>
          <w:sz w:val="22"/>
        </w:rPr>
        <w:t xml:space="preserve">. Ai </w:t>
      </w:r>
      <w:proofErr w:type="spellStart"/>
      <w:r w:rsidR="00DE4A9C">
        <w:rPr>
          <w:sz w:val="22"/>
        </w:rPr>
        <w:t>bodypanel</w:t>
      </w:r>
      <w:proofErr w:type="spellEnd"/>
      <w:r w:rsidR="00DE4A9C">
        <w:rPr>
          <w:sz w:val="22"/>
        </w:rPr>
        <w:t xml:space="preserve"> in </w:t>
      </w:r>
      <w:proofErr w:type="spellStart"/>
      <w:r w:rsidR="00DE4A9C">
        <w:rPr>
          <w:sz w:val="22"/>
        </w:rPr>
        <w:t>black</w:t>
      </w:r>
      <w:proofErr w:type="spellEnd"/>
      <w:r w:rsidR="00DE4A9C">
        <w:rPr>
          <w:sz w:val="22"/>
        </w:rPr>
        <w:t>-to-</w:t>
      </w:r>
      <w:proofErr w:type="spellStart"/>
      <w:r w:rsidR="00DE4A9C">
        <w:rPr>
          <w:sz w:val="22"/>
        </w:rPr>
        <w:t>yellow</w:t>
      </w:r>
      <w:proofErr w:type="spellEnd"/>
      <w:r w:rsidR="00DE4A9C">
        <w:rPr>
          <w:sz w:val="22"/>
        </w:rPr>
        <w:t xml:space="preserve"> si adatta alla perfezione la nuova mascherina de</w:t>
      </w:r>
      <w:r w:rsidR="00E149F6">
        <w:rPr>
          <w:sz w:val="22"/>
        </w:rPr>
        <w:t xml:space="preserve">l radiatore in </w:t>
      </w:r>
      <w:proofErr w:type="spellStart"/>
      <w:r w:rsidR="00E149F6">
        <w:rPr>
          <w:sz w:val="22"/>
        </w:rPr>
        <w:t>black</w:t>
      </w:r>
      <w:proofErr w:type="spellEnd"/>
      <w:r w:rsidR="00E149F6">
        <w:rPr>
          <w:sz w:val="22"/>
        </w:rPr>
        <w:t>-to-</w:t>
      </w:r>
      <w:proofErr w:type="spellStart"/>
      <w:r w:rsidR="00E149F6">
        <w:rPr>
          <w:sz w:val="22"/>
        </w:rPr>
        <w:t>yellow</w:t>
      </w:r>
      <w:proofErr w:type="spellEnd"/>
      <w:r w:rsidR="00E149F6">
        <w:rPr>
          <w:sz w:val="22"/>
        </w:rPr>
        <w:t xml:space="preserve"> metallizzato</w:t>
      </w:r>
      <w:r w:rsidR="00DE4A9C">
        <w:rPr>
          <w:sz w:val="22"/>
        </w:rPr>
        <w:t>.</w:t>
      </w:r>
      <w:r w:rsidR="0096236E">
        <w:rPr>
          <w:sz w:val="22"/>
        </w:rPr>
        <w:t xml:space="preserve"> </w:t>
      </w:r>
      <w:r w:rsidR="00DE4A9C" w:rsidRPr="00795CE2">
        <w:rPr>
          <w:sz w:val="22"/>
        </w:rPr>
        <w:t xml:space="preserve">Le novità per </w:t>
      </w:r>
      <w:proofErr w:type="spellStart"/>
      <w:r w:rsidR="00DE4A9C" w:rsidRPr="00795CE2">
        <w:rPr>
          <w:sz w:val="22"/>
        </w:rPr>
        <w:t>smart</w:t>
      </w:r>
      <w:proofErr w:type="spellEnd"/>
      <w:r w:rsidR="00DE4A9C" w:rsidRPr="00795CE2">
        <w:rPr>
          <w:sz w:val="22"/>
        </w:rPr>
        <w:t xml:space="preserve"> </w:t>
      </w:r>
      <w:proofErr w:type="spellStart"/>
      <w:r w:rsidR="00DE4A9C" w:rsidRPr="00795CE2">
        <w:rPr>
          <w:sz w:val="22"/>
        </w:rPr>
        <w:t>forfour</w:t>
      </w:r>
      <w:proofErr w:type="spellEnd"/>
      <w:r w:rsidR="00DE4A9C" w:rsidRPr="00795CE2">
        <w:rPr>
          <w:sz w:val="22"/>
        </w:rPr>
        <w:t xml:space="preserve"> sono: la cellula di sicurezza </w:t>
      </w:r>
      <w:proofErr w:type="spellStart"/>
      <w:r w:rsidR="00DE4A9C" w:rsidRPr="00795CE2">
        <w:rPr>
          <w:sz w:val="22"/>
        </w:rPr>
        <w:t>tridion</w:t>
      </w:r>
      <w:proofErr w:type="spellEnd"/>
      <w:r w:rsidR="00DE4A9C" w:rsidRPr="00795CE2">
        <w:rPr>
          <w:sz w:val="22"/>
        </w:rPr>
        <w:t xml:space="preserve"> in </w:t>
      </w:r>
      <w:proofErr w:type="spellStart"/>
      <w:r w:rsidR="00DE4A9C" w:rsidRPr="00795CE2">
        <w:rPr>
          <w:sz w:val="22"/>
        </w:rPr>
        <w:t>cadmium</w:t>
      </w:r>
      <w:proofErr w:type="spellEnd"/>
      <w:r w:rsidR="00E149F6">
        <w:rPr>
          <w:sz w:val="22"/>
        </w:rPr>
        <w:t xml:space="preserve"> </w:t>
      </w:r>
      <w:proofErr w:type="spellStart"/>
      <w:r w:rsidR="00E149F6">
        <w:rPr>
          <w:sz w:val="22"/>
        </w:rPr>
        <w:t>red</w:t>
      </w:r>
      <w:proofErr w:type="spellEnd"/>
      <w:r w:rsidR="00E149F6">
        <w:rPr>
          <w:sz w:val="22"/>
        </w:rPr>
        <w:t xml:space="preserve">, </w:t>
      </w:r>
      <w:proofErr w:type="spellStart"/>
      <w:r w:rsidR="00E149F6">
        <w:rPr>
          <w:sz w:val="22"/>
        </w:rPr>
        <w:t>graphite</w:t>
      </w:r>
      <w:proofErr w:type="spellEnd"/>
      <w:r w:rsidR="00E149F6">
        <w:rPr>
          <w:sz w:val="22"/>
        </w:rPr>
        <w:t xml:space="preserve"> </w:t>
      </w:r>
      <w:proofErr w:type="spellStart"/>
      <w:r w:rsidR="00E149F6">
        <w:rPr>
          <w:sz w:val="22"/>
        </w:rPr>
        <w:t>grey</w:t>
      </w:r>
      <w:proofErr w:type="spellEnd"/>
      <w:r w:rsidR="00E149F6">
        <w:rPr>
          <w:sz w:val="22"/>
        </w:rPr>
        <w:t xml:space="preserve"> metallizzato o lava </w:t>
      </w:r>
      <w:proofErr w:type="spellStart"/>
      <w:r w:rsidR="00E149F6">
        <w:rPr>
          <w:sz w:val="22"/>
        </w:rPr>
        <w:t>orange</w:t>
      </w:r>
      <w:proofErr w:type="spellEnd"/>
      <w:r w:rsidR="00E149F6">
        <w:rPr>
          <w:sz w:val="22"/>
        </w:rPr>
        <w:t xml:space="preserve"> metallizzato</w:t>
      </w:r>
      <w:r w:rsidR="00DE4A9C">
        <w:rPr>
          <w:sz w:val="22"/>
        </w:rPr>
        <w:t xml:space="preserve"> e la mascherina del radiatore in </w:t>
      </w:r>
      <w:proofErr w:type="spellStart"/>
      <w:r w:rsidR="00DE4A9C">
        <w:rPr>
          <w:sz w:val="22"/>
        </w:rPr>
        <w:t>black</w:t>
      </w:r>
      <w:proofErr w:type="spellEnd"/>
      <w:r w:rsidR="00DE4A9C">
        <w:rPr>
          <w:sz w:val="22"/>
        </w:rPr>
        <w:t>-to-</w:t>
      </w:r>
      <w:proofErr w:type="spellStart"/>
      <w:r w:rsidR="00DE4A9C">
        <w:rPr>
          <w:sz w:val="22"/>
        </w:rPr>
        <w:t>yellow</w:t>
      </w:r>
      <w:proofErr w:type="spellEnd"/>
      <w:r w:rsidR="00DE4A9C">
        <w:rPr>
          <w:sz w:val="22"/>
        </w:rPr>
        <w:t xml:space="preserve"> </w:t>
      </w:r>
      <w:r w:rsidR="00E149F6">
        <w:rPr>
          <w:sz w:val="22"/>
        </w:rPr>
        <w:t xml:space="preserve">metallizzato e </w:t>
      </w:r>
      <w:proofErr w:type="spellStart"/>
      <w:r w:rsidR="00E149F6">
        <w:rPr>
          <w:sz w:val="22"/>
        </w:rPr>
        <w:t>graphite</w:t>
      </w:r>
      <w:proofErr w:type="spellEnd"/>
      <w:r w:rsidR="00E149F6">
        <w:rPr>
          <w:sz w:val="22"/>
        </w:rPr>
        <w:t xml:space="preserve"> </w:t>
      </w:r>
      <w:proofErr w:type="spellStart"/>
      <w:r w:rsidR="00E149F6">
        <w:rPr>
          <w:sz w:val="22"/>
        </w:rPr>
        <w:t>grey</w:t>
      </w:r>
      <w:proofErr w:type="spellEnd"/>
      <w:r w:rsidR="00E149F6">
        <w:rPr>
          <w:sz w:val="22"/>
        </w:rPr>
        <w:t xml:space="preserve"> metallizzato</w:t>
      </w:r>
      <w:r w:rsidR="00DE4A9C">
        <w:rPr>
          <w:sz w:val="22"/>
        </w:rPr>
        <w:t>.</w:t>
      </w:r>
    </w:p>
    <w:p w14:paraId="2D3F3A0E" w14:textId="5EA73E21" w:rsidR="00DE4A9C" w:rsidRPr="00B0354E" w:rsidRDefault="00DE4A9C" w:rsidP="00C703E5">
      <w:pPr>
        <w:spacing w:after="0" w:line="240" w:lineRule="auto"/>
        <w:rPr>
          <w:rFonts w:eastAsia="Times New Roman"/>
          <w:sz w:val="22"/>
          <w:szCs w:val="22"/>
          <w:lang w:eastAsia="de-DE"/>
        </w:rPr>
      </w:pPr>
      <w:r>
        <w:rPr>
          <w:sz w:val="22"/>
        </w:rPr>
        <w:t xml:space="preserve">Anche per gli interni sono disponibili combinazioni cromatiche nuove per </w:t>
      </w:r>
      <w:proofErr w:type="spellStart"/>
      <w:r w:rsidRPr="00795CE2">
        <w:rPr>
          <w:sz w:val="22"/>
        </w:rPr>
        <w:t>fortwo</w:t>
      </w:r>
      <w:proofErr w:type="spellEnd"/>
      <w:r w:rsidR="00795CE2" w:rsidRPr="00795CE2">
        <w:rPr>
          <w:sz w:val="22"/>
        </w:rPr>
        <w:t xml:space="preserve"> e </w:t>
      </w:r>
      <w:proofErr w:type="spellStart"/>
      <w:r w:rsidRPr="00795CE2">
        <w:rPr>
          <w:sz w:val="22"/>
        </w:rPr>
        <w:t>forfour</w:t>
      </w:r>
      <w:proofErr w:type="spellEnd"/>
      <w:r>
        <w:rPr>
          <w:sz w:val="22"/>
        </w:rPr>
        <w:t>. La versione prime è ora disponibile esclusivamente in un</w:t>
      </w:r>
      <w:r w:rsidR="004A5F12">
        <w:rPr>
          <w:sz w:val="22"/>
        </w:rPr>
        <w:t>’</w:t>
      </w:r>
      <w:r>
        <w:rPr>
          <w:sz w:val="22"/>
        </w:rPr>
        <w:t xml:space="preserve">elegante veste tono su tono in nero/grigio. Anche la versione </w:t>
      </w:r>
      <w:proofErr w:type="spellStart"/>
      <w:r>
        <w:rPr>
          <w:sz w:val="22"/>
        </w:rPr>
        <w:t>passion</w:t>
      </w:r>
      <w:proofErr w:type="spellEnd"/>
      <w:r>
        <w:rPr>
          <w:sz w:val="22"/>
        </w:rPr>
        <w:t xml:space="preserve"> si è arricchita di una variante in nero/grigio.</w:t>
      </w:r>
    </w:p>
    <w:p w14:paraId="63974FB7" w14:textId="77777777" w:rsidR="00690F3C" w:rsidRDefault="00690F3C" w:rsidP="00C703E5">
      <w:pPr>
        <w:keepNext/>
        <w:spacing w:after="0" w:line="240" w:lineRule="auto"/>
        <w:rPr>
          <w:b/>
          <w:sz w:val="22"/>
        </w:rPr>
      </w:pPr>
    </w:p>
    <w:p w14:paraId="6DA2EEE5" w14:textId="3E6F358A" w:rsidR="00494C57" w:rsidRDefault="00494C57" w:rsidP="00C703E5">
      <w:pPr>
        <w:keepNext/>
        <w:spacing w:after="0" w:line="240" w:lineRule="auto"/>
        <w:rPr>
          <w:b/>
          <w:sz w:val="22"/>
        </w:rPr>
      </w:pPr>
      <w:r>
        <w:rPr>
          <w:b/>
          <w:sz w:val="22"/>
        </w:rPr>
        <w:t xml:space="preserve">Il </w:t>
      </w:r>
      <w:proofErr w:type="spellStart"/>
      <w:r>
        <w:rPr>
          <w:b/>
          <w:sz w:val="22"/>
        </w:rPr>
        <w:t>concept</w:t>
      </w:r>
      <w:proofErr w:type="spellEnd"/>
      <w:r>
        <w:rPr>
          <w:b/>
          <w:sz w:val="22"/>
        </w:rPr>
        <w:t xml:space="preserve">: </w:t>
      </w:r>
      <w:proofErr w:type="spellStart"/>
      <w:r w:rsidR="00795CE2">
        <w:rPr>
          <w:b/>
          <w:sz w:val="22"/>
        </w:rPr>
        <w:t>urban</w:t>
      </w:r>
      <w:proofErr w:type="spellEnd"/>
      <w:r>
        <w:rPr>
          <w:b/>
          <w:sz w:val="22"/>
        </w:rPr>
        <w:t xml:space="preserve"> </w:t>
      </w:r>
      <w:proofErr w:type="spellStart"/>
      <w:r w:rsidR="00795CE2">
        <w:rPr>
          <w:b/>
          <w:sz w:val="22"/>
        </w:rPr>
        <w:t>j</w:t>
      </w:r>
      <w:r>
        <w:rPr>
          <w:b/>
          <w:sz w:val="22"/>
        </w:rPr>
        <w:t>oy</w:t>
      </w:r>
      <w:proofErr w:type="spellEnd"/>
      <w:r>
        <w:rPr>
          <w:b/>
          <w:sz w:val="22"/>
        </w:rPr>
        <w:t xml:space="preserve"> </w:t>
      </w:r>
      <w:r w:rsidR="00E149F6">
        <w:rPr>
          <w:b/>
          <w:sz w:val="22"/>
        </w:rPr>
        <w:t>assicurata</w:t>
      </w:r>
    </w:p>
    <w:p w14:paraId="4F937AEF" w14:textId="77777777" w:rsidR="00690F3C" w:rsidRPr="00494C57" w:rsidRDefault="00690F3C" w:rsidP="00C703E5">
      <w:pPr>
        <w:keepNext/>
        <w:spacing w:after="0" w:line="240" w:lineRule="auto"/>
        <w:rPr>
          <w:b/>
          <w:sz w:val="22"/>
          <w:szCs w:val="22"/>
        </w:rPr>
      </w:pPr>
    </w:p>
    <w:p w14:paraId="1EB3AFCB" w14:textId="21A9FA61" w:rsidR="001A5DC0" w:rsidRPr="00197F11" w:rsidRDefault="001A5DC0" w:rsidP="00C703E5">
      <w:pPr>
        <w:spacing w:after="0" w:line="240" w:lineRule="auto"/>
        <w:rPr>
          <w:sz w:val="22"/>
          <w:szCs w:val="22"/>
        </w:rPr>
      </w:pPr>
      <w:r>
        <w:rPr>
          <w:sz w:val="22"/>
        </w:rPr>
        <w:t>Gli sbalzi corti, la lunghezza ridotta e l</w:t>
      </w:r>
      <w:r w:rsidR="004A5F12">
        <w:rPr>
          <w:sz w:val="22"/>
        </w:rPr>
        <w:t>’</w:t>
      </w:r>
      <w:r>
        <w:rPr>
          <w:sz w:val="22"/>
        </w:rPr>
        <w:t xml:space="preserve">angolo di sterzata elevato sono caratteristiche importanti che consentono ai modelli </w:t>
      </w:r>
      <w:proofErr w:type="spellStart"/>
      <w:r>
        <w:rPr>
          <w:sz w:val="22"/>
        </w:rPr>
        <w:t>smart</w:t>
      </w:r>
      <w:proofErr w:type="spellEnd"/>
      <w:r>
        <w:rPr>
          <w:sz w:val="22"/>
        </w:rPr>
        <w:t xml:space="preserve"> di infilarsi in ogni parcheggio ed eseguire inversioni a U con estrema facilità. In quanto a diametro di volta la </w:t>
      </w:r>
      <w:proofErr w:type="spellStart"/>
      <w:r>
        <w:rPr>
          <w:sz w:val="22"/>
        </w:rPr>
        <w:t>smart</w:t>
      </w:r>
      <w:proofErr w:type="spellEnd"/>
      <w:r>
        <w:rPr>
          <w:sz w:val="22"/>
        </w:rPr>
        <w:t xml:space="preserve"> </w:t>
      </w:r>
      <w:proofErr w:type="spellStart"/>
      <w:r>
        <w:rPr>
          <w:sz w:val="22"/>
        </w:rPr>
        <w:t>fortwo</w:t>
      </w:r>
      <w:proofErr w:type="spellEnd"/>
      <w:r>
        <w:rPr>
          <w:sz w:val="22"/>
        </w:rPr>
        <w:t xml:space="preserve"> fa registrare un nuovo record: con 6,95 metri le inversioni di marcia non sono mai un problema. Anche la nuova </w:t>
      </w:r>
      <w:proofErr w:type="spellStart"/>
      <w:r>
        <w:rPr>
          <w:sz w:val="22"/>
        </w:rPr>
        <w:t>forfour</w:t>
      </w:r>
      <w:proofErr w:type="spellEnd"/>
      <w:r>
        <w:rPr>
          <w:sz w:val="22"/>
        </w:rPr>
        <w:t xml:space="preserve">, con un diametro di volta pari a 8,65 metri vanta capacità di sterzata quasi analoghe a quelle della precedente </w:t>
      </w:r>
      <w:proofErr w:type="spellStart"/>
      <w:r>
        <w:rPr>
          <w:sz w:val="22"/>
        </w:rPr>
        <w:t>smart</w:t>
      </w:r>
      <w:proofErr w:type="spellEnd"/>
      <w:r>
        <w:rPr>
          <w:sz w:val="22"/>
        </w:rPr>
        <w:t xml:space="preserve"> </w:t>
      </w:r>
      <w:proofErr w:type="spellStart"/>
      <w:r>
        <w:rPr>
          <w:sz w:val="22"/>
        </w:rPr>
        <w:t>fortwo</w:t>
      </w:r>
      <w:proofErr w:type="spellEnd"/>
      <w:r>
        <w:rPr>
          <w:sz w:val="22"/>
        </w:rPr>
        <w:t xml:space="preserve">, che richiedeva 8,75 metri da muro a muro. A questa maneggevolezza esemplare concorre lo sterzo diretto con rapporto di demoltiplicazione variabile e </w:t>
      </w:r>
      <w:proofErr w:type="spellStart"/>
      <w:r>
        <w:rPr>
          <w:sz w:val="22"/>
        </w:rPr>
        <w:t>servoassistenza</w:t>
      </w:r>
      <w:proofErr w:type="spellEnd"/>
      <w:r>
        <w:rPr>
          <w:sz w:val="22"/>
        </w:rPr>
        <w:t xml:space="preserve"> elettrica, presente di serie su tutti i modelli </w:t>
      </w:r>
      <w:proofErr w:type="spellStart"/>
      <w:r>
        <w:rPr>
          <w:sz w:val="22"/>
        </w:rPr>
        <w:t>smart</w:t>
      </w:r>
      <w:proofErr w:type="spellEnd"/>
      <w:r>
        <w:rPr>
          <w:sz w:val="22"/>
        </w:rPr>
        <w:t>.</w:t>
      </w:r>
    </w:p>
    <w:p w14:paraId="6E6BC819" w14:textId="2A795C27" w:rsidR="001B39AF" w:rsidRPr="00197F11" w:rsidRDefault="001A5DC0" w:rsidP="00C703E5">
      <w:pPr>
        <w:spacing w:after="0" w:line="240" w:lineRule="auto"/>
        <w:rPr>
          <w:sz w:val="22"/>
          <w:szCs w:val="22"/>
        </w:rPr>
      </w:pPr>
      <w:r>
        <w:rPr>
          <w:sz w:val="22"/>
        </w:rPr>
        <w:t xml:space="preserve">Inoltre, </w:t>
      </w:r>
      <w:r w:rsidR="00795CE2">
        <w:rPr>
          <w:sz w:val="22"/>
        </w:rPr>
        <w:t xml:space="preserve">entrambi </w:t>
      </w:r>
      <w:r>
        <w:rPr>
          <w:sz w:val="22"/>
        </w:rPr>
        <w:t xml:space="preserve">i modelli </w:t>
      </w:r>
      <w:r w:rsidR="00795CE2">
        <w:rPr>
          <w:sz w:val="22"/>
        </w:rPr>
        <w:t>garantiscono</w:t>
      </w:r>
      <w:r>
        <w:rPr>
          <w:sz w:val="22"/>
        </w:rPr>
        <w:t xml:space="preserve"> la massima spaziosità in ingombri minimi, fatto dimostrato dall</w:t>
      </w:r>
      <w:r w:rsidR="004A5F12">
        <w:rPr>
          <w:sz w:val="22"/>
        </w:rPr>
        <w:t>’</w:t>
      </w:r>
      <w:r>
        <w:rPr>
          <w:sz w:val="22"/>
        </w:rPr>
        <w:t>eccellente Body Space Index, che descrive il rapporto tra lunghezza interna e lunghezza esterna, dove la lunghezza dell</w:t>
      </w:r>
      <w:r w:rsidR="004A5F12">
        <w:rPr>
          <w:sz w:val="22"/>
        </w:rPr>
        <w:t>’</w:t>
      </w:r>
      <w:r>
        <w:rPr>
          <w:sz w:val="22"/>
        </w:rPr>
        <w:t>abitacolo viene misurata orizzontalmente dal pedale dell</w:t>
      </w:r>
      <w:r w:rsidR="004A5F12">
        <w:rPr>
          <w:sz w:val="22"/>
        </w:rPr>
        <w:t>’</w:t>
      </w:r>
      <w:r>
        <w:rPr>
          <w:sz w:val="22"/>
        </w:rPr>
        <w:t xml:space="preserve">acceleratore non premuto fino alla fine della coda, così da poter raffrontare tra loro diverse vetture. In questo parametro entrambi i modelli </w:t>
      </w:r>
      <w:proofErr w:type="spellStart"/>
      <w:r>
        <w:rPr>
          <w:sz w:val="22"/>
        </w:rPr>
        <w:t>smart</w:t>
      </w:r>
      <w:proofErr w:type="spellEnd"/>
      <w:r>
        <w:rPr>
          <w:sz w:val="22"/>
        </w:rPr>
        <w:t xml:space="preserve"> fanno registrare valori da record: 75% (</w:t>
      </w:r>
      <w:proofErr w:type="spellStart"/>
      <w:r>
        <w:rPr>
          <w:sz w:val="22"/>
        </w:rPr>
        <w:t>smart</w:t>
      </w:r>
      <w:proofErr w:type="spellEnd"/>
      <w:r>
        <w:rPr>
          <w:sz w:val="22"/>
        </w:rPr>
        <w:t xml:space="preserve"> </w:t>
      </w:r>
      <w:proofErr w:type="spellStart"/>
      <w:r>
        <w:rPr>
          <w:sz w:val="22"/>
        </w:rPr>
        <w:t>fortwo</w:t>
      </w:r>
      <w:proofErr w:type="spellEnd"/>
      <w:r>
        <w:rPr>
          <w:sz w:val="22"/>
        </w:rPr>
        <w:t>) e 77% (</w:t>
      </w:r>
      <w:proofErr w:type="spellStart"/>
      <w:r>
        <w:rPr>
          <w:sz w:val="22"/>
        </w:rPr>
        <w:t>smart</w:t>
      </w:r>
      <w:proofErr w:type="spellEnd"/>
      <w:r>
        <w:rPr>
          <w:sz w:val="22"/>
        </w:rPr>
        <w:t xml:space="preserve"> </w:t>
      </w:r>
      <w:proofErr w:type="spellStart"/>
      <w:r>
        <w:rPr>
          <w:sz w:val="22"/>
        </w:rPr>
        <w:t>forfour</w:t>
      </w:r>
      <w:proofErr w:type="spellEnd"/>
      <w:r>
        <w:rPr>
          <w:sz w:val="22"/>
        </w:rPr>
        <w:t>).</w:t>
      </w:r>
    </w:p>
    <w:p w14:paraId="68CF58D9" w14:textId="48370E53" w:rsidR="001B39AF" w:rsidRPr="00197F11" w:rsidRDefault="001B39AF" w:rsidP="00C703E5">
      <w:pPr>
        <w:spacing w:after="0" w:line="240" w:lineRule="auto"/>
        <w:rPr>
          <w:sz w:val="22"/>
          <w:szCs w:val="22"/>
        </w:rPr>
      </w:pPr>
      <w:proofErr w:type="spellStart"/>
      <w:r>
        <w:rPr>
          <w:sz w:val="22"/>
        </w:rPr>
        <w:t>smart</w:t>
      </w:r>
      <w:proofErr w:type="spellEnd"/>
      <w:r>
        <w:rPr>
          <w:sz w:val="22"/>
        </w:rPr>
        <w:t xml:space="preserve"> </w:t>
      </w:r>
      <w:proofErr w:type="spellStart"/>
      <w:r>
        <w:rPr>
          <w:sz w:val="22"/>
        </w:rPr>
        <w:t>forfour</w:t>
      </w:r>
      <w:proofErr w:type="spellEnd"/>
      <w:r>
        <w:rPr>
          <w:sz w:val="22"/>
        </w:rPr>
        <w:t xml:space="preserve"> dispone, per sua natura, di una capacità di carico maggiore. Ribaltando gli schienali dei sedili posteriori si ottiene una superficie di</w:t>
      </w:r>
      <w:r w:rsidR="00E149F6">
        <w:rPr>
          <w:sz w:val="22"/>
        </w:rPr>
        <w:t xml:space="preserve"> </w:t>
      </w:r>
      <w:r>
        <w:rPr>
          <w:sz w:val="22"/>
        </w:rPr>
        <w:t>carico piatta di 1.285 x 996 mm, con un volume di carico che può raggiungere i 975 litri: valori di riferimento per il segmento. Sorprende anche la lunghezza di carico, pari a 2,22 metri con lo schienale del sedile lato passeggero anteriore ribaltato in avanti.</w:t>
      </w:r>
      <w:r w:rsidR="00207C0C">
        <w:rPr>
          <w:sz w:val="22"/>
          <w:szCs w:val="22"/>
        </w:rPr>
        <w:t xml:space="preserve"> </w:t>
      </w:r>
      <w:r>
        <w:rPr>
          <w:sz w:val="22"/>
        </w:rPr>
        <w:t xml:space="preserve">E non è tutto: a richiesta la </w:t>
      </w:r>
      <w:proofErr w:type="spellStart"/>
      <w:r>
        <w:rPr>
          <w:sz w:val="22"/>
        </w:rPr>
        <w:t>smart</w:t>
      </w:r>
      <w:proofErr w:type="spellEnd"/>
      <w:r>
        <w:rPr>
          <w:sz w:val="22"/>
        </w:rPr>
        <w:t xml:space="preserve"> </w:t>
      </w:r>
      <w:proofErr w:type="spellStart"/>
      <w:r>
        <w:rPr>
          <w:sz w:val="22"/>
        </w:rPr>
        <w:lastRenderedPageBreak/>
        <w:t>forfour</w:t>
      </w:r>
      <w:proofErr w:type="spellEnd"/>
      <w:r>
        <w:rPr>
          <w:sz w:val="22"/>
        </w:rPr>
        <w:t xml:space="preserve"> è dis</w:t>
      </w:r>
      <w:r w:rsidR="00E149F6">
        <w:rPr>
          <w:sz w:val="22"/>
        </w:rPr>
        <w:t xml:space="preserve">ponibile con sedili posteriori ‘ready </w:t>
      </w:r>
      <w:proofErr w:type="spellStart"/>
      <w:r w:rsidR="00E149F6">
        <w:rPr>
          <w:sz w:val="22"/>
        </w:rPr>
        <w:t>space</w:t>
      </w:r>
      <w:proofErr w:type="spellEnd"/>
      <w:r w:rsidR="00E149F6">
        <w:rPr>
          <w:sz w:val="22"/>
        </w:rPr>
        <w:t>’</w:t>
      </w:r>
      <w:r>
        <w:rPr>
          <w:sz w:val="22"/>
        </w:rPr>
        <w:t>, che con un semplice gesto consentono di ruotare il cuscino e abbassarlo notevolmente. Si ottiene così un</w:t>
      </w:r>
      <w:r w:rsidR="004A5F12">
        <w:rPr>
          <w:sz w:val="22"/>
        </w:rPr>
        <w:t>’</w:t>
      </w:r>
      <w:r>
        <w:rPr>
          <w:sz w:val="22"/>
        </w:rPr>
        <w:t xml:space="preserve">altezza di carico incrementata di 12 cm, facilmente sfruttabile grazie anche alle porte posteriori che si aprono in un angolo di quasi 90°. </w:t>
      </w:r>
    </w:p>
    <w:p w14:paraId="607393C0" w14:textId="77777777" w:rsidR="00690F3C" w:rsidRDefault="00690F3C" w:rsidP="00C703E5">
      <w:pPr>
        <w:keepNext/>
        <w:spacing w:after="0" w:line="240" w:lineRule="auto"/>
        <w:rPr>
          <w:b/>
          <w:sz w:val="22"/>
        </w:rPr>
      </w:pPr>
    </w:p>
    <w:p w14:paraId="759079A9" w14:textId="77777777" w:rsidR="001A5DC0" w:rsidRDefault="001A5DC0" w:rsidP="00C703E5">
      <w:pPr>
        <w:keepNext/>
        <w:spacing w:after="0" w:line="240" w:lineRule="auto"/>
        <w:rPr>
          <w:b/>
          <w:sz w:val="22"/>
        </w:rPr>
      </w:pPr>
      <w:r>
        <w:rPr>
          <w:b/>
          <w:sz w:val="22"/>
        </w:rPr>
        <w:t xml:space="preserve">Real Life </w:t>
      </w:r>
      <w:proofErr w:type="spellStart"/>
      <w:r>
        <w:rPr>
          <w:b/>
          <w:sz w:val="22"/>
        </w:rPr>
        <w:t>Safety</w:t>
      </w:r>
      <w:proofErr w:type="spellEnd"/>
      <w:r>
        <w:rPr>
          <w:b/>
          <w:sz w:val="22"/>
        </w:rPr>
        <w:t>: la sicurezza</w:t>
      </w:r>
    </w:p>
    <w:p w14:paraId="50819A6F" w14:textId="77777777" w:rsidR="00C703E5" w:rsidRPr="00197F11" w:rsidRDefault="00C703E5" w:rsidP="00C703E5">
      <w:pPr>
        <w:keepNext/>
        <w:spacing w:after="0" w:line="240" w:lineRule="auto"/>
        <w:rPr>
          <w:b/>
          <w:sz w:val="22"/>
          <w:szCs w:val="22"/>
        </w:rPr>
      </w:pPr>
    </w:p>
    <w:p w14:paraId="69B27B85" w14:textId="56DFC9FD" w:rsidR="001A5DC0" w:rsidRPr="00197F11" w:rsidRDefault="001A5DC0" w:rsidP="00C703E5">
      <w:pPr>
        <w:spacing w:after="0" w:line="240" w:lineRule="auto"/>
        <w:rPr>
          <w:sz w:val="22"/>
          <w:szCs w:val="22"/>
        </w:rPr>
      </w:pPr>
      <w:r>
        <w:rPr>
          <w:sz w:val="22"/>
        </w:rPr>
        <w:t xml:space="preserve">Il principio di base su cui è stata fondata con successo la sicurezza del modello precedente è stato mantenuto anche nella nuova </w:t>
      </w:r>
      <w:r w:rsidR="00E149F6">
        <w:rPr>
          <w:sz w:val="22"/>
        </w:rPr>
        <w:t>generazione</w:t>
      </w:r>
      <w:r>
        <w:rPr>
          <w:sz w:val="22"/>
        </w:rPr>
        <w:t xml:space="preserve">. </w:t>
      </w:r>
      <w:r w:rsidR="00E149F6">
        <w:rPr>
          <w:sz w:val="22"/>
        </w:rPr>
        <w:t xml:space="preserve">anche nelle nuove </w:t>
      </w:r>
      <w:proofErr w:type="spellStart"/>
      <w:r w:rsidR="00E149F6">
        <w:rPr>
          <w:sz w:val="22"/>
        </w:rPr>
        <w:t>fortwo</w:t>
      </w:r>
      <w:proofErr w:type="spellEnd"/>
      <w:r w:rsidR="00E149F6">
        <w:rPr>
          <w:sz w:val="22"/>
        </w:rPr>
        <w:t xml:space="preserve"> e </w:t>
      </w:r>
      <w:proofErr w:type="spellStart"/>
      <w:r w:rsidR="00E149F6">
        <w:rPr>
          <w:sz w:val="22"/>
        </w:rPr>
        <w:t>forfour</w:t>
      </w:r>
      <w:proofErr w:type="spellEnd"/>
      <w:r w:rsidR="00E149F6">
        <w:rPr>
          <w:sz w:val="22"/>
        </w:rPr>
        <w:t xml:space="preserve">, infatti, </w:t>
      </w:r>
      <w:r>
        <w:rPr>
          <w:sz w:val="22"/>
        </w:rPr>
        <w:t xml:space="preserve">la cellula di sicurezza </w:t>
      </w:r>
      <w:proofErr w:type="spellStart"/>
      <w:r>
        <w:rPr>
          <w:sz w:val="22"/>
        </w:rPr>
        <w:t>tridion</w:t>
      </w:r>
      <w:proofErr w:type="spellEnd"/>
      <w:r>
        <w:rPr>
          <w:sz w:val="22"/>
        </w:rPr>
        <w:t xml:space="preserve"> protegge gli occupanti come un guscio il suo interno. </w:t>
      </w:r>
      <w:r w:rsidR="00D75232">
        <w:rPr>
          <w:sz w:val="22"/>
        </w:rPr>
        <w:t>La nuova</w:t>
      </w:r>
      <w:r>
        <w:rPr>
          <w:sz w:val="22"/>
        </w:rPr>
        <w:t xml:space="preserve"> </w:t>
      </w:r>
      <w:proofErr w:type="spellStart"/>
      <w:r>
        <w:rPr>
          <w:sz w:val="22"/>
        </w:rPr>
        <w:t>smart</w:t>
      </w:r>
      <w:proofErr w:type="spellEnd"/>
      <w:r>
        <w:rPr>
          <w:sz w:val="22"/>
        </w:rPr>
        <w:t xml:space="preserve"> </w:t>
      </w:r>
      <w:r w:rsidR="00D75232">
        <w:rPr>
          <w:sz w:val="22"/>
        </w:rPr>
        <w:t>può, inoltre, contare su</w:t>
      </w:r>
      <w:r>
        <w:rPr>
          <w:sz w:val="22"/>
        </w:rPr>
        <w:t xml:space="preserve"> una percentuale maggiore di acciai ultraresistenti</w:t>
      </w:r>
      <w:r w:rsidR="00D75232">
        <w:rPr>
          <w:sz w:val="22"/>
        </w:rPr>
        <w:t>,</w:t>
      </w:r>
      <w:r>
        <w:rPr>
          <w:sz w:val="22"/>
        </w:rPr>
        <w:t xml:space="preserve"> sottoposti a trattamento termico e acciai multifase ad altissima resistenza. In linea con la filosofia </w:t>
      </w:r>
      <w:r w:rsidR="00D75232">
        <w:rPr>
          <w:sz w:val="22"/>
        </w:rPr>
        <w:t xml:space="preserve">Real Life </w:t>
      </w:r>
      <w:proofErr w:type="spellStart"/>
      <w:r w:rsidR="00D75232">
        <w:rPr>
          <w:sz w:val="22"/>
        </w:rPr>
        <w:t>Safety</w:t>
      </w:r>
      <w:proofErr w:type="spellEnd"/>
      <w:r w:rsidR="00D75232">
        <w:rPr>
          <w:sz w:val="22"/>
        </w:rPr>
        <w:t>,</w:t>
      </w:r>
      <w:r>
        <w:rPr>
          <w:sz w:val="22"/>
        </w:rPr>
        <w:t xml:space="preserve"> applicata da Mercedes-Benz in tema di sicurezza, </w:t>
      </w:r>
      <w:r w:rsidR="00D75232">
        <w:rPr>
          <w:sz w:val="22"/>
        </w:rPr>
        <w:t>sono stati testati gli</w:t>
      </w:r>
      <w:r>
        <w:rPr>
          <w:sz w:val="22"/>
        </w:rPr>
        <w:t xml:space="preserve"> impatti frontali anche con vetture molto più grandi e pesanti. Le nuove </w:t>
      </w:r>
      <w:proofErr w:type="spellStart"/>
      <w:r>
        <w:rPr>
          <w:sz w:val="22"/>
        </w:rPr>
        <w:t>smart</w:t>
      </w:r>
      <w:proofErr w:type="spellEnd"/>
      <w:r>
        <w:rPr>
          <w:sz w:val="22"/>
        </w:rPr>
        <w:t xml:space="preserve"> </w:t>
      </w:r>
      <w:r w:rsidR="00D75232">
        <w:rPr>
          <w:sz w:val="22"/>
        </w:rPr>
        <w:t>inediti standard di sicurezza e protezione</w:t>
      </w:r>
      <w:r>
        <w:rPr>
          <w:sz w:val="22"/>
        </w:rPr>
        <w:t xml:space="preserve"> in collisioni frontali con Classe S e Classe C.</w:t>
      </w:r>
      <w:r w:rsidR="00795CE2">
        <w:rPr>
          <w:sz w:val="22"/>
        </w:rPr>
        <w:t xml:space="preserve"> </w:t>
      </w:r>
      <w:r>
        <w:rPr>
          <w:sz w:val="22"/>
        </w:rPr>
        <w:t xml:space="preserve">Gli avanzati sistemi di assistenza alla guida, </w:t>
      </w:r>
      <w:r w:rsidR="00D75232">
        <w:rPr>
          <w:sz w:val="22"/>
        </w:rPr>
        <w:t>fino ad oggi</w:t>
      </w:r>
      <w:r>
        <w:rPr>
          <w:sz w:val="22"/>
        </w:rPr>
        <w:t xml:space="preserve"> riservati </w:t>
      </w:r>
      <w:r w:rsidR="00D75232">
        <w:rPr>
          <w:sz w:val="22"/>
        </w:rPr>
        <w:t>esclusivamente ai segmenti</w:t>
      </w:r>
      <w:r>
        <w:rPr>
          <w:sz w:val="22"/>
        </w:rPr>
        <w:t xml:space="preserve"> superiori, incrementano ulteriormente la sicurezza e il comfort. Tra questi figurano, ad esempio, il sistema di assistenza in presenza di vento laterale, la funzione </w:t>
      </w:r>
      <w:r w:rsidR="00D75232">
        <w:rPr>
          <w:sz w:val="22"/>
        </w:rPr>
        <w:t xml:space="preserve">di avvertimento della distanza </w:t>
      </w:r>
      <w:r>
        <w:rPr>
          <w:sz w:val="22"/>
        </w:rPr>
        <w:t xml:space="preserve">e il sistema </w:t>
      </w:r>
      <w:proofErr w:type="spellStart"/>
      <w:r>
        <w:rPr>
          <w:sz w:val="22"/>
        </w:rPr>
        <w:t>antisbandamento</w:t>
      </w:r>
      <w:proofErr w:type="spellEnd"/>
      <w:r>
        <w:rPr>
          <w:sz w:val="22"/>
        </w:rPr>
        <w:t xml:space="preserve">. </w:t>
      </w:r>
      <w:proofErr w:type="spellStart"/>
      <w:r>
        <w:rPr>
          <w:sz w:val="22"/>
        </w:rPr>
        <w:t>smart</w:t>
      </w:r>
      <w:proofErr w:type="spellEnd"/>
      <w:r>
        <w:rPr>
          <w:sz w:val="22"/>
        </w:rPr>
        <w:t xml:space="preserve"> offre così ai Clienti equipaggiamenti di sicurezza che superano decisamente gli standard del segmento.</w:t>
      </w:r>
      <w:r w:rsidR="00795CE2">
        <w:rPr>
          <w:sz w:val="22"/>
        </w:rPr>
        <w:t xml:space="preserve"> </w:t>
      </w:r>
      <w:r>
        <w:rPr>
          <w:sz w:val="22"/>
        </w:rPr>
        <w:t>L</w:t>
      </w:r>
      <w:r w:rsidR="004A5F12">
        <w:rPr>
          <w:sz w:val="22"/>
        </w:rPr>
        <w:t>’</w:t>
      </w:r>
      <w:r>
        <w:rPr>
          <w:sz w:val="22"/>
        </w:rPr>
        <w:t>autotelaio si distingue soprattutto per la struttura dell</w:t>
      </w:r>
      <w:r w:rsidR="004A5F12">
        <w:rPr>
          <w:sz w:val="22"/>
        </w:rPr>
        <w:t>’</w:t>
      </w:r>
      <w:r>
        <w:rPr>
          <w:sz w:val="22"/>
        </w:rPr>
        <w:t xml:space="preserve">avantreno con sospensioni di tipo </w:t>
      </w:r>
      <w:proofErr w:type="spellStart"/>
      <w:r>
        <w:rPr>
          <w:sz w:val="22"/>
        </w:rPr>
        <w:t>McPherson</w:t>
      </w:r>
      <w:proofErr w:type="spellEnd"/>
      <w:r>
        <w:rPr>
          <w:sz w:val="22"/>
        </w:rPr>
        <w:t>, con elementi presi in prestito dalla Mercedes-Benz Classe C, per il ponte De Dion ottimizzato, per l</w:t>
      </w:r>
      <w:r w:rsidR="004A5F12">
        <w:rPr>
          <w:sz w:val="22"/>
        </w:rPr>
        <w:t>’</w:t>
      </w:r>
      <w:r>
        <w:rPr>
          <w:sz w:val="22"/>
        </w:rPr>
        <w:t xml:space="preserve">escursione nettamente aumentata di tutte le sospensioni, per gli pneumatici con fianchi più alti e per un diametro di volta ridotto senza eguali. </w:t>
      </w:r>
    </w:p>
    <w:p w14:paraId="145251BE" w14:textId="77777777" w:rsidR="00690F3C" w:rsidRDefault="00690F3C" w:rsidP="00C703E5">
      <w:pPr>
        <w:spacing w:after="0" w:line="240" w:lineRule="auto"/>
        <w:rPr>
          <w:b/>
          <w:sz w:val="22"/>
        </w:rPr>
      </w:pPr>
    </w:p>
    <w:p w14:paraId="7F399054" w14:textId="021D7702" w:rsidR="001A5DC0" w:rsidRDefault="001A5DC0" w:rsidP="00C703E5">
      <w:pPr>
        <w:spacing w:after="0" w:line="240" w:lineRule="auto"/>
        <w:rPr>
          <w:b/>
          <w:sz w:val="22"/>
        </w:rPr>
      </w:pPr>
      <w:r>
        <w:rPr>
          <w:b/>
          <w:sz w:val="22"/>
        </w:rPr>
        <w:t>Storia di successo: un</w:t>
      </w:r>
      <w:r w:rsidR="004A5F12">
        <w:rPr>
          <w:b/>
          <w:sz w:val="22"/>
        </w:rPr>
        <w:t>’</w:t>
      </w:r>
      <w:r>
        <w:rPr>
          <w:b/>
          <w:sz w:val="22"/>
        </w:rPr>
        <w:t>idea si fa strada</w:t>
      </w:r>
    </w:p>
    <w:p w14:paraId="475CDC70" w14:textId="77777777" w:rsidR="00C703E5" w:rsidRPr="00197F11" w:rsidRDefault="00C703E5" w:rsidP="00C703E5">
      <w:pPr>
        <w:spacing w:after="0" w:line="240" w:lineRule="auto"/>
        <w:rPr>
          <w:b/>
          <w:sz w:val="22"/>
          <w:szCs w:val="22"/>
        </w:rPr>
      </w:pPr>
    </w:p>
    <w:p w14:paraId="5EBF0018" w14:textId="710A5D16" w:rsidR="00690F3C" w:rsidRDefault="0085768A" w:rsidP="00C703E5">
      <w:pPr>
        <w:spacing w:after="0" w:line="240" w:lineRule="auto"/>
        <w:rPr>
          <w:sz w:val="22"/>
        </w:rPr>
      </w:pPr>
      <w:r>
        <w:rPr>
          <w:sz w:val="22"/>
        </w:rPr>
        <w:t xml:space="preserve">I circa 1,6 milioni di </w:t>
      </w:r>
      <w:proofErr w:type="spellStart"/>
      <w:r>
        <w:rPr>
          <w:sz w:val="22"/>
        </w:rPr>
        <w:t>fortwo</w:t>
      </w:r>
      <w:proofErr w:type="spellEnd"/>
      <w:r>
        <w:rPr>
          <w:sz w:val="22"/>
        </w:rPr>
        <w:t xml:space="preserve"> </w:t>
      </w:r>
      <w:r w:rsidR="00D75232">
        <w:rPr>
          <w:sz w:val="22"/>
        </w:rPr>
        <w:t xml:space="preserve">vendute in tutto il mondo </w:t>
      </w:r>
      <w:r>
        <w:rPr>
          <w:sz w:val="22"/>
        </w:rPr>
        <w:t>testimoniano il grande successo riscosso dall</w:t>
      </w:r>
      <w:r w:rsidR="004A5F12">
        <w:rPr>
          <w:sz w:val="22"/>
        </w:rPr>
        <w:t>’</w:t>
      </w:r>
      <w:r>
        <w:rPr>
          <w:sz w:val="22"/>
        </w:rPr>
        <w:t xml:space="preserve">idea di city car sviluppata da </w:t>
      </w:r>
      <w:proofErr w:type="spellStart"/>
      <w:r>
        <w:rPr>
          <w:sz w:val="22"/>
        </w:rPr>
        <w:t>smart</w:t>
      </w:r>
      <w:proofErr w:type="spellEnd"/>
      <w:r>
        <w:rPr>
          <w:sz w:val="22"/>
        </w:rPr>
        <w:t xml:space="preserve">. Anche negli ultimi anni del ciclo di produzione le vendite si sono mantenute stabilmente sulle 100.000 unità. Nel 2014 la </w:t>
      </w:r>
      <w:proofErr w:type="spellStart"/>
      <w:r>
        <w:rPr>
          <w:sz w:val="22"/>
        </w:rPr>
        <w:t>smart</w:t>
      </w:r>
      <w:proofErr w:type="spellEnd"/>
      <w:r>
        <w:rPr>
          <w:sz w:val="22"/>
        </w:rPr>
        <w:t xml:space="preserve"> </w:t>
      </w:r>
      <w:proofErr w:type="spellStart"/>
      <w:r>
        <w:rPr>
          <w:sz w:val="22"/>
        </w:rPr>
        <w:t>electric</w:t>
      </w:r>
      <w:proofErr w:type="spellEnd"/>
      <w:r>
        <w:rPr>
          <w:sz w:val="22"/>
        </w:rPr>
        <w:t xml:space="preserve"> drive ha confermato per il terzo anno consecutivo la sua posizione di leader del mercato in Germania. </w:t>
      </w:r>
      <w:r w:rsidR="00D75232">
        <w:rPr>
          <w:sz w:val="22"/>
        </w:rPr>
        <w:t xml:space="preserve">Anche la nuova generazione ha </w:t>
      </w:r>
      <w:r w:rsidR="00494C57">
        <w:rPr>
          <w:sz w:val="22"/>
        </w:rPr>
        <w:t xml:space="preserve">già </w:t>
      </w:r>
      <w:r w:rsidR="00D75232">
        <w:rPr>
          <w:sz w:val="22"/>
        </w:rPr>
        <w:t>conquistato</w:t>
      </w:r>
      <w:r w:rsidR="00494C57">
        <w:rPr>
          <w:sz w:val="22"/>
        </w:rPr>
        <w:t xml:space="preserve"> </w:t>
      </w:r>
      <w:r w:rsidR="00D75232">
        <w:rPr>
          <w:sz w:val="22"/>
        </w:rPr>
        <w:t xml:space="preserve">il cuore di Clienti in tutto il </w:t>
      </w:r>
      <w:proofErr w:type="spellStart"/>
      <w:r w:rsidR="00D75232">
        <w:rPr>
          <w:sz w:val="22"/>
        </w:rPr>
        <w:t>lmondo</w:t>
      </w:r>
      <w:proofErr w:type="spellEnd"/>
      <w:r w:rsidR="00494C57">
        <w:rPr>
          <w:sz w:val="22"/>
        </w:rPr>
        <w:t>: a livell</w:t>
      </w:r>
      <w:r w:rsidR="00D75232">
        <w:rPr>
          <w:sz w:val="22"/>
        </w:rPr>
        <w:t xml:space="preserve">o mondiale le vendite di </w:t>
      </w:r>
      <w:proofErr w:type="spellStart"/>
      <w:r w:rsidR="00D75232">
        <w:rPr>
          <w:sz w:val="22"/>
        </w:rPr>
        <w:t>smart</w:t>
      </w:r>
      <w:proofErr w:type="spellEnd"/>
      <w:r w:rsidR="00D75232">
        <w:rPr>
          <w:sz w:val="22"/>
        </w:rPr>
        <w:t>, nel solo mese di apri</w:t>
      </w:r>
      <w:r w:rsidR="00494C57">
        <w:rPr>
          <w:sz w:val="22"/>
        </w:rPr>
        <w:t>le hanno raggiunto la quota di 10.949 unità, facendo registrare un aumento del 30,5% rispetto allo stesso mese dell</w:t>
      </w:r>
      <w:r w:rsidR="004A5F12">
        <w:rPr>
          <w:sz w:val="22"/>
        </w:rPr>
        <w:t>’</w:t>
      </w:r>
      <w:r w:rsidR="00494C57">
        <w:rPr>
          <w:sz w:val="22"/>
        </w:rPr>
        <w:t xml:space="preserve">anno precedente. La maggior parte delle </w:t>
      </w:r>
      <w:proofErr w:type="spellStart"/>
      <w:r w:rsidR="00494C57">
        <w:rPr>
          <w:sz w:val="22"/>
        </w:rPr>
        <w:t>smart</w:t>
      </w:r>
      <w:proofErr w:type="spellEnd"/>
      <w:r w:rsidR="00494C57">
        <w:rPr>
          <w:sz w:val="22"/>
        </w:rPr>
        <w:t xml:space="preserve"> </w:t>
      </w:r>
      <w:proofErr w:type="spellStart"/>
      <w:r w:rsidR="00494C57">
        <w:rPr>
          <w:sz w:val="22"/>
        </w:rPr>
        <w:t>fortwo</w:t>
      </w:r>
      <w:proofErr w:type="spellEnd"/>
      <w:r w:rsidR="00494C57">
        <w:rPr>
          <w:sz w:val="22"/>
        </w:rPr>
        <w:t xml:space="preserve"> e </w:t>
      </w:r>
      <w:proofErr w:type="spellStart"/>
      <w:r w:rsidR="00494C57">
        <w:rPr>
          <w:sz w:val="22"/>
        </w:rPr>
        <w:t>smart</w:t>
      </w:r>
      <w:proofErr w:type="spellEnd"/>
      <w:r w:rsidR="00494C57">
        <w:rPr>
          <w:sz w:val="22"/>
        </w:rPr>
        <w:t xml:space="preserve"> </w:t>
      </w:r>
      <w:proofErr w:type="spellStart"/>
      <w:r w:rsidR="00494C57">
        <w:rPr>
          <w:sz w:val="22"/>
        </w:rPr>
        <w:t>forfo</w:t>
      </w:r>
      <w:r w:rsidR="00384174">
        <w:rPr>
          <w:sz w:val="22"/>
        </w:rPr>
        <w:t>ur</w:t>
      </w:r>
      <w:proofErr w:type="spellEnd"/>
      <w:r w:rsidR="00384174">
        <w:rPr>
          <w:sz w:val="22"/>
        </w:rPr>
        <w:t xml:space="preserve"> è stata acquistata </w:t>
      </w:r>
      <w:r w:rsidR="00494C57">
        <w:rPr>
          <w:sz w:val="22"/>
        </w:rPr>
        <w:t>in Italia</w:t>
      </w:r>
      <w:r w:rsidR="00384174">
        <w:rPr>
          <w:sz w:val="22"/>
        </w:rPr>
        <w:t>, primo mercato al mondo,</w:t>
      </w:r>
      <w:r w:rsidR="00384174" w:rsidRPr="00384174">
        <w:rPr>
          <w:sz w:val="22"/>
        </w:rPr>
        <w:t xml:space="preserve"> </w:t>
      </w:r>
      <w:r w:rsidR="00384174">
        <w:rPr>
          <w:sz w:val="22"/>
        </w:rPr>
        <w:t>e Germania</w:t>
      </w:r>
      <w:r w:rsidR="00494C57">
        <w:rPr>
          <w:sz w:val="22"/>
        </w:rPr>
        <w:t>. Dal gennaio all</w:t>
      </w:r>
      <w:r w:rsidR="004A5F12">
        <w:rPr>
          <w:sz w:val="22"/>
        </w:rPr>
        <w:t>’</w:t>
      </w:r>
      <w:r w:rsidR="00494C57">
        <w:rPr>
          <w:sz w:val="22"/>
        </w:rPr>
        <w:t>aprile 2015 le vendite a livello mondiale hanno raggiunto le 39.693 unità, corrispondenti a un incremento del 24,7% rispetto ai primi quattro mesi del 2014.</w:t>
      </w:r>
      <w:r w:rsidR="00690F3C">
        <w:rPr>
          <w:sz w:val="22"/>
          <w:szCs w:val="22"/>
        </w:rPr>
        <w:t xml:space="preserve"> </w:t>
      </w:r>
      <w:r w:rsidR="00494C57">
        <w:rPr>
          <w:sz w:val="22"/>
        </w:rPr>
        <w:t>Un</w:t>
      </w:r>
      <w:r w:rsidR="004A5F12">
        <w:rPr>
          <w:sz w:val="22"/>
        </w:rPr>
        <w:t>’</w:t>
      </w:r>
      <w:r w:rsidR="00494C57">
        <w:rPr>
          <w:sz w:val="22"/>
        </w:rPr>
        <w:t>ulteriore crescita è attesa dal</w:t>
      </w:r>
      <w:r w:rsidR="00384174">
        <w:rPr>
          <w:sz w:val="22"/>
        </w:rPr>
        <w:t>l</w:t>
      </w:r>
      <w:r w:rsidR="004A5F12">
        <w:rPr>
          <w:sz w:val="22"/>
        </w:rPr>
        <w:t>’</w:t>
      </w:r>
      <w:r w:rsidR="00384174">
        <w:rPr>
          <w:sz w:val="22"/>
        </w:rPr>
        <w:t>imminente</w:t>
      </w:r>
      <w:r w:rsidR="00494C57">
        <w:rPr>
          <w:sz w:val="22"/>
        </w:rPr>
        <w:t xml:space="preserve"> </w:t>
      </w:r>
      <w:r w:rsidR="00384174">
        <w:rPr>
          <w:sz w:val="22"/>
        </w:rPr>
        <w:t xml:space="preserve">introduzione delle nuove </w:t>
      </w:r>
      <w:proofErr w:type="spellStart"/>
      <w:r w:rsidR="00384174">
        <w:rPr>
          <w:sz w:val="22"/>
        </w:rPr>
        <w:t>smart</w:t>
      </w:r>
      <w:proofErr w:type="spellEnd"/>
      <w:r w:rsidR="00384174">
        <w:rPr>
          <w:sz w:val="22"/>
        </w:rPr>
        <w:t xml:space="preserve"> </w:t>
      </w:r>
      <w:r w:rsidR="00494C57">
        <w:rPr>
          <w:sz w:val="22"/>
        </w:rPr>
        <w:t>sui mercati di C</w:t>
      </w:r>
      <w:r w:rsidR="00C703E5">
        <w:rPr>
          <w:sz w:val="22"/>
        </w:rPr>
        <w:t>ina (agosto) e USA (settembre).</w:t>
      </w:r>
    </w:p>
    <w:p w14:paraId="5A044632" w14:textId="77777777" w:rsidR="00D654B5" w:rsidRDefault="00D654B5" w:rsidP="00C703E5">
      <w:pPr>
        <w:spacing w:after="0" w:line="240" w:lineRule="auto"/>
        <w:rPr>
          <w:sz w:val="22"/>
        </w:rPr>
      </w:pPr>
    </w:p>
    <w:p w14:paraId="7105C64D" w14:textId="77777777" w:rsidR="00D654B5" w:rsidRDefault="00D654B5" w:rsidP="00C703E5">
      <w:pPr>
        <w:spacing w:after="0" w:line="240" w:lineRule="auto"/>
        <w:rPr>
          <w:sz w:val="22"/>
        </w:rPr>
      </w:pPr>
    </w:p>
    <w:p w14:paraId="05956586" w14:textId="77777777" w:rsidR="00D654B5" w:rsidRDefault="00D654B5" w:rsidP="00C703E5">
      <w:pPr>
        <w:spacing w:after="0" w:line="240" w:lineRule="auto"/>
        <w:rPr>
          <w:sz w:val="22"/>
        </w:rPr>
      </w:pPr>
    </w:p>
    <w:p w14:paraId="639BAD6F" w14:textId="74018DCB" w:rsidR="00C703E5" w:rsidRDefault="00D654B5" w:rsidP="00C703E5">
      <w:pPr>
        <w:spacing w:after="0" w:line="240" w:lineRule="auto"/>
        <w:rPr>
          <w:sz w:val="22"/>
        </w:rPr>
      </w:pPr>
      <w:r w:rsidRPr="00D654B5">
        <w:rPr>
          <w:sz w:val="22"/>
        </w:rPr>
        <w:t xml:space="preserve">Ulteriori informazioni su </w:t>
      </w:r>
      <w:r w:rsidRPr="00D654B5">
        <w:rPr>
          <w:b/>
          <w:sz w:val="22"/>
        </w:rPr>
        <w:t>media.mercedes-benz.it</w:t>
      </w:r>
      <w:r w:rsidRPr="00D654B5">
        <w:rPr>
          <w:sz w:val="22"/>
        </w:rPr>
        <w:t xml:space="preserve"> e </w:t>
      </w:r>
      <w:r w:rsidRPr="00D654B5">
        <w:rPr>
          <w:b/>
          <w:sz w:val="22"/>
        </w:rPr>
        <w:t>media.daimler.com</w:t>
      </w:r>
    </w:p>
    <w:p w14:paraId="6659742E" w14:textId="77777777" w:rsidR="00C703E5" w:rsidRDefault="00C703E5" w:rsidP="00C703E5">
      <w:pPr>
        <w:spacing w:after="0" w:line="240" w:lineRule="auto"/>
        <w:rPr>
          <w:sz w:val="22"/>
        </w:rPr>
      </w:pPr>
    </w:p>
    <w:p w14:paraId="10CB0864" w14:textId="77777777" w:rsidR="00C703E5" w:rsidRDefault="00C703E5" w:rsidP="00C703E5">
      <w:pPr>
        <w:spacing w:after="0" w:line="240" w:lineRule="auto"/>
        <w:rPr>
          <w:sz w:val="22"/>
        </w:rPr>
      </w:pPr>
    </w:p>
    <w:p w14:paraId="580DAB95" w14:textId="77777777" w:rsidR="00C703E5" w:rsidRDefault="00C703E5" w:rsidP="00C703E5">
      <w:pPr>
        <w:spacing w:after="0" w:line="240" w:lineRule="auto"/>
        <w:rPr>
          <w:sz w:val="22"/>
        </w:rPr>
      </w:pPr>
    </w:p>
    <w:p w14:paraId="1F7C695E" w14:textId="77777777" w:rsidR="00C703E5" w:rsidRDefault="00C703E5" w:rsidP="00C703E5">
      <w:pPr>
        <w:spacing w:after="0" w:line="240" w:lineRule="auto"/>
        <w:rPr>
          <w:sz w:val="22"/>
        </w:rPr>
      </w:pPr>
    </w:p>
    <w:p w14:paraId="02E306C1" w14:textId="77777777" w:rsidR="00C703E5" w:rsidRDefault="00C703E5" w:rsidP="00C703E5">
      <w:pPr>
        <w:spacing w:after="0" w:line="240" w:lineRule="auto"/>
        <w:rPr>
          <w:sz w:val="22"/>
        </w:rPr>
      </w:pPr>
    </w:p>
    <w:p w14:paraId="5A86D827" w14:textId="77777777" w:rsidR="00C703E5" w:rsidRDefault="00C703E5" w:rsidP="00C703E5">
      <w:pPr>
        <w:spacing w:after="0" w:line="240" w:lineRule="auto"/>
        <w:rPr>
          <w:sz w:val="22"/>
        </w:rPr>
      </w:pPr>
    </w:p>
    <w:p w14:paraId="021F394C" w14:textId="77777777" w:rsidR="00C703E5" w:rsidRDefault="00C703E5" w:rsidP="00C703E5">
      <w:pPr>
        <w:spacing w:after="0" w:line="240" w:lineRule="auto"/>
        <w:rPr>
          <w:sz w:val="22"/>
        </w:rPr>
      </w:pPr>
    </w:p>
    <w:p w14:paraId="02E5DD06" w14:textId="77777777" w:rsidR="00C703E5" w:rsidRDefault="00C703E5" w:rsidP="00C703E5">
      <w:pPr>
        <w:spacing w:after="0" w:line="240" w:lineRule="auto"/>
        <w:rPr>
          <w:sz w:val="22"/>
          <w:szCs w:val="22"/>
        </w:rPr>
      </w:pPr>
    </w:p>
    <w:p w14:paraId="7740FCCA" w14:textId="5850EA55" w:rsidR="001E6447" w:rsidRPr="00681068" w:rsidRDefault="001E6447" w:rsidP="00B00162">
      <w:pPr>
        <w:spacing w:after="113" w:line="240" w:lineRule="auto"/>
        <w:jc w:val="center"/>
        <w:rPr>
          <w:rFonts w:cs="Arial"/>
          <w:b/>
          <w:bCs/>
          <w:szCs w:val="22"/>
        </w:rPr>
      </w:pPr>
      <w:proofErr w:type="spellStart"/>
      <w:r>
        <w:rPr>
          <w:rFonts w:cs="Arial"/>
          <w:b/>
        </w:rPr>
        <w:t>smart</w:t>
      </w:r>
      <w:proofErr w:type="spellEnd"/>
      <w:r>
        <w:rPr>
          <w:rFonts w:cs="Arial"/>
          <w:b/>
        </w:rPr>
        <w:t xml:space="preserve"> </w:t>
      </w:r>
      <w:proofErr w:type="spellStart"/>
      <w:r>
        <w:rPr>
          <w:rFonts w:cs="Arial"/>
          <w:b/>
        </w:rPr>
        <w:t>fortwo</w:t>
      </w:r>
      <w:proofErr w:type="spellEnd"/>
      <w:r>
        <w:rPr>
          <w:rFonts w:cs="Arial"/>
          <w:b/>
        </w:rPr>
        <w:t xml:space="preserve"> </w:t>
      </w:r>
      <w:r w:rsidR="00C33071" w:rsidRPr="00681068">
        <w:rPr>
          <w:rFonts w:cs="Arial"/>
          <w:b/>
        </w:rPr>
        <w:t>60/</w:t>
      </w:r>
      <w:r w:rsidRPr="00681068">
        <w:rPr>
          <w:rFonts w:cs="Arial"/>
          <w:b/>
        </w:rPr>
        <w:t>45 kW</w:t>
      </w:r>
    </w:p>
    <w:p w14:paraId="132EBFE8" w14:textId="77777777" w:rsidR="001E6447" w:rsidRPr="00197F11" w:rsidRDefault="001E6447" w:rsidP="001E6447">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1E6447" w:rsidRPr="00197F11" w14:paraId="14A68948" w14:textId="77777777" w:rsidTr="00752354">
        <w:tc>
          <w:tcPr>
            <w:tcW w:w="2268" w:type="dxa"/>
          </w:tcPr>
          <w:p w14:paraId="0384D7C4"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1A561B53"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7462FD91"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1E6447" w:rsidRPr="00197F11" w14:paraId="5BE4F865" w14:textId="77777777" w:rsidTr="00752354">
        <w:tc>
          <w:tcPr>
            <w:tcW w:w="2268" w:type="dxa"/>
          </w:tcPr>
          <w:p w14:paraId="53ED4E52"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51E27E59"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p>
        </w:tc>
        <w:tc>
          <w:tcPr>
            <w:tcW w:w="4103" w:type="dxa"/>
          </w:tcPr>
          <w:p w14:paraId="7915FF02"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4 valvole per cilindro, 2 alberi a camme in testa</w:t>
            </w:r>
          </w:p>
        </w:tc>
      </w:tr>
      <w:tr w:rsidR="001E6447" w:rsidRPr="00197F11" w14:paraId="7489C270" w14:textId="77777777" w:rsidTr="00752354">
        <w:tc>
          <w:tcPr>
            <w:tcW w:w="2268" w:type="dxa"/>
          </w:tcPr>
          <w:p w14:paraId="7A1A2084"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575E6263"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5AF1424F"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999</w:t>
            </w:r>
          </w:p>
        </w:tc>
      </w:tr>
      <w:tr w:rsidR="001E6447" w:rsidRPr="00197F11" w14:paraId="5F48D7F6" w14:textId="77777777" w:rsidTr="00752354">
        <w:tc>
          <w:tcPr>
            <w:tcW w:w="2268" w:type="dxa"/>
          </w:tcPr>
          <w:p w14:paraId="63F5388C"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Alesaggio x corsa</w:t>
            </w:r>
          </w:p>
        </w:tc>
        <w:tc>
          <w:tcPr>
            <w:tcW w:w="850" w:type="dxa"/>
          </w:tcPr>
          <w:p w14:paraId="5187486C"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4DF230D9"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81,3</w:t>
            </w:r>
          </w:p>
        </w:tc>
      </w:tr>
      <w:tr w:rsidR="001E6447" w:rsidRPr="00197F11" w14:paraId="37548EE0" w14:textId="77777777" w:rsidTr="00752354">
        <w:tc>
          <w:tcPr>
            <w:tcW w:w="2268" w:type="dxa"/>
          </w:tcPr>
          <w:p w14:paraId="0891DE20"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5F03185D"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14CA7E1B"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45/61 a 6.000 giri/</w:t>
            </w:r>
            <w:proofErr w:type="spellStart"/>
            <w:r>
              <w:rPr>
                <w:sz w:val="18"/>
              </w:rPr>
              <w:t>min</w:t>
            </w:r>
            <w:proofErr w:type="spellEnd"/>
          </w:p>
        </w:tc>
      </w:tr>
      <w:tr w:rsidR="001E6447" w:rsidRPr="00197F11" w14:paraId="44012D87" w14:textId="77777777" w:rsidTr="00752354">
        <w:tc>
          <w:tcPr>
            <w:tcW w:w="2268" w:type="dxa"/>
          </w:tcPr>
          <w:p w14:paraId="41FA02A3"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2F440A32"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6047F7FA"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91 a 2.850 giri/</w:t>
            </w:r>
            <w:proofErr w:type="spellStart"/>
            <w:r>
              <w:rPr>
                <w:sz w:val="18"/>
              </w:rPr>
              <w:t>min</w:t>
            </w:r>
            <w:proofErr w:type="spellEnd"/>
          </w:p>
        </w:tc>
      </w:tr>
      <w:tr w:rsidR="001E6447" w:rsidRPr="00197F11" w14:paraId="667EF553" w14:textId="77777777" w:rsidTr="00752354">
        <w:tc>
          <w:tcPr>
            <w:tcW w:w="2268" w:type="dxa"/>
          </w:tcPr>
          <w:p w14:paraId="7C3C699C"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34AC7025"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565719A0"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10,5 : 1</w:t>
            </w:r>
          </w:p>
        </w:tc>
      </w:tr>
      <w:tr w:rsidR="001E6447" w:rsidRPr="00197F11" w14:paraId="65B6B13C" w14:textId="77777777" w:rsidTr="00752354">
        <w:tc>
          <w:tcPr>
            <w:tcW w:w="2268" w:type="dxa"/>
          </w:tcPr>
          <w:p w14:paraId="2F966811"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382311C5"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346D71E2"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w:t>
            </w:r>
          </w:p>
        </w:tc>
      </w:tr>
      <w:tr w:rsidR="001E6447" w:rsidRPr="00197F11" w14:paraId="132ACC7C" w14:textId="77777777" w:rsidTr="00752354">
        <w:tc>
          <w:tcPr>
            <w:tcW w:w="2268" w:type="dxa"/>
          </w:tcPr>
          <w:p w14:paraId="2CBA253D"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7C3351D9"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shd w:val="clear" w:color="auto" w:fill="FFFFFF" w:themeFill="background1"/>
          </w:tcPr>
          <w:p w14:paraId="57D7F6FA" w14:textId="77777777" w:rsidR="001E6447" w:rsidRPr="00197F11" w:rsidRDefault="001E6447"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6BF36798" w14:textId="77777777" w:rsidR="001E6447" w:rsidRPr="00197F11" w:rsidRDefault="001E6447" w:rsidP="001E644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42"/>
        <w:gridCol w:w="3820"/>
      </w:tblGrid>
      <w:tr w:rsidR="001E6447" w:rsidRPr="00197F11" w14:paraId="114711FD" w14:textId="77777777" w:rsidTr="00163AF3">
        <w:tc>
          <w:tcPr>
            <w:tcW w:w="1760" w:type="dxa"/>
          </w:tcPr>
          <w:p w14:paraId="73DA150C"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42" w:type="dxa"/>
          </w:tcPr>
          <w:p w14:paraId="10665DAE"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42249A7A"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manuale a 5 marce</w:t>
            </w:r>
          </w:p>
        </w:tc>
      </w:tr>
      <w:tr w:rsidR="001E6447" w:rsidRPr="00197F11" w14:paraId="7F3780F4" w14:textId="77777777" w:rsidTr="00163AF3">
        <w:tc>
          <w:tcPr>
            <w:tcW w:w="1760" w:type="dxa"/>
          </w:tcPr>
          <w:p w14:paraId="6E89DE50"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tc>
        <w:tc>
          <w:tcPr>
            <w:tcW w:w="1642" w:type="dxa"/>
          </w:tcPr>
          <w:p w14:paraId="3A22A73D"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rapporto al ponte</w:t>
            </w:r>
          </w:p>
          <w:p w14:paraId="5E769285"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05DFDD79"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784026AC"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50188BC5"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58B6E4FF"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7B7C0212"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p w14:paraId="5F685AE8"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4174658D"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3,56</w:t>
            </w:r>
          </w:p>
          <w:p w14:paraId="2968A1F3"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3,73</w:t>
            </w:r>
          </w:p>
          <w:p w14:paraId="2E19A4F2"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2,05</w:t>
            </w:r>
          </w:p>
          <w:p w14:paraId="28D99E33"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1,39</w:t>
            </w:r>
          </w:p>
          <w:p w14:paraId="3F96CC8A"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1,03</w:t>
            </w:r>
          </w:p>
          <w:p w14:paraId="1731A4F3"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0,89</w:t>
            </w:r>
          </w:p>
          <w:p w14:paraId="6691B772" w14:textId="77777777" w:rsidR="001E6447" w:rsidRPr="00197F11" w:rsidRDefault="001E6447"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3,55</w:t>
            </w:r>
          </w:p>
        </w:tc>
      </w:tr>
    </w:tbl>
    <w:p w14:paraId="0F5B0A1A" w14:textId="77777777" w:rsidR="001E6447" w:rsidRPr="00197F11" w:rsidRDefault="001E6447" w:rsidP="001E644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1E6447" w:rsidRPr="00197F11" w14:paraId="0F978777" w14:textId="77777777" w:rsidTr="00163AF3">
        <w:tc>
          <w:tcPr>
            <w:tcW w:w="3360" w:type="dxa"/>
          </w:tcPr>
          <w:p w14:paraId="329F4BDB" w14:textId="77777777" w:rsidR="001E6447" w:rsidRPr="00197F11" w:rsidRDefault="001E6447" w:rsidP="00752354">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Asse anteriore</w:t>
            </w:r>
            <w:r>
              <w:rPr>
                <w:sz w:val="18"/>
                <w:highlight w:val="yellow"/>
              </w:rPr>
              <w:t xml:space="preserve"> </w:t>
            </w:r>
          </w:p>
        </w:tc>
        <w:tc>
          <w:tcPr>
            <w:tcW w:w="3862" w:type="dxa"/>
          </w:tcPr>
          <w:p w14:paraId="242DE42E" w14:textId="77777777" w:rsidR="001E6447" w:rsidRPr="00197F11" w:rsidRDefault="001E6447" w:rsidP="00752354">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1E6447" w:rsidRPr="00197F11" w14:paraId="0CB9E259" w14:textId="77777777" w:rsidTr="00163AF3">
        <w:tc>
          <w:tcPr>
            <w:tcW w:w="3360" w:type="dxa"/>
          </w:tcPr>
          <w:p w14:paraId="43349009" w14:textId="77777777" w:rsidR="001E6447" w:rsidRPr="00197F11" w:rsidRDefault="001E6447" w:rsidP="00752354">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 xml:space="preserve">Asse posteriore </w:t>
            </w:r>
          </w:p>
        </w:tc>
        <w:tc>
          <w:tcPr>
            <w:tcW w:w="3862" w:type="dxa"/>
          </w:tcPr>
          <w:p w14:paraId="52867EC3" w14:textId="77777777" w:rsidR="001E6447" w:rsidRPr="00197F11" w:rsidRDefault="001E6447" w:rsidP="00752354">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1E6447" w:rsidRPr="00197F11" w14:paraId="2FF4D128" w14:textId="77777777" w:rsidTr="00163AF3">
        <w:tc>
          <w:tcPr>
            <w:tcW w:w="3360" w:type="dxa"/>
          </w:tcPr>
          <w:p w14:paraId="522D2C33" w14:textId="77777777" w:rsidR="001E6447" w:rsidRPr="00197F11" w:rsidRDefault="001E6447"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2A057F63" w14:textId="77777777" w:rsidR="001E6447" w:rsidRPr="00197F11" w:rsidRDefault="001E6447"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massicci,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1E6447" w:rsidRPr="00197F11" w14:paraId="29E1652A" w14:textId="77777777" w:rsidTr="00163AF3">
        <w:tc>
          <w:tcPr>
            <w:tcW w:w="3360" w:type="dxa"/>
          </w:tcPr>
          <w:p w14:paraId="5E08BD5A" w14:textId="77777777" w:rsidR="001E6447" w:rsidRPr="005C197E" w:rsidRDefault="001E6447"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Sterzo</w:t>
            </w:r>
          </w:p>
        </w:tc>
        <w:tc>
          <w:tcPr>
            <w:tcW w:w="3862" w:type="dxa"/>
          </w:tcPr>
          <w:p w14:paraId="10550D06" w14:textId="77777777" w:rsidR="001E6447" w:rsidRPr="002A6D60" w:rsidRDefault="00AA0BAD"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1E6447" w:rsidRPr="008C1CEC" w14:paraId="5F407AF7" w14:textId="77777777" w:rsidTr="00163AF3">
        <w:tc>
          <w:tcPr>
            <w:tcW w:w="3360" w:type="dxa"/>
          </w:tcPr>
          <w:p w14:paraId="46F2C8C2" w14:textId="77777777" w:rsidR="001E6447" w:rsidRPr="00197F11" w:rsidRDefault="001E6447"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6B0CA5C6" w14:textId="77777777" w:rsidR="001E6447" w:rsidRPr="00B00162" w:rsidRDefault="001E6447" w:rsidP="00752354">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1E6447" w:rsidRPr="00F60CCA" w14:paraId="56906AB1" w14:textId="77777777" w:rsidTr="00163AF3">
        <w:tc>
          <w:tcPr>
            <w:tcW w:w="3360" w:type="dxa"/>
          </w:tcPr>
          <w:p w14:paraId="47BA2E12" w14:textId="77777777" w:rsidR="001E6447" w:rsidRPr="00197F11" w:rsidRDefault="001E6447"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4C86484C" w14:textId="77777777" w:rsidR="001E6447" w:rsidRPr="00B00162" w:rsidRDefault="001E6447" w:rsidP="00752354">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7D59F565" w14:textId="77777777" w:rsidR="001E6447" w:rsidRPr="00197F11" w:rsidRDefault="001E6447" w:rsidP="001E644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1E6447" w:rsidRPr="00197F11" w14:paraId="6CF3E9AE" w14:textId="77777777" w:rsidTr="00752354">
        <w:tc>
          <w:tcPr>
            <w:tcW w:w="2835" w:type="dxa"/>
          </w:tcPr>
          <w:p w14:paraId="7F280F82"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3EE7FD1D"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64E62A5C"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1.873</w:t>
            </w:r>
          </w:p>
        </w:tc>
      </w:tr>
      <w:tr w:rsidR="001E6447" w:rsidRPr="00197F11" w14:paraId="3BE87C0F" w14:textId="77777777" w:rsidTr="00752354">
        <w:tc>
          <w:tcPr>
            <w:tcW w:w="2835" w:type="dxa"/>
          </w:tcPr>
          <w:p w14:paraId="6458A561"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37CD6D1B"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5EDF69BE"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1.469/1.430</w:t>
            </w:r>
          </w:p>
        </w:tc>
      </w:tr>
      <w:tr w:rsidR="001E6447" w:rsidRPr="00197F11" w14:paraId="26A731CA" w14:textId="77777777" w:rsidTr="00752354">
        <w:tc>
          <w:tcPr>
            <w:tcW w:w="2835" w:type="dxa"/>
          </w:tcPr>
          <w:p w14:paraId="60EC23B7"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5E22FC45"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7F34C645"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2.695</w:t>
            </w:r>
          </w:p>
        </w:tc>
      </w:tr>
      <w:tr w:rsidR="001E6447" w:rsidRPr="00197F11" w14:paraId="06D9F30A" w14:textId="77777777" w:rsidTr="00752354">
        <w:tc>
          <w:tcPr>
            <w:tcW w:w="2835" w:type="dxa"/>
          </w:tcPr>
          <w:p w14:paraId="772DDB6F"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35483559"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2E337345"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1.663</w:t>
            </w:r>
          </w:p>
        </w:tc>
      </w:tr>
      <w:tr w:rsidR="001E6447" w:rsidRPr="00197F11" w14:paraId="6D2F5C1E" w14:textId="77777777" w:rsidTr="00752354">
        <w:tc>
          <w:tcPr>
            <w:tcW w:w="2835" w:type="dxa"/>
          </w:tcPr>
          <w:p w14:paraId="724D795B"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21359724"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1FF3F5F4"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1.555</w:t>
            </w:r>
          </w:p>
        </w:tc>
      </w:tr>
      <w:tr w:rsidR="001E6447" w:rsidRPr="00197F11" w14:paraId="2CA37E5D" w14:textId="77777777" w:rsidTr="00752354">
        <w:tc>
          <w:tcPr>
            <w:tcW w:w="2835" w:type="dxa"/>
          </w:tcPr>
          <w:p w14:paraId="4CEDD9DE"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5BCBF3F0"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3A5A134F"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6,95</w:t>
            </w:r>
          </w:p>
        </w:tc>
      </w:tr>
      <w:tr w:rsidR="001E6447" w:rsidRPr="00197F11" w14:paraId="5700E061" w14:textId="77777777" w:rsidTr="00752354">
        <w:tc>
          <w:tcPr>
            <w:tcW w:w="2835" w:type="dxa"/>
          </w:tcPr>
          <w:p w14:paraId="17338643"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2EB26EF7"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0E57BD2B"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260-350</w:t>
            </w:r>
          </w:p>
        </w:tc>
      </w:tr>
      <w:tr w:rsidR="001E6447" w:rsidRPr="00197F11" w14:paraId="73D5E624" w14:textId="77777777" w:rsidTr="00752354">
        <w:tc>
          <w:tcPr>
            <w:tcW w:w="2835" w:type="dxa"/>
          </w:tcPr>
          <w:p w14:paraId="57ACC732"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1A62C0D4"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598C3B90"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885</w:t>
            </w:r>
          </w:p>
        </w:tc>
      </w:tr>
      <w:tr w:rsidR="001E6447" w:rsidRPr="00197F11" w14:paraId="163D3479" w14:textId="77777777" w:rsidTr="00752354">
        <w:tc>
          <w:tcPr>
            <w:tcW w:w="2835" w:type="dxa"/>
          </w:tcPr>
          <w:p w14:paraId="6FEAE351"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211F9E87"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55115D82" w14:textId="77777777" w:rsidR="001E6447" w:rsidRPr="00197F11"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260</w:t>
            </w:r>
          </w:p>
        </w:tc>
      </w:tr>
      <w:tr w:rsidR="001E6447" w:rsidRPr="00197F11" w14:paraId="7FCE3CFA" w14:textId="77777777" w:rsidTr="00752354">
        <w:tc>
          <w:tcPr>
            <w:tcW w:w="2835" w:type="dxa"/>
          </w:tcPr>
          <w:p w14:paraId="4512BD2E"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7AF06287"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7300C68E" w14:textId="77777777" w:rsidR="001E6447" w:rsidRPr="00197F11"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1.145</w:t>
            </w:r>
          </w:p>
        </w:tc>
      </w:tr>
      <w:tr w:rsidR="001E6447" w:rsidRPr="00197F11" w14:paraId="6B75FC20" w14:textId="77777777" w:rsidTr="00752354">
        <w:tc>
          <w:tcPr>
            <w:tcW w:w="2835" w:type="dxa"/>
          </w:tcPr>
          <w:p w14:paraId="26064BB7"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5A937FEC"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679F75C5"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2856579B" w14:textId="77777777" w:rsidR="001E6447" w:rsidRPr="00197F11" w:rsidRDefault="001E6447" w:rsidP="001E644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1E6447" w:rsidRPr="00197F11" w14:paraId="7CC5C8AA" w14:textId="77777777" w:rsidTr="00752354">
        <w:tc>
          <w:tcPr>
            <w:tcW w:w="2835" w:type="dxa"/>
          </w:tcPr>
          <w:p w14:paraId="136B9214"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20CFC8A8"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5E51A222"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15,6</w:t>
            </w:r>
          </w:p>
        </w:tc>
      </w:tr>
      <w:tr w:rsidR="001E6447" w:rsidRPr="00197F11" w14:paraId="00569941" w14:textId="77777777" w:rsidTr="00752354">
        <w:tc>
          <w:tcPr>
            <w:tcW w:w="2835" w:type="dxa"/>
          </w:tcPr>
          <w:p w14:paraId="4AB02B8D"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63839B8F"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4AF3A6E6"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151</w:t>
            </w:r>
          </w:p>
        </w:tc>
      </w:tr>
      <w:tr w:rsidR="001E6447" w:rsidRPr="00197F11" w14:paraId="3AF0461E" w14:textId="77777777" w:rsidTr="00752354">
        <w:tc>
          <w:tcPr>
            <w:tcW w:w="2835" w:type="dxa"/>
          </w:tcPr>
          <w:p w14:paraId="154201F9"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20525925"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12329E51"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4,5</w:t>
            </w:r>
          </w:p>
        </w:tc>
      </w:tr>
      <w:tr w:rsidR="001E6447" w:rsidRPr="00197F11" w14:paraId="4E9E72AC" w14:textId="77777777" w:rsidTr="00752354">
        <w:tc>
          <w:tcPr>
            <w:tcW w:w="2835" w:type="dxa"/>
          </w:tcPr>
          <w:p w14:paraId="2EBECBAF"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6898C9CB"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48826D0D" w14:textId="77777777" w:rsidR="001E6447" w:rsidRPr="00197F11" w:rsidRDefault="001E6447"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104</w:t>
            </w:r>
          </w:p>
        </w:tc>
      </w:tr>
    </w:tbl>
    <w:p w14:paraId="77D17A1E" w14:textId="77777777" w:rsidR="00B00162" w:rsidRDefault="00B00162" w:rsidP="001E6447">
      <w:pPr>
        <w:rPr>
          <w:sz w:val="16"/>
        </w:rPr>
      </w:pPr>
    </w:p>
    <w:p w14:paraId="2FA2205B" w14:textId="77777777" w:rsidR="001E6447" w:rsidRDefault="001E6447" w:rsidP="001E6447">
      <w:pPr>
        <w:rPr>
          <w:sz w:val="16"/>
          <w:szCs w:val="22"/>
        </w:rPr>
      </w:pPr>
      <w:r>
        <w:rPr>
          <w:sz w:val="16"/>
        </w:rPr>
        <w:t>*secondo VDA</w:t>
      </w:r>
    </w:p>
    <w:p w14:paraId="55788AE5" w14:textId="6DA7D27B" w:rsidR="00AA3DC7" w:rsidRPr="006767D4" w:rsidRDefault="001E6447" w:rsidP="005D4A81">
      <w:pPr>
        <w:spacing w:after="0" w:line="240" w:lineRule="auto"/>
        <w:jc w:val="center"/>
        <w:rPr>
          <w:rFonts w:cs="Arial"/>
          <w:b/>
          <w:bCs/>
          <w:color w:val="FF0000"/>
          <w:szCs w:val="22"/>
        </w:rPr>
      </w:pPr>
      <w:r>
        <w:rPr>
          <w:sz w:val="16"/>
        </w:rPr>
        <w:br w:type="page"/>
      </w:r>
      <w:proofErr w:type="spellStart"/>
      <w:r w:rsidR="00AA3DC7">
        <w:rPr>
          <w:rFonts w:cs="Arial"/>
          <w:b/>
        </w:rPr>
        <w:lastRenderedPageBreak/>
        <w:t>smart</w:t>
      </w:r>
      <w:proofErr w:type="spellEnd"/>
      <w:r w:rsidR="00AA3DC7">
        <w:rPr>
          <w:rFonts w:cs="Arial"/>
          <w:b/>
        </w:rPr>
        <w:t xml:space="preserve"> </w:t>
      </w:r>
      <w:proofErr w:type="spellStart"/>
      <w:r w:rsidR="00AA3DC7">
        <w:rPr>
          <w:rFonts w:cs="Arial"/>
          <w:b/>
        </w:rPr>
        <w:t>fortwo</w:t>
      </w:r>
      <w:proofErr w:type="spellEnd"/>
      <w:r w:rsidR="00AA3DC7">
        <w:rPr>
          <w:rFonts w:cs="Arial"/>
          <w:b/>
        </w:rPr>
        <w:t xml:space="preserve"> </w:t>
      </w:r>
      <w:r w:rsidR="00C33071" w:rsidRPr="00681068">
        <w:rPr>
          <w:rFonts w:cs="Arial"/>
          <w:b/>
        </w:rPr>
        <w:t>70/</w:t>
      </w:r>
      <w:r w:rsidR="00AA3DC7" w:rsidRPr="00681068">
        <w:rPr>
          <w:rFonts w:cs="Arial"/>
          <w:b/>
        </w:rPr>
        <w:t>52 kW</w:t>
      </w:r>
    </w:p>
    <w:p w14:paraId="0C7562EA" w14:textId="77777777" w:rsidR="00AA3DC7" w:rsidRPr="00197F11" w:rsidRDefault="00AA3DC7" w:rsidP="00AA3DC7">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AA3DC7" w:rsidRPr="00197F11" w14:paraId="728C11F9" w14:textId="77777777" w:rsidTr="00D02CFC">
        <w:tc>
          <w:tcPr>
            <w:tcW w:w="2268" w:type="dxa"/>
          </w:tcPr>
          <w:p w14:paraId="0E6057D1"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2115B83B"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594977F7"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AA3DC7" w:rsidRPr="00197F11" w14:paraId="2319FE48" w14:textId="77777777" w:rsidTr="00D02CFC">
        <w:tc>
          <w:tcPr>
            <w:tcW w:w="2268" w:type="dxa"/>
          </w:tcPr>
          <w:p w14:paraId="029A7618"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7AB13B46"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p>
        </w:tc>
        <w:tc>
          <w:tcPr>
            <w:tcW w:w="4103" w:type="dxa"/>
          </w:tcPr>
          <w:p w14:paraId="7C3BF459"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4 valvole per cilindro, 2 alberi a camme in testa</w:t>
            </w:r>
          </w:p>
        </w:tc>
      </w:tr>
      <w:tr w:rsidR="00AA3DC7" w:rsidRPr="00197F11" w14:paraId="78AD5832" w14:textId="77777777" w:rsidTr="00D02CFC">
        <w:tc>
          <w:tcPr>
            <w:tcW w:w="2268" w:type="dxa"/>
          </w:tcPr>
          <w:p w14:paraId="373CE50D"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362BF5D8"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4F833C4E"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999</w:t>
            </w:r>
          </w:p>
        </w:tc>
      </w:tr>
      <w:tr w:rsidR="00AA3DC7" w:rsidRPr="00197F11" w14:paraId="18E0E54B" w14:textId="77777777" w:rsidTr="00D02CFC">
        <w:tc>
          <w:tcPr>
            <w:tcW w:w="2268" w:type="dxa"/>
          </w:tcPr>
          <w:p w14:paraId="2D1D6A87"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Alesaggio x corsa</w:t>
            </w:r>
          </w:p>
        </w:tc>
        <w:tc>
          <w:tcPr>
            <w:tcW w:w="850" w:type="dxa"/>
          </w:tcPr>
          <w:p w14:paraId="5C8C9A54"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190967D4"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81,3</w:t>
            </w:r>
          </w:p>
        </w:tc>
      </w:tr>
      <w:tr w:rsidR="00AA3DC7" w:rsidRPr="00197F11" w14:paraId="0949EB6D" w14:textId="77777777" w:rsidTr="00D02CFC">
        <w:tc>
          <w:tcPr>
            <w:tcW w:w="2268" w:type="dxa"/>
          </w:tcPr>
          <w:p w14:paraId="06C92758"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6DF71E2D"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3C4DA1EE"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52/71 a 6.000 giri/</w:t>
            </w:r>
            <w:proofErr w:type="spellStart"/>
            <w:r>
              <w:rPr>
                <w:sz w:val="18"/>
              </w:rPr>
              <w:t>min</w:t>
            </w:r>
            <w:proofErr w:type="spellEnd"/>
          </w:p>
        </w:tc>
      </w:tr>
      <w:tr w:rsidR="00AA3DC7" w:rsidRPr="00197F11" w14:paraId="74F291C2" w14:textId="77777777" w:rsidTr="00D02CFC">
        <w:tc>
          <w:tcPr>
            <w:tcW w:w="2268" w:type="dxa"/>
          </w:tcPr>
          <w:p w14:paraId="73D95E68"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7507A341"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410EEEF9"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91 a 2.850 giri/</w:t>
            </w:r>
            <w:proofErr w:type="spellStart"/>
            <w:r>
              <w:rPr>
                <w:sz w:val="18"/>
              </w:rPr>
              <w:t>min</w:t>
            </w:r>
            <w:proofErr w:type="spellEnd"/>
          </w:p>
        </w:tc>
      </w:tr>
      <w:tr w:rsidR="00AA3DC7" w:rsidRPr="00197F11" w14:paraId="02848B2A" w14:textId="77777777" w:rsidTr="00D02CFC">
        <w:tc>
          <w:tcPr>
            <w:tcW w:w="2268" w:type="dxa"/>
          </w:tcPr>
          <w:p w14:paraId="18CEAE60"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4C0445C2"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5AF4F5BF"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10,5 : 1</w:t>
            </w:r>
          </w:p>
        </w:tc>
      </w:tr>
      <w:tr w:rsidR="00AA3DC7" w:rsidRPr="00197F11" w14:paraId="2D5A07BE" w14:textId="77777777" w:rsidTr="00D02CFC">
        <w:tc>
          <w:tcPr>
            <w:tcW w:w="2268" w:type="dxa"/>
          </w:tcPr>
          <w:p w14:paraId="31DB7784"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4B84D1B4"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416DD390"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w:t>
            </w:r>
          </w:p>
        </w:tc>
      </w:tr>
      <w:tr w:rsidR="00AA3DC7" w:rsidRPr="00197F11" w14:paraId="23516D3B" w14:textId="77777777" w:rsidTr="00D02CFC">
        <w:tc>
          <w:tcPr>
            <w:tcW w:w="2268" w:type="dxa"/>
          </w:tcPr>
          <w:p w14:paraId="71E7C1FD"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6309E910"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shd w:val="clear" w:color="auto" w:fill="FFFFFF" w:themeFill="background1"/>
          </w:tcPr>
          <w:p w14:paraId="0E3F0938"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05D839A4" w14:textId="77777777" w:rsidR="00AA3DC7" w:rsidRPr="00197F11" w:rsidRDefault="00AA3DC7" w:rsidP="00AA3D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42"/>
        <w:gridCol w:w="3820"/>
      </w:tblGrid>
      <w:tr w:rsidR="00AA3DC7" w:rsidRPr="00197F11" w14:paraId="281057EE" w14:textId="77777777" w:rsidTr="00163AF3">
        <w:tc>
          <w:tcPr>
            <w:tcW w:w="1760" w:type="dxa"/>
          </w:tcPr>
          <w:p w14:paraId="53280DD0"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42" w:type="dxa"/>
          </w:tcPr>
          <w:p w14:paraId="42A6B81C"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10F1D1F5"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manuale a 5 marce</w:t>
            </w:r>
          </w:p>
        </w:tc>
      </w:tr>
      <w:tr w:rsidR="00AA3DC7" w:rsidRPr="00197F11" w14:paraId="388AD785" w14:textId="77777777" w:rsidTr="00163AF3">
        <w:tc>
          <w:tcPr>
            <w:tcW w:w="1760" w:type="dxa"/>
          </w:tcPr>
          <w:p w14:paraId="160A1A95"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tc>
        <w:tc>
          <w:tcPr>
            <w:tcW w:w="1642" w:type="dxa"/>
          </w:tcPr>
          <w:p w14:paraId="1CAA86CB"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rapporto al ponte</w:t>
            </w:r>
          </w:p>
          <w:p w14:paraId="5501EA38"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45834354"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57BAD750"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35E3042F"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61245D08"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4B11F391"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p w14:paraId="0AB9DE97"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179D0353"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3,56</w:t>
            </w:r>
          </w:p>
          <w:p w14:paraId="7D955107"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3,73</w:t>
            </w:r>
          </w:p>
          <w:p w14:paraId="64527D7D"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2,05</w:t>
            </w:r>
          </w:p>
          <w:p w14:paraId="4BA51FAB"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1,39</w:t>
            </w:r>
          </w:p>
          <w:p w14:paraId="18BCB53F"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1,03</w:t>
            </w:r>
          </w:p>
          <w:p w14:paraId="1A81E85D"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0,89</w:t>
            </w:r>
          </w:p>
          <w:p w14:paraId="04BBED4A"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3,55</w:t>
            </w:r>
          </w:p>
        </w:tc>
      </w:tr>
    </w:tbl>
    <w:p w14:paraId="417AE687" w14:textId="77777777" w:rsidR="00AA3DC7" w:rsidRPr="00197F11" w:rsidRDefault="00AA3DC7" w:rsidP="00AA3D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AA3DC7" w:rsidRPr="00197F11" w14:paraId="4D6D0481" w14:textId="77777777" w:rsidTr="00163AF3">
        <w:tc>
          <w:tcPr>
            <w:tcW w:w="3360" w:type="dxa"/>
          </w:tcPr>
          <w:p w14:paraId="22EAA163" w14:textId="77777777" w:rsidR="00AA3DC7" w:rsidRPr="00197F11" w:rsidRDefault="00AA3DC7" w:rsidP="00D02CFC">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Asse anteriore</w:t>
            </w:r>
            <w:r>
              <w:rPr>
                <w:sz w:val="18"/>
                <w:highlight w:val="yellow"/>
              </w:rPr>
              <w:t xml:space="preserve"> </w:t>
            </w:r>
          </w:p>
        </w:tc>
        <w:tc>
          <w:tcPr>
            <w:tcW w:w="3862" w:type="dxa"/>
          </w:tcPr>
          <w:p w14:paraId="1E3E0C5D" w14:textId="77777777" w:rsidR="00AA3DC7" w:rsidRPr="00197F11" w:rsidRDefault="00AA3DC7" w:rsidP="00D02CFC">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AA3DC7" w:rsidRPr="00197F11" w14:paraId="6FD17E1A" w14:textId="77777777" w:rsidTr="00163AF3">
        <w:tc>
          <w:tcPr>
            <w:tcW w:w="3360" w:type="dxa"/>
          </w:tcPr>
          <w:p w14:paraId="6A52B5F5" w14:textId="77777777" w:rsidR="00AA3DC7" w:rsidRPr="00197F11" w:rsidRDefault="00AA3DC7" w:rsidP="00D02CFC">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 xml:space="preserve">Asse posteriore </w:t>
            </w:r>
          </w:p>
        </w:tc>
        <w:tc>
          <w:tcPr>
            <w:tcW w:w="3862" w:type="dxa"/>
          </w:tcPr>
          <w:p w14:paraId="021B63D4" w14:textId="77777777" w:rsidR="00AA3DC7" w:rsidRPr="00197F11" w:rsidRDefault="00AA3DC7" w:rsidP="00D02CFC">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AA3DC7" w:rsidRPr="00197F11" w14:paraId="77CC68E5" w14:textId="77777777" w:rsidTr="00163AF3">
        <w:tc>
          <w:tcPr>
            <w:tcW w:w="3360" w:type="dxa"/>
          </w:tcPr>
          <w:p w14:paraId="52DF8D3A"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6539DC7C"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massicci,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AA3DC7" w:rsidRPr="00197F11" w14:paraId="4A06CFE5" w14:textId="77777777" w:rsidTr="00163AF3">
        <w:tc>
          <w:tcPr>
            <w:tcW w:w="3360" w:type="dxa"/>
          </w:tcPr>
          <w:p w14:paraId="77E10FF3"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highlight w:val="yellow"/>
              </w:rPr>
            </w:pPr>
            <w:r>
              <w:rPr>
                <w:sz w:val="18"/>
              </w:rPr>
              <w:t>Sterzo</w:t>
            </w:r>
          </w:p>
        </w:tc>
        <w:tc>
          <w:tcPr>
            <w:tcW w:w="3862" w:type="dxa"/>
          </w:tcPr>
          <w:p w14:paraId="102DD9BD" w14:textId="77777777" w:rsidR="00AA3DC7" w:rsidRPr="00197F11" w:rsidRDefault="00AA0BAD"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AA3DC7" w:rsidRPr="008C1CEC" w14:paraId="76A4DCDE" w14:textId="77777777" w:rsidTr="00163AF3">
        <w:tc>
          <w:tcPr>
            <w:tcW w:w="3360" w:type="dxa"/>
          </w:tcPr>
          <w:p w14:paraId="026272CA"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15DA66C2" w14:textId="77777777" w:rsidR="00AA3DC7" w:rsidRPr="00B00162" w:rsidRDefault="00AA3DC7" w:rsidP="00D02CFC">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AA3DC7" w:rsidRPr="00F60CCA" w14:paraId="560243ED" w14:textId="77777777" w:rsidTr="00163AF3">
        <w:tc>
          <w:tcPr>
            <w:tcW w:w="3360" w:type="dxa"/>
          </w:tcPr>
          <w:p w14:paraId="2DBA30ED"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5AF3CCBD" w14:textId="77777777" w:rsidR="00AA3DC7" w:rsidRPr="00B00162" w:rsidRDefault="00AA3DC7" w:rsidP="00D02CFC">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2FF4D010" w14:textId="77777777" w:rsidR="00AA3DC7" w:rsidRPr="00197F11" w:rsidRDefault="00AA3DC7" w:rsidP="00AA3D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AA3DC7" w:rsidRPr="00197F11" w14:paraId="31592237" w14:textId="77777777" w:rsidTr="00D02CFC">
        <w:tc>
          <w:tcPr>
            <w:tcW w:w="2835" w:type="dxa"/>
          </w:tcPr>
          <w:p w14:paraId="5DDEBE0B"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452D89BB"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7F09ADB0"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1.873</w:t>
            </w:r>
          </w:p>
        </w:tc>
      </w:tr>
      <w:tr w:rsidR="00AA3DC7" w:rsidRPr="00197F11" w14:paraId="7DB45273" w14:textId="77777777" w:rsidTr="00D02CFC">
        <w:tc>
          <w:tcPr>
            <w:tcW w:w="2835" w:type="dxa"/>
          </w:tcPr>
          <w:p w14:paraId="43825366"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79C64B77"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474A0526"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1.469/1.430</w:t>
            </w:r>
          </w:p>
        </w:tc>
      </w:tr>
      <w:tr w:rsidR="00AA3DC7" w:rsidRPr="00197F11" w14:paraId="0814BE28" w14:textId="77777777" w:rsidTr="00D02CFC">
        <w:tc>
          <w:tcPr>
            <w:tcW w:w="2835" w:type="dxa"/>
          </w:tcPr>
          <w:p w14:paraId="09CC0935"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7389DA71"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0A8E16FE"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2.695</w:t>
            </w:r>
          </w:p>
        </w:tc>
      </w:tr>
      <w:tr w:rsidR="00AA3DC7" w:rsidRPr="00197F11" w14:paraId="6D125ABC" w14:textId="77777777" w:rsidTr="00D02CFC">
        <w:tc>
          <w:tcPr>
            <w:tcW w:w="2835" w:type="dxa"/>
          </w:tcPr>
          <w:p w14:paraId="1ECFBAA2"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223791E0"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48E3FA9E"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1.663</w:t>
            </w:r>
          </w:p>
        </w:tc>
      </w:tr>
      <w:tr w:rsidR="00AA3DC7" w:rsidRPr="00197F11" w14:paraId="6D773B87" w14:textId="77777777" w:rsidTr="00D02CFC">
        <w:tc>
          <w:tcPr>
            <w:tcW w:w="2835" w:type="dxa"/>
          </w:tcPr>
          <w:p w14:paraId="742FC83E"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6821ECBB"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7883A5A9"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1.555</w:t>
            </w:r>
          </w:p>
        </w:tc>
      </w:tr>
      <w:tr w:rsidR="00AA3DC7" w:rsidRPr="00197F11" w14:paraId="05C61D42" w14:textId="77777777" w:rsidTr="00D02CFC">
        <w:tc>
          <w:tcPr>
            <w:tcW w:w="2835" w:type="dxa"/>
          </w:tcPr>
          <w:p w14:paraId="1233A30E"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6203110C"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2AB1E5B5"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6,95</w:t>
            </w:r>
          </w:p>
        </w:tc>
      </w:tr>
      <w:tr w:rsidR="00AA3DC7" w:rsidRPr="00197F11" w14:paraId="556A7D1C" w14:textId="77777777" w:rsidTr="00D02CFC">
        <w:tc>
          <w:tcPr>
            <w:tcW w:w="2835" w:type="dxa"/>
          </w:tcPr>
          <w:p w14:paraId="1C5D31EA"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3E5095AE"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348B0C7A" w14:textId="77777777" w:rsidR="00AA3DC7" w:rsidRPr="00197F11" w:rsidRDefault="007C520F"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260-350</w:t>
            </w:r>
          </w:p>
        </w:tc>
      </w:tr>
      <w:tr w:rsidR="00AA3DC7" w:rsidRPr="00197F11" w14:paraId="09DEE5F4" w14:textId="77777777" w:rsidTr="00D02CFC">
        <w:tc>
          <w:tcPr>
            <w:tcW w:w="2835" w:type="dxa"/>
          </w:tcPr>
          <w:p w14:paraId="714E7E60"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6B531598"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6D7057A2" w14:textId="77777777" w:rsidR="00AA3DC7" w:rsidRPr="00197F11"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890</w:t>
            </w:r>
          </w:p>
        </w:tc>
      </w:tr>
      <w:tr w:rsidR="00AA3DC7" w:rsidRPr="00197F11" w14:paraId="50F68D98" w14:textId="77777777" w:rsidTr="00D02CFC">
        <w:tc>
          <w:tcPr>
            <w:tcW w:w="2835" w:type="dxa"/>
          </w:tcPr>
          <w:p w14:paraId="47287E1C"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777AC20C"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3B734A4F" w14:textId="77777777" w:rsidR="00AA3DC7" w:rsidRPr="00197F11"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260</w:t>
            </w:r>
          </w:p>
        </w:tc>
      </w:tr>
      <w:tr w:rsidR="00AA3DC7" w:rsidRPr="00197F11" w14:paraId="3F5FF102" w14:textId="77777777" w:rsidTr="00D02CFC">
        <w:tc>
          <w:tcPr>
            <w:tcW w:w="2835" w:type="dxa"/>
          </w:tcPr>
          <w:p w14:paraId="1DA2D258"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0A6C3072"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738B3AE9"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1.150</w:t>
            </w:r>
          </w:p>
        </w:tc>
      </w:tr>
      <w:tr w:rsidR="00AA3DC7" w:rsidRPr="00197F11" w14:paraId="48146EC2" w14:textId="77777777" w:rsidTr="00D02CFC">
        <w:tc>
          <w:tcPr>
            <w:tcW w:w="2835" w:type="dxa"/>
          </w:tcPr>
          <w:p w14:paraId="5EADB703"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4952CD66"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089E9DB2"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52E9F20D" w14:textId="77777777" w:rsidR="00AA3DC7" w:rsidRPr="00197F11" w:rsidRDefault="00AA3DC7" w:rsidP="00AA3D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AA3DC7" w:rsidRPr="00197F11" w14:paraId="65E83530" w14:textId="77777777" w:rsidTr="00D02CFC">
        <w:tc>
          <w:tcPr>
            <w:tcW w:w="2835" w:type="dxa"/>
          </w:tcPr>
          <w:p w14:paraId="73F7B3F0"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00BEE884"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36EAB9D7" w14:textId="77777777" w:rsidR="00AA3DC7" w:rsidRPr="00197F11" w:rsidRDefault="00AA3DC7" w:rsidP="00EC2359">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14,4</w:t>
            </w:r>
          </w:p>
        </w:tc>
      </w:tr>
      <w:tr w:rsidR="00AA3DC7" w:rsidRPr="00197F11" w14:paraId="247624D7" w14:textId="77777777" w:rsidTr="00D02CFC">
        <w:tc>
          <w:tcPr>
            <w:tcW w:w="2835" w:type="dxa"/>
          </w:tcPr>
          <w:p w14:paraId="184D4DB4"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68AAAF01"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7708B78A"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151</w:t>
            </w:r>
          </w:p>
        </w:tc>
      </w:tr>
      <w:tr w:rsidR="00AA3DC7" w:rsidRPr="00197F11" w14:paraId="4AC77DF9" w14:textId="77777777" w:rsidTr="00D02CFC">
        <w:tc>
          <w:tcPr>
            <w:tcW w:w="2835" w:type="dxa"/>
          </w:tcPr>
          <w:p w14:paraId="637021BF"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5FCB8DD4"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1F0CD802"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4,1</w:t>
            </w:r>
          </w:p>
        </w:tc>
      </w:tr>
      <w:tr w:rsidR="00AA3DC7" w:rsidRPr="00197F11" w14:paraId="6D6B2490" w14:textId="77777777" w:rsidTr="00D02CFC">
        <w:tc>
          <w:tcPr>
            <w:tcW w:w="2835" w:type="dxa"/>
          </w:tcPr>
          <w:p w14:paraId="62388A9A"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2E2A2B49"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22CB543B"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93</w:t>
            </w:r>
          </w:p>
        </w:tc>
      </w:tr>
    </w:tbl>
    <w:p w14:paraId="3A46B60D" w14:textId="77777777" w:rsidR="00B00162" w:rsidRDefault="00B00162" w:rsidP="00AA3DC7">
      <w:pPr>
        <w:rPr>
          <w:sz w:val="16"/>
        </w:rPr>
      </w:pPr>
    </w:p>
    <w:p w14:paraId="42668CF1" w14:textId="77777777" w:rsidR="001E6447" w:rsidRDefault="00AA3DC7" w:rsidP="00AA3DC7">
      <w:pPr>
        <w:rPr>
          <w:sz w:val="16"/>
          <w:szCs w:val="22"/>
        </w:rPr>
      </w:pPr>
      <w:r>
        <w:rPr>
          <w:sz w:val="16"/>
        </w:rPr>
        <w:t>*secondo VDA</w:t>
      </w:r>
    </w:p>
    <w:p w14:paraId="0C1EF8A0" w14:textId="0191646B" w:rsidR="001E6447" w:rsidRPr="00681068" w:rsidRDefault="001E6447" w:rsidP="005D4A81">
      <w:pPr>
        <w:spacing w:after="0" w:line="240" w:lineRule="auto"/>
        <w:jc w:val="center"/>
        <w:rPr>
          <w:rFonts w:cs="Arial"/>
          <w:b/>
          <w:bCs/>
          <w:szCs w:val="22"/>
        </w:rPr>
      </w:pPr>
      <w:r>
        <w:rPr>
          <w:sz w:val="16"/>
        </w:rPr>
        <w:br w:type="page"/>
      </w:r>
      <w:proofErr w:type="spellStart"/>
      <w:r>
        <w:rPr>
          <w:rFonts w:cs="Arial"/>
          <w:b/>
        </w:rPr>
        <w:lastRenderedPageBreak/>
        <w:t>smart</w:t>
      </w:r>
      <w:proofErr w:type="spellEnd"/>
      <w:r>
        <w:rPr>
          <w:rFonts w:cs="Arial"/>
          <w:b/>
        </w:rPr>
        <w:t xml:space="preserve"> </w:t>
      </w:r>
      <w:proofErr w:type="spellStart"/>
      <w:r>
        <w:rPr>
          <w:rFonts w:cs="Arial"/>
          <w:b/>
        </w:rPr>
        <w:t>fortwo</w:t>
      </w:r>
      <w:proofErr w:type="spellEnd"/>
      <w:r>
        <w:rPr>
          <w:rFonts w:cs="Arial"/>
          <w:b/>
        </w:rPr>
        <w:t xml:space="preserve"> </w:t>
      </w:r>
      <w:r w:rsidR="00C33071" w:rsidRPr="00681068">
        <w:rPr>
          <w:rFonts w:cs="Arial"/>
          <w:b/>
        </w:rPr>
        <w:t>70</w:t>
      </w:r>
      <w:r w:rsidRPr="00681068">
        <w:rPr>
          <w:rFonts w:cs="Arial"/>
          <w:b/>
        </w:rPr>
        <w:t xml:space="preserve"> </w:t>
      </w:r>
      <w:proofErr w:type="spellStart"/>
      <w:r w:rsidRPr="00681068">
        <w:rPr>
          <w:rFonts w:cs="Arial"/>
          <w:b/>
        </w:rPr>
        <w:t>twinamic</w:t>
      </w:r>
      <w:proofErr w:type="spellEnd"/>
      <w:r w:rsidR="00C33071" w:rsidRPr="00681068">
        <w:rPr>
          <w:rFonts w:cs="Arial"/>
          <w:b/>
        </w:rPr>
        <w:t>/52 kW</w:t>
      </w:r>
    </w:p>
    <w:p w14:paraId="1B34C59A" w14:textId="77777777" w:rsidR="001E6447" w:rsidRPr="001E6447" w:rsidRDefault="001E6447" w:rsidP="001E6447">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1E6447" w:rsidRPr="001E6447" w14:paraId="022A976E" w14:textId="77777777" w:rsidTr="00752354">
        <w:tc>
          <w:tcPr>
            <w:tcW w:w="2268" w:type="dxa"/>
          </w:tcPr>
          <w:p w14:paraId="528D769E"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180C64CA"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2E83679C"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1E6447" w:rsidRPr="001E6447" w14:paraId="6CF17292" w14:textId="77777777" w:rsidTr="00752354">
        <w:tc>
          <w:tcPr>
            <w:tcW w:w="2268" w:type="dxa"/>
          </w:tcPr>
          <w:p w14:paraId="36FFFC93"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1589744A"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p>
        </w:tc>
        <w:tc>
          <w:tcPr>
            <w:tcW w:w="4103" w:type="dxa"/>
          </w:tcPr>
          <w:p w14:paraId="553F000A"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4 valvole per cilindro, 2 alberi a camme in testa</w:t>
            </w:r>
          </w:p>
        </w:tc>
      </w:tr>
      <w:tr w:rsidR="001E6447" w:rsidRPr="001E6447" w14:paraId="0ABE47FE" w14:textId="77777777" w:rsidTr="00752354">
        <w:tc>
          <w:tcPr>
            <w:tcW w:w="2268" w:type="dxa"/>
          </w:tcPr>
          <w:p w14:paraId="05C53D4F"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7ACDB352"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406556C3"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999</w:t>
            </w:r>
          </w:p>
        </w:tc>
      </w:tr>
      <w:tr w:rsidR="001E6447" w:rsidRPr="001E6447" w14:paraId="340897F3" w14:textId="77777777" w:rsidTr="00752354">
        <w:tc>
          <w:tcPr>
            <w:tcW w:w="2268" w:type="dxa"/>
          </w:tcPr>
          <w:p w14:paraId="40DC83E3"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Alesaggio x corsa</w:t>
            </w:r>
          </w:p>
        </w:tc>
        <w:tc>
          <w:tcPr>
            <w:tcW w:w="850" w:type="dxa"/>
          </w:tcPr>
          <w:p w14:paraId="66BC602C"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63C2677A"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81,3</w:t>
            </w:r>
          </w:p>
        </w:tc>
      </w:tr>
      <w:tr w:rsidR="001E6447" w:rsidRPr="001E6447" w14:paraId="5834314E" w14:textId="77777777" w:rsidTr="00752354">
        <w:tc>
          <w:tcPr>
            <w:tcW w:w="2268" w:type="dxa"/>
          </w:tcPr>
          <w:p w14:paraId="48BA1CF1"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26F53753"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2858229A"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52/71 a 6.000 giri/</w:t>
            </w:r>
            <w:proofErr w:type="spellStart"/>
            <w:r>
              <w:rPr>
                <w:sz w:val="18"/>
              </w:rPr>
              <w:t>min</w:t>
            </w:r>
            <w:proofErr w:type="spellEnd"/>
          </w:p>
        </w:tc>
      </w:tr>
      <w:tr w:rsidR="001E6447" w:rsidRPr="001E6447" w14:paraId="1D086619" w14:textId="77777777" w:rsidTr="00752354">
        <w:tc>
          <w:tcPr>
            <w:tcW w:w="2268" w:type="dxa"/>
          </w:tcPr>
          <w:p w14:paraId="6554627D"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7153377D"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2084ADB3"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91 a 2.850 giri/</w:t>
            </w:r>
            <w:proofErr w:type="spellStart"/>
            <w:r>
              <w:rPr>
                <w:sz w:val="18"/>
              </w:rPr>
              <w:t>min</w:t>
            </w:r>
            <w:proofErr w:type="spellEnd"/>
          </w:p>
        </w:tc>
      </w:tr>
      <w:tr w:rsidR="001E6447" w:rsidRPr="001E6447" w14:paraId="4281367C" w14:textId="77777777" w:rsidTr="00752354">
        <w:tc>
          <w:tcPr>
            <w:tcW w:w="2268" w:type="dxa"/>
          </w:tcPr>
          <w:p w14:paraId="66419E27"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7E5D2C89"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578272F6"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10,5 : 1</w:t>
            </w:r>
          </w:p>
        </w:tc>
      </w:tr>
      <w:tr w:rsidR="001E6447" w:rsidRPr="001E6447" w14:paraId="73AE8AA1" w14:textId="77777777" w:rsidTr="00752354">
        <w:tc>
          <w:tcPr>
            <w:tcW w:w="2268" w:type="dxa"/>
          </w:tcPr>
          <w:p w14:paraId="72141B32"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08643970"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07FC434D"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w:t>
            </w:r>
          </w:p>
        </w:tc>
      </w:tr>
      <w:tr w:rsidR="001E6447" w:rsidRPr="001E6447" w14:paraId="696DFA22" w14:textId="77777777" w:rsidTr="00752354">
        <w:tc>
          <w:tcPr>
            <w:tcW w:w="2268" w:type="dxa"/>
          </w:tcPr>
          <w:p w14:paraId="0A094265"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2044D291"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shd w:val="clear" w:color="auto" w:fill="FFFFFF" w:themeFill="background1"/>
          </w:tcPr>
          <w:p w14:paraId="0B4ECF28" w14:textId="77777777" w:rsidR="001E6447" w:rsidRPr="001E6447" w:rsidRDefault="001E6447" w:rsidP="001E6447">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3B21EAEE" w14:textId="77777777" w:rsidR="00492D18" w:rsidRPr="00752354" w:rsidRDefault="00492D18" w:rsidP="00492D18">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42"/>
        <w:gridCol w:w="3820"/>
      </w:tblGrid>
      <w:tr w:rsidR="00492D18" w:rsidRPr="00C122EA" w14:paraId="1648237A" w14:textId="77777777" w:rsidTr="002A6D60">
        <w:tc>
          <w:tcPr>
            <w:tcW w:w="1760" w:type="dxa"/>
          </w:tcPr>
          <w:p w14:paraId="1F3E7A9D"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42" w:type="dxa"/>
          </w:tcPr>
          <w:p w14:paraId="3AF29DD2"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089D5164"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a doppia frizione a 6 marce </w:t>
            </w:r>
            <w:proofErr w:type="spellStart"/>
            <w:r>
              <w:rPr>
                <w:sz w:val="18"/>
              </w:rPr>
              <w:t>twinamic</w:t>
            </w:r>
            <w:proofErr w:type="spellEnd"/>
          </w:p>
        </w:tc>
      </w:tr>
      <w:tr w:rsidR="00492D18" w:rsidRPr="00752354" w14:paraId="2EE6FE98" w14:textId="77777777" w:rsidTr="002A6D60">
        <w:tc>
          <w:tcPr>
            <w:tcW w:w="1760" w:type="dxa"/>
          </w:tcPr>
          <w:p w14:paraId="6885B0FF"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p w14:paraId="6BE410E2"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p w14:paraId="27689DAC"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Trasmissione totale</w:t>
            </w:r>
          </w:p>
        </w:tc>
        <w:tc>
          <w:tcPr>
            <w:tcW w:w="1642" w:type="dxa"/>
          </w:tcPr>
          <w:p w14:paraId="737594CA"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al ponte 1</w:t>
            </w:r>
          </w:p>
          <w:p w14:paraId="00DA0A43"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al ponte 2</w:t>
            </w:r>
          </w:p>
          <w:p w14:paraId="47C87000"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6F7D8AA9"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3E3D78D2"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5750DAD7"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53E8600B"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14B95C17" w14:textId="77777777"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6</w:t>
            </w:r>
            <w:r>
              <w:rPr>
                <w:sz w:val="18"/>
                <w:vertAlign w:val="superscript"/>
              </w:rPr>
              <w:t>a</w:t>
            </w:r>
            <w:r>
              <w:rPr>
                <w:sz w:val="18"/>
              </w:rPr>
              <w:t xml:space="preserve"> marcia</w:t>
            </w:r>
          </w:p>
          <w:p w14:paraId="1C0B1B5E" w14:textId="5DF9E844"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tc>
        <w:tc>
          <w:tcPr>
            <w:tcW w:w="3820" w:type="dxa"/>
          </w:tcPr>
          <w:p w14:paraId="7125A0A4" w14:textId="323C1273"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szCs w:val="18"/>
              </w:rPr>
            </w:pPr>
            <w:r>
              <w:rPr>
                <w:sz w:val="18"/>
              </w:rPr>
              <w:t xml:space="preserve">4,11 </w:t>
            </w:r>
            <w:r w:rsidR="0053368B" w:rsidRPr="006767C3">
              <w:rPr>
                <w:bCs/>
                <w:sz w:val="18"/>
                <w:szCs w:val="18"/>
              </w:rPr>
              <w:t>(1, 2, 5, 6)</w:t>
            </w:r>
          </w:p>
          <w:p w14:paraId="4B9095F5" w14:textId="459CA024"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 xml:space="preserve">4,59 </w:t>
            </w:r>
            <w:r w:rsidR="0053368B">
              <w:rPr>
                <w:sz w:val="18"/>
              </w:rPr>
              <w:t>(3, 4, R)</w:t>
            </w:r>
          </w:p>
          <w:p w14:paraId="04D5C4E1" w14:textId="5BCADC88"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16,08</w:t>
            </w:r>
          </w:p>
          <w:p w14:paraId="17EE9C4B" w14:textId="107B2F1E"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9,97</w:t>
            </w:r>
          </w:p>
          <w:p w14:paraId="37EEB7B2" w14:textId="60CB3FFA"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6,59</w:t>
            </w:r>
          </w:p>
          <w:p w14:paraId="5C0A0852" w14:textId="70624EDB"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4,69</w:t>
            </w:r>
          </w:p>
          <w:p w14:paraId="07EE17C5" w14:textId="42DC394F" w:rsidR="00492D18" w:rsidRPr="005C197E" w:rsidRDefault="00D92503"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3,56</w:t>
            </w:r>
          </w:p>
          <w:p w14:paraId="54129C35" w14:textId="490207F3" w:rsidR="00492D18" w:rsidRPr="005C197E" w:rsidRDefault="00492D18"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2,88</w:t>
            </w:r>
          </w:p>
          <w:p w14:paraId="68FF8D92" w14:textId="26B0BF74" w:rsidR="00492D18" w:rsidRPr="002A6D60" w:rsidRDefault="0053368B"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16,10</w:t>
            </w:r>
          </w:p>
        </w:tc>
      </w:tr>
    </w:tbl>
    <w:p w14:paraId="5087EF63" w14:textId="77777777" w:rsidR="001E6447" w:rsidRPr="001E6447" w:rsidRDefault="001E6447" w:rsidP="001E644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1E6447" w:rsidRPr="001E6447" w14:paraId="6E8FA23A" w14:textId="77777777" w:rsidTr="00163AF3">
        <w:tc>
          <w:tcPr>
            <w:tcW w:w="3360" w:type="dxa"/>
          </w:tcPr>
          <w:p w14:paraId="09F789ED" w14:textId="77777777" w:rsidR="001E6447" w:rsidRPr="001E6447" w:rsidRDefault="001E6447" w:rsidP="001E6447">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Asse anteriore</w:t>
            </w:r>
            <w:r>
              <w:rPr>
                <w:sz w:val="18"/>
                <w:highlight w:val="yellow"/>
              </w:rPr>
              <w:t xml:space="preserve"> </w:t>
            </w:r>
          </w:p>
        </w:tc>
        <w:tc>
          <w:tcPr>
            <w:tcW w:w="3862" w:type="dxa"/>
          </w:tcPr>
          <w:p w14:paraId="7872FE38" w14:textId="77777777" w:rsidR="001E6447" w:rsidRPr="001E6447" w:rsidRDefault="001E6447" w:rsidP="001E6447">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1E6447" w:rsidRPr="001E6447" w14:paraId="6F8909B2" w14:textId="77777777" w:rsidTr="00163AF3">
        <w:tc>
          <w:tcPr>
            <w:tcW w:w="3360" w:type="dxa"/>
          </w:tcPr>
          <w:p w14:paraId="174F7CE4" w14:textId="77777777" w:rsidR="001E6447" w:rsidRPr="001E6447" w:rsidRDefault="001E6447" w:rsidP="001E6447">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 xml:space="preserve">Asse posteriore </w:t>
            </w:r>
          </w:p>
        </w:tc>
        <w:tc>
          <w:tcPr>
            <w:tcW w:w="3862" w:type="dxa"/>
          </w:tcPr>
          <w:p w14:paraId="5F76E701" w14:textId="77777777" w:rsidR="001E6447" w:rsidRPr="001E6447" w:rsidRDefault="001E6447" w:rsidP="001E6447">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1E6447" w:rsidRPr="001E6447" w14:paraId="05CCD617" w14:textId="77777777" w:rsidTr="00163AF3">
        <w:tc>
          <w:tcPr>
            <w:tcW w:w="3360" w:type="dxa"/>
          </w:tcPr>
          <w:p w14:paraId="7745E6EC" w14:textId="77777777" w:rsidR="001E6447" w:rsidRPr="001E6447" w:rsidRDefault="001E6447" w:rsidP="001E6447">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4FB8F647" w14:textId="77777777" w:rsidR="001E6447" w:rsidRPr="001E6447" w:rsidRDefault="001E6447" w:rsidP="001E6447">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massicci,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1E6447" w:rsidRPr="001E6447" w14:paraId="293AE6C3" w14:textId="77777777" w:rsidTr="00163AF3">
        <w:tc>
          <w:tcPr>
            <w:tcW w:w="3360" w:type="dxa"/>
          </w:tcPr>
          <w:p w14:paraId="1E3DF119" w14:textId="77777777" w:rsidR="001E6447" w:rsidRPr="005C197E" w:rsidRDefault="001E6447" w:rsidP="001E6447">
            <w:pPr>
              <w:tabs>
                <w:tab w:val="left" w:pos="708"/>
                <w:tab w:val="left" w:pos="3402"/>
                <w:tab w:val="left" w:pos="7655"/>
              </w:tabs>
              <w:overflowPunct w:val="0"/>
              <w:autoSpaceDE w:val="0"/>
              <w:autoSpaceDN w:val="0"/>
              <w:adjustRightInd w:val="0"/>
              <w:spacing w:after="0" w:line="194" w:lineRule="atLeast"/>
              <w:rPr>
                <w:bCs/>
                <w:sz w:val="18"/>
              </w:rPr>
            </w:pPr>
            <w:r>
              <w:rPr>
                <w:sz w:val="18"/>
              </w:rPr>
              <w:t>Sterzo</w:t>
            </w:r>
          </w:p>
        </w:tc>
        <w:tc>
          <w:tcPr>
            <w:tcW w:w="3862" w:type="dxa"/>
          </w:tcPr>
          <w:p w14:paraId="4956FD29" w14:textId="77777777" w:rsidR="001E6447" w:rsidRPr="002A6D60" w:rsidRDefault="00AA0BAD" w:rsidP="001E6447">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1E6447" w:rsidRPr="008C1CEC" w14:paraId="4E728FA3" w14:textId="77777777" w:rsidTr="00163AF3">
        <w:tc>
          <w:tcPr>
            <w:tcW w:w="3360" w:type="dxa"/>
          </w:tcPr>
          <w:p w14:paraId="53B38AA6" w14:textId="77777777" w:rsidR="001E6447" w:rsidRPr="001E6447" w:rsidRDefault="001E6447" w:rsidP="001E6447">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29DAEAE8" w14:textId="77777777" w:rsidR="001E6447" w:rsidRPr="00B00162" w:rsidRDefault="001E6447" w:rsidP="001E6447">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1E6447" w:rsidRPr="00F60CCA" w14:paraId="037AA79A" w14:textId="77777777" w:rsidTr="00163AF3">
        <w:tc>
          <w:tcPr>
            <w:tcW w:w="3360" w:type="dxa"/>
          </w:tcPr>
          <w:p w14:paraId="1BFD3363" w14:textId="77777777" w:rsidR="001E6447" w:rsidRPr="001E6447" w:rsidRDefault="001E6447" w:rsidP="001E6447">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5BA92844" w14:textId="77777777" w:rsidR="001E6447" w:rsidRPr="00B00162" w:rsidRDefault="001E6447" w:rsidP="001E6447">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137C6BD5" w14:textId="77777777" w:rsidR="001E6447" w:rsidRPr="001E6447" w:rsidRDefault="001E6447" w:rsidP="001E644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1E6447" w:rsidRPr="001E6447" w14:paraId="772D2465" w14:textId="77777777" w:rsidTr="00752354">
        <w:tc>
          <w:tcPr>
            <w:tcW w:w="2835" w:type="dxa"/>
          </w:tcPr>
          <w:p w14:paraId="2741764A"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1563B94C"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2DC845DE"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1.873</w:t>
            </w:r>
          </w:p>
        </w:tc>
      </w:tr>
      <w:tr w:rsidR="001E6447" w:rsidRPr="001E6447" w14:paraId="0803AFEC" w14:textId="77777777" w:rsidTr="00752354">
        <w:tc>
          <w:tcPr>
            <w:tcW w:w="2835" w:type="dxa"/>
          </w:tcPr>
          <w:p w14:paraId="19DA333A"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62EBE759"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0F1732C7"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1.469/1.430</w:t>
            </w:r>
          </w:p>
        </w:tc>
      </w:tr>
      <w:tr w:rsidR="001E6447" w:rsidRPr="001E6447" w14:paraId="0770C046" w14:textId="77777777" w:rsidTr="00752354">
        <w:tc>
          <w:tcPr>
            <w:tcW w:w="2835" w:type="dxa"/>
          </w:tcPr>
          <w:p w14:paraId="1080A9FC"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3305D355"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018932DC"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2.695</w:t>
            </w:r>
          </w:p>
        </w:tc>
      </w:tr>
      <w:tr w:rsidR="001E6447" w:rsidRPr="001E6447" w14:paraId="5B19D118" w14:textId="77777777" w:rsidTr="00752354">
        <w:tc>
          <w:tcPr>
            <w:tcW w:w="2835" w:type="dxa"/>
          </w:tcPr>
          <w:p w14:paraId="0B8CE033"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3681CE4C"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2CD3F990"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1.663</w:t>
            </w:r>
          </w:p>
        </w:tc>
      </w:tr>
      <w:tr w:rsidR="001E6447" w:rsidRPr="001E6447" w14:paraId="4DD0B29C" w14:textId="77777777" w:rsidTr="00752354">
        <w:tc>
          <w:tcPr>
            <w:tcW w:w="2835" w:type="dxa"/>
          </w:tcPr>
          <w:p w14:paraId="08776003"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66AB01D8"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4972A27F"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1.555</w:t>
            </w:r>
          </w:p>
        </w:tc>
      </w:tr>
      <w:tr w:rsidR="001E6447" w:rsidRPr="001E6447" w14:paraId="531632AD" w14:textId="77777777" w:rsidTr="00752354">
        <w:tc>
          <w:tcPr>
            <w:tcW w:w="2835" w:type="dxa"/>
          </w:tcPr>
          <w:p w14:paraId="5A60E7A8"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52A401D4"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78E70E22"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6,95</w:t>
            </w:r>
          </w:p>
        </w:tc>
      </w:tr>
      <w:tr w:rsidR="001E6447" w:rsidRPr="001E6447" w14:paraId="3E125854" w14:textId="77777777" w:rsidTr="00752354">
        <w:tc>
          <w:tcPr>
            <w:tcW w:w="2835" w:type="dxa"/>
          </w:tcPr>
          <w:p w14:paraId="15A2E84C"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25B67019"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62F7234E"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260-350</w:t>
            </w:r>
          </w:p>
        </w:tc>
      </w:tr>
      <w:tr w:rsidR="001E6447" w:rsidRPr="001E6447" w14:paraId="19B89475" w14:textId="77777777" w:rsidTr="00752354">
        <w:tc>
          <w:tcPr>
            <w:tcW w:w="2835" w:type="dxa"/>
          </w:tcPr>
          <w:p w14:paraId="60D3650E"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28D8C26C"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1EA77823" w14:textId="77777777" w:rsidR="001E6447" w:rsidRPr="001E6447" w:rsidRDefault="00D03500"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935</w:t>
            </w:r>
          </w:p>
        </w:tc>
      </w:tr>
      <w:tr w:rsidR="001E6447" w:rsidRPr="001E6447" w14:paraId="624A1941" w14:textId="77777777" w:rsidTr="00752354">
        <w:tc>
          <w:tcPr>
            <w:tcW w:w="2835" w:type="dxa"/>
          </w:tcPr>
          <w:p w14:paraId="592419C1"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58FCE55E"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78F82255" w14:textId="77777777" w:rsidR="001E6447" w:rsidRPr="001E6447" w:rsidRDefault="001E6447"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245</w:t>
            </w:r>
          </w:p>
        </w:tc>
      </w:tr>
      <w:tr w:rsidR="001E6447" w:rsidRPr="001E6447" w14:paraId="5372FF8B" w14:textId="77777777" w:rsidTr="00752354">
        <w:tc>
          <w:tcPr>
            <w:tcW w:w="2835" w:type="dxa"/>
          </w:tcPr>
          <w:p w14:paraId="4FB7AE8D"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54B02C31"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059C2CE5" w14:textId="77777777" w:rsidR="001E6447" w:rsidRPr="001E6447" w:rsidRDefault="001E6447"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1.180</w:t>
            </w:r>
          </w:p>
        </w:tc>
      </w:tr>
      <w:tr w:rsidR="001E6447" w:rsidRPr="001E6447" w14:paraId="15F5C883" w14:textId="77777777" w:rsidTr="00752354">
        <w:tc>
          <w:tcPr>
            <w:tcW w:w="2835" w:type="dxa"/>
          </w:tcPr>
          <w:p w14:paraId="7DC253BB"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23131DC7"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2F6A240D"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111A0F80" w14:textId="77777777" w:rsidR="001E6447" w:rsidRPr="001E6447" w:rsidRDefault="001E6447" w:rsidP="001E644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1E6447" w:rsidRPr="001E6447" w14:paraId="2C8CB55A" w14:textId="77777777" w:rsidTr="00752354">
        <w:tc>
          <w:tcPr>
            <w:tcW w:w="2835" w:type="dxa"/>
          </w:tcPr>
          <w:p w14:paraId="2FD16709"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0F6A8D54"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05BC86D1"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15,1</w:t>
            </w:r>
          </w:p>
        </w:tc>
      </w:tr>
      <w:tr w:rsidR="001E6447" w:rsidRPr="001E6447" w14:paraId="10171663" w14:textId="77777777" w:rsidTr="00752354">
        <w:tc>
          <w:tcPr>
            <w:tcW w:w="2835" w:type="dxa"/>
          </w:tcPr>
          <w:p w14:paraId="2D1604BB"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40C034E7"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28BA59E3"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151</w:t>
            </w:r>
          </w:p>
        </w:tc>
      </w:tr>
      <w:tr w:rsidR="001E6447" w:rsidRPr="001E6447" w14:paraId="7B24D6F1" w14:textId="77777777" w:rsidTr="00752354">
        <w:tc>
          <w:tcPr>
            <w:tcW w:w="2835" w:type="dxa"/>
          </w:tcPr>
          <w:p w14:paraId="60C27AED"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1FF2C153"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3EEF3DDB"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4,1</w:t>
            </w:r>
          </w:p>
        </w:tc>
      </w:tr>
      <w:tr w:rsidR="001E6447" w:rsidRPr="001E6447" w14:paraId="2BF75A85" w14:textId="77777777" w:rsidTr="00752354">
        <w:tc>
          <w:tcPr>
            <w:tcW w:w="2835" w:type="dxa"/>
          </w:tcPr>
          <w:p w14:paraId="4F56DA54"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5202AF3E"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4C09B87C" w14:textId="77777777" w:rsidR="001E6447" w:rsidRPr="001E6447" w:rsidRDefault="001E6447" w:rsidP="001E6447">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94</w:t>
            </w:r>
          </w:p>
        </w:tc>
      </w:tr>
    </w:tbl>
    <w:p w14:paraId="45C2F2CE" w14:textId="77777777" w:rsidR="00B00162" w:rsidRDefault="00B00162" w:rsidP="001E6447">
      <w:pPr>
        <w:rPr>
          <w:sz w:val="16"/>
        </w:rPr>
      </w:pPr>
    </w:p>
    <w:p w14:paraId="4B586241" w14:textId="77777777" w:rsidR="001E6447" w:rsidRDefault="001E6447" w:rsidP="001E6447">
      <w:pPr>
        <w:rPr>
          <w:sz w:val="16"/>
        </w:rPr>
      </w:pPr>
      <w:r>
        <w:rPr>
          <w:sz w:val="16"/>
        </w:rPr>
        <w:t>*secondo VDA</w:t>
      </w:r>
    </w:p>
    <w:p w14:paraId="252C4CE9" w14:textId="77777777" w:rsidR="00690F3C" w:rsidRDefault="00690F3C" w:rsidP="001E6447">
      <w:pPr>
        <w:rPr>
          <w:sz w:val="16"/>
        </w:rPr>
      </w:pPr>
    </w:p>
    <w:p w14:paraId="2F8F3C5F" w14:textId="77777777" w:rsidR="00690F3C" w:rsidRDefault="00690F3C" w:rsidP="001E6447">
      <w:pPr>
        <w:rPr>
          <w:sz w:val="16"/>
        </w:rPr>
      </w:pPr>
    </w:p>
    <w:p w14:paraId="250BC50E" w14:textId="77777777" w:rsidR="00690F3C" w:rsidRPr="001E6447" w:rsidRDefault="00690F3C" w:rsidP="001E6447">
      <w:pPr>
        <w:rPr>
          <w:sz w:val="16"/>
          <w:szCs w:val="22"/>
        </w:rPr>
      </w:pPr>
    </w:p>
    <w:p w14:paraId="6136EDB2" w14:textId="41C60482" w:rsidR="001653A5" w:rsidRPr="00681068" w:rsidRDefault="001653A5" w:rsidP="005D4A81">
      <w:pPr>
        <w:spacing w:after="113" w:line="240" w:lineRule="auto"/>
        <w:jc w:val="center"/>
        <w:rPr>
          <w:rFonts w:cs="Arial"/>
          <w:b/>
          <w:bCs/>
          <w:szCs w:val="22"/>
        </w:rPr>
      </w:pPr>
      <w:proofErr w:type="spellStart"/>
      <w:r>
        <w:rPr>
          <w:rFonts w:cs="Arial"/>
          <w:b/>
        </w:rPr>
        <w:lastRenderedPageBreak/>
        <w:t>smart</w:t>
      </w:r>
      <w:proofErr w:type="spellEnd"/>
      <w:r>
        <w:rPr>
          <w:rFonts w:cs="Arial"/>
          <w:b/>
        </w:rPr>
        <w:t xml:space="preserve"> </w:t>
      </w:r>
      <w:proofErr w:type="spellStart"/>
      <w:r>
        <w:rPr>
          <w:rFonts w:cs="Arial"/>
          <w:b/>
        </w:rPr>
        <w:t>fortwo</w:t>
      </w:r>
      <w:proofErr w:type="spellEnd"/>
      <w:r>
        <w:rPr>
          <w:rFonts w:cs="Arial"/>
          <w:b/>
        </w:rPr>
        <w:t xml:space="preserve"> </w:t>
      </w:r>
      <w:r w:rsidR="00C33071" w:rsidRPr="00681068">
        <w:rPr>
          <w:rFonts w:cs="Arial"/>
          <w:b/>
        </w:rPr>
        <w:t>90/</w:t>
      </w:r>
      <w:r w:rsidRPr="00681068">
        <w:rPr>
          <w:rFonts w:cs="Arial"/>
          <w:b/>
        </w:rPr>
        <w:t>66 kW</w:t>
      </w:r>
    </w:p>
    <w:p w14:paraId="1349C2A6" w14:textId="77777777" w:rsidR="001653A5" w:rsidRPr="00197F11" w:rsidRDefault="001653A5" w:rsidP="001653A5">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1653A5" w:rsidRPr="00197F11" w14:paraId="6BE6FE12" w14:textId="77777777" w:rsidTr="001D045F">
        <w:tc>
          <w:tcPr>
            <w:tcW w:w="2268" w:type="dxa"/>
          </w:tcPr>
          <w:p w14:paraId="0FBD0CE2"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62A404E1"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495C1038"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1653A5" w:rsidRPr="00197F11" w14:paraId="513D55A0" w14:textId="77777777" w:rsidTr="001D045F">
        <w:tc>
          <w:tcPr>
            <w:tcW w:w="2268" w:type="dxa"/>
          </w:tcPr>
          <w:p w14:paraId="17ADEE8E"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06A5745D"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p>
        </w:tc>
        <w:tc>
          <w:tcPr>
            <w:tcW w:w="4103" w:type="dxa"/>
          </w:tcPr>
          <w:p w14:paraId="146DBECC"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4 valvole per cilindro, 2 alberi a camme in testa</w:t>
            </w:r>
          </w:p>
        </w:tc>
      </w:tr>
      <w:tr w:rsidR="001653A5" w:rsidRPr="00197F11" w14:paraId="62B919C1" w14:textId="77777777" w:rsidTr="001D045F">
        <w:tc>
          <w:tcPr>
            <w:tcW w:w="2268" w:type="dxa"/>
          </w:tcPr>
          <w:p w14:paraId="390AB9D6"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6B8810FE"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5E00E0B3"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898</w:t>
            </w:r>
          </w:p>
        </w:tc>
      </w:tr>
      <w:tr w:rsidR="001653A5" w:rsidRPr="00197F11" w14:paraId="7C68B559" w14:textId="77777777" w:rsidTr="001D045F">
        <w:tc>
          <w:tcPr>
            <w:tcW w:w="2268" w:type="dxa"/>
          </w:tcPr>
          <w:p w14:paraId="721DDC13"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Alesaggio x corsa</w:t>
            </w:r>
          </w:p>
        </w:tc>
        <w:tc>
          <w:tcPr>
            <w:tcW w:w="850" w:type="dxa"/>
          </w:tcPr>
          <w:p w14:paraId="7E90B25E"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1017CEE4" w14:textId="77777777" w:rsidR="001653A5" w:rsidRPr="00197F11" w:rsidRDefault="001653A5" w:rsidP="001653A5">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73,1</w:t>
            </w:r>
          </w:p>
        </w:tc>
      </w:tr>
      <w:tr w:rsidR="001653A5" w:rsidRPr="00197F11" w14:paraId="2FE6AB8B" w14:textId="77777777" w:rsidTr="001D045F">
        <w:tc>
          <w:tcPr>
            <w:tcW w:w="2268" w:type="dxa"/>
          </w:tcPr>
          <w:p w14:paraId="58022432"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65337E95"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038C13F7"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66/90 a 5.500 giri/</w:t>
            </w:r>
            <w:proofErr w:type="spellStart"/>
            <w:r>
              <w:rPr>
                <w:sz w:val="18"/>
              </w:rPr>
              <w:t>min</w:t>
            </w:r>
            <w:proofErr w:type="spellEnd"/>
          </w:p>
        </w:tc>
      </w:tr>
      <w:tr w:rsidR="001653A5" w:rsidRPr="00197F11" w14:paraId="7A388ACC" w14:textId="77777777" w:rsidTr="001D045F">
        <w:tc>
          <w:tcPr>
            <w:tcW w:w="2268" w:type="dxa"/>
          </w:tcPr>
          <w:p w14:paraId="3F4FD1E8"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74348606"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1E067EBB"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135 a 2.500 giri/</w:t>
            </w:r>
            <w:proofErr w:type="spellStart"/>
            <w:r>
              <w:rPr>
                <w:sz w:val="18"/>
              </w:rPr>
              <w:t>min</w:t>
            </w:r>
            <w:proofErr w:type="spellEnd"/>
          </w:p>
        </w:tc>
      </w:tr>
      <w:tr w:rsidR="001653A5" w:rsidRPr="00197F11" w14:paraId="69644649" w14:textId="77777777" w:rsidTr="001D045F">
        <w:tc>
          <w:tcPr>
            <w:tcW w:w="2268" w:type="dxa"/>
          </w:tcPr>
          <w:p w14:paraId="66319D28"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1866FAD9"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41B21F37"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9,5 : 1</w:t>
            </w:r>
          </w:p>
        </w:tc>
      </w:tr>
      <w:tr w:rsidR="001653A5" w:rsidRPr="00197F11" w14:paraId="66E66F0A" w14:textId="77777777" w:rsidTr="001D045F">
        <w:tc>
          <w:tcPr>
            <w:tcW w:w="2268" w:type="dxa"/>
          </w:tcPr>
          <w:p w14:paraId="46E95F65"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01FD8FB8"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777F3A24"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turbocompressore</w:t>
            </w:r>
          </w:p>
        </w:tc>
      </w:tr>
      <w:tr w:rsidR="001653A5" w:rsidRPr="00197F11" w14:paraId="44E14C24" w14:textId="77777777" w:rsidTr="001D045F">
        <w:tc>
          <w:tcPr>
            <w:tcW w:w="2268" w:type="dxa"/>
          </w:tcPr>
          <w:p w14:paraId="313EBC0F"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4EC154BA"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shd w:val="clear" w:color="auto" w:fill="FFFFFF" w:themeFill="background1"/>
          </w:tcPr>
          <w:p w14:paraId="69DC5622" w14:textId="77777777" w:rsidR="001653A5" w:rsidRPr="00197F11" w:rsidRDefault="001653A5" w:rsidP="001D045F">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1232C93D" w14:textId="77777777" w:rsidR="001653A5" w:rsidRPr="00197F11" w:rsidRDefault="001653A5" w:rsidP="001653A5">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42"/>
        <w:gridCol w:w="3820"/>
      </w:tblGrid>
      <w:tr w:rsidR="001653A5" w:rsidRPr="00197F11" w14:paraId="30870A79" w14:textId="77777777" w:rsidTr="00163AF3">
        <w:tc>
          <w:tcPr>
            <w:tcW w:w="1760" w:type="dxa"/>
          </w:tcPr>
          <w:p w14:paraId="415ED990"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42" w:type="dxa"/>
          </w:tcPr>
          <w:p w14:paraId="6ECD5030"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558A2A56"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manuale a 5 marce</w:t>
            </w:r>
          </w:p>
        </w:tc>
      </w:tr>
      <w:tr w:rsidR="001653A5" w:rsidRPr="00197F11" w14:paraId="0BE825AE" w14:textId="77777777" w:rsidTr="00163AF3">
        <w:tc>
          <w:tcPr>
            <w:tcW w:w="1760" w:type="dxa"/>
          </w:tcPr>
          <w:p w14:paraId="47A986A5"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tc>
        <w:tc>
          <w:tcPr>
            <w:tcW w:w="1642" w:type="dxa"/>
          </w:tcPr>
          <w:p w14:paraId="4D9F34BE"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rapporto al ponte</w:t>
            </w:r>
          </w:p>
          <w:p w14:paraId="6FB73DD4"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63CBE1EE"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1FA7414D"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6E80F8A4"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64CFAB54"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0DECAA2F"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p w14:paraId="4B49796E"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5CC45F2E"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4,07</w:t>
            </w:r>
          </w:p>
          <w:p w14:paraId="748448F7"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3,36</w:t>
            </w:r>
          </w:p>
          <w:p w14:paraId="11F02318"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1,86</w:t>
            </w:r>
          </w:p>
          <w:p w14:paraId="447F10D5"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1,32</w:t>
            </w:r>
          </w:p>
          <w:p w14:paraId="59B58F4C"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0,97</w:t>
            </w:r>
          </w:p>
          <w:p w14:paraId="2547413C"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0,74</w:t>
            </w:r>
          </w:p>
          <w:p w14:paraId="399E607B" w14:textId="77777777" w:rsidR="001653A5" w:rsidRPr="00197F11" w:rsidRDefault="001653A5" w:rsidP="001D045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1,58</w:t>
            </w:r>
          </w:p>
        </w:tc>
      </w:tr>
    </w:tbl>
    <w:p w14:paraId="63FA3344" w14:textId="77777777" w:rsidR="001653A5" w:rsidRPr="00197F11" w:rsidRDefault="001653A5" w:rsidP="001653A5">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1653A5" w:rsidRPr="00197F11" w14:paraId="290B5613" w14:textId="77777777" w:rsidTr="00163AF3">
        <w:tc>
          <w:tcPr>
            <w:tcW w:w="3360" w:type="dxa"/>
          </w:tcPr>
          <w:p w14:paraId="108D943E" w14:textId="77777777" w:rsidR="001653A5" w:rsidRPr="00197F11" w:rsidRDefault="001653A5" w:rsidP="001D045F">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Asse anteriore</w:t>
            </w:r>
            <w:r>
              <w:rPr>
                <w:sz w:val="18"/>
                <w:highlight w:val="yellow"/>
              </w:rPr>
              <w:t xml:space="preserve"> </w:t>
            </w:r>
          </w:p>
        </w:tc>
        <w:tc>
          <w:tcPr>
            <w:tcW w:w="3862" w:type="dxa"/>
          </w:tcPr>
          <w:p w14:paraId="227CCE84" w14:textId="77777777" w:rsidR="001653A5" w:rsidRPr="00197F11" w:rsidRDefault="001653A5" w:rsidP="001D045F">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1653A5" w:rsidRPr="00197F11" w14:paraId="0D292F53" w14:textId="77777777" w:rsidTr="00163AF3">
        <w:tc>
          <w:tcPr>
            <w:tcW w:w="3360" w:type="dxa"/>
          </w:tcPr>
          <w:p w14:paraId="32F1F29E" w14:textId="77777777" w:rsidR="001653A5" w:rsidRPr="00197F11" w:rsidRDefault="001653A5" w:rsidP="001D045F">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 xml:space="preserve">Asse posteriore </w:t>
            </w:r>
          </w:p>
        </w:tc>
        <w:tc>
          <w:tcPr>
            <w:tcW w:w="3862" w:type="dxa"/>
          </w:tcPr>
          <w:p w14:paraId="06F55777" w14:textId="77777777" w:rsidR="001653A5" w:rsidRPr="00197F11" w:rsidRDefault="001653A5" w:rsidP="001D045F">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1653A5" w:rsidRPr="00197F11" w14:paraId="2543E591" w14:textId="77777777" w:rsidTr="00163AF3">
        <w:tc>
          <w:tcPr>
            <w:tcW w:w="3360" w:type="dxa"/>
          </w:tcPr>
          <w:p w14:paraId="00093462" w14:textId="77777777" w:rsidR="001653A5" w:rsidRPr="00197F11" w:rsidRDefault="001653A5" w:rsidP="001D045F">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7C2B5409" w14:textId="7F40930E" w:rsidR="001653A5" w:rsidRPr="00197F11" w:rsidRDefault="001653A5" w:rsidP="000262CC">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autoventilanti,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1653A5" w:rsidRPr="00197F11" w14:paraId="04C99EDC" w14:textId="77777777" w:rsidTr="00163AF3">
        <w:tc>
          <w:tcPr>
            <w:tcW w:w="3360" w:type="dxa"/>
          </w:tcPr>
          <w:p w14:paraId="38CABC60" w14:textId="77777777" w:rsidR="001653A5" w:rsidRPr="00197F11" w:rsidRDefault="001653A5" w:rsidP="001D045F">
            <w:pPr>
              <w:tabs>
                <w:tab w:val="left" w:pos="708"/>
                <w:tab w:val="left" w:pos="3402"/>
                <w:tab w:val="left" w:pos="7655"/>
              </w:tabs>
              <w:overflowPunct w:val="0"/>
              <w:autoSpaceDE w:val="0"/>
              <w:autoSpaceDN w:val="0"/>
              <w:adjustRightInd w:val="0"/>
              <w:spacing w:after="0" w:line="194" w:lineRule="atLeast"/>
              <w:rPr>
                <w:bCs/>
                <w:sz w:val="18"/>
                <w:highlight w:val="yellow"/>
              </w:rPr>
            </w:pPr>
            <w:r>
              <w:rPr>
                <w:sz w:val="18"/>
              </w:rPr>
              <w:t>Sterzo</w:t>
            </w:r>
          </w:p>
        </w:tc>
        <w:tc>
          <w:tcPr>
            <w:tcW w:w="3862" w:type="dxa"/>
          </w:tcPr>
          <w:p w14:paraId="54A97A67" w14:textId="77777777" w:rsidR="001653A5" w:rsidRPr="00197F11" w:rsidRDefault="00AA0BAD" w:rsidP="001D045F">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1653A5" w:rsidRPr="008C1CEC" w14:paraId="1D1DDDA0" w14:textId="77777777" w:rsidTr="00163AF3">
        <w:tc>
          <w:tcPr>
            <w:tcW w:w="3360" w:type="dxa"/>
          </w:tcPr>
          <w:p w14:paraId="45DFFE71" w14:textId="77777777" w:rsidR="001653A5" w:rsidRPr="00197F11" w:rsidRDefault="001653A5" w:rsidP="001D045F">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3D310872" w14:textId="77777777" w:rsidR="001653A5" w:rsidRPr="00B00162" w:rsidRDefault="001653A5" w:rsidP="001D045F">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1653A5" w:rsidRPr="00F60CCA" w14:paraId="46D6D91B" w14:textId="77777777" w:rsidTr="00163AF3">
        <w:tc>
          <w:tcPr>
            <w:tcW w:w="3360" w:type="dxa"/>
          </w:tcPr>
          <w:p w14:paraId="1DCBFF4B" w14:textId="77777777" w:rsidR="001653A5" w:rsidRPr="00197F11" w:rsidRDefault="001653A5" w:rsidP="001D045F">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360DB49E" w14:textId="77777777" w:rsidR="001653A5" w:rsidRPr="00B00162" w:rsidRDefault="001653A5" w:rsidP="001D045F">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3B53B421" w14:textId="77777777" w:rsidR="001653A5" w:rsidRPr="00197F11" w:rsidRDefault="001653A5" w:rsidP="001653A5">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1653A5" w:rsidRPr="00197F11" w14:paraId="36DF491F" w14:textId="77777777" w:rsidTr="001D045F">
        <w:tc>
          <w:tcPr>
            <w:tcW w:w="2835" w:type="dxa"/>
          </w:tcPr>
          <w:p w14:paraId="15322F3B"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414AAAB9"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68844F33"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1.873</w:t>
            </w:r>
          </w:p>
        </w:tc>
      </w:tr>
      <w:tr w:rsidR="001653A5" w:rsidRPr="00197F11" w14:paraId="19531E7D" w14:textId="77777777" w:rsidTr="001D045F">
        <w:tc>
          <w:tcPr>
            <w:tcW w:w="2835" w:type="dxa"/>
          </w:tcPr>
          <w:p w14:paraId="2F04EBD3"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6AD7D504"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7513F2B6"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1.469/1.430</w:t>
            </w:r>
          </w:p>
        </w:tc>
      </w:tr>
      <w:tr w:rsidR="001653A5" w:rsidRPr="00197F11" w14:paraId="02B3D607" w14:textId="77777777" w:rsidTr="001D045F">
        <w:tc>
          <w:tcPr>
            <w:tcW w:w="2835" w:type="dxa"/>
          </w:tcPr>
          <w:p w14:paraId="24C56A51"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448C7526"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5B7716D5"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2.695</w:t>
            </w:r>
          </w:p>
        </w:tc>
      </w:tr>
      <w:tr w:rsidR="001653A5" w:rsidRPr="00197F11" w14:paraId="6EC7D954" w14:textId="77777777" w:rsidTr="001D045F">
        <w:tc>
          <w:tcPr>
            <w:tcW w:w="2835" w:type="dxa"/>
          </w:tcPr>
          <w:p w14:paraId="48268C8E"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09EAFE68"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172E8598"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1.663</w:t>
            </w:r>
          </w:p>
        </w:tc>
      </w:tr>
      <w:tr w:rsidR="001653A5" w:rsidRPr="00197F11" w14:paraId="29FF562D" w14:textId="77777777" w:rsidTr="001D045F">
        <w:tc>
          <w:tcPr>
            <w:tcW w:w="2835" w:type="dxa"/>
          </w:tcPr>
          <w:p w14:paraId="03E965CD"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2BF32DBC"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2B2E4AFB"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1.555</w:t>
            </w:r>
          </w:p>
        </w:tc>
      </w:tr>
      <w:tr w:rsidR="001653A5" w:rsidRPr="00197F11" w14:paraId="5E7D6EB9" w14:textId="77777777" w:rsidTr="001D045F">
        <w:tc>
          <w:tcPr>
            <w:tcW w:w="2835" w:type="dxa"/>
          </w:tcPr>
          <w:p w14:paraId="4399D1C4"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7F1128BC"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5054C103"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6,95</w:t>
            </w:r>
          </w:p>
        </w:tc>
      </w:tr>
      <w:tr w:rsidR="001653A5" w:rsidRPr="00197F11" w14:paraId="674C639E" w14:textId="77777777" w:rsidTr="001D045F">
        <w:tc>
          <w:tcPr>
            <w:tcW w:w="2835" w:type="dxa"/>
          </w:tcPr>
          <w:p w14:paraId="0D0D98DC"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5DADE7BE"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73A04A39" w14:textId="77777777" w:rsidR="001653A5" w:rsidRPr="00197F11" w:rsidRDefault="007C520F"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260-350</w:t>
            </w:r>
          </w:p>
        </w:tc>
      </w:tr>
      <w:tr w:rsidR="001653A5" w:rsidRPr="00197F11" w14:paraId="6C94B61B" w14:textId="77777777" w:rsidTr="001D045F">
        <w:tc>
          <w:tcPr>
            <w:tcW w:w="2835" w:type="dxa"/>
          </w:tcPr>
          <w:p w14:paraId="7896886D"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41FCAA3E"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151BF50D" w14:textId="77777777" w:rsidR="001653A5" w:rsidRPr="00197F11"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915</w:t>
            </w:r>
          </w:p>
        </w:tc>
      </w:tr>
      <w:tr w:rsidR="001653A5" w:rsidRPr="00197F11" w14:paraId="722428A7" w14:textId="77777777" w:rsidTr="001D045F">
        <w:tc>
          <w:tcPr>
            <w:tcW w:w="2835" w:type="dxa"/>
          </w:tcPr>
          <w:p w14:paraId="201B2777"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4CC5CB3C"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5B128FD1" w14:textId="77777777" w:rsidR="001653A5" w:rsidRPr="00197F11"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255</w:t>
            </w:r>
          </w:p>
        </w:tc>
      </w:tr>
      <w:tr w:rsidR="001653A5" w:rsidRPr="00197F11" w14:paraId="3A310913" w14:textId="77777777" w:rsidTr="001D045F">
        <w:tc>
          <w:tcPr>
            <w:tcW w:w="2835" w:type="dxa"/>
          </w:tcPr>
          <w:p w14:paraId="703885CD"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4372027B"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07D61003" w14:textId="77777777" w:rsidR="001653A5" w:rsidRPr="00197F11" w:rsidRDefault="001653A5" w:rsidP="001653A5">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1.170</w:t>
            </w:r>
          </w:p>
        </w:tc>
      </w:tr>
      <w:tr w:rsidR="001653A5" w:rsidRPr="00197F11" w14:paraId="6D51BE37" w14:textId="77777777" w:rsidTr="001D045F">
        <w:tc>
          <w:tcPr>
            <w:tcW w:w="2835" w:type="dxa"/>
          </w:tcPr>
          <w:p w14:paraId="0635EA68"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5D6E5CB7"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6DE7B683"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73FB4348" w14:textId="77777777" w:rsidR="001653A5" w:rsidRPr="00197F11" w:rsidRDefault="001653A5" w:rsidP="001653A5">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1653A5" w:rsidRPr="00197F11" w14:paraId="104E83BD" w14:textId="77777777" w:rsidTr="001D045F">
        <w:tc>
          <w:tcPr>
            <w:tcW w:w="2835" w:type="dxa"/>
          </w:tcPr>
          <w:p w14:paraId="09511260"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063AB20A"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14CCCFD9" w14:textId="77777777" w:rsidR="001653A5" w:rsidRPr="00197F11" w:rsidRDefault="001653A5" w:rsidP="00EC2359">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10,4</w:t>
            </w:r>
          </w:p>
        </w:tc>
      </w:tr>
      <w:tr w:rsidR="001653A5" w:rsidRPr="00197F11" w14:paraId="67B8F57C" w14:textId="77777777" w:rsidTr="001D045F">
        <w:tc>
          <w:tcPr>
            <w:tcW w:w="2835" w:type="dxa"/>
          </w:tcPr>
          <w:p w14:paraId="2F209D36"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113BF943"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44D62E3F"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w:t>
            </w:r>
          </w:p>
        </w:tc>
      </w:tr>
      <w:tr w:rsidR="001653A5" w:rsidRPr="00197F11" w14:paraId="3FAA8B5A" w14:textId="77777777" w:rsidTr="001D045F">
        <w:tc>
          <w:tcPr>
            <w:tcW w:w="2835" w:type="dxa"/>
          </w:tcPr>
          <w:p w14:paraId="3DAE84A4"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6B236550"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47F290D1" w14:textId="77777777" w:rsidR="001653A5" w:rsidRPr="00197F11" w:rsidRDefault="001653A5" w:rsidP="001653A5">
            <w:pPr>
              <w:overflowPunct w:val="0"/>
              <w:autoSpaceDE w:val="0"/>
              <w:autoSpaceDN w:val="0"/>
              <w:adjustRightInd w:val="0"/>
              <w:spacing w:after="0" w:line="194" w:lineRule="atLeast"/>
              <w:rPr>
                <w:bCs/>
                <w:sz w:val="18"/>
              </w:rPr>
            </w:pPr>
            <w:r>
              <w:rPr>
                <w:sz w:val="18"/>
              </w:rPr>
              <w:t>4,2</w:t>
            </w:r>
          </w:p>
        </w:tc>
      </w:tr>
      <w:tr w:rsidR="001653A5" w:rsidRPr="00197F11" w14:paraId="4F7E3277" w14:textId="77777777" w:rsidTr="001D045F">
        <w:tc>
          <w:tcPr>
            <w:tcW w:w="2835" w:type="dxa"/>
          </w:tcPr>
          <w:p w14:paraId="0CB0C4FB"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74817705"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25BFF09B" w14:textId="77777777" w:rsidR="001653A5" w:rsidRPr="00197F11" w:rsidRDefault="001653A5" w:rsidP="001D045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97</w:t>
            </w:r>
          </w:p>
        </w:tc>
      </w:tr>
    </w:tbl>
    <w:p w14:paraId="62E999C2" w14:textId="77777777" w:rsidR="00B00162" w:rsidRDefault="00B00162" w:rsidP="001653A5">
      <w:pPr>
        <w:rPr>
          <w:sz w:val="16"/>
        </w:rPr>
      </w:pPr>
    </w:p>
    <w:p w14:paraId="3762D600" w14:textId="77777777" w:rsidR="001653A5" w:rsidRPr="00197F11" w:rsidRDefault="001653A5" w:rsidP="001653A5">
      <w:pPr>
        <w:rPr>
          <w:sz w:val="22"/>
        </w:rPr>
      </w:pPr>
      <w:r>
        <w:rPr>
          <w:sz w:val="16"/>
        </w:rPr>
        <w:t>*secondo VDA</w:t>
      </w:r>
    </w:p>
    <w:p w14:paraId="71DA507D" w14:textId="3D2C3E8B" w:rsidR="00D03500" w:rsidRPr="00681068" w:rsidRDefault="00D03500" w:rsidP="005D4A81">
      <w:pPr>
        <w:spacing w:after="0" w:line="240" w:lineRule="auto"/>
        <w:jc w:val="center"/>
        <w:rPr>
          <w:rFonts w:cs="Arial"/>
          <w:b/>
          <w:bCs/>
          <w:szCs w:val="22"/>
        </w:rPr>
      </w:pPr>
      <w:r>
        <w:rPr>
          <w:sz w:val="22"/>
        </w:rPr>
        <w:br w:type="page"/>
      </w:r>
      <w:proofErr w:type="spellStart"/>
      <w:r>
        <w:rPr>
          <w:rFonts w:cs="Arial"/>
          <w:b/>
        </w:rPr>
        <w:lastRenderedPageBreak/>
        <w:t>smart</w:t>
      </w:r>
      <w:proofErr w:type="spellEnd"/>
      <w:r>
        <w:rPr>
          <w:rFonts w:cs="Arial"/>
          <w:b/>
        </w:rPr>
        <w:t xml:space="preserve"> </w:t>
      </w:r>
      <w:proofErr w:type="spellStart"/>
      <w:r>
        <w:rPr>
          <w:rFonts w:cs="Arial"/>
          <w:b/>
        </w:rPr>
        <w:t>fortwo</w:t>
      </w:r>
      <w:proofErr w:type="spellEnd"/>
      <w:r>
        <w:rPr>
          <w:rFonts w:cs="Arial"/>
          <w:b/>
        </w:rPr>
        <w:t xml:space="preserve"> </w:t>
      </w:r>
      <w:r w:rsidR="00C33071" w:rsidRPr="00681068">
        <w:rPr>
          <w:rFonts w:cs="Arial"/>
          <w:b/>
        </w:rPr>
        <w:t xml:space="preserve">90 </w:t>
      </w:r>
      <w:proofErr w:type="spellStart"/>
      <w:r w:rsidRPr="00681068">
        <w:rPr>
          <w:rFonts w:cs="Arial"/>
          <w:b/>
        </w:rPr>
        <w:t>twinamic</w:t>
      </w:r>
      <w:proofErr w:type="spellEnd"/>
      <w:r w:rsidR="00C33071" w:rsidRPr="00681068">
        <w:rPr>
          <w:rFonts w:cs="Arial"/>
          <w:b/>
        </w:rPr>
        <w:t>/66 kW</w:t>
      </w:r>
    </w:p>
    <w:p w14:paraId="5F4EB0A3" w14:textId="77777777" w:rsidR="00D03500" w:rsidRPr="005C197E" w:rsidRDefault="00D03500" w:rsidP="00D03500">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D03500" w:rsidRPr="002A6D60" w14:paraId="4ED2283D" w14:textId="77777777" w:rsidTr="00752354">
        <w:tc>
          <w:tcPr>
            <w:tcW w:w="2268" w:type="dxa"/>
          </w:tcPr>
          <w:p w14:paraId="68DB4656"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3F264B60"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3B267E90"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D03500" w:rsidRPr="002A6D60" w14:paraId="2F6C8F9C" w14:textId="77777777" w:rsidTr="00752354">
        <w:tc>
          <w:tcPr>
            <w:tcW w:w="2268" w:type="dxa"/>
          </w:tcPr>
          <w:p w14:paraId="6F5E8266"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17BD85E2"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5CC5E845"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4 valvole per cilindro, 2 alberi a camme in testa</w:t>
            </w:r>
          </w:p>
        </w:tc>
      </w:tr>
      <w:tr w:rsidR="00D03500" w:rsidRPr="002A6D60" w14:paraId="25E744E9" w14:textId="77777777" w:rsidTr="00752354">
        <w:tc>
          <w:tcPr>
            <w:tcW w:w="2268" w:type="dxa"/>
          </w:tcPr>
          <w:p w14:paraId="72CE26C4" w14:textId="77777777" w:rsidR="00D03500" w:rsidRPr="005C197E" w:rsidRDefault="00AA0BAD"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69B217E6" w14:textId="77777777" w:rsidR="00D03500" w:rsidRPr="005C197E" w:rsidRDefault="00AA0BAD"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704BC591" w14:textId="77777777" w:rsidR="00D03500" w:rsidRPr="005C197E" w:rsidRDefault="00AA0BAD"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898</w:t>
            </w:r>
          </w:p>
        </w:tc>
      </w:tr>
      <w:tr w:rsidR="00D03500" w:rsidRPr="002A6D60" w14:paraId="447B2B7A" w14:textId="77777777" w:rsidTr="00752354">
        <w:tc>
          <w:tcPr>
            <w:tcW w:w="2268" w:type="dxa"/>
          </w:tcPr>
          <w:p w14:paraId="344B7497"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Alesaggio x corsa</w:t>
            </w:r>
          </w:p>
        </w:tc>
        <w:tc>
          <w:tcPr>
            <w:tcW w:w="850" w:type="dxa"/>
          </w:tcPr>
          <w:p w14:paraId="4DC48571"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07402FEC"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73,1</w:t>
            </w:r>
          </w:p>
        </w:tc>
      </w:tr>
      <w:tr w:rsidR="00D03500" w:rsidRPr="002A6D60" w14:paraId="49203393" w14:textId="77777777" w:rsidTr="00752354">
        <w:tc>
          <w:tcPr>
            <w:tcW w:w="2268" w:type="dxa"/>
          </w:tcPr>
          <w:p w14:paraId="443FD0BF"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5F37F8AA"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014B8454"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66/90 a 5.500 giri/</w:t>
            </w:r>
            <w:proofErr w:type="spellStart"/>
            <w:r>
              <w:rPr>
                <w:sz w:val="18"/>
              </w:rPr>
              <w:t>min</w:t>
            </w:r>
            <w:proofErr w:type="spellEnd"/>
          </w:p>
        </w:tc>
      </w:tr>
      <w:tr w:rsidR="00D03500" w:rsidRPr="002A6D60" w14:paraId="2A1B55EB" w14:textId="77777777" w:rsidTr="00752354">
        <w:tc>
          <w:tcPr>
            <w:tcW w:w="2268" w:type="dxa"/>
          </w:tcPr>
          <w:p w14:paraId="73677CEC"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64304BF7"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2BDF21AB"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135 a 2.500 giri/</w:t>
            </w:r>
            <w:proofErr w:type="spellStart"/>
            <w:r>
              <w:rPr>
                <w:sz w:val="18"/>
              </w:rPr>
              <w:t>min</w:t>
            </w:r>
            <w:proofErr w:type="spellEnd"/>
          </w:p>
        </w:tc>
      </w:tr>
      <w:tr w:rsidR="00D03500" w:rsidRPr="002A6D60" w14:paraId="0C4A65CF" w14:textId="77777777" w:rsidTr="00752354">
        <w:tc>
          <w:tcPr>
            <w:tcW w:w="2268" w:type="dxa"/>
          </w:tcPr>
          <w:p w14:paraId="75BBE612"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4476283D"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03F294FD"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9,5 : 1</w:t>
            </w:r>
          </w:p>
        </w:tc>
      </w:tr>
      <w:tr w:rsidR="00D03500" w:rsidRPr="002A6D60" w14:paraId="432E484B" w14:textId="77777777" w:rsidTr="00752354">
        <w:tc>
          <w:tcPr>
            <w:tcW w:w="2268" w:type="dxa"/>
          </w:tcPr>
          <w:p w14:paraId="1D307D02"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68388227"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5AE5F67F"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turbocompressore</w:t>
            </w:r>
          </w:p>
        </w:tc>
      </w:tr>
      <w:tr w:rsidR="00D03500" w:rsidRPr="002A6D60" w14:paraId="60D181C2" w14:textId="77777777" w:rsidTr="00752354">
        <w:tc>
          <w:tcPr>
            <w:tcW w:w="2268" w:type="dxa"/>
          </w:tcPr>
          <w:p w14:paraId="61983D23"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286E4407"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shd w:val="clear" w:color="auto" w:fill="FFFFFF" w:themeFill="background1"/>
          </w:tcPr>
          <w:p w14:paraId="293491FE" w14:textId="77777777" w:rsidR="00D03500" w:rsidRPr="005C197E"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606BCA10" w14:textId="77777777" w:rsidR="00D03500" w:rsidRPr="005C197E" w:rsidRDefault="00D03500" w:rsidP="00D0350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34"/>
        <w:gridCol w:w="3828"/>
      </w:tblGrid>
      <w:tr w:rsidR="00D03500" w:rsidRPr="002A6D60" w14:paraId="633BAA84" w14:textId="77777777" w:rsidTr="005C197E">
        <w:tc>
          <w:tcPr>
            <w:tcW w:w="1760" w:type="dxa"/>
          </w:tcPr>
          <w:p w14:paraId="2233B8CE"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34" w:type="dxa"/>
          </w:tcPr>
          <w:p w14:paraId="35458D61"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8" w:type="dxa"/>
          </w:tcPr>
          <w:p w14:paraId="484D9436"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a doppia frizione a 6 marce </w:t>
            </w:r>
            <w:proofErr w:type="spellStart"/>
            <w:r>
              <w:rPr>
                <w:sz w:val="18"/>
              </w:rPr>
              <w:t>twinamic</w:t>
            </w:r>
            <w:proofErr w:type="spellEnd"/>
          </w:p>
        </w:tc>
      </w:tr>
      <w:tr w:rsidR="00D03500" w:rsidRPr="002A6D60" w14:paraId="43D1AB43" w14:textId="77777777" w:rsidTr="005C197E">
        <w:tc>
          <w:tcPr>
            <w:tcW w:w="1760" w:type="dxa"/>
          </w:tcPr>
          <w:p w14:paraId="03096E10"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p w14:paraId="1BD002B4"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p w14:paraId="16047149"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Trasmissione totale</w:t>
            </w:r>
          </w:p>
        </w:tc>
        <w:tc>
          <w:tcPr>
            <w:tcW w:w="1634" w:type="dxa"/>
          </w:tcPr>
          <w:p w14:paraId="437AC959"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al ponte 1</w:t>
            </w:r>
          </w:p>
          <w:p w14:paraId="588B2E47"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al ponte 2</w:t>
            </w:r>
          </w:p>
          <w:p w14:paraId="6E7B368D"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07E8BA7C"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0646D2E2"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6614E58A"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4AB6DD3D"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64523B89" w14:textId="77777777"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6</w:t>
            </w:r>
            <w:r>
              <w:rPr>
                <w:sz w:val="18"/>
                <w:vertAlign w:val="superscript"/>
              </w:rPr>
              <w:t>a</w:t>
            </w:r>
            <w:r>
              <w:rPr>
                <w:sz w:val="18"/>
              </w:rPr>
              <w:t xml:space="preserve"> marcia</w:t>
            </w:r>
          </w:p>
          <w:p w14:paraId="69C4029A" w14:textId="4C4B1DEB" w:rsidR="00D03500" w:rsidRPr="005C197E" w:rsidRDefault="00D03500"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tc>
        <w:tc>
          <w:tcPr>
            <w:tcW w:w="3828" w:type="dxa"/>
          </w:tcPr>
          <w:p w14:paraId="1FA4AF94" w14:textId="4DE19593" w:rsidR="00D03500" w:rsidRPr="005C197E" w:rsidRDefault="00F3707C"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szCs w:val="18"/>
              </w:rPr>
            </w:pPr>
            <w:r>
              <w:rPr>
                <w:sz w:val="18"/>
              </w:rPr>
              <w:t xml:space="preserve">3,90 </w:t>
            </w:r>
            <w:r w:rsidR="0053368B" w:rsidRPr="006767C3">
              <w:rPr>
                <w:bCs/>
                <w:sz w:val="18"/>
                <w:szCs w:val="18"/>
              </w:rPr>
              <w:t>(1, 2, 5, 6)</w:t>
            </w:r>
          </w:p>
          <w:p w14:paraId="0BF08E3F" w14:textId="6234089C" w:rsidR="00D03500" w:rsidRPr="005C197E" w:rsidRDefault="00F3707C" w:rsidP="00D03500">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 xml:space="preserve">4,35 </w:t>
            </w:r>
            <w:r w:rsidR="0053368B">
              <w:rPr>
                <w:sz w:val="18"/>
              </w:rPr>
              <w:t>(3, 4, R)</w:t>
            </w:r>
          </w:p>
          <w:p w14:paraId="268DB352" w14:textId="0C278DED" w:rsidR="00D03500" w:rsidRPr="005C197E" w:rsidRDefault="00F3707C"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15,25 </w:t>
            </w:r>
          </w:p>
          <w:p w14:paraId="25251F9E" w14:textId="647C7A89" w:rsidR="00D03500" w:rsidRPr="005C197E" w:rsidRDefault="00F3707C"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9,46 </w:t>
            </w:r>
          </w:p>
          <w:p w14:paraId="1C3AA72C" w14:textId="1675D7E0" w:rsidR="00D03500" w:rsidRPr="005C197E" w:rsidRDefault="00F3707C"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6,25 </w:t>
            </w:r>
          </w:p>
          <w:p w14:paraId="112C145C" w14:textId="41E77AC0" w:rsidR="00D03500" w:rsidRPr="005C197E" w:rsidRDefault="00F3707C"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4,45 </w:t>
            </w:r>
          </w:p>
          <w:p w14:paraId="6315CAF0" w14:textId="685CF170" w:rsidR="00D03500" w:rsidRPr="005C197E" w:rsidRDefault="00F3707C"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3,38 </w:t>
            </w:r>
          </w:p>
          <w:p w14:paraId="561737E5" w14:textId="50A73FC9" w:rsidR="00D03500" w:rsidRPr="005C197E" w:rsidRDefault="00F3707C"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2,73 </w:t>
            </w:r>
          </w:p>
          <w:p w14:paraId="53C83CCF" w14:textId="692B81B0" w:rsidR="00D03500" w:rsidRPr="005C197E" w:rsidRDefault="0053368B" w:rsidP="00D0350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15,27</w:t>
            </w:r>
            <w:r w:rsidR="00F3707C">
              <w:rPr>
                <w:sz w:val="18"/>
              </w:rPr>
              <w:t xml:space="preserve"> </w:t>
            </w:r>
          </w:p>
        </w:tc>
      </w:tr>
    </w:tbl>
    <w:p w14:paraId="5DA40FEA" w14:textId="77777777" w:rsidR="00D03500" w:rsidRPr="005C197E" w:rsidRDefault="00D03500" w:rsidP="00D0350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D03500" w:rsidRPr="002A6D60" w14:paraId="44747E0B" w14:textId="77777777" w:rsidTr="00163AF3">
        <w:tc>
          <w:tcPr>
            <w:tcW w:w="3360" w:type="dxa"/>
          </w:tcPr>
          <w:p w14:paraId="7A037765" w14:textId="77777777" w:rsidR="00D03500" w:rsidRPr="005C197E" w:rsidRDefault="00D03500" w:rsidP="00D03500">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Asse anteriore </w:t>
            </w:r>
          </w:p>
        </w:tc>
        <w:tc>
          <w:tcPr>
            <w:tcW w:w="3862" w:type="dxa"/>
          </w:tcPr>
          <w:p w14:paraId="72085367" w14:textId="77777777" w:rsidR="00D03500" w:rsidRPr="005C197E" w:rsidRDefault="00D03500" w:rsidP="00D03500">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D03500" w:rsidRPr="002A6D60" w14:paraId="0FAD0C18" w14:textId="77777777" w:rsidTr="00163AF3">
        <w:tc>
          <w:tcPr>
            <w:tcW w:w="3360" w:type="dxa"/>
          </w:tcPr>
          <w:p w14:paraId="44144DED" w14:textId="77777777" w:rsidR="00D03500" w:rsidRPr="005C197E" w:rsidRDefault="00D03500" w:rsidP="00D03500">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Asse posteriore </w:t>
            </w:r>
          </w:p>
        </w:tc>
        <w:tc>
          <w:tcPr>
            <w:tcW w:w="3862" w:type="dxa"/>
          </w:tcPr>
          <w:p w14:paraId="59FE6672" w14:textId="77777777" w:rsidR="00D03500" w:rsidRPr="005C197E" w:rsidRDefault="00D03500" w:rsidP="00D03500">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D03500" w:rsidRPr="002A6D60" w14:paraId="2001FE18" w14:textId="77777777" w:rsidTr="00163AF3">
        <w:tc>
          <w:tcPr>
            <w:tcW w:w="3360" w:type="dxa"/>
          </w:tcPr>
          <w:p w14:paraId="7CB59EAD" w14:textId="77777777" w:rsidR="00D03500" w:rsidRPr="005C197E" w:rsidRDefault="00D03500"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5E954842" w14:textId="52879D3D" w:rsidR="00D03500" w:rsidRPr="005C197E" w:rsidRDefault="00D03500" w:rsidP="00F3707C">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autoventilanti,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D03500" w:rsidRPr="002A6D60" w14:paraId="559A8261" w14:textId="77777777" w:rsidTr="00163AF3">
        <w:tc>
          <w:tcPr>
            <w:tcW w:w="3360" w:type="dxa"/>
          </w:tcPr>
          <w:p w14:paraId="077DAAB3" w14:textId="77777777" w:rsidR="00D03500" w:rsidRPr="005C197E" w:rsidRDefault="00D03500"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Sterzo</w:t>
            </w:r>
          </w:p>
        </w:tc>
        <w:tc>
          <w:tcPr>
            <w:tcW w:w="3862" w:type="dxa"/>
          </w:tcPr>
          <w:p w14:paraId="7B0A4F8B" w14:textId="77777777" w:rsidR="00D03500" w:rsidRPr="005C197E" w:rsidRDefault="00D03500"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D03500" w:rsidRPr="008C1CEC" w14:paraId="0E947BB4" w14:textId="77777777" w:rsidTr="00163AF3">
        <w:tc>
          <w:tcPr>
            <w:tcW w:w="3360" w:type="dxa"/>
          </w:tcPr>
          <w:p w14:paraId="238898E2" w14:textId="77777777" w:rsidR="00D03500" w:rsidRPr="005C197E" w:rsidRDefault="00AA0BAD"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4A5DE12E" w14:textId="77777777" w:rsidR="00D03500" w:rsidRPr="00B00162" w:rsidRDefault="00AA0BAD" w:rsidP="00D03500">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D03500" w:rsidRPr="00F60CCA" w14:paraId="17696DD6" w14:textId="77777777" w:rsidTr="00163AF3">
        <w:tc>
          <w:tcPr>
            <w:tcW w:w="3360" w:type="dxa"/>
          </w:tcPr>
          <w:p w14:paraId="715A61A2" w14:textId="77777777" w:rsidR="00D03500" w:rsidRPr="005C197E" w:rsidRDefault="00AA0BAD"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33607B5D" w14:textId="77777777" w:rsidR="00D03500" w:rsidRPr="00B00162" w:rsidRDefault="00AA0BAD" w:rsidP="00D03500">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42A7766C" w14:textId="77777777" w:rsidR="00D03500" w:rsidRPr="005C197E" w:rsidRDefault="00AA0BAD" w:rsidP="00D0350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D03500" w:rsidRPr="002A6D60" w14:paraId="61D07E9A" w14:textId="77777777" w:rsidTr="00752354">
        <w:tc>
          <w:tcPr>
            <w:tcW w:w="2835" w:type="dxa"/>
          </w:tcPr>
          <w:p w14:paraId="2D76D23F"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426C7987"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567F0430"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1.873</w:t>
            </w:r>
          </w:p>
        </w:tc>
      </w:tr>
      <w:tr w:rsidR="00D03500" w:rsidRPr="002A6D60" w14:paraId="577A3657" w14:textId="77777777" w:rsidTr="00752354">
        <w:tc>
          <w:tcPr>
            <w:tcW w:w="2835" w:type="dxa"/>
          </w:tcPr>
          <w:p w14:paraId="1695B9A2"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08FF2D9C"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40855E2A"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1.469/1.430</w:t>
            </w:r>
          </w:p>
        </w:tc>
      </w:tr>
      <w:tr w:rsidR="00D03500" w:rsidRPr="002A6D60" w14:paraId="5AF9A3E5" w14:textId="77777777" w:rsidTr="00752354">
        <w:tc>
          <w:tcPr>
            <w:tcW w:w="2835" w:type="dxa"/>
          </w:tcPr>
          <w:p w14:paraId="06839395"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00C164CB"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164472ED"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2.695</w:t>
            </w:r>
          </w:p>
        </w:tc>
      </w:tr>
      <w:tr w:rsidR="00D03500" w:rsidRPr="002A6D60" w14:paraId="58E2BD38" w14:textId="77777777" w:rsidTr="00752354">
        <w:tc>
          <w:tcPr>
            <w:tcW w:w="2835" w:type="dxa"/>
          </w:tcPr>
          <w:p w14:paraId="36117D91"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580AFF16"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38E8DFE9"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1.663</w:t>
            </w:r>
          </w:p>
        </w:tc>
      </w:tr>
      <w:tr w:rsidR="00D03500" w:rsidRPr="002A6D60" w14:paraId="3128CD62" w14:textId="77777777" w:rsidTr="00752354">
        <w:tc>
          <w:tcPr>
            <w:tcW w:w="2835" w:type="dxa"/>
          </w:tcPr>
          <w:p w14:paraId="0D81E371"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4AFF0E36"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35D1153E"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1.555</w:t>
            </w:r>
          </w:p>
        </w:tc>
      </w:tr>
      <w:tr w:rsidR="00D03500" w:rsidRPr="002A6D60" w14:paraId="015FDF1C" w14:textId="77777777" w:rsidTr="00752354">
        <w:tc>
          <w:tcPr>
            <w:tcW w:w="2835" w:type="dxa"/>
          </w:tcPr>
          <w:p w14:paraId="055BE49F"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315E6E32"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0EB6441E"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6,95</w:t>
            </w:r>
          </w:p>
        </w:tc>
      </w:tr>
      <w:tr w:rsidR="00D03500" w:rsidRPr="002A6D60" w14:paraId="5016347E" w14:textId="77777777" w:rsidTr="00752354">
        <w:tc>
          <w:tcPr>
            <w:tcW w:w="2835" w:type="dxa"/>
          </w:tcPr>
          <w:p w14:paraId="55FEEF17"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30272EDB"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6A3D6345"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260-350</w:t>
            </w:r>
          </w:p>
        </w:tc>
      </w:tr>
      <w:tr w:rsidR="00D03500" w:rsidRPr="002A6D60" w14:paraId="770970F7" w14:textId="77777777" w:rsidTr="00752354">
        <w:tc>
          <w:tcPr>
            <w:tcW w:w="2835" w:type="dxa"/>
          </w:tcPr>
          <w:p w14:paraId="7EE8AB39"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3EFDA7A9"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2415E546" w14:textId="37A7FBFC"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940 </w:t>
            </w:r>
          </w:p>
        </w:tc>
      </w:tr>
      <w:tr w:rsidR="00D03500" w:rsidRPr="002A6D60" w14:paraId="28F1182A" w14:textId="77777777" w:rsidTr="00752354">
        <w:tc>
          <w:tcPr>
            <w:tcW w:w="2835" w:type="dxa"/>
          </w:tcPr>
          <w:p w14:paraId="403F98F5"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62DBD820"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26FF3DC3"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255</w:t>
            </w:r>
          </w:p>
        </w:tc>
      </w:tr>
      <w:tr w:rsidR="00D03500" w:rsidRPr="002A6D60" w14:paraId="733A44D9" w14:textId="77777777" w:rsidTr="00752354">
        <w:tc>
          <w:tcPr>
            <w:tcW w:w="2835" w:type="dxa"/>
          </w:tcPr>
          <w:p w14:paraId="4438D12F"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52BDCE51"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56A0D5E3" w14:textId="427ACFAF"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1.195 </w:t>
            </w:r>
          </w:p>
        </w:tc>
      </w:tr>
      <w:tr w:rsidR="00D03500" w:rsidRPr="002A6D60" w14:paraId="6D98A0D5" w14:textId="77777777" w:rsidTr="00752354">
        <w:tc>
          <w:tcPr>
            <w:tcW w:w="2835" w:type="dxa"/>
          </w:tcPr>
          <w:p w14:paraId="1D701B71"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70D97306"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611E9720"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135EEF09" w14:textId="77777777" w:rsidR="00D03500" w:rsidRPr="005C197E" w:rsidRDefault="00AA0BAD" w:rsidP="00D0350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D03500" w:rsidRPr="002A6D60" w14:paraId="0CEDCF2A" w14:textId="77777777" w:rsidTr="00752354">
        <w:tc>
          <w:tcPr>
            <w:tcW w:w="2835" w:type="dxa"/>
          </w:tcPr>
          <w:p w14:paraId="3C04F639"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2566CD43"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73DD5409" w14:textId="7C7E3DF1" w:rsidR="00D03500" w:rsidRPr="005C197E" w:rsidRDefault="00F3707C"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11,3 </w:t>
            </w:r>
          </w:p>
        </w:tc>
      </w:tr>
      <w:tr w:rsidR="00D03500" w:rsidRPr="002A6D60" w14:paraId="34411E15" w14:textId="77777777" w:rsidTr="00752354">
        <w:tc>
          <w:tcPr>
            <w:tcW w:w="2835" w:type="dxa"/>
          </w:tcPr>
          <w:p w14:paraId="1A313555"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6CD7C4C2"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2CA4403D"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w:t>
            </w:r>
          </w:p>
        </w:tc>
      </w:tr>
      <w:tr w:rsidR="00D03500" w:rsidRPr="002A6D60" w14:paraId="41E38982" w14:textId="77777777" w:rsidTr="00752354">
        <w:tc>
          <w:tcPr>
            <w:tcW w:w="2835" w:type="dxa"/>
          </w:tcPr>
          <w:p w14:paraId="412BCEC4"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48A80573"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70E5FB38" w14:textId="121B50CC" w:rsidR="00D03500" w:rsidRPr="005C197E" w:rsidRDefault="00AA0BAD" w:rsidP="00D03500">
            <w:pPr>
              <w:overflowPunct w:val="0"/>
              <w:autoSpaceDE w:val="0"/>
              <w:autoSpaceDN w:val="0"/>
              <w:adjustRightInd w:val="0"/>
              <w:spacing w:after="0" w:line="194" w:lineRule="atLeast"/>
              <w:rPr>
                <w:bCs/>
                <w:sz w:val="18"/>
              </w:rPr>
            </w:pPr>
            <w:r>
              <w:rPr>
                <w:sz w:val="18"/>
              </w:rPr>
              <w:t xml:space="preserve">4,1 </w:t>
            </w:r>
          </w:p>
        </w:tc>
      </w:tr>
      <w:tr w:rsidR="00D03500" w:rsidRPr="002A6D60" w14:paraId="5E18ACC0" w14:textId="77777777" w:rsidTr="00752354">
        <w:tc>
          <w:tcPr>
            <w:tcW w:w="2835" w:type="dxa"/>
          </w:tcPr>
          <w:p w14:paraId="511F04EF"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2E0D3452" w14:textId="77777777"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4B9CEC0E" w14:textId="3CF75A88" w:rsidR="00D03500" w:rsidRPr="005C197E" w:rsidRDefault="00AA0BAD"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96 </w:t>
            </w:r>
          </w:p>
        </w:tc>
      </w:tr>
    </w:tbl>
    <w:p w14:paraId="73F248D9" w14:textId="77777777" w:rsidR="00B00162" w:rsidRDefault="00B00162" w:rsidP="00D03500">
      <w:pPr>
        <w:rPr>
          <w:sz w:val="16"/>
        </w:rPr>
      </w:pPr>
    </w:p>
    <w:p w14:paraId="73A82F84" w14:textId="77777777" w:rsidR="00D03500" w:rsidRDefault="00AA0BAD" w:rsidP="00D03500">
      <w:pPr>
        <w:rPr>
          <w:sz w:val="16"/>
        </w:rPr>
      </w:pPr>
      <w:r>
        <w:rPr>
          <w:sz w:val="16"/>
        </w:rPr>
        <w:t>*secondo VDA</w:t>
      </w:r>
    </w:p>
    <w:p w14:paraId="35169441" w14:textId="77777777" w:rsidR="00690F3C" w:rsidRDefault="00690F3C" w:rsidP="00D03500">
      <w:pPr>
        <w:rPr>
          <w:sz w:val="16"/>
        </w:rPr>
      </w:pPr>
    </w:p>
    <w:p w14:paraId="3E425E3A" w14:textId="77777777" w:rsidR="00690F3C" w:rsidRDefault="00690F3C" w:rsidP="00D03500">
      <w:pPr>
        <w:rPr>
          <w:sz w:val="16"/>
        </w:rPr>
      </w:pPr>
    </w:p>
    <w:p w14:paraId="13259E08" w14:textId="77777777" w:rsidR="00690F3C" w:rsidRPr="00D03500" w:rsidRDefault="00690F3C" w:rsidP="00D03500">
      <w:pPr>
        <w:rPr>
          <w:sz w:val="22"/>
        </w:rPr>
      </w:pPr>
    </w:p>
    <w:p w14:paraId="2CC4137D" w14:textId="78574C53" w:rsidR="00752354" w:rsidRPr="00681068" w:rsidRDefault="00752354" w:rsidP="005D4A81">
      <w:pPr>
        <w:spacing w:after="0" w:line="240" w:lineRule="auto"/>
        <w:jc w:val="center"/>
        <w:rPr>
          <w:rFonts w:cs="Arial"/>
          <w:b/>
          <w:bCs/>
          <w:szCs w:val="22"/>
        </w:rPr>
      </w:pPr>
      <w:proofErr w:type="spellStart"/>
      <w:r>
        <w:rPr>
          <w:rFonts w:cs="Arial"/>
          <w:b/>
        </w:rPr>
        <w:lastRenderedPageBreak/>
        <w:t>smart</w:t>
      </w:r>
      <w:proofErr w:type="spellEnd"/>
      <w:r>
        <w:rPr>
          <w:rFonts w:cs="Arial"/>
          <w:b/>
        </w:rPr>
        <w:t xml:space="preserve"> </w:t>
      </w:r>
      <w:proofErr w:type="spellStart"/>
      <w:r>
        <w:rPr>
          <w:rFonts w:cs="Arial"/>
          <w:b/>
        </w:rPr>
        <w:t>forfour</w:t>
      </w:r>
      <w:proofErr w:type="spellEnd"/>
      <w:r>
        <w:rPr>
          <w:rFonts w:cs="Arial"/>
          <w:b/>
        </w:rPr>
        <w:t xml:space="preserve"> </w:t>
      </w:r>
      <w:r w:rsidR="006767D4" w:rsidRPr="00681068">
        <w:rPr>
          <w:rFonts w:cs="Arial"/>
          <w:b/>
        </w:rPr>
        <w:t>60/</w:t>
      </w:r>
      <w:r w:rsidRPr="00681068">
        <w:rPr>
          <w:rFonts w:cs="Arial"/>
          <w:b/>
        </w:rPr>
        <w:t>45 kW</w:t>
      </w:r>
    </w:p>
    <w:p w14:paraId="792C5E20" w14:textId="77777777" w:rsidR="00752354" w:rsidRPr="00752354" w:rsidRDefault="00752354" w:rsidP="00752354">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752354" w:rsidRPr="00752354" w14:paraId="33114C9D" w14:textId="77777777" w:rsidTr="00752354">
        <w:tc>
          <w:tcPr>
            <w:tcW w:w="2268" w:type="dxa"/>
          </w:tcPr>
          <w:p w14:paraId="3623E8E9"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1AAB1314"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3007B757"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752354" w:rsidRPr="00752354" w14:paraId="5C3A0E18" w14:textId="77777777" w:rsidTr="00752354">
        <w:tc>
          <w:tcPr>
            <w:tcW w:w="2268" w:type="dxa"/>
          </w:tcPr>
          <w:p w14:paraId="39B4EBDE"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6CC96C67"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06509392"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4 valvole per cilindro, 2 alberi a camme in testa</w:t>
            </w:r>
          </w:p>
        </w:tc>
      </w:tr>
      <w:tr w:rsidR="00752354" w:rsidRPr="00752354" w14:paraId="3E2D64FA" w14:textId="77777777" w:rsidTr="00752354">
        <w:tc>
          <w:tcPr>
            <w:tcW w:w="2268" w:type="dxa"/>
          </w:tcPr>
          <w:p w14:paraId="3A3BA88E"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1DBE1067"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1F87F777"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999</w:t>
            </w:r>
          </w:p>
        </w:tc>
      </w:tr>
      <w:tr w:rsidR="00752354" w:rsidRPr="00752354" w14:paraId="619ED02C" w14:textId="77777777" w:rsidTr="00752354">
        <w:tc>
          <w:tcPr>
            <w:tcW w:w="2268" w:type="dxa"/>
          </w:tcPr>
          <w:p w14:paraId="6E878F01"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Alesaggio x corsa</w:t>
            </w:r>
          </w:p>
        </w:tc>
        <w:tc>
          <w:tcPr>
            <w:tcW w:w="850" w:type="dxa"/>
          </w:tcPr>
          <w:p w14:paraId="6185FE71"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6C7F103C"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81,3</w:t>
            </w:r>
          </w:p>
        </w:tc>
      </w:tr>
      <w:tr w:rsidR="00752354" w:rsidRPr="00752354" w14:paraId="3814E266" w14:textId="77777777" w:rsidTr="00752354">
        <w:tc>
          <w:tcPr>
            <w:tcW w:w="2268" w:type="dxa"/>
          </w:tcPr>
          <w:p w14:paraId="24A503EC"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699449B3"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78DC577A"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45/61 a 6.000 giri/</w:t>
            </w:r>
            <w:proofErr w:type="spellStart"/>
            <w:r>
              <w:rPr>
                <w:sz w:val="18"/>
              </w:rPr>
              <w:t>min</w:t>
            </w:r>
            <w:proofErr w:type="spellEnd"/>
          </w:p>
        </w:tc>
      </w:tr>
      <w:tr w:rsidR="00752354" w:rsidRPr="00752354" w14:paraId="31405A90" w14:textId="77777777" w:rsidTr="00752354">
        <w:tc>
          <w:tcPr>
            <w:tcW w:w="2268" w:type="dxa"/>
          </w:tcPr>
          <w:p w14:paraId="143E3F4B"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330EEABA"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5E4FAA2D"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91 a 2.850 giri/</w:t>
            </w:r>
            <w:proofErr w:type="spellStart"/>
            <w:r>
              <w:rPr>
                <w:sz w:val="18"/>
              </w:rPr>
              <w:t>min</w:t>
            </w:r>
            <w:proofErr w:type="spellEnd"/>
          </w:p>
        </w:tc>
      </w:tr>
      <w:tr w:rsidR="00752354" w:rsidRPr="00752354" w14:paraId="394B74BB" w14:textId="77777777" w:rsidTr="00752354">
        <w:tc>
          <w:tcPr>
            <w:tcW w:w="2268" w:type="dxa"/>
          </w:tcPr>
          <w:p w14:paraId="0CDF1477"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6520DE03"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38F20F8D"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10,5 : 1</w:t>
            </w:r>
          </w:p>
        </w:tc>
      </w:tr>
      <w:tr w:rsidR="00752354" w:rsidRPr="00752354" w14:paraId="581C799A" w14:textId="77777777" w:rsidTr="00752354">
        <w:tc>
          <w:tcPr>
            <w:tcW w:w="2268" w:type="dxa"/>
          </w:tcPr>
          <w:p w14:paraId="1ECA01FA"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46BA97B5"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7F5AC3F5"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w:t>
            </w:r>
          </w:p>
        </w:tc>
      </w:tr>
      <w:tr w:rsidR="00752354" w:rsidRPr="00752354" w14:paraId="4734607E" w14:textId="77777777" w:rsidTr="00752354">
        <w:tc>
          <w:tcPr>
            <w:tcW w:w="2268" w:type="dxa"/>
          </w:tcPr>
          <w:p w14:paraId="5771DC7D"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4624958E"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048A42E1"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3F66A8CD" w14:textId="77777777" w:rsidR="00752354" w:rsidRPr="00752354" w:rsidRDefault="00752354" w:rsidP="00752354">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42"/>
        <w:gridCol w:w="3820"/>
      </w:tblGrid>
      <w:tr w:rsidR="00752354" w:rsidRPr="00752354" w14:paraId="346995D1" w14:textId="77777777" w:rsidTr="00163AF3">
        <w:tc>
          <w:tcPr>
            <w:tcW w:w="1760" w:type="dxa"/>
          </w:tcPr>
          <w:p w14:paraId="606690F2"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42" w:type="dxa"/>
          </w:tcPr>
          <w:p w14:paraId="59D370E6"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1F9F115B"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manuale a 5 marce</w:t>
            </w:r>
          </w:p>
        </w:tc>
      </w:tr>
      <w:tr w:rsidR="00752354" w:rsidRPr="00752354" w14:paraId="234769E5" w14:textId="77777777" w:rsidTr="00163AF3">
        <w:tc>
          <w:tcPr>
            <w:tcW w:w="1760" w:type="dxa"/>
          </w:tcPr>
          <w:p w14:paraId="51A550E3"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tc>
        <w:tc>
          <w:tcPr>
            <w:tcW w:w="1642" w:type="dxa"/>
          </w:tcPr>
          <w:p w14:paraId="4E1CE5C3"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rapporto al ponte</w:t>
            </w:r>
          </w:p>
          <w:p w14:paraId="45A746C0"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3D521695"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11391C03"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56F45650"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76A00FE1"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758E1C40"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p w14:paraId="67DECAA5"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6910FE78"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3,73</w:t>
            </w:r>
          </w:p>
          <w:p w14:paraId="4BFF3C53"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3,73</w:t>
            </w:r>
          </w:p>
          <w:p w14:paraId="19BA2A3A"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2,05</w:t>
            </w:r>
          </w:p>
          <w:p w14:paraId="15F2A008"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1,39</w:t>
            </w:r>
          </w:p>
          <w:p w14:paraId="17F205C9"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1,10</w:t>
            </w:r>
          </w:p>
          <w:p w14:paraId="3AD4B04F"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0,89</w:t>
            </w:r>
          </w:p>
          <w:p w14:paraId="0C7C9AB3" w14:textId="77777777" w:rsidR="00752354" w:rsidRPr="00752354" w:rsidRDefault="00752354" w:rsidP="00752354">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3,55</w:t>
            </w:r>
          </w:p>
        </w:tc>
      </w:tr>
    </w:tbl>
    <w:p w14:paraId="05B637C2" w14:textId="77777777" w:rsidR="00752354" w:rsidRPr="00752354" w:rsidRDefault="00752354" w:rsidP="00752354">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752354" w:rsidRPr="00752354" w14:paraId="0B458A10" w14:textId="77777777" w:rsidTr="00163AF3">
        <w:tc>
          <w:tcPr>
            <w:tcW w:w="3360" w:type="dxa"/>
          </w:tcPr>
          <w:p w14:paraId="3A85BE7B" w14:textId="77777777" w:rsidR="00752354" w:rsidRPr="00752354" w:rsidRDefault="00752354" w:rsidP="00752354">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Asse anteriore</w:t>
            </w:r>
            <w:r>
              <w:rPr>
                <w:sz w:val="18"/>
                <w:highlight w:val="yellow"/>
              </w:rPr>
              <w:t xml:space="preserve"> </w:t>
            </w:r>
          </w:p>
        </w:tc>
        <w:tc>
          <w:tcPr>
            <w:tcW w:w="3862" w:type="dxa"/>
          </w:tcPr>
          <w:p w14:paraId="37E94695" w14:textId="77777777" w:rsidR="00752354" w:rsidRPr="00752354" w:rsidRDefault="00752354" w:rsidP="00752354">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752354" w:rsidRPr="00752354" w14:paraId="098C26FD" w14:textId="77777777" w:rsidTr="00163AF3">
        <w:tc>
          <w:tcPr>
            <w:tcW w:w="3360" w:type="dxa"/>
          </w:tcPr>
          <w:p w14:paraId="05CE49AE" w14:textId="77777777" w:rsidR="00752354" w:rsidRPr="00752354" w:rsidRDefault="00752354" w:rsidP="00752354">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 xml:space="preserve">Asse posteriore </w:t>
            </w:r>
          </w:p>
        </w:tc>
        <w:tc>
          <w:tcPr>
            <w:tcW w:w="3862" w:type="dxa"/>
          </w:tcPr>
          <w:p w14:paraId="55ED3EB9" w14:textId="77777777" w:rsidR="00752354" w:rsidRPr="00752354" w:rsidRDefault="00752354" w:rsidP="00752354">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752354" w:rsidRPr="00752354" w14:paraId="13D15E8D" w14:textId="77777777" w:rsidTr="00163AF3">
        <w:tc>
          <w:tcPr>
            <w:tcW w:w="3360" w:type="dxa"/>
          </w:tcPr>
          <w:p w14:paraId="60C05AFA"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4E6F02F5"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autoventilanti,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752354" w:rsidRPr="00752354" w14:paraId="6F2AD725" w14:textId="77777777" w:rsidTr="00163AF3">
        <w:tc>
          <w:tcPr>
            <w:tcW w:w="3360" w:type="dxa"/>
          </w:tcPr>
          <w:p w14:paraId="62251020"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highlight w:val="yellow"/>
              </w:rPr>
            </w:pPr>
            <w:r>
              <w:rPr>
                <w:sz w:val="18"/>
              </w:rPr>
              <w:t>Sterzo</w:t>
            </w:r>
          </w:p>
        </w:tc>
        <w:tc>
          <w:tcPr>
            <w:tcW w:w="3862" w:type="dxa"/>
          </w:tcPr>
          <w:p w14:paraId="42E891B6"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752354" w:rsidRPr="008C1CEC" w14:paraId="1CA1FFB5" w14:textId="77777777" w:rsidTr="00163AF3">
        <w:tc>
          <w:tcPr>
            <w:tcW w:w="3360" w:type="dxa"/>
          </w:tcPr>
          <w:p w14:paraId="598C9316"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00F39B85" w14:textId="77777777" w:rsidR="00752354" w:rsidRPr="00B00162" w:rsidRDefault="00752354" w:rsidP="00752354">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752354" w:rsidRPr="00F60CCA" w14:paraId="76D21C10" w14:textId="77777777" w:rsidTr="00163AF3">
        <w:tc>
          <w:tcPr>
            <w:tcW w:w="3360" w:type="dxa"/>
          </w:tcPr>
          <w:p w14:paraId="0DDB73B0"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36F1D701" w14:textId="77777777" w:rsidR="00752354" w:rsidRPr="00B00162" w:rsidRDefault="00752354" w:rsidP="00752354">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758B7A1C" w14:textId="77777777" w:rsidR="00752354" w:rsidRPr="00752354" w:rsidRDefault="00752354" w:rsidP="00752354">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752354" w:rsidRPr="00752354" w14:paraId="0D604227" w14:textId="77777777" w:rsidTr="00752354">
        <w:tc>
          <w:tcPr>
            <w:tcW w:w="2835" w:type="dxa"/>
          </w:tcPr>
          <w:p w14:paraId="02D87E62"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467532F8"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193124DF"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2.494</w:t>
            </w:r>
          </w:p>
        </w:tc>
      </w:tr>
      <w:tr w:rsidR="00752354" w:rsidRPr="00752354" w14:paraId="6F9DA5F1" w14:textId="77777777" w:rsidTr="00752354">
        <w:tc>
          <w:tcPr>
            <w:tcW w:w="2835" w:type="dxa"/>
          </w:tcPr>
          <w:p w14:paraId="40D67C0E"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7F61ED2A"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6AD45A6B"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1.467/1.429</w:t>
            </w:r>
          </w:p>
        </w:tc>
      </w:tr>
      <w:tr w:rsidR="00752354" w:rsidRPr="00752354" w14:paraId="0EA42A40" w14:textId="77777777" w:rsidTr="00752354">
        <w:tc>
          <w:tcPr>
            <w:tcW w:w="2835" w:type="dxa"/>
          </w:tcPr>
          <w:p w14:paraId="0DF3FE1F"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6468B092"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1F4AAB8E"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3.495</w:t>
            </w:r>
          </w:p>
        </w:tc>
      </w:tr>
      <w:tr w:rsidR="00752354" w:rsidRPr="00752354" w14:paraId="7C7FBD76" w14:textId="77777777" w:rsidTr="00752354">
        <w:tc>
          <w:tcPr>
            <w:tcW w:w="2835" w:type="dxa"/>
          </w:tcPr>
          <w:p w14:paraId="4AF58D8D"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49442BD2"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5751E9B6"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1.665</w:t>
            </w:r>
          </w:p>
        </w:tc>
      </w:tr>
      <w:tr w:rsidR="00752354" w:rsidRPr="00752354" w14:paraId="03BB609A" w14:textId="77777777" w:rsidTr="00752354">
        <w:tc>
          <w:tcPr>
            <w:tcW w:w="2835" w:type="dxa"/>
          </w:tcPr>
          <w:p w14:paraId="4B94499C"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12D8B553"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1EB0E7DA"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1.554</w:t>
            </w:r>
          </w:p>
        </w:tc>
      </w:tr>
      <w:tr w:rsidR="00752354" w:rsidRPr="00752354" w14:paraId="1EA11709" w14:textId="77777777" w:rsidTr="00752354">
        <w:tc>
          <w:tcPr>
            <w:tcW w:w="2835" w:type="dxa"/>
          </w:tcPr>
          <w:p w14:paraId="4675B595"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2CC3F377"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745FEA01"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8,65</w:t>
            </w:r>
          </w:p>
        </w:tc>
      </w:tr>
      <w:tr w:rsidR="00752354" w:rsidRPr="00752354" w14:paraId="602037EF" w14:textId="77777777" w:rsidTr="00752354">
        <w:tc>
          <w:tcPr>
            <w:tcW w:w="2835" w:type="dxa"/>
          </w:tcPr>
          <w:p w14:paraId="24FD72B0"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2A25892E"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7D0C68DF"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185-975</w:t>
            </w:r>
          </w:p>
        </w:tc>
      </w:tr>
      <w:tr w:rsidR="00752354" w:rsidRPr="00752354" w14:paraId="61C6E040" w14:textId="77777777" w:rsidTr="00752354">
        <w:tc>
          <w:tcPr>
            <w:tcW w:w="2835" w:type="dxa"/>
          </w:tcPr>
          <w:p w14:paraId="4F0EAEA7"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014F2CEA"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557AC43B"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970</w:t>
            </w:r>
          </w:p>
        </w:tc>
      </w:tr>
      <w:tr w:rsidR="00752354" w:rsidRPr="00752354" w14:paraId="12383826" w14:textId="77777777" w:rsidTr="00752354">
        <w:tc>
          <w:tcPr>
            <w:tcW w:w="2835" w:type="dxa"/>
          </w:tcPr>
          <w:p w14:paraId="2595F43B"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04C75461"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6DFCB1A7"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420</w:t>
            </w:r>
          </w:p>
        </w:tc>
      </w:tr>
      <w:tr w:rsidR="00752354" w:rsidRPr="00752354" w14:paraId="6C448A6E" w14:textId="77777777" w:rsidTr="00752354">
        <w:tc>
          <w:tcPr>
            <w:tcW w:w="2835" w:type="dxa"/>
          </w:tcPr>
          <w:p w14:paraId="11CED39D"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4698DE4A"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719495D2"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1.390</w:t>
            </w:r>
          </w:p>
        </w:tc>
      </w:tr>
      <w:tr w:rsidR="00752354" w:rsidRPr="00752354" w14:paraId="1D6D41B2" w14:textId="77777777" w:rsidTr="00752354">
        <w:tc>
          <w:tcPr>
            <w:tcW w:w="2835" w:type="dxa"/>
          </w:tcPr>
          <w:p w14:paraId="1C7F8298"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62C1B298"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3BED65F5"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037E0D67" w14:textId="77777777" w:rsidR="00752354" w:rsidRPr="00752354" w:rsidRDefault="00752354" w:rsidP="00752354">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752354" w:rsidRPr="00752354" w14:paraId="5FE00429" w14:textId="77777777" w:rsidTr="00752354">
        <w:tc>
          <w:tcPr>
            <w:tcW w:w="2835" w:type="dxa"/>
          </w:tcPr>
          <w:p w14:paraId="15D4E3B0"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232FA46A"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75C3494D"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16,7</w:t>
            </w:r>
          </w:p>
        </w:tc>
      </w:tr>
      <w:tr w:rsidR="00752354" w:rsidRPr="00752354" w14:paraId="72202231" w14:textId="77777777" w:rsidTr="00752354">
        <w:tc>
          <w:tcPr>
            <w:tcW w:w="2835" w:type="dxa"/>
          </w:tcPr>
          <w:p w14:paraId="300C7608"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6918E247"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7AADA1AB"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151</w:t>
            </w:r>
          </w:p>
        </w:tc>
      </w:tr>
      <w:tr w:rsidR="00752354" w:rsidRPr="00752354" w14:paraId="7155BD55" w14:textId="77777777" w:rsidTr="00752354">
        <w:tc>
          <w:tcPr>
            <w:tcW w:w="2835" w:type="dxa"/>
          </w:tcPr>
          <w:p w14:paraId="55CCA26B"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267FBD03"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0D82E346"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4,7</w:t>
            </w:r>
          </w:p>
        </w:tc>
      </w:tr>
      <w:tr w:rsidR="00752354" w:rsidRPr="00752354" w14:paraId="36816224" w14:textId="77777777" w:rsidTr="00752354">
        <w:tc>
          <w:tcPr>
            <w:tcW w:w="2835" w:type="dxa"/>
          </w:tcPr>
          <w:p w14:paraId="014D5BF8"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0FCDF6C3"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6B805D1F" w14:textId="77777777" w:rsidR="00752354" w:rsidRPr="00752354"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108</w:t>
            </w:r>
          </w:p>
        </w:tc>
      </w:tr>
    </w:tbl>
    <w:p w14:paraId="30E19C1A" w14:textId="77777777" w:rsidR="00B00162" w:rsidRDefault="00B00162" w:rsidP="00752354">
      <w:pPr>
        <w:rPr>
          <w:sz w:val="16"/>
        </w:rPr>
      </w:pPr>
    </w:p>
    <w:p w14:paraId="1C9EC24B" w14:textId="77777777" w:rsidR="00752354" w:rsidRPr="00752354" w:rsidRDefault="00752354" w:rsidP="00752354">
      <w:pPr>
        <w:rPr>
          <w:sz w:val="22"/>
        </w:rPr>
      </w:pPr>
      <w:r>
        <w:rPr>
          <w:sz w:val="16"/>
        </w:rPr>
        <w:t>*secondo VDA</w:t>
      </w:r>
      <w:r>
        <w:rPr>
          <w:sz w:val="22"/>
        </w:rPr>
        <w:t xml:space="preserve"> </w:t>
      </w:r>
    </w:p>
    <w:p w14:paraId="6BF67167" w14:textId="48181007" w:rsidR="00AA3DC7" w:rsidRPr="006767D4" w:rsidRDefault="00752354" w:rsidP="005D4A81">
      <w:pPr>
        <w:spacing w:after="0" w:line="240" w:lineRule="auto"/>
        <w:jc w:val="center"/>
        <w:rPr>
          <w:rFonts w:cs="Arial"/>
          <w:b/>
          <w:bCs/>
          <w:color w:val="FF0000"/>
          <w:szCs w:val="22"/>
        </w:rPr>
      </w:pPr>
      <w:r>
        <w:rPr>
          <w:rFonts w:cs="Arial"/>
        </w:rPr>
        <w:br w:type="page"/>
      </w:r>
      <w:proofErr w:type="spellStart"/>
      <w:r w:rsidR="00AA3DC7">
        <w:rPr>
          <w:rFonts w:cs="Arial"/>
          <w:b/>
        </w:rPr>
        <w:lastRenderedPageBreak/>
        <w:t>smart</w:t>
      </w:r>
      <w:proofErr w:type="spellEnd"/>
      <w:r w:rsidR="00AA3DC7">
        <w:rPr>
          <w:rFonts w:cs="Arial"/>
          <w:b/>
        </w:rPr>
        <w:t xml:space="preserve"> </w:t>
      </w:r>
      <w:proofErr w:type="spellStart"/>
      <w:r w:rsidR="00AA3DC7">
        <w:rPr>
          <w:rFonts w:cs="Arial"/>
          <w:b/>
        </w:rPr>
        <w:t>forfour</w:t>
      </w:r>
      <w:proofErr w:type="spellEnd"/>
      <w:r w:rsidR="00AA3DC7">
        <w:rPr>
          <w:rFonts w:cs="Arial"/>
          <w:b/>
        </w:rPr>
        <w:t xml:space="preserve"> </w:t>
      </w:r>
      <w:r w:rsidR="006767D4" w:rsidRPr="00681068">
        <w:rPr>
          <w:rFonts w:cs="Arial"/>
          <w:b/>
        </w:rPr>
        <w:t>70/</w:t>
      </w:r>
      <w:r w:rsidR="00AA3DC7" w:rsidRPr="00681068">
        <w:rPr>
          <w:rFonts w:cs="Arial"/>
          <w:b/>
        </w:rPr>
        <w:t>52 kW</w:t>
      </w:r>
    </w:p>
    <w:p w14:paraId="686972F4" w14:textId="77777777" w:rsidR="00AA3DC7" w:rsidRPr="00197F11" w:rsidRDefault="00AA3DC7" w:rsidP="00AA3DC7">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AA3DC7" w:rsidRPr="00197F11" w14:paraId="4A831F50" w14:textId="77777777" w:rsidTr="00D02CFC">
        <w:tc>
          <w:tcPr>
            <w:tcW w:w="2268" w:type="dxa"/>
          </w:tcPr>
          <w:p w14:paraId="306BE245"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35D42C8F"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27BE4C55"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AA3DC7" w:rsidRPr="00197F11" w14:paraId="7D1EDA58" w14:textId="77777777" w:rsidTr="00D02CFC">
        <w:tc>
          <w:tcPr>
            <w:tcW w:w="2268" w:type="dxa"/>
          </w:tcPr>
          <w:p w14:paraId="23551003"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115415AA"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61CFD4AD"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4 valvole per cilindro, 2 alberi a camme in testa</w:t>
            </w:r>
          </w:p>
        </w:tc>
      </w:tr>
      <w:tr w:rsidR="00AA3DC7" w:rsidRPr="00197F11" w14:paraId="2F9AD68C" w14:textId="77777777" w:rsidTr="00D02CFC">
        <w:tc>
          <w:tcPr>
            <w:tcW w:w="2268" w:type="dxa"/>
          </w:tcPr>
          <w:p w14:paraId="23AB5895"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7F721448"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56810B49"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999</w:t>
            </w:r>
          </w:p>
        </w:tc>
      </w:tr>
      <w:tr w:rsidR="00AA3DC7" w:rsidRPr="00197F11" w14:paraId="4CCAC7C0" w14:textId="77777777" w:rsidTr="00D02CFC">
        <w:tc>
          <w:tcPr>
            <w:tcW w:w="2268" w:type="dxa"/>
          </w:tcPr>
          <w:p w14:paraId="62258955"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Alesaggio x corsa</w:t>
            </w:r>
          </w:p>
        </w:tc>
        <w:tc>
          <w:tcPr>
            <w:tcW w:w="850" w:type="dxa"/>
          </w:tcPr>
          <w:p w14:paraId="55125EDD"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3CCE2E16"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81,3</w:t>
            </w:r>
          </w:p>
        </w:tc>
      </w:tr>
      <w:tr w:rsidR="00AA3DC7" w:rsidRPr="00197F11" w14:paraId="5D2303B3" w14:textId="77777777" w:rsidTr="00D02CFC">
        <w:tc>
          <w:tcPr>
            <w:tcW w:w="2268" w:type="dxa"/>
          </w:tcPr>
          <w:p w14:paraId="1A5DEEB6"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209B8D6B"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0A8CF86C"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52/71 a 6.000 giri/</w:t>
            </w:r>
            <w:proofErr w:type="spellStart"/>
            <w:r>
              <w:rPr>
                <w:sz w:val="18"/>
              </w:rPr>
              <w:t>min</w:t>
            </w:r>
            <w:proofErr w:type="spellEnd"/>
          </w:p>
        </w:tc>
      </w:tr>
      <w:tr w:rsidR="00AA3DC7" w:rsidRPr="00197F11" w14:paraId="19E72B91" w14:textId="77777777" w:rsidTr="00D02CFC">
        <w:tc>
          <w:tcPr>
            <w:tcW w:w="2268" w:type="dxa"/>
          </w:tcPr>
          <w:p w14:paraId="2351DA46"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162F66A8"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3381E97D"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91 a 2.850 giri/</w:t>
            </w:r>
            <w:proofErr w:type="spellStart"/>
            <w:r>
              <w:rPr>
                <w:sz w:val="18"/>
              </w:rPr>
              <w:t>min</w:t>
            </w:r>
            <w:proofErr w:type="spellEnd"/>
          </w:p>
        </w:tc>
      </w:tr>
      <w:tr w:rsidR="00AA3DC7" w:rsidRPr="00197F11" w14:paraId="2365B8A0" w14:textId="77777777" w:rsidTr="00D02CFC">
        <w:tc>
          <w:tcPr>
            <w:tcW w:w="2268" w:type="dxa"/>
          </w:tcPr>
          <w:p w14:paraId="547F1445"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2A39768E"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7985F71B"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10,5 : 1</w:t>
            </w:r>
          </w:p>
        </w:tc>
      </w:tr>
      <w:tr w:rsidR="00AA3DC7" w:rsidRPr="00197F11" w14:paraId="2E08C681" w14:textId="77777777" w:rsidTr="00D02CFC">
        <w:tc>
          <w:tcPr>
            <w:tcW w:w="2268" w:type="dxa"/>
          </w:tcPr>
          <w:p w14:paraId="1068A8AC"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1A1B7A18"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2B27B99F"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w:t>
            </w:r>
          </w:p>
        </w:tc>
      </w:tr>
      <w:tr w:rsidR="00AA3DC7" w:rsidRPr="00197F11" w14:paraId="2365C90E" w14:textId="77777777" w:rsidTr="00D02CFC">
        <w:tc>
          <w:tcPr>
            <w:tcW w:w="2268" w:type="dxa"/>
          </w:tcPr>
          <w:p w14:paraId="21B4101E"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13DB0CCB"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55867C92" w14:textId="77777777" w:rsidR="00AA3DC7" w:rsidRPr="00197F11" w:rsidRDefault="00AA3DC7" w:rsidP="00D02CFC">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12DED3AA" w14:textId="77777777" w:rsidR="00AA3DC7" w:rsidRPr="00197F11" w:rsidRDefault="00AA3DC7" w:rsidP="00AA3D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42"/>
        <w:gridCol w:w="3820"/>
      </w:tblGrid>
      <w:tr w:rsidR="00AA3DC7" w:rsidRPr="00197F11" w14:paraId="6225E397" w14:textId="77777777" w:rsidTr="00163AF3">
        <w:tc>
          <w:tcPr>
            <w:tcW w:w="1760" w:type="dxa"/>
          </w:tcPr>
          <w:p w14:paraId="096ACF5E"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42" w:type="dxa"/>
          </w:tcPr>
          <w:p w14:paraId="61A1FBE0"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1E489918"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manuale a 5 marce</w:t>
            </w:r>
          </w:p>
        </w:tc>
      </w:tr>
      <w:tr w:rsidR="00AA3DC7" w:rsidRPr="00197F11" w14:paraId="10684C7F" w14:textId="77777777" w:rsidTr="00163AF3">
        <w:tc>
          <w:tcPr>
            <w:tcW w:w="1760" w:type="dxa"/>
          </w:tcPr>
          <w:p w14:paraId="629908B2"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tc>
        <w:tc>
          <w:tcPr>
            <w:tcW w:w="1642" w:type="dxa"/>
          </w:tcPr>
          <w:p w14:paraId="23EF83A3"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rapporto al ponte</w:t>
            </w:r>
          </w:p>
          <w:p w14:paraId="3699B811"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42373254"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5A92854C"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4210AB12"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147FB20D"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01DE4E67"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p w14:paraId="4872894E"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6D0A3E8A"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3,73</w:t>
            </w:r>
          </w:p>
          <w:p w14:paraId="3D0E36BC"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3,73</w:t>
            </w:r>
          </w:p>
          <w:p w14:paraId="655694D9"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2,05</w:t>
            </w:r>
          </w:p>
          <w:p w14:paraId="45993EC5"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1,39</w:t>
            </w:r>
          </w:p>
          <w:p w14:paraId="2309E1A9"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1,10</w:t>
            </w:r>
          </w:p>
          <w:p w14:paraId="4D22DEEB"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0,89</w:t>
            </w:r>
          </w:p>
          <w:p w14:paraId="4DCEC4FF" w14:textId="77777777" w:rsidR="00AA3DC7" w:rsidRPr="00197F11" w:rsidRDefault="00AA3DC7" w:rsidP="00D02CFC">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3,55</w:t>
            </w:r>
          </w:p>
        </w:tc>
      </w:tr>
    </w:tbl>
    <w:p w14:paraId="0C4B6028" w14:textId="77777777" w:rsidR="00AA3DC7" w:rsidRPr="00197F11" w:rsidRDefault="00AA3DC7" w:rsidP="00AA3D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AA3DC7" w:rsidRPr="00197F11" w14:paraId="7A7B50C7" w14:textId="77777777" w:rsidTr="00163AF3">
        <w:tc>
          <w:tcPr>
            <w:tcW w:w="3360" w:type="dxa"/>
          </w:tcPr>
          <w:p w14:paraId="42B4A4F7" w14:textId="77777777" w:rsidR="00AA3DC7" w:rsidRPr="00197F11" w:rsidRDefault="00AA3DC7" w:rsidP="00D02CFC">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Asse anteriore</w:t>
            </w:r>
            <w:r>
              <w:rPr>
                <w:sz w:val="18"/>
                <w:highlight w:val="yellow"/>
              </w:rPr>
              <w:t xml:space="preserve"> </w:t>
            </w:r>
          </w:p>
        </w:tc>
        <w:tc>
          <w:tcPr>
            <w:tcW w:w="3862" w:type="dxa"/>
          </w:tcPr>
          <w:p w14:paraId="272967AE" w14:textId="77777777" w:rsidR="00AA3DC7" w:rsidRPr="00197F11" w:rsidRDefault="00AA3DC7" w:rsidP="00D02CFC">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AA3DC7" w:rsidRPr="00197F11" w14:paraId="062F980F" w14:textId="77777777" w:rsidTr="00163AF3">
        <w:tc>
          <w:tcPr>
            <w:tcW w:w="3360" w:type="dxa"/>
          </w:tcPr>
          <w:p w14:paraId="67D6E8F0" w14:textId="77777777" w:rsidR="00AA3DC7" w:rsidRPr="00197F11" w:rsidRDefault="00AA3DC7" w:rsidP="00D02CFC">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 xml:space="preserve">Asse posteriore </w:t>
            </w:r>
          </w:p>
        </w:tc>
        <w:tc>
          <w:tcPr>
            <w:tcW w:w="3862" w:type="dxa"/>
          </w:tcPr>
          <w:p w14:paraId="3AB328C3" w14:textId="77777777" w:rsidR="00AA3DC7" w:rsidRPr="00197F11" w:rsidRDefault="00AA3DC7" w:rsidP="00D02CFC">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AA3DC7" w:rsidRPr="00197F11" w14:paraId="57EE3A0D" w14:textId="77777777" w:rsidTr="00163AF3">
        <w:tc>
          <w:tcPr>
            <w:tcW w:w="3360" w:type="dxa"/>
          </w:tcPr>
          <w:p w14:paraId="6AE93B68"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1098FB52"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autoventilanti,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AA3DC7" w:rsidRPr="00197F11" w14:paraId="2B4EDE3D" w14:textId="77777777" w:rsidTr="00163AF3">
        <w:tc>
          <w:tcPr>
            <w:tcW w:w="3360" w:type="dxa"/>
          </w:tcPr>
          <w:p w14:paraId="6935E694"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highlight w:val="yellow"/>
              </w:rPr>
            </w:pPr>
            <w:r>
              <w:rPr>
                <w:sz w:val="18"/>
              </w:rPr>
              <w:t>Sterzo</w:t>
            </w:r>
          </w:p>
        </w:tc>
        <w:tc>
          <w:tcPr>
            <w:tcW w:w="3862" w:type="dxa"/>
          </w:tcPr>
          <w:p w14:paraId="53DB9E25" w14:textId="77777777" w:rsidR="00AA3DC7" w:rsidRPr="00197F11" w:rsidRDefault="00AA0BAD"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AA3DC7" w:rsidRPr="008C1CEC" w14:paraId="6C4AB74E" w14:textId="77777777" w:rsidTr="00163AF3">
        <w:tc>
          <w:tcPr>
            <w:tcW w:w="3360" w:type="dxa"/>
          </w:tcPr>
          <w:p w14:paraId="0BB09A1D"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1114F6BF" w14:textId="77777777" w:rsidR="00AA3DC7" w:rsidRPr="00B00162" w:rsidRDefault="00AA3DC7" w:rsidP="00D02CFC">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AA3DC7" w:rsidRPr="00F60CCA" w14:paraId="0B99495C" w14:textId="77777777" w:rsidTr="00163AF3">
        <w:tc>
          <w:tcPr>
            <w:tcW w:w="3360" w:type="dxa"/>
          </w:tcPr>
          <w:p w14:paraId="096714D7" w14:textId="77777777" w:rsidR="00AA3DC7" w:rsidRPr="00197F11" w:rsidRDefault="00AA3DC7" w:rsidP="00D02CFC">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529725FD" w14:textId="77777777" w:rsidR="00AA3DC7" w:rsidRPr="00B00162" w:rsidRDefault="00AA3DC7" w:rsidP="00D02CFC">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129FF7DC" w14:textId="77777777" w:rsidR="00AA3DC7" w:rsidRPr="00197F11" w:rsidRDefault="00AA3DC7" w:rsidP="00AA3D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AA3DC7" w:rsidRPr="00197F11" w14:paraId="7D48AA06" w14:textId="77777777" w:rsidTr="00D02CFC">
        <w:tc>
          <w:tcPr>
            <w:tcW w:w="2835" w:type="dxa"/>
          </w:tcPr>
          <w:p w14:paraId="1DF4778F"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469B6B1C"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5368F9EC"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2.494</w:t>
            </w:r>
          </w:p>
        </w:tc>
      </w:tr>
      <w:tr w:rsidR="00AA3DC7" w:rsidRPr="00197F11" w14:paraId="689BBD29" w14:textId="77777777" w:rsidTr="00D02CFC">
        <w:tc>
          <w:tcPr>
            <w:tcW w:w="2835" w:type="dxa"/>
          </w:tcPr>
          <w:p w14:paraId="67AF9978"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569F8302"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4071CB94"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1.467/1.429</w:t>
            </w:r>
          </w:p>
        </w:tc>
      </w:tr>
      <w:tr w:rsidR="00AA3DC7" w:rsidRPr="00197F11" w14:paraId="1A1FCFC0" w14:textId="77777777" w:rsidTr="00D02CFC">
        <w:tc>
          <w:tcPr>
            <w:tcW w:w="2835" w:type="dxa"/>
          </w:tcPr>
          <w:p w14:paraId="39B4CA47"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67C0CD59"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6A92BB14"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3.495</w:t>
            </w:r>
          </w:p>
        </w:tc>
      </w:tr>
      <w:tr w:rsidR="00AA3DC7" w:rsidRPr="00197F11" w14:paraId="7ABF5960" w14:textId="77777777" w:rsidTr="00D02CFC">
        <w:tc>
          <w:tcPr>
            <w:tcW w:w="2835" w:type="dxa"/>
          </w:tcPr>
          <w:p w14:paraId="5171B84A"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12B7C9EC"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2FCA30D0"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1.665</w:t>
            </w:r>
          </w:p>
        </w:tc>
      </w:tr>
      <w:tr w:rsidR="00AA3DC7" w:rsidRPr="00197F11" w14:paraId="3844F4C9" w14:textId="77777777" w:rsidTr="00D02CFC">
        <w:tc>
          <w:tcPr>
            <w:tcW w:w="2835" w:type="dxa"/>
          </w:tcPr>
          <w:p w14:paraId="19D4B276"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0FCF12A4"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160AD2C8"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1.554</w:t>
            </w:r>
          </w:p>
        </w:tc>
      </w:tr>
      <w:tr w:rsidR="00AA3DC7" w:rsidRPr="00197F11" w14:paraId="5D99C9F6" w14:textId="77777777" w:rsidTr="00D02CFC">
        <w:tc>
          <w:tcPr>
            <w:tcW w:w="2835" w:type="dxa"/>
          </w:tcPr>
          <w:p w14:paraId="486F8A5A"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7A1B7589"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0A78F69E"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8,65</w:t>
            </w:r>
          </w:p>
        </w:tc>
      </w:tr>
      <w:tr w:rsidR="00AA3DC7" w:rsidRPr="00197F11" w14:paraId="07A4A60F" w14:textId="77777777" w:rsidTr="00D02CFC">
        <w:tc>
          <w:tcPr>
            <w:tcW w:w="2835" w:type="dxa"/>
          </w:tcPr>
          <w:p w14:paraId="6FE5D5E7"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5F4C0291"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020B5410"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185-975</w:t>
            </w:r>
          </w:p>
        </w:tc>
      </w:tr>
      <w:tr w:rsidR="00AA3DC7" w:rsidRPr="00197F11" w14:paraId="0F6B0789" w14:textId="77777777" w:rsidTr="00D02CFC">
        <w:tc>
          <w:tcPr>
            <w:tcW w:w="2835" w:type="dxa"/>
          </w:tcPr>
          <w:p w14:paraId="5283426D"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10982A2E"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3896E20E"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975</w:t>
            </w:r>
          </w:p>
        </w:tc>
      </w:tr>
      <w:tr w:rsidR="00AA3DC7" w:rsidRPr="00197F11" w14:paraId="37D0A49F" w14:textId="77777777" w:rsidTr="00D02CFC">
        <w:tc>
          <w:tcPr>
            <w:tcW w:w="2835" w:type="dxa"/>
          </w:tcPr>
          <w:p w14:paraId="180CBB15"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3B71E3D4"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1B3E15A2"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425</w:t>
            </w:r>
          </w:p>
        </w:tc>
      </w:tr>
      <w:tr w:rsidR="00AA3DC7" w:rsidRPr="00197F11" w14:paraId="4A8A3C08" w14:textId="77777777" w:rsidTr="00D02CFC">
        <w:tc>
          <w:tcPr>
            <w:tcW w:w="2835" w:type="dxa"/>
          </w:tcPr>
          <w:p w14:paraId="5A482726"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1D12D046"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75CCBD61"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1.400</w:t>
            </w:r>
          </w:p>
        </w:tc>
      </w:tr>
      <w:tr w:rsidR="00AA3DC7" w:rsidRPr="00197F11" w14:paraId="07CAF364" w14:textId="77777777" w:rsidTr="00D02CFC">
        <w:tc>
          <w:tcPr>
            <w:tcW w:w="2835" w:type="dxa"/>
          </w:tcPr>
          <w:p w14:paraId="342DDA3F"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5E1A6678"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35DA03A7"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0FE7EF04" w14:textId="77777777" w:rsidR="00AA3DC7" w:rsidRPr="00197F11" w:rsidRDefault="00AA3DC7" w:rsidP="00AA3DC7">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AA3DC7" w:rsidRPr="00197F11" w14:paraId="506A3080" w14:textId="77777777" w:rsidTr="00D02CFC">
        <w:tc>
          <w:tcPr>
            <w:tcW w:w="2835" w:type="dxa"/>
          </w:tcPr>
          <w:p w14:paraId="4FC91BF5"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714265FC"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1B4F688A" w14:textId="77777777" w:rsidR="00AA3DC7" w:rsidRPr="00197F11" w:rsidRDefault="00AA3DC7" w:rsidP="00EC2359">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15,9</w:t>
            </w:r>
          </w:p>
        </w:tc>
      </w:tr>
      <w:tr w:rsidR="00AA3DC7" w:rsidRPr="00197F11" w14:paraId="010B7102" w14:textId="77777777" w:rsidTr="00D02CFC">
        <w:tc>
          <w:tcPr>
            <w:tcW w:w="2835" w:type="dxa"/>
          </w:tcPr>
          <w:p w14:paraId="14D38B73"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1299724D"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23C2BE4E"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151</w:t>
            </w:r>
          </w:p>
        </w:tc>
      </w:tr>
      <w:tr w:rsidR="00AA3DC7" w:rsidRPr="00197F11" w14:paraId="3242611F" w14:textId="77777777" w:rsidTr="00D02CFC">
        <w:tc>
          <w:tcPr>
            <w:tcW w:w="2835" w:type="dxa"/>
          </w:tcPr>
          <w:p w14:paraId="2EFB15D2"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7180E6B0"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791EEBA0"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4,2</w:t>
            </w:r>
          </w:p>
        </w:tc>
      </w:tr>
      <w:tr w:rsidR="00AA3DC7" w:rsidRPr="00197F11" w14:paraId="4393D6DB" w14:textId="77777777" w:rsidTr="00D02CFC">
        <w:tc>
          <w:tcPr>
            <w:tcW w:w="2835" w:type="dxa"/>
          </w:tcPr>
          <w:p w14:paraId="3794AFD0"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5E299853" w14:textId="77777777" w:rsidR="00AA3DC7" w:rsidRPr="00197F11" w:rsidRDefault="00AA3DC7" w:rsidP="00D02CFC">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7CC59937" w14:textId="77777777" w:rsidR="00AA3DC7" w:rsidRPr="00197F11" w:rsidRDefault="008F7250" w:rsidP="008F725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97</w:t>
            </w:r>
          </w:p>
        </w:tc>
      </w:tr>
    </w:tbl>
    <w:p w14:paraId="5A2E613E" w14:textId="77777777" w:rsidR="00B00162" w:rsidRDefault="00B00162" w:rsidP="00AA3DC7">
      <w:pPr>
        <w:rPr>
          <w:sz w:val="16"/>
        </w:rPr>
      </w:pPr>
    </w:p>
    <w:p w14:paraId="19A65D69" w14:textId="77777777" w:rsidR="00752354" w:rsidRDefault="00AA3DC7" w:rsidP="00AA3DC7">
      <w:pPr>
        <w:rPr>
          <w:sz w:val="22"/>
        </w:rPr>
      </w:pPr>
      <w:r>
        <w:rPr>
          <w:sz w:val="16"/>
        </w:rPr>
        <w:t>*secondo VDA</w:t>
      </w:r>
      <w:r>
        <w:rPr>
          <w:sz w:val="22"/>
        </w:rPr>
        <w:t xml:space="preserve"> </w:t>
      </w:r>
    </w:p>
    <w:p w14:paraId="0A656D75" w14:textId="211F07AB" w:rsidR="00752354" w:rsidRPr="006767D4" w:rsidRDefault="00752354" w:rsidP="005D4A81">
      <w:pPr>
        <w:spacing w:after="0" w:line="240" w:lineRule="auto"/>
        <w:jc w:val="center"/>
        <w:rPr>
          <w:rFonts w:cs="Arial"/>
          <w:b/>
          <w:bCs/>
          <w:color w:val="FF0000"/>
          <w:szCs w:val="22"/>
        </w:rPr>
      </w:pPr>
      <w:r>
        <w:rPr>
          <w:sz w:val="22"/>
        </w:rPr>
        <w:br w:type="page"/>
      </w:r>
      <w:proofErr w:type="spellStart"/>
      <w:r>
        <w:rPr>
          <w:rFonts w:cs="Arial"/>
          <w:b/>
        </w:rPr>
        <w:lastRenderedPageBreak/>
        <w:t>smart</w:t>
      </w:r>
      <w:proofErr w:type="spellEnd"/>
      <w:r>
        <w:rPr>
          <w:rFonts w:cs="Arial"/>
          <w:b/>
        </w:rPr>
        <w:t xml:space="preserve"> </w:t>
      </w:r>
      <w:proofErr w:type="spellStart"/>
      <w:r>
        <w:rPr>
          <w:rFonts w:cs="Arial"/>
          <w:b/>
        </w:rPr>
        <w:t>forfour</w:t>
      </w:r>
      <w:proofErr w:type="spellEnd"/>
      <w:r>
        <w:rPr>
          <w:rFonts w:cs="Arial"/>
          <w:b/>
        </w:rPr>
        <w:t xml:space="preserve"> </w:t>
      </w:r>
      <w:r w:rsidR="006767D4" w:rsidRPr="00681068">
        <w:rPr>
          <w:rFonts w:cs="Arial"/>
          <w:b/>
        </w:rPr>
        <w:t>70</w:t>
      </w:r>
      <w:r w:rsidRPr="00681068">
        <w:rPr>
          <w:rFonts w:cs="Arial"/>
          <w:b/>
        </w:rPr>
        <w:t xml:space="preserve"> </w:t>
      </w:r>
      <w:proofErr w:type="spellStart"/>
      <w:r w:rsidRPr="00681068">
        <w:rPr>
          <w:rFonts w:cs="Arial"/>
          <w:b/>
        </w:rPr>
        <w:t>twinamic</w:t>
      </w:r>
      <w:proofErr w:type="spellEnd"/>
      <w:r w:rsidR="006767D4" w:rsidRPr="00681068">
        <w:rPr>
          <w:rFonts w:cs="Arial"/>
          <w:b/>
        </w:rPr>
        <w:t>/52 kW</w:t>
      </w:r>
    </w:p>
    <w:p w14:paraId="7024DA26" w14:textId="77777777" w:rsidR="00752354" w:rsidRPr="00752354" w:rsidRDefault="00752354" w:rsidP="00752354">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752354" w:rsidRPr="00752354" w14:paraId="5C97A2F7" w14:textId="77777777" w:rsidTr="00752354">
        <w:tc>
          <w:tcPr>
            <w:tcW w:w="2268" w:type="dxa"/>
          </w:tcPr>
          <w:p w14:paraId="50D1C9EE"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1B3C9F7B"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7FBEFA5C"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752354" w:rsidRPr="00752354" w14:paraId="08967EB1" w14:textId="77777777" w:rsidTr="00752354">
        <w:tc>
          <w:tcPr>
            <w:tcW w:w="2268" w:type="dxa"/>
          </w:tcPr>
          <w:p w14:paraId="4053CE33"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6A1A46A7"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0D15637E"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4 valvole per cilindro, 2 alberi a camme in testa</w:t>
            </w:r>
          </w:p>
        </w:tc>
      </w:tr>
      <w:tr w:rsidR="00752354" w:rsidRPr="00752354" w14:paraId="2DF24929" w14:textId="77777777" w:rsidTr="00752354">
        <w:tc>
          <w:tcPr>
            <w:tcW w:w="2268" w:type="dxa"/>
          </w:tcPr>
          <w:p w14:paraId="1086FC55"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258B0CEA"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627B4426"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999</w:t>
            </w:r>
          </w:p>
        </w:tc>
      </w:tr>
      <w:tr w:rsidR="00752354" w:rsidRPr="00752354" w14:paraId="23A07F45" w14:textId="77777777" w:rsidTr="00752354">
        <w:tc>
          <w:tcPr>
            <w:tcW w:w="2268" w:type="dxa"/>
          </w:tcPr>
          <w:p w14:paraId="42ED7E30"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Pr>
                <w:sz w:val="18"/>
              </w:rPr>
              <w:t>Alesaggio x corsa</w:t>
            </w:r>
          </w:p>
        </w:tc>
        <w:tc>
          <w:tcPr>
            <w:tcW w:w="850" w:type="dxa"/>
          </w:tcPr>
          <w:p w14:paraId="2C0EDE8A"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517C2B93"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81,3</w:t>
            </w:r>
          </w:p>
        </w:tc>
      </w:tr>
      <w:tr w:rsidR="00752354" w:rsidRPr="00752354" w14:paraId="6A8B0384" w14:textId="77777777" w:rsidTr="00752354">
        <w:tc>
          <w:tcPr>
            <w:tcW w:w="2268" w:type="dxa"/>
          </w:tcPr>
          <w:p w14:paraId="5F3F3DE0"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1835A2FA"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5CBA1A2C"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52/71 a 6.000 giri/</w:t>
            </w:r>
            <w:proofErr w:type="spellStart"/>
            <w:r>
              <w:rPr>
                <w:sz w:val="18"/>
              </w:rPr>
              <w:t>min</w:t>
            </w:r>
            <w:proofErr w:type="spellEnd"/>
          </w:p>
        </w:tc>
      </w:tr>
      <w:tr w:rsidR="00752354" w:rsidRPr="00752354" w14:paraId="1D06100C" w14:textId="77777777" w:rsidTr="00752354">
        <w:tc>
          <w:tcPr>
            <w:tcW w:w="2268" w:type="dxa"/>
          </w:tcPr>
          <w:p w14:paraId="7212D09E"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56DA2C4B"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0AE20C7F"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91 a 2.850 giri/</w:t>
            </w:r>
            <w:proofErr w:type="spellStart"/>
            <w:r>
              <w:rPr>
                <w:sz w:val="18"/>
              </w:rPr>
              <w:t>min</w:t>
            </w:r>
            <w:proofErr w:type="spellEnd"/>
          </w:p>
        </w:tc>
      </w:tr>
      <w:tr w:rsidR="00752354" w:rsidRPr="00752354" w14:paraId="2278C89B" w14:textId="77777777" w:rsidTr="00752354">
        <w:tc>
          <w:tcPr>
            <w:tcW w:w="2268" w:type="dxa"/>
          </w:tcPr>
          <w:p w14:paraId="0CA260C6"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4C673930"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2F09B530"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10,5 : 1</w:t>
            </w:r>
          </w:p>
        </w:tc>
      </w:tr>
      <w:tr w:rsidR="00752354" w:rsidRPr="00752354" w14:paraId="6EBA6C94" w14:textId="77777777" w:rsidTr="00752354">
        <w:tc>
          <w:tcPr>
            <w:tcW w:w="2268" w:type="dxa"/>
          </w:tcPr>
          <w:p w14:paraId="0EB4B7CE"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45FC16FA"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730A570C"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w:t>
            </w:r>
          </w:p>
        </w:tc>
      </w:tr>
      <w:tr w:rsidR="00752354" w:rsidRPr="00752354" w14:paraId="71253EBE" w14:textId="77777777" w:rsidTr="00752354">
        <w:tc>
          <w:tcPr>
            <w:tcW w:w="2268" w:type="dxa"/>
          </w:tcPr>
          <w:p w14:paraId="00E46879"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5588A36D"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75F272A6" w14:textId="77777777" w:rsidR="00752354" w:rsidRPr="00752354" w:rsidRDefault="00752354" w:rsidP="00752354">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3CE4E35A" w14:textId="77777777" w:rsidR="00752354" w:rsidRPr="002A6D60" w:rsidRDefault="00752354" w:rsidP="00752354">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42"/>
        <w:gridCol w:w="3820"/>
      </w:tblGrid>
      <w:tr w:rsidR="00163AF3" w:rsidRPr="002A6D60" w14:paraId="4FCC5DFC" w14:textId="77777777" w:rsidTr="00163AF3">
        <w:tc>
          <w:tcPr>
            <w:tcW w:w="1760" w:type="dxa"/>
          </w:tcPr>
          <w:p w14:paraId="33F2D5ED"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42" w:type="dxa"/>
          </w:tcPr>
          <w:p w14:paraId="0605C3F6"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263B6632"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a doppia frizione a 6 marce </w:t>
            </w:r>
            <w:proofErr w:type="spellStart"/>
            <w:r>
              <w:rPr>
                <w:sz w:val="18"/>
              </w:rPr>
              <w:t>twinamic</w:t>
            </w:r>
            <w:proofErr w:type="spellEnd"/>
          </w:p>
        </w:tc>
      </w:tr>
      <w:tr w:rsidR="00163AF3" w:rsidRPr="00752354" w14:paraId="53F9906F" w14:textId="77777777" w:rsidTr="00163AF3">
        <w:tc>
          <w:tcPr>
            <w:tcW w:w="1760" w:type="dxa"/>
          </w:tcPr>
          <w:p w14:paraId="6E3E73DF"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p w14:paraId="6CF01E5B"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p w14:paraId="52C97C13"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Trasmissione totale</w:t>
            </w:r>
          </w:p>
        </w:tc>
        <w:tc>
          <w:tcPr>
            <w:tcW w:w="1642" w:type="dxa"/>
          </w:tcPr>
          <w:p w14:paraId="16A9B7DA"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al ponte 1</w:t>
            </w:r>
          </w:p>
          <w:p w14:paraId="07FEDC99"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al ponte 2</w:t>
            </w:r>
          </w:p>
          <w:p w14:paraId="5761881D"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53AF92A8"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119A13DF"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5EF90782"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12A1FA98"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6B175010" w14:textId="77777777"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6</w:t>
            </w:r>
            <w:r>
              <w:rPr>
                <w:sz w:val="18"/>
                <w:vertAlign w:val="superscript"/>
              </w:rPr>
              <w:t>a</w:t>
            </w:r>
            <w:r>
              <w:rPr>
                <w:sz w:val="18"/>
              </w:rPr>
              <w:t xml:space="preserve"> marcia</w:t>
            </w:r>
          </w:p>
          <w:p w14:paraId="33EDCBCA" w14:textId="09253DB6" w:rsidR="00163AF3" w:rsidRPr="005C197E" w:rsidRDefault="00163AF3"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tc>
        <w:tc>
          <w:tcPr>
            <w:tcW w:w="3820" w:type="dxa"/>
          </w:tcPr>
          <w:p w14:paraId="44AFC426" w14:textId="336F8928" w:rsidR="00163AF3" w:rsidRPr="005C197E" w:rsidRDefault="0053368B"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szCs w:val="18"/>
              </w:rPr>
            </w:pPr>
            <w:r>
              <w:rPr>
                <w:sz w:val="18"/>
              </w:rPr>
              <w:t>4,11</w:t>
            </w:r>
            <w:r w:rsidR="003F5BD6">
              <w:rPr>
                <w:sz w:val="18"/>
              </w:rPr>
              <w:t xml:space="preserve"> </w:t>
            </w:r>
            <w:r w:rsidRPr="006767C3">
              <w:rPr>
                <w:bCs/>
                <w:sz w:val="18"/>
                <w:szCs w:val="18"/>
              </w:rPr>
              <w:t>(1, 2, 5, 6)</w:t>
            </w:r>
          </w:p>
          <w:p w14:paraId="2604AF63" w14:textId="7A39C0A9" w:rsidR="00163AF3" w:rsidRPr="005C197E" w:rsidRDefault="0053368B" w:rsidP="00163AF3">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4,59 (3, 4, R)</w:t>
            </w:r>
          </w:p>
          <w:p w14:paraId="1CC92AAE" w14:textId="2E2DC4FD" w:rsidR="00163AF3" w:rsidRPr="005C197E" w:rsidRDefault="00492D18"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16,08</w:t>
            </w:r>
          </w:p>
          <w:p w14:paraId="6C771426" w14:textId="2CEAEE62" w:rsidR="00163AF3" w:rsidRPr="005C197E" w:rsidRDefault="00492D18"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9,97</w:t>
            </w:r>
          </w:p>
          <w:p w14:paraId="2F4CE5D3" w14:textId="4BC80296" w:rsidR="00163AF3" w:rsidRPr="005C197E" w:rsidRDefault="00492D18"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6,59</w:t>
            </w:r>
          </w:p>
          <w:p w14:paraId="34199869" w14:textId="53181E4A" w:rsidR="00163AF3" w:rsidRPr="005C197E" w:rsidRDefault="00492D18"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4,69</w:t>
            </w:r>
          </w:p>
          <w:p w14:paraId="54F8B5EE" w14:textId="5F4EE901" w:rsidR="00163AF3" w:rsidRPr="005C197E" w:rsidRDefault="00492D18"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3,56</w:t>
            </w:r>
          </w:p>
          <w:p w14:paraId="646857BB" w14:textId="714DA952" w:rsidR="00163AF3" w:rsidRPr="005C197E" w:rsidRDefault="00492D18"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2,88</w:t>
            </w:r>
          </w:p>
          <w:p w14:paraId="11FA8CD5" w14:textId="5FA82A32" w:rsidR="00163AF3" w:rsidRPr="00752354" w:rsidRDefault="0053368B" w:rsidP="00163AF3">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16,10</w:t>
            </w:r>
          </w:p>
        </w:tc>
      </w:tr>
    </w:tbl>
    <w:p w14:paraId="2826CFFD" w14:textId="55CBDE8A" w:rsidR="00752354" w:rsidRPr="00752354" w:rsidRDefault="005D4A81" w:rsidP="00752354">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752354" w:rsidRPr="00752354" w14:paraId="554202C3" w14:textId="77777777" w:rsidTr="00163AF3">
        <w:tc>
          <w:tcPr>
            <w:tcW w:w="3360" w:type="dxa"/>
          </w:tcPr>
          <w:p w14:paraId="7405D255" w14:textId="77777777" w:rsidR="00752354" w:rsidRPr="00752354" w:rsidRDefault="00752354" w:rsidP="00752354">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Asse anteriore</w:t>
            </w:r>
            <w:r>
              <w:rPr>
                <w:sz w:val="18"/>
                <w:highlight w:val="yellow"/>
              </w:rPr>
              <w:t xml:space="preserve"> </w:t>
            </w:r>
          </w:p>
        </w:tc>
        <w:tc>
          <w:tcPr>
            <w:tcW w:w="3862" w:type="dxa"/>
          </w:tcPr>
          <w:p w14:paraId="1E62F447" w14:textId="77777777" w:rsidR="00752354" w:rsidRPr="00752354" w:rsidRDefault="00752354" w:rsidP="00752354">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752354" w:rsidRPr="00752354" w14:paraId="2C73603A" w14:textId="77777777" w:rsidTr="00163AF3">
        <w:tc>
          <w:tcPr>
            <w:tcW w:w="3360" w:type="dxa"/>
          </w:tcPr>
          <w:p w14:paraId="6070CACE" w14:textId="77777777" w:rsidR="00752354" w:rsidRPr="00752354" w:rsidRDefault="00752354" w:rsidP="00752354">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Pr>
                <w:sz w:val="18"/>
              </w:rPr>
              <w:t xml:space="preserve">Asse posteriore </w:t>
            </w:r>
          </w:p>
        </w:tc>
        <w:tc>
          <w:tcPr>
            <w:tcW w:w="3862" w:type="dxa"/>
          </w:tcPr>
          <w:p w14:paraId="6221241D" w14:textId="77777777" w:rsidR="00752354" w:rsidRPr="00752354" w:rsidRDefault="00752354" w:rsidP="00752354">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752354" w:rsidRPr="00752354" w14:paraId="3660B16E" w14:textId="77777777" w:rsidTr="00163AF3">
        <w:tc>
          <w:tcPr>
            <w:tcW w:w="3360" w:type="dxa"/>
          </w:tcPr>
          <w:p w14:paraId="613F55ED"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55D06287"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autoventilanti,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752354" w:rsidRPr="00752354" w14:paraId="1B19DCE9" w14:textId="77777777" w:rsidTr="00163AF3">
        <w:tc>
          <w:tcPr>
            <w:tcW w:w="3360" w:type="dxa"/>
          </w:tcPr>
          <w:p w14:paraId="3683A161"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highlight w:val="yellow"/>
              </w:rPr>
            </w:pPr>
            <w:r>
              <w:rPr>
                <w:sz w:val="18"/>
              </w:rPr>
              <w:t>Sterzo</w:t>
            </w:r>
          </w:p>
        </w:tc>
        <w:tc>
          <w:tcPr>
            <w:tcW w:w="3862" w:type="dxa"/>
          </w:tcPr>
          <w:p w14:paraId="72D2C699"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752354" w:rsidRPr="008C1CEC" w14:paraId="3214155A" w14:textId="77777777" w:rsidTr="00163AF3">
        <w:tc>
          <w:tcPr>
            <w:tcW w:w="3360" w:type="dxa"/>
          </w:tcPr>
          <w:p w14:paraId="4A3C9DE7"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128276CB" w14:textId="77777777" w:rsidR="00752354" w:rsidRPr="00B00162" w:rsidRDefault="00752354" w:rsidP="00752354">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752354" w:rsidRPr="00F60CCA" w14:paraId="765D9700" w14:textId="77777777" w:rsidTr="00163AF3">
        <w:tc>
          <w:tcPr>
            <w:tcW w:w="3360" w:type="dxa"/>
          </w:tcPr>
          <w:p w14:paraId="4783DBBC" w14:textId="77777777" w:rsidR="00752354" w:rsidRPr="00752354" w:rsidRDefault="00752354" w:rsidP="00752354">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2891A46C" w14:textId="77777777" w:rsidR="00752354" w:rsidRPr="00B00162" w:rsidRDefault="00752354" w:rsidP="00752354">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7F76DE0C" w14:textId="77777777" w:rsidR="00752354" w:rsidRPr="00752354" w:rsidRDefault="00752354" w:rsidP="00752354">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752354" w:rsidRPr="002A6D60" w14:paraId="5081E244" w14:textId="77777777" w:rsidTr="00752354">
        <w:tc>
          <w:tcPr>
            <w:tcW w:w="2835" w:type="dxa"/>
          </w:tcPr>
          <w:p w14:paraId="0E3166BA"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183EA47F" w14:textId="77777777" w:rsidR="00752354" w:rsidRPr="001A582F"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36395515"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2.494</w:t>
            </w:r>
          </w:p>
        </w:tc>
      </w:tr>
      <w:tr w:rsidR="00752354" w:rsidRPr="002A6D60" w14:paraId="45C10986" w14:textId="77777777" w:rsidTr="00752354">
        <w:tc>
          <w:tcPr>
            <w:tcW w:w="2835" w:type="dxa"/>
          </w:tcPr>
          <w:p w14:paraId="21D22A2A"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16A85079"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5223E2CF"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1.467/1.429</w:t>
            </w:r>
          </w:p>
        </w:tc>
      </w:tr>
      <w:tr w:rsidR="00752354" w:rsidRPr="002A6D60" w14:paraId="7F8BBB0A" w14:textId="77777777" w:rsidTr="00752354">
        <w:tc>
          <w:tcPr>
            <w:tcW w:w="2835" w:type="dxa"/>
          </w:tcPr>
          <w:p w14:paraId="199729DB"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572D77AC"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0654D568"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3.495</w:t>
            </w:r>
          </w:p>
        </w:tc>
      </w:tr>
      <w:tr w:rsidR="00752354" w:rsidRPr="002A6D60" w14:paraId="35642305" w14:textId="77777777" w:rsidTr="00752354">
        <w:tc>
          <w:tcPr>
            <w:tcW w:w="2835" w:type="dxa"/>
          </w:tcPr>
          <w:p w14:paraId="2E935AAE"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660A9C5A"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401D0C0D"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1.665</w:t>
            </w:r>
          </w:p>
        </w:tc>
      </w:tr>
      <w:tr w:rsidR="00752354" w:rsidRPr="002A6D60" w14:paraId="72ED1AF4" w14:textId="77777777" w:rsidTr="00752354">
        <w:tc>
          <w:tcPr>
            <w:tcW w:w="2835" w:type="dxa"/>
          </w:tcPr>
          <w:p w14:paraId="5DA0378E"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66801A06"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5B735768"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1.554</w:t>
            </w:r>
          </w:p>
        </w:tc>
      </w:tr>
      <w:tr w:rsidR="00752354" w:rsidRPr="002A6D60" w14:paraId="037759F4" w14:textId="77777777" w:rsidTr="00752354">
        <w:tc>
          <w:tcPr>
            <w:tcW w:w="2835" w:type="dxa"/>
          </w:tcPr>
          <w:p w14:paraId="0D2FEB3E"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026072E2"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4923F4E9"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8,65</w:t>
            </w:r>
          </w:p>
        </w:tc>
      </w:tr>
      <w:tr w:rsidR="00752354" w:rsidRPr="002A6D60" w14:paraId="5BFB7898" w14:textId="77777777" w:rsidTr="00752354">
        <w:tc>
          <w:tcPr>
            <w:tcW w:w="2835" w:type="dxa"/>
          </w:tcPr>
          <w:p w14:paraId="14C29ED0"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09535BBF"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5DF35B1E"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185-975</w:t>
            </w:r>
          </w:p>
        </w:tc>
      </w:tr>
      <w:tr w:rsidR="00752354" w:rsidRPr="002A6D60" w14:paraId="40CE5506" w14:textId="77777777" w:rsidTr="00752354">
        <w:tc>
          <w:tcPr>
            <w:tcW w:w="2835" w:type="dxa"/>
          </w:tcPr>
          <w:p w14:paraId="594E523C"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2CB59AAB"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4DFB67EA"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975</w:t>
            </w:r>
          </w:p>
        </w:tc>
      </w:tr>
      <w:tr w:rsidR="00752354" w:rsidRPr="002A6D60" w14:paraId="440972CD" w14:textId="77777777" w:rsidTr="00752354">
        <w:tc>
          <w:tcPr>
            <w:tcW w:w="2835" w:type="dxa"/>
          </w:tcPr>
          <w:p w14:paraId="46A098ED"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1A179C75"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16D9FE9C"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425</w:t>
            </w:r>
          </w:p>
        </w:tc>
      </w:tr>
      <w:tr w:rsidR="00752354" w:rsidRPr="002A6D60" w14:paraId="5BB0FA1F" w14:textId="77777777" w:rsidTr="00752354">
        <w:tc>
          <w:tcPr>
            <w:tcW w:w="2835" w:type="dxa"/>
          </w:tcPr>
          <w:p w14:paraId="3985EAEE"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619278BC"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4B2EC10D"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1.400</w:t>
            </w:r>
          </w:p>
        </w:tc>
      </w:tr>
      <w:tr w:rsidR="00752354" w:rsidRPr="002A6D60" w14:paraId="5C95D9CF" w14:textId="77777777" w:rsidTr="00752354">
        <w:tc>
          <w:tcPr>
            <w:tcW w:w="2835" w:type="dxa"/>
          </w:tcPr>
          <w:p w14:paraId="2F784E68"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3564A8C6"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71AB8839"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7BD1B1A3" w14:textId="77777777" w:rsidR="00752354" w:rsidRPr="002A6D60" w:rsidRDefault="00752354" w:rsidP="00752354">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752354" w:rsidRPr="002A6D60" w14:paraId="14AA38D7" w14:textId="77777777" w:rsidTr="00752354">
        <w:tc>
          <w:tcPr>
            <w:tcW w:w="2835" w:type="dxa"/>
          </w:tcPr>
          <w:p w14:paraId="3698B972"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1C0F0E60"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08A7490D" w14:textId="15AF66C4" w:rsidR="00752354" w:rsidRPr="005C197E" w:rsidRDefault="00752354" w:rsidP="003F5BD6">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16,9</w:t>
            </w:r>
          </w:p>
        </w:tc>
      </w:tr>
      <w:tr w:rsidR="00752354" w:rsidRPr="002A6D60" w14:paraId="74DC357D" w14:textId="77777777" w:rsidTr="00752354">
        <w:tc>
          <w:tcPr>
            <w:tcW w:w="2835" w:type="dxa"/>
          </w:tcPr>
          <w:p w14:paraId="61533DA9"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51716704"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0689F081"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151</w:t>
            </w:r>
          </w:p>
        </w:tc>
      </w:tr>
      <w:tr w:rsidR="00752354" w:rsidRPr="002A6D60" w14:paraId="054956B5" w14:textId="77777777" w:rsidTr="00752354">
        <w:tc>
          <w:tcPr>
            <w:tcW w:w="2835" w:type="dxa"/>
          </w:tcPr>
          <w:p w14:paraId="3EFCF831"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09CA4C57"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30DF6598" w14:textId="77777777"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4,2</w:t>
            </w:r>
          </w:p>
        </w:tc>
      </w:tr>
      <w:tr w:rsidR="00752354" w:rsidRPr="002A6D60" w14:paraId="3D887ED2" w14:textId="77777777" w:rsidTr="00752354">
        <w:tc>
          <w:tcPr>
            <w:tcW w:w="2835" w:type="dxa"/>
          </w:tcPr>
          <w:p w14:paraId="6990131A"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5739B2DF" w14:textId="77777777" w:rsidR="00752354" w:rsidRPr="002A6D60"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5B8FFA77" w14:textId="050630A4" w:rsidR="00752354" w:rsidRPr="005C197E" w:rsidRDefault="00752354"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96</w:t>
            </w:r>
          </w:p>
        </w:tc>
      </w:tr>
    </w:tbl>
    <w:p w14:paraId="40557285" w14:textId="77777777" w:rsidR="00B00162" w:rsidRDefault="00B00162" w:rsidP="00AA3DC7">
      <w:pPr>
        <w:rPr>
          <w:sz w:val="16"/>
        </w:rPr>
      </w:pPr>
    </w:p>
    <w:p w14:paraId="38762517" w14:textId="77777777" w:rsidR="00D03500" w:rsidRDefault="00752354" w:rsidP="00AA3DC7">
      <w:pPr>
        <w:rPr>
          <w:sz w:val="16"/>
        </w:rPr>
      </w:pPr>
      <w:r>
        <w:rPr>
          <w:sz w:val="16"/>
        </w:rPr>
        <w:t>*secondo VDA</w:t>
      </w:r>
    </w:p>
    <w:p w14:paraId="36A3FC53" w14:textId="77777777" w:rsidR="00690F3C" w:rsidRDefault="00690F3C" w:rsidP="00AA3DC7">
      <w:pPr>
        <w:rPr>
          <w:sz w:val="16"/>
        </w:rPr>
      </w:pPr>
    </w:p>
    <w:p w14:paraId="4C13BBEA" w14:textId="77777777" w:rsidR="00690F3C" w:rsidRDefault="00690F3C" w:rsidP="00AA3DC7">
      <w:pPr>
        <w:rPr>
          <w:sz w:val="16"/>
        </w:rPr>
      </w:pPr>
    </w:p>
    <w:p w14:paraId="2C1CEFF4" w14:textId="77777777" w:rsidR="00690F3C" w:rsidRDefault="00690F3C" w:rsidP="00AA3DC7">
      <w:pPr>
        <w:rPr>
          <w:sz w:val="22"/>
        </w:rPr>
      </w:pPr>
    </w:p>
    <w:p w14:paraId="05926ADF" w14:textId="3E75F4B3" w:rsidR="00D03500" w:rsidRPr="00681068" w:rsidRDefault="00D03500" w:rsidP="005D4A81">
      <w:pPr>
        <w:spacing w:after="0" w:line="240" w:lineRule="auto"/>
        <w:jc w:val="center"/>
        <w:rPr>
          <w:rFonts w:cs="Arial"/>
          <w:b/>
          <w:bCs/>
          <w:szCs w:val="22"/>
        </w:rPr>
      </w:pPr>
      <w:proofErr w:type="spellStart"/>
      <w:r>
        <w:rPr>
          <w:rFonts w:cs="Arial"/>
          <w:b/>
        </w:rPr>
        <w:lastRenderedPageBreak/>
        <w:t>smart</w:t>
      </w:r>
      <w:proofErr w:type="spellEnd"/>
      <w:r>
        <w:rPr>
          <w:rFonts w:cs="Arial"/>
          <w:b/>
        </w:rPr>
        <w:t xml:space="preserve"> </w:t>
      </w:r>
      <w:proofErr w:type="spellStart"/>
      <w:r>
        <w:rPr>
          <w:rFonts w:cs="Arial"/>
          <w:b/>
        </w:rPr>
        <w:t>forfour</w:t>
      </w:r>
      <w:proofErr w:type="spellEnd"/>
      <w:r>
        <w:rPr>
          <w:rFonts w:cs="Arial"/>
          <w:b/>
        </w:rPr>
        <w:t xml:space="preserve"> </w:t>
      </w:r>
      <w:r w:rsidR="006767D4" w:rsidRPr="00681068">
        <w:rPr>
          <w:rFonts w:cs="Arial"/>
          <w:b/>
        </w:rPr>
        <w:t>90/</w:t>
      </w:r>
      <w:r w:rsidRPr="00681068">
        <w:rPr>
          <w:rFonts w:cs="Arial"/>
          <w:b/>
        </w:rPr>
        <w:t>66 kW</w:t>
      </w:r>
    </w:p>
    <w:p w14:paraId="5D1AAF52" w14:textId="77777777" w:rsidR="00D03500" w:rsidRPr="0052679F" w:rsidRDefault="00D03500" w:rsidP="00D03500">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D03500" w:rsidRPr="0052679F" w14:paraId="002A32D0" w14:textId="77777777" w:rsidTr="00752354">
        <w:tc>
          <w:tcPr>
            <w:tcW w:w="2268" w:type="dxa"/>
          </w:tcPr>
          <w:p w14:paraId="63C4D379"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10F1BE5F"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25210E31"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D03500" w:rsidRPr="0052679F" w14:paraId="3BACAE0C" w14:textId="77777777" w:rsidTr="00752354">
        <w:tc>
          <w:tcPr>
            <w:tcW w:w="2268" w:type="dxa"/>
          </w:tcPr>
          <w:p w14:paraId="6DEC1433"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14CFE30A"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0645B7E6"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4 valvole per cilindro, 2 alberi a camme in testa</w:t>
            </w:r>
          </w:p>
        </w:tc>
      </w:tr>
      <w:tr w:rsidR="00D03500" w:rsidRPr="0052679F" w14:paraId="194F17B7" w14:textId="77777777" w:rsidTr="00752354">
        <w:tc>
          <w:tcPr>
            <w:tcW w:w="2268" w:type="dxa"/>
          </w:tcPr>
          <w:p w14:paraId="6A9DE4BD"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465D1375"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7BC03F73"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898</w:t>
            </w:r>
          </w:p>
        </w:tc>
      </w:tr>
      <w:tr w:rsidR="00D03500" w:rsidRPr="0052679F" w14:paraId="07EA9C3C" w14:textId="77777777" w:rsidTr="00752354">
        <w:tc>
          <w:tcPr>
            <w:tcW w:w="2268" w:type="dxa"/>
          </w:tcPr>
          <w:p w14:paraId="0A4D818E"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Alesaggio x corsa</w:t>
            </w:r>
          </w:p>
        </w:tc>
        <w:tc>
          <w:tcPr>
            <w:tcW w:w="850" w:type="dxa"/>
          </w:tcPr>
          <w:p w14:paraId="5A6FCF4B"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0E705E9E"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73,1</w:t>
            </w:r>
          </w:p>
        </w:tc>
      </w:tr>
      <w:tr w:rsidR="00D03500" w:rsidRPr="0052679F" w14:paraId="20204FD0" w14:textId="77777777" w:rsidTr="00752354">
        <w:tc>
          <w:tcPr>
            <w:tcW w:w="2268" w:type="dxa"/>
          </w:tcPr>
          <w:p w14:paraId="4E784C30"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780FB596"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0DB627C4"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66/90 a 5.500 giri/</w:t>
            </w:r>
            <w:proofErr w:type="spellStart"/>
            <w:r>
              <w:rPr>
                <w:sz w:val="18"/>
              </w:rPr>
              <w:t>min</w:t>
            </w:r>
            <w:proofErr w:type="spellEnd"/>
          </w:p>
        </w:tc>
      </w:tr>
      <w:tr w:rsidR="00D03500" w:rsidRPr="0052679F" w14:paraId="7443430C" w14:textId="77777777" w:rsidTr="00752354">
        <w:tc>
          <w:tcPr>
            <w:tcW w:w="2268" w:type="dxa"/>
          </w:tcPr>
          <w:p w14:paraId="12A2AE97"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06108A09"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438C3111"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135 a 2.500 giri/</w:t>
            </w:r>
            <w:proofErr w:type="spellStart"/>
            <w:r>
              <w:rPr>
                <w:sz w:val="18"/>
              </w:rPr>
              <w:t>min</w:t>
            </w:r>
            <w:proofErr w:type="spellEnd"/>
          </w:p>
        </w:tc>
      </w:tr>
      <w:tr w:rsidR="00D03500" w:rsidRPr="0052679F" w14:paraId="61AB99ED" w14:textId="77777777" w:rsidTr="00752354">
        <w:tc>
          <w:tcPr>
            <w:tcW w:w="2268" w:type="dxa"/>
          </w:tcPr>
          <w:p w14:paraId="53701673"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0E1A139F"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196F6613"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9,5 : 1</w:t>
            </w:r>
          </w:p>
        </w:tc>
      </w:tr>
      <w:tr w:rsidR="00D03500" w:rsidRPr="0052679F" w14:paraId="556552AD" w14:textId="77777777" w:rsidTr="00752354">
        <w:tc>
          <w:tcPr>
            <w:tcW w:w="2268" w:type="dxa"/>
          </w:tcPr>
          <w:p w14:paraId="0F3D0DB0"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3442E4B1"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054C2648"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turbocompressore</w:t>
            </w:r>
          </w:p>
        </w:tc>
      </w:tr>
      <w:tr w:rsidR="00D03500" w:rsidRPr="0052679F" w14:paraId="7DC450A3" w14:textId="77777777" w:rsidTr="00752354">
        <w:tc>
          <w:tcPr>
            <w:tcW w:w="2268" w:type="dxa"/>
          </w:tcPr>
          <w:p w14:paraId="2B218B5E"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40EC6ACB"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48C9B8D3" w14:textId="77777777" w:rsidR="00D03500" w:rsidRPr="0052679F" w:rsidRDefault="00D03500" w:rsidP="00D03500">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6F56832F" w14:textId="77777777" w:rsidR="00D03500" w:rsidRPr="0052679F" w:rsidRDefault="00D03500" w:rsidP="00D0350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42"/>
        <w:gridCol w:w="3820"/>
      </w:tblGrid>
      <w:tr w:rsidR="0052679F" w:rsidRPr="0052679F" w14:paraId="29EDF182" w14:textId="77777777" w:rsidTr="00163AF3">
        <w:tc>
          <w:tcPr>
            <w:tcW w:w="1760" w:type="dxa"/>
          </w:tcPr>
          <w:p w14:paraId="64F39995"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42" w:type="dxa"/>
          </w:tcPr>
          <w:p w14:paraId="7057DE8A"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7601462C"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manuale a 5 marce</w:t>
            </w:r>
          </w:p>
        </w:tc>
      </w:tr>
      <w:tr w:rsidR="0052679F" w:rsidRPr="0052679F" w14:paraId="107D02F6" w14:textId="77777777" w:rsidTr="00163AF3">
        <w:tc>
          <w:tcPr>
            <w:tcW w:w="1760" w:type="dxa"/>
          </w:tcPr>
          <w:p w14:paraId="2856D4E1"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tc>
        <w:tc>
          <w:tcPr>
            <w:tcW w:w="1642" w:type="dxa"/>
          </w:tcPr>
          <w:p w14:paraId="26318E9C"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rapporto al ponte</w:t>
            </w:r>
          </w:p>
          <w:p w14:paraId="5638CC77"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5C08CA3E"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5843A4A2"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360FBB36"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148DD0B9"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1F8D1556"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p w14:paraId="02784CB4"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0" w:type="dxa"/>
          </w:tcPr>
          <w:p w14:paraId="5C233B4E" w14:textId="77777777" w:rsidR="0052679F" w:rsidRPr="0052679F" w:rsidRDefault="0052679F" w:rsidP="0052679F">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4,07</w:t>
            </w:r>
          </w:p>
          <w:p w14:paraId="4EA6F5BB" w14:textId="77777777" w:rsidR="0052679F" w:rsidRPr="0052679F" w:rsidRDefault="00505E04"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3,36</w:t>
            </w:r>
          </w:p>
          <w:p w14:paraId="762DE1F8" w14:textId="77777777" w:rsidR="0052679F" w:rsidRPr="0052679F" w:rsidRDefault="00505E04"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1,86</w:t>
            </w:r>
          </w:p>
          <w:p w14:paraId="5942DB88" w14:textId="77777777" w:rsidR="0052679F" w:rsidRPr="0052679F" w:rsidRDefault="00505E04"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1,32</w:t>
            </w:r>
          </w:p>
          <w:p w14:paraId="74ECD4BB" w14:textId="77777777" w:rsidR="0052679F" w:rsidRPr="0052679F" w:rsidRDefault="00505E04"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0,97</w:t>
            </w:r>
          </w:p>
          <w:p w14:paraId="3CAA1274" w14:textId="77777777" w:rsidR="0052679F" w:rsidRPr="0052679F" w:rsidRDefault="00505E04"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0,74</w:t>
            </w:r>
          </w:p>
          <w:p w14:paraId="6392C42E" w14:textId="77777777" w:rsidR="0052679F" w:rsidRPr="0052679F" w:rsidRDefault="00505E04" w:rsidP="0052679F">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1,58</w:t>
            </w:r>
          </w:p>
        </w:tc>
      </w:tr>
    </w:tbl>
    <w:p w14:paraId="26E76093" w14:textId="77777777" w:rsidR="00D03500" w:rsidRPr="0052679F" w:rsidRDefault="00D03500" w:rsidP="00D0350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D03500" w:rsidRPr="0052679F" w14:paraId="57A54C9F" w14:textId="77777777" w:rsidTr="00163AF3">
        <w:tc>
          <w:tcPr>
            <w:tcW w:w="3360" w:type="dxa"/>
          </w:tcPr>
          <w:p w14:paraId="1570ACA4" w14:textId="77777777" w:rsidR="00D03500" w:rsidRPr="0052679F" w:rsidRDefault="00D03500" w:rsidP="00D03500">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Asse anteriore </w:t>
            </w:r>
          </w:p>
        </w:tc>
        <w:tc>
          <w:tcPr>
            <w:tcW w:w="3862" w:type="dxa"/>
          </w:tcPr>
          <w:p w14:paraId="1E9BBCC3" w14:textId="77777777" w:rsidR="00D03500" w:rsidRPr="0052679F" w:rsidRDefault="00D03500" w:rsidP="00D03500">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D03500" w:rsidRPr="0052679F" w14:paraId="54F28422" w14:textId="77777777" w:rsidTr="00163AF3">
        <w:tc>
          <w:tcPr>
            <w:tcW w:w="3360" w:type="dxa"/>
          </w:tcPr>
          <w:p w14:paraId="7B794A0C" w14:textId="77777777" w:rsidR="00D03500" w:rsidRPr="0052679F" w:rsidRDefault="00D03500" w:rsidP="00D03500">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Asse posteriore </w:t>
            </w:r>
          </w:p>
        </w:tc>
        <w:tc>
          <w:tcPr>
            <w:tcW w:w="3862" w:type="dxa"/>
          </w:tcPr>
          <w:p w14:paraId="771AA9D7" w14:textId="77777777" w:rsidR="00D03500" w:rsidRPr="0052679F" w:rsidRDefault="00D03500" w:rsidP="00D03500">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D03500" w:rsidRPr="0052679F" w14:paraId="000A2C0F" w14:textId="77777777" w:rsidTr="00163AF3">
        <w:tc>
          <w:tcPr>
            <w:tcW w:w="3360" w:type="dxa"/>
          </w:tcPr>
          <w:p w14:paraId="76C3DCE5" w14:textId="77777777" w:rsidR="00D03500" w:rsidRPr="0052679F" w:rsidRDefault="00D03500"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52FE4782" w14:textId="77777777" w:rsidR="00D03500" w:rsidRPr="0052679F" w:rsidRDefault="00D03500"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autoventilanti,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D03500" w:rsidRPr="0052679F" w14:paraId="09225204" w14:textId="77777777" w:rsidTr="00163AF3">
        <w:tc>
          <w:tcPr>
            <w:tcW w:w="3360" w:type="dxa"/>
          </w:tcPr>
          <w:p w14:paraId="2148E928" w14:textId="77777777" w:rsidR="00D03500" w:rsidRPr="0052679F" w:rsidRDefault="00D03500"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Sterzo</w:t>
            </w:r>
          </w:p>
        </w:tc>
        <w:tc>
          <w:tcPr>
            <w:tcW w:w="3862" w:type="dxa"/>
          </w:tcPr>
          <w:p w14:paraId="052575BC" w14:textId="77777777" w:rsidR="00D03500" w:rsidRPr="0052679F" w:rsidRDefault="00D03500"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D03500" w:rsidRPr="008C1CEC" w14:paraId="60EC1785" w14:textId="77777777" w:rsidTr="00163AF3">
        <w:tc>
          <w:tcPr>
            <w:tcW w:w="3360" w:type="dxa"/>
          </w:tcPr>
          <w:p w14:paraId="04B11715" w14:textId="77777777" w:rsidR="00D03500" w:rsidRPr="0052679F" w:rsidRDefault="00D03500"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18CF39E0" w14:textId="77777777" w:rsidR="00D03500" w:rsidRPr="00B00162" w:rsidRDefault="00D03500" w:rsidP="00D03500">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D03500" w:rsidRPr="00F60CCA" w14:paraId="56B57D27" w14:textId="77777777" w:rsidTr="00163AF3">
        <w:tc>
          <w:tcPr>
            <w:tcW w:w="3360" w:type="dxa"/>
          </w:tcPr>
          <w:p w14:paraId="5C4F3EA7" w14:textId="77777777" w:rsidR="00D03500" w:rsidRPr="0052679F" w:rsidRDefault="00D03500" w:rsidP="00D03500">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672377BD" w14:textId="77777777" w:rsidR="00D03500" w:rsidRPr="00B00162" w:rsidRDefault="00D03500" w:rsidP="00D03500">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0B8F25CD" w14:textId="77777777" w:rsidR="00D03500" w:rsidRPr="0052679F" w:rsidRDefault="00D03500" w:rsidP="00D0350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D03500" w:rsidRPr="0052679F" w14:paraId="6FC04E77" w14:textId="77777777" w:rsidTr="00752354">
        <w:tc>
          <w:tcPr>
            <w:tcW w:w="2835" w:type="dxa"/>
          </w:tcPr>
          <w:p w14:paraId="0DA9DAC7"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483ACBB3"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12A56FD7"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2.494</w:t>
            </w:r>
          </w:p>
        </w:tc>
      </w:tr>
      <w:tr w:rsidR="00D03500" w:rsidRPr="0052679F" w14:paraId="24548781" w14:textId="77777777" w:rsidTr="00752354">
        <w:tc>
          <w:tcPr>
            <w:tcW w:w="2835" w:type="dxa"/>
          </w:tcPr>
          <w:p w14:paraId="3F8F1062"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6E7461D4"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01DA073E"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1.467/1.429</w:t>
            </w:r>
          </w:p>
        </w:tc>
      </w:tr>
      <w:tr w:rsidR="00D03500" w:rsidRPr="0052679F" w14:paraId="265750C1" w14:textId="77777777" w:rsidTr="00752354">
        <w:tc>
          <w:tcPr>
            <w:tcW w:w="2835" w:type="dxa"/>
          </w:tcPr>
          <w:p w14:paraId="59DF1942"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5ED8EF10"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43581CD8"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3.495</w:t>
            </w:r>
          </w:p>
        </w:tc>
      </w:tr>
      <w:tr w:rsidR="00D03500" w:rsidRPr="0052679F" w14:paraId="6E6D68E2" w14:textId="77777777" w:rsidTr="00752354">
        <w:tc>
          <w:tcPr>
            <w:tcW w:w="2835" w:type="dxa"/>
          </w:tcPr>
          <w:p w14:paraId="7EC1BE1F"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69A7AC70"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608F2438"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1.665</w:t>
            </w:r>
          </w:p>
        </w:tc>
      </w:tr>
      <w:tr w:rsidR="00D03500" w:rsidRPr="0052679F" w14:paraId="4FAD82A3" w14:textId="77777777" w:rsidTr="00752354">
        <w:tc>
          <w:tcPr>
            <w:tcW w:w="2835" w:type="dxa"/>
          </w:tcPr>
          <w:p w14:paraId="765D9F8F"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00BF1BBA"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3E975BE7"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1.554</w:t>
            </w:r>
          </w:p>
        </w:tc>
      </w:tr>
      <w:tr w:rsidR="00D03500" w:rsidRPr="0052679F" w14:paraId="73850ACE" w14:textId="77777777" w:rsidTr="00752354">
        <w:tc>
          <w:tcPr>
            <w:tcW w:w="2835" w:type="dxa"/>
          </w:tcPr>
          <w:p w14:paraId="4E7984BA"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26E5A16C"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526E7B82"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8,65</w:t>
            </w:r>
          </w:p>
        </w:tc>
      </w:tr>
      <w:tr w:rsidR="00D03500" w:rsidRPr="0052679F" w14:paraId="6BBB2EC9" w14:textId="77777777" w:rsidTr="00752354">
        <w:tc>
          <w:tcPr>
            <w:tcW w:w="2835" w:type="dxa"/>
          </w:tcPr>
          <w:p w14:paraId="51FC8635"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5FB58561"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51CACA2E"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185-975</w:t>
            </w:r>
          </w:p>
        </w:tc>
      </w:tr>
      <w:tr w:rsidR="00D03500" w:rsidRPr="0052679F" w14:paraId="59B27512" w14:textId="77777777" w:rsidTr="00752354">
        <w:tc>
          <w:tcPr>
            <w:tcW w:w="2835" w:type="dxa"/>
          </w:tcPr>
          <w:p w14:paraId="06FEBA54"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753ECBCE"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051D8CE2" w14:textId="77777777" w:rsidR="00D03500" w:rsidRPr="0052679F" w:rsidRDefault="00752354"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995</w:t>
            </w:r>
          </w:p>
        </w:tc>
      </w:tr>
      <w:tr w:rsidR="00D03500" w:rsidRPr="0052679F" w14:paraId="186A716E" w14:textId="77777777" w:rsidTr="00752354">
        <w:tc>
          <w:tcPr>
            <w:tcW w:w="2835" w:type="dxa"/>
          </w:tcPr>
          <w:p w14:paraId="2E420B82"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36C03725"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071053C5"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425</w:t>
            </w:r>
          </w:p>
        </w:tc>
      </w:tr>
      <w:tr w:rsidR="00D03500" w:rsidRPr="0052679F" w14:paraId="6C745248" w14:textId="77777777" w:rsidTr="00752354">
        <w:tc>
          <w:tcPr>
            <w:tcW w:w="2835" w:type="dxa"/>
          </w:tcPr>
          <w:p w14:paraId="468E39AA"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59470B25"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158362DC" w14:textId="77777777" w:rsidR="00D03500" w:rsidRPr="0052679F" w:rsidRDefault="00D03500" w:rsidP="00752354">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1.420</w:t>
            </w:r>
          </w:p>
        </w:tc>
      </w:tr>
      <w:tr w:rsidR="00D03500" w:rsidRPr="0052679F" w14:paraId="338A8839" w14:textId="77777777" w:rsidTr="00752354">
        <w:tc>
          <w:tcPr>
            <w:tcW w:w="2835" w:type="dxa"/>
          </w:tcPr>
          <w:p w14:paraId="4585957C"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30C47D4E"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7D07E935"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6498B0D2" w14:textId="77777777" w:rsidR="00D03500" w:rsidRPr="0052679F" w:rsidRDefault="00D03500" w:rsidP="00D03500">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D03500" w:rsidRPr="0052679F" w14:paraId="1E685A78" w14:textId="77777777" w:rsidTr="00752354">
        <w:tc>
          <w:tcPr>
            <w:tcW w:w="2835" w:type="dxa"/>
          </w:tcPr>
          <w:p w14:paraId="50C45862"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177F7741"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100EAF50"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11,2</w:t>
            </w:r>
          </w:p>
        </w:tc>
      </w:tr>
      <w:tr w:rsidR="00D03500" w:rsidRPr="0052679F" w14:paraId="79216745" w14:textId="77777777" w:rsidTr="00752354">
        <w:tc>
          <w:tcPr>
            <w:tcW w:w="2835" w:type="dxa"/>
          </w:tcPr>
          <w:p w14:paraId="24636F3C"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15AF08C5"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76F03B57"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165</w:t>
            </w:r>
          </w:p>
        </w:tc>
      </w:tr>
      <w:tr w:rsidR="00D03500" w:rsidRPr="0052679F" w14:paraId="48311671" w14:textId="77777777" w:rsidTr="00752354">
        <w:tc>
          <w:tcPr>
            <w:tcW w:w="2835" w:type="dxa"/>
          </w:tcPr>
          <w:p w14:paraId="1183CD36"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08644FEF"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0B5B49F6"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4,3</w:t>
            </w:r>
          </w:p>
        </w:tc>
      </w:tr>
      <w:tr w:rsidR="00D03500" w:rsidRPr="0052679F" w14:paraId="6C37C6FE" w14:textId="77777777" w:rsidTr="00752354">
        <w:tc>
          <w:tcPr>
            <w:tcW w:w="2835" w:type="dxa"/>
          </w:tcPr>
          <w:p w14:paraId="1E36D01C"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37DA7A98"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539DEA71" w14:textId="77777777" w:rsidR="00D03500" w:rsidRPr="0052679F" w:rsidRDefault="00D03500" w:rsidP="00D03500">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99</w:t>
            </w:r>
          </w:p>
        </w:tc>
      </w:tr>
    </w:tbl>
    <w:p w14:paraId="03EDE128" w14:textId="77777777" w:rsidR="00301A8A" w:rsidRDefault="00301A8A" w:rsidP="00D03500">
      <w:pPr>
        <w:rPr>
          <w:sz w:val="16"/>
        </w:rPr>
      </w:pPr>
    </w:p>
    <w:p w14:paraId="32D9E53A" w14:textId="77777777" w:rsidR="00A95049" w:rsidRDefault="00D03500" w:rsidP="00D03500">
      <w:pPr>
        <w:rPr>
          <w:sz w:val="22"/>
        </w:rPr>
      </w:pPr>
      <w:r>
        <w:rPr>
          <w:sz w:val="16"/>
        </w:rPr>
        <w:t>*secondo VDA</w:t>
      </w:r>
      <w:r>
        <w:rPr>
          <w:sz w:val="22"/>
        </w:rPr>
        <w:t xml:space="preserve"> </w:t>
      </w:r>
    </w:p>
    <w:p w14:paraId="4837C740" w14:textId="52C87E0C" w:rsidR="00A95049" w:rsidRPr="005C197E" w:rsidRDefault="00A95049" w:rsidP="005D4A81">
      <w:pPr>
        <w:spacing w:after="0" w:line="240" w:lineRule="auto"/>
        <w:jc w:val="center"/>
        <w:rPr>
          <w:rFonts w:cs="Arial"/>
          <w:b/>
          <w:bCs/>
          <w:szCs w:val="22"/>
        </w:rPr>
      </w:pPr>
      <w:r>
        <w:rPr>
          <w:sz w:val="22"/>
        </w:rPr>
        <w:br w:type="page"/>
      </w:r>
      <w:proofErr w:type="spellStart"/>
      <w:r>
        <w:rPr>
          <w:rFonts w:cs="Arial"/>
          <w:b/>
        </w:rPr>
        <w:lastRenderedPageBreak/>
        <w:t>smart</w:t>
      </w:r>
      <w:proofErr w:type="spellEnd"/>
      <w:r>
        <w:rPr>
          <w:rFonts w:cs="Arial"/>
          <w:b/>
        </w:rPr>
        <w:t xml:space="preserve"> </w:t>
      </w:r>
      <w:proofErr w:type="spellStart"/>
      <w:r>
        <w:rPr>
          <w:rFonts w:cs="Arial"/>
          <w:b/>
        </w:rPr>
        <w:t>forfour</w:t>
      </w:r>
      <w:proofErr w:type="spellEnd"/>
      <w:r>
        <w:rPr>
          <w:rFonts w:cs="Arial"/>
          <w:b/>
        </w:rPr>
        <w:t xml:space="preserve"> </w:t>
      </w:r>
      <w:r w:rsidR="006767D4" w:rsidRPr="00681068">
        <w:rPr>
          <w:rFonts w:cs="Arial"/>
          <w:b/>
        </w:rPr>
        <w:t>90</w:t>
      </w:r>
      <w:r w:rsidRPr="00681068">
        <w:rPr>
          <w:rFonts w:cs="Arial"/>
          <w:b/>
        </w:rPr>
        <w:t xml:space="preserve"> </w:t>
      </w:r>
      <w:proofErr w:type="spellStart"/>
      <w:r w:rsidRPr="00681068">
        <w:rPr>
          <w:rFonts w:cs="Arial"/>
          <w:b/>
        </w:rPr>
        <w:t>twinamic</w:t>
      </w:r>
      <w:proofErr w:type="spellEnd"/>
      <w:r w:rsidR="006767D4" w:rsidRPr="00681068">
        <w:rPr>
          <w:rFonts w:cs="Arial"/>
          <w:b/>
        </w:rPr>
        <w:t>/66 kW</w:t>
      </w:r>
    </w:p>
    <w:p w14:paraId="1EE3C396" w14:textId="77777777" w:rsidR="00A95049" w:rsidRPr="005C197E" w:rsidRDefault="00A95049" w:rsidP="00A95049">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A95049" w:rsidRPr="002A6D60" w14:paraId="46223F60" w14:textId="77777777" w:rsidTr="00687832">
        <w:tc>
          <w:tcPr>
            <w:tcW w:w="2268" w:type="dxa"/>
          </w:tcPr>
          <w:p w14:paraId="22D30319"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Numero/disposizione dei cilindri</w:t>
            </w:r>
          </w:p>
        </w:tc>
        <w:tc>
          <w:tcPr>
            <w:tcW w:w="850" w:type="dxa"/>
          </w:tcPr>
          <w:p w14:paraId="142A9300"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40563454"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3/in linea </w:t>
            </w:r>
          </w:p>
        </w:tc>
      </w:tr>
      <w:tr w:rsidR="00A95049" w:rsidRPr="002A6D60" w14:paraId="33403AAC" w14:textId="77777777" w:rsidTr="00687832">
        <w:tc>
          <w:tcPr>
            <w:tcW w:w="2268" w:type="dxa"/>
          </w:tcPr>
          <w:p w14:paraId="2AE61CF1"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Numero valvole, numero alberi a camme</w:t>
            </w:r>
          </w:p>
        </w:tc>
        <w:tc>
          <w:tcPr>
            <w:tcW w:w="850" w:type="dxa"/>
          </w:tcPr>
          <w:p w14:paraId="58F125F0"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3649409B"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4 valvole per cilindro, 2 alberi a camme in testa</w:t>
            </w:r>
          </w:p>
        </w:tc>
      </w:tr>
      <w:tr w:rsidR="00A95049" w:rsidRPr="002A6D60" w14:paraId="33D64244" w14:textId="77777777" w:rsidTr="00687832">
        <w:tc>
          <w:tcPr>
            <w:tcW w:w="2268" w:type="dxa"/>
          </w:tcPr>
          <w:p w14:paraId="4217B373"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Cilindrata</w:t>
            </w:r>
          </w:p>
        </w:tc>
        <w:tc>
          <w:tcPr>
            <w:tcW w:w="850" w:type="dxa"/>
          </w:tcPr>
          <w:p w14:paraId="224C09E3"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cm³</w:t>
            </w:r>
          </w:p>
        </w:tc>
        <w:tc>
          <w:tcPr>
            <w:tcW w:w="4103" w:type="dxa"/>
          </w:tcPr>
          <w:p w14:paraId="5A240B67"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898</w:t>
            </w:r>
          </w:p>
        </w:tc>
      </w:tr>
      <w:tr w:rsidR="00A95049" w:rsidRPr="002A6D60" w14:paraId="70548D0F" w14:textId="77777777" w:rsidTr="00687832">
        <w:tc>
          <w:tcPr>
            <w:tcW w:w="2268" w:type="dxa"/>
          </w:tcPr>
          <w:p w14:paraId="3DB8E7FF"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Alesaggio x corsa</w:t>
            </w:r>
          </w:p>
        </w:tc>
        <w:tc>
          <w:tcPr>
            <w:tcW w:w="850" w:type="dxa"/>
          </w:tcPr>
          <w:p w14:paraId="79A8EB70"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mm</w:t>
            </w:r>
          </w:p>
        </w:tc>
        <w:tc>
          <w:tcPr>
            <w:tcW w:w="4103" w:type="dxa"/>
          </w:tcPr>
          <w:p w14:paraId="605D24AB"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72,2 x 73,1</w:t>
            </w:r>
          </w:p>
        </w:tc>
      </w:tr>
      <w:tr w:rsidR="00A95049" w:rsidRPr="002A6D60" w14:paraId="313FC9C3" w14:textId="77777777" w:rsidTr="00687832">
        <w:tc>
          <w:tcPr>
            <w:tcW w:w="2268" w:type="dxa"/>
          </w:tcPr>
          <w:p w14:paraId="76B46997"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Potenza nominale </w:t>
            </w:r>
          </w:p>
        </w:tc>
        <w:tc>
          <w:tcPr>
            <w:tcW w:w="850" w:type="dxa"/>
          </w:tcPr>
          <w:p w14:paraId="0243AA7D"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kW/CV</w:t>
            </w:r>
          </w:p>
        </w:tc>
        <w:tc>
          <w:tcPr>
            <w:tcW w:w="4103" w:type="dxa"/>
          </w:tcPr>
          <w:p w14:paraId="78F02EC9"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66/90 a 5.500 giri/</w:t>
            </w:r>
            <w:proofErr w:type="spellStart"/>
            <w:r>
              <w:rPr>
                <w:sz w:val="18"/>
              </w:rPr>
              <w:t>min</w:t>
            </w:r>
            <w:proofErr w:type="spellEnd"/>
          </w:p>
        </w:tc>
      </w:tr>
      <w:tr w:rsidR="00A95049" w:rsidRPr="002A6D60" w14:paraId="218B184E" w14:textId="77777777" w:rsidTr="00687832">
        <w:tc>
          <w:tcPr>
            <w:tcW w:w="2268" w:type="dxa"/>
          </w:tcPr>
          <w:p w14:paraId="772C083E"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Coppia nominale</w:t>
            </w:r>
          </w:p>
        </w:tc>
        <w:tc>
          <w:tcPr>
            <w:tcW w:w="850" w:type="dxa"/>
          </w:tcPr>
          <w:p w14:paraId="6F451A85"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Nm</w:t>
            </w:r>
          </w:p>
        </w:tc>
        <w:tc>
          <w:tcPr>
            <w:tcW w:w="4103" w:type="dxa"/>
          </w:tcPr>
          <w:p w14:paraId="49176504"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135 a 2.500 giri/</w:t>
            </w:r>
            <w:proofErr w:type="spellStart"/>
            <w:r>
              <w:rPr>
                <w:sz w:val="18"/>
              </w:rPr>
              <w:t>min</w:t>
            </w:r>
            <w:proofErr w:type="spellEnd"/>
          </w:p>
        </w:tc>
      </w:tr>
      <w:tr w:rsidR="00A95049" w:rsidRPr="002A6D60" w14:paraId="10E361C3" w14:textId="77777777" w:rsidTr="00687832">
        <w:tc>
          <w:tcPr>
            <w:tcW w:w="2268" w:type="dxa"/>
          </w:tcPr>
          <w:p w14:paraId="7030379C"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 xml:space="preserve">Rapporto di compressione </w:t>
            </w:r>
          </w:p>
        </w:tc>
        <w:tc>
          <w:tcPr>
            <w:tcW w:w="850" w:type="dxa"/>
          </w:tcPr>
          <w:p w14:paraId="04D23C42"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105E68B3"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9,5 : 1</w:t>
            </w:r>
          </w:p>
        </w:tc>
      </w:tr>
      <w:tr w:rsidR="00A95049" w:rsidRPr="002A6D60" w14:paraId="2E9B4297" w14:textId="77777777" w:rsidTr="00687832">
        <w:tc>
          <w:tcPr>
            <w:tcW w:w="2268" w:type="dxa"/>
          </w:tcPr>
          <w:p w14:paraId="7E2A3B4B"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Sovralimentazione</w:t>
            </w:r>
          </w:p>
        </w:tc>
        <w:tc>
          <w:tcPr>
            <w:tcW w:w="850" w:type="dxa"/>
          </w:tcPr>
          <w:p w14:paraId="3531BB0F"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4FE21061"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turbocompressore</w:t>
            </w:r>
          </w:p>
        </w:tc>
      </w:tr>
      <w:tr w:rsidR="00A95049" w:rsidRPr="002A6D60" w14:paraId="47243368" w14:textId="77777777" w:rsidTr="00687832">
        <w:tc>
          <w:tcPr>
            <w:tcW w:w="2268" w:type="dxa"/>
          </w:tcPr>
          <w:p w14:paraId="15565D2C"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Preparazione della miscela</w:t>
            </w:r>
          </w:p>
        </w:tc>
        <w:tc>
          <w:tcPr>
            <w:tcW w:w="850" w:type="dxa"/>
          </w:tcPr>
          <w:p w14:paraId="2D410AF2"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14:paraId="334DB4F7" w14:textId="77777777" w:rsidR="00A95049" w:rsidRPr="005C197E" w:rsidRDefault="00A95049" w:rsidP="00687832">
            <w:pPr>
              <w:tabs>
                <w:tab w:val="left" w:pos="708"/>
                <w:tab w:val="left" w:pos="2268"/>
                <w:tab w:val="left" w:pos="3402"/>
                <w:tab w:val="left" w:pos="7513"/>
              </w:tabs>
              <w:overflowPunct w:val="0"/>
              <w:autoSpaceDE w:val="0"/>
              <w:autoSpaceDN w:val="0"/>
              <w:adjustRightInd w:val="0"/>
              <w:spacing w:after="0" w:line="194" w:lineRule="atLeast"/>
              <w:rPr>
                <w:bCs/>
                <w:sz w:val="18"/>
              </w:rPr>
            </w:pPr>
            <w:r>
              <w:rPr>
                <w:sz w:val="18"/>
              </w:rPr>
              <w:t>iniezione nel condotto di aspirazione</w:t>
            </w:r>
          </w:p>
        </w:tc>
      </w:tr>
    </w:tbl>
    <w:p w14:paraId="01B98D4F" w14:textId="77777777" w:rsidR="003F5BD6" w:rsidRPr="005C197E" w:rsidRDefault="003F5BD6" w:rsidP="003F5BD6">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Trasmissione della forza motrice</w:t>
      </w:r>
    </w:p>
    <w:tbl>
      <w:tblPr>
        <w:tblW w:w="7222" w:type="dxa"/>
        <w:tblInd w:w="8" w:type="dxa"/>
        <w:tblLayout w:type="fixed"/>
        <w:tblCellMar>
          <w:left w:w="0" w:type="dxa"/>
          <w:right w:w="0" w:type="dxa"/>
        </w:tblCellMar>
        <w:tblLook w:val="0000" w:firstRow="0" w:lastRow="0" w:firstColumn="0" w:lastColumn="0" w:noHBand="0" w:noVBand="0"/>
      </w:tblPr>
      <w:tblGrid>
        <w:gridCol w:w="1760"/>
        <w:gridCol w:w="1634"/>
        <w:gridCol w:w="3828"/>
      </w:tblGrid>
      <w:tr w:rsidR="003F5BD6" w:rsidRPr="002A6D60" w14:paraId="3276BB2B" w14:textId="77777777" w:rsidTr="002A6D60">
        <w:tc>
          <w:tcPr>
            <w:tcW w:w="1760" w:type="dxa"/>
          </w:tcPr>
          <w:p w14:paraId="466EC2F3"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Cambio</w:t>
            </w:r>
          </w:p>
        </w:tc>
        <w:tc>
          <w:tcPr>
            <w:tcW w:w="1634" w:type="dxa"/>
          </w:tcPr>
          <w:p w14:paraId="2239C769"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3828" w:type="dxa"/>
          </w:tcPr>
          <w:p w14:paraId="1DA3DD8A"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a doppia frizione a 6 marce </w:t>
            </w:r>
            <w:proofErr w:type="spellStart"/>
            <w:r>
              <w:rPr>
                <w:sz w:val="18"/>
              </w:rPr>
              <w:t>twinamic</w:t>
            </w:r>
            <w:proofErr w:type="spellEnd"/>
          </w:p>
        </w:tc>
      </w:tr>
      <w:tr w:rsidR="003F5BD6" w:rsidRPr="002A6D60" w14:paraId="450F93E2" w14:textId="77777777" w:rsidTr="002A6D60">
        <w:tc>
          <w:tcPr>
            <w:tcW w:w="1760" w:type="dxa"/>
          </w:tcPr>
          <w:p w14:paraId="0FF737C4"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Rapporti</w:t>
            </w:r>
          </w:p>
          <w:p w14:paraId="1A231733"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p w14:paraId="4F3DAD75"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Trasmissione totale</w:t>
            </w:r>
          </w:p>
        </w:tc>
        <w:tc>
          <w:tcPr>
            <w:tcW w:w="1634" w:type="dxa"/>
          </w:tcPr>
          <w:p w14:paraId="0C34489C"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al ponte 1</w:t>
            </w:r>
          </w:p>
          <w:p w14:paraId="4CD239C0"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al ponte 2</w:t>
            </w:r>
          </w:p>
          <w:p w14:paraId="37FE539E"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w:t>
            </w:r>
            <w:r>
              <w:rPr>
                <w:sz w:val="18"/>
                <w:vertAlign w:val="superscript"/>
              </w:rPr>
              <w:t>a</w:t>
            </w:r>
            <w:r>
              <w:rPr>
                <w:sz w:val="18"/>
              </w:rPr>
              <w:t xml:space="preserve"> marcia</w:t>
            </w:r>
          </w:p>
          <w:p w14:paraId="32DA9836"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2</w:t>
            </w:r>
            <w:r>
              <w:rPr>
                <w:sz w:val="18"/>
                <w:vertAlign w:val="superscript"/>
              </w:rPr>
              <w:t>a</w:t>
            </w:r>
            <w:r>
              <w:rPr>
                <w:sz w:val="18"/>
              </w:rPr>
              <w:t xml:space="preserve"> marcia</w:t>
            </w:r>
          </w:p>
          <w:p w14:paraId="070E11DC"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3</w:t>
            </w:r>
            <w:r>
              <w:rPr>
                <w:sz w:val="18"/>
                <w:vertAlign w:val="superscript"/>
              </w:rPr>
              <w:t>a</w:t>
            </w:r>
            <w:r>
              <w:rPr>
                <w:sz w:val="18"/>
              </w:rPr>
              <w:t xml:space="preserve"> marcia</w:t>
            </w:r>
          </w:p>
          <w:p w14:paraId="41CFC7EA"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4</w:t>
            </w:r>
            <w:r>
              <w:rPr>
                <w:sz w:val="18"/>
                <w:vertAlign w:val="superscript"/>
              </w:rPr>
              <w:t>a</w:t>
            </w:r>
            <w:r>
              <w:rPr>
                <w:sz w:val="18"/>
              </w:rPr>
              <w:t xml:space="preserve"> marcia</w:t>
            </w:r>
          </w:p>
          <w:p w14:paraId="5B352F2D"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5</w:t>
            </w:r>
            <w:r>
              <w:rPr>
                <w:sz w:val="18"/>
                <w:vertAlign w:val="superscript"/>
              </w:rPr>
              <w:t>a</w:t>
            </w:r>
            <w:r>
              <w:rPr>
                <w:sz w:val="18"/>
              </w:rPr>
              <w:t xml:space="preserve"> marcia</w:t>
            </w:r>
          </w:p>
          <w:p w14:paraId="225FC304" w14:textId="7777777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6</w:t>
            </w:r>
            <w:r>
              <w:rPr>
                <w:sz w:val="18"/>
                <w:vertAlign w:val="superscript"/>
              </w:rPr>
              <w:t>a</w:t>
            </w:r>
            <w:r>
              <w:rPr>
                <w:sz w:val="18"/>
              </w:rPr>
              <w:t xml:space="preserve"> marcia</w:t>
            </w:r>
          </w:p>
          <w:p w14:paraId="189BEECC" w14:textId="10C19159"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retromarcia</w:t>
            </w:r>
          </w:p>
        </w:tc>
        <w:tc>
          <w:tcPr>
            <w:tcW w:w="3828" w:type="dxa"/>
          </w:tcPr>
          <w:p w14:paraId="3124B405" w14:textId="5FB1DB0D" w:rsidR="003F5BD6" w:rsidRPr="005C197E" w:rsidRDefault="00D92503"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szCs w:val="18"/>
              </w:rPr>
            </w:pPr>
            <w:r>
              <w:rPr>
                <w:sz w:val="18"/>
              </w:rPr>
              <w:t xml:space="preserve">3,90 </w:t>
            </w:r>
            <w:r w:rsidR="0053368B" w:rsidRPr="006767C3">
              <w:rPr>
                <w:bCs/>
                <w:sz w:val="18"/>
                <w:szCs w:val="18"/>
              </w:rPr>
              <w:t>(1, 2, 5, 6)</w:t>
            </w:r>
          </w:p>
          <w:p w14:paraId="681AE839" w14:textId="7843A783" w:rsidR="003F5BD6" w:rsidRPr="005C197E" w:rsidRDefault="00D92503" w:rsidP="002A6D60">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Pr>
                <w:sz w:val="18"/>
              </w:rPr>
              <w:t xml:space="preserve">4,35 </w:t>
            </w:r>
            <w:r w:rsidR="0053368B" w:rsidRPr="006767C3">
              <w:rPr>
                <w:bCs/>
                <w:sz w:val="18"/>
                <w:szCs w:val="18"/>
              </w:rPr>
              <w:t>(</w:t>
            </w:r>
            <w:r w:rsidR="0053368B">
              <w:rPr>
                <w:bCs/>
                <w:sz w:val="18"/>
                <w:szCs w:val="18"/>
              </w:rPr>
              <w:t>3, 4, R</w:t>
            </w:r>
            <w:r w:rsidR="0053368B" w:rsidRPr="006767C3">
              <w:rPr>
                <w:bCs/>
                <w:sz w:val="18"/>
                <w:szCs w:val="18"/>
              </w:rPr>
              <w:t>)</w:t>
            </w:r>
          </w:p>
          <w:p w14:paraId="6B4BCCB0" w14:textId="720E3059"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15,25 </w:t>
            </w:r>
          </w:p>
          <w:p w14:paraId="55F8710D" w14:textId="2561A92A"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9,46 </w:t>
            </w:r>
          </w:p>
          <w:p w14:paraId="3715D5F7" w14:textId="2EA37A37"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6,25 </w:t>
            </w:r>
          </w:p>
          <w:p w14:paraId="5BBE4131" w14:textId="50944E2C"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4,45 </w:t>
            </w:r>
          </w:p>
          <w:p w14:paraId="2CD7D430" w14:textId="6487BEAE"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3,38 </w:t>
            </w:r>
          </w:p>
          <w:p w14:paraId="6EF3F1AD" w14:textId="46AB0B1A" w:rsidR="003F5BD6" w:rsidRPr="005C197E" w:rsidRDefault="003F5BD6"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 xml:space="preserve">2,73 </w:t>
            </w:r>
          </w:p>
          <w:p w14:paraId="1F8B7B8D" w14:textId="4D8CA269" w:rsidR="003F5BD6" w:rsidRPr="005C197E" w:rsidRDefault="0053368B" w:rsidP="002A6D60">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Pr>
                <w:sz w:val="18"/>
              </w:rPr>
              <w:t>15,27</w:t>
            </w:r>
            <w:r w:rsidR="003F5BD6">
              <w:rPr>
                <w:sz w:val="18"/>
              </w:rPr>
              <w:t xml:space="preserve"> </w:t>
            </w:r>
          </w:p>
        </w:tc>
      </w:tr>
    </w:tbl>
    <w:p w14:paraId="01A91FC5" w14:textId="77777777" w:rsidR="00A95049" w:rsidRPr="005C197E" w:rsidRDefault="00A95049" w:rsidP="00A95049">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Autotelaio</w:t>
      </w:r>
    </w:p>
    <w:tbl>
      <w:tblPr>
        <w:tblW w:w="7222" w:type="dxa"/>
        <w:tblInd w:w="8" w:type="dxa"/>
        <w:tblLayout w:type="fixed"/>
        <w:tblCellMar>
          <w:left w:w="0" w:type="dxa"/>
          <w:right w:w="0" w:type="dxa"/>
        </w:tblCellMar>
        <w:tblLook w:val="0000" w:firstRow="0" w:lastRow="0" w:firstColumn="0" w:lastColumn="0" w:noHBand="0" w:noVBand="0"/>
      </w:tblPr>
      <w:tblGrid>
        <w:gridCol w:w="3360"/>
        <w:gridCol w:w="3862"/>
      </w:tblGrid>
      <w:tr w:rsidR="00A95049" w:rsidRPr="002A6D60" w14:paraId="6F919C00" w14:textId="77777777" w:rsidTr="00687832">
        <w:tc>
          <w:tcPr>
            <w:tcW w:w="3360" w:type="dxa"/>
          </w:tcPr>
          <w:p w14:paraId="503473CD" w14:textId="77777777" w:rsidR="00A95049" w:rsidRPr="005C197E" w:rsidRDefault="00A95049" w:rsidP="00687832">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Asse anteriore </w:t>
            </w:r>
          </w:p>
        </w:tc>
        <w:tc>
          <w:tcPr>
            <w:tcW w:w="3862" w:type="dxa"/>
          </w:tcPr>
          <w:p w14:paraId="074B51E6" w14:textId="77777777" w:rsidR="00A95049" w:rsidRPr="005C197E" w:rsidRDefault="00A95049" w:rsidP="00687832">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avantreno con sospensioni di tipo </w:t>
            </w:r>
            <w:proofErr w:type="spellStart"/>
            <w:r>
              <w:rPr>
                <w:sz w:val="18"/>
              </w:rPr>
              <w:t>McPherson</w:t>
            </w:r>
            <w:proofErr w:type="spellEnd"/>
            <w:r>
              <w:rPr>
                <w:sz w:val="18"/>
              </w:rPr>
              <w:t xml:space="preserve"> e molle elicoidali, ammortizzatori bitubo e barra stabilizzatrice</w:t>
            </w:r>
          </w:p>
        </w:tc>
      </w:tr>
      <w:tr w:rsidR="00A95049" w:rsidRPr="002A6D60" w14:paraId="2032EE60" w14:textId="77777777" w:rsidTr="00687832">
        <w:tc>
          <w:tcPr>
            <w:tcW w:w="3360" w:type="dxa"/>
          </w:tcPr>
          <w:p w14:paraId="401A95B9" w14:textId="77777777" w:rsidR="00A95049" w:rsidRPr="005C197E" w:rsidRDefault="00A95049" w:rsidP="00687832">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 xml:space="preserve">Asse posteriore </w:t>
            </w:r>
          </w:p>
        </w:tc>
        <w:tc>
          <w:tcPr>
            <w:tcW w:w="3862" w:type="dxa"/>
          </w:tcPr>
          <w:p w14:paraId="56EEBF6F" w14:textId="77777777" w:rsidR="00A95049" w:rsidRPr="005C197E" w:rsidRDefault="00A95049" w:rsidP="00687832">
            <w:pPr>
              <w:tabs>
                <w:tab w:val="left" w:pos="708"/>
                <w:tab w:val="left" w:pos="993"/>
                <w:tab w:val="left" w:pos="3402"/>
                <w:tab w:val="left" w:pos="7655"/>
              </w:tabs>
              <w:overflowPunct w:val="0"/>
              <w:autoSpaceDE w:val="0"/>
              <w:autoSpaceDN w:val="0"/>
              <w:adjustRightInd w:val="0"/>
              <w:spacing w:after="0" w:line="194" w:lineRule="atLeast"/>
              <w:rPr>
                <w:bCs/>
                <w:sz w:val="18"/>
              </w:rPr>
            </w:pPr>
            <w:r>
              <w:rPr>
                <w:sz w:val="18"/>
              </w:rPr>
              <w:t>retrotreno De Dion con molle elicoidali, ammortizzatori bitubo</w:t>
            </w:r>
          </w:p>
        </w:tc>
      </w:tr>
      <w:tr w:rsidR="00A95049" w:rsidRPr="002A6D60" w14:paraId="3AA60095" w14:textId="77777777" w:rsidTr="00687832">
        <w:tc>
          <w:tcPr>
            <w:tcW w:w="3360" w:type="dxa"/>
          </w:tcPr>
          <w:p w14:paraId="5CEFA5AD" w14:textId="77777777" w:rsidR="00A95049" w:rsidRPr="005C197E" w:rsidRDefault="00A95049" w:rsidP="00687832">
            <w:pPr>
              <w:tabs>
                <w:tab w:val="left" w:pos="708"/>
                <w:tab w:val="left" w:pos="3402"/>
                <w:tab w:val="left" w:pos="7655"/>
              </w:tabs>
              <w:overflowPunct w:val="0"/>
              <w:autoSpaceDE w:val="0"/>
              <w:autoSpaceDN w:val="0"/>
              <w:adjustRightInd w:val="0"/>
              <w:spacing w:after="0" w:line="194" w:lineRule="atLeast"/>
              <w:rPr>
                <w:bCs/>
                <w:sz w:val="18"/>
              </w:rPr>
            </w:pPr>
            <w:r>
              <w:rPr>
                <w:sz w:val="18"/>
              </w:rPr>
              <w:t>Impianto frenante</w:t>
            </w:r>
          </w:p>
        </w:tc>
        <w:tc>
          <w:tcPr>
            <w:tcW w:w="3862" w:type="dxa"/>
          </w:tcPr>
          <w:p w14:paraId="70B3BEA7" w14:textId="77777777" w:rsidR="00A95049" w:rsidRPr="005C197E" w:rsidRDefault="00A95049" w:rsidP="00687832">
            <w:pPr>
              <w:tabs>
                <w:tab w:val="left" w:pos="708"/>
                <w:tab w:val="left" w:pos="3402"/>
                <w:tab w:val="left" w:pos="7655"/>
              </w:tabs>
              <w:overflowPunct w:val="0"/>
              <w:autoSpaceDE w:val="0"/>
              <w:autoSpaceDN w:val="0"/>
              <w:adjustRightInd w:val="0"/>
              <w:spacing w:after="0" w:line="194" w:lineRule="atLeast"/>
              <w:rPr>
                <w:bCs/>
                <w:sz w:val="18"/>
              </w:rPr>
            </w:pPr>
            <w:r>
              <w:rPr>
                <w:sz w:val="18"/>
              </w:rPr>
              <w:t>freni a disco anteriori autoventilanti,</w:t>
            </w:r>
            <w:r>
              <w:rPr>
                <w:sz w:val="18"/>
              </w:rPr>
              <w:br/>
              <w:t xml:space="preserve">freni posteriori a tamburo, freno di stazionamento, ABS, </w:t>
            </w:r>
            <w:proofErr w:type="spellStart"/>
            <w:r>
              <w:rPr>
                <w:sz w:val="18"/>
              </w:rPr>
              <w:t>Brake</w:t>
            </w:r>
            <w:proofErr w:type="spellEnd"/>
            <w:r>
              <w:rPr>
                <w:sz w:val="18"/>
              </w:rPr>
              <w:t xml:space="preserve"> Assist, ESP</w:t>
            </w:r>
            <w:r>
              <w:rPr>
                <w:sz w:val="18"/>
                <w:vertAlign w:val="superscript"/>
              </w:rPr>
              <w:t>®</w:t>
            </w:r>
          </w:p>
        </w:tc>
      </w:tr>
      <w:tr w:rsidR="00A95049" w:rsidRPr="002A6D60" w14:paraId="16A9BC98" w14:textId="77777777" w:rsidTr="00687832">
        <w:tc>
          <w:tcPr>
            <w:tcW w:w="3360" w:type="dxa"/>
          </w:tcPr>
          <w:p w14:paraId="0D712DF9" w14:textId="77777777" w:rsidR="00A95049" w:rsidRPr="005C197E" w:rsidRDefault="00A95049" w:rsidP="00687832">
            <w:pPr>
              <w:tabs>
                <w:tab w:val="left" w:pos="708"/>
                <w:tab w:val="left" w:pos="3402"/>
                <w:tab w:val="left" w:pos="7655"/>
              </w:tabs>
              <w:overflowPunct w:val="0"/>
              <w:autoSpaceDE w:val="0"/>
              <w:autoSpaceDN w:val="0"/>
              <w:adjustRightInd w:val="0"/>
              <w:spacing w:after="0" w:line="194" w:lineRule="atLeast"/>
              <w:rPr>
                <w:bCs/>
                <w:sz w:val="18"/>
              </w:rPr>
            </w:pPr>
            <w:r>
              <w:rPr>
                <w:sz w:val="18"/>
              </w:rPr>
              <w:t>Sterzo</w:t>
            </w:r>
          </w:p>
        </w:tc>
        <w:tc>
          <w:tcPr>
            <w:tcW w:w="3862" w:type="dxa"/>
          </w:tcPr>
          <w:p w14:paraId="49FD54C4" w14:textId="77777777" w:rsidR="00A95049" w:rsidRPr="005C197E" w:rsidRDefault="00A95049" w:rsidP="00687832">
            <w:pPr>
              <w:tabs>
                <w:tab w:val="left" w:pos="708"/>
                <w:tab w:val="left" w:pos="3402"/>
                <w:tab w:val="left" w:pos="7655"/>
              </w:tabs>
              <w:overflowPunct w:val="0"/>
              <w:autoSpaceDE w:val="0"/>
              <w:autoSpaceDN w:val="0"/>
              <w:adjustRightInd w:val="0"/>
              <w:spacing w:after="0" w:line="194" w:lineRule="atLeast"/>
              <w:rPr>
                <w:bCs/>
                <w:sz w:val="18"/>
              </w:rPr>
            </w:pPr>
            <w:r>
              <w:rPr>
                <w:sz w:val="18"/>
              </w:rPr>
              <w:t xml:space="preserve">diretto con </w:t>
            </w:r>
            <w:proofErr w:type="spellStart"/>
            <w:r>
              <w:rPr>
                <w:sz w:val="18"/>
              </w:rPr>
              <w:t>servoassistenza</w:t>
            </w:r>
            <w:proofErr w:type="spellEnd"/>
          </w:p>
        </w:tc>
      </w:tr>
      <w:tr w:rsidR="00A95049" w:rsidRPr="008C1CEC" w14:paraId="2375A39A" w14:textId="77777777" w:rsidTr="00687832">
        <w:tc>
          <w:tcPr>
            <w:tcW w:w="3360" w:type="dxa"/>
          </w:tcPr>
          <w:p w14:paraId="08B4E173" w14:textId="77777777" w:rsidR="00A95049" w:rsidRPr="005C197E" w:rsidRDefault="00A95049" w:rsidP="00687832">
            <w:pPr>
              <w:tabs>
                <w:tab w:val="left" w:pos="708"/>
                <w:tab w:val="left" w:pos="3402"/>
                <w:tab w:val="left" w:pos="7655"/>
              </w:tabs>
              <w:overflowPunct w:val="0"/>
              <w:autoSpaceDE w:val="0"/>
              <w:autoSpaceDN w:val="0"/>
              <w:adjustRightInd w:val="0"/>
              <w:spacing w:after="0" w:line="194" w:lineRule="atLeast"/>
              <w:rPr>
                <w:bCs/>
                <w:sz w:val="18"/>
              </w:rPr>
            </w:pPr>
            <w:r>
              <w:rPr>
                <w:sz w:val="18"/>
              </w:rPr>
              <w:t>Cerchi</w:t>
            </w:r>
          </w:p>
        </w:tc>
        <w:tc>
          <w:tcPr>
            <w:tcW w:w="3862" w:type="dxa"/>
          </w:tcPr>
          <w:p w14:paraId="1E399E2B" w14:textId="77777777" w:rsidR="00A95049" w:rsidRPr="00B00162" w:rsidRDefault="00A95049" w:rsidP="00687832">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5,0 J x 15 (</w:t>
            </w:r>
            <w:proofErr w:type="spellStart"/>
            <w:r w:rsidRPr="00B00162">
              <w:rPr>
                <w:sz w:val="18"/>
                <w:lang w:val="fr-FR"/>
              </w:rPr>
              <w:t>ant</w:t>
            </w:r>
            <w:proofErr w:type="spellEnd"/>
            <w:r w:rsidRPr="00B00162">
              <w:rPr>
                <w:sz w:val="18"/>
                <w:lang w:val="fr-FR"/>
              </w:rPr>
              <w:t>.), 5,5 J x 15 (post.)</w:t>
            </w:r>
          </w:p>
        </w:tc>
      </w:tr>
      <w:tr w:rsidR="00A95049" w:rsidRPr="00F60CCA" w14:paraId="6439ED64" w14:textId="77777777" w:rsidTr="00687832">
        <w:tc>
          <w:tcPr>
            <w:tcW w:w="3360" w:type="dxa"/>
          </w:tcPr>
          <w:p w14:paraId="73120576" w14:textId="77777777" w:rsidR="00A95049" w:rsidRPr="005C197E" w:rsidRDefault="00A95049" w:rsidP="00687832">
            <w:pPr>
              <w:tabs>
                <w:tab w:val="left" w:pos="708"/>
                <w:tab w:val="left" w:pos="3402"/>
                <w:tab w:val="left" w:pos="7655"/>
              </w:tabs>
              <w:overflowPunct w:val="0"/>
              <w:autoSpaceDE w:val="0"/>
              <w:autoSpaceDN w:val="0"/>
              <w:adjustRightInd w:val="0"/>
              <w:spacing w:after="0" w:line="194" w:lineRule="atLeast"/>
              <w:rPr>
                <w:bCs/>
                <w:sz w:val="18"/>
              </w:rPr>
            </w:pPr>
            <w:r>
              <w:rPr>
                <w:sz w:val="18"/>
              </w:rPr>
              <w:t>Pneumatici</w:t>
            </w:r>
          </w:p>
        </w:tc>
        <w:tc>
          <w:tcPr>
            <w:tcW w:w="3862" w:type="dxa"/>
          </w:tcPr>
          <w:p w14:paraId="15687AC1" w14:textId="77777777" w:rsidR="00A95049" w:rsidRPr="00B00162" w:rsidRDefault="00A95049" w:rsidP="00687832">
            <w:pPr>
              <w:tabs>
                <w:tab w:val="left" w:pos="708"/>
                <w:tab w:val="left" w:pos="3402"/>
                <w:tab w:val="left" w:pos="7655"/>
              </w:tabs>
              <w:overflowPunct w:val="0"/>
              <w:autoSpaceDE w:val="0"/>
              <w:autoSpaceDN w:val="0"/>
              <w:adjustRightInd w:val="0"/>
              <w:spacing w:after="0" w:line="194" w:lineRule="atLeast"/>
              <w:rPr>
                <w:bCs/>
                <w:sz w:val="18"/>
                <w:lang w:val="fr-FR"/>
              </w:rPr>
            </w:pPr>
            <w:r w:rsidRPr="00B00162">
              <w:rPr>
                <w:sz w:val="18"/>
                <w:lang w:val="fr-FR"/>
              </w:rPr>
              <w:t>165/65 R 15 T (</w:t>
            </w:r>
            <w:proofErr w:type="spellStart"/>
            <w:r w:rsidRPr="00B00162">
              <w:rPr>
                <w:sz w:val="18"/>
                <w:lang w:val="fr-FR"/>
              </w:rPr>
              <w:t>ant</w:t>
            </w:r>
            <w:proofErr w:type="spellEnd"/>
            <w:r w:rsidRPr="00B00162">
              <w:rPr>
                <w:sz w:val="18"/>
                <w:lang w:val="fr-FR"/>
              </w:rPr>
              <w:t>.), 185/60 R 15 T (post.)</w:t>
            </w:r>
          </w:p>
        </w:tc>
      </w:tr>
    </w:tbl>
    <w:p w14:paraId="1D5506C6" w14:textId="77777777" w:rsidR="00A95049" w:rsidRPr="005C197E" w:rsidRDefault="00A95049" w:rsidP="00A95049">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A95049" w:rsidRPr="002A6D60" w14:paraId="69AEDF09" w14:textId="77777777" w:rsidTr="00687832">
        <w:tc>
          <w:tcPr>
            <w:tcW w:w="2835" w:type="dxa"/>
          </w:tcPr>
          <w:p w14:paraId="61F18D8E"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Passo</w:t>
            </w:r>
          </w:p>
        </w:tc>
        <w:tc>
          <w:tcPr>
            <w:tcW w:w="850" w:type="dxa"/>
          </w:tcPr>
          <w:p w14:paraId="0AD06033"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77072F4F"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2.494</w:t>
            </w:r>
          </w:p>
        </w:tc>
      </w:tr>
      <w:tr w:rsidR="00A95049" w:rsidRPr="002A6D60" w14:paraId="662198EE" w14:textId="77777777" w:rsidTr="00687832">
        <w:tc>
          <w:tcPr>
            <w:tcW w:w="2835" w:type="dxa"/>
          </w:tcPr>
          <w:p w14:paraId="74AF477D"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Carreggiata </w:t>
            </w:r>
            <w:proofErr w:type="spellStart"/>
            <w:r>
              <w:rPr>
                <w:sz w:val="18"/>
              </w:rPr>
              <w:t>ant</w:t>
            </w:r>
            <w:proofErr w:type="spellEnd"/>
            <w:r>
              <w:rPr>
                <w:sz w:val="18"/>
              </w:rPr>
              <w:t>./post.</w:t>
            </w:r>
          </w:p>
        </w:tc>
        <w:tc>
          <w:tcPr>
            <w:tcW w:w="850" w:type="dxa"/>
          </w:tcPr>
          <w:p w14:paraId="035683D8"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290CABA5"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1.467/1.429</w:t>
            </w:r>
          </w:p>
        </w:tc>
      </w:tr>
      <w:tr w:rsidR="00A95049" w:rsidRPr="002A6D60" w14:paraId="1F037DAE" w14:textId="77777777" w:rsidTr="00687832">
        <w:tc>
          <w:tcPr>
            <w:tcW w:w="2835" w:type="dxa"/>
          </w:tcPr>
          <w:p w14:paraId="31F4C0F2"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Lunghezza (complessiva)</w:t>
            </w:r>
          </w:p>
        </w:tc>
        <w:tc>
          <w:tcPr>
            <w:tcW w:w="850" w:type="dxa"/>
          </w:tcPr>
          <w:p w14:paraId="159ADFA1"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7181E38D"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3.495</w:t>
            </w:r>
          </w:p>
        </w:tc>
      </w:tr>
      <w:tr w:rsidR="00A95049" w:rsidRPr="002A6D60" w14:paraId="2903E45D" w14:textId="77777777" w:rsidTr="00687832">
        <w:tc>
          <w:tcPr>
            <w:tcW w:w="2835" w:type="dxa"/>
          </w:tcPr>
          <w:p w14:paraId="63F92D96"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Larghezza (complessiva)</w:t>
            </w:r>
          </w:p>
        </w:tc>
        <w:tc>
          <w:tcPr>
            <w:tcW w:w="850" w:type="dxa"/>
          </w:tcPr>
          <w:p w14:paraId="6956C83A"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414C591F"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1.665</w:t>
            </w:r>
          </w:p>
        </w:tc>
      </w:tr>
      <w:tr w:rsidR="00A95049" w:rsidRPr="002A6D60" w14:paraId="45617CFF" w14:textId="77777777" w:rsidTr="00687832">
        <w:tc>
          <w:tcPr>
            <w:tcW w:w="2835" w:type="dxa"/>
          </w:tcPr>
          <w:p w14:paraId="155C7F0E"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Altezza (complessiva)</w:t>
            </w:r>
          </w:p>
        </w:tc>
        <w:tc>
          <w:tcPr>
            <w:tcW w:w="850" w:type="dxa"/>
          </w:tcPr>
          <w:p w14:paraId="18830991"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mm</w:t>
            </w:r>
          </w:p>
        </w:tc>
        <w:tc>
          <w:tcPr>
            <w:tcW w:w="1417" w:type="dxa"/>
          </w:tcPr>
          <w:p w14:paraId="7612AC1B"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1.554</w:t>
            </w:r>
          </w:p>
        </w:tc>
      </w:tr>
      <w:tr w:rsidR="00A95049" w:rsidRPr="002A6D60" w14:paraId="7E31E2E7" w14:textId="77777777" w:rsidTr="00687832">
        <w:tc>
          <w:tcPr>
            <w:tcW w:w="2835" w:type="dxa"/>
          </w:tcPr>
          <w:p w14:paraId="48051FC6"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Diametro di volta (tra marciapiedi)</w:t>
            </w:r>
          </w:p>
        </w:tc>
        <w:tc>
          <w:tcPr>
            <w:tcW w:w="850" w:type="dxa"/>
          </w:tcPr>
          <w:p w14:paraId="07A0C04E"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w:t>
            </w:r>
          </w:p>
        </w:tc>
        <w:tc>
          <w:tcPr>
            <w:tcW w:w="1417" w:type="dxa"/>
          </w:tcPr>
          <w:p w14:paraId="3CFE2DDA"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8,65</w:t>
            </w:r>
          </w:p>
        </w:tc>
      </w:tr>
      <w:tr w:rsidR="00A95049" w:rsidRPr="002A6D60" w14:paraId="721D4BEB" w14:textId="77777777" w:rsidTr="00687832">
        <w:tc>
          <w:tcPr>
            <w:tcW w:w="2835" w:type="dxa"/>
          </w:tcPr>
          <w:p w14:paraId="5ADAA889"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Volume bagagliaio </w:t>
            </w:r>
            <w:proofErr w:type="spellStart"/>
            <w:r>
              <w:rPr>
                <w:sz w:val="18"/>
              </w:rPr>
              <w:t>max</w:t>
            </w:r>
            <w:proofErr w:type="spellEnd"/>
            <w:r>
              <w:rPr>
                <w:sz w:val="18"/>
              </w:rPr>
              <w:t>*</w:t>
            </w:r>
          </w:p>
        </w:tc>
        <w:tc>
          <w:tcPr>
            <w:tcW w:w="850" w:type="dxa"/>
          </w:tcPr>
          <w:p w14:paraId="118069E9"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066BD6D5"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185-975</w:t>
            </w:r>
          </w:p>
        </w:tc>
      </w:tr>
      <w:tr w:rsidR="00A95049" w:rsidRPr="002A6D60" w14:paraId="518B1919" w14:textId="77777777" w:rsidTr="00687832">
        <w:tc>
          <w:tcPr>
            <w:tcW w:w="2835" w:type="dxa"/>
          </w:tcPr>
          <w:p w14:paraId="68F66C75"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Peso in ordine di marcia secondo CE</w:t>
            </w:r>
          </w:p>
        </w:tc>
        <w:tc>
          <w:tcPr>
            <w:tcW w:w="850" w:type="dxa"/>
          </w:tcPr>
          <w:p w14:paraId="50ABA888"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646D560D" w14:textId="657BC1FB" w:rsidR="00A95049" w:rsidRPr="005C197E" w:rsidRDefault="003F5BD6"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1.025 </w:t>
            </w:r>
          </w:p>
        </w:tc>
      </w:tr>
      <w:tr w:rsidR="00A95049" w:rsidRPr="002A6D60" w14:paraId="43FB13D8" w14:textId="77777777" w:rsidTr="00687832">
        <w:tc>
          <w:tcPr>
            <w:tcW w:w="2835" w:type="dxa"/>
          </w:tcPr>
          <w:p w14:paraId="604EAEE5"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Carico utile secondo CE</w:t>
            </w:r>
          </w:p>
        </w:tc>
        <w:tc>
          <w:tcPr>
            <w:tcW w:w="850" w:type="dxa"/>
          </w:tcPr>
          <w:p w14:paraId="459866BA"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02A9B7C1"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425</w:t>
            </w:r>
          </w:p>
        </w:tc>
      </w:tr>
      <w:tr w:rsidR="00A95049" w:rsidRPr="002A6D60" w14:paraId="584D0A33" w14:textId="77777777" w:rsidTr="00687832">
        <w:tc>
          <w:tcPr>
            <w:tcW w:w="2835" w:type="dxa"/>
          </w:tcPr>
          <w:p w14:paraId="1235302C"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Massa complessiva</w:t>
            </w:r>
          </w:p>
        </w:tc>
        <w:tc>
          <w:tcPr>
            <w:tcW w:w="850" w:type="dxa"/>
          </w:tcPr>
          <w:p w14:paraId="1D85C547"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kg</w:t>
            </w:r>
          </w:p>
        </w:tc>
        <w:tc>
          <w:tcPr>
            <w:tcW w:w="1417" w:type="dxa"/>
          </w:tcPr>
          <w:p w14:paraId="2FEDFE99" w14:textId="57CDB3F1"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1.450</w:t>
            </w:r>
          </w:p>
        </w:tc>
      </w:tr>
      <w:tr w:rsidR="00A95049" w:rsidRPr="002A6D60" w14:paraId="1E1E8B01" w14:textId="77777777" w:rsidTr="00687832">
        <w:tc>
          <w:tcPr>
            <w:tcW w:w="2835" w:type="dxa"/>
          </w:tcPr>
          <w:p w14:paraId="1E8D1F78"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Serbatoio/di cui riserva</w:t>
            </w:r>
          </w:p>
        </w:tc>
        <w:tc>
          <w:tcPr>
            <w:tcW w:w="850" w:type="dxa"/>
          </w:tcPr>
          <w:p w14:paraId="26FD0960"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w:t>
            </w:r>
          </w:p>
        </w:tc>
        <w:tc>
          <w:tcPr>
            <w:tcW w:w="1417" w:type="dxa"/>
          </w:tcPr>
          <w:p w14:paraId="545D65FD"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28/5</w:t>
            </w:r>
          </w:p>
        </w:tc>
      </w:tr>
    </w:tbl>
    <w:p w14:paraId="14C77504" w14:textId="77777777" w:rsidR="00A95049" w:rsidRPr="005C197E" w:rsidRDefault="00A95049" w:rsidP="00A95049">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A95049" w:rsidRPr="002A6D60" w14:paraId="366EA9F8" w14:textId="77777777" w:rsidTr="00687832">
        <w:tc>
          <w:tcPr>
            <w:tcW w:w="2835" w:type="dxa"/>
          </w:tcPr>
          <w:p w14:paraId="42E0D127"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Accelerazione 0-100 km/h</w:t>
            </w:r>
          </w:p>
        </w:tc>
        <w:tc>
          <w:tcPr>
            <w:tcW w:w="850" w:type="dxa"/>
          </w:tcPr>
          <w:p w14:paraId="45C48F92"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s</w:t>
            </w:r>
          </w:p>
        </w:tc>
        <w:tc>
          <w:tcPr>
            <w:tcW w:w="1417" w:type="dxa"/>
          </w:tcPr>
          <w:p w14:paraId="20C4BC0B" w14:textId="097D04C3"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11,9 </w:t>
            </w:r>
          </w:p>
        </w:tc>
      </w:tr>
      <w:tr w:rsidR="00A95049" w:rsidRPr="002A6D60" w14:paraId="668F8F9F" w14:textId="77777777" w:rsidTr="00687832">
        <w:tc>
          <w:tcPr>
            <w:tcW w:w="2835" w:type="dxa"/>
          </w:tcPr>
          <w:p w14:paraId="4E7B5CDE"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Velocità massima</w:t>
            </w:r>
          </w:p>
        </w:tc>
        <w:tc>
          <w:tcPr>
            <w:tcW w:w="850" w:type="dxa"/>
          </w:tcPr>
          <w:p w14:paraId="6DA69F51"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km/h</w:t>
            </w:r>
          </w:p>
        </w:tc>
        <w:tc>
          <w:tcPr>
            <w:tcW w:w="1417" w:type="dxa"/>
          </w:tcPr>
          <w:p w14:paraId="2C3ACB22"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165</w:t>
            </w:r>
          </w:p>
        </w:tc>
      </w:tr>
      <w:tr w:rsidR="00A95049" w:rsidRPr="002A6D60" w14:paraId="6915C964" w14:textId="77777777" w:rsidTr="00687832">
        <w:tc>
          <w:tcPr>
            <w:tcW w:w="2835" w:type="dxa"/>
          </w:tcPr>
          <w:p w14:paraId="2C85B06A"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Consumo di carburante ciclo combinato</w:t>
            </w:r>
          </w:p>
        </w:tc>
        <w:tc>
          <w:tcPr>
            <w:tcW w:w="850" w:type="dxa"/>
          </w:tcPr>
          <w:p w14:paraId="1FCD8A55"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l/100 km</w:t>
            </w:r>
          </w:p>
        </w:tc>
        <w:tc>
          <w:tcPr>
            <w:tcW w:w="1417" w:type="dxa"/>
          </w:tcPr>
          <w:p w14:paraId="2B409EB8" w14:textId="1C2C6903"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4,2 </w:t>
            </w:r>
          </w:p>
        </w:tc>
      </w:tr>
      <w:tr w:rsidR="00A95049" w:rsidRPr="002A6D60" w14:paraId="126166D1" w14:textId="77777777" w:rsidTr="00687832">
        <w:tc>
          <w:tcPr>
            <w:tcW w:w="2835" w:type="dxa"/>
          </w:tcPr>
          <w:p w14:paraId="03DBE549"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Emissioni di CO</w:t>
            </w:r>
            <w:r>
              <w:rPr>
                <w:sz w:val="18"/>
                <w:vertAlign w:val="subscript"/>
              </w:rPr>
              <w:t>2</w:t>
            </w:r>
          </w:p>
        </w:tc>
        <w:tc>
          <w:tcPr>
            <w:tcW w:w="850" w:type="dxa"/>
          </w:tcPr>
          <w:p w14:paraId="25F7E0D6" w14:textId="77777777"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g/km</w:t>
            </w:r>
          </w:p>
        </w:tc>
        <w:tc>
          <w:tcPr>
            <w:tcW w:w="1417" w:type="dxa"/>
          </w:tcPr>
          <w:p w14:paraId="317937E0" w14:textId="6EC54618" w:rsidR="00A95049" w:rsidRPr="005C197E" w:rsidRDefault="00A95049" w:rsidP="00687832">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Pr>
                <w:sz w:val="18"/>
              </w:rPr>
              <w:t xml:space="preserve">98 </w:t>
            </w:r>
          </w:p>
        </w:tc>
      </w:tr>
    </w:tbl>
    <w:p w14:paraId="57E36198" w14:textId="77777777" w:rsidR="00301A8A" w:rsidRDefault="00301A8A" w:rsidP="00A95049">
      <w:pPr>
        <w:rPr>
          <w:sz w:val="16"/>
        </w:rPr>
      </w:pPr>
    </w:p>
    <w:p w14:paraId="3DB21C9E" w14:textId="77777777" w:rsidR="00A95049" w:rsidRPr="00D03500" w:rsidRDefault="00A95049" w:rsidP="00A95049">
      <w:pPr>
        <w:rPr>
          <w:b/>
          <w:color w:val="0000FF"/>
          <w:sz w:val="22"/>
          <w:szCs w:val="22"/>
          <w:u w:val="single"/>
        </w:rPr>
      </w:pPr>
      <w:r>
        <w:rPr>
          <w:sz w:val="16"/>
        </w:rPr>
        <w:t>*secondo VDA</w:t>
      </w:r>
      <w:r>
        <w:rPr>
          <w:sz w:val="22"/>
        </w:rPr>
        <w:t xml:space="preserve"> </w:t>
      </w:r>
    </w:p>
    <w:p w14:paraId="115F9D8E" w14:textId="77777777" w:rsidR="00776E56" w:rsidRPr="00776E56" w:rsidRDefault="00776E56" w:rsidP="00776E56">
      <w:pPr>
        <w:spacing w:after="113" w:line="240" w:lineRule="auto"/>
        <w:rPr>
          <w:sz w:val="22"/>
          <w:szCs w:val="22"/>
          <w:u w:val="single"/>
        </w:rPr>
      </w:pPr>
      <w:r>
        <w:rPr>
          <w:sz w:val="22"/>
          <w:u w:val="single"/>
        </w:rPr>
        <w:t xml:space="preserve">La trazione </w:t>
      </w:r>
    </w:p>
    <w:p w14:paraId="5E661F8F" w14:textId="77777777" w:rsidR="00D75232" w:rsidRDefault="00D75232">
      <w:pPr>
        <w:spacing w:after="0" w:line="240" w:lineRule="auto"/>
        <w:rPr>
          <w:rFonts w:ascii="Smart Courier EUR Bold Cond" w:hAnsi="Smart Courier EUR Bold Cond"/>
          <w:sz w:val="32"/>
        </w:rPr>
      </w:pPr>
      <w:r>
        <w:rPr>
          <w:rFonts w:ascii="Smart Courier EUR Bold Cond" w:hAnsi="Smart Courier EUR Bold Cond"/>
          <w:sz w:val="32"/>
        </w:rPr>
        <w:br w:type="page"/>
      </w:r>
    </w:p>
    <w:p w14:paraId="2BF4FA62" w14:textId="5C478AF3" w:rsidR="009610EA" w:rsidRDefault="00776E56" w:rsidP="00C703E5">
      <w:pPr>
        <w:spacing w:after="0" w:line="240" w:lineRule="auto"/>
        <w:rPr>
          <w:rFonts w:ascii="Smart Courier EUR Bold Cond" w:hAnsi="Smart Courier EUR Bold Cond"/>
          <w:sz w:val="32"/>
        </w:rPr>
      </w:pPr>
      <w:r>
        <w:rPr>
          <w:rFonts w:ascii="Smart Courier EUR Bold Cond" w:hAnsi="Smart Courier EUR Bold Cond"/>
          <w:sz w:val="32"/>
        </w:rPr>
        <w:lastRenderedPageBreak/>
        <w:t>Dieci versioni all</w:t>
      </w:r>
      <w:r w:rsidR="004A5F12">
        <w:rPr>
          <w:rFonts w:ascii="Smart Courier EUR Bold Cond" w:hAnsi="Smart Courier EUR Bold Cond"/>
          <w:sz w:val="32"/>
        </w:rPr>
        <w:t>’</w:t>
      </w:r>
      <w:r>
        <w:rPr>
          <w:rFonts w:ascii="Smart Courier EUR Bold Cond" w:hAnsi="Smart Courier EUR Bold Cond"/>
          <w:sz w:val="32"/>
        </w:rPr>
        <w:t>insegna del piacere di guida e dell</w:t>
      </w:r>
      <w:r w:rsidR="004A5F12">
        <w:rPr>
          <w:rFonts w:ascii="Smart Courier EUR Bold Cond" w:hAnsi="Smart Courier EUR Bold Cond"/>
          <w:sz w:val="32"/>
        </w:rPr>
        <w:t>’</w:t>
      </w:r>
      <w:r>
        <w:rPr>
          <w:rFonts w:ascii="Smart Courier EUR Bold Cond" w:hAnsi="Smart Courier EUR Bold Cond"/>
          <w:sz w:val="32"/>
        </w:rPr>
        <w:t>efficienza</w:t>
      </w:r>
    </w:p>
    <w:p w14:paraId="10432758" w14:textId="77777777" w:rsidR="00D71824" w:rsidRPr="009610EA" w:rsidRDefault="00D71824" w:rsidP="00C703E5">
      <w:pPr>
        <w:spacing w:after="0" w:line="240" w:lineRule="auto"/>
        <w:rPr>
          <w:rFonts w:ascii="Smart Courier EUR Bold Cond" w:hAnsi="Smart Courier EUR Bold Cond"/>
          <w:sz w:val="32"/>
        </w:rPr>
      </w:pPr>
    </w:p>
    <w:p w14:paraId="619BB4DA" w14:textId="67C2115D" w:rsidR="00776E56" w:rsidRDefault="00D75232" w:rsidP="00C703E5">
      <w:pPr>
        <w:widowControl w:val="0"/>
        <w:spacing w:after="0" w:line="240" w:lineRule="auto"/>
        <w:rPr>
          <w:b/>
          <w:color w:val="000000"/>
          <w:sz w:val="22"/>
        </w:rPr>
      </w:pPr>
      <w:r>
        <w:rPr>
          <w:b/>
          <w:color w:val="000000"/>
          <w:sz w:val="22"/>
        </w:rPr>
        <w:t xml:space="preserve">Dopo </w:t>
      </w:r>
      <w:proofErr w:type="spellStart"/>
      <w:r w:rsidR="00776E56">
        <w:rPr>
          <w:b/>
          <w:color w:val="000000"/>
          <w:sz w:val="22"/>
        </w:rPr>
        <w:t>fortwo</w:t>
      </w:r>
      <w:proofErr w:type="spellEnd"/>
      <w:r w:rsidR="00776E56">
        <w:rPr>
          <w:b/>
          <w:color w:val="000000"/>
          <w:sz w:val="22"/>
        </w:rPr>
        <w:t xml:space="preserve"> da 52 kW/</w:t>
      </w:r>
      <w:r w:rsidR="009610EA">
        <w:rPr>
          <w:b/>
          <w:color w:val="000000"/>
          <w:sz w:val="22"/>
        </w:rPr>
        <w:t xml:space="preserve"> </w:t>
      </w:r>
      <w:r w:rsidR="00776E56">
        <w:rPr>
          <w:b/>
          <w:color w:val="000000"/>
          <w:sz w:val="22"/>
        </w:rPr>
        <w:t xml:space="preserve">71 </w:t>
      </w:r>
      <w:r w:rsidR="00301A8A">
        <w:rPr>
          <w:b/>
          <w:color w:val="000000"/>
          <w:sz w:val="22"/>
        </w:rPr>
        <w:t>CV, anche</w:t>
      </w:r>
      <w:r w:rsidR="009610EA">
        <w:rPr>
          <w:b/>
          <w:color w:val="000000"/>
          <w:sz w:val="22"/>
        </w:rPr>
        <w:t xml:space="preserve"> l</w:t>
      </w:r>
      <w:r w:rsidR="00301A8A">
        <w:rPr>
          <w:b/>
          <w:color w:val="000000"/>
          <w:sz w:val="22"/>
        </w:rPr>
        <w:t>a 66 </w:t>
      </w:r>
      <w:r w:rsidR="00776E56">
        <w:rPr>
          <w:b/>
          <w:color w:val="000000"/>
          <w:sz w:val="22"/>
        </w:rPr>
        <w:t>kW/</w:t>
      </w:r>
      <w:r w:rsidR="009610EA">
        <w:rPr>
          <w:b/>
          <w:color w:val="000000"/>
          <w:sz w:val="22"/>
        </w:rPr>
        <w:t xml:space="preserve"> </w:t>
      </w:r>
      <w:r w:rsidR="00776E56">
        <w:rPr>
          <w:b/>
          <w:color w:val="000000"/>
          <w:sz w:val="22"/>
        </w:rPr>
        <w:t xml:space="preserve">90 CV, </w:t>
      </w:r>
      <w:r>
        <w:rPr>
          <w:b/>
          <w:color w:val="000000"/>
          <w:sz w:val="22"/>
        </w:rPr>
        <w:t>diventa automatica. Un</w:t>
      </w:r>
      <w:r w:rsidR="000F73BB">
        <w:rPr>
          <w:b/>
          <w:color w:val="000000"/>
          <w:sz w:val="22"/>
        </w:rPr>
        <w:t xml:space="preserve">’importante novità che coinvolge anche </w:t>
      </w:r>
      <w:r w:rsidR="00776E56">
        <w:rPr>
          <w:b/>
          <w:color w:val="000000"/>
          <w:sz w:val="22"/>
        </w:rPr>
        <w:t xml:space="preserve"> </w:t>
      </w:r>
      <w:proofErr w:type="spellStart"/>
      <w:r w:rsidR="00776E56">
        <w:rPr>
          <w:b/>
          <w:color w:val="000000"/>
          <w:sz w:val="22"/>
        </w:rPr>
        <w:t>forfour</w:t>
      </w:r>
      <w:proofErr w:type="spellEnd"/>
      <w:r w:rsidR="00776E56">
        <w:rPr>
          <w:b/>
          <w:color w:val="000000"/>
          <w:sz w:val="22"/>
        </w:rPr>
        <w:t xml:space="preserve"> da 5</w:t>
      </w:r>
      <w:r w:rsidR="00301A8A">
        <w:rPr>
          <w:b/>
          <w:color w:val="000000"/>
          <w:sz w:val="22"/>
        </w:rPr>
        <w:t>2 kW/</w:t>
      </w:r>
      <w:r w:rsidR="009610EA">
        <w:rPr>
          <w:b/>
          <w:color w:val="000000"/>
          <w:sz w:val="22"/>
        </w:rPr>
        <w:t xml:space="preserve"> </w:t>
      </w:r>
      <w:r w:rsidR="00301A8A">
        <w:rPr>
          <w:b/>
          <w:color w:val="000000"/>
          <w:sz w:val="22"/>
        </w:rPr>
        <w:t>71 CV e 66 kW/</w:t>
      </w:r>
      <w:r w:rsidR="009610EA">
        <w:rPr>
          <w:b/>
          <w:color w:val="000000"/>
          <w:sz w:val="22"/>
        </w:rPr>
        <w:t xml:space="preserve"> </w:t>
      </w:r>
      <w:r w:rsidR="00301A8A">
        <w:rPr>
          <w:b/>
          <w:color w:val="000000"/>
          <w:sz w:val="22"/>
        </w:rPr>
        <w:t>90 </w:t>
      </w:r>
      <w:r w:rsidR="00776E56">
        <w:rPr>
          <w:b/>
          <w:color w:val="000000"/>
          <w:sz w:val="22"/>
        </w:rPr>
        <w:t xml:space="preserve">CV </w:t>
      </w:r>
      <w:r w:rsidR="000F73BB">
        <w:rPr>
          <w:b/>
          <w:color w:val="000000"/>
          <w:sz w:val="22"/>
        </w:rPr>
        <w:t xml:space="preserve">che </w:t>
      </w:r>
      <w:r w:rsidR="009610EA">
        <w:rPr>
          <w:b/>
          <w:color w:val="000000"/>
          <w:sz w:val="22"/>
        </w:rPr>
        <w:t xml:space="preserve">diventano automatiche e </w:t>
      </w:r>
      <w:r w:rsidR="00776E56">
        <w:rPr>
          <w:b/>
          <w:color w:val="000000"/>
          <w:sz w:val="22"/>
        </w:rPr>
        <w:t xml:space="preserve">possono </w:t>
      </w:r>
      <w:r w:rsidR="009610EA">
        <w:rPr>
          <w:b/>
          <w:color w:val="000000"/>
          <w:sz w:val="22"/>
        </w:rPr>
        <w:t xml:space="preserve">finalmente </w:t>
      </w:r>
      <w:r w:rsidR="00776E56">
        <w:rPr>
          <w:b/>
          <w:color w:val="000000"/>
          <w:sz w:val="22"/>
        </w:rPr>
        <w:t xml:space="preserve">essere ordinate con il cambio a doppia frizione </w:t>
      </w:r>
      <w:proofErr w:type="spellStart"/>
      <w:r w:rsidR="00776E56">
        <w:rPr>
          <w:b/>
          <w:color w:val="000000"/>
          <w:sz w:val="22"/>
        </w:rPr>
        <w:t>twinamic</w:t>
      </w:r>
      <w:proofErr w:type="spellEnd"/>
      <w:r>
        <w:rPr>
          <w:b/>
          <w:color w:val="000000"/>
          <w:sz w:val="22"/>
        </w:rPr>
        <w:t xml:space="preserve">. </w:t>
      </w:r>
      <w:r w:rsidR="009610EA">
        <w:rPr>
          <w:b/>
          <w:color w:val="000000"/>
          <w:sz w:val="22"/>
        </w:rPr>
        <w:t>S</w:t>
      </w:r>
      <w:r w:rsidR="00776E56">
        <w:rPr>
          <w:b/>
          <w:color w:val="000000"/>
          <w:sz w:val="22"/>
        </w:rPr>
        <w:t xml:space="preserve">ono così </w:t>
      </w:r>
      <w:r w:rsidR="009610EA">
        <w:rPr>
          <w:b/>
          <w:color w:val="000000"/>
          <w:sz w:val="22"/>
        </w:rPr>
        <w:t xml:space="preserve">oggi </w:t>
      </w:r>
      <w:r w:rsidR="00776E56">
        <w:rPr>
          <w:b/>
          <w:color w:val="000000"/>
          <w:sz w:val="22"/>
        </w:rPr>
        <w:t>disponibi</w:t>
      </w:r>
      <w:r w:rsidR="009610EA">
        <w:rPr>
          <w:b/>
          <w:color w:val="000000"/>
          <w:sz w:val="22"/>
        </w:rPr>
        <w:t xml:space="preserve">li dieci combinazioni di motore e </w:t>
      </w:r>
      <w:r w:rsidR="00776E56">
        <w:rPr>
          <w:b/>
          <w:color w:val="000000"/>
          <w:sz w:val="22"/>
        </w:rPr>
        <w:t>cambio. I nuovi modelli saranno consegnati a partire dalla fine di luglio 2015.</w:t>
      </w:r>
    </w:p>
    <w:p w14:paraId="7B492093" w14:textId="77777777" w:rsidR="00D71824" w:rsidRPr="00776E56" w:rsidRDefault="00D71824" w:rsidP="00C703E5">
      <w:pPr>
        <w:widowControl w:val="0"/>
        <w:spacing w:after="0" w:line="240" w:lineRule="auto"/>
        <w:rPr>
          <w:b/>
          <w:color w:val="000000"/>
          <w:sz w:val="22"/>
          <w:szCs w:val="20"/>
          <w:lang w:eastAsia="de-DE"/>
        </w:rPr>
      </w:pPr>
    </w:p>
    <w:p w14:paraId="2D75F04E" w14:textId="24E641F1" w:rsidR="00776E56" w:rsidRDefault="00776E56" w:rsidP="00C703E5">
      <w:pPr>
        <w:spacing w:after="0" w:line="240" w:lineRule="auto"/>
        <w:rPr>
          <w:sz w:val="22"/>
        </w:rPr>
      </w:pPr>
      <w:r>
        <w:rPr>
          <w:sz w:val="22"/>
        </w:rPr>
        <w:t xml:space="preserve">Da una cilindrata di 999 centimetri cubi, le due versioni del motore aspirato erogano una potenza di </w:t>
      </w:r>
      <w:r w:rsidRPr="000F73BB">
        <w:rPr>
          <w:sz w:val="22"/>
        </w:rPr>
        <w:t xml:space="preserve">45 kW </w:t>
      </w:r>
      <w:r>
        <w:rPr>
          <w:sz w:val="22"/>
        </w:rPr>
        <w:t xml:space="preserve">(60 CV) e </w:t>
      </w:r>
      <w:r w:rsidRPr="000F73BB">
        <w:rPr>
          <w:sz w:val="22"/>
        </w:rPr>
        <w:t>52 kW</w:t>
      </w:r>
      <w:r>
        <w:rPr>
          <w:sz w:val="22"/>
        </w:rPr>
        <w:t xml:space="preserve"> (71 CV). In entrambe le versioni la coppia massima è di 91 Nm disponibile a 2.850 giri/min. In questo modo il propulsore garantisce una guida parca nei consumi, soprattutto nel traffico </w:t>
      </w:r>
      <w:r w:rsidR="00795CE2">
        <w:rPr>
          <w:sz w:val="22"/>
        </w:rPr>
        <w:t>urban</w:t>
      </w:r>
      <w:r>
        <w:rPr>
          <w:sz w:val="22"/>
        </w:rPr>
        <w:t xml:space="preserve">o. La motorizzazione di punta è rappresentata dal turbo da </w:t>
      </w:r>
      <w:r w:rsidRPr="000F73BB">
        <w:rPr>
          <w:sz w:val="22"/>
        </w:rPr>
        <w:t>66 kW</w:t>
      </w:r>
      <w:r w:rsidR="00301A8A">
        <w:rPr>
          <w:sz w:val="22"/>
        </w:rPr>
        <w:t>/90 CV. Il propulsore da 898 </w:t>
      </w:r>
      <w:r>
        <w:rPr>
          <w:sz w:val="22"/>
        </w:rPr>
        <w:t xml:space="preserve">centimetri cubi sviluppa una coppia massima di 135 Nm a 2.500 giri/min. </w:t>
      </w:r>
    </w:p>
    <w:p w14:paraId="3F739DCA" w14:textId="77777777" w:rsidR="00D71824" w:rsidRPr="00776E56" w:rsidRDefault="00D71824" w:rsidP="00C703E5">
      <w:pPr>
        <w:spacing w:after="0" w:line="240" w:lineRule="auto"/>
        <w:rPr>
          <w:sz w:val="22"/>
        </w:rPr>
      </w:pPr>
    </w:p>
    <w:p w14:paraId="67D94955" w14:textId="07C5F6F2" w:rsidR="00776E56" w:rsidRDefault="00776E56" w:rsidP="00C703E5">
      <w:pPr>
        <w:spacing w:after="0" w:line="240" w:lineRule="auto"/>
        <w:rPr>
          <w:sz w:val="22"/>
        </w:rPr>
      </w:pPr>
      <w:r>
        <w:rPr>
          <w:sz w:val="22"/>
        </w:rPr>
        <w:t>A livello costruttivo, i motori hanno in comune tra loro la struttura in alluminio, gli alberi a camme in testa e le testate cilindri a quattro valvole. L</w:t>
      </w:r>
      <w:r w:rsidR="004A5F12">
        <w:rPr>
          <w:sz w:val="22"/>
        </w:rPr>
        <w:t>’</w:t>
      </w:r>
      <w:r>
        <w:rPr>
          <w:sz w:val="22"/>
        </w:rPr>
        <w:t>attrito interno al motore viene ridotto grazie a pistoni ottimizzati con corpo rivestito in grafite, a una catena di distribuzione a frizione ottimizzata e a una punteria a bicchiere rivestita. Ulteriori segni distintivi sono l</w:t>
      </w:r>
      <w:r w:rsidR="004A5F12">
        <w:rPr>
          <w:sz w:val="22"/>
        </w:rPr>
        <w:t>’</w:t>
      </w:r>
      <w:r>
        <w:rPr>
          <w:sz w:val="22"/>
        </w:rPr>
        <w:t>altezza d</w:t>
      </w:r>
      <w:r w:rsidR="004A5F12">
        <w:rPr>
          <w:sz w:val="22"/>
        </w:rPr>
        <w:t>’</w:t>
      </w:r>
      <w:r>
        <w:rPr>
          <w:sz w:val="22"/>
        </w:rPr>
        <w:t>ingombro ridotta e il montaggio con inclinazione di 49 gradi.</w:t>
      </w:r>
      <w:r w:rsidR="00207C0C">
        <w:rPr>
          <w:sz w:val="22"/>
        </w:rPr>
        <w:t xml:space="preserve"> </w:t>
      </w:r>
      <w:r>
        <w:rPr>
          <w:sz w:val="22"/>
        </w:rPr>
        <w:t xml:space="preserve">Tutti i motori </w:t>
      </w:r>
      <w:r w:rsidR="000F73BB">
        <w:rPr>
          <w:sz w:val="22"/>
        </w:rPr>
        <w:t>sono dotati di</w:t>
      </w:r>
      <w:r>
        <w:rPr>
          <w:sz w:val="22"/>
        </w:rPr>
        <w:t xml:space="preserve"> pompa dell</w:t>
      </w:r>
      <w:r w:rsidR="004A5F12">
        <w:rPr>
          <w:sz w:val="22"/>
        </w:rPr>
        <w:t>’</w:t>
      </w:r>
      <w:r>
        <w:rPr>
          <w:sz w:val="22"/>
        </w:rPr>
        <w:t>olio a variazione continua, che eroga solo la quantità di lubrificante necessaria nel dato momento: non è che un esempio delle tante misure adottate per incrementare l</w:t>
      </w:r>
      <w:r w:rsidR="004A5F12">
        <w:rPr>
          <w:sz w:val="22"/>
        </w:rPr>
        <w:t>’</w:t>
      </w:r>
      <w:r>
        <w:rPr>
          <w:sz w:val="22"/>
        </w:rPr>
        <w:t xml:space="preserve">efficienza. </w:t>
      </w:r>
    </w:p>
    <w:p w14:paraId="2FFD64E6" w14:textId="77777777" w:rsidR="00D71824" w:rsidRPr="00776E56" w:rsidRDefault="00D71824" w:rsidP="00C703E5">
      <w:pPr>
        <w:spacing w:after="0" w:line="240" w:lineRule="auto"/>
        <w:rPr>
          <w:sz w:val="22"/>
        </w:rPr>
      </w:pPr>
    </w:p>
    <w:p w14:paraId="15DF3472" w14:textId="77777777" w:rsidR="00776E56" w:rsidRDefault="00776E56" w:rsidP="00C703E5">
      <w:pPr>
        <w:keepNext/>
        <w:spacing w:after="0" w:line="240" w:lineRule="auto"/>
        <w:rPr>
          <w:rFonts w:eastAsia="Times New Roman"/>
          <w:b/>
          <w:color w:val="000000"/>
          <w:sz w:val="22"/>
        </w:rPr>
      </w:pPr>
      <w:r>
        <w:rPr>
          <w:rFonts w:eastAsia="Times New Roman"/>
          <w:b/>
          <w:color w:val="000000"/>
          <w:sz w:val="22"/>
        </w:rPr>
        <w:t>Gestione termica: raggiungere la temperatura più rapidamente</w:t>
      </w:r>
    </w:p>
    <w:p w14:paraId="517927EC" w14:textId="77777777" w:rsidR="00D71824" w:rsidRPr="00776E56" w:rsidRDefault="00D71824" w:rsidP="00C703E5">
      <w:pPr>
        <w:keepNext/>
        <w:spacing w:after="0" w:line="240" w:lineRule="auto"/>
        <w:rPr>
          <w:rFonts w:eastAsia="Times New Roman"/>
          <w:b/>
          <w:color w:val="000000"/>
          <w:sz w:val="22"/>
          <w:szCs w:val="20"/>
          <w:lang w:eastAsia="de-DE"/>
        </w:rPr>
      </w:pPr>
    </w:p>
    <w:p w14:paraId="2EEBC8D7" w14:textId="276F7257" w:rsidR="00776E56" w:rsidRPr="00776E56" w:rsidRDefault="00776E56" w:rsidP="00C703E5">
      <w:pPr>
        <w:spacing w:after="0" w:line="240" w:lineRule="auto"/>
        <w:rPr>
          <w:rFonts w:eastAsia="Times New Roman"/>
          <w:color w:val="000000"/>
          <w:sz w:val="22"/>
          <w:szCs w:val="20"/>
          <w:lang w:eastAsia="de-DE"/>
        </w:rPr>
      </w:pPr>
      <w:r>
        <w:rPr>
          <w:rFonts w:eastAsia="Times New Roman"/>
          <w:color w:val="000000"/>
          <w:sz w:val="22"/>
        </w:rPr>
        <w:t>L</w:t>
      </w:r>
      <w:r w:rsidR="004A5F12">
        <w:rPr>
          <w:rFonts w:eastAsia="Times New Roman"/>
          <w:color w:val="000000"/>
          <w:sz w:val="22"/>
        </w:rPr>
        <w:t>’</w:t>
      </w:r>
      <w:r>
        <w:rPr>
          <w:rFonts w:eastAsia="Times New Roman"/>
          <w:color w:val="000000"/>
          <w:sz w:val="22"/>
        </w:rPr>
        <w:t>intelligente gestione termica consente di portare i propulsori alla temperatura di esercizio ideale più rapidamente, con conseguenti emissioni e consumi ridotti. L</w:t>
      </w:r>
      <w:r w:rsidR="004A5F12">
        <w:rPr>
          <w:rFonts w:eastAsia="Times New Roman"/>
          <w:color w:val="000000"/>
          <w:sz w:val="22"/>
        </w:rPr>
        <w:t>’</w:t>
      </w:r>
      <w:r>
        <w:rPr>
          <w:rFonts w:eastAsia="Times New Roman"/>
          <w:color w:val="000000"/>
          <w:sz w:val="22"/>
        </w:rPr>
        <w:t>elemento centrale è costituito da una valvola elettromagnetica nel circuito del liquido di raffreddamento. Finché la temperatura del liquido di raffreddamento resta al di sotto degli 80°C, la valvola resta chiusa, impedendo la circolazione del liquido di raffreddamento nel blocco motore e nel blocco cilindri, che si riscalda più velocemente. Non appena viene raggiunta la temperatura ideale a favorire un funzionamento efficiente dal punto di vista energetico, la valvola si apre, consentendo al liquido di raffreddamento di scorrere. Anche l</w:t>
      </w:r>
      <w:r w:rsidR="004A5F12">
        <w:rPr>
          <w:rFonts w:eastAsia="Times New Roman"/>
          <w:color w:val="000000"/>
          <w:sz w:val="22"/>
        </w:rPr>
        <w:t>’</w:t>
      </w:r>
      <w:r>
        <w:rPr>
          <w:rFonts w:eastAsia="Times New Roman"/>
          <w:color w:val="000000"/>
          <w:sz w:val="22"/>
        </w:rPr>
        <w:t>olio nell</w:t>
      </w:r>
      <w:r w:rsidR="004A5F12">
        <w:rPr>
          <w:rFonts w:eastAsia="Times New Roman"/>
          <w:color w:val="000000"/>
          <w:sz w:val="22"/>
        </w:rPr>
        <w:t>’</w:t>
      </w:r>
      <w:r>
        <w:rPr>
          <w:rFonts w:eastAsia="Times New Roman"/>
          <w:color w:val="000000"/>
          <w:sz w:val="22"/>
        </w:rPr>
        <w:t xml:space="preserve">area dei cilindri si riscalda più rapidamente. </w:t>
      </w:r>
    </w:p>
    <w:p w14:paraId="2684A843" w14:textId="40A40913" w:rsidR="00776E56" w:rsidRDefault="00776E56" w:rsidP="00C703E5">
      <w:pPr>
        <w:spacing w:after="0" w:line="240" w:lineRule="auto"/>
        <w:rPr>
          <w:rFonts w:eastAsia="Times New Roman"/>
          <w:color w:val="000000"/>
          <w:sz w:val="22"/>
        </w:rPr>
      </w:pPr>
      <w:r>
        <w:rPr>
          <w:rFonts w:eastAsia="Times New Roman"/>
          <w:color w:val="000000"/>
          <w:sz w:val="22"/>
        </w:rPr>
        <w:t>Il dispositivo automatico start/stop di serie provvede a incrementare l</w:t>
      </w:r>
      <w:r w:rsidR="004A5F12">
        <w:rPr>
          <w:rFonts w:eastAsia="Times New Roman"/>
          <w:color w:val="000000"/>
          <w:sz w:val="22"/>
        </w:rPr>
        <w:t>’</w:t>
      </w:r>
      <w:r>
        <w:rPr>
          <w:rFonts w:eastAsia="Times New Roman"/>
          <w:color w:val="000000"/>
          <w:sz w:val="22"/>
        </w:rPr>
        <w:t xml:space="preserve">efficienza, soprattutto nel traffico </w:t>
      </w:r>
      <w:r w:rsidR="00795CE2">
        <w:rPr>
          <w:rFonts w:eastAsia="Times New Roman"/>
          <w:color w:val="000000"/>
          <w:sz w:val="22"/>
        </w:rPr>
        <w:t>urban</w:t>
      </w:r>
      <w:r>
        <w:rPr>
          <w:rFonts w:eastAsia="Times New Roman"/>
          <w:color w:val="000000"/>
          <w:sz w:val="22"/>
        </w:rPr>
        <w:t xml:space="preserve">o. Il motore, infatti, si spegne automaticamente non appena il guidatore frena, porta il cambio in folle e rilascia la frizione, in modo tale che la vettura resti ferma (nel caso del cambio </w:t>
      </w:r>
      <w:proofErr w:type="spellStart"/>
      <w:r>
        <w:rPr>
          <w:rFonts w:eastAsia="Times New Roman"/>
          <w:color w:val="000000"/>
          <w:sz w:val="22"/>
        </w:rPr>
        <w:t>twinamic</w:t>
      </w:r>
      <w:proofErr w:type="spellEnd"/>
      <w:r>
        <w:rPr>
          <w:rFonts w:eastAsia="Times New Roman"/>
          <w:color w:val="000000"/>
          <w:sz w:val="22"/>
        </w:rPr>
        <w:t xml:space="preserve">: non appena la vettura si ferma e il guidatore aziona il freno). Il propulsore si riavvia spontaneamente e quasi impercettibilmente quando il guidatore aziona la frizione per innestare la prima marcia (nel caso del </w:t>
      </w:r>
      <w:proofErr w:type="spellStart"/>
      <w:r>
        <w:rPr>
          <w:rFonts w:eastAsia="Times New Roman"/>
          <w:color w:val="000000"/>
          <w:sz w:val="22"/>
        </w:rPr>
        <w:t>twinamic</w:t>
      </w:r>
      <w:proofErr w:type="spellEnd"/>
      <w:r>
        <w:rPr>
          <w:rFonts w:eastAsia="Times New Roman"/>
          <w:color w:val="000000"/>
          <w:sz w:val="22"/>
        </w:rPr>
        <w:t>: quando il guidatore rilascia il freno e preme l</w:t>
      </w:r>
      <w:r w:rsidR="004A5F12">
        <w:rPr>
          <w:rFonts w:eastAsia="Times New Roman"/>
          <w:color w:val="000000"/>
          <w:sz w:val="22"/>
        </w:rPr>
        <w:t>’</w:t>
      </w:r>
      <w:r>
        <w:rPr>
          <w:rFonts w:eastAsia="Times New Roman"/>
          <w:color w:val="000000"/>
          <w:sz w:val="22"/>
        </w:rPr>
        <w:t xml:space="preserve">acceleratore). Questo sistema aiuta il guidatore a risparmiare carburante soprattutto nel traffico </w:t>
      </w:r>
      <w:r w:rsidR="00795CE2">
        <w:rPr>
          <w:rFonts w:eastAsia="Times New Roman"/>
          <w:color w:val="000000"/>
          <w:sz w:val="22"/>
        </w:rPr>
        <w:t>urban</w:t>
      </w:r>
      <w:r>
        <w:rPr>
          <w:rFonts w:eastAsia="Times New Roman"/>
          <w:color w:val="000000"/>
          <w:sz w:val="22"/>
        </w:rPr>
        <w:t>o.</w:t>
      </w:r>
    </w:p>
    <w:p w14:paraId="27148F11" w14:textId="77777777" w:rsidR="00D71824" w:rsidRPr="00776E56" w:rsidRDefault="00D71824" w:rsidP="00C703E5">
      <w:pPr>
        <w:spacing w:after="0" w:line="240" w:lineRule="auto"/>
        <w:rPr>
          <w:rFonts w:eastAsia="Times New Roman"/>
          <w:color w:val="000000"/>
          <w:sz w:val="22"/>
          <w:szCs w:val="20"/>
          <w:lang w:eastAsia="de-DE"/>
        </w:rPr>
      </w:pPr>
    </w:p>
    <w:p w14:paraId="1BEF1E82" w14:textId="3F721A66" w:rsidR="00C703E5" w:rsidRDefault="00776E56" w:rsidP="00C703E5">
      <w:pPr>
        <w:spacing w:after="0" w:line="240" w:lineRule="auto"/>
        <w:rPr>
          <w:rFonts w:eastAsia="Times New Roman"/>
          <w:color w:val="000000"/>
          <w:sz w:val="22"/>
        </w:rPr>
      </w:pPr>
      <w:r>
        <w:rPr>
          <w:rFonts w:eastAsia="Times New Roman"/>
          <w:color w:val="000000"/>
          <w:sz w:val="22"/>
        </w:rPr>
        <w:lastRenderedPageBreak/>
        <w:t>Il dispositivo automatico start/stop può essere disattivato dal guidatore. Se non sussistono determinate condizioni generali, il sistema non spegne il motore, ad esempio quando non è stata ancora raggiunta la temperatura di esercizio necessaria a un</w:t>
      </w:r>
      <w:r w:rsidR="004A5F12">
        <w:rPr>
          <w:rFonts w:eastAsia="Times New Roman"/>
          <w:color w:val="000000"/>
          <w:sz w:val="22"/>
        </w:rPr>
        <w:t>’</w:t>
      </w:r>
      <w:r>
        <w:rPr>
          <w:rFonts w:eastAsia="Times New Roman"/>
          <w:color w:val="000000"/>
          <w:sz w:val="22"/>
        </w:rPr>
        <w:t>ideale depurazione dei gas di scarico o la temperatura richiesta per l</w:t>
      </w:r>
      <w:r w:rsidR="004A5F12">
        <w:rPr>
          <w:rFonts w:eastAsia="Times New Roman"/>
          <w:color w:val="000000"/>
          <w:sz w:val="22"/>
        </w:rPr>
        <w:t>’</w:t>
      </w:r>
      <w:r>
        <w:rPr>
          <w:rFonts w:eastAsia="Times New Roman"/>
          <w:color w:val="000000"/>
          <w:sz w:val="22"/>
        </w:rPr>
        <w:t>abitacolo.</w:t>
      </w:r>
    </w:p>
    <w:p w14:paraId="5AC14BE7" w14:textId="77777777" w:rsidR="00D71824" w:rsidRPr="00C703E5" w:rsidRDefault="00D71824" w:rsidP="00C703E5">
      <w:pPr>
        <w:spacing w:after="0" w:line="240" w:lineRule="auto"/>
        <w:rPr>
          <w:rFonts w:eastAsia="Times New Roman"/>
          <w:color w:val="000000"/>
          <w:sz w:val="22"/>
          <w:szCs w:val="20"/>
          <w:lang w:eastAsia="de-DE"/>
        </w:rPr>
      </w:pPr>
    </w:p>
    <w:p w14:paraId="15002420" w14:textId="520AAA54" w:rsidR="00776E56" w:rsidRPr="00776E56" w:rsidRDefault="00776E56" w:rsidP="00C703E5">
      <w:pPr>
        <w:spacing w:after="0" w:line="240" w:lineRule="auto"/>
        <w:rPr>
          <w:rFonts w:eastAsia="Times New Roman"/>
          <w:color w:val="000000"/>
          <w:sz w:val="22"/>
          <w:szCs w:val="20"/>
          <w:lang w:eastAsia="de-DE"/>
        </w:rPr>
      </w:pPr>
      <w:r>
        <w:rPr>
          <w:rFonts w:eastAsia="Times New Roman"/>
          <w:color w:val="000000"/>
          <w:sz w:val="22"/>
        </w:rPr>
        <w:t xml:space="preserve">Il turbocompressore del </w:t>
      </w:r>
      <w:r w:rsidR="000F73BB">
        <w:rPr>
          <w:rFonts w:eastAsia="Times New Roman"/>
          <w:color w:val="000000"/>
          <w:sz w:val="22"/>
        </w:rPr>
        <w:t>motore da 90 CV</w:t>
      </w:r>
      <w:r>
        <w:rPr>
          <w:rFonts w:eastAsia="Times New Roman"/>
          <w:color w:val="000000"/>
          <w:sz w:val="22"/>
        </w:rPr>
        <w:t xml:space="preserve"> dispone di una valvola </w:t>
      </w:r>
      <w:proofErr w:type="spellStart"/>
      <w:r>
        <w:rPr>
          <w:rFonts w:eastAsia="Times New Roman"/>
          <w:color w:val="000000"/>
          <w:sz w:val="22"/>
        </w:rPr>
        <w:t>wastegate</w:t>
      </w:r>
      <w:proofErr w:type="spellEnd"/>
      <w:r>
        <w:rPr>
          <w:rFonts w:eastAsia="Times New Roman"/>
          <w:color w:val="000000"/>
          <w:sz w:val="22"/>
        </w:rPr>
        <w:t xml:space="preserve"> controllata elettronicamente, la quale consente di aumentare la dinamica del motore, unitamente a una riduzione costante dei consumi. La valvola </w:t>
      </w:r>
      <w:proofErr w:type="spellStart"/>
      <w:r>
        <w:rPr>
          <w:rFonts w:eastAsia="Times New Roman"/>
          <w:color w:val="000000"/>
          <w:sz w:val="22"/>
        </w:rPr>
        <w:t>wastegate</w:t>
      </w:r>
      <w:proofErr w:type="spellEnd"/>
      <w:r>
        <w:rPr>
          <w:rFonts w:eastAsia="Times New Roman"/>
          <w:color w:val="000000"/>
          <w:sz w:val="22"/>
        </w:rPr>
        <w:t xml:space="preserve"> riduce la contropressione dei gas di scarico ai regimi elevati.</w:t>
      </w:r>
      <w:r w:rsidR="00207C0C">
        <w:rPr>
          <w:rFonts w:eastAsia="Times New Roman"/>
          <w:color w:val="000000"/>
          <w:sz w:val="22"/>
          <w:szCs w:val="20"/>
          <w:lang w:eastAsia="de-DE"/>
        </w:rPr>
        <w:t xml:space="preserve"> </w:t>
      </w:r>
      <w:r>
        <w:rPr>
          <w:rFonts w:eastAsia="Times New Roman"/>
          <w:color w:val="000000"/>
          <w:sz w:val="22"/>
        </w:rPr>
        <w:t>Oltre alla sovralimentazione turbo, sono molti altri i provvedimenti tecnici che concorrono all</w:t>
      </w:r>
      <w:r w:rsidR="004A5F12">
        <w:rPr>
          <w:rFonts w:eastAsia="Times New Roman"/>
          <w:color w:val="000000"/>
          <w:sz w:val="22"/>
        </w:rPr>
        <w:t>’</w:t>
      </w:r>
      <w:r>
        <w:rPr>
          <w:rFonts w:eastAsia="Times New Roman"/>
          <w:color w:val="000000"/>
          <w:sz w:val="22"/>
        </w:rPr>
        <w:t>eccellenza del motore in termini di consumi e potenza, come ad esempio la fasatura variabile delle valvole di aspiraz</w:t>
      </w:r>
      <w:r w:rsidR="00207C0C">
        <w:rPr>
          <w:rFonts w:eastAsia="Times New Roman"/>
          <w:color w:val="000000"/>
          <w:sz w:val="22"/>
        </w:rPr>
        <w:t xml:space="preserve">ione. </w:t>
      </w:r>
      <w:r>
        <w:rPr>
          <w:rFonts w:eastAsia="Times New Roman"/>
          <w:color w:val="000000"/>
          <w:sz w:val="22"/>
        </w:rPr>
        <w:t>Un</w:t>
      </w:r>
      <w:r w:rsidR="004A5F12">
        <w:rPr>
          <w:rFonts w:eastAsia="Times New Roman"/>
          <w:color w:val="000000"/>
          <w:sz w:val="22"/>
        </w:rPr>
        <w:t>’</w:t>
      </w:r>
      <w:r>
        <w:rPr>
          <w:rFonts w:eastAsia="Times New Roman"/>
          <w:color w:val="000000"/>
          <w:sz w:val="22"/>
        </w:rPr>
        <w:t>ulteriore caratteristica del tre cilindri realizzato completamente in alluminio è l</w:t>
      </w:r>
      <w:r w:rsidR="004A5F12">
        <w:rPr>
          <w:rFonts w:eastAsia="Times New Roman"/>
          <w:color w:val="000000"/>
          <w:sz w:val="22"/>
        </w:rPr>
        <w:t>’</w:t>
      </w:r>
      <w:r>
        <w:rPr>
          <w:rFonts w:eastAsia="Times New Roman"/>
          <w:color w:val="000000"/>
          <w:sz w:val="22"/>
        </w:rPr>
        <w:t xml:space="preserve">intercooler in materiale sintetico, integrato completamente nel modulo di aspirazione. La somma di tutte le caratteristiche comporta un miglioramento duraturo di prestazioni, agilità e risparmio dei consumi. </w:t>
      </w:r>
    </w:p>
    <w:p w14:paraId="4176AC6D" w14:textId="2BA94D43" w:rsidR="00776E56" w:rsidRDefault="00776E56" w:rsidP="00C703E5">
      <w:pPr>
        <w:spacing w:after="0" w:line="240" w:lineRule="auto"/>
        <w:rPr>
          <w:rFonts w:eastAsia="Times New Roman"/>
          <w:color w:val="000000"/>
          <w:sz w:val="22"/>
        </w:rPr>
      </w:pPr>
      <w:r>
        <w:rPr>
          <w:rFonts w:eastAsia="Times New Roman"/>
          <w:color w:val="000000"/>
          <w:sz w:val="22"/>
        </w:rPr>
        <w:t xml:space="preserve">Di seguito una panoramica dei </w:t>
      </w:r>
      <w:r w:rsidR="009610EA">
        <w:rPr>
          <w:rFonts w:eastAsia="Times New Roman"/>
          <w:color w:val="000000"/>
          <w:sz w:val="22"/>
        </w:rPr>
        <w:t xml:space="preserve">principali </w:t>
      </w:r>
      <w:r>
        <w:rPr>
          <w:rFonts w:eastAsia="Times New Roman"/>
          <w:color w:val="000000"/>
          <w:sz w:val="22"/>
        </w:rPr>
        <w:t xml:space="preserve">dati </w:t>
      </w:r>
      <w:r w:rsidR="009610EA">
        <w:rPr>
          <w:rFonts w:eastAsia="Times New Roman"/>
          <w:color w:val="000000"/>
          <w:sz w:val="22"/>
        </w:rPr>
        <w:t>tecnici</w:t>
      </w:r>
      <w:r>
        <w:rPr>
          <w:rFonts w:eastAsia="Times New Roman"/>
          <w:color w:val="000000"/>
          <w:sz w:val="22"/>
        </w:rPr>
        <w:t>.</w:t>
      </w:r>
    </w:p>
    <w:p w14:paraId="3D06EF4A" w14:textId="77777777" w:rsidR="00C703E5" w:rsidRPr="00776E56" w:rsidRDefault="00C703E5" w:rsidP="00C703E5">
      <w:pPr>
        <w:spacing w:after="0" w:line="240" w:lineRule="auto"/>
        <w:rPr>
          <w:rFonts w:eastAsia="Times New Roman"/>
          <w:color w:val="000000"/>
          <w:sz w:val="22"/>
          <w:szCs w:val="20"/>
          <w:lang w:eastAsia="de-DE"/>
        </w:rPr>
      </w:pPr>
    </w:p>
    <w:tbl>
      <w:tblPr>
        <w:tblStyle w:val="Grigliatabella"/>
        <w:tblW w:w="7230" w:type="dxa"/>
        <w:tblInd w:w="108" w:type="dxa"/>
        <w:tblLayout w:type="fixed"/>
        <w:tblLook w:val="04A0" w:firstRow="1" w:lastRow="0" w:firstColumn="1" w:lastColumn="0" w:noHBand="0" w:noVBand="1"/>
      </w:tblPr>
      <w:tblGrid>
        <w:gridCol w:w="3793"/>
        <w:gridCol w:w="885"/>
        <w:gridCol w:w="1276"/>
        <w:gridCol w:w="1276"/>
      </w:tblGrid>
      <w:tr w:rsidR="002A6D60" w:rsidRPr="009610EA" w14:paraId="3A92CE9A" w14:textId="77777777" w:rsidTr="009610EA">
        <w:trPr>
          <w:trHeight w:val="420"/>
        </w:trPr>
        <w:tc>
          <w:tcPr>
            <w:tcW w:w="3793" w:type="dxa"/>
          </w:tcPr>
          <w:p w14:paraId="00C1B269" w14:textId="307C864E" w:rsidR="002A6D60" w:rsidRPr="009610EA" w:rsidRDefault="002A6D60" w:rsidP="002A6D60">
            <w:pPr>
              <w:spacing w:after="0" w:line="0" w:lineRule="atLeast"/>
              <w:rPr>
                <w:rFonts w:ascii="Smart Courier EUR Condensed" w:eastAsia="Times New Roman" w:hAnsi="Smart Courier EUR Condensed" w:cs="Times New Roman"/>
                <w:color w:val="000000"/>
                <w:szCs w:val="22"/>
                <w:lang w:eastAsia="de-DE"/>
              </w:rPr>
            </w:pPr>
            <w:proofErr w:type="spellStart"/>
            <w:r w:rsidRPr="009610EA">
              <w:rPr>
                <w:rFonts w:ascii="Smart Courier EUR Condensed" w:eastAsia="Times New Roman" w:hAnsi="Smart Courier EUR Condensed" w:cs="Times New Roman"/>
                <w:color w:val="000000"/>
                <w:szCs w:val="22"/>
              </w:rPr>
              <w:t>fortwo</w:t>
            </w:r>
            <w:proofErr w:type="spellEnd"/>
          </w:p>
        </w:tc>
        <w:tc>
          <w:tcPr>
            <w:tcW w:w="885" w:type="dxa"/>
          </w:tcPr>
          <w:p w14:paraId="21E60D56" w14:textId="3BA1BCC7" w:rsidR="002A6D60" w:rsidRPr="009610EA" w:rsidDel="009E069F" w:rsidRDefault="002A6D60" w:rsidP="002A6D60">
            <w:pPr>
              <w:spacing w:after="0" w:line="0" w:lineRule="atLeast"/>
              <w:rPr>
                <w:rFonts w:ascii="Smart Courier EUR Condensed" w:eastAsia="Times New Roman" w:hAnsi="Smart Courier EUR Condensed" w:cs="Times New Roman"/>
                <w:color w:val="000000"/>
                <w:szCs w:val="22"/>
                <w:lang w:eastAsia="de-DE"/>
              </w:rPr>
            </w:pPr>
            <w:r w:rsidRPr="009610EA">
              <w:rPr>
                <w:rFonts w:ascii="Smart Courier EUR Condensed" w:eastAsia="Times New Roman" w:hAnsi="Smart Courier EUR Condensed" w:cs="Times New Roman"/>
                <w:color w:val="000000"/>
                <w:szCs w:val="22"/>
              </w:rPr>
              <w:t>45 kW</w:t>
            </w:r>
          </w:p>
        </w:tc>
        <w:tc>
          <w:tcPr>
            <w:tcW w:w="1276" w:type="dxa"/>
          </w:tcPr>
          <w:p w14:paraId="119A4FA6" w14:textId="46D3FE80" w:rsidR="002A6D60" w:rsidRPr="009610EA" w:rsidRDefault="002A6D60" w:rsidP="002A6D60">
            <w:pPr>
              <w:spacing w:after="0" w:line="0" w:lineRule="atLeast"/>
              <w:rPr>
                <w:rFonts w:ascii="Smart Courier EUR Condensed" w:eastAsia="Times New Roman" w:hAnsi="Smart Courier EUR Condensed" w:cs="Times New Roman"/>
                <w:color w:val="000000"/>
                <w:szCs w:val="22"/>
                <w:lang w:eastAsia="de-DE"/>
              </w:rPr>
            </w:pPr>
            <w:r w:rsidRPr="009610EA">
              <w:rPr>
                <w:rFonts w:ascii="Smart Courier EUR Condensed" w:eastAsia="Times New Roman" w:hAnsi="Smart Courier EUR Condensed" w:cs="Times New Roman"/>
                <w:color w:val="000000"/>
                <w:szCs w:val="22"/>
              </w:rPr>
              <w:t>52 kW</w:t>
            </w:r>
          </w:p>
        </w:tc>
        <w:tc>
          <w:tcPr>
            <w:tcW w:w="1276" w:type="dxa"/>
          </w:tcPr>
          <w:p w14:paraId="67EE4325" w14:textId="4DD75708" w:rsidR="002A6D60" w:rsidRPr="009610EA" w:rsidRDefault="002A6D60" w:rsidP="002A6D60">
            <w:pPr>
              <w:spacing w:after="0" w:line="0" w:lineRule="atLeast"/>
              <w:rPr>
                <w:rFonts w:ascii="Smart Courier EUR Condensed" w:eastAsia="Times New Roman" w:hAnsi="Smart Courier EUR Condensed" w:cs="Times New Roman"/>
                <w:color w:val="000000"/>
                <w:szCs w:val="22"/>
                <w:lang w:eastAsia="de-DE"/>
              </w:rPr>
            </w:pPr>
            <w:r w:rsidRPr="009610EA">
              <w:rPr>
                <w:rFonts w:ascii="Smart Courier EUR Condensed" w:eastAsia="Times New Roman" w:hAnsi="Smart Courier EUR Condensed" w:cs="Times New Roman"/>
                <w:color w:val="000000"/>
                <w:szCs w:val="22"/>
              </w:rPr>
              <w:t>66 kW</w:t>
            </w:r>
          </w:p>
        </w:tc>
      </w:tr>
      <w:tr w:rsidR="002A6D60" w:rsidRPr="00301A8A" w14:paraId="3CC39E9A" w14:textId="77777777" w:rsidTr="009610EA">
        <w:tc>
          <w:tcPr>
            <w:tcW w:w="3793" w:type="dxa"/>
          </w:tcPr>
          <w:p w14:paraId="2D0CB82C" w14:textId="5932A246"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Numero/disposizione dei cilindri</w:t>
            </w:r>
          </w:p>
        </w:tc>
        <w:tc>
          <w:tcPr>
            <w:tcW w:w="885" w:type="dxa"/>
          </w:tcPr>
          <w:p w14:paraId="5C023BBC" w14:textId="70BF3545"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3/linea</w:t>
            </w:r>
          </w:p>
        </w:tc>
        <w:tc>
          <w:tcPr>
            <w:tcW w:w="1276" w:type="dxa"/>
          </w:tcPr>
          <w:p w14:paraId="5CBA8DA3" w14:textId="1067C65F"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3/ linea</w:t>
            </w:r>
          </w:p>
        </w:tc>
        <w:tc>
          <w:tcPr>
            <w:tcW w:w="1276" w:type="dxa"/>
          </w:tcPr>
          <w:p w14:paraId="7BD88718" w14:textId="7831D5E4"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3/ linea</w:t>
            </w:r>
          </w:p>
        </w:tc>
      </w:tr>
      <w:tr w:rsidR="002A6D60" w:rsidRPr="00301A8A" w14:paraId="0CE77823" w14:textId="77777777" w:rsidTr="009610EA">
        <w:tc>
          <w:tcPr>
            <w:tcW w:w="3793" w:type="dxa"/>
          </w:tcPr>
          <w:p w14:paraId="37A84F97" w14:textId="4B60CE9F"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Cilindrata (cm</w:t>
            </w:r>
            <w:r w:rsidRPr="00301A8A">
              <w:rPr>
                <w:rFonts w:ascii="Smart Courier EUR Condensed" w:eastAsia="Times New Roman" w:hAnsi="Smart Courier EUR Condensed" w:cs="Times New Roman"/>
                <w:color w:val="000000"/>
                <w:sz w:val="22"/>
                <w:szCs w:val="22"/>
                <w:vertAlign w:val="superscript"/>
              </w:rPr>
              <w:t>3</w:t>
            </w:r>
            <w:r w:rsidRPr="00301A8A">
              <w:rPr>
                <w:rFonts w:ascii="Smart Courier EUR Condensed" w:eastAsia="Times New Roman" w:hAnsi="Smart Courier EUR Condensed" w:cs="Times New Roman"/>
                <w:color w:val="000000"/>
                <w:sz w:val="22"/>
                <w:szCs w:val="22"/>
              </w:rPr>
              <w:t>)</w:t>
            </w:r>
          </w:p>
        </w:tc>
        <w:tc>
          <w:tcPr>
            <w:tcW w:w="885" w:type="dxa"/>
          </w:tcPr>
          <w:p w14:paraId="4F021EEF" w14:textId="5BE391B0"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999</w:t>
            </w:r>
          </w:p>
        </w:tc>
        <w:tc>
          <w:tcPr>
            <w:tcW w:w="1276" w:type="dxa"/>
          </w:tcPr>
          <w:p w14:paraId="1F6990D1" w14:textId="4458FB4F"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999</w:t>
            </w:r>
          </w:p>
        </w:tc>
        <w:tc>
          <w:tcPr>
            <w:tcW w:w="1276" w:type="dxa"/>
          </w:tcPr>
          <w:p w14:paraId="2FE55B2C" w14:textId="24ADCE88"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898</w:t>
            </w:r>
          </w:p>
        </w:tc>
      </w:tr>
      <w:tr w:rsidR="002A6D60" w:rsidRPr="00301A8A" w14:paraId="265CDB33" w14:textId="77777777" w:rsidTr="009610EA">
        <w:tc>
          <w:tcPr>
            <w:tcW w:w="3793" w:type="dxa"/>
          </w:tcPr>
          <w:p w14:paraId="26F87F54" w14:textId="3AD9002A"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 xml:space="preserve">Potenza </w:t>
            </w:r>
            <w:proofErr w:type="spellStart"/>
            <w:r w:rsidRPr="00301A8A">
              <w:rPr>
                <w:rFonts w:ascii="Smart Courier EUR Condensed" w:eastAsia="Times New Roman" w:hAnsi="Smart Courier EUR Condensed" w:cs="Times New Roman"/>
                <w:color w:val="000000"/>
                <w:sz w:val="22"/>
                <w:szCs w:val="22"/>
              </w:rPr>
              <w:t>nom</w:t>
            </w:r>
            <w:proofErr w:type="spellEnd"/>
            <w:r w:rsidRPr="00301A8A">
              <w:rPr>
                <w:rFonts w:ascii="Smart Courier EUR Condensed" w:eastAsia="Times New Roman" w:hAnsi="Smart Courier EUR Condensed" w:cs="Times New Roman"/>
                <w:color w:val="000000"/>
                <w:sz w:val="22"/>
                <w:szCs w:val="22"/>
              </w:rPr>
              <w:t>. (kW/CV)</w:t>
            </w:r>
          </w:p>
        </w:tc>
        <w:tc>
          <w:tcPr>
            <w:tcW w:w="885" w:type="dxa"/>
          </w:tcPr>
          <w:p w14:paraId="26397E3A" w14:textId="31E80D0C"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45/60</w:t>
            </w:r>
          </w:p>
        </w:tc>
        <w:tc>
          <w:tcPr>
            <w:tcW w:w="1276" w:type="dxa"/>
          </w:tcPr>
          <w:p w14:paraId="06AC4034" w14:textId="2E494B45"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52/71</w:t>
            </w:r>
          </w:p>
        </w:tc>
        <w:tc>
          <w:tcPr>
            <w:tcW w:w="1276" w:type="dxa"/>
          </w:tcPr>
          <w:p w14:paraId="1927C929" w14:textId="4CD95B99"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66/90</w:t>
            </w:r>
          </w:p>
        </w:tc>
      </w:tr>
      <w:tr w:rsidR="002A6D60" w:rsidRPr="00301A8A" w14:paraId="75E315AA" w14:textId="77777777" w:rsidTr="009610EA">
        <w:tc>
          <w:tcPr>
            <w:tcW w:w="3793" w:type="dxa"/>
          </w:tcPr>
          <w:p w14:paraId="5351FAEF" w14:textId="499BEC00"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a (giri/</w:t>
            </w:r>
            <w:proofErr w:type="spellStart"/>
            <w:r w:rsidRPr="00301A8A">
              <w:rPr>
                <w:rFonts w:ascii="Smart Courier EUR Condensed" w:eastAsia="Times New Roman" w:hAnsi="Smart Courier EUR Condensed" w:cs="Times New Roman"/>
                <w:color w:val="000000"/>
                <w:sz w:val="22"/>
                <w:szCs w:val="22"/>
              </w:rPr>
              <w:t>min</w:t>
            </w:r>
            <w:proofErr w:type="spellEnd"/>
            <w:r w:rsidRPr="00301A8A">
              <w:rPr>
                <w:rFonts w:ascii="Smart Courier EUR Condensed" w:eastAsia="Times New Roman" w:hAnsi="Smart Courier EUR Condensed" w:cs="Times New Roman"/>
                <w:color w:val="000000"/>
                <w:sz w:val="22"/>
                <w:szCs w:val="22"/>
              </w:rPr>
              <w:t>)</w:t>
            </w:r>
          </w:p>
        </w:tc>
        <w:tc>
          <w:tcPr>
            <w:tcW w:w="885" w:type="dxa"/>
          </w:tcPr>
          <w:p w14:paraId="0B1480A3" w14:textId="7DB999A8"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6.000</w:t>
            </w:r>
          </w:p>
        </w:tc>
        <w:tc>
          <w:tcPr>
            <w:tcW w:w="1276" w:type="dxa"/>
          </w:tcPr>
          <w:p w14:paraId="2C97B094" w14:textId="5448C42E"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6.000</w:t>
            </w:r>
          </w:p>
        </w:tc>
        <w:tc>
          <w:tcPr>
            <w:tcW w:w="1276" w:type="dxa"/>
          </w:tcPr>
          <w:p w14:paraId="525DDC8E" w14:textId="069B062F"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 xml:space="preserve">5.500 </w:t>
            </w:r>
          </w:p>
        </w:tc>
      </w:tr>
      <w:tr w:rsidR="002A6D60" w:rsidRPr="00301A8A" w14:paraId="27722EA0" w14:textId="77777777" w:rsidTr="009610EA">
        <w:tc>
          <w:tcPr>
            <w:tcW w:w="3793" w:type="dxa"/>
          </w:tcPr>
          <w:p w14:paraId="23C3120C" w14:textId="0448FB04"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Coppia nominale (Nm)</w:t>
            </w:r>
          </w:p>
        </w:tc>
        <w:tc>
          <w:tcPr>
            <w:tcW w:w="885" w:type="dxa"/>
          </w:tcPr>
          <w:p w14:paraId="0D98106F" w14:textId="7ED275EE"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91</w:t>
            </w:r>
          </w:p>
        </w:tc>
        <w:tc>
          <w:tcPr>
            <w:tcW w:w="1276" w:type="dxa"/>
          </w:tcPr>
          <w:p w14:paraId="1DBB1D09" w14:textId="6B03357A"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91</w:t>
            </w:r>
          </w:p>
        </w:tc>
        <w:tc>
          <w:tcPr>
            <w:tcW w:w="1276" w:type="dxa"/>
          </w:tcPr>
          <w:p w14:paraId="2E55AA47" w14:textId="7527797C"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135</w:t>
            </w:r>
          </w:p>
        </w:tc>
      </w:tr>
      <w:tr w:rsidR="002A6D60" w:rsidRPr="00301A8A" w14:paraId="784A994B" w14:textId="77777777" w:rsidTr="009610EA">
        <w:tc>
          <w:tcPr>
            <w:tcW w:w="3793" w:type="dxa"/>
          </w:tcPr>
          <w:p w14:paraId="627378E1" w14:textId="066C871B"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a (giri/</w:t>
            </w:r>
            <w:proofErr w:type="spellStart"/>
            <w:r w:rsidRPr="00301A8A">
              <w:rPr>
                <w:rFonts w:ascii="Smart Courier EUR Condensed" w:eastAsia="Times New Roman" w:hAnsi="Smart Courier EUR Condensed" w:cs="Times New Roman"/>
                <w:color w:val="000000"/>
                <w:sz w:val="22"/>
                <w:szCs w:val="22"/>
              </w:rPr>
              <w:t>min</w:t>
            </w:r>
            <w:proofErr w:type="spellEnd"/>
            <w:r w:rsidRPr="00301A8A">
              <w:rPr>
                <w:rFonts w:ascii="Smart Courier EUR Condensed" w:eastAsia="Times New Roman" w:hAnsi="Smart Courier EUR Condensed" w:cs="Times New Roman"/>
                <w:color w:val="000000"/>
                <w:sz w:val="22"/>
                <w:szCs w:val="22"/>
              </w:rPr>
              <w:t>)</w:t>
            </w:r>
          </w:p>
        </w:tc>
        <w:tc>
          <w:tcPr>
            <w:tcW w:w="885" w:type="dxa"/>
          </w:tcPr>
          <w:p w14:paraId="02F137E5" w14:textId="0C87D06F"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2.850</w:t>
            </w:r>
          </w:p>
        </w:tc>
        <w:tc>
          <w:tcPr>
            <w:tcW w:w="1276" w:type="dxa"/>
          </w:tcPr>
          <w:p w14:paraId="7AF9EBBC" w14:textId="5153D996"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2.850</w:t>
            </w:r>
          </w:p>
        </w:tc>
        <w:tc>
          <w:tcPr>
            <w:tcW w:w="1276" w:type="dxa"/>
          </w:tcPr>
          <w:p w14:paraId="60D57732" w14:textId="18CF303A"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2.500</w:t>
            </w:r>
          </w:p>
        </w:tc>
      </w:tr>
      <w:tr w:rsidR="002A6D60" w:rsidRPr="00301A8A" w14:paraId="722F5D79" w14:textId="77777777" w:rsidTr="009610EA">
        <w:tc>
          <w:tcPr>
            <w:tcW w:w="3793" w:type="dxa"/>
          </w:tcPr>
          <w:p w14:paraId="60E7D42C" w14:textId="62B8CF8D"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Consumo ciclo combinato (l/100 km)</w:t>
            </w:r>
          </w:p>
        </w:tc>
        <w:tc>
          <w:tcPr>
            <w:tcW w:w="885" w:type="dxa"/>
          </w:tcPr>
          <w:p w14:paraId="38C374A0" w14:textId="66FF44EA"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4,5</w:t>
            </w:r>
          </w:p>
        </w:tc>
        <w:tc>
          <w:tcPr>
            <w:tcW w:w="1276" w:type="dxa"/>
          </w:tcPr>
          <w:p w14:paraId="3D5DF365" w14:textId="6A03A60A"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4,1 (4,1)</w:t>
            </w:r>
          </w:p>
        </w:tc>
        <w:tc>
          <w:tcPr>
            <w:tcW w:w="1276" w:type="dxa"/>
          </w:tcPr>
          <w:p w14:paraId="584F384A" w14:textId="2905B017"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4,2 (4,1)</w:t>
            </w:r>
          </w:p>
        </w:tc>
      </w:tr>
      <w:tr w:rsidR="002A6D60" w:rsidRPr="00301A8A" w14:paraId="0D3AD990" w14:textId="77777777" w:rsidTr="009610EA">
        <w:tc>
          <w:tcPr>
            <w:tcW w:w="3793" w:type="dxa"/>
          </w:tcPr>
          <w:p w14:paraId="1E21EF0F" w14:textId="2178E660"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Emissioni di CO</w:t>
            </w:r>
            <w:r w:rsidRPr="00301A8A">
              <w:rPr>
                <w:rFonts w:ascii="Smart Courier EUR Condensed" w:eastAsia="Times New Roman" w:hAnsi="Smart Courier EUR Condensed" w:cs="Times New Roman"/>
                <w:color w:val="000000"/>
                <w:sz w:val="22"/>
                <w:szCs w:val="22"/>
                <w:vertAlign w:val="subscript"/>
              </w:rPr>
              <w:t>2</w:t>
            </w:r>
            <w:r w:rsidRPr="00301A8A">
              <w:rPr>
                <w:rFonts w:ascii="Smart Courier EUR Condensed" w:eastAsia="Times New Roman" w:hAnsi="Smart Courier EUR Condensed" w:cs="Times New Roman"/>
                <w:color w:val="000000"/>
                <w:sz w:val="22"/>
                <w:szCs w:val="22"/>
              </w:rPr>
              <w:t xml:space="preserve"> ciclo combinato g/km</w:t>
            </w:r>
          </w:p>
        </w:tc>
        <w:tc>
          <w:tcPr>
            <w:tcW w:w="885" w:type="dxa"/>
          </w:tcPr>
          <w:p w14:paraId="16DCCEEB" w14:textId="623476EA"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104</w:t>
            </w:r>
          </w:p>
        </w:tc>
        <w:tc>
          <w:tcPr>
            <w:tcW w:w="1276" w:type="dxa"/>
          </w:tcPr>
          <w:p w14:paraId="2FFAD740" w14:textId="11C2EA45"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93 (94)</w:t>
            </w:r>
          </w:p>
        </w:tc>
        <w:tc>
          <w:tcPr>
            <w:tcW w:w="1276" w:type="dxa"/>
          </w:tcPr>
          <w:p w14:paraId="45208FD6" w14:textId="7DA204D2"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97 (96)</w:t>
            </w:r>
          </w:p>
        </w:tc>
      </w:tr>
      <w:tr w:rsidR="002A6D60" w:rsidRPr="00301A8A" w14:paraId="03D3EE38" w14:textId="77777777" w:rsidTr="009610EA">
        <w:tc>
          <w:tcPr>
            <w:tcW w:w="3793" w:type="dxa"/>
          </w:tcPr>
          <w:p w14:paraId="25B93478" w14:textId="4B9FEF7D"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Classe di efficienza energetica</w:t>
            </w:r>
          </w:p>
        </w:tc>
        <w:tc>
          <w:tcPr>
            <w:tcW w:w="885" w:type="dxa"/>
          </w:tcPr>
          <w:p w14:paraId="4D1E9A30" w14:textId="51B36A59"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w:t>
            </w:r>
          </w:p>
        </w:tc>
        <w:tc>
          <w:tcPr>
            <w:tcW w:w="1276" w:type="dxa"/>
          </w:tcPr>
          <w:p w14:paraId="2A0DFEED" w14:textId="6B03AD4C"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B (B)</w:t>
            </w:r>
          </w:p>
        </w:tc>
        <w:tc>
          <w:tcPr>
            <w:tcW w:w="1276" w:type="dxa"/>
          </w:tcPr>
          <w:p w14:paraId="75F99B9E" w14:textId="071C3C11"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 (B)</w:t>
            </w:r>
          </w:p>
        </w:tc>
      </w:tr>
      <w:tr w:rsidR="002A6D60" w:rsidRPr="00301A8A" w14:paraId="774564B0" w14:textId="77777777" w:rsidTr="009610EA">
        <w:tc>
          <w:tcPr>
            <w:tcW w:w="3793" w:type="dxa"/>
          </w:tcPr>
          <w:p w14:paraId="74668A85" w14:textId="565E0A55"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Accelerazione 0-100 km/h (s)</w:t>
            </w:r>
          </w:p>
        </w:tc>
        <w:tc>
          <w:tcPr>
            <w:tcW w:w="885" w:type="dxa"/>
          </w:tcPr>
          <w:p w14:paraId="1CDD08A7" w14:textId="64589926"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15,6</w:t>
            </w:r>
          </w:p>
        </w:tc>
        <w:tc>
          <w:tcPr>
            <w:tcW w:w="1276" w:type="dxa"/>
          </w:tcPr>
          <w:p w14:paraId="66A1BDB7" w14:textId="7BA07965"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14,4(15,1)</w:t>
            </w:r>
          </w:p>
        </w:tc>
        <w:tc>
          <w:tcPr>
            <w:tcW w:w="1276" w:type="dxa"/>
          </w:tcPr>
          <w:p w14:paraId="65F80785" w14:textId="13E963A5"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10,4(11,3)</w:t>
            </w:r>
          </w:p>
        </w:tc>
      </w:tr>
      <w:tr w:rsidR="002A6D60" w:rsidRPr="00301A8A" w14:paraId="0C447926" w14:textId="77777777" w:rsidTr="009610EA">
        <w:tc>
          <w:tcPr>
            <w:tcW w:w="3793" w:type="dxa"/>
          </w:tcPr>
          <w:p w14:paraId="3C3498F1" w14:textId="072B3BE0"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Velocità massima (km/h)</w:t>
            </w:r>
          </w:p>
        </w:tc>
        <w:tc>
          <w:tcPr>
            <w:tcW w:w="885" w:type="dxa"/>
          </w:tcPr>
          <w:p w14:paraId="48DC29B2" w14:textId="20A4B9EC"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151</w:t>
            </w:r>
          </w:p>
        </w:tc>
        <w:tc>
          <w:tcPr>
            <w:tcW w:w="1276" w:type="dxa"/>
          </w:tcPr>
          <w:p w14:paraId="41386AD4" w14:textId="2AE7928D"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151(151)</w:t>
            </w:r>
          </w:p>
        </w:tc>
        <w:tc>
          <w:tcPr>
            <w:tcW w:w="1276" w:type="dxa"/>
          </w:tcPr>
          <w:p w14:paraId="2C6726B3" w14:textId="10EDF554"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155(155)</w:t>
            </w:r>
          </w:p>
        </w:tc>
      </w:tr>
    </w:tbl>
    <w:p w14:paraId="39E84B4C" w14:textId="77777777" w:rsidR="00776E56" w:rsidRPr="00776E56" w:rsidRDefault="00776E56" w:rsidP="00776E56">
      <w:pPr>
        <w:spacing w:after="270" w:line="270" w:lineRule="atLeast"/>
        <w:rPr>
          <w:rFonts w:eastAsia="Times New Roman"/>
          <w:color w:val="000000"/>
          <w:sz w:val="22"/>
          <w:szCs w:val="20"/>
          <w:lang w:eastAsia="de-DE"/>
        </w:rPr>
      </w:pPr>
    </w:p>
    <w:tbl>
      <w:tblPr>
        <w:tblStyle w:val="Grigliatabella"/>
        <w:tblW w:w="0" w:type="auto"/>
        <w:tblInd w:w="108" w:type="dxa"/>
        <w:tblLook w:val="04A0" w:firstRow="1" w:lastRow="0" w:firstColumn="1" w:lastColumn="0" w:noHBand="0" w:noVBand="1"/>
      </w:tblPr>
      <w:tblGrid>
        <w:gridCol w:w="3828"/>
        <w:gridCol w:w="1032"/>
        <w:gridCol w:w="1139"/>
        <w:gridCol w:w="1139"/>
      </w:tblGrid>
      <w:tr w:rsidR="002A6D60" w:rsidRPr="009610EA" w14:paraId="30D02460" w14:textId="77777777" w:rsidTr="009610EA">
        <w:trPr>
          <w:trHeight w:val="439"/>
        </w:trPr>
        <w:tc>
          <w:tcPr>
            <w:tcW w:w="3828" w:type="dxa"/>
          </w:tcPr>
          <w:p w14:paraId="1F9D67B2" w14:textId="09BEDB51" w:rsidR="002A6D60" w:rsidRPr="009610EA" w:rsidRDefault="002A6D60" w:rsidP="002A6D60">
            <w:pPr>
              <w:spacing w:after="0" w:line="0" w:lineRule="atLeast"/>
              <w:rPr>
                <w:rFonts w:ascii="Smart Courier EUR Condensed" w:eastAsia="Times New Roman" w:hAnsi="Smart Courier EUR Condensed" w:cs="Times New Roman"/>
                <w:color w:val="000000"/>
                <w:szCs w:val="22"/>
                <w:lang w:eastAsia="de-DE"/>
              </w:rPr>
            </w:pPr>
            <w:proofErr w:type="spellStart"/>
            <w:r w:rsidRPr="009610EA">
              <w:rPr>
                <w:rFonts w:ascii="Smart Courier EUR Condensed" w:eastAsia="Times New Roman" w:hAnsi="Smart Courier EUR Condensed" w:cs="Times New Roman"/>
                <w:color w:val="000000"/>
                <w:szCs w:val="22"/>
              </w:rPr>
              <w:t>forfour</w:t>
            </w:r>
            <w:proofErr w:type="spellEnd"/>
          </w:p>
        </w:tc>
        <w:tc>
          <w:tcPr>
            <w:tcW w:w="1032" w:type="dxa"/>
          </w:tcPr>
          <w:p w14:paraId="749FDD45" w14:textId="7C4BFE8F" w:rsidR="002A6D60" w:rsidRPr="009610EA" w:rsidRDefault="002A6D60" w:rsidP="002A6D60">
            <w:pPr>
              <w:spacing w:after="0" w:line="0" w:lineRule="atLeast"/>
              <w:rPr>
                <w:rFonts w:ascii="Smart Courier EUR Condensed" w:eastAsia="Times New Roman" w:hAnsi="Smart Courier EUR Condensed" w:cs="Times New Roman"/>
                <w:color w:val="000000"/>
                <w:szCs w:val="22"/>
                <w:lang w:eastAsia="de-DE"/>
              </w:rPr>
            </w:pPr>
            <w:r w:rsidRPr="009610EA">
              <w:rPr>
                <w:rFonts w:ascii="Smart Courier EUR Condensed" w:eastAsia="Times New Roman" w:hAnsi="Smart Courier EUR Condensed" w:cs="Times New Roman"/>
                <w:color w:val="000000"/>
                <w:szCs w:val="22"/>
              </w:rPr>
              <w:t>45 kW</w:t>
            </w:r>
          </w:p>
        </w:tc>
        <w:tc>
          <w:tcPr>
            <w:tcW w:w="1139" w:type="dxa"/>
          </w:tcPr>
          <w:p w14:paraId="33F89674" w14:textId="0A71B940" w:rsidR="002A6D60" w:rsidRPr="009610EA" w:rsidRDefault="002A6D60" w:rsidP="002A6D60">
            <w:pPr>
              <w:spacing w:after="0" w:line="0" w:lineRule="atLeast"/>
              <w:rPr>
                <w:rFonts w:ascii="Smart Courier EUR Condensed" w:eastAsia="Times New Roman" w:hAnsi="Smart Courier EUR Condensed" w:cs="Times New Roman"/>
                <w:color w:val="000000"/>
                <w:szCs w:val="22"/>
                <w:lang w:eastAsia="de-DE"/>
              </w:rPr>
            </w:pPr>
            <w:r w:rsidRPr="009610EA">
              <w:rPr>
                <w:rFonts w:ascii="Smart Courier EUR Condensed" w:eastAsia="Times New Roman" w:hAnsi="Smart Courier EUR Condensed" w:cs="Times New Roman"/>
                <w:color w:val="000000"/>
                <w:szCs w:val="22"/>
              </w:rPr>
              <w:t>52 kW</w:t>
            </w:r>
          </w:p>
        </w:tc>
        <w:tc>
          <w:tcPr>
            <w:tcW w:w="1139" w:type="dxa"/>
          </w:tcPr>
          <w:p w14:paraId="62B0B9AE" w14:textId="47DC851F" w:rsidR="002A6D60" w:rsidRPr="009610EA" w:rsidRDefault="002A6D60" w:rsidP="002A6D60">
            <w:pPr>
              <w:spacing w:after="0" w:line="0" w:lineRule="atLeast"/>
              <w:rPr>
                <w:rFonts w:ascii="Smart Courier EUR Condensed" w:eastAsia="Times New Roman" w:hAnsi="Smart Courier EUR Condensed" w:cs="Times New Roman"/>
                <w:color w:val="000000"/>
                <w:szCs w:val="22"/>
                <w:lang w:eastAsia="de-DE"/>
              </w:rPr>
            </w:pPr>
            <w:r w:rsidRPr="009610EA">
              <w:rPr>
                <w:rFonts w:ascii="Smart Courier EUR Condensed" w:eastAsia="Times New Roman" w:hAnsi="Smart Courier EUR Condensed" w:cs="Times New Roman"/>
                <w:color w:val="000000"/>
                <w:szCs w:val="22"/>
              </w:rPr>
              <w:t>66 kW</w:t>
            </w:r>
          </w:p>
        </w:tc>
      </w:tr>
      <w:tr w:rsidR="002A6D60" w:rsidRPr="00301A8A" w14:paraId="1D45214B" w14:textId="77777777" w:rsidTr="009610EA">
        <w:tc>
          <w:tcPr>
            <w:tcW w:w="3828" w:type="dxa"/>
          </w:tcPr>
          <w:p w14:paraId="3C103A63" w14:textId="71EBCAEE"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Numero/disposizione dei cilindri</w:t>
            </w:r>
          </w:p>
        </w:tc>
        <w:tc>
          <w:tcPr>
            <w:tcW w:w="1032" w:type="dxa"/>
          </w:tcPr>
          <w:p w14:paraId="559CB4B1" w14:textId="362AADF1"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3/ linea</w:t>
            </w:r>
          </w:p>
        </w:tc>
        <w:tc>
          <w:tcPr>
            <w:tcW w:w="1139" w:type="dxa"/>
          </w:tcPr>
          <w:p w14:paraId="77CCC423" w14:textId="1E5FD1D1"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3/ linea</w:t>
            </w:r>
          </w:p>
        </w:tc>
        <w:tc>
          <w:tcPr>
            <w:tcW w:w="1139" w:type="dxa"/>
          </w:tcPr>
          <w:p w14:paraId="058D6AC1" w14:textId="5D00FB8B"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3/ linea</w:t>
            </w:r>
          </w:p>
        </w:tc>
      </w:tr>
      <w:tr w:rsidR="002A6D60" w:rsidRPr="00301A8A" w14:paraId="4737CD57" w14:textId="77777777" w:rsidTr="009610EA">
        <w:tc>
          <w:tcPr>
            <w:tcW w:w="3828" w:type="dxa"/>
          </w:tcPr>
          <w:p w14:paraId="001AF00D" w14:textId="060D4198"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Cilindrata (cm</w:t>
            </w:r>
            <w:r w:rsidRPr="00301A8A">
              <w:rPr>
                <w:rFonts w:ascii="Smart Courier EUR Condensed" w:eastAsia="Times New Roman" w:hAnsi="Smart Courier EUR Condensed" w:cs="Times New Roman"/>
                <w:color w:val="000000"/>
                <w:sz w:val="22"/>
                <w:szCs w:val="22"/>
                <w:vertAlign w:val="superscript"/>
              </w:rPr>
              <w:t>3</w:t>
            </w:r>
            <w:r w:rsidRPr="00301A8A">
              <w:rPr>
                <w:rFonts w:ascii="Smart Courier EUR Condensed" w:eastAsia="Times New Roman" w:hAnsi="Smart Courier EUR Condensed" w:cs="Times New Roman"/>
                <w:color w:val="000000"/>
                <w:sz w:val="22"/>
                <w:szCs w:val="22"/>
              </w:rPr>
              <w:t>)</w:t>
            </w:r>
          </w:p>
        </w:tc>
        <w:tc>
          <w:tcPr>
            <w:tcW w:w="1032" w:type="dxa"/>
          </w:tcPr>
          <w:p w14:paraId="2477BFDF" w14:textId="459A1466"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999</w:t>
            </w:r>
          </w:p>
        </w:tc>
        <w:tc>
          <w:tcPr>
            <w:tcW w:w="1139" w:type="dxa"/>
          </w:tcPr>
          <w:p w14:paraId="21089ABE" w14:textId="430D5F07"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999</w:t>
            </w:r>
          </w:p>
        </w:tc>
        <w:tc>
          <w:tcPr>
            <w:tcW w:w="1139" w:type="dxa"/>
          </w:tcPr>
          <w:p w14:paraId="62252CE2" w14:textId="73035E71"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898</w:t>
            </w:r>
          </w:p>
        </w:tc>
      </w:tr>
      <w:tr w:rsidR="002A6D60" w:rsidRPr="00301A8A" w14:paraId="124B2068" w14:textId="77777777" w:rsidTr="009610EA">
        <w:tc>
          <w:tcPr>
            <w:tcW w:w="3828" w:type="dxa"/>
          </w:tcPr>
          <w:p w14:paraId="42CD6A62" w14:textId="634AF927"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 xml:space="preserve">Potenza </w:t>
            </w:r>
            <w:proofErr w:type="spellStart"/>
            <w:r w:rsidRPr="00301A8A">
              <w:rPr>
                <w:rFonts w:ascii="Smart Courier EUR Condensed" w:eastAsia="Times New Roman" w:hAnsi="Smart Courier EUR Condensed" w:cs="Times New Roman"/>
                <w:color w:val="000000"/>
                <w:sz w:val="22"/>
                <w:szCs w:val="22"/>
              </w:rPr>
              <w:t>nom</w:t>
            </w:r>
            <w:proofErr w:type="spellEnd"/>
            <w:r w:rsidRPr="00301A8A">
              <w:rPr>
                <w:rFonts w:ascii="Smart Courier EUR Condensed" w:eastAsia="Times New Roman" w:hAnsi="Smart Courier EUR Condensed" w:cs="Times New Roman"/>
                <w:color w:val="000000"/>
                <w:sz w:val="22"/>
                <w:szCs w:val="22"/>
              </w:rPr>
              <w:t>. (kW/CV)</w:t>
            </w:r>
          </w:p>
        </w:tc>
        <w:tc>
          <w:tcPr>
            <w:tcW w:w="1032" w:type="dxa"/>
          </w:tcPr>
          <w:p w14:paraId="5D76FB08" w14:textId="4E4540C8"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45/60</w:t>
            </w:r>
          </w:p>
        </w:tc>
        <w:tc>
          <w:tcPr>
            <w:tcW w:w="1139" w:type="dxa"/>
          </w:tcPr>
          <w:p w14:paraId="38893C0C" w14:textId="51D31CE9"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52/71</w:t>
            </w:r>
          </w:p>
        </w:tc>
        <w:tc>
          <w:tcPr>
            <w:tcW w:w="1139" w:type="dxa"/>
          </w:tcPr>
          <w:p w14:paraId="03D15F8C" w14:textId="2B08F1D5"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66/90</w:t>
            </w:r>
          </w:p>
        </w:tc>
      </w:tr>
      <w:tr w:rsidR="002A6D60" w:rsidRPr="00301A8A" w14:paraId="7960B8C3" w14:textId="77777777" w:rsidTr="009610EA">
        <w:tc>
          <w:tcPr>
            <w:tcW w:w="3828" w:type="dxa"/>
          </w:tcPr>
          <w:p w14:paraId="6726DF24" w14:textId="11325465"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a (giri/</w:t>
            </w:r>
            <w:proofErr w:type="spellStart"/>
            <w:r w:rsidRPr="00301A8A">
              <w:rPr>
                <w:rFonts w:ascii="Smart Courier EUR Condensed" w:eastAsia="Times New Roman" w:hAnsi="Smart Courier EUR Condensed" w:cs="Times New Roman"/>
                <w:color w:val="000000"/>
                <w:sz w:val="22"/>
                <w:szCs w:val="22"/>
              </w:rPr>
              <w:t>min</w:t>
            </w:r>
            <w:proofErr w:type="spellEnd"/>
            <w:r w:rsidRPr="00301A8A">
              <w:rPr>
                <w:rFonts w:ascii="Smart Courier EUR Condensed" w:eastAsia="Times New Roman" w:hAnsi="Smart Courier EUR Condensed" w:cs="Times New Roman"/>
                <w:color w:val="000000"/>
                <w:sz w:val="22"/>
                <w:szCs w:val="22"/>
              </w:rPr>
              <w:t>)</w:t>
            </w:r>
          </w:p>
        </w:tc>
        <w:tc>
          <w:tcPr>
            <w:tcW w:w="1032" w:type="dxa"/>
          </w:tcPr>
          <w:p w14:paraId="594B4C1B" w14:textId="52DC5C44"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6.000</w:t>
            </w:r>
          </w:p>
        </w:tc>
        <w:tc>
          <w:tcPr>
            <w:tcW w:w="1139" w:type="dxa"/>
          </w:tcPr>
          <w:p w14:paraId="38B39475" w14:textId="6ACC71AB"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6.000</w:t>
            </w:r>
          </w:p>
        </w:tc>
        <w:tc>
          <w:tcPr>
            <w:tcW w:w="1139" w:type="dxa"/>
          </w:tcPr>
          <w:p w14:paraId="5C530E84" w14:textId="4031AC93"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5.500</w:t>
            </w:r>
          </w:p>
        </w:tc>
      </w:tr>
      <w:tr w:rsidR="002A6D60" w:rsidRPr="00301A8A" w14:paraId="6A56E5FF" w14:textId="77777777" w:rsidTr="009610EA">
        <w:tc>
          <w:tcPr>
            <w:tcW w:w="3828" w:type="dxa"/>
          </w:tcPr>
          <w:p w14:paraId="0E9D16BD" w14:textId="4CB65C31"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Coppia nominale (Nm)</w:t>
            </w:r>
          </w:p>
        </w:tc>
        <w:tc>
          <w:tcPr>
            <w:tcW w:w="1032" w:type="dxa"/>
          </w:tcPr>
          <w:p w14:paraId="3B7E1AEA" w14:textId="0AFBA702"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91</w:t>
            </w:r>
          </w:p>
        </w:tc>
        <w:tc>
          <w:tcPr>
            <w:tcW w:w="1139" w:type="dxa"/>
          </w:tcPr>
          <w:p w14:paraId="6FDB5D12" w14:textId="7342BE15"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91</w:t>
            </w:r>
          </w:p>
        </w:tc>
        <w:tc>
          <w:tcPr>
            <w:tcW w:w="1139" w:type="dxa"/>
          </w:tcPr>
          <w:p w14:paraId="4D8E621E" w14:textId="62831AF8"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135</w:t>
            </w:r>
          </w:p>
        </w:tc>
      </w:tr>
      <w:tr w:rsidR="002A6D60" w:rsidRPr="00301A8A" w14:paraId="0FAB0BE3" w14:textId="77777777" w:rsidTr="009610EA">
        <w:tc>
          <w:tcPr>
            <w:tcW w:w="3828" w:type="dxa"/>
          </w:tcPr>
          <w:p w14:paraId="22C26452" w14:textId="5AAE9926"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a (giri/</w:t>
            </w:r>
            <w:proofErr w:type="spellStart"/>
            <w:r w:rsidRPr="00301A8A">
              <w:rPr>
                <w:rFonts w:ascii="Smart Courier EUR Condensed" w:eastAsia="Times New Roman" w:hAnsi="Smart Courier EUR Condensed" w:cs="Times New Roman"/>
                <w:color w:val="000000"/>
                <w:sz w:val="22"/>
                <w:szCs w:val="22"/>
              </w:rPr>
              <w:t>min</w:t>
            </w:r>
            <w:proofErr w:type="spellEnd"/>
            <w:r w:rsidRPr="00301A8A">
              <w:rPr>
                <w:rFonts w:ascii="Smart Courier EUR Condensed" w:eastAsia="Times New Roman" w:hAnsi="Smart Courier EUR Condensed" w:cs="Times New Roman"/>
                <w:color w:val="000000"/>
                <w:sz w:val="22"/>
                <w:szCs w:val="22"/>
              </w:rPr>
              <w:t>)</w:t>
            </w:r>
          </w:p>
        </w:tc>
        <w:tc>
          <w:tcPr>
            <w:tcW w:w="1032" w:type="dxa"/>
          </w:tcPr>
          <w:p w14:paraId="168F5ADC" w14:textId="773626B6"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2.850</w:t>
            </w:r>
          </w:p>
        </w:tc>
        <w:tc>
          <w:tcPr>
            <w:tcW w:w="1139" w:type="dxa"/>
          </w:tcPr>
          <w:p w14:paraId="149D5ED3" w14:textId="73780123"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2.850</w:t>
            </w:r>
          </w:p>
        </w:tc>
        <w:tc>
          <w:tcPr>
            <w:tcW w:w="1139" w:type="dxa"/>
          </w:tcPr>
          <w:p w14:paraId="744B8144" w14:textId="5DD080A4"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2.500</w:t>
            </w:r>
          </w:p>
        </w:tc>
      </w:tr>
      <w:tr w:rsidR="002A6D60" w:rsidRPr="00301A8A" w14:paraId="35D52650" w14:textId="77777777" w:rsidTr="009610EA">
        <w:tc>
          <w:tcPr>
            <w:tcW w:w="3828" w:type="dxa"/>
          </w:tcPr>
          <w:p w14:paraId="2FF3B272" w14:textId="22E40732"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Consumo ciclo combinato (l/100 km)</w:t>
            </w:r>
          </w:p>
        </w:tc>
        <w:tc>
          <w:tcPr>
            <w:tcW w:w="1032" w:type="dxa"/>
          </w:tcPr>
          <w:p w14:paraId="331194FC" w14:textId="20F4C70F"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4,7</w:t>
            </w:r>
          </w:p>
        </w:tc>
        <w:tc>
          <w:tcPr>
            <w:tcW w:w="1139" w:type="dxa"/>
          </w:tcPr>
          <w:p w14:paraId="448D4BA8" w14:textId="69853F45"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4,2 (4,2)</w:t>
            </w:r>
          </w:p>
        </w:tc>
        <w:tc>
          <w:tcPr>
            <w:tcW w:w="1139" w:type="dxa"/>
          </w:tcPr>
          <w:p w14:paraId="7B9C4A23" w14:textId="23F096FD"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highlight w:val="yellow"/>
                <w:lang w:eastAsia="de-DE"/>
              </w:rPr>
            </w:pPr>
            <w:r w:rsidRPr="00301A8A">
              <w:rPr>
                <w:rFonts w:ascii="Smart Courier EUR Condensed" w:eastAsia="Times New Roman" w:hAnsi="Smart Courier EUR Condensed" w:cs="Times New Roman"/>
                <w:color w:val="000000"/>
                <w:sz w:val="22"/>
                <w:szCs w:val="22"/>
              </w:rPr>
              <w:t>4,3 (4,2)</w:t>
            </w:r>
          </w:p>
        </w:tc>
      </w:tr>
      <w:tr w:rsidR="002A6D60" w:rsidRPr="00301A8A" w14:paraId="25F5AB33" w14:textId="77777777" w:rsidTr="009610EA">
        <w:tc>
          <w:tcPr>
            <w:tcW w:w="3828" w:type="dxa"/>
          </w:tcPr>
          <w:p w14:paraId="4D2B9FCE" w14:textId="427709BB"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Emissioni di CO</w:t>
            </w:r>
            <w:r w:rsidRPr="00301A8A">
              <w:rPr>
                <w:rFonts w:ascii="Smart Courier EUR Condensed" w:eastAsia="Times New Roman" w:hAnsi="Smart Courier EUR Condensed" w:cs="Times New Roman"/>
                <w:color w:val="000000"/>
                <w:sz w:val="22"/>
                <w:szCs w:val="22"/>
                <w:vertAlign w:val="subscript"/>
              </w:rPr>
              <w:t>2</w:t>
            </w:r>
            <w:r w:rsidRPr="00301A8A">
              <w:rPr>
                <w:rFonts w:ascii="Smart Courier EUR Condensed" w:eastAsia="Times New Roman" w:hAnsi="Smart Courier EUR Condensed" w:cs="Times New Roman"/>
                <w:color w:val="000000"/>
                <w:sz w:val="22"/>
                <w:szCs w:val="22"/>
              </w:rPr>
              <w:t xml:space="preserve"> ciclo combinato (g/km)</w:t>
            </w:r>
          </w:p>
        </w:tc>
        <w:tc>
          <w:tcPr>
            <w:tcW w:w="1032" w:type="dxa"/>
          </w:tcPr>
          <w:p w14:paraId="1D9E8C63" w14:textId="6BBD272B"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108</w:t>
            </w:r>
          </w:p>
        </w:tc>
        <w:tc>
          <w:tcPr>
            <w:tcW w:w="1139" w:type="dxa"/>
          </w:tcPr>
          <w:p w14:paraId="667C70AE" w14:textId="52948D76"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97 (96)</w:t>
            </w:r>
          </w:p>
        </w:tc>
        <w:tc>
          <w:tcPr>
            <w:tcW w:w="1139" w:type="dxa"/>
          </w:tcPr>
          <w:p w14:paraId="4EFB9E53" w14:textId="3655A9F5"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99 (98)</w:t>
            </w:r>
          </w:p>
        </w:tc>
      </w:tr>
      <w:tr w:rsidR="002A6D60" w:rsidRPr="00301A8A" w14:paraId="7221B123" w14:textId="77777777" w:rsidTr="009610EA">
        <w:tc>
          <w:tcPr>
            <w:tcW w:w="3828" w:type="dxa"/>
          </w:tcPr>
          <w:p w14:paraId="5CB57D39" w14:textId="0F65EA28"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Classe di efficienza energetica</w:t>
            </w:r>
          </w:p>
        </w:tc>
        <w:tc>
          <w:tcPr>
            <w:tcW w:w="1032" w:type="dxa"/>
          </w:tcPr>
          <w:p w14:paraId="3991C84D" w14:textId="53D4C551"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C</w:t>
            </w:r>
          </w:p>
        </w:tc>
        <w:tc>
          <w:tcPr>
            <w:tcW w:w="1139" w:type="dxa"/>
          </w:tcPr>
          <w:p w14:paraId="28BE0E96" w14:textId="24A28487"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B (B)</w:t>
            </w:r>
          </w:p>
        </w:tc>
        <w:tc>
          <w:tcPr>
            <w:tcW w:w="1139" w:type="dxa"/>
          </w:tcPr>
          <w:p w14:paraId="1E425774" w14:textId="1578AE7B"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B (B)</w:t>
            </w:r>
          </w:p>
        </w:tc>
      </w:tr>
      <w:tr w:rsidR="002A6D60" w:rsidRPr="00301A8A" w14:paraId="6BBCA3E6" w14:textId="77777777" w:rsidTr="009610EA">
        <w:tc>
          <w:tcPr>
            <w:tcW w:w="3828" w:type="dxa"/>
          </w:tcPr>
          <w:p w14:paraId="11958E2B" w14:textId="12FDE4F3"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Accelerazione 0-100 km/h (s)</w:t>
            </w:r>
          </w:p>
        </w:tc>
        <w:tc>
          <w:tcPr>
            <w:tcW w:w="1032" w:type="dxa"/>
          </w:tcPr>
          <w:p w14:paraId="317BC43D" w14:textId="5D1A723E"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16,7</w:t>
            </w:r>
          </w:p>
        </w:tc>
        <w:tc>
          <w:tcPr>
            <w:tcW w:w="1139" w:type="dxa"/>
          </w:tcPr>
          <w:p w14:paraId="74242FF9" w14:textId="79F06167"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15,9(16,9)</w:t>
            </w:r>
          </w:p>
        </w:tc>
        <w:tc>
          <w:tcPr>
            <w:tcW w:w="1139" w:type="dxa"/>
          </w:tcPr>
          <w:p w14:paraId="2B515F2A" w14:textId="15D5A85A"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11,2(11,9)</w:t>
            </w:r>
          </w:p>
        </w:tc>
      </w:tr>
      <w:tr w:rsidR="002A6D60" w:rsidRPr="00301A8A" w14:paraId="70B3AD88" w14:textId="77777777" w:rsidTr="009610EA">
        <w:tc>
          <w:tcPr>
            <w:tcW w:w="3828" w:type="dxa"/>
          </w:tcPr>
          <w:p w14:paraId="3EE89FFF" w14:textId="72C6EB78"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Velocità massima (km/h)</w:t>
            </w:r>
          </w:p>
        </w:tc>
        <w:tc>
          <w:tcPr>
            <w:tcW w:w="1032" w:type="dxa"/>
          </w:tcPr>
          <w:p w14:paraId="7D4ED3C6" w14:textId="54445626"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151</w:t>
            </w:r>
          </w:p>
        </w:tc>
        <w:tc>
          <w:tcPr>
            <w:tcW w:w="1139" w:type="dxa"/>
          </w:tcPr>
          <w:p w14:paraId="541F4079" w14:textId="5CA9DDDF" w:rsidR="002A6D60" w:rsidRPr="00301A8A" w:rsidRDefault="002A6D60" w:rsidP="002A6D60">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151 (151)</w:t>
            </w:r>
          </w:p>
        </w:tc>
        <w:tc>
          <w:tcPr>
            <w:tcW w:w="1139" w:type="dxa"/>
          </w:tcPr>
          <w:p w14:paraId="4DF95160" w14:textId="40A848CE" w:rsidR="002A6D60" w:rsidRPr="00301A8A" w:rsidRDefault="002A6D60" w:rsidP="009610EA">
            <w:pPr>
              <w:spacing w:after="0" w:line="0" w:lineRule="atLeast"/>
              <w:rPr>
                <w:rFonts w:ascii="Smart Courier EUR Condensed" w:eastAsia="Times New Roman" w:hAnsi="Smart Courier EUR Condensed" w:cs="Times New Roman"/>
                <w:color w:val="000000"/>
                <w:sz w:val="22"/>
                <w:szCs w:val="22"/>
                <w:lang w:eastAsia="de-DE"/>
              </w:rPr>
            </w:pPr>
            <w:r w:rsidRPr="00301A8A">
              <w:rPr>
                <w:rFonts w:ascii="Smart Courier EUR Condensed" w:eastAsia="Times New Roman" w:hAnsi="Smart Courier EUR Condensed" w:cs="Times New Roman"/>
                <w:color w:val="000000"/>
                <w:sz w:val="22"/>
                <w:szCs w:val="22"/>
              </w:rPr>
              <w:t>165(165)</w:t>
            </w:r>
          </w:p>
        </w:tc>
      </w:tr>
    </w:tbl>
    <w:p w14:paraId="38153C8F" w14:textId="77777777" w:rsidR="00776E56" w:rsidRPr="00301A8A" w:rsidRDefault="00776E56" w:rsidP="00C703E5">
      <w:pPr>
        <w:spacing w:after="0" w:line="240" w:lineRule="auto"/>
        <w:rPr>
          <w:rFonts w:eastAsia="Times New Roman"/>
          <w:color w:val="000000"/>
          <w:sz w:val="20"/>
          <w:szCs w:val="20"/>
          <w:lang w:eastAsia="de-DE"/>
        </w:rPr>
      </w:pPr>
      <w:r w:rsidRPr="00301A8A">
        <w:rPr>
          <w:rFonts w:eastAsia="Times New Roman"/>
          <w:color w:val="000000"/>
          <w:sz w:val="20"/>
          <w:szCs w:val="20"/>
        </w:rPr>
        <w:t xml:space="preserve">Tra parentesi i valori relativi alle vetture dotate di </w:t>
      </w:r>
      <w:proofErr w:type="spellStart"/>
      <w:r w:rsidRPr="00301A8A">
        <w:rPr>
          <w:rFonts w:eastAsia="Times New Roman"/>
          <w:color w:val="000000"/>
          <w:sz w:val="20"/>
          <w:szCs w:val="20"/>
        </w:rPr>
        <w:t>twinamic</w:t>
      </w:r>
      <w:proofErr w:type="spellEnd"/>
      <w:r w:rsidRPr="00301A8A">
        <w:rPr>
          <w:rFonts w:eastAsia="Times New Roman"/>
          <w:color w:val="000000"/>
          <w:sz w:val="20"/>
          <w:szCs w:val="20"/>
        </w:rPr>
        <w:t xml:space="preserve">. </w:t>
      </w:r>
    </w:p>
    <w:p w14:paraId="72350225" w14:textId="77777777" w:rsidR="00D71824" w:rsidRDefault="00D71824" w:rsidP="00C703E5">
      <w:pPr>
        <w:keepNext/>
        <w:spacing w:after="0" w:line="240" w:lineRule="auto"/>
        <w:rPr>
          <w:rFonts w:eastAsia="Times New Roman"/>
          <w:b/>
          <w:color w:val="000000"/>
          <w:sz w:val="22"/>
        </w:rPr>
      </w:pPr>
    </w:p>
    <w:p w14:paraId="21C1010F" w14:textId="7E35435C" w:rsidR="00776E56" w:rsidRDefault="00776E56" w:rsidP="00C703E5">
      <w:pPr>
        <w:keepNext/>
        <w:spacing w:after="0" w:line="240" w:lineRule="auto"/>
        <w:rPr>
          <w:rFonts w:eastAsia="Times New Roman"/>
          <w:b/>
          <w:color w:val="000000"/>
          <w:sz w:val="22"/>
        </w:rPr>
      </w:pPr>
      <w:r>
        <w:rPr>
          <w:rFonts w:eastAsia="Times New Roman"/>
          <w:b/>
          <w:color w:val="000000"/>
          <w:sz w:val="22"/>
        </w:rPr>
        <w:t>Il cambio: manuale a cinque marce o automatico a sei marce</w:t>
      </w:r>
    </w:p>
    <w:p w14:paraId="4489B6C2" w14:textId="77777777" w:rsidR="00D71824" w:rsidRPr="00776E56" w:rsidRDefault="00D71824" w:rsidP="00C703E5">
      <w:pPr>
        <w:keepNext/>
        <w:spacing w:after="0" w:line="240" w:lineRule="auto"/>
        <w:rPr>
          <w:rFonts w:eastAsia="Times New Roman"/>
          <w:b/>
          <w:color w:val="000000"/>
          <w:sz w:val="22"/>
          <w:szCs w:val="20"/>
          <w:lang w:eastAsia="de-DE"/>
        </w:rPr>
      </w:pPr>
    </w:p>
    <w:p w14:paraId="65601BDA" w14:textId="709882C0" w:rsidR="00776E56" w:rsidRDefault="00776E56" w:rsidP="00C703E5">
      <w:pPr>
        <w:widowControl w:val="0"/>
        <w:spacing w:after="0" w:line="240" w:lineRule="auto"/>
        <w:rPr>
          <w:sz w:val="22"/>
          <w:szCs w:val="20"/>
          <w:lang w:eastAsia="de-DE"/>
        </w:rPr>
      </w:pPr>
      <w:r>
        <w:rPr>
          <w:color w:val="000000"/>
          <w:sz w:val="22"/>
        </w:rPr>
        <w:t>Il cambio manuale a cinque marce consente innesti sportivi e precisi. È provvisto di un differenziale integrato e di ingranaggi ad attrito ottimizzato, pesa a secco solo 35 kg e viene azionato mediante tiranti.</w:t>
      </w:r>
      <w:r w:rsidR="00207C0C">
        <w:rPr>
          <w:color w:val="000000"/>
          <w:sz w:val="22"/>
          <w:szCs w:val="20"/>
          <w:lang w:eastAsia="de-DE"/>
        </w:rPr>
        <w:t xml:space="preserve"> </w:t>
      </w:r>
      <w:r>
        <w:rPr>
          <w:color w:val="000000"/>
          <w:sz w:val="22"/>
        </w:rPr>
        <w:t xml:space="preserve">Il cambio a doppia frizione </w:t>
      </w:r>
      <w:proofErr w:type="spellStart"/>
      <w:r>
        <w:rPr>
          <w:color w:val="000000"/>
          <w:sz w:val="22"/>
        </w:rPr>
        <w:t>twinamic</w:t>
      </w:r>
      <w:proofErr w:type="spellEnd"/>
      <w:r>
        <w:rPr>
          <w:color w:val="000000"/>
          <w:sz w:val="22"/>
        </w:rPr>
        <w:t xml:space="preserve"> ha la forma di un cambio a doppia frizione a tre alberi, con sei marce in avanti e una retromarcia. Gli azionamenti della frizione e i cambi </w:t>
      </w:r>
      <w:r>
        <w:rPr>
          <w:color w:val="000000"/>
          <w:sz w:val="22"/>
        </w:rPr>
        <w:lastRenderedPageBreak/>
        <w:t xml:space="preserve">di marcia avvengono in modo completamente automatico, consentendo innesti particolarmente morbidi senza interruzione della forza di trazione. Il cambio funziona sia in modalità completamente automatica, sia manualmente mediante la </w:t>
      </w:r>
      <w:r>
        <w:rPr>
          <w:sz w:val="22"/>
        </w:rPr>
        <w:t xml:space="preserve">leva con instradamento dedicato o tramite i comandi al volante compresi </w:t>
      </w:r>
      <w:r w:rsidRPr="00681068">
        <w:rPr>
          <w:sz w:val="22"/>
        </w:rPr>
        <w:t>nel pacchetto sportivo</w:t>
      </w:r>
      <w:r w:rsidR="006767D4" w:rsidRPr="00681068">
        <w:rPr>
          <w:sz w:val="22"/>
        </w:rPr>
        <w:t xml:space="preserve"> e nelle versioni </w:t>
      </w:r>
      <w:proofErr w:type="spellStart"/>
      <w:r w:rsidR="006767D4" w:rsidRPr="00681068">
        <w:rPr>
          <w:sz w:val="22"/>
        </w:rPr>
        <w:t>urban</w:t>
      </w:r>
      <w:proofErr w:type="spellEnd"/>
      <w:r w:rsidR="006767D4" w:rsidRPr="00681068">
        <w:rPr>
          <w:sz w:val="22"/>
        </w:rPr>
        <w:t xml:space="preserve"> e </w:t>
      </w:r>
      <w:proofErr w:type="spellStart"/>
      <w:r w:rsidR="006767D4" w:rsidRPr="00681068">
        <w:rPr>
          <w:sz w:val="22"/>
        </w:rPr>
        <w:t>proxy</w:t>
      </w:r>
      <w:proofErr w:type="spellEnd"/>
      <w:r w:rsidRPr="00681068">
        <w:rPr>
          <w:sz w:val="22"/>
        </w:rPr>
        <w:t xml:space="preserve">. </w:t>
      </w:r>
      <w:r>
        <w:rPr>
          <w:color w:val="000000"/>
          <w:sz w:val="22"/>
        </w:rPr>
        <w:t>I due cambi parziali consentono di passare alla marcia immediatamente più alta o più bassa in un attimo e senza perdita di forza di trazione. All</w:t>
      </w:r>
      <w:r w:rsidR="004A5F12">
        <w:rPr>
          <w:color w:val="000000"/>
          <w:sz w:val="22"/>
        </w:rPr>
        <w:t>’</w:t>
      </w:r>
      <w:r>
        <w:rPr>
          <w:color w:val="000000"/>
          <w:sz w:val="22"/>
        </w:rPr>
        <w:t xml:space="preserve">occorrenza la centralina elettronica può saltare alcuni rapporti, anziché scalare in sequenza. </w:t>
      </w:r>
      <w:r>
        <w:rPr>
          <w:sz w:val="22"/>
        </w:rPr>
        <w:t>In questo modo si unisce il comfort di un cambio automatico con l</w:t>
      </w:r>
      <w:r w:rsidR="004A5F12">
        <w:rPr>
          <w:sz w:val="22"/>
        </w:rPr>
        <w:t>’</w:t>
      </w:r>
      <w:r>
        <w:rPr>
          <w:sz w:val="22"/>
        </w:rPr>
        <w:t>efficienza di un cambio manuale.</w:t>
      </w:r>
    </w:p>
    <w:p w14:paraId="33196A5D" w14:textId="77777777" w:rsidR="00776E56" w:rsidRDefault="00776E56" w:rsidP="00C703E5">
      <w:pPr>
        <w:spacing w:after="0" w:line="240" w:lineRule="auto"/>
        <w:rPr>
          <w:sz w:val="22"/>
          <w:szCs w:val="20"/>
          <w:lang w:eastAsia="de-DE"/>
        </w:rPr>
      </w:pPr>
      <w:r>
        <w:rPr>
          <w:sz w:val="22"/>
        </w:rPr>
        <w:br w:type="page"/>
      </w:r>
    </w:p>
    <w:p w14:paraId="71124866" w14:textId="77777777" w:rsidR="00776E56" w:rsidRDefault="00776E56" w:rsidP="00C703E5">
      <w:pPr>
        <w:spacing w:after="0" w:line="240" w:lineRule="auto"/>
        <w:rPr>
          <w:sz w:val="22"/>
          <w:u w:val="single"/>
        </w:rPr>
      </w:pPr>
      <w:r>
        <w:rPr>
          <w:sz w:val="22"/>
          <w:u w:val="single"/>
        </w:rPr>
        <w:lastRenderedPageBreak/>
        <w:t>La gamma di modelli</w:t>
      </w:r>
    </w:p>
    <w:p w14:paraId="25E12C89" w14:textId="77777777" w:rsidR="00C703E5" w:rsidRPr="00776E56" w:rsidRDefault="00C703E5" w:rsidP="00C703E5">
      <w:pPr>
        <w:spacing w:after="0" w:line="240" w:lineRule="auto"/>
        <w:rPr>
          <w:sz w:val="22"/>
          <w:szCs w:val="22"/>
          <w:u w:val="single"/>
        </w:rPr>
      </w:pPr>
    </w:p>
    <w:p w14:paraId="6570705B" w14:textId="77777777" w:rsidR="00776E56" w:rsidRDefault="00776E56" w:rsidP="00C703E5">
      <w:pPr>
        <w:spacing w:after="0" w:line="240" w:lineRule="auto"/>
        <w:rPr>
          <w:rFonts w:ascii="Smart Courier EUR Bold Cond" w:eastAsia="Times New Roman" w:hAnsi="Smart Courier EUR Bold Cond"/>
          <w:color w:val="000000"/>
          <w:sz w:val="32"/>
        </w:rPr>
      </w:pPr>
      <w:r>
        <w:rPr>
          <w:rFonts w:ascii="Smart Courier EUR Bold Cond" w:eastAsia="Times New Roman" w:hAnsi="Smart Courier EUR Bold Cond"/>
          <w:color w:val="000000"/>
          <w:sz w:val="32"/>
        </w:rPr>
        <w:t xml:space="preserve">Ogni </w:t>
      </w:r>
      <w:proofErr w:type="spellStart"/>
      <w:r>
        <w:rPr>
          <w:rFonts w:ascii="Smart Courier EUR Bold Cond" w:eastAsia="Times New Roman" w:hAnsi="Smart Courier EUR Bold Cond"/>
          <w:color w:val="000000"/>
          <w:sz w:val="32"/>
        </w:rPr>
        <w:t>smart</w:t>
      </w:r>
      <w:proofErr w:type="spellEnd"/>
      <w:r>
        <w:rPr>
          <w:rFonts w:ascii="Smart Courier EUR Bold Cond" w:eastAsia="Times New Roman" w:hAnsi="Smart Courier EUR Bold Cond"/>
          <w:color w:val="000000"/>
          <w:sz w:val="32"/>
        </w:rPr>
        <w:t xml:space="preserve"> è un pezzo unico</w:t>
      </w:r>
    </w:p>
    <w:p w14:paraId="4A765990" w14:textId="77777777" w:rsidR="00C703E5" w:rsidRPr="00776E56" w:rsidRDefault="00C703E5" w:rsidP="00C703E5">
      <w:pPr>
        <w:spacing w:after="0" w:line="240" w:lineRule="auto"/>
        <w:rPr>
          <w:rFonts w:ascii="Smart Courier EUR Bold Cond" w:eastAsia="Times New Roman" w:hAnsi="Smart Courier EUR Bold Cond"/>
          <w:color w:val="000000"/>
          <w:sz w:val="32"/>
          <w:szCs w:val="32"/>
          <w:lang w:eastAsia="de-DE"/>
        </w:rPr>
      </w:pPr>
    </w:p>
    <w:p w14:paraId="25934447" w14:textId="6B68415B" w:rsidR="00776E56" w:rsidRDefault="00A97E2F" w:rsidP="00C703E5">
      <w:pPr>
        <w:spacing w:after="0" w:line="240" w:lineRule="auto"/>
        <w:rPr>
          <w:b/>
          <w:color w:val="000000"/>
          <w:sz w:val="22"/>
        </w:rPr>
      </w:pPr>
      <w:r>
        <w:rPr>
          <w:b/>
          <w:sz w:val="22"/>
        </w:rPr>
        <w:t>Cinque</w:t>
      </w:r>
      <w:r w:rsidR="000F73BB">
        <w:rPr>
          <w:b/>
          <w:sz w:val="22"/>
        </w:rPr>
        <w:t xml:space="preserve"> versioni di equipaggiamento ed infinite possibilità di personalizzazione</w:t>
      </w:r>
      <w:r w:rsidR="00776E56">
        <w:rPr>
          <w:b/>
          <w:sz w:val="22"/>
        </w:rPr>
        <w:t xml:space="preserve">: ogni </w:t>
      </w:r>
      <w:proofErr w:type="spellStart"/>
      <w:r w:rsidR="00776E56">
        <w:rPr>
          <w:b/>
          <w:sz w:val="22"/>
        </w:rPr>
        <w:t>smart</w:t>
      </w:r>
      <w:proofErr w:type="spellEnd"/>
      <w:r w:rsidR="00776E56">
        <w:rPr>
          <w:b/>
          <w:sz w:val="22"/>
        </w:rPr>
        <w:t xml:space="preserve"> </w:t>
      </w:r>
      <w:proofErr w:type="spellStart"/>
      <w:r w:rsidR="00776E56">
        <w:rPr>
          <w:b/>
          <w:sz w:val="22"/>
        </w:rPr>
        <w:t>fortwo</w:t>
      </w:r>
      <w:proofErr w:type="spellEnd"/>
      <w:r w:rsidR="00776E56">
        <w:rPr>
          <w:b/>
          <w:sz w:val="22"/>
        </w:rPr>
        <w:t xml:space="preserve"> o </w:t>
      </w:r>
      <w:proofErr w:type="spellStart"/>
      <w:r w:rsidR="00776E56">
        <w:rPr>
          <w:b/>
          <w:sz w:val="22"/>
        </w:rPr>
        <w:t>smart</w:t>
      </w:r>
      <w:proofErr w:type="spellEnd"/>
      <w:r w:rsidR="00776E56">
        <w:rPr>
          <w:b/>
          <w:sz w:val="22"/>
        </w:rPr>
        <w:t xml:space="preserve"> </w:t>
      </w:r>
      <w:proofErr w:type="spellStart"/>
      <w:r w:rsidR="00776E56">
        <w:rPr>
          <w:b/>
          <w:sz w:val="22"/>
        </w:rPr>
        <w:t>forfour</w:t>
      </w:r>
      <w:proofErr w:type="spellEnd"/>
      <w:r w:rsidR="00776E56">
        <w:rPr>
          <w:b/>
          <w:sz w:val="22"/>
        </w:rPr>
        <w:t xml:space="preserve"> diventa così un pezzo unico da forgiare in base al proprio gusto personale. </w:t>
      </w:r>
      <w:r w:rsidR="000F73BB">
        <w:rPr>
          <w:b/>
          <w:color w:val="000000"/>
          <w:sz w:val="22"/>
        </w:rPr>
        <w:t>Inoltre,</w:t>
      </w:r>
      <w:r w:rsidR="00776E56">
        <w:rPr>
          <w:b/>
          <w:color w:val="000000"/>
          <w:sz w:val="22"/>
        </w:rPr>
        <w:t xml:space="preserve"> </w:t>
      </w:r>
      <w:r w:rsidR="000F73BB">
        <w:rPr>
          <w:b/>
          <w:color w:val="000000"/>
          <w:sz w:val="22"/>
        </w:rPr>
        <w:t xml:space="preserve">grazie </w:t>
      </w:r>
      <w:proofErr w:type="spellStart"/>
      <w:r w:rsidR="000F73BB">
        <w:rPr>
          <w:b/>
          <w:color w:val="000000"/>
          <w:sz w:val="22"/>
        </w:rPr>
        <w:t>MirrorLink</w:t>
      </w:r>
      <w:proofErr w:type="spellEnd"/>
      <w:r w:rsidR="000F73BB">
        <w:rPr>
          <w:b/>
          <w:color w:val="000000"/>
          <w:sz w:val="22"/>
          <w:vertAlign w:val="superscript"/>
        </w:rPr>
        <w:t xml:space="preserve">® </w:t>
      </w:r>
      <w:r w:rsidR="0003299F">
        <w:rPr>
          <w:b/>
          <w:color w:val="000000"/>
          <w:sz w:val="22"/>
        </w:rPr>
        <w:t>sale a bor</w:t>
      </w:r>
      <w:r w:rsidR="000F73BB">
        <w:rPr>
          <w:b/>
          <w:color w:val="000000"/>
          <w:sz w:val="22"/>
        </w:rPr>
        <w:t xml:space="preserve">do di </w:t>
      </w:r>
      <w:proofErr w:type="spellStart"/>
      <w:r w:rsidR="000F73BB">
        <w:rPr>
          <w:b/>
          <w:color w:val="000000"/>
          <w:sz w:val="22"/>
        </w:rPr>
        <w:t>smart</w:t>
      </w:r>
      <w:proofErr w:type="spellEnd"/>
      <w:r w:rsidR="00776E56">
        <w:rPr>
          <w:b/>
          <w:color w:val="000000"/>
          <w:sz w:val="22"/>
        </w:rPr>
        <w:t xml:space="preserve"> l</w:t>
      </w:r>
      <w:r w:rsidR="004A5F12">
        <w:rPr>
          <w:b/>
          <w:color w:val="000000"/>
          <w:sz w:val="22"/>
        </w:rPr>
        <w:t>’</w:t>
      </w:r>
      <w:r w:rsidR="00776E56">
        <w:rPr>
          <w:b/>
          <w:color w:val="000000"/>
          <w:sz w:val="22"/>
        </w:rPr>
        <w:t xml:space="preserve">integrazione completa degli </w:t>
      </w:r>
      <w:proofErr w:type="spellStart"/>
      <w:r w:rsidR="00776E56">
        <w:rPr>
          <w:b/>
          <w:color w:val="000000"/>
          <w:sz w:val="22"/>
        </w:rPr>
        <w:t>smartphone</w:t>
      </w:r>
      <w:proofErr w:type="spellEnd"/>
      <w:r w:rsidR="00776E56">
        <w:rPr>
          <w:b/>
          <w:color w:val="000000"/>
          <w:sz w:val="22"/>
        </w:rPr>
        <w:t xml:space="preserve">. </w:t>
      </w:r>
    </w:p>
    <w:p w14:paraId="3956C254" w14:textId="77777777" w:rsidR="00C703E5" w:rsidRPr="00776E56" w:rsidRDefault="00C703E5" w:rsidP="00C703E5">
      <w:pPr>
        <w:spacing w:after="0" w:line="240" w:lineRule="auto"/>
        <w:rPr>
          <w:b/>
          <w:sz w:val="22"/>
          <w:szCs w:val="22"/>
        </w:rPr>
      </w:pPr>
    </w:p>
    <w:p w14:paraId="1DAF1CE1" w14:textId="3F56B800" w:rsidR="00776E56" w:rsidRDefault="00776E56" w:rsidP="00C703E5">
      <w:pPr>
        <w:spacing w:after="0" w:line="240" w:lineRule="auto"/>
        <w:rPr>
          <w:rFonts w:eastAsia="Times New Roman"/>
          <w:color w:val="000000"/>
          <w:sz w:val="22"/>
        </w:rPr>
      </w:pPr>
      <w:r>
        <w:rPr>
          <w:rFonts w:eastAsia="Times New Roman"/>
          <w:color w:val="000000"/>
          <w:sz w:val="22"/>
        </w:rPr>
        <w:t xml:space="preserve">Già nella versione base la </w:t>
      </w:r>
      <w:proofErr w:type="spellStart"/>
      <w:r>
        <w:rPr>
          <w:rFonts w:eastAsia="Times New Roman"/>
          <w:color w:val="000000"/>
          <w:sz w:val="22"/>
        </w:rPr>
        <w:t>smart</w:t>
      </w:r>
      <w:proofErr w:type="spellEnd"/>
      <w:r>
        <w:rPr>
          <w:rFonts w:eastAsia="Times New Roman"/>
          <w:color w:val="000000"/>
          <w:sz w:val="22"/>
        </w:rPr>
        <w:t xml:space="preserve"> </w:t>
      </w:r>
      <w:proofErr w:type="spellStart"/>
      <w:r>
        <w:rPr>
          <w:rFonts w:eastAsia="Times New Roman"/>
          <w:color w:val="000000"/>
          <w:sz w:val="22"/>
        </w:rPr>
        <w:t>fortwo</w:t>
      </w:r>
      <w:proofErr w:type="spellEnd"/>
      <w:r>
        <w:rPr>
          <w:rFonts w:eastAsia="Times New Roman"/>
          <w:color w:val="000000"/>
          <w:sz w:val="22"/>
        </w:rPr>
        <w:t xml:space="preserve"> e la </w:t>
      </w:r>
      <w:proofErr w:type="spellStart"/>
      <w:r>
        <w:rPr>
          <w:rFonts w:eastAsia="Times New Roman"/>
          <w:color w:val="000000"/>
          <w:sz w:val="22"/>
        </w:rPr>
        <w:t>smart</w:t>
      </w:r>
      <w:proofErr w:type="spellEnd"/>
      <w:r>
        <w:rPr>
          <w:rFonts w:eastAsia="Times New Roman"/>
          <w:color w:val="000000"/>
          <w:sz w:val="22"/>
        </w:rPr>
        <w:t xml:space="preserve"> </w:t>
      </w:r>
      <w:proofErr w:type="spellStart"/>
      <w:r>
        <w:rPr>
          <w:rFonts w:eastAsia="Times New Roman"/>
          <w:color w:val="000000"/>
          <w:sz w:val="22"/>
        </w:rPr>
        <w:t>forfour</w:t>
      </w:r>
      <w:proofErr w:type="spellEnd"/>
      <w:r>
        <w:rPr>
          <w:rFonts w:eastAsia="Times New Roman"/>
          <w:color w:val="000000"/>
          <w:sz w:val="22"/>
        </w:rPr>
        <w:t xml:space="preserve"> offrono un</w:t>
      </w:r>
      <w:r w:rsidR="004A5F12">
        <w:rPr>
          <w:rFonts w:eastAsia="Times New Roman"/>
          <w:color w:val="000000"/>
          <w:sz w:val="22"/>
        </w:rPr>
        <w:t>’</w:t>
      </w:r>
      <w:r>
        <w:rPr>
          <w:rFonts w:eastAsia="Times New Roman"/>
          <w:color w:val="000000"/>
          <w:sz w:val="22"/>
        </w:rPr>
        <w:t xml:space="preserve">ampia gamma di equipaggiamenti per la sicurezza e il comfort. Tra questi figurano, ad esempio, </w:t>
      </w:r>
      <w:r w:rsidR="000F73BB">
        <w:rPr>
          <w:rFonts w:eastAsia="Times New Roman"/>
          <w:color w:val="000000"/>
          <w:sz w:val="22"/>
        </w:rPr>
        <w:t>il servosterzo</w:t>
      </w:r>
      <w:r>
        <w:rPr>
          <w:rFonts w:eastAsia="Times New Roman"/>
          <w:color w:val="000000"/>
          <w:sz w:val="22"/>
        </w:rPr>
        <w:t>, le luci diurne a LED, la chiusura centralizzata con telecomando, la segnalazione ottica di chiusura e l</w:t>
      </w:r>
      <w:r w:rsidR="004A5F12">
        <w:rPr>
          <w:rFonts w:eastAsia="Times New Roman"/>
          <w:color w:val="000000"/>
          <w:sz w:val="22"/>
        </w:rPr>
        <w:t>’</w:t>
      </w:r>
      <w:r>
        <w:rPr>
          <w:rFonts w:eastAsia="Times New Roman"/>
          <w:color w:val="000000"/>
          <w:sz w:val="22"/>
        </w:rPr>
        <w:t>immobilizzatore elettronico, il Tempomat con limitatore (limitazione variabile della velocità), l</w:t>
      </w:r>
      <w:r w:rsidR="004A5F12">
        <w:rPr>
          <w:rFonts w:eastAsia="Times New Roman"/>
          <w:color w:val="000000"/>
          <w:sz w:val="22"/>
        </w:rPr>
        <w:t>’</w:t>
      </w:r>
      <w:r>
        <w:rPr>
          <w:rFonts w:eastAsia="Times New Roman"/>
          <w:color w:val="000000"/>
          <w:sz w:val="22"/>
        </w:rPr>
        <w:t>indicatore della temperatura con segnalatore pericolo gelo, la strumentazione con display LCD monocromo, il computer di bordo e gli alzacristalli elettrici.</w:t>
      </w:r>
    </w:p>
    <w:p w14:paraId="5069E243" w14:textId="77777777" w:rsidR="00C703E5" w:rsidRPr="00776E56" w:rsidRDefault="00C703E5" w:rsidP="00C703E5">
      <w:pPr>
        <w:spacing w:after="0" w:line="240" w:lineRule="auto"/>
        <w:rPr>
          <w:rFonts w:eastAsia="Times New Roman"/>
          <w:color w:val="000000"/>
          <w:sz w:val="22"/>
          <w:szCs w:val="20"/>
          <w:lang w:eastAsia="de-DE"/>
        </w:rPr>
      </w:pPr>
    </w:p>
    <w:p w14:paraId="628AF8BE" w14:textId="77777777" w:rsidR="00776E56" w:rsidRDefault="00776E56" w:rsidP="00C703E5">
      <w:pPr>
        <w:keepNext/>
        <w:spacing w:after="0" w:line="240" w:lineRule="auto"/>
        <w:rPr>
          <w:rFonts w:eastAsia="Times New Roman"/>
          <w:b/>
          <w:color w:val="000000"/>
          <w:sz w:val="22"/>
        </w:rPr>
      </w:pPr>
      <w:r>
        <w:rPr>
          <w:rFonts w:eastAsia="Times New Roman"/>
          <w:b/>
          <w:color w:val="000000"/>
          <w:sz w:val="22"/>
        </w:rPr>
        <w:t xml:space="preserve">Le versioni di equipaggiamento: </w:t>
      </w:r>
      <w:proofErr w:type="spellStart"/>
      <w:r>
        <w:rPr>
          <w:rFonts w:eastAsia="Times New Roman"/>
          <w:b/>
          <w:color w:val="000000"/>
          <w:sz w:val="22"/>
        </w:rPr>
        <w:t>stilose</w:t>
      </w:r>
      <w:proofErr w:type="spellEnd"/>
      <w:r>
        <w:rPr>
          <w:rFonts w:eastAsia="Times New Roman"/>
          <w:b/>
          <w:color w:val="000000"/>
          <w:sz w:val="22"/>
        </w:rPr>
        <w:t>, eleganti e innovative</w:t>
      </w:r>
    </w:p>
    <w:p w14:paraId="091A04B4" w14:textId="77777777" w:rsidR="00C703E5" w:rsidRPr="00776E56" w:rsidRDefault="00C703E5" w:rsidP="00C703E5">
      <w:pPr>
        <w:keepNext/>
        <w:spacing w:after="0" w:line="240" w:lineRule="auto"/>
        <w:rPr>
          <w:rFonts w:eastAsia="Times New Roman"/>
          <w:b/>
          <w:color w:val="000000"/>
          <w:sz w:val="22"/>
          <w:szCs w:val="20"/>
          <w:lang w:eastAsia="de-DE"/>
        </w:rPr>
      </w:pPr>
    </w:p>
    <w:p w14:paraId="08757AE7" w14:textId="7E9EDDF4" w:rsidR="00776E56" w:rsidRDefault="000F73BB" w:rsidP="00C703E5">
      <w:pPr>
        <w:spacing w:after="0" w:line="240" w:lineRule="auto"/>
        <w:rPr>
          <w:rFonts w:eastAsia="Times New Roman"/>
          <w:color w:val="000000"/>
          <w:sz w:val="22"/>
        </w:rPr>
      </w:pPr>
      <w:r>
        <w:rPr>
          <w:rFonts w:eastAsia="Times New Roman"/>
          <w:color w:val="000000"/>
          <w:sz w:val="22"/>
        </w:rPr>
        <w:t>C</w:t>
      </w:r>
      <w:r w:rsidR="003F3229">
        <w:rPr>
          <w:rFonts w:eastAsia="Times New Roman"/>
          <w:color w:val="000000"/>
          <w:sz w:val="22"/>
        </w:rPr>
        <w:t>inque</w:t>
      </w:r>
      <w:r w:rsidR="00776E56">
        <w:rPr>
          <w:rFonts w:eastAsia="Times New Roman"/>
          <w:color w:val="000000"/>
          <w:sz w:val="22"/>
        </w:rPr>
        <w:t xml:space="preserve"> </w:t>
      </w:r>
      <w:r>
        <w:rPr>
          <w:rFonts w:eastAsia="Times New Roman"/>
          <w:color w:val="000000"/>
          <w:sz w:val="22"/>
        </w:rPr>
        <w:t xml:space="preserve">le </w:t>
      </w:r>
      <w:r w:rsidR="00776E56">
        <w:rPr>
          <w:rFonts w:eastAsia="Times New Roman"/>
          <w:color w:val="000000"/>
          <w:sz w:val="22"/>
        </w:rPr>
        <w:t xml:space="preserve">versioni con </w:t>
      </w:r>
      <w:r>
        <w:rPr>
          <w:rFonts w:eastAsia="Times New Roman"/>
          <w:color w:val="000000"/>
          <w:sz w:val="22"/>
        </w:rPr>
        <w:t>cui</w:t>
      </w:r>
      <w:r w:rsidR="00776E56">
        <w:rPr>
          <w:rFonts w:eastAsia="Times New Roman"/>
          <w:color w:val="000000"/>
          <w:sz w:val="22"/>
        </w:rPr>
        <w:t xml:space="preserve"> è possibile valorizzare </w:t>
      </w:r>
      <w:proofErr w:type="spellStart"/>
      <w:r w:rsidR="00776E56">
        <w:rPr>
          <w:rFonts w:eastAsia="Times New Roman"/>
          <w:color w:val="000000"/>
          <w:sz w:val="22"/>
        </w:rPr>
        <w:t>fortwo</w:t>
      </w:r>
      <w:proofErr w:type="spellEnd"/>
      <w:r w:rsidR="00776E56">
        <w:rPr>
          <w:rFonts w:eastAsia="Times New Roman"/>
          <w:color w:val="000000"/>
          <w:sz w:val="22"/>
        </w:rPr>
        <w:t xml:space="preserve"> e </w:t>
      </w:r>
      <w:proofErr w:type="spellStart"/>
      <w:r w:rsidR="00776E56">
        <w:rPr>
          <w:rFonts w:eastAsia="Times New Roman"/>
          <w:color w:val="000000"/>
          <w:sz w:val="22"/>
        </w:rPr>
        <w:t>forfour</w:t>
      </w:r>
      <w:proofErr w:type="spellEnd"/>
      <w:r w:rsidR="00776E56">
        <w:rPr>
          <w:rFonts w:eastAsia="Times New Roman"/>
          <w:color w:val="000000"/>
          <w:sz w:val="22"/>
        </w:rPr>
        <w:t xml:space="preserve"> e personalizzarle a livello estetico</w:t>
      </w:r>
      <w:r>
        <w:rPr>
          <w:rFonts w:eastAsia="Times New Roman"/>
          <w:color w:val="000000"/>
          <w:sz w:val="22"/>
        </w:rPr>
        <w:t>:</w:t>
      </w:r>
      <w:r w:rsidR="003F3229">
        <w:rPr>
          <w:rFonts w:eastAsia="Times New Roman"/>
          <w:color w:val="000000"/>
          <w:sz w:val="22"/>
        </w:rPr>
        <w:t xml:space="preserve"> </w:t>
      </w:r>
      <w:proofErr w:type="spellStart"/>
      <w:r w:rsidR="003F3229">
        <w:rPr>
          <w:rFonts w:eastAsia="Times New Roman"/>
          <w:color w:val="000000"/>
          <w:sz w:val="22"/>
        </w:rPr>
        <w:t>youngster</w:t>
      </w:r>
      <w:proofErr w:type="spellEnd"/>
      <w:r w:rsidR="003F3229">
        <w:rPr>
          <w:rFonts w:eastAsia="Times New Roman"/>
          <w:color w:val="000000"/>
          <w:sz w:val="22"/>
        </w:rPr>
        <w:t xml:space="preserve">, </w:t>
      </w:r>
      <w:proofErr w:type="spellStart"/>
      <w:r w:rsidR="003F3229">
        <w:rPr>
          <w:rFonts w:eastAsia="Times New Roman"/>
          <w:color w:val="000000"/>
          <w:sz w:val="22"/>
        </w:rPr>
        <w:t>urban</w:t>
      </w:r>
      <w:proofErr w:type="spellEnd"/>
      <w:r w:rsidR="003F3229">
        <w:rPr>
          <w:rFonts w:eastAsia="Times New Roman"/>
          <w:color w:val="000000"/>
          <w:sz w:val="22"/>
        </w:rPr>
        <w:t>,</w:t>
      </w:r>
      <w:r w:rsidR="00776E56">
        <w:rPr>
          <w:rFonts w:eastAsia="Times New Roman"/>
          <w:color w:val="000000"/>
          <w:sz w:val="22"/>
        </w:rPr>
        <w:t xml:space="preserve"> </w:t>
      </w:r>
      <w:proofErr w:type="spellStart"/>
      <w:r w:rsidR="00776E56">
        <w:rPr>
          <w:rFonts w:eastAsia="Times New Roman"/>
          <w:color w:val="000000"/>
          <w:sz w:val="22"/>
        </w:rPr>
        <w:t>passion</w:t>
      </w:r>
      <w:proofErr w:type="spellEnd"/>
      <w:r w:rsidR="00776E56">
        <w:rPr>
          <w:rFonts w:eastAsia="Times New Roman"/>
          <w:color w:val="000000"/>
          <w:sz w:val="22"/>
        </w:rPr>
        <w:t xml:space="preserve">, </w:t>
      </w:r>
      <w:proofErr w:type="spellStart"/>
      <w:r w:rsidR="00776E56">
        <w:rPr>
          <w:rFonts w:eastAsia="Times New Roman"/>
          <w:color w:val="000000"/>
          <w:sz w:val="22"/>
        </w:rPr>
        <w:t>proxy</w:t>
      </w:r>
      <w:proofErr w:type="spellEnd"/>
      <w:r w:rsidR="003F3229">
        <w:rPr>
          <w:rFonts w:eastAsia="Times New Roman"/>
          <w:color w:val="000000"/>
          <w:sz w:val="22"/>
        </w:rPr>
        <w:t xml:space="preserve"> e prime</w:t>
      </w:r>
      <w:r w:rsidR="00776E56">
        <w:rPr>
          <w:rFonts w:eastAsia="Times New Roman"/>
          <w:color w:val="000000"/>
          <w:sz w:val="22"/>
        </w:rPr>
        <w:t>. Le versioni di equipaggiamento sono disponibili per tutte le combinazioni di motore/cambio, ad eccezione della motorizzazione di base da 45 kW. Di seguito le caratteristiche principali.</w:t>
      </w:r>
    </w:p>
    <w:p w14:paraId="46331122" w14:textId="77777777" w:rsidR="00C703E5" w:rsidRDefault="00C703E5" w:rsidP="00C703E5">
      <w:pPr>
        <w:spacing w:after="0" w:line="240" w:lineRule="auto"/>
        <w:rPr>
          <w:rFonts w:eastAsia="Times New Roman"/>
          <w:color w:val="000000"/>
          <w:sz w:val="22"/>
        </w:rPr>
      </w:pPr>
    </w:p>
    <w:p w14:paraId="0D776172" w14:textId="6280A5B6" w:rsidR="00F14B55" w:rsidRDefault="00F14B55" w:rsidP="00C703E5">
      <w:pPr>
        <w:spacing w:after="0" w:line="240" w:lineRule="auto"/>
        <w:rPr>
          <w:b/>
          <w:sz w:val="22"/>
          <w:szCs w:val="22"/>
        </w:rPr>
      </w:pPr>
      <w:proofErr w:type="spellStart"/>
      <w:r>
        <w:rPr>
          <w:b/>
          <w:sz w:val="22"/>
          <w:szCs w:val="22"/>
        </w:rPr>
        <w:t>y</w:t>
      </w:r>
      <w:r w:rsidRPr="00A729C7">
        <w:rPr>
          <w:b/>
          <w:sz w:val="22"/>
          <w:szCs w:val="22"/>
        </w:rPr>
        <w:t>oungster</w:t>
      </w:r>
      <w:proofErr w:type="spellEnd"/>
      <w:r>
        <w:rPr>
          <w:b/>
          <w:sz w:val="22"/>
          <w:szCs w:val="22"/>
        </w:rPr>
        <w:t xml:space="preserve">. </w:t>
      </w:r>
      <w:r w:rsidRPr="00A729C7">
        <w:rPr>
          <w:sz w:val="22"/>
          <w:szCs w:val="22"/>
          <w:u w:val="single"/>
        </w:rPr>
        <w:t>Una rivoluzione di sicurezza, comfort ed infotainment che si rivolge ai più giovani.</w:t>
      </w:r>
      <w:r w:rsidRPr="00A729C7">
        <w:rPr>
          <w:sz w:val="22"/>
          <w:szCs w:val="22"/>
        </w:rPr>
        <w:t xml:space="preserve"> A bordo di </w:t>
      </w:r>
      <w:proofErr w:type="spellStart"/>
      <w:r w:rsidRPr="00A729C7">
        <w:rPr>
          <w:sz w:val="22"/>
          <w:szCs w:val="22"/>
        </w:rPr>
        <w:t>smart</w:t>
      </w:r>
      <w:proofErr w:type="spellEnd"/>
      <w:r w:rsidRPr="00A729C7">
        <w:rPr>
          <w:sz w:val="22"/>
          <w:szCs w:val="22"/>
        </w:rPr>
        <w:t xml:space="preserve"> </w:t>
      </w:r>
      <w:proofErr w:type="spellStart"/>
      <w:r w:rsidRPr="00A729C7">
        <w:rPr>
          <w:sz w:val="22"/>
          <w:szCs w:val="22"/>
        </w:rPr>
        <w:t>youngster</w:t>
      </w:r>
      <w:proofErr w:type="spellEnd"/>
      <w:r w:rsidRPr="00A729C7">
        <w:rPr>
          <w:sz w:val="22"/>
          <w:szCs w:val="22"/>
        </w:rPr>
        <w:t xml:space="preserve"> è possibile ascoltare la musica dal proprio </w:t>
      </w:r>
      <w:proofErr w:type="spellStart"/>
      <w:r w:rsidRPr="00A729C7">
        <w:rPr>
          <w:sz w:val="22"/>
          <w:szCs w:val="22"/>
        </w:rPr>
        <w:t>smartphone</w:t>
      </w:r>
      <w:proofErr w:type="spellEnd"/>
      <w:r w:rsidRPr="00A729C7">
        <w:rPr>
          <w:sz w:val="22"/>
          <w:szCs w:val="22"/>
        </w:rPr>
        <w:t xml:space="preserve"> e comunicare in piena sicurezza grazie al vivavoce Bluetooth, senza mai staccare le mani dal volante. Cinque airbag, ESP, </w:t>
      </w:r>
      <w:proofErr w:type="spellStart"/>
      <w:r w:rsidRPr="00A729C7">
        <w:rPr>
          <w:sz w:val="22"/>
          <w:szCs w:val="22"/>
        </w:rPr>
        <w:t>Crosswind</w:t>
      </w:r>
      <w:proofErr w:type="spellEnd"/>
      <w:r w:rsidRPr="00A729C7">
        <w:rPr>
          <w:sz w:val="22"/>
          <w:szCs w:val="22"/>
        </w:rPr>
        <w:t xml:space="preserve">, Hill Start e </w:t>
      </w:r>
      <w:proofErr w:type="spellStart"/>
      <w:r w:rsidRPr="00A729C7">
        <w:rPr>
          <w:sz w:val="22"/>
          <w:szCs w:val="22"/>
        </w:rPr>
        <w:t>speed</w:t>
      </w:r>
      <w:proofErr w:type="spellEnd"/>
      <w:r w:rsidRPr="00A729C7">
        <w:rPr>
          <w:sz w:val="22"/>
          <w:szCs w:val="22"/>
        </w:rPr>
        <w:t xml:space="preserve"> </w:t>
      </w:r>
      <w:proofErr w:type="spellStart"/>
      <w:r w:rsidRPr="00A729C7">
        <w:rPr>
          <w:sz w:val="22"/>
          <w:szCs w:val="22"/>
        </w:rPr>
        <w:t>limit</w:t>
      </w:r>
      <w:proofErr w:type="spellEnd"/>
      <w:r w:rsidRPr="00A729C7">
        <w:rPr>
          <w:sz w:val="22"/>
          <w:szCs w:val="22"/>
        </w:rPr>
        <w:t xml:space="preserve"> assist contribuiscono a garantire livelli di sicurezza unici nel segmento. Cerchi in lega e </w:t>
      </w:r>
      <w:r>
        <w:rPr>
          <w:sz w:val="22"/>
          <w:szCs w:val="22"/>
        </w:rPr>
        <w:t>climatizzatore automatico</w:t>
      </w:r>
      <w:r w:rsidRPr="00A729C7">
        <w:rPr>
          <w:sz w:val="22"/>
          <w:szCs w:val="22"/>
        </w:rPr>
        <w:t xml:space="preserve"> contribuiscono al look e al comfort della versione </w:t>
      </w:r>
      <w:proofErr w:type="spellStart"/>
      <w:r w:rsidRPr="00A729C7">
        <w:rPr>
          <w:sz w:val="22"/>
          <w:szCs w:val="22"/>
        </w:rPr>
        <w:t>youngster</w:t>
      </w:r>
      <w:proofErr w:type="spellEnd"/>
      <w:r w:rsidRPr="00A729C7">
        <w:rPr>
          <w:sz w:val="22"/>
          <w:szCs w:val="22"/>
        </w:rPr>
        <w:t>.</w:t>
      </w:r>
    </w:p>
    <w:p w14:paraId="668D7106" w14:textId="77777777" w:rsidR="00D71824" w:rsidRDefault="00D71824" w:rsidP="00C703E5">
      <w:pPr>
        <w:spacing w:after="0" w:line="240" w:lineRule="auto"/>
        <w:rPr>
          <w:b/>
          <w:sz w:val="22"/>
          <w:szCs w:val="22"/>
        </w:rPr>
      </w:pPr>
    </w:p>
    <w:p w14:paraId="76F73741" w14:textId="66028A63" w:rsidR="00F14B55" w:rsidRPr="00681068" w:rsidRDefault="00F14B55" w:rsidP="00C703E5">
      <w:pPr>
        <w:spacing w:after="0" w:line="240" w:lineRule="auto"/>
        <w:rPr>
          <w:sz w:val="22"/>
          <w:szCs w:val="22"/>
        </w:rPr>
      </w:pPr>
      <w:proofErr w:type="spellStart"/>
      <w:r>
        <w:rPr>
          <w:b/>
          <w:sz w:val="22"/>
          <w:szCs w:val="22"/>
        </w:rPr>
        <w:t>urban</w:t>
      </w:r>
      <w:proofErr w:type="spellEnd"/>
      <w:r>
        <w:rPr>
          <w:b/>
          <w:sz w:val="22"/>
          <w:szCs w:val="22"/>
        </w:rPr>
        <w:t xml:space="preserve">. </w:t>
      </w:r>
      <w:r w:rsidRPr="00A729C7">
        <w:rPr>
          <w:sz w:val="22"/>
          <w:szCs w:val="22"/>
          <w:u w:val="single"/>
        </w:rPr>
        <w:t>La più sportiva di sempre.</w:t>
      </w:r>
      <w:r w:rsidRPr="00A729C7">
        <w:rPr>
          <w:sz w:val="22"/>
          <w:szCs w:val="22"/>
        </w:rPr>
        <w:t xml:space="preserve"> </w:t>
      </w:r>
      <w:r w:rsidR="000F73BB">
        <w:rPr>
          <w:sz w:val="22"/>
          <w:szCs w:val="22"/>
        </w:rPr>
        <w:t xml:space="preserve">Sostituisce il modello di lancio sport </w:t>
      </w:r>
      <w:proofErr w:type="spellStart"/>
      <w:r w:rsidR="000F73BB">
        <w:rPr>
          <w:sz w:val="22"/>
          <w:szCs w:val="22"/>
        </w:rPr>
        <w:t>edition</w:t>
      </w:r>
      <w:proofErr w:type="spellEnd"/>
      <w:r w:rsidR="000F73BB">
        <w:rPr>
          <w:sz w:val="22"/>
          <w:szCs w:val="22"/>
        </w:rPr>
        <w:t xml:space="preserve"> #1 e a</w:t>
      </w:r>
      <w:r w:rsidRPr="00A729C7">
        <w:rPr>
          <w:sz w:val="22"/>
          <w:szCs w:val="22"/>
        </w:rPr>
        <w:t>ggiunge agli e</w:t>
      </w:r>
      <w:r>
        <w:rPr>
          <w:sz w:val="22"/>
          <w:szCs w:val="22"/>
        </w:rPr>
        <w:t>quipaggiamenti</w:t>
      </w:r>
      <w:r w:rsidR="0003299F">
        <w:rPr>
          <w:sz w:val="22"/>
          <w:szCs w:val="22"/>
        </w:rPr>
        <w:t xml:space="preserve"> </w:t>
      </w:r>
      <w:r>
        <w:rPr>
          <w:sz w:val="22"/>
          <w:szCs w:val="22"/>
        </w:rPr>
        <w:t xml:space="preserve">della </w:t>
      </w:r>
      <w:proofErr w:type="spellStart"/>
      <w:r>
        <w:rPr>
          <w:sz w:val="22"/>
          <w:szCs w:val="22"/>
        </w:rPr>
        <w:t>youngster</w:t>
      </w:r>
      <w:proofErr w:type="spellEnd"/>
      <w:r>
        <w:rPr>
          <w:sz w:val="22"/>
          <w:szCs w:val="22"/>
        </w:rPr>
        <w:t xml:space="preserve"> </w:t>
      </w:r>
      <w:r w:rsidRPr="00A729C7">
        <w:rPr>
          <w:sz w:val="22"/>
          <w:szCs w:val="22"/>
        </w:rPr>
        <w:t xml:space="preserve">volante e leva cambio in pelle, servo parametrico, tetto trasparente, </w:t>
      </w:r>
      <w:r w:rsidRPr="00681068">
        <w:rPr>
          <w:sz w:val="22"/>
          <w:szCs w:val="22"/>
        </w:rPr>
        <w:t xml:space="preserve">cerchi da 16” </w:t>
      </w:r>
      <w:r w:rsidR="0003299F" w:rsidRPr="00681068">
        <w:rPr>
          <w:sz w:val="22"/>
          <w:szCs w:val="22"/>
        </w:rPr>
        <w:t>bicolore su</w:t>
      </w:r>
      <w:r w:rsidRPr="00681068">
        <w:rPr>
          <w:sz w:val="22"/>
          <w:szCs w:val="22"/>
        </w:rPr>
        <w:t xml:space="preserve"> </w:t>
      </w:r>
      <w:r w:rsidR="0003299F" w:rsidRPr="00681068">
        <w:rPr>
          <w:sz w:val="22"/>
          <w:szCs w:val="22"/>
        </w:rPr>
        <w:t xml:space="preserve">rivestimenti dei passaruota neri, </w:t>
      </w:r>
      <w:r w:rsidRPr="00A729C7">
        <w:rPr>
          <w:sz w:val="22"/>
          <w:szCs w:val="22"/>
        </w:rPr>
        <w:t xml:space="preserve">assetto e scarico cromato sportivo. </w:t>
      </w:r>
      <w:r>
        <w:rPr>
          <w:sz w:val="22"/>
          <w:szCs w:val="22"/>
        </w:rPr>
        <w:t xml:space="preserve">Brillante sia con il cambio meccanico che con il nuovo doppia frizione a 6 marce </w:t>
      </w:r>
      <w:proofErr w:type="spellStart"/>
      <w:r>
        <w:rPr>
          <w:sz w:val="22"/>
          <w:szCs w:val="22"/>
        </w:rPr>
        <w:t>twinamic</w:t>
      </w:r>
      <w:proofErr w:type="spellEnd"/>
      <w:r>
        <w:rPr>
          <w:sz w:val="22"/>
          <w:szCs w:val="22"/>
        </w:rPr>
        <w:t xml:space="preserve"> - che su questa versione comprende anche i </w:t>
      </w:r>
      <w:proofErr w:type="spellStart"/>
      <w:r>
        <w:rPr>
          <w:sz w:val="22"/>
          <w:szCs w:val="22"/>
        </w:rPr>
        <w:t>paddles</w:t>
      </w:r>
      <w:proofErr w:type="spellEnd"/>
      <w:r>
        <w:rPr>
          <w:sz w:val="22"/>
          <w:szCs w:val="22"/>
        </w:rPr>
        <w:t xml:space="preserve"> al volante </w:t>
      </w:r>
      <w:r w:rsidR="0003299F">
        <w:rPr>
          <w:sz w:val="22"/>
          <w:szCs w:val="22"/>
        </w:rPr>
        <w:t>–</w:t>
      </w:r>
      <w:r w:rsidRPr="00A729C7">
        <w:rPr>
          <w:sz w:val="22"/>
          <w:szCs w:val="22"/>
        </w:rPr>
        <w:t xml:space="preserve"> </w:t>
      </w:r>
      <w:r w:rsidR="0003299F" w:rsidRPr="00681068">
        <w:rPr>
          <w:sz w:val="22"/>
          <w:szCs w:val="22"/>
        </w:rPr>
        <w:t>consente ora di scegliere fra 3 tonalità diverse per i rivestimenti interni</w:t>
      </w:r>
      <w:r w:rsidRPr="00681068">
        <w:rPr>
          <w:sz w:val="22"/>
          <w:szCs w:val="22"/>
        </w:rPr>
        <w:t xml:space="preserve">. </w:t>
      </w:r>
    </w:p>
    <w:p w14:paraId="7D8B5D76" w14:textId="77777777" w:rsidR="00D71824" w:rsidRDefault="00D71824" w:rsidP="00C703E5">
      <w:pPr>
        <w:spacing w:after="0" w:line="240" w:lineRule="auto"/>
        <w:rPr>
          <w:b/>
          <w:sz w:val="22"/>
          <w:szCs w:val="22"/>
        </w:rPr>
      </w:pPr>
    </w:p>
    <w:p w14:paraId="44635C01" w14:textId="77777777" w:rsidR="00F14B55" w:rsidRDefault="00F14B55" w:rsidP="00C703E5">
      <w:pPr>
        <w:spacing w:after="0" w:line="240" w:lineRule="auto"/>
        <w:rPr>
          <w:b/>
          <w:sz w:val="22"/>
          <w:szCs w:val="22"/>
        </w:rPr>
      </w:pPr>
      <w:proofErr w:type="spellStart"/>
      <w:r>
        <w:rPr>
          <w:b/>
          <w:sz w:val="22"/>
          <w:szCs w:val="22"/>
        </w:rPr>
        <w:t>p</w:t>
      </w:r>
      <w:r w:rsidRPr="000F4BC4">
        <w:rPr>
          <w:b/>
          <w:sz w:val="22"/>
          <w:szCs w:val="22"/>
        </w:rPr>
        <w:t>assion</w:t>
      </w:r>
      <w:proofErr w:type="spellEnd"/>
      <w:r>
        <w:rPr>
          <w:b/>
          <w:sz w:val="22"/>
          <w:szCs w:val="22"/>
        </w:rPr>
        <w:t xml:space="preserve">. </w:t>
      </w:r>
      <w:r w:rsidRPr="00A729C7">
        <w:rPr>
          <w:sz w:val="22"/>
          <w:szCs w:val="22"/>
          <w:u w:val="single"/>
        </w:rPr>
        <w:t>Il cuore della gamma, amata dalle donne.</w:t>
      </w:r>
      <w:r w:rsidRPr="00A729C7">
        <w:rPr>
          <w:sz w:val="22"/>
          <w:szCs w:val="22"/>
        </w:rPr>
        <w:t xml:space="preserve"> Colorata, glamour ed elegante, aggiunge agli equipaggiamenti già presenti sulla </w:t>
      </w:r>
      <w:proofErr w:type="spellStart"/>
      <w:r w:rsidRPr="00A729C7">
        <w:rPr>
          <w:sz w:val="22"/>
          <w:szCs w:val="22"/>
        </w:rPr>
        <w:t>youngster</w:t>
      </w:r>
      <w:proofErr w:type="spellEnd"/>
      <w:r w:rsidRPr="00A729C7">
        <w:rPr>
          <w:sz w:val="22"/>
          <w:szCs w:val="22"/>
        </w:rPr>
        <w:t>, volante e leva cambio in pelle, servo parametrico, tetto trasparente, Sedili Black/Orange</w:t>
      </w:r>
      <w:r>
        <w:rPr>
          <w:sz w:val="22"/>
          <w:szCs w:val="22"/>
        </w:rPr>
        <w:t xml:space="preserve"> o White/Black,</w:t>
      </w:r>
      <w:r w:rsidRPr="00A729C7">
        <w:rPr>
          <w:sz w:val="22"/>
          <w:szCs w:val="22"/>
        </w:rPr>
        <w:t xml:space="preserve"> volante multifunzione in pelle e schermo multifunzione a colori con trip computer. I cerchi in lega </w:t>
      </w:r>
      <w:proofErr w:type="spellStart"/>
      <w:r w:rsidRPr="00A729C7">
        <w:rPr>
          <w:sz w:val="22"/>
          <w:szCs w:val="22"/>
        </w:rPr>
        <w:t>Bicolor</w:t>
      </w:r>
      <w:proofErr w:type="spellEnd"/>
      <w:r w:rsidRPr="00A729C7">
        <w:rPr>
          <w:sz w:val="22"/>
          <w:szCs w:val="22"/>
        </w:rPr>
        <w:t xml:space="preserve"> da 15” con finitura a specchio, il </w:t>
      </w:r>
      <w:proofErr w:type="spellStart"/>
      <w:r w:rsidRPr="00A729C7">
        <w:rPr>
          <w:sz w:val="22"/>
          <w:szCs w:val="22"/>
        </w:rPr>
        <w:t>tridion</w:t>
      </w:r>
      <w:proofErr w:type="spellEnd"/>
      <w:r w:rsidRPr="00A729C7">
        <w:rPr>
          <w:sz w:val="22"/>
          <w:szCs w:val="22"/>
        </w:rPr>
        <w:t xml:space="preserve"> silver e numerosi dettagli negli interni rendono la versione </w:t>
      </w:r>
      <w:proofErr w:type="spellStart"/>
      <w:r w:rsidRPr="00A729C7">
        <w:rPr>
          <w:sz w:val="22"/>
          <w:szCs w:val="22"/>
        </w:rPr>
        <w:t>passion</w:t>
      </w:r>
      <w:proofErr w:type="spellEnd"/>
      <w:r w:rsidRPr="00A729C7">
        <w:rPr>
          <w:sz w:val="22"/>
          <w:szCs w:val="22"/>
        </w:rPr>
        <w:t xml:space="preserve"> unica e di grande carattere.</w:t>
      </w:r>
    </w:p>
    <w:p w14:paraId="32CD6D2D" w14:textId="77777777" w:rsidR="00F14B55" w:rsidRDefault="00F14B55" w:rsidP="00C703E5">
      <w:pPr>
        <w:spacing w:after="0" w:line="240" w:lineRule="auto"/>
        <w:rPr>
          <w:b/>
          <w:sz w:val="22"/>
          <w:szCs w:val="22"/>
        </w:rPr>
      </w:pPr>
    </w:p>
    <w:p w14:paraId="3A604648" w14:textId="05724A5D" w:rsidR="00F14B55" w:rsidRDefault="00F14B55" w:rsidP="00C703E5">
      <w:pPr>
        <w:spacing w:after="0" w:line="240" w:lineRule="auto"/>
        <w:rPr>
          <w:b/>
          <w:sz w:val="22"/>
          <w:szCs w:val="22"/>
        </w:rPr>
      </w:pPr>
      <w:proofErr w:type="spellStart"/>
      <w:r>
        <w:rPr>
          <w:b/>
          <w:sz w:val="22"/>
          <w:szCs w:val="22"/>
        </w:rPr>
        <w:t>proxy</w:t>
      </w:r>
      <w:proofErr w:type="spellEnd"/>
      <w:r>
        <w:rPr>
          <w:b/>
          <w:sz w:val="22"/>
          <w:szCs w:val="22"/>
        </w:rPr>
        <w:t xml:space="preserve">. </w:t>
      </w:r>
      <w:r w:rsidRPr="00A729C7">
        <w:rPr>
          <w:sz w:val="22"/>
          <w:szCs w:val="22"/>
          <w:u w:val="single"/>
        </w:rPr>
        <w:t xml:space="preserve">La versione più </w:t>
      </w:r>
      <w:proofErr w:type="spellStart"/>
      <w:r w:rsidRPr="00A729C7">
        <w:rPr>
          <w:sz w:val="22"/>
          <w:szCs w:val="22"/>
          <w:u w:val="single"/>
        </w:rPr>
        <w:t>più</w:t>
      </w:r>
      <w:proofErr w:type="spellEnd"/>
      <w:r w:rsidRPr="00A729C7">
        <w:rPr>
          <w:sz w:val="22"/>
          <w:szCs w:val="22"/>
          <w:u w:val="single"/>
        </w:rPr>
        <w:t xml:space="preserve"> originale e frizzante.</w:t>
      </w:r>
      <w:r w:rsidRPr="00A729C7">
        <w:rPr>
          <w:sz w:val="22"/>
          <w:szCs w:val="22"/>
        </w:rPr>
        <w:t xml:space="preserve"> Eredita gli equipaggiamenti della sport </w:t>
      </w:r>
      <w:proofErr w:type="spellStart"/>
      <w:r w:rsidRPr="00A729C7">
        <w:rPr>
          <w:sz w:val="22"/>
          <w:szCs w:val="22"/>
        </w:rPr>
        <w:t>edition</w:t>
      </w:r>
      <w:proofErr w:type="spellEnd"/>
      <w:r w:rsidRPr="00A729C7">
        <w:rPr>
          <w:sz w:val="22"/>
          <w:szCs w:val="22"/>
        </w:rPr>
        <w:t xml:space="preserve"> #1 e li arricchisce ulteriormente grazie agli interni in </w:t>
      </w:r>
      <w:r w:rsidRPr="00A729C7">
        <w:rPr>
          <w:sz w:val="22"/>
          <w:szCs w:val="22"/>
        </w:rPr>
        <w:lastRenderedPageBreak/>
        <w:t xml:space="preserve">pelle eco e tessuto bianco/blue marine e alla </w:t>
      </w:r>
      <w:proofErr w:type="spellStart"/>
      <w:r w:rsidRPr="00A729C7">
        <w:rPr>
          <w:sz w:val="22"/>
          <w:szCs w:val="22"/>
        </w:rPr>
        <w:t>smartphone</w:t>
      </w:r>
      <w:proofErr w:type="spellEnd"/>
      <w:r w:rsidRPr="00A729C7">
        <w:rPr>
          <w:sz w:val="22"/>
          <w:szCs w:val="22"/>
        </w:rPr>
        <w:t xml:space="preserve"> </w:t>
      </w:r>
      <w:proofErr w:type="spellStart"/>
      <w:r w:rsidRPr="00A729C7">
        <w:rPr>
          <w:sz w:val="22"/>
          <w:szCs w:val="22"/>
        </w:rPr>
        <w:t>integration</w:t>
      </w:r>
      <w:proofErr w:type="spellEnd"/>
      <w:r w:rsidRPr="00A729C7">
        <w:rPr>
          <w:sz w:val="22"/>
          <w:szCs w:val="22"/>
        </w:rPr>
        <w:t xml:space="preserve">. Lo sport pack con </w:t>
      </w:r>
      <w:r w:rsidRPr="00681068">
        <w:rPr>
          <w:sz w:val="22"/>
          <w:szCs w:val="22"/>
        </w:rPr>
        <w:t xml:space="preserve">cerchi in lega </w:t>
      </w:r>
      <w:r w:rsidR="0003299F" w:rsidRPr="00681068">
        <w:rPr>
          <w:sz w:val="22"/>
          <w:szCs w:val="22"/>
        </w:rPr>
        <w:t>neri</w:t>
      </w:r>
      <w:r w:rsidRPr="00681068">
        <w:rPr>
          <w:sz w:val="22"/>
          <w:szCs w:val="22"/>
        </w:rPr>
        <w:t xml:space="preserve"> da 16”, </w:t>
      </w:r>
      <w:r w:rsidRPr="00A729C7">
        <w:rPr>
          <w:sz w:val="22"/>
          <w:szCs w:val="22"/>
        </w:rPr>
        <w:t>l</w:t>
      </w:r>
      <w:r w:rsidR="004A5F12">
        <w:rPr>
          <w:sz w:val="22"/>
          <w:szCs w:val="22"/>
        </w:rPr>
        <w:t>’</w:t>
      </w:r>
      <w:r w:rsidRPr="00A729C7">
        <w:rPr>
          <w:sz w:val="22"/>
          <w:szCs w:val="22"/>
        </w:rPr>
        <w:t>assetto sport e il tetto trasparente ne sot</w:t>
      </w:r>
      <w:r w:rsidR="000F73BB">
        <w:rPr>
          <w:sz w:val="22"/>
          <w:szCs w:val="22"/>
        </w:rPr>
        <w:t>tolineano il carattere sportivo. C</w:t>
      </w:r>
      <w:r>
        <w:rPr>
          <w:sz w:val="22"/>
          <w:szCs w:val="22"/>
        </w:rPr>
        <w:t xml:space="preserve">on il nuovo cambio automatico a doppia frizione </w:t>
      </w:r>
      <w:proofErr w:type="spellStart"/>
      <w:r>
        <w:rPr>
          <w:sz w:val="22"/>
          <w:szCs w:val="22"/>
        </w:rPr>
        <w:t>twinamic</w:t>
      </w:r>
      <w:proofErr w:type="spellEnd"/>
      <w:r>
        <w:rPr>
          <w:sz w:val="22"/>
          <w:szCs w:val="22"/>
        </w:rPr>
        <w:t xml:space="preserve"> sono di serie anche i </w:t>
      </w:r>
      <w:proofErr w:type="spellStart"/>
      <w:r>
        <w:rPr>
          <w:sz w:val="22"/>
          <w:szCs w:val="22"/>
        </w:rPr>
        <w:t>paddles</w:t>
      </w:r>
      <w:proofErr w:type="spellEnd"/>
      <w:r>
        <w:rPr>
          <w:sz w:val="22"/>
          <w:szCs w:val="22"/>
        </w:rPr>
        <w:t xml:space="preserve"> al volante.</w:t>
      </w:r>
    </w:p>
    <w:p w14:paraId="5B35E871" w14:textId="77777777" w:rsidR="00D71824" w:rsidRDefault="00D71824" w:rsidP="00C703E5">
      <w:pPr>
        <w:spacing w:after="0" w:line="240" w:lineRule="auto"/>
        <w:rPr>
          <w:b/>
          <w:sz w:val="22"/>
          <w:szCs w:val="22"/>
        </w:rPr>
      </w:pPr>
    </w:p>
    <w:p w14:paraId="5CCFD690" w14:textId="0E9E6709" w:rsidR="00F14B55" w:rsidRPr="00690F3C" w:rsidRDefault="00F14B55" w:rsidP="00C703E5">
      <w:pPr>
        <w:spacing w:after="0" w:line="240" w:lineRule="auto"/>
        <w:rPr>
          <w:sz w:val="22"/>
          <w:szCs w:val="22"/>
        </w:rPr>
      </w:pPr>
      <w:r>
        <w:rPr>
          <w:b/>
          <w:sz w:val="22"/>
          <w:szCs w:val="22"/>
        </w:rPr>
        <w:t>p</w:t>
      </w:r>
      <w:r w:rsidRPr="00A729C7">
        <w:rPr>
          <w:b/>
          <w:sz w:val="22"/>
          <w:szCs w:val="22"/>
        </w:rPr>
        <w:t>rime</w:t>
      </w:r>
      <w:r>
        <w:rPr>
          <w:b/>
          <w:sz w:val="22"/>
          <w:szCs w:val="22"/>
        </w:rPr>
        <w:t xml:space="preserve">. </w:t>
      </w:r>
      <w:r w:rsidRPr="00A729C7">
        <w:rPr>
          <w:sz w:val="22"/>
          <w:szCs w:val="22"/>
          <w:u w:val="single"/>
        </w:rPr>
        <w:t>È la più sofisticata e innovativa ed eredita tutta la tecnologia Mercedes-Benz in termini di sicurezza e comfort.</w:t>
      </w:r>
      <w:r w:rsidRPr="00A729C7">
        <w:rPr>
          <w:sz w:val="22"/>
          <w:szCs w:val="22"/>
        </w:rPr>
        <w:t xml:space="preserve"> Oltre agli equipaggiamenti già presenti nella versione </w:t>
      </w:r>
      <w:proofErr w:type="spellStart"/>
      <w:r w:rsidRPr="00A729C7">
        <w:rPr>
          <w:sz w:val="22"/>
          <w:szCs w:val="22"/>
        </w:rPr>
        <w:t>passion</w:t>
      </w:r>
      <w:proofErr w:type="spellEnd"/>
      <w:r w:rsidRPr="00A729C7">
        <w:rPr>
          <w:sz w:val="22"/>
          <w:szCs w:val="22"/>
        </w:rPr>
        <w:t>, grazie all</w:t>
      </w:r>
      <w:r w:rsidR="004A5F12">
        <w:rPr>
          <w:sz w:val="22"/>
          <w:szCs w:val="22"/>
        </w:rPr>
        <w:t>’</w:t>
      </w:r>
      <w:r w:rsidRPr="00A729C7">
        <w:rPr>
          <w:sz w:val="22"/>
          <w:szCs w:val="22"/>
        </w:rPr>
        <w:t xml:space="preserve">interazione di radar e telecamere è in grado di allertare il guidatore in caso di rischio di collisione con il veicolo che precede. Anche le manovre di parcheggio diventano ancora più semplici grazie ai sensori posteriori. Sedili riscaldabili in pelle, color display e </w:t>
      </w:r>
      <w:proofErr w:type="spellStart"/>
      <w:r w:rsidRPr="00A729C7">
        <w:rPr>
          <w:sz w:val="22"/>
          <w:szCs w:val="22"/>
        </w:rPr>
        <w:t>smartphone</w:t>
      </w:r>
      <w:proofErr w:type="spellEnd"/>
      <w:r w:rsidRPr="00A729C7">
        <w:rPr>
          <w:sz w:val="22"/>
          <w:szCs w:val="22"/>
        </w:rPr>
        <w:t xml:space="preserve"> </w:t>
      </w:r>
      <w:proofErr w:type="spellStart"/>
      <w:r w:rsidRPr="00A729C7">
        <w:rPr>
          <w:sz w:val="22"/>
          <w:szCs w:val="22"/>
        </w:rPr>
        <w:t>integration</w:t>
      </w:r>
      <w:proofErr w:type="spellEnd"/>
      <w:r w:rsidRPr="00A729C7">
        <w:rPr>
          <w:sz w:val="22"/>
          <w:szCs w:val="22"/>
        </w:rPr>
        <w:t xml:space="preserve"> rendono l</w:t>
      </w:r>
      <w:r w:rsidR="004A5F12">
        <w:rPr>
          <w:sz w:val="22"/>
          <w:szCs w:val="22"/>
        </w:rPr>
        <w:t>’</w:t>
      </w:r>
      <w:r w:rsidRPr="00A729C7">
        <w:rPr>
          <w:sz w:val="22"/>
          <w:szCs w:val="22"/>
        </w:rPr>
        <w:t xml:space="preserve">abitacolo esclusivo e tecnologico, mentre i cerchi in lega </w:t>
      </w:r>
      <w:proofErr w:type="spellStart"/>
      <w:r w:rsidRPr="00A729C7">
        <w:rPr>
          <w:sz w:val="22"/>
          <w:szCs w:val="22"/>
        </w:rPr>
        <w:t>bicolor</w:t>
      </w:r>
      <w:proofErr w:type="spellEnd"/>
      <w:r w:rsidRPr="00A729C7">
        <w:rPr>
          <w:sz w:val="22"/>
          <w:szCs w:val="22"/>
        </w:rPr>
        <w:t xml:space="preserve"> con finitura a specchio e i fari C-LED sottolinean</w:t>
      </w:r>
      <w:r w:rsidR="00690F3C">
        <w:rPr>
          <w:sz w:val="22"/>
          <w:szCs w:val="22"/>
        </w:rPr>
        <w:t xml:space="preserve">o con stile il design esterno. </w:t>
      </w:r>
    </w:p>
    <w:p w14:paraId="3025117B" w14:textId="77777777" w:rsidR="00C703E5" w:rsidRDefault="00C703E5" w:rsidP="00C703E5">
      <w:pPr>
        <w:keepNext/>
        <w:spacing w:after="0" w:line="240" w:lineRule="auto"/>
        <w:rPr>
          <w:rFonts w:eastAsia="Times New Roman"/>
          <w:b/>
          <w:color w:val="000000"/>
          <w:sz w:val="22"/>
        </w:rPr>
      </w:pPr>
    </w:p>
    <w:p w14:paraId="52C38116" w14:textId="77777777" w:rsidR="00776E56" w:rsidRPr="00776E56" w:rsidRDefault="00776E56" w:rsidP="00C703E5">
      <w:pPr>
        <w:keepNext/>
        <w:spacing w:after="0" w:line="240" w:lineRule="auto"/>
        <w:rPr>
          <w:rFonts w:eastAsia="Times New Roman"/>
          <w:b/>
          <w:color w:val="000000"/>
          <w:sz w:val="22"/>
          <w:szCs w:val="20"/>
          <w:lang w:eastAsia="de-DE"/>
        </w:rPr>
      </w:pPr>
      <w:r>
        <w:rPr>
          <w:rFonts w:eastAsia="Times New Roman"/>
          <w:b/>
          <w:color w:val="000000"/>
          <w:sz w:val="22"/>
        </w:rPr>
        <w:t>I pacchetti: utili combinazioni di equipaggiamenti</w:t>
      </w:r>
    </w:p>
    <w:p w14:paraId="191C6424" w14:textId="77777777" w:rsidR="00C703E5" w:rsidRDefault="00C703E5" w:rsidP="00C703E5">
      <w:pPr>
        <w:spacing w:after="0" w:line="240" w:lineRule="auto"/>
        <w:rPr>
          <w:rFonts w:eastAsia="Times New Roman"/>
          <w:color w:val="000000"/>
          <w:sz w:val="22"/>
        </w:rPr>
      </w:pPr>
    </w:p>
    <w:p w14:paraId="313C1DA8" w14:textId="4E1D9EE9" w:rsidR="00776E56" w:rsidRPr="00776E56" w:rsidRDefault="00D26B25" w:rsidP="00C703E5">
      <w:pPr>
        <w:spacing w:after="0" w:line="240" w:lineRule="auto"/>
        <w:rPr>
          <w:rFonts w:eastAsia="Times New Roman"/>
          <w:color w:val="000000"/>
          <w:sz w:val="22"/>
          <w:szCs w:val="20"/>
          <w:lang w:eastAsia="de-DE"/>
        </w:rPr>
      </w:pPr>
      <w:proofErr w:type="spellStart"/>
      <w:r>
        <w:rPr>
          <w:rFonts w:eastAsia="Times New Roman"/>
          <w:color w:val="000000"/>
          <w:sz w:val="22"/>
        </w:rPr>
        <w:t>s</w:t>
      </w:r>
      <w:r w:rsidR="00776E56">
        <w:rPr>
          <w:rFonts w:eastAsia="Times New Roman"/>
          <w:color w:val="000000"/>
          <w:sz w:val="22"/>
        </w:rPr>
        <w:t>mart</w:t>
      </w:r>
      <w:proofErr w:type="spellEnd"/>
      <w:r>
        <w:rPr>
          <w:rFonts w:eastAsia="Times New Roman"/>
          <w:color w:val="000000"/>
          <w:sz w:val="22"/>
        </w:rPr>
        <w:t xml:space="preserve"> offre, inoltre,</w:t>
      </w:r>
      <w:r w:rsidR="00776E56">
        <w:rPr>
          <w:rFonts w:eastAsia="Times New Roman"/>
          <w:color w:val="000000"/>
          <w:sz w:val="22"/>
        </w:rPr>
        <w:t xml:space="preserve"> </w:t>
      </w:r>
      <w:r>
        <w:rPr>
          <w:rFonts w:eastAsia="Times New Roman"/>
          <w:color w:val="000000"/>
          <w:sz w:val="22"/>
        </w:rPr>
        <w:t>diversi</w:t>
      </w:r>
      <w:r w:rsidR="00776E56">
        <w:rPr>
          <w:rFonts w:eastAsia="Times New Roman"/>
          <w:color w:val="000000"/>
          <w:sz w:val="22"/>
        </w:rPr>
        <w:t xml:space="preserve"> pacchetti </w:t>
      </w:r>
      <w:r>
        <w:rPr>
          <w:rFonts w:eastAsia="Times New Roman"/>
          <w:color w:val="000000"/>
          <w:sz w:val="22"/>
        </w:rPr>
        <w:t xml:space="preserve">di </w:t>
      </w:r>
      <w:r w:rsidR="00776E56">
        <w:rPr>
          <w:rFonts w:eastAsia="Times New Roman"/>
          <w:color w:val="000000"/>
          <w:sz w:val="22"/>
        </w:rPr>
        <w:t xml:space="preserve">equipaggiamenti per il comfort e la sicurezza. </w:t>
      </w:r>
    </w:p>
    <w:p w14:paraId="61A36741" w14:textId="77777777" w:rsidR="00994B6D" w:rsidRPr="00776E56" w:rsidRDefault="00994B6D" w:rsidP="00C703E5">
      <w:pPr>
        <w:spacing w:after="0" w:line="240" w:lineRule="auto"/>
        <w:contextualSpacing/>
        <w:rPr>
          <w:sz w:val="22"/>
        </w:rPr>
      </w:pPr>
    </w:p>
    <w:p w14:paraId="486D1BF8" w14:textId="0FA50FED" w:rsidR="00776E56" w:rsidRPr="00776E56" w:rsidRDefault="00776E56" w:rsidP="00C703E5">
      <w:pPr>
        <w:numPr>
          <w:ilvl w:val="0"/>
          <w:numId w:val="6"/>
        </w:numPr>
        <w:tabs>
          <w:tab w:val="left" w:pos="284"/>
        </w:tabs>
        <w:spacing w:after="0" w:line="240" w:lineRule="auto"/>
        <w:ind w:left="0" w:firstLine="0"/>
        <w:rPr>
          <w:color w:val="000000"/>
          <w:sz w:val="22"/>
          <w:szCs w:val="20"/>
          <w:lang w:eastAsia="de-DE"/>
        </w:rPr>
      </w:pPr>
      <w:r>
        <w:rPr>
          <w:color w:val="000000"/>
          <w:sz w:val="22"/>
        </w:rPr>
        <w:t xml:space="preserve">Con il </w:t>
      </w:r>
      <w:r>
        <w:rPr>
          <w:b/>
          <w:color w:val="000000"/>
          <w:sz w:val="22"/>
        </w:rPr>
        <w:t>pacchetto Comfort</w:t>
      </w:r>
      <w:r>
        <w:rPr>
          <w:color w:val="000000"/>
          <w:sz w:val="22"/>
        </w:rPr>
        <w:t xml:space="preserve"> ogni guidatore trova la sua posizione di seduta ideale. Il sedile lato guida e il piantone dello sterzo sono infatti regolabili in altezza, mentre i retrovisori esterni sono regolabili elettricamente. Inoltre, per la </w:t>
      </w:r>
      <w:proofErr w:type="spellStart"/>
      <w:r>
        <w:rPr>
          <w:color w:val="000000"/>
          <w:sz w:val="22"/>
        </w:rPr>
        <w:t>smart</w:t>
      </w:r>
      <w:proofErr w:type="spellEnd"/>
      <w:r>
        <w:rPr>
          <w:color w:val="000000"/>
          <w:sz w:val="22"/>
        </w:rPr>
        <w:t xml:space="preserve"> </w:t>
      </w:r>
      <w:proofErr w:type="spellStart"/>
      <w:r>
        <w:rPr>
          <w:color w:val="000000"/>
          <w:sz w:val="22"/>
        </w:rPr>
        <w:t>forfour</w:t>
      </w:r>
      <w:proofErr w:type="spellEnd"/>
      <w:r>
        <w:rPr>
          <w:color w:val="000000"/>
          <w:sz w:val="22"/>
        </w:rPr>
        <w:t xml:space="preserve"> il pacchetto Comfort comprende anche le cinture di sicurezza regolabili in altezza.</w:t>
      </w:r>
    </w:p>
    <w:p w14:paraId="79837FB1" w14:textId="0AC4EA5E" w:rsidR="00776E56" w:rsidRPr="00776E56" w:rsidRDefault="00776E56" w:rsidP="00C703E5">
      <w:pPr>
        <w:numPr>
          <w:ilvl w:val="0"/>
          <w:numId w:val="6"/>
        </w:numPr>
        <w:tabs>
          <w:tab w:val="left" w:pos="284"/>
        </w:tabs>
        <w:spacing w:after="0" w:line="240" w:lineRule="auto"/>
        <w:ind w:left="0" w:firstLine="0"/>
        <w:rPr>
          <w:color w:val="000000"/>
          <w:sz w:val="22"/>
          <w:szCs w:val="20"/>
          <w:lang w:eastAsia="de-DE"/>
        </w:rPr>
      </w:pPr>
      <w:r>
        <w:rPr>
          <w:color w:val="000000"/>
          <w:sz w:val="22"/>
        </w:rPr>
        <w:t xml:space="preserve">Il </w:t>
      </w:r>
      <w:r>
        <w:rPr>
          <w:b/>
          <w:color w:val="000000"/>
          <w:sz w:val="22"/>
        </w:rPr>
        <w:t>pacchetto Cool &amp; Media</w:t>
      </w:r>
      <w:r>
        <w:rPr>
          <w:color w:val="000000"/>
          <w:sz w:val="22"/>
        </w:rPr>
        <w:t xml:space="preserve"> con climatizzatore automatico e filtro antipolline/antipolvere garantisce un ambiente fresco con aria pulita priva di pollini. Il display </w:t>
      </w:r>
      <w:proofErr w:type="spellStart"/>
      <w:r>
        <w:rPr>
          <w:color w:val="000000"/>
          <w:sz w:val="22"/>
        </w:rPr>
        <w:t>multitouch</w:t>
      </w:r>
      <w:proofErr w:type="spellEnd"/>
      <w:r>
        <w:rPr>
          <w:color w:val="000000"/>
          <w:sz w:val="22"/>
        </w:rPr>
        <w:t xml:space="preserve"> da 17,8 cm (7</w:t>
      </w:r>
      <w:r w:rsidR="0066346B">
        <w:rPr>
          <w:color w:val="000000"/>
          <w:sz w:val="22"/>
        </w:rPr>
        <w:t>”</w:t>
      </w:r>
      <w:r>
        <w:rPr>
          <w:color w:val="000000"/>
          <w:sz w:val="22"/>
        </w:rPr>
        <w:t xml:space="preserve">) comandabile mediante gesti, la navigazione veloce e le notizie in tempo reale sul traffico sono le carte vincenti dello </w:t>
      </w:r>
      <w:proofErr w:type="spellStart"/>
      <w:r>
        <w:rPr>
          <w:color w:val="000000"/>
          <w:sz w:val="22"/>
        </w:rPr>
        <w:t>smart</w:t>
      </w:r>
      <w:proofErr w:type="spellEnd"/>
      <w:r>
        <w:rPr>
          <w:color w:val="000000"/>
          <w:sz w:val="22"/>
        </w:rPr>
        <w:t xml:space="preserve"> Media-System. </w:t>
      </w:r>
    </w:p>
    <w:p w14:paraId="44C690B4" w14:textId="233B1974" w:rsidR="00776E56" w:rsidRPr="00776E56" w:rsidRDefault="00776E56" w:rsidP="00C703E5">
      <w:pPr>
        <w:numPr>
          <w:ilvl w:val="0"/>
          <w:numId w:val="6"/>
        </w:numPr>
        <w:tabs>
          <w:tab w:val="left" w:pos="284"/>
        </w:tabs>
        <w:spacing w:after="0" w:line="240" w:lineRule="auto"/>
        <w:ind w:left="0" w:firstLine="0"/>
        <w:rPr>
          <w:color w:val="000000"/>
          <w:sz w:val="22"/>
          <w:szCs w:val="20"/>
          <w:lang w:eastAsia="de-DE"/>
        </w:rPr>
      </w:pPr>
      <w:r>
        <w:rPr>
          <w:color w:val="000000"/>
          <w:sz w:val="22"/>
        </w:rPr>
        <w:t xml:space="preserve">Il </w:t>
      </w:r>
      <w:r>
        <w:rPr>
          <w:b/>
          <w:color w:val="000000"/>
          <w:sz w:val="22"/>
        </w:rPr>
        <w:t>pacchetto LED &amp; Sensor</w:t>
      </w:r>
      <w:r w:rsidR="005773AC" w:rsidRPr="00B5165B">
        <w:rPr>
          <w:sz w:val="22"/>
        </w:rPr>
        <w:t>, di serie per prime,</w:t>
      </w:r>
      <w:r w:rsidRPr="00B5165B">
        <w:rPr>
          <w:sz w:val="22"/>
        </w:rPr>
        <w:t xml:space="preserve"> </w:t>
      </w:r>
      <w:r>
        <w:rPr>
          <w:color w:val="000000"/>
          <w:sz w:val="22"/>
        </w:rPr>
        <w:t>comprende i proiettori anteriori con funzione Welcome e le luci diurne con fibre ottiche e LED, le luci posteriori con tecnica LED e i fendinebbia. Il sensore pioggia/crepuscolare unisce il comfort alla sicurezza: il tergicristalli e i gruppi ottic</w:t>
      </w:r>
      <w:r w:rsidR="00D26B25">
        <w:rPr>
          <w:color w:val="000000"/>
          <w:sz w:val="22"/>
        </w:rPr>
        <w:t>i si attivano quando necessario</w:t>
      </w:r>
      <w:r>
        <w:rPr>
          <w:color w:val="000000"/>
          <w:sz w:val="22"/>
        </w:rPr>
        <w:t>.</w:t>
      </w:r>
    </w:p>
    <w:p w14:paraId="10AA1658" w14:textId="58CBAE07" w:rsidR="00776E56" w:rsidRDefault="00776E56" w:rsidP="00C703E5">
      <w:pPr>
        <w:numPr>
          <w:ilvl w:val="0"/>
          <w:numId w:val="6"/>
        </w:numPr>
        <w:tabs>
          <w:tab w:val="left" w:pos="284"/>
        </w:tabs>
        <w:spacing w:after="0" w:line="240" w:lineRule="auto"/>
        <w:ind w:left="0" w:firstLine="0"/>
        <w:rPr>
          <w:color w:val="000000"/>
          <w:sz w:val="22"/>
          <w:szCs w:val="20"/>
          <w:lang w:eastAsia="de-DE"/>
        </w:rPr>
      </w:pPr>
      <w:r>
        <w:rPr>
          <w:color w:val="000000"/>
          <w:sz w:val="22"/>
        </w:rPr>
        <w:t xml:space="preserve">Il </w:t>
      </w:r>
      <w:r>
        <w:rPr>
          <w:b/>
          <w:color w:val="000000"/>
          <w:sz w:val="22"/>
        </w:rPr>
        <w:t>pacchetto sportivo</w:t>
      </w:r>
      <w:r>
        <w:rPr>
          <w:color w:val="000000"/>
          <w:sz w:val="22"/>
        </w:rPr>
        <w:t xml:space="preserve"> sottolinea lo slancio dinamico sia in termini visivi sia in termini tecnici. L</w:t>
      </w:r>
      <w:r w:rsidR="004A5F12">
        <w:rPr>
          <w:color w:val="000000"/>
          <w:sz w:val="22"/>
        </w:rPr>
        <w:t>’</w:t>
      </w:r>
      <w:r>
        <w:rPr>
          <w:color w:val="000000"/>
          <w:sz w:val="22"/>
        </w:rPr>
        <w:t xml:space="preserve">assetto ribassato di dieci millimetri abbassa il baricentro, assicurando una tenuta di strada ancora migliore. </w:t>
      </w:r>
    </w:p>
    <w:p w14:paraId="6827F659" w14:textId="0C9B762B" w:rsidR="004A2EB5" w:rsidRPr="00776E56" w:rsidRDefault="004A2EB5" w:rsidP="00C703E5">
      <w:pPr>
        <w:numPr>
          <w:ilvl w:val="0"/>
          <w:numId w:val="6"/>
        </w:numPr>
        <w:tabs>
          <w:tab w:val="left" w:pos="284"/>
        </w:tabs>
        <w:spacing w:after="0" w:line="240" w:lineRule="auto"/>
        <w:ind w:left="0" w:firstLine="0"/>
        <w:rPr>
          <w:color w:val="000000"/>
          <w:sz w:val="22"/>
          <w:szCs w:val="20"/>
          <w:lang w:eastAsia="de-DE"/>
        </w:rPr>
      </w:pPr>
      <w:r>
        <w:rPr>
          <w:color w:val="000000"/>
          <w:sz w:val="22"/>
        </w:rPr>
        <w:t xml:space="preserve">Il </w:t>
      </w:r>
      <w:r>
        <w:rPr>
          <w:b/>
          <w:color w:val="000000"/>
          <w:sz w:val="22"/>
        </w:rPr>
        <w:t>pacchetto vani portaoggetti</w:t>
      </w:r>
      <w:r>
        <w:rPr>
          <w:color w:val="000000"/>
          <w:sz w:val="22"/>
        </w:rPr>
        <w:t xml:space="preserve"> comprende elementi pratici quali il box portaoggetti con serratura e la rete portaoggetti nella consolle centrale, lato vano piedi passeggero. È disponibile a richiesta per le versioni </w:t>
      </w:r>
      <w:proofErr w:type="spellStart"/>
      <w:r>
        <w:rPr>
          <w:color w:val="000000"/>
          <w:sz w:val="22"/>
        </w:rPr>
        <w:t>passion</w:t>
      </w:r>
      <w:proofErr w:type="spellEnd"/>
      <w:r w:rsidR="0003299F">
        <w:rPr>
          <w:color w:val="000000"/>
          <w:sz w:val="22"/>
        </w:rPr>
        <w:t xml:space="preserve">, </w:t>
      </w:r>
      <w:proofErr w:type="spellStart"/>
      <w:r w:rsidR="0003299F" w:rsidRPr="00B5165B">
        <w:rPr>
          <w:sz w:val="22"/>
        </w:rPr>
        <w:t>urban</w:t>
      </w:r>
      <w:proofErr w:type="spellEnd"/>
      <w:r w:rsidRPr="00B5165B">
        <w:rPr>
          <w:sz w:val="22"/>
        </w:rPr>
        <w:t xml:space="preserve"> e </w:t>
      </w:r>
      <w:r>
        <w:rPr>
          <w:color w:val="000000"/>
          <w:sz w:val="22"/>
        </w:rPr>
        <w:t xml:space="preserve">prime, mentre è di serie nella versione </w:t>
      </w:r>
      <w:proofErr w:type="spellStart"/>
      <w:r>
        <w:rPr>
          <w:color w:val="000000"/>
          <w:sz w:val="22"/>
        </w:rPr>
        <w:t>proxy</w:t>
      </w:r>
      <w:proofErr w:type="spellEnd"/>
      <w:r>
        <w:rPr>
          <w:color w:val="000000"/>
          <w:sz w:val="22"/>
        </w:rPr>
        <w:t>.</w:t>
      </w:r>
    </w:p>
    <w:p w14:paraId="6022A001" w14:textId="34C65281" w:rsidR="00776E56" w:rsidRPr="00776E56" w:rsidRDefault="00776E56" w:rsidP="00C703E5">
      <w:pPr>
        <w:keepNext/>
        <w:spacing w:after="0" w:line="240" w:lineRule="auto"/>
        <w:rPr>
          <w:b/>
          <w:color w:val="000000"/>
          <w:sz w:val="22"/>
          <w:szCs w:val="20"/>
          <w:lang w:eastAsia="de-DE"/>
        </w:rPr>
      </w:pPr>
      <w:r>
        <w:rPr>
          <w:b/>
          <w:color w:val="000000"/>
          <w:sz w:val="22"/>
        </w:rPr>
        <w:t>I sistemi multimediali: un</w:t>
      </w:r>
      <w:r w:rsidR="004A5F12">
        <w:rPr>
          <w:b/>
          <w:color w:val="000000"/>
          <w:sz w:val="22"/>
        </w:rPr>
        <w:t>’</w:t>
      </w:r>
      <w:r>
        <w:rPr>
          <w:b/>
          <w:color w:val="000000"/>
          <w:sz w:val="22"/>
        </w:rPr>
        <w:t xml:space="preserve">offerta </w:t>
      </w:r>
      <w:r w:rsidR="00A97E2F">
        <w:rPr>
          <w:b/>
          <w:color w:val="000000"/>
          <w:sz w:val="22"/>
        </w:rPr>
        <w:t>ampia</w:t>
      </w:r>
      <w:r>
        <w:rPr>
          <w:b/>
          <w:color w:val="000000"/>
          <w:sz w:val="22"/>
        </w:rPr>
        <w:t xml:space="preserve"> per l</w:t>
      </w:r>
      <w:r w:rsidR="004A5F12">
        <w:rPr>
          <w:b/>
          <w:color w:val="000000"/>
          <w:sz w:val="22"/>
        </w:rPr>
        <w:t>’</w:t>
      </w:r>
      <w:r>
        <w:rPr>
          <w:b/>
          <w:color w:val="000000"/>
          <w:sz w:val="22"/>
        </w:rPr>
        <w:t>infotainment</w:t>
      </w:r>
    </w:p>
    <w:p w14:paraId="2B6120E1" w14:textId="4468A903" w:rsidR="00776E56" w:rsidRPr="00776E56" w:rsidRDefault="00776E56" w:rsidP="00C703E5">
      <w:pPr>
        <w:spacing w:after="0" w:line="240" w:lineRule="auto"/>
        <w:rPr>
          <w:sz w:val="22"/>
        </w:rPr>
      </w:pPr>
      <w:proofErr w:type="spellStart"/>
      <w:r>
        <w:rPr>
          <w:sz w:val="22"/>
        </w:rPr>
        <w:t>smart</w:t>
      </w:r>
      <w:proofErr w:type="spellEnd"/>
      <w:r>
        <w:rPr>
          <w:sz w:val="22"/>
        </w:rPr>
        <w:t xml:space="preserve"> dà avvio all</w:t>
      </w:r>
      <w:r w:rsidR="004A5F12">
        <w:rPr>
          <w:sz w:val="22"/>
        </w:rPr>
        <w:t>’</w:t>
      </w:r>
      <w:r>
        <w:rPr>
          <w:sz w:val="22"/>
        </w:rPr>
        <w:t xml:space="preserve">integrazione completa degli </w:t>
      </w:r>
      <w:proofErr w:type="spellStart"/>
      <w:r>
        <w:rPr>
          <w:sz w:val="22"/>
        </w:rPr>
        <w:t>smartphone</w:t>
      </w:r>
      <w:proofErr w:type="spellEnd"/>
      <w:r>
        <w:rPr>
          <w:sz w:val="22"/>
        </w:rPr>
        <w:t xml:space="preserve"> mediante il sistema di </w:t>
      </w:r>
      <w:proofErr w:type="spellStart"/>
      <w:r>
        <w:rPr>
          <w:sz w:val="22"/>
        </w:rPr>
        <w:t>infotainment</w:t>
      </w:r>
      <w:proofErr w:type="spellEnd"/>
      <w:r>
        <w:rPr>
          <w:sz w:val="22"/>
        </w:rPr>
        <w:t xml:space="preserve"> </w:t>
      </w:r>
      <w:proofErr w:type="spellStart"/>
      <w:r>
        <w:rPr>
          <w:sz w:val="22"/>
        </w:rPr>
        <w:t>MirrorLink</w:t>
      </w:r>
      <w:proofErr w:type="spellEnd"/>
      <w:r w:rsidRPr="00A97E2F">
        <w:rPr>
          <w:sz w:val="22"/>
        </w:rPr>
        <w:t>®</w:t>
      </w:r>
      <w:r>
        <w:rPr>
          <w:sz w:val="22"/>
        </w:rPr>
        <w:t xml:space="preserve">, grazie al quale si possono integrare nella vettura gli </w:t>
      </w:r>
      <w:proofErr w:type="spellStart"/>
      <w:r>
        <w:rPr>
          <w:sz w:val="22"/>
        </w:rPr>
        <w:t>smartphone</w:t>
      </w:r>
      <w:proofErr w:type="spellEnd"/>
      <w:r>
        <w:rPr>
          <w:sz w:val="22"/>
        </w:rPr>
        <w:t xml:space="preserve"> compatibili e duplicarne i contenuti sullo schermo della </w:t>
      </w:r>
      <w:proofErr w:type="spellStart"/>
      <w:r>
        <w:rPr>
          <w:sz w:val="22"/>
        </w:rPr>
        <w:t>smart</w:t>
      </w:r>
      <w:proofErr w:type="spellEnd"/>
      <w:r>
        <w:rPr>
          <w:sz w:val="22"/>
        </w:rPr>
        <w:t xml:space="preserve"> </w:t>
      </w:r>
      <w:proofErr w:type="spellStart"/>
      <w:r>
        <w:rPr>
          <w:sz w:val="22"/>
        </w:rPr>
        <w:t>fortwo</w:t>
      </w:r>
      <w:proofErr w:type="spellEnd"/>
      <w:r>
        <w:rPr>
          <w:sz w:val="22"/>
        </w:rPr>
        <w:t xml:space="preserve"> e della </w:t>
      </w:r>
      <w:proofErr w:type="spellStart"/>
      <w:r>
        <w:rPr>
          <w:sz w:val="22"/>
        </w:rPr>
        <w:t>smart</w:t>
      </w:r>
      <w:proofErr w:type="spellEnd"/>
      <w:r>
        <w:rPr>
          <w:sz w:val="22"/>
        </w:rPr>
        <w:t xml:space="preserve"> </w:t>
      </w:r>
      <w:proofErr w:type="spellStart"/>
      <w:r>
        <w:rPr>
          <w:sz w:val="22"/>
        </w:rPr>
        <w:t>forfour</w:t>
      </w:r>
      <w:proofErr w:type="spellEnd"/>
      <w:r>
        <w:rPr>
          <w:sz w:val="22"/>
        </w:rPr>
        <w:t xml:space="preserve">. In abbinamento allo </w:t>
      </w:r>
      <w:proofErr w:type="spellStart"/>
      <w:r>
        <w:rPr>
          <w:sz w:val="22"/>
        </w:rPr>
        <w:t>smart</w:t>
      </w:r>
      <w:proofErr w:type="spellEnd"/>
      <w:r>
        <w:rPr>
          <w:sz w:val="22"/>
        </w:rPr>
        <w:t xml:space="preserve"> Media-System </w:t>
      </w:r>
      <w:proofErr w:type="spellStart"/>
      <w:r>
        <w:rPr>
          <w:sz w:val="22"/>
        </w:rPr>
        <w:t>MirrorLink</w:t>
      </w:r>
      <w:proofErr w:type="spellEnd"/>
      <w:r w:rsidRPr="00A97E2F">
        <w:rPr>
          <w:sz w:val="22"/>
        </w:rPr>
        <w:t>®</w:t>
      </w:r>
      <w:r>
        <w:rPr>
          <w:sz w:val="22"/>
        </w:rPr>
        <w:t xml:space="preserve"> è di serie.</w:t>
      </w:r>
    </w:p>
    <w:p w14:paraId="48371B66" w14:textId="79D74DC9" w:rsidR="00776E56" w:rsidRPr="00776E56" w:rsidRDefault="00776E56" w:rsidP="00C703E5">
      <w:pPr>
        <w:spacing w:after="0" w:line="240" w:lineRule="auto"/>
        <w:rPr>
          <w:sz w:val="22"/>
        </w:rPr>
      </w:pPr>
      <w:r>
        <w:rPr>
          <w:sz w:val="22"/>
        </w:rPr>
        <w:t xml:space="preserve">Attualmente </w:t>
      </w:r>
      <w:proofErr w:type="spellStart"/>
      <w:r>
        <w:rPr>
          <w:sz w:val="22"/>
        </w:rPr>
        <w:t>MirrorLink</w:t>
      </w:r>
      <w:proofErr w:type="spellEnd"/>
      <w:r w:rsidRPr="00A97E2F">
        <w:rPr>
          <w:sz w:val="22"/>
        </w:rPr>
        <w:t>®</w:t>
      </w:r>
      <w:r>
        <w:rPr>
          <w:sz w:val="22"/>
        </w:rPr>
        <w:t xml:space="preserve"> supporta le </w:t>
      </w:r>
      <w:proofErr w:type="spellStart"/>
      <w:r>
        <w:rPr>
          <w:sz w:val="22"/>
        </w:rPr>
        <w:t>app</w:t>
      </w:r>
      <w:proofErr w:type="spellEnd"/>
      <w:r>
        <w:rPr>
          <w:sz w:val="22"/>
        </w:rPr>
        <w:t xml:space="preserve"> MIROAMER</w:t>
      </w:r>
      <w:r w:rsidRPr="00A97E2F">
        <w:rPr>
          <w:sz w:val="22"/>
        </w:rPr>
        <w:t>®</w:t>
      </w:r>
      <w:r>
        <w:rPr>
          <w:sz w:val="22"/>
        </w:rPr>
        <w:t xml:space="preserve"> (web radio e intrattenimento musicale), </w:t>
      </w:r>
      <w:proofErr w:type="spellStart"/>
      <w:r>
        <w:rPr>
          <w:sz w:val="22"/>
        </w:rPr>
        <w:t>Audioteka</w:t>
      </w:r>
      <w:proofErr w:type="spellEnd"/>
      <w:r w:rsidRPr="00A97E2F">
        <w:rPr>
          <w:sz w:val="22"/>
        </w:rPr>
        <w:t>®</w:t>
      </w:r>
      <w:r>
        <w:rPr>
          <w:sz w:val="22"/>
        </w:rPr>
        <w:t xml:space="preserve"> (audiolibri) e COYOTE</w:t>
      </w:r>
      <w:r w:rsidRPr="00A97E2F">
        <w:rPr>
          <w:sz w:val="22"/>
        </w:rPr>
        <w:t>®</w:t>
      </w:r>
      <w:r>
        <w:rPr>
          <w:sz w:val="22"/>
        </w:rPr>
        <w:t xml:space="preserve"> (informazioni in tempo reale sul traffico stradale fornite dalla community). Seguiranno altre applicazioni. </w:t>
      </w:r>
      <w:proofErr w:type="spellStart"/>
      <w:r>
        <w:rPr>
          <w:sz w:val="22"/>
        </w:rPr>
        <w:t>MirrorLink</w:t>
      </w:r>
      <w:proofErr w:type="spellEnd"/>
      <w:r w:rsidRPr="00A97E2F">
        <w:rPr>
          <w:sz w:val="22"/>
        </w:rPr>
        <w:t>®</w:t>
      </w:r>
      <w:r>
        <w:rPr>
          <w:sz w:val="22"/>
        </w:rPr>
        <w:t xml:space="preserve"> è uno standard sviluppato da un consorzio </w:t>
      </w:r>
      <w:r>
        <w:rPr>
          <w:sz w:val="22"/>
        </w:rPr>
        <w:lastRenderedPageBreak/>
        <w:t>formato da aziende IT e automobilistiche, e si basa su un</w:t>
      </w:r>
      <w:r w:rsidR="004A5F12">
        <w:rPr>
          <w:sz w:val="22"/>
        </w:rPr>
        <w:t>’</w:t>
      </w:r>
      <w:r>
        <w:rPr>
          <w:sz w:val="22"/>
        </w:rPr>
        <w:t xml:space="preserve">interfaccia normalizzata per la trasmissione dei contenuti del display e dei comandi. I dispositivi e le </w:t>
      </w:r>
      <w:proofErr w:type="spellStart"/>
      <w:r>
        <w:rPr>
          <w:sz w:val="22"/>
        </w:rPr>
        <w:t>app</w:t>
      </w:r>
      <w:proofErr w:type="spellEnd"/>
      <w:r>
        <w:rPr>
          <w:sz w:val="22"/>
        </w:rPr>
        <w:t xml:space="preserve"> sono certificati.</w:t>
      </w:r>
    </w:p>
    <w:p w14:paraId="0522F2B9" w14:textId="77777777" w:rsidR="00776E56" w:rsidRDefault="00776E56" w:rsidP="00C703E5">
      <w:pPr>
        <w:spacing w:after="0" w:line="240" w:lineRule="auto"/>
        <w:rPr>
          <w:color w:val="000000"/>
          <w:sz w:val="22"/>
        </w:rPr>
      </w:pPr>
      <w:r>
        <w:rPr>
          <w:color w:val="000000"/>
          <w:sz w:val="22"/>
        </w:rPr>
        <w:t xml:space="preserve">Con la navigazione in tempo reale, i comandi intuitivi del </w:t>
      </w:r>
      <w:proofErr w:type="spellStart"/>
      <w:r>
        <w:rPr>
          <w:color w:val="000000"/>
          <w:sz w:val="22"/>
        </w:rPr>
        <w:t>touchscreen</w:t>
      </w:r>
      <w:proofErr w:type="spellEnd"/>
      <w:r>
        <w:rPr>
          <w:color w:val="000000"/>
          <w:sz w:val="22"/>
        </w:rPr>
        <w:t xml:space="preserve"> e fino a dodici altoparlanti, i sistemi multimediali soddisfano anche i Clienti più esigenti. Di seguito si elencano le caratteristiche principali.</w:t>
      </w:r>
    </w:p>
    <w:p w14:paraId="3E231B28" w14:textId="77777777" w:rsidR="00D71824" w:rsidRPr="00776E56" w:rsidRDefault="00D71824" w:rsidP="00C703E5">
      <w:pPr>
        <w:spacing w:after="0" w:line="240" w:lineRule="auto"/>
        <w:rPr>
          <w:color w:val="000000"/>
          <w:sz w:val="22"/>
          <w:szCs w:val="20"/>
          <w:lang w:eastAsia="de-DE"/>
        </w:rPr>
      </w:pPr>
    </w:p>
    <w:p w14:paraId="63D59AC8" w14:textId="3560ABD1" w:rsidR="00D71824" w:rsidRPr="0003299F" w:rsidRDefault="00776E56" w:rsidP="00D71824">
      <w:pPr>
        <w:numPr>
          <w:ilvl w:val="0"/>
          <w:numId w:val="5"/>
        </w:numPr>
        <w:tabs>
          <w:tab w:val="left" w:pos="284"/>
        </w:tabs>
        <w:spacing w:after="0" w:line="240" w:lineRule="auto"/>
        <w:ind w:left="0" w:firstLine="0"/>
        <w:rPr>
          <w:strike/>
          <w:color w:val="FF0000"/>
          <w:sz w:val="22"/>
          <w:szCs w:val="20"/>
          <w:lang w:eastAsia="de-DE"/>
        </w:rPr>
      </w:pPr>
      <w:r w:rsidRPr="00B5165B">
        <w:rPr>
          <w:sz w:val="22"/>
        </w:rPr>
        <w:t xml:space="preserve">Lo </w:t>
      </w:r>
      <w:proofErr w:type="spellStart"/>
      <w:r w:rsidRPr="00B5165B">
        <w:rPr>
          <w:b/>
          <w:sz w:val="22"/>
        </w:rPr>
        <w:t>smart</w:t>
      </w:r>
      <w:proofErr w:type="spellEnd"/>
      <w:r w:rsidRPr="00B5165B">
        <w:rPr>
          <w:b/>
          <w:sz w:val="22"/>
        </w:rPr>
        <w:t xml:space="preserve"> Audio-System</w:t>
      </w:r>
      <w:r w:rsidR="0003299F" w:rsidRPr="00B5165B">
        <w:rPr>
          <w:sz w:val="22"/>
        </w:rPr>
        <w:t>, di serie in Italia,</w:t>
      </w:r>
      <w:r w:rsidRPr="00B5165B">
        <w:rPr>
          <w:sz w:val="22"/>
        </w:rPr>
        <w:t xml:space="preserve"> </w:t>
      </w:r>
      <w:r>
        <w:rPr>
          <w:color w:val="000000"/>
          <w:sz w:val="22"/>
        </w:rPr>
        <w:t>comprende l</w:t>
      </w:r>
      <w:r w:rsidR="004A5F12">
        <w:rPr>
          <w:color w:val="000000"/>
          <w:sz w:val="22"/>
        </w:rPr>
        <w:t>’</w:t>
      </w:r>
      <w:r>
        <w:rPr>
          <w:color w:val="000000"/>
          <w:sz w:val="22"/>
        </w:rPr>
        <w:t>autoradio, diverse opzioni di riproduzione digitale e un</w:t>
      </w:r>
      <w:r w:rsidR="004A5F12">
        <w:rPr>
          <w:color w:val="000000"/>
          <w:sz w:val="22"/>
        </w:rPr>
        <w:t>’</w:t>
      </w:r>
      <w:r>
        <w:rPr>
          <w:color w:val="000000"/>
          <w:sz w:val="22"/>
        </w:rPr>
        <w:t xml:space="preserve">integrazione completa degli </w:t>
      </w:r>
      <w:proofErr w:type="spellStart"/>
      <w:r>
        <w:rPr>
          <w:color w:val="000000"/>
          <w:sz w:val="22"/>
        </w:rPr>
        <w:t>smartphone</w:t>
      </w:r>
      <w:proofErr w:type="spellEnd"/>
      <w:r>
        <w:rPr>
          <w:color w:val="000000"/>
          <w:sz w:val="22"/>
        </w:rPr>
        <w:t>. Dispone di un sintonizzatore FM o AM e di una varietà ancor più ampia di programmi con la radio digitale a richiesta. L</w:t>
      </w:r>
      <w:r w:rsidR="004A5F12">
        <w:rPr>
          <w:color w:val="000000"/>
          <w:sz w:val="22"/>
        </w:rPr>
        <w:t>’</w:t>
      </w:r>
      <w:r>
        <w:rPr>
          <w:color w:val="000000"/>
          <w:sz w:val="22"/>
        </w:rPr>
        <w:t>Audio-System dispone inoltre di una presa USB e AUX per le sorgenti audio esterne, come chiavette USB o lettori MP3. Con l</w:t>
      </w:r>
      <w:r w:rsidR="004A5F12">
        <w:rPr>
          <w:color w:val="000000"/>
          <w:sz w:val="22"/>
        </w:rPr>
        <w:t>’</w:t>
      </w:r>
      <w:r>
        <w:rPr>
          <w:color w:val="000000"/>
          <w:sz w:val="22"/>
        </w:rPr>
        <w:t>audio streaming si possono riprodurre, mediante collegamento Bluetooth</w:t>
      </w:r>
      <w:r>
        <w:rPr>
          <w:rFonts w:ascii="CorpoA" w:eastAsia="CorpoA" w:hAnsi="CorpoA"/>
          <w:color w:val="000000"/>
          <w:sz w:val="22"/>
          <w:vertAlign w:val="superscript"/>
        </w:rPr>
        <w:t>®</w:t>
      </w:r>
      <w:r>
        <w:rPr>
          <w:color w:val="000000"/>
          <w:sz w:val="22"/>
        </w:rPr>
        <w:t xml:space="preserve">, i brani musicali salvati sullo </w:t>
      </w:r>
      <w:proofErr w:type="spellStart"/>
      <w:r>
        <w:rPr>
          <w:color w:val="000000"/>
          <w:sz w:val="22"/>
        </w:rPr>
        <w:t>smartphone</w:t>
      </w:r>
      <w:proofErr w:type="spellEnd"/>
      <w:r>
        <w:rPr>
          <w:color w:val="000000"/>
          <w:sz w:val="22"/>
        </w:rPr>
        <w:t>. Il collegamento senza fili rende utilizzabile anche l</w:t>
      </w:r>
      <w:r w:rsidR="004A5F12">
        <w:rPr>
          <w:color w:val="000000"/>
          <w:sz w:val="22"/>
        </w:rPr>
        <w:t>’</w:t>
      </w:r>
      <w:r>
        <w:rPr>
          <w:color w:val="000000"/>
          <w:sz w:val="22"/>
        </w:rPr>
        <w:t xml:space="preserve">impianto vivavoce, che consente di lasciare le mani sul volante mentre si telefona. La molteplice offerta di </w:t>
      </w:r>
      <w:proofErr w:type="spellStart"/>
      <w:r>
        <w:rPr>
          <w:color w:val="000000"/>
          <w:sz w:val="22"/>
        </w:rPr>
        <w:t>infotainment</w:t>
      </w:r>
      <w:proofErr w:type="spellEnd"/>
      <w:r>
        <w:rPr>
          <w:color w:val="000000"/>
          <w:sz w:val="22"/>
        </w:rPr>
        <w:t xml:space="preserve"> rende l</w:t>
      </w:r>
      <w:r w:rsidR="004A5F12">
        <w:rPr>
          <w:color w:val="000000"/>
          <w:sz w:val="22"/>
        </w:rPr>
        <w:t>’</w:t>
      </w:r>
      <w:proofErr w:type="spellStart"/>
      <w:r>
        <w:rPr>
          <w:color w:val="000000"/>
          <w:sz w:val="22"/>
        </w:rPr>
        <w:t>App</w:t>
      </w:r>
      <w:proofErr w:type="spellEnd"/>
      <w:r>
        <w:rPr>
          <w:color w:val="000000"/>
          <w:sz w:val="22"/>
        </w:rPr>
        <w:t xml:space="preserve"> </w:t>
      </w:r>
      <w:proofErr w:type="spellStart"/>
      <w:r>
        <w:rPr>
          <w:color w:val="000000"/>
          <w:sz w:val="22"/>
        </w:rPr>
        <w:t>smart</w:t>
      </w:r>
      <w:proofErr w:type="spellEnd"/>
      <w:r>
        <w:rPr>
          <w:color w:val="000000"/>
          <w:sz w:val="22"/>
        </w:rPr>
        <w:t xml:space="preserve"> cross </w:t>
      </w:r>
      <w:proofErr w:type="spellStart"/>
      <w:r>
        <w:rPr>
          <w:color w:val="000000"/>
          <w:sz w:val="22"/>
        </w:rPr>
        <w:t>connect</w:t>
      </w:r>
      <w:proofErr w:type="spellEnd"/>
      <w:r>
        <w:rPr>
          <w:color w:val="000000"/>
          <w:sz w:val="22"/>
        </w:rPr>
        <w:t xml:space="preserve"> completa (per approfondimenti si rimanda al capitolo corrispondente nella presente cartella stampa). </w:t>
      </w:r>
    </w:p>
    <w:p w14:paraId="5ABC1778" w14:textId="3C3A2388" w:rsidR="00776E56" w:rsidRPr="00776E56" w:rsidRDefault="00776E56" w:rsidP="00C703E5">
      <w:pPr>
        <w:numPr>
          <w:ilvl w:val="0"/>
          <w:numId w:val="5"/>
        </w:numPr>
        <w:tabs>
          <w:tab w:val="left" w:pos="284"/>
        </w:tabs>
        <w:spacing w:after="0" w:line="240" w:lineRule="auto"/>
        <w:ind w:left="0" w:firstLine="0"/>
        <w:rPr>
          <w:color w:val="000000"/>
          <w:sz w:val="22"/>
          <w:szCs w:val="20"/>
          <w:lang w:eastAsia="de-DE"/>
        </w:rPr>
      </w:pPr>
      <w:r>
        <w:rPr>
          <w:color w:val="000000"/>
          <w:sz w:val="22"/>
        </w:rPr>
        <w:t xml:space="preserve">Lo </w:t>
      </w:r>
      <w:proofErr w:type="spellStart"/>
      <w:r>
        <w:rPr>
          <w:b/>
          <w:color w:val="000000"/>
          <w:sz w:val="22"/>
        </w:rPr>
        <w:t>smart</w:t>
      </w:r>
      <w:proofErr w:type="spellEnd"/>
      <w:r>
        <w:rPr>
          <w:b/>
          <w:color w:val="000000"/>
          <w:sz w:val="22"/>
        </w:rPr>
        <w:t xml:space="preserve"> Media-System</w:t>
      </w:r>
      <w:r>
        <w:rPr>
          <w:color w:val="000000"/>
          <w:sz w:val="22"/>
        </w:rPr>
        <w:t xml:space="preserve"> è comandabile in modo intuitivo mediante gesti dal display </w:t>
      </w:r>
      <w:proofErr w:type="spellStart"/>
      <w:r>
        <w:rPr>
          <w:color w:val="000000"/>
          <w:sz w:val="22"/>
        </w:rPr>
        <w:t>multitouch</w:t>
      </w:r>
      <w:proofErr w:type="spellEnd"/>
      <w:r>
        <w:rPr>
          <w:color w:val="000000"/>
          <w:sz w:val="22"/>
        </w:rPr>
        <w:t xml:space="preserve"> ad alta risoluzione da 17,8 cm (7</w:t>
      </w:r>
      <w:r w:rsidR="0066346B">
        <w:rPr>
          <w:color w:val="000000"/>
          <w:sz w:val="22"/>
        </w:rPr>
        <w:t>”</w:t>
      </w:r>
      <w:r>
        <w:rPr>
          <w:color w:val="000000"/>
          <w:sz w:val="22"/>
        </w:rPr>
        <w:t>) o mediante comandi vocali. Un</w:t>
      </w:r>
      <w:r w:rsidR="004A5F12">
        <w:rPr>
          <w:color w:val="000000"/>
          <w:sz w:val="22"/>
        </w:rPr>
        <w:t>’</w:t>
      </w:r>
      <w:r>
        <w:rPr>
          <w:color w:val="000000"/>
          <w:sz w:val="22"/>
        </w:rPr>
        <w:t>ulteriore caratteristica di rilievo è la navigazione con servizio traffico in tempo reale e deviazioni aggiornate per evitare gli ingorghi (tre anni inclusi). Il sistema utilizza dei servizi basati sul web che vengono trasferiti tramite una scheda SIM integrata nella vettura. Questi Live Services saranno gratuiti per tre anni: comprendono, ad esempio, le informazioni meteo su qualsiasi località e un</w:t>
      </w:r>
      <w:r w:rsidR="004A5F12">
        <w:rPr>
          <w:color w:val="000000"/>
          <w:sz w:val="22"/>
        </w:rPr>
        <w:t>’</w:t>
      </w:r>
      <w:r>
        <w:rPr>
          <w:color w:val="000000"/>
          <w:sz w:val="22"/>
        </w:rPr>
        <w:t xml:space="preserve">effettiva ricerca dei POI con una vasta banca-dati. È possibile trasferire immagini e video da una chiavetta USB o una scheda SD: la musica personale può essere trasmessa anche dallo </w:t>
      </w:r>
      <w:proofErr w:type="spellStart"/>
      <w:r>
        <w:rPr>
          <w:color w:val="000000"/>
          <w:sz w:val="22"/>
        </w:rPr>
        <w:t>smartphone</w:t>
      </w:r>
      <w:proofErr w:type="spellEnd"/>
      <w:r>
        <w:rPr>
          <w:color w:val="000000"/>
          <w:sz w:val="22"/>
        </w:rPr>
        <w:t xml:space="preserve"> tramite Bluetooth</w:t>
      </w:r>
      <w:r>
        <w:rPr>
          <w:rFonts w:ascii="CorpoA" w:eastAsia="CorpoA" w:hAnsi="CorpoA"/>
          <w:color w:val="000000"/>
          <w:sz w:val="22"/>
          <w:vertAlign w:val="superscript"/>
        </w:rPr>
        <w:t>®</w:t>
      </w:r>
      <w:r>
        <w:rPr>
          <w:color w:val="000000"/>
          <w:sz w:val="22"/>
        </w:rPr>
        <w:t xml:space="preserve"> o attraverso l</w:t>
      </w:r>
      <w:r w:rsidR="004A5F12">
        <w:rPr>
          <w:color w:val="000000"/>
          <w:sz w:val="22"/>
        </w:rPr>
        <w:t>’</w:t>
      </w:r>
      <w:r>
        <w:rPr>
          <w:color w:val="000000"/>
          <w:sz w:val="22"/>
        </w:rPr>
        <w:t>interfaccia AUX. La connessione Bluetooth</w:t>
      </w:r>
      <w:r>
        <w:rPr>
          <w:rFonts w:ascii="CorpoA" w:eastAsia="CorpoA" w:hAnsi="CorpoA"/>
          <w:color w:val="000000"/>
          <w:sz w:val="22"/>
          <w:vertAlign w:val="superscript"/>
        </w:rPr>
        <w:t>®</w:t>
      </w:r>
      <w:r>
        <w:rPr>
          <w:color w:val="000000"/>
          <w:sz w:val="22"/>
        </w:rPr>
        <w:t xml:space="preserve"> consente anche l</w:t>
      </w:r>
      <w:r w:rsidR="004A5F12">
        <w:rPr>
          <w:color w:val="000000"/>
          <w:sz w:val="22"/>
        </w:rPr>
        <w:t>’</w:t>
      </w:r>
      <w:r>
        <w:rPr>
          <w:color w:val="000000"/>
          <w:sz w:val="22"/>
        </w:rPr>
        <w:t>utilizzo del telefono con funzione vivavoce.</w:t>
      </w:r>
    </w:p>
    <w:p w14:paraId="7CDD4F4D" w14:textId="5354D27D" w:rsidR="00776E56" w:rsidRPr="00776E56" w:rsidRDefault="00776E56" w:rsidP="00C703E5">
      <w:pPr>
        <w:numPr>
          <w:ilvl w:val="0"/>
          <w:numId w:val="5"/>
        </w:numPr>
        <w:tabs>
          <w:tab w:val="left" w:pos="284"/>
        </w:tabs>
        <w:spacing w:after="0" w:line="240" w:lineRule="auto"/>
        <w:ind w:left="0" w:firstLine="0"/>
        <w:rPr>
          <w:color w:val="000000"/>
          <w:sz w:val="22"/>
          <w:szCs w:val="20"/>
          <w:lang w:eastAsia="de-DE"/>
        </w:rPr>
      </w:pPr>
      <w:r>
        <w:rPr>
          <w:color w:val="000000"/>
          <w:sz w:val="22"/>
        </w:rPr>
        <w:t>L</w:t>
      </w:r>
      <w:r w:rsidR="004A5F12">
        <w:rPr>
          <w:color w:val="000000"/>
          <w:sz w:val="22"/>
        </w:rPr>
        <w:t>’</w:t>
      </w:r>
      <w:r>
        <w:rPr>
          <w:b/>
          <w:color w:val="000000"/>
          <w:sz w:val="22"/>
        </w:rPr>
        <w:t>impianto audio JBL</w:t>
      </w:r>
      <w:r>
        <w:rPr>
          <w:color w:val="000000"/>
          <w:sz w:val="22"/>
        </w:rPr>
        <w:t xml:space="preserve"> genera un suono di grande intensità e comprende un amplificatore DSP a 6 canali (da 240 watt) per la </w:t>
      </w:r>
      <w:proofErr w:type="spellStart"/>
      <w:r>
        <w:rPr>
          <w:color w:val="000000"/>
          <w:sz w:val="22"/>
        </w:rPr>
        <w:t>fortwo</w:t>
      </w:r>
      <w:proofErr w:type="spellEnd"/>
      <w:r>
        <w:rPr>
          <w:color w:val="000000"/>
          <w:sz w:val="22"/>
        </w:rPr>
        <w:t xml:space="preserve"> e un amplificatore DSP a 8 canali (da 320 watt) per la </w:t>
      </w:r>
      <w:proofErr w:type="spellStart"/>
      <w:r>
        <w:rPr>
          <w:color w:val="000000"/>
          <w:sz w:val="22"/>
        </w:rPr>
        <w:t>forfour</w:t>
      </w:r>
      <w:proofErr w:type="spellEnd"/>
      <w:r>
        <w:rPr>
          <w:color w:val="000000"/>
          <w:sz w:val="22"/>
        </w:rPr>
        <w:t>. Un</w:t>
      </w:r>
      <w:r w:rsidR="004A5F12">
        <w:rPr>
          <w:color w:val="000000"/>
          <w:sz w:val="22"/>
        </w:rPr>
        <w:t>’</w:t>
      </w:r>
      <w:r>
        <w:rPr>
          <w:color w:val="000000"/>
          <w:sz w:val="22"/>
        </w:rPr>
        <w:t xml:space="preserve">esperienza sonora di qualità è garantita dagli otto e dai dodici altoparlanti ad elevate prestazioni, presenti rispettivamente a bordo della </w:t>
      </w:r>
      <w:proofErr w:type="spellStart"/>
      <w:r>
        <w:rPr>
          <w:color w:val="000000"/>
          <w:sz w:val="22"/>
        </w:rPr>
        <w:t>fortwo</w:t>
      </w:r>
      <w:proofErr w:type="spellEnd"/>
      <w:r>
        <w:rPr>
          <w:color w:val="000000"/>
          <w:sz w:val="22"/>
        </w:rPr>
        <w:t xml:space="preserve"> e della </w:t>
      </w:r>
      <w:proofErr w:type="spellStart"/>
      <w:r>
        <w:rPr>
          <w:color w:val="000000"/>
          <w:sz w:val="22"/>
        </w:rPr>
        <w:t>forfour</w:t>
      </w:r>
      <w:proofErr w:type="spellEnd"/>
      <w:r>
        <w:rPr>
          <w:color w:val="000000"/>
          <w:sz w:val="22"/>
        </w:rPr>
        <w:t xml:space="preserve">: un altoparlante banda larga center, due </w:t>
      </w:r>
      <w:proofErr w:type="spellStart"/>
      <w:r>
        <w:rPr>
          <w:color w:val="000000"/>
          <w:sz w:val="22"/>
        </w:rPr>
        <w:t>tweeter</w:t>
      </w:r>
      <w:proofErr w:type="spellEnd"/>
      <w:r>
        <w:rPr>
          <w:color w:val="000000"/>
          <w:sz w:val="22"/>
        </w:rPr>
        <w:t xml:space="preserve"> nell</w:t>
      </w:r>
      <w:r w:rsidR="004A5F12">
        <w:rPr>
          <w:color w:val="000000"/>
          <w:sz w:val="22"/>
        </w:rPr>
        <w:t>’</w:t>
      </w:r>
      <w:r>
        <w:rPr>
          <w:color w:val="000000"/>
          <w:sz w:val="22"/>
        </w:rPr>
        <w:t xml:space="preserve">alloggiamento triangolare per i retrovisori esterni, due diffusori di toni medio-bassi nelle porte (nella </w:t>
      </w:r>
      <w:proofErr w:type="spellStart"/>
      <w:r>
        <w:rPr>
          <w:color w:val="000000"/>
          <w:sz w:val="22"/>
        </w:rPr>
        <w:t>forfour</w:t>
      </w:r>
      <w:proofErr w:type="spellEnd"/>
      <w:r>
        <w:rPr>
          <w:color w:val="000000"/>
          <w:sz w:val="22"/>
        </w:rPr>
        <w:t xml:space="preserve"> anche nelle porte posteriori), due altoparlanti banda larga </w:t>
      </w:r>
      <w:proofErr w:type="spellStart"/>
      <w:r>
        <w:rPr>
          <w:color w:val="000000"/>
          <w:sz w:val="22"/>
        </w:rPr>
        <w:t>rearfill</w:t>
      </w:r>
      <w:proofErr w:type="spellEnd"/>
      <w:r>
        <w:rPr>
          <w:color w:val="000000"/>
          <w:sz w:val="22"/>
        </w:rPr>
        <w:t xml:space="preserve"> e un subwoofer estraibile posto a sinistra nel bagagliaio. Questo subwoofer può essere estratto con estrema facilità senza attrezzi, qualora si desiderasse disporre di un volume maggiore del bagagliaio.</w:t>
      </w:r>
    </w:p>
    <w:p w14:paraId="0B9A2803" w14:textId="77777777" w:rsidR="00D71824" w:rsidRDefault="00D71824" w:rsidP="00C703E5">
      <w:pPr>
        <w:keepNext/>
        <w:spacing w:after="0" w:line="240" w:lineRule="auto"/>
        <w:rPr>
          <w:b/>
          <w:color w:val="000000"/>
          <w:sz w:val="22"/>
        </w:rPr>
      </w:pPr>
    </w:p>
    <w:p w14:paraId="51382EB7" w14:textId="54BD1ACE" w:rsidR="00776E56" w:rsidRDefault="00776E56" w:rsidP="00C703E5">
      <w:pPr>
        <w:keepNext/>
        <w:spacing w:after="0" w:line="240" w:lineRule="auto"/>
        <w:rPr>
          <w:b/>
          <w:color w:val="000000"/>
          <w:sz w:val="22"/>
        </w:rPr>
      </w:pPr>
      <w:r>
        <w:rPr>
          <w:b/>
          <w:color w:val="000000"/>
          <w:sz w:val="22"/>
        </w:rPr>
        <w:t xml:space="preserve">Nuovi equipaggiamenti a richiesta: vetro atermico oscurato e supporto per </w:t>
      </w:r>
      <w:proofErr w:type="spellStart"/>
      <w:r>
        <w:rPr>
          <w:b/>
          <w:color w:val="000000"/>
          <w:sz w:val="22"/>
        </w:rPr>
        <w:t>tablet</w:t>
      </w:r>
      <w:proofErr w:type="spellEnd"/>
    </w:p>
    <w:p w14:paraId="33FDB157" w14:textId="77777777" w:rsidR="00D71824" w:rsidRPr="00776E56" w:rsidRDefault="00D71824" w:rsidP="00C703E5">
      <w:pPr>
        <w:keepNext/>
        <w:spacing w:after="0" w:line="240" w:lineRule="auto"/>
        <w:rPr>
          <w:b/>
          <w:color w:val="000000"/>
          <w:sz w:val="22"/>
          <w:szCs w:val="20"/>
          <w:lang w:eastAsia="de-DE"/>
        </w:rPr>
      </w:pPr>
    </w:p>
    <w:p w14:paraId="7364F220" w14:textId="76B92702" w:rsidR="00776E56" w:rsidRPr="00776E56" w:rsidRDefault="00776E56" w:rsidP="00C703E5">
      <w:pPr>
        <w:spacing w:after="0" w:line="240" w:lineRule="auto"/>
        <w:rPr>
          <w:sz w:val="22"/>
        </w:rPr>
      </w:pPr>
      <w:r>
        <w:rPr>
          <w:sz w:val="22"/>
        </w:rPr>
        <w:t xml:space="preserve">Un nuovo equipaggiamento che incrementa il comfort a bordo della </w:t>
      </w:r>
      <w:proofErr w:type="spellStart"/>
      <w:r>
        <w:rPr>
          <w:sz w:val="22"/>
        </w:rPr>
        <w:t>smart</w:t>
      </w:r>
      <w:proofErr w:type="spellEnd"/>
      <w:r>
        <w:rPr>
          <w:sz w:val="22"/>
        </w:rPr>
        <w:t xml:space="preserve"> </w:t>
      </w:r>
      <w:proofErr w:type="spellStart"/>
      <w:r>
        <w:rPr>
          <w:sz w:val="22"/>
        </w:rPr>
        <w:t>fortwo</w:t>
      </w:r>
      <w:proofErr w:type="spellEnd"/>
      <w:r>
        <w:rPr>
          <w:sz w:val="22"/>
        </w:rPr>
        <w:t xml:space="preserve"> e della </w:t>
      </w:r>
      <w:proofErr w:type="spellStart"/>
      <w:r>
        <w:rPr>
          <w:sz w:val="22"/>
        </w:rPr>
        <w:t>smart</w:t>
      </w:r>
      <w:proofErr w:type="spellEnd"/>
      <w:r>
        <w:rPr>
          <w:sz w:val="22"/>
        </w:rPr>
        <w:t xml:space="preserve"> </w:t>
      </w:r>
      <w:proofErr w:type="spellStart"/>
      <w:r>
        <w:rPr>
          <w:sz w:val="22"/>
        </w:rPr>
        <w:t>forfour</w:t>
      </w:r>
      <w:proofErr w:type="spellEnd"/>
      <w:r>
        <w:rPr>
          <w:sz w:val="22"/>
        </w:rPr>
        <w:t xml:space="preserve"> è la </w:t>
      </w:r>
      <w:r w:rsidRPr="00D26B25">
        <w:rPr>
          <w:sz w:val="22"/>
        </w:rPr>
        <w:t>rete portaoggetti nella consolle centrale, lato vano piedi passeggero. La rete</w:t>
      </w:r>
      <w:r>
        <w:rPr>
          <w:sz w:val="22"/>
        </w:rPr>
        <w:t xml:space="preserve"> si rivela pratica per riporre velocemente ogge</w:t>
      </w:r>
      <w:r w:rsidR="00D26B25">
        <w:rPr>
          <w:sz w:val="22"/>
        </w:rPr>
        <w:t>tti come bottigliette o riviste</w:t>
      </w:r>
      <w:r>
        <w:rPr>
          <w:sz w:val="22"/>
        </w:rPr>
        <w:t>.</w:t>
      </w:r>
    </w:p>
    <w:p w14:paraId="442CF247" w14:textId="26891D90" w:rsidR="00776E56" w:rsidRPr="00D26B25" w:rsidRDefault="00776E56" w:rsidP="00C703E5">
      <w:pPr>
        <w:spacing w:after="0" w:line="240" w:lineRule="auto"/>
        <w:rPr>
          <w:sz w:val="22"/>
        </w:rPr>
      </w:pPr>
      <w:r>
        <w:rPr>
          <w:sz w:val="22"/>
        </w:rPr>
        <w:t xml:space="preserve">Per la </w:t>
      </w:r>
      <w:proofErr w:type="spellStart"/>
      <w:r>
        <w:rPr>
          <w:sz w:val="22"/>
        </w:rPr>
        <w:t>smart</w:t>
      </w:r>
      <w:proofErr w:type="spellEnd"/>
      <w:r>
        <w:rPr>
          <w:sz w:val="22"/>
        </w:rPr>
        <w:t xml:space="preserve"> </w:t>
      </w:r>
      <w:proofErr w:type="spellStart"/>
      <w:r>
        <w:rPr>
          <w:sz w:val="22"/>
        </w:rPr>
        <w:t>forfour</w:t>
      </w:r>
      <w:proofErr w:type="spellEnd"/>
      <w:r>
        <w:rPr>
          <w:sz w:val="22"/>
        </w:rPr>
        <w:t xml:space="preserve"> sono disponibili come equipaggiamento a richiesta i cristalli laterali posteriori e il lunotto in </w:t>
      </w:r>
      <w:r w:rsidRPr="00D26B25">
        <w:rPr>
          <w:sz w:val="22"/>
        </w:rPr>
        <w:t>vetro atermico oscurato</w:t>
      </w:r>
      <w:r>
        <w:rPr>
          <w:sz w:val="22"/>
        </w:rPr>
        <w:t xml:space="preserve">. In questo </w:t>
      </w:r>
      <w:r>
        <w:rPr>
          <w:sz w:val="22"/>
        </w:rPr>
        <w:lastRenderedPageBreak/>
        <w:t>modo i passeggeri del vano posteriore sono protetti da sguardi indiscreti e dall</w:t>
      </w:r>
      <w:r w:rsidR="004A5F12">
        <w:rPr>
          <w:sz w:val="22"/>
        </w:rPr>
        <w:t>’</w:t>
      </w:r>
      <w:r>
        <w:rPr>
          <w:sz w:val="22"/>
        </w:rPr>
        <w:t>irraggiamento solare diretto. Contemporaneamente, la sfumatura scura sottolinea la sportività della vettura. Un</w:t>
      </w:r>
      <w:r w:rsidR="004A5F12">
        <w:rPr>
          <w:sz w:val="22"/>
        </w:rPr>
        <w:t>’</w:t>
      </w:r>
      <w:r>
        <w:rPr>
          <w:sz w:val="22"/>
        </w:rPr>
        <w:t xml:space="preserve">altra novità disponibile per questo modello è rappresentata dal </w:t>
      </w:r>
      <w:r w:rsidRPr="00D26B25">
        <w:rPr>
          <w:sz w:val="22"/>
        </w:rPr>
        <w:t xml:space="preserve">supporto per </w:t>
      </w:r>
      <w:proofErr w:type="spellStart"/>
      <w:r w:rsidRPr="00D26B25">
        <w:rPr>
          <w:sz w:val="22"/>
        </w:rPr>
        <w:t>tablet</w:t>
      </w:r>
      <w:proofErr w:type="spellEnd"/>
      <w:r w:rsidRPr="00D26B25">
        <w:rPr>
          <w:sz w:val="22"/>
        </w:rPr>
        <w:t xml:space="preserve"> </w:t>
      </w:r>
      <w:r>
        <w:rPr>
          <w:sz w:val="22"/>
        </w:rPr>
        <w:t>per l</w:t>
      </w:r>
      <w:r w:rsidR="004A5F12">
        <w:rPr>
          <w:sz w:val="22"/>
        </w:rPr>
        <w:t>’</w:t>
      </w:r>
      <w:r>
        <w:rPr>
          <w:sz w:val="22"/>
        </w:rPr>
        <w:t xml:space="preserve">intrattenimento nel vano posteriore e la relativa </w:t>
      </w:r>
      <w:r w:rsidRPr="00D26B25">
        <w:rPr>
          <w:sz w:val="22"/>
        </w:rPr>
        <w:t>predisposizione</w:t>
      </w:r>
      <w:r>
        <w:rPr>
          <w:sz w:val="22"/>
        </w:rPr>
        <w:t xml:space="preserve">, che consiste in un vano integrato nel retro dello schienale dei sedili anteriori. La predisposizione è di serie per le versioni prime e </w:t>
      </w:r>
      <w:proofErr w:type="spellStart"/>
      <w:r>
        <w:rPr>
          <w:sz w:val="22"/>
        </w:rPr>
        <w:t>proxy</w:t>
      </w:r>
      <w:proofErr w:type="spellEnd"/>
      <w:r>
        <w:rPr>
          <w:sz w:val="22"/>
        </w:rPr>
        <w:t xml:space="preserve"> e disponibile a richiesta per la versione </w:t>
      </w:r>
      <w:proofErr w:type="spellStart"/>
      <w:r>
        <w:rPr>
          <w:sz w:val="22"/>
        </w:rPr>
        <w:t>passion</w:t>
      </w:r>
      <w:proofErr w:type="spellEnd"/>
      <w:r>
        <w:rPr>
          <w:sz w:val="22"/>
        </w:rPr>
        <w:t xml:space="preserve">. Il supporto per </w:t>
      </w:r>
      <w:proofErr w:type="spellStart"/>
      <w:r>
        <w:rPr>
          <w:sz w:val="22"/>
        </w:rPr>
        <w:t>tablet</w:t>
      </w:r>
      <w:proofErr w:type="spellEnd"/>
      <w:r>
        <w:rPr>
          <w:sz w:val="22"/>
        </w:rPr>
        <w:t xml:space="preserve"> è stato progettato sulla base dell</w:t>
      </w:r>
      <w:r w:rsidR="004A5F12">
        <w:rPr>
          <w:sz w:val="22"/>
        </w:rPr>
        <w:t>’</w:t>
      </w:r>
      <w:proofErr w:type="spellStart"/>
      <w:r>
        <w:rPr>
          <w:sz w:val="22"/>
        </w:rPr>
        <w:t>iPad</w:t>
      </w:r>
      <w:proofErr w:type="spellEnd"/>
      <w:r>
        <w:rPr>
          <w:sz w:val="22"/>
        </w:rPr>
        <w:t xml:space="preserve"> Air. L</w:t>
      </w:r>
      <w:r w:rsidR="004A5F12">
        <w:rPr>
          <w:sz w:val="22"/>
        </w:rPr>
        <w:t>’</w:t>
      </w:r>
      <w:r>
        <w:rPr>
          <w:sz w:val="22"/>
        </w:rPr>
        <w:t>apparecchio è posizionato in modo ergonomico e sicuro, e in qualsiasi momento può essere rimosso dal retro dei sedili anteriori.</w:t>
      </w:r>
    </w:p>
    <w:p w14:paraId="0B575D5F" w14:textId="77777777" w:rsidR="00776E56" w:rsidRDefault="00776E56" w:rsidP="00C703E5">
      <w:pPr>
        <w:spacing w:after="0" w:line="240" w:lineRule="auto"/>
        <w:rPr>
          <w:color w:val="000000"/>
          <w:sz w:val="22"/>
          <w:szCs w:val="20"/>
          <w:lang w:eastAsia="de-DE"/>
        </w:rPr>
      </w:pPr>
      <w:r>
        <w:rPr>
          <w:color w:val="000000"/>
          <w:sz w:val="22"/>
        </w:rPr>
        <w:br w:type="page"/>
      </w:r>
    </w:p>
    <w:p w14:paraId="381A5E74" w14:textId="48AA9785" w:rsidR="00D26B25" w:rsidRDefault="00112853" w:rsidP="00C703E5">
      <w:pPr>
        <w:spacing w:after="0" w:line="240" w:lineRule="auto"/>
        <w:rPr>
          <w:sz w:val="22"/>
          <w:u w:val="single"/>
        </w:rPr>
      </w:pPr>
      <w:r w:rsidRPr="00690F3C">
        <w:rPr>
          <w:sz w:val="22"/>
          <w:u w:val="single"/>
        </w:rPr>
        <w:lastRenderedPageBreak/>
        <w:t>Lo sfruttamento degli spazi</w:t>
      </w:r>
    </w:p>
    <w:p w14:paraId="7F90AF3D" w14:textId="77777777" w:rsidR="00690F3C" w:rsidRPr="00690F3C" w:rsidRDefault="00690F3C" w:rsidP="00C703E5">
      <w:pPr>
        <w:spacing w:after="0" w:line="240" w:lineRule="auto"/>
        <w:rPr>
          <w:sz w:val="22"/>
          <w:u w:val="single"/>
        </w:rPr>
      </w:pPr>
    </w:p>
    <w:p w14:paraId="10DC586D" w14:textId="478E2B87" w:rsidR="00690F3C" w:rsidRDefault="00112853" w:rsidP="00C703E5">
      <w:pPr>
        <w:spacing w:after="0" w:line="240" w:lineRule="auto"/>
        <w:rPr>
          <w:rFonts w:ascii="Smart Courier EUR Bold Cond" w:eastAsia="Times New Roman" w:hAnsi="Smart Courier EUR Bold Cond"/>
          <w:color w:val="000000"/>
          <w:sz w:val="32"/>
        </w:rPr>
      </w:pPr>
      <w:r w:rsidRPr="00690F3C">
        <w:rPr>
          <w:rFonts w:ascii="Smart Courier EUR Bold Cond" w:eastAsia="Times New Roman" w:hAnsi="Smart Courier EUR Bold Cond"/>
          <w:color w:val="000000"/>
          <w:sz w:val="32"/>
        </w:rPr>
        <w:t>Ultracompatta all</w:t>
      </w:r>
      <w:r w:rsidR="004A5F12" w:rsidRPr="00690F3C">
        <w:rPr>
          <w:rFonts w:ascii="Smart Courier EUR Bold Cond" w:eastAsia="Times New Roman" w:hAnsi="Smart Courier EUR Bold Cond"/>
          <w:color w:val="000000"/>
          <w:sz w:val="32"/>
        </w:rPr>
        <w:t>’</w:t>
      </w:r>
      <w:r w:rsidRPr="00690F3C">
        <w:rPr>
          <w:rFonts w:ascii="Smart Courier EUR Bold Cond" w:eastAsia="Times New Roman" w:hAnsi="Smart Courier EUR Bold Cond"/>
          <w:color w:val="000000"/>
          <w:sz w:val="32"/>
        </w:rPr>
        <w:t>esterno, spaziosa all</w:t>
      </w:r>
      <w:r w:rsidR="004A5F12" w:rsidRPr="00690F3C">
        <w:rPr>
          <w:rFonts w:ascii="Smart Courier EUR Bold Cond" w:eastAsia="Times New Roman" w:hAnsi="Smart Courier EUR Bold Cond"/>
          <w:color w:val="000000"/>
          <w:sz w:val="32"/>
        </w:rPr>
        <w:t>’</w:t>
      </w:r>
      <w:r w:rsidRPr="00690F3C">
        <w:rPr>
          <w:rFonts w:ascii="Smart Courier EUR Bold Cond" w:eastAsia="Times New Roman" w:hAnsi="Smart Courier EUR Bold Cond"/>
          <w:color w:val="000000"/>
          <w:sz w:val="32"/>
        </w:rPr>
        <w:t>interno</w:t>
      </w:r>
    </w:p>
    <w:p w14:paraId="6C9FA4A1" w14:textId="77777777" w:rsidR="00690F3C" w:rsidRPr="00690F3C" w:rsidRDefault="00690F3C" w:rsidP="00C703E5">
      <w:pPr>
        <w:spacing w:after="0" w:line="240" w:lineRule="auto"/>
        <w:rPr>
          <w:rFonts w:ascii="Smart Courier EUR Bold Cond" w:eastAsia="Times New Roman" w:hAnsi="Smart Courier EUR Bold Cond"/>
          <w:color w:val="000000"/>
          <w:sz w:val="32"/>
        </w:rPr>
      </w:pPr>
    </w:p>
    <w:p w14:paraId="7038FDDA" w14:textId="3428AFB0" w:rsidR="00690F3C" w:rsidRDefault="00AA3DC7" w:rsidP="00C703E5">
      <w:pPr>
        <w:spacing w:after="0" w:line="240" w:lineRule="auto"/>
        <w:rPr>
          <w:b/>
          <w:sz w:val="22"/>
        </w:rPr>
      </w:pPr>
      <w:r w:rsidRPr="00690F3C">
        <w:rPr>
          <w:b/>
          <w:sz w:val="22"/>
        </w:rPr>
        <w:t xml:space="preserve">Un vantaggio essenziale offerto dalla posizione posteriore del motore, tipica di </w:t>
      </w:r>
      <w:proofErr w:type="spellStart"/>
      <w:r w:rsidRPr="00690F3C">
        <w:rPr>
          <w:b/>
          <w:sz w:val="22"/>
        </w:rPr>
        <w:t>smart</w:t>
      </w:r>
      <w:proofErr w:type="spellEnd"/>
      <w:r w:rsidRPr="00690F3C">
        <w:rPr>
          <w:b/>
          <w:sz w:val="22"/>
        </w:rPr>
        <w:t>, è rappresentato dalla massima spaziosità a fronte di ingombri minimi, fatto dimostrato dall</w:t>
      </w:r>
      <w:r w:rsidR="004A5F12" w:rsidRPr="00690F3C">
        <w:rPr>
          <w:b/>
          <w:sz w:val="22"/>
        </w:rPr>
        <w:t>’</w:t>
      </w:r>
      <w:r w:rsidRPr="00690F3C">
        <w:rPr>
          <w:b/>
          <w:sz w:val="22"/>
        </w:rPr>
        <w:t xml:space="preserve">eccellente Body Space Index. A ciò si aggiungono altre caratteristiche di rilievo, come le porte posteriori della </w:t>
      </w:r>
      <w:proofErr w:type="spellStart"/>
      <w:r w:rsidRPr="00690F3C">
        <w:rPr>
          <w:b/>
          <w:sz w:val="22"/>
        </w:rPr>
        <w:t>smart</w:t>
      </w:r>
      <w:proofErr w:type="spellEnd"/>
      <w:r w:rsidRPr="00690F3C">
        <w:rPr>
          <w:b/>
          <w:sz w:val="22"/>
        </w:rPr>
        <w:t xml:space="preserve"> </w:t>
      </w:r>
      <w:proofErr w:type="spellStart"/>
      <w:r w:rsidRPr="00690F3C">
        <w:rPr>
          <w:b/>
          <w:sz w:val="22"/>
        </w:rPr>
        <w:t>forfour</w:t>
      </w:r>
      <w:proofErr w:type="spellEnd"/>
      <w:r w:rsidRPr="00690F3C">
        <w:rPr>
          <w:b/>
          <w:sz w:val="22"/>
        </w:rPr>
        <w:t xml:space="preserve"> che si aprono quasi a 90°, e lo schienale del sedile lato passeggero ribaltabile di serie in tutte le versioni.</w:t>
      </w:r>
    </w:p>
    <w:p w14:paraId="437B9CDD" w14:textId="77777777" w:rsidR="00690F3C" w:rsidRPr="00690F3C" w:rsidRDefault="00690F3C" w:rsidP="00C703E5">
      <w:pPr>
        <w:spacing w:after="0" w:line="240" w:lineRule="auto"/>
        <w:rPr>
          <w:b/>
          <w:sz w:val="22"/>
        </w:rPr>
      </w:pPr>
    </w:p>
    <w:p w14:paraId="53A65614" w14:textId="2D293849" w:rsidR="00AA3DC7" w:rsidRPr="00197F11" w:rsidRDefault="00AA3DC7" w:rsidP="00C703E5">
      <w:pPr>
        <w:spacing w:after="0" w:line="240" w:lineRule="auto"/>
        <w:rPr>
          <w:sz w:val="22"/>
        </w:rPr>
      </w:pPr>
      <w:r>
        <w:rPr>
          <w:sz w:val="22"/>
        </w:rPr>
        <w:t xml:space="preserve">Sbalzi corti, lunghezza ridotta, angolo di sterzata elevato: i modelli </w:t>
      </w:r>
      <w:proofErr w:type="spellStart"/>
      <w:r>
        <w:rPr>
          <w:sz w:val="22"/>
        </w:rPr>
        <w:t>smart</w:t>
      </w:r>
      <w:proofErr w:type="spellEnd"/>
      <w:r>
        <w:rPr>
          <w:sz w:val="22"/>
        </w:rPr>
        <w:t xml:space="preserve"> hanno tutti i presupposti non solo per infilarsi in ogni parcheggio, ma anche per eseguire inversioni a U con estrema facilità. In quanto a diametro di volta la </w:t>
      </w:r>
      <w:proofErr w:type="spellStart"/>
      <w:r>
        <w:rPr>
          <w:sz w:val="22"/>
        </w:rPr>
        <w:t>smart</w:t>
      </w:r>
      <w:proofErr w:type="spellEnd"/>
      <w:r>
        <w:rPr>
          <w:sz w:val="22"/>
        </w:rPr>
        <w:t xml:space="preserve"> </w:t>
      </w:r>
      <w:proofErr w:type="spellStart"/>
      <w:r>
        <w:rPr>
          <w:sz w:val="22"/>
        </w:rPr>
        <w:t>fortwo</w:t>
      </w:r>
      <w:proofErr w:type="spellEnd"/>
      <w:r>
        <w:rPr>
          <w:sz w:val="22"/>
        </w:rPr>
        <w:t xml:space="preserve"> fa registrare un nuovo record: con 6,95 metri (tra marciapiedi) e 7,30 metri (tra i muri) le inversioni di marcia non sono mai un problema. Anche la </w:t>
      </w:r>
      <w:proofErr w:type="spellStart"/>
      <w:r>
        <w:rPr>
          <w:sz w:val="22"/>
        </w:rPr>
        <w:t>smart</w:t>
      </w:r>
      <w:proofErr w:type="spellEnd"/>
      <w:r>
        <w:rPr>
          <w:sz w:val="22"/>
        </w:rPr>
        <w:t xml:space="preserve"> </w:t>
      </w:r>
      <w:proofErr w:type="spellStart"/>
      <w:r>
        <w:rPr>
          <w:sz w:val="22"/>
        </w:rPr>
        <w:t>forfour</w:t>
      </w:r>
      <w:proofErr w:type="spellEnd"/>
      <w:r>
        <w:rPr>
          <w:sz w:val="22"/>
        </w:rPr>
        <w:t xml:space="preserve">, con un diametro di volta pari a 8,65 metri (tra marciapiedi) e 8,95 metri (tra i muri), vanta capacità di sterzata quasi analoghe a quelle della precedente </w:t>
      </w:r>
      <w:proofErr w:type="spellStart"/>
      <w:r>
        <w:rPr>
          <w:sz w:val="22"/>
        </w:rPr>
        <w:t>smart</w:t>
      </w:r>
      <w:proofErr w:type="spellEnd"/>
      <w:r>
        <w:rPr>
          <w:sz w:val="22"/>
        </w:rPr>
        <w:t xml:space="preserve"> </w:t>
      </w:r>
      <w:proofErr w:type="spellStart"/>
      <w:r>
        <w:rPr>
          <w:sz w:val="22"/>
        </w:rPr>
        <w:t>fortwo</w:t>
      </w:r>
      <w:proofErr w:type="spellEnd"/>
      <w:r>
        <w:rPr>
          <w:sz w:val="22"/>
        </w:rPr>
        <w:t>, che richi</w:t>
      </w:r>
      <w:r w:rsidR="00690F3C">
        <w:rPr>
          <w:sz w:val="22"/>
        </w:rPr>
        <w:t xml:space="preserve">edeva 8,75 metri da muro a muro. </w:t>
      </w:r>
      <w:r>
        <w:rPr>
          <w:sz w:val="22"/>
        </w:rPr>
        <w:t>Inoltre, entrambi i modelli sfruttano al meglio tutto lo spazio disponibile. Per descrivere il grado di sfruttamento dello spazio, gli ingeg</w:t>
      </w:r>
      <w:r w:rsidR="006D6EF4">
        <w:rPr>
          <w:sz w:val="22"/>
        </w:rPr>
        <w:t xml:space="preserve">neri </w:t>
      </w:r>
      <w:proofErr w:type="spellStart"/>
      <w:r w:rsidR="006D6EF4">
        <w:rPr>
          <w:sz w:val="22"/>
        </w:rPr>
        <w:t>smart</w:t>
      </w:r>
      <w:proofErr w:type="spellEnd"/>
      <w:r w:rsidR="006D6EF4">
        <w:rPr>
          <w:sz w:val="22"/>
        </w:rPr>
        <w:t xml:space="preserve"> hanno sviluppato il Body Space Index (BSI)</w:t>
      </w:r>
      <w:r>
        <w:rPr>
          <w:sz w:val="22"/>
        </w:rPr>
        <w:t>, che valuta il rapporto tra lunghezza interna e lunghezza esterna, dove la lunghezza dell</w:t>
      </w:r>
      <w:r w:rsidR="004A5F12">
        <w:rPr>
          <w:sz w:val="22"/>
        </w:rPr>
        <w:t>’</w:t>
      </w:r>
      <w:r>
        <w:rPr>
          <w:sz w:val="22"/>
        </w:rPr>
        <w:t>abitacolo viene misurata orizzontalmente dal pedale dell</w:t>
      </w:r>
      <w:r w:rsidR="004A5F12">
        <w:rPr>
          <w:sz w:val="22"/>
        </w:rPr>
        <w:t>’</w:t>
      </w:r>
      <w:r>
        <w:rPr>
          <w:sz w:val="22"/>
        </w:rPr>
        <w:t xml:space="preserve">acceleratore non premuto fino alla fine della coda, così da poter raffrontare tra loro diverse vetture. In questo parametro entrambi i modelli </w:t>
      </w:r>
      <w:proofErr w:type="spellStart"/>
      <w:r>
        <w:rPr>
          <w:sz w:val="22"/>
        </w:rPr>
        <w:t>smart</w:t>
      </w:r>
      <w:proofErr w:type="spellEnd"/>
      <w:r>
        <w:rPr>
          <w:sz w:val="22"/>
        </w:rPr>
        <w:t xml:space="preserve"> fanno registrare valori da record: 75% (</w:t>
      </w:r>
      <w:proofErr w:type="spellStart"/>
      <w:r>
        <w:rPr>
          <w:sz w:val="22"/>
        </w:rPr>
        <w:t>smart</w:t>
      </w:r>
      <w:proofErr w:type="spellEnd"/>
      <w:r>
        <w:rPr>
          <w:sz w:val="22"/>
        </w:rPr>
        <w:t xml:space="preserve"> </w:t>
      </w:r>
      <w:proofErr w:type="spellStart"/>
      <w:r>
        <w:rPr>
          <w:sz w:val="22"/>
        </w:rPr>
        <w:t>fortwo</w:t>
      </w:r>
      <w:proofErr w:type="spellEnd"/>
      <w:r>
        <w:rPr>
          <w:sz w:val="22"/>
        </w:rPr>
        <w:t>) e 77% (</w:t>
      </w:r>
      <w:proofErr w:type="spellStart"/>
      <w:r>
        <w:rPr>
          <w:sz w:val="22"/>
        </w:rPr>
        <w:t>smart</w:t>
      </w:r>
      <w:proofErr w:type="spellEnd"/>
      <w:r>
        <w:rPr>
          <w:sz w:val="22"/>
        </w:rPr>
        <w:t xml:space="preserve"> </w:t>
      </w:r>
      <w:proofErr w:type="spellStart"/>
      <w:r>
        <w:rPr>
          <w:sz w:val="22"/>
        </w:rPr>
        <w:t>forfour</w:t>
      </w:r>
      <w:proofErr w:type="spellEnd"/>
      <w:r>
        <w:rPr>
          <w:sz w:val="22"/>
        </w:rPr>
        <w:t>).</w:t>
      </w:r>
    </w:p>
    <w:p w14:paraId="729590A5" w14:textId="1F18DDA5" w:rsidR="00AA3DC7" w:rsidRPr="00197F11" w:rsidRDefault="00AA3DC7" w:rsidP="00C703E5">
      <w:pPr>
        <w:spacing w:after="0" w:line="240" w:lineRule="auto"/>
        <w:rPr>
          <w:sz w:val="22"/>
        </w:rPr>
      </w:pPr>
      <w:r>
        <w:rPr>
          <w:sz w:val="22"/>
        </w:rPr>
        <w:t xml:space="preserve">Di seguito le dimensioni più importanti dei due modelli </w:t>
      </w:r>
      <w:proofErr w:type="spellStart"/>
      <w:r>
        <w:rPr>
          <w:sz w:val="22"/>
        </w:rPr>
        <w:t>smart</w:t>
      </w:r>
      <w:proofErr w:type="spellEnd"/>
      <w:r>
        <w:rPr>
          <w:sz w:val="22"/>
        </w:rPr>
        <w:t>.</w:t>
      </w:r>
      <w:r w:rsidR="00994B6D">
        <w:rPr>
          <w:sz w:val="22"/>
        </w:rPr>
        <w:br/>
      </w:r>
    </w:p>
    <w:tbl>
      <w:tblPr>
        <w:tblStyle w:val="Grigliatabella"/>
        <w:tblW w:w="0" w:type="auto"/>
        <w:tblInd w:w="108" w:type="dxa"/>
        <w:tblLook w:val="04A0" w:firstRow="1" w:lastRow="0" w:firstColumn="1" w:lastColumn="0" w:noHBand="0" w:noVBand="1"/>
      </w:tblPr>
      <w:tblGrid>
        <w:gridCol w:w="4962"/>
        <w:gridCol w:w="1275"/>
        <w:gridCol w:w="957"/>
      </w:tblGrid>
      <w:tr w:rsidR="00AA3DC7" w:rsidRPr="000E1AFC" w14:paraId="0241F5F3" w14:textId="77777777" w:rsidTr="006F22A6">
        <w:tc>
          <w:tcPr>
            <w:tcW w:w="4962" w:type="dxa"/>
          </w:tcPr>
          <w:p w14:paraId="6EDB0665" w14:textId="77777777" w:rsidR="00AA3DC7" w:rsidRPr="00776E56" w:rsidRDefault="00AA3DC7" w:rsidP="00DF055E">
            <w:pPr>
              <w:spacing w:after="60"/>
              <w:rPr>
                <w:rFonts w:ascii="Smart Courier Condensed" w:hAnsi="Smart Courier Condensed"/>
                <w:b/>
                <w:sz w:val="22"/>
                <w:szCs w:val="22"/>
              </w:rPr>
            </w:pPr>
          </w:p>
        </w:tc>
        <w:tc>
          <w:tcPr>
            <w:tcW w:w="1275" w:type="dxa"/>
          </w:tcPr>
          <w:p w14:paraId="639145A7" w14:textId="6D90E980" w:rsidR="00AA3DC7" w:rsidRPr="00776E56" w:rsidRDefault="00AA3DC7" w:rsidP="00DF055E">
            <w:pPr>
              <w:spacing w:after="60"/>
              <w:rPr>
                <w:rFonts w:ascii="Smart Courier Condensed" w:hAnsi="Smart Courier Condensed"/>
                <w:b/>
                <w:sz w:val="22"/>
                <w:szCs w:val="22"/>
              </w:rPr>
            </w:pPr>
            <w:proofErr w:type="spellStart"/>
            <w:r>
              <w:rPr>
                <w:rFonts w:ascii="Smart Courier Condensed" w:hAnsi="Smart Courier Condensed" w:cs="Times New Roman"/>
                <w:b/>
                <w:sz w:val="22"/>
              </w:rPr>
              <w:t>fortwo</w:t>
            </w:r>
            <w:proofErr w:type="spellEnd"/>
          </w:p>
        </w:tc>
        <w:tc>
          <w:tcPr>
            <w:tcW w:w="957" w:type="dxa"/>
          </w:tcPr>
          <w:p w14:paraId="572A0656" w14:textId="6B5ACBAF" w:rsidR="00AA3DC7" w:rsidRPr="00776E56" w:rsidRDefault="00AA3DC7" w:rsidP="00DF055E">
            <w:pPr>
              <w:spacing w:after="60"/>
              <w:rPr>
                <w:rFonts w:ascii="Smart Courier Condensed" w:hAnsi="Smart Courier Condensed"/>
                <w:b/>
                <w:sz w:val="22"/>
                <w:szCs w:val="22"/>
              </w:rPr>
            </w:pPr>
            <w:proofErr w:type="spellStart"/>
            <w:r>
              <w:rPr>
                <w:rFonts w:ascii="Smart Courier Condensed" w:hAnsi="Smart Courier Condensed" w:cs="Times New Roman"/>
                <w:b/>
                <w:sz w:val="22"/>
              </w:rPr>
              <w:t>forfour</w:t>
            </w:r>
            <w:proofErr w:type="spellEnd"/>
          </w:p>
        </w:tc>
      </w:tr>
      <w:tr w:rsidR="00AA3DC7" w:rsidRPr="000E1AFC" w14:paraId="276722A5" w14:textId="77777777" w:rsidTr="006F22A6">
        <w:tc>
          <w:tcPr>
            <w:tcW w:w="4962" w:type="dxa"/>
          </w:tcPr>
          <w:p w14:paraId="3785238D" w14:textId="77777777" w:rsidR="00AA3DC7" w:rsidRPr="00776E56" w:rsidRDefault="00AA3DC7" w:rsidP="00DF055E">
            <w:pPr>
              <w:spacing w:after="60"/>
              <w:rPr>
                <w:rFonts w:ascii="Smart Courier Condensed" w:hAnsi="Smart Courier Condensed"/>
                <w:b/>
                <w:sz w:val="22"/>
                <w:szCs w:val="22"/>
              </w:rPr>
            </w:pPr>
            <w:r>
              <w:rPr>
                <w:rFonts w:ascii="Smart Courier Condensed" w:hAnsi="Smart Courier Condensed" w:cs="Times New Roman"/>
                <w:b/>
                <w:sz w:val="22"/>
              </w:rPr>
              <w:t>Lunghezza (m)</w:t>
            </w:r>
          </w:p>
        </w:tc>
        <w:tc>
          <w:tcPr>
            <w:tcW w:w="1275" w:type="dxa"/>
          </w:tcPr>
          <w:p w14:paraId="09B19B84"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2,69</w:t>
            </w:r>
          </w:p>
        </w:tc>
        <w:tc>
          <w:tcPr>
            <w:tcW w:w="957" w:type="dxa"/>
          </w:tcPr>
          <w:p w14:paraId="7DA7BF69"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3,49</w:t>
            </w:r>
          </w:p>
        </w:tc>
      </w:tr>
      <w:tr w:rsidR="00AA3DC7" w:rsidRPr="000E1AFC" w14:paraId="5FB309DF" w14:textId="77777777" w:rsidTr="006F22A6">
        <w:tc>
          <w:tcPr>
            <w:tcW w:w="4962" w:type="dxa"/>
          </w:tcPr>
          <w:p w14:paraId="3AA8E564" w14:textId="77777777" w:rsidR="00AA3DC7" w:rsidRPr="00776E56" w:rsidRDefault="00AA3DC7" w:rsidP="00DF055E">
            <w:pPr>
              <w:spacing w:after="60"/>
              <w:rPr>
                <w:rFonts w:ascii="Smart Courier Condensed" w:hAnsi="Smart Courier Condensed"/>
                <w:b/>
                <w:sz w:val="22"/>
                <w:szCs w:val="22"/>
              </w:rPr>
            </w:pPr>
            <w:r>
              <w:rPr>
                <w:rFonts w:ascii="Smart Courier Condensed" w:hAnsi="Smart Courier Condensed" w:cs="Times New Roman"/>
                <w:b/>
                <w:sz w:val="22"/>
              </w:rPr>
              <w:t>Larghezza (m)</w:t>
            </w:r>
          </w:p>
        </w:tc>
        <w:tc>
          <w:tcPr>
            <w:tcW w:w="1275" w:type="dxa"/>
          </w:tcPr>
          <w:p w14:paraId="7C74F1CF"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1,66</w:t>
            </w:r>
          </w:p>
        </w:tc>
        <w:tc>
          <w:tcPr>
            <w:tcW w:w="957" w:type="dxa"/>
          </w:tcPr>
          <w:p w14:paraId="2D6D9327"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1,66</w:t>
            </w:r>
          </w:p>
        </w:tc>
      </w:tr>
      <w:tr w:rsidR="00AA3DC7" w:rsidRPr="000E1AFC" w14:paraId="66F476AA" w14:textId="77777777" w:rsidTr="006F22A6">
        <w:tc>
          <w:tcPr>
            <w:tcW w:w="4962" w:type="dxa"/>
          </w:tcPr>
          <w:p w14:paraId="728E8D85" w14:textId="77777777" w:rsidR="00AA3DC7" w:rsidRPr="00776E56" w:rsidRDefault="00AA3DC7" w:rsidP="00DF055E">
            <w:pPr>
              <w:spacing w:after="60"/>
              <w:rPr>
                <w:rFonts w:ascii="Smart Courier Condensed" w:hAnsi="Smart Courier Condensed"/>
                <w:b/>
                <w:sz w:val="22"/>
                <w:szCs w:val="22"/>
              </w:rPr>
            </w:pPr>
            <w:r>
              <w:rPr>
                <w:rFonts w:ascii="Smart Courier Condensed" w:hAnsi="Smart Courier Condensed" w:cs="Times New Roman"/>
                <w:b/>
                <w:sz w:val="22"/>
              </w:rPr>
              <w:t>Altezza (m)</w:t>
            </w:r>
          </w:p>
        </w:tc>
        <w:tc>
          <w:tcPr>
            <w:tcW w:w="1275" w:type="dxa"/>
          </w:tcPr>
          <w:p w14:paraId="61D81B87"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1,55</w:t>
            </w:r>
          </w:p>
        </w:tc>
        <w:tc>
          <w:tcPr>
            <w:tcW w:w="957" w:type="dxa"/>
          </w:tcPr>
          <w:p w14:paraId="3AA4FFC2"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1,55</w:t>
            </w:r>
          </w:p>
        </w:tc>
      </w:tr>
      <w:tr w:rsidR="00AA3DC7" w:rsidRPr="000E1AFC" w14:paraId="39921E6E" w14:textId="77777777" w:rsidTr="006F22A6">
        <w:tc>
          <w:tcPr>
            <w:tcW w:w="4962" w:type="dxa"/>
          </w:tcPr>
          <w:p w14:paraId="4B7932A5" w14:textId="77777777" w:rsidR="00AA3DC7" w:rsidRPr="00776E56" w:rsidRDefault="00AA3DC7" w:rsidP="00DF055E">
            <w:pPr>
              <w:spacing w:after="60"/>
              <w:rPr>
                <w:rFonts w:ascii="Smart Courier Condensed" w:hAnsi="Smart Courier Condensed"/>
                <w:b/>
                <w:sz w:val="22"/>
                <w:szCs w:val="22"/>
              </w:rPr>
            </w:pPr>
            <w:r>
              <w:rPr>
                <w:rFonts w:ascii="Smart Courier Condensed" w:hAnsi="Smart Courier Condensed" w:cs="Times New Roman"/>
                <w:b/>
                <w:sz w:val="22"/>
              </w:rPr>
              <w:t>Passo (mm)</w:t>
            </w:r>
          </w:p>
        </w:tc>
        <w:tc>
          <w:tcPr>
            <w:tcW w:w="1275" w:type="dxa"/>
          </w:tcPr>
          <w:p w14:paraId="0398CA73"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1.873</w:t>
            </w:r>
          </w:p>
        </w:tc>
        <w:tc>
          <w:tcPr>
            <w:tcW w:w="957" w:type="dxa"/>
          </w:tcPr>
          <w:p w14:paraId="179B3D7A"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2.494</w:t>
            </w:r>
          </w:p>
        </w:tc>
      </w:tr>
      <w:tr w:rsidR="00AA3DC7" w:rsidRPr="000E1AFC" w14:paraId="598AEAE1" w14:textId="77777777" w:rsidTr="006F22A6">
        <w:tc>
          <w:tcPr>
            <w:tcW w:w="4962" w:type="dxa"/>
          </w:tcPr>
          <w:p w14:paraId="35A622C6" w14:textId="77777777" w:rsidR="00AA3DC7" w:rsidRPr="00776E56" w:rsidRDefault="00AA3DC7" w:rsidP="00DF055E">
            <w:pPr>
              <w:spacing w:after="60"/>
              <w:rPr>
                <w:rFonts w:ascii="Smart Courier Condensed" w:hAnsi="Smart Courier Condensed"/>
                <w:b/>
                <w:sz w:val="22"/>
                <w:szCs w:val="22"/>
              </w:rPr>
            </w:pPr>
            <w:r>
              <w:rPr>
                <w:rFonts w:ascii="Smart Courier Condensed" w:hAnsi="Smart Courier Condensed" w:cs="Times New Roman"/>
                <w:b/>
                <w:sz w:val="22"/>
              </w:rPr>
              <w:t>Diametro di volta (tra marciapiedi) (m)</w:t>
            </w:r>
          </w:p>
        </w:tc>
        <w:tc>
          <w:tcPr>
            <w:tcW w:w="1275" w:type="dxa"/>
          </w:tcPr>
          <w:p w14:paraId="4190E457" w14:textId="77777777" w:rsidR="00AA3DC7" w:rsidRPr="00776E56" w:rsidRDefault="00AA3DC7" w:rsidP="00DF055E">
            <w:pPr>
              <w:tabs>
                <w:tab w:val="right" w:pos="2855"/>
              </w:tabs>
              <w:spacing w:after="60"/>
              <w:rPr>
                <w:rFonts w:ascii="Smart Courier Condensed" w:hAnsi="Smart Courier Condensed"/>
                <w:sz w:val="22"/>
                <w:szCs w:val="22"/>
              </w:rPr>
            </w:pPr>
            <w:r>
              <w:rPr>
                <w:rFonts w:ascii="Smart Courier Condensed" w:hAnsi="Smart Courier Condensed" w:cs="Times New Roman"/>
                <w:sz w:val="22"/>
              </w:rPr>
              <w:t>6,95</w:t>
            </w:r>
          </w:p>
        </w:tc>
        <w:tc>
          <w:tcPr>
            <w:tcW w:w="957" w:type="dxa"/>
          </w:tcPr>
          <w:p w14:paraId="6E94B259"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8,65</w:t>
            </w:r>
          </w:p>
        </w:tc>
      </w:tr>
      <w:tr w:rsidR="00AA3DC7" w:rsidRPr="000E1AFC" w14:paraId="60AC5C4F" w14:textId="77777777" w:rsidTr="006F22A6">
        <w:tc>
          <w:tcPr>
            <w:tcW w:w="4962" w:type="dxa"/>
          </w:tcPr>
          <w:p w14:paraId="41619EF7" w14:textId="77777777" w:rsidR="00AA3DC7" w:rsidRPr="00776E56" w:rsidRDefault="00AA3DC7" w:rsidP="00DF055E">
            <w:pPr>
              <w:spacing w:after="60"/>
              <w:rPr>
                <w:rFonts w:ascii="Smart Courier Condensed" w:hAnsi="Smart Courier Condensed"/>
                <w:b/>
                <w:sz w:val="22"/>
                <w:szCs w:val="22"/>
              </w:rPr>
            </w:pPr>
            <w:r>
              <w:rPr>
                <w:rFonts w:ascii="Smart Courier Condensed" w:hAnsi="Smart Courier Condensed" w:cs="Times New Roman"/>
                <w:b/>
                <w:sz w:val="22"/>
              </w:rPr>
              <w:t>Diametro di volta (tra i muri) (m)</w:t>
            </w:r>
          </w:p>
        </w:tc>
        <w:tc>
          <w:tcPr>
            <w:tcW w:w="1275" w:type="dxa"/>
          </w:tcPr>
          <w:p w14:paraId="591C52C7" w14:textId="77777777" w:rsidR="00AA3DC7" w:rsidRPr="00776E56" w:rsidRDefault="00AA3DC7" w:rsidP="00DF055E">
            <w:pPr>
              <w:tabs>
                <w:tab w:val="right" w:pos="2855"/>
              </w:tabs>
              <w:spacing w:after="60"/>
              <w:rPr>
                <w:rFonts w:ascii="Smart Courier Condensed" w:hAnsi="Smart Courier Condensed"/>
                <w:sz w:val="22"/>
                <w:szCs w:val="22"/>
              </w:rPr>
            </w:pPr>
            <w:r>
              <w:rPr>
                <w:rFonts w:ascii="Smart Courier Condensed" w:hAnsi="Smart Courier Condensed" w:cs="Times New Roman"/>
                <w:sz w:val="22"/>
              </w:rPr>
              <w:t>7,30</w:t>
            </w:r>
          </w:p>
        </w:tc>
        <w:tc>
          <w:tcPr>
            <w:tcW w:w="957" w:type="dxa"/>
          </w:tcPr>
          <w:p w14:paraId="2EA08F76"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8,95</w:t>
            </w:r>
          </w:p>
        </w:tc>
      </w:tr>
      <w:tr w:rsidR="00AA3DC7" w:rsidRPr="000E1AFC" w14:paraId="62CAA0EE" w14:textId="77777777" w:rsidTr="006F22A6">
        <w:tc>
          <w:tcPr>
            <w:tcW w:w="4962" w:type="dxa"/>
          </w:tcPr>
          <w:p w14:paraId="4F5E369D" w14:textId="0141F539" w:rsidR="00AA3DC7" w:rsidRPr="00776E56" w:rsidRDefault="00AA3DC7" w:rsidP="006F22A6">
            <w:pPr>
              <w:spacing w:after="60"/>
              <w:rPr>
                <w:rFonts w:ascii="Smart Courier Condensed" w:hAnsi="Smart Courier Condensed"/>
                <w:b/>
                <w:sz w:val="22"/>
                <w:szCs w:val="22"/>
              </w:rPr>
            </w:pPr>
            <w:proofErr w:type="spellStart"/>
            <w:r>
              <w:rPr>
                <w:rFonts w:ascii="Smart Courier Condensed" w:hAnsi="Smart Courier Condensed" w:cs="Times New Roman"/>
                <w:b/>
                <w:sz w:val="22"/>
              </w:rPr>
              <w:t>Lung</w:t>
            </w:r>
            <w:proofErr w:type="spellEnd"/>
            <w:r w:rsidR="006F22A6">
              <w:rPr>
                <w:rFonts w:ascii="Smart Courier Condensed" w:hAnsi="Smart Courier Condensed" w:cs="Times New Roman"/>
                <w:b/>
                <w:sz w:val="22"/>
              </w:rPr>
              <w:t>.</w:t>
            </w:r>
            <w:r>
              <w:rPr>
                <w:rFonts w:ascii="Smart Courier Condensed" w:hAnsi="Smart Courier Condensed" w:cs="Times New Roman"/>
                <w:b/>
                <w:sz w:val="22"/>
              </w:rPr>
              <w:t xml:space="preserve"> abitacolo (dall</w:t>
            </w:r>
            <w:r w:rsidR="004A5F12">
              <w:rPr>
                <w:rFonts w:ascii="Smart Courier Condensed" w:hAnsi="Smart Courier Condensed" w:cs="Times New Roman"/>
                <w:b/>
                <w:sz w:val="22"/>
              </w:rPr>
              <w:t>’</w:t>
            </w:r>
            <w:r>
              <w:rPr>
                <w:rFonts w:ascii="Smart Courier Condensed" w:hAnsi="Smart Courier Condensed" w:cs="Times New Roman"/>
                <w:b/>
                <w:sz w:val="22"/>
              </w:rPr>
              <w:t>acceleratore alla coda) (mm)</w:t>
            </w:r>
          </w:p>
        </w:tc>
        <w:tc>
          <w:tcPr>
            <w:tcW w:w="1275" w:type="dxa"/>
          </w:tcPr>
          <w:p w14:paraId="6C61FECC"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2.011,6</w:t>
            </w:r>
          </w:p>
        </w:tc>
        <w:tc>
          <w:tcPr>
            <w:tcW w:w="957" w:type="dxa"/>
          </w:tcPr>
          <w:p w14:paraId="0678C92E"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2.707,3</w:t>
            </w:r>
          </w:p>
        </w:tc>
      </w:tr>
      <w:tr w:rsidR="00AA3DC7" w:rsidRPr="000E1AFC" w14:paraId="56670356" w14:textId="77777777" w:rsidTr="006F22A6">
        <w:tc>
          <w:tcPr>
            <w:tcW w:w="4962" w:type="dxa"/>
          </w:tcPr>
          <w:p w14:paraId="128CC5A5" w14:textId="3F7C5014" w:rsidR="00AA3DC7" w:rsidRPr="00776E56" w:rsidRDefault="00AA3DC7" w:rsidP="006F22A6">
            <w:pPr>
              <w:spacing w:after="60"/>
              <w:rPr>
                <w:rFonts w:ascii="Smart Courier Condensed" w:hAnsi="Smart Courier Condensed"/>
                <w:b/>
                <w:sz w:val="22"/>
                <w:szCs w:val="22"/>
              </w:rPr>
            </w:pPr>
            <w:r>
              <w:rPr>
                <w:rFonts w:ascii="Smart Courier Condensed" w:hAnsi="Smart Courier Condensed" w:cs="Times New Roman"/>
                <w:b/>
                <w:sz w:val="22"/>
              </w:rPr>
              <w:t>Body Space Index (</w:t>
            </w:r>
            <w:proofErr w:type="spellStart"/>
            <w:r>
              <w:rPr>
                <w:rFonts w:ascii="Smart Courier Condensed" w:hAnsi="Smart Courier Condensed" w:cs="Times New Roman"/>
                <w:b/>
                <w:sz w:val="22"/>
              </w:rPr>
              <w:t>lung</w:t>
            </w:r>
            <w:proofErr w:type="spellEnd"/>
            <w:r w:rsidR="006F22A6">
              <w:rPr>
                <w:rFonts w:ascii="Smart Courier Condensed" w:hAnsi="Smart Courier Condensed" w:cs="Times New Roman"/>
                <w:b/>
                <w:sz w:val="22"/>
              </w:rPr>
              <w:t>.</w:t>
            </w:r>
            <w:r>
              <w:rPr>
                <w:rFonts w:ascii="Smart Courier Condensed" w:hAnsi="Smart Courier Condensed" w:cs="Times New Roman"/>
                <w:b/>
                <w:sz w:val="22"/>
              </w:rPr>
              <w:t>/</w:t>
            </w:r>
            <w:r w:rsidR="006F22A6">
              <w:rPr>
                <w:rFonts w:ascii="Smart Courier Condensed" w:hAnsi="Smart Courier Condensed" w:cs="Times New Roman"/>
                <w:b/>
                <w:sz w:val="22"/>
              </w:rPr>
              <w:t xml:space="preserve"> </w:t>
            </w:r>
            <w:proofErr w:type="spellStart"/>
            <w:r>
              <w:rPr>
                <w:rFonts w:ascii="Smart Courier Condensed" w:hAnsi="Smart Courier Condensed" w:cs="Times New Roman"/>
                <w:b/>
                <w:sz w:val="22"/>
              </w:rPr>
              <w:t>lung</w:t>
            </w:r>
            <w:proofErr w:type="spellEnd"/>
            <w:r w:rsidR="006F22A6">
              <w:rPr>
                <w:rFonts w:ascii="Smart Courier Condensed" w:hAnsi="Smart Courier Condensed" w:cs="Times New Roman"/>
                <w:b/>
                <w:sz w:val="22"/>
              </w:rPr>
              <w:t xml:space="preserve">. </w:t>
            </w:r>
            <w:r>
              <w:rPr>
                <w:rFonts w:ascii="Smart Courier Condensed" w:hAnsi="Smart Courier Condensed" w:cs="Times New Roman"/>
                <w:b/>
                <w:sz w:val="22"/>
              </w:rPr>
              <w:t>abitacolo) (%)</w:t>
            </w:r>
          </w:p>
        </w:tc>
        <w:tc>
          <w:tcPr>
            <w:tcW w:w="1275" w:type="dxa"/>
          </w:tcPr>
          <w:p w14:paraId="3D871618"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75</w:t>
            </w:r>
          </w:p>
        </w:tc>
        <w:tc>
          <w:tcPr>
            <w:tcW w:w="957" w:type="dxa"/>
          </w:tcPr>
          <w:p w14:paraId="026777AE"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77</w:t>
            </w:r>
          </w:p>
        </w:tc>
      </w:tr>
      <w:tr w:rsidR="00AA3DC7" w:rsidRPr="000E1AFC" w14:paraId="7A5DFDEF" w14:textId="77777777" w:rsidTr="006F22A6">
        <w:tc>
          <w:tcPr>
            <w:tcW w:w="4962" w:type="dxa"/>
          </w:tcPr>
          <w:p w14:paraId="48F7CBC4" w14:textId="0E14F1A3" w:rsidR="00AA3DC7" w:rsidRPr="00776E56" w:rsidRDefault="00AA3DC7" w:rsidP="006F22A6">
            <w:pPr>
              <w:spacing w:after="60"/>
              <w:rPr>
                <w:rFonts w:ascii="Smart Courier Condensed" w:hAnsi="Smart Courier Condensed"/>
                <w:b/>
                <w:sz w:val="22"/>
                <w:szCs w:val="22"/>
              </w:rPr>
            </w:pPr>
            <w:r>
              <w:rPr>
                <w:rFonts w:ascii="Smart Courier Condensed" w:hAnsi="Smart Courier Condensed" w:cs="Times New Roman"/>
                <w:b/>
                <w:sz w:val="22"/>
              </w:rPr>
              <w:t>Volume bagagliaio (dietro i sedili anteriori) (l)</w:t>
            </w:r>
          </w:p>
        </w:tc>
        <w:tc>
          <w:tcPr>
            <w:tcW w:w="1275" w:type="dxa"/>
          </w:tcPr>
          <w:p w14:paraId="655100A8"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260</w:t>
            </w:r>
          </w:p>
        </w:tc>
        <w:tc>
          <w:tcPr>
            <w:tcW w:w="957" w:type="dxa"/>
          </w:tcPr>
          <w:p w14:paraId="6F9320CB"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730</w:t>
            </w:r>
          </w:p>
        </w:tc>
      </w:tr>
      <w:tr w:rsidR="00AA3DC7" w:rsidRPr="000E1AFC" w14:paraId="3494040D" w14:textId="77777777" w:rsidTr="006F22A6">
        <w:tc>
          <w:tcPr>
            <w:tcW w:w="4962" w:type="dxa"/>
          </w:tcPr>
          <w:p w14:paraId="02E3B323" w14:textId="3F26684E" w:rsidR="00AA3DC7" w:rsidRPr="00776E56" w:rsidRDefault="00AA3DC7" w:rsidP="006F22A6">
            <w:pPr>
              <w:spacing w:after="60"/>
              <w:rPr>
                <w:rFonts w:ascii="Smart Courier Condensed" w:hAnsi="Smart Courier Condensed"/>
                <w:b/>
                <w:sz w:val="22"/>
                <w:szCs w:val="22"/>
              </w:rPr>
            </w:pPr>
            <w:r>
              <w:rPr>
                <w:rFonts w:ascii="Smart Courier Condensed" w:hAnsi="Smart Courier Condensed" w:cs="Times New Roman"/>
                <w:b/>
                <w:sz w:val="22"/>
              </w:rPr>
              <w:t>Volume bagagliaio (</w:t>
            </w:r>
            <w:r w:rsidR="006F22A6">
              <w:rPr>
                <w:rFonts w:ascii="Smart Courier Condensed" w:hAnsi="Smart Courier Condensed" w:cs="Times New Roman"/>
                <w:b/>
                <w:sz w:val="22"/>
              </w:rPr>
              <w:t>sedili anteriori/</w:t>
            </w:r>
            <w:r>
              <w:rPr>
                <w:rFonts w:ascii="Smart Courier Condensed" w:hAnsi="Smart Courier Condensed" w:cs="Times New Roman"/>
                <w:b/>
                <w:sz w:val="22"/>
              </w:rPr>
              <w:t xml:space="preserve"> tetto) (l)</w:t>
            </w:r>
          </w:p>
        </w:tc>
        <w:tc>
          <w:tcPr>
            <w:tcW w:w="1275" w:type="dxa"/>
          </w:tcPr>
          <w:p w14:paraId="745BFC2F"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350</w:t>
            </w:r>
          </w:p>
        </w:tc>
        <w:tc>
          <w:tcPr>
            <w:tcW w:w="957" w:type="dxa"/>
          </w:tcPr>
          <w:p w14:paraId="07E6994E"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975</w:t>
            </w:r>
          </w:p>
        </w:tc>
      </w:tr>
      <w:tr w:rsidR="00AA3DC7" w:rsidRPr="000E1AFC" w14:paraId="7A7C51DB" w14:textId="77777777" w:rsidTr="006F22A6">
        <w:tc>
          <w:tcPr>
            <w:tcW w:w="4962" w:type="dxa"/>
          </w:tcPr>
          <w:p w14:paraId="2D6C41D6" w14:textId="77777777" w:rsidR="00AA3DC7" w:rsidRPr="00776E56" w:rsidRDefault="00AA3DC7" w:rsidP="00DF055E">
            <w:pPr>
              <w:spacing w:after="60"/>
              <w:rPr>
                <w:rFonts w:ascii="Smart Courier Condensed" w:hAnsi="Smart Courier Condensed"/>
                <w:b/>
                <w:sz w:val="22"/>
                <w:szCs w:val="22"/>
              </w:rPr>
            </w:pPr>
            <w:r>
              <w:rPr>
                <w:rFonts w:ascii="Smart Courier Condensed" w:hAnsi="Smart Courier Condensed" w:cs="Times New Roman"/>
                <w:b/>
                <w:sz w:val="22"/>
              </w:rPr>
              <w:t>Volume del bagagliaio (dietro i sedili posteriori) (l)</w:t>
            </w:r>
          </w:p>
        </w:tc>
        <w:tc>
          <w:tcPr>
            <w:tcW w:w="1275" w:type="dxa"/>
          </w:tcPr>
          <w:p w14:paraId="2D2683CA"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w:t>
            </w:r>
          </w:p>
        </w:tc>
        <w:tc>
          <w:tcPr>
            <w:tcW w:w="957" w:type="dxa"/>
          </w:tcPr>
          <w:p w14:paraId="399A9614"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185</w:t>
            </w:r>
          </w:p>
        </w:tc>
      </w:tr>
      <w:tr w:rsidR="00AA3DC7" w:rsidRPr="000E1AFC" w14:paraId="4FC864E9" w14:textId="77777777" w:rsidTr="006F22A6">
        <w:tc>
          <w:tcPr>
            <w:tcW w:w="4962" w:type="dxa"/>
          </w:tcPr>
          <w:p w14:paraId="0E5D4189" w14:textId="52F17610" w:rsidR="00AA3DC7" w:rsidRPr="00776E56" w:rsidRDefault="00AA3DC7" w:rsidP="006F22A6">
            <w:pPr>
              <w:spacing w:after="60"/>
              <w:rPr>
                <w:rFonts w:ascii="Smart Courier Condensed" w:hAnsi="Smart Courier Condensed"/>
                <w:b/>
                <w:sz w:val="22"/>
                <w:szCs w:val="22"/>
              </w:rPr>
            </w:pPr>
            <w:r>
              <w:rPr>
                <w:rFonts w:ascii="Smart Courier Condensed" w:hAnsi="Smart Courier Condensed" w:cs="Times New Roman"/>
                <w:b/>
                <w:sz w:val="22"/>
              </w:rPr>
              <w:t>Volume del bagagliaio (sedili posteriori</w:t>
            </w:r>
            <w:r w:rsidR="006F22A6">
              <w:rPr>
                <w:rFonts w:ascii="Smart Courier Condensed" w:hAnsi="Smart Courier Condensed" w:cs="Times New Roman"/>
                <w:b/>
                <w:sz w:val="22"/>
              </w:rPr>
              <w:t>/</w:t>
            </w:r>
            <w:r>
              <w:rPr>
                <w:rFonts w:ascii="Smart Courier Condensed" w:hAnsi="Smart Courier Condensed" w:cs="Times New Roman"/>
                <w:b/>
                <w:sz w:val="22"/>
              </w:rPr>
              <w:t xml:space="preserve"> tetto) (l)</w:t>
            </w:r>
          </w:p>
        </w:tc>
        <w:tc>
          <w:tcPr>
            <w:tcW w:w="1275" w:type="dxa"/>
          </w:tcPr>
          <w:p w14:paraId="2AA7EBBA"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w:t>
            </w:r>
          </w:p>
        </w:tc>
        <w:tc>
          <w:tcPr>
            <w:tcW w:w="957" w:type="dxa"/>
          </w:tcPr>
          <w:p w14:paraId="070B18F0" w14:textId="77777777" w:rsidR="00AA3DC7" w:rsidRPr="00776E56" w:rsidRDefault="00AA3DC7" w:rsidP="00DF055E">
            <w:pPr>
              <w:spacing w:after="60"/>
              <w:rPr>
                <w:rFonts w:ascii="Smart Courier Condensed" w:hAnsi="Smart Courier Condensed"/>
                <w:sz w:val="22"/>
                <w:szCs w:val="22"/>
              </w:rPr>
            </w:pPr>
            <w:r>
              <w:rPr>
                <w:rFonts w:ascii="Smart Courier Condensed" w:hAnsi="Smart Courier Condensed" w:cs="Times New Roman"/>
                <w:sz w:val="22"/>
              </w:rPr>
              <w:t>255</w:t>
            </w:r>
          </w:p>
        </w:tc>
      </w:tr>
    </w:tbl>
    <w:p w14:paraId="5383A182" w14:textId="753FF7AC" w:rsidR="00690F3C" w:rsidRDefault="00690F3C" w:rsidP="00C703E5">
      <w:pPr>
        <w:spacing w:after="0" w:line="240" w:lineRule="auto"/>
        <w:rPr>
          <w:sz w:val="22"/>
        </w:rPr>
      </w:pPr>
    </w:p>
    <w:p w14:paraId="4617EF12" w14:textId="4B8B4ACE" w:rsidR="00AA3DC7" w:rsidRDefault="00AA3DC7" w:rsidP="00C703E5">
      <w:pPr>
        <w:spacing w:after="0" w:line="240" w:lineRule="auto"/>
        <w:rPr>
          <w:sz w:val="22"/>
        </w:rPr>
      </w:pPr>
      <w:r>
        <w:rPr>
          <w:sz w:val="22"/>
        </w:rPr>
        <w:t xml:space="preserve">Già la prima </w:t>
      </w:r>
      <w:proofErr w:type="spellStart"/>
      <w:r>
        <w:rPr>
          <w:sz w:val="22"/>
        </w:rPr>
        <w:t>smart</w:t>
      </w:r>
      <w:proofErr w:type="spellEnd"/>
      <w:r>
        <w:rPr>
          <w:sz w:val="22"/>
        </w:rPr>
        <w:t xml:space="preserve"> </w:t>
      </w:r>
      <w:r w:rsidR="00690F3C">
        <w:rPr>
          <w:sz w:val="22"/>
        </w:rPr>
        <w:t>si distingueva</w:t>
      </w:r>
      <w:r>
        <w:rPr>
          <w:sz w:val="22"/>
        </w:rPr>
        <w:t xml:space="preserve"> </w:t>
      </w:r>
      <w:r w:rsidR="00690F3C">
        <w:rPr>
          <w:sz w:val="22"/>
        </w:rPr>
        <w:t xml:space="preserve">per lo spazio offerto </w:t>
      </w:r>
      <w:r>
        <w:rPr>
          <w:sz w:val="22"/>
        </w:rPr>
        <w:t>ai passeggeri, stupiti di non trovare assolutamente gli spazi angusti tipici delle city car. Anche la capacità di carico era sorprendente, data la superficie d</w:t>
      </w:r>
      <w:r w:rsidR="004A5F12">
        <w:rPr>
          <w:sz w:val="22"/>
        </w:rPr>
        <w:t>’</w:t>
      </w:r>
      <w:r>
        <w:rPr>
          <w:sz w:val="22"/>
        </w:rPr>
        <w:t xml:space="preserve">ingombro estremamente ridotta. Dal momento che entrambe le </w:t>
      </w:r>
      <w:proofErr w:type="spellStart"/>
      <w:r>
        <w:rPr>
          <w:sz w:val="22"/>
        </w:rPr>
        <w:t>smart</w:t>
      </w:r>
      <w:proofErr w:type="spellEnd"/>
      <w:r>
        <w:rPr>
          <w:sz w:val="22"/>
        </w:rPr>
        <w:t xml:space="preserve"> di nuova generazione dispongono di serie di uno schienale del lato passeggero che si </w:t>
      </w:r>
      <w:r>
        <w:rPr>
          <w:sz w:val="22"/>
        </w:rPr>
        <w:lastRenderedPageBreak/>
        <w:t>ribalta completamente in avanti, è possibile caricare a bordo anche oggetti di una certa lunghezza.</w:t>
      </w:r>
      <w:r w:rsidR="00D71824">
        <w:rPr>
          <w:sz w:val="22"/>
        </w:rPr>
        <w:t xml:space="preserve"> </w:t>
      </w:r>
      <w:r>
        <w:rPr>
          <w:sz w:val="22"/>
        </w:rPr>
        <w:t xml:space="preserve">La </w:t>
      </w:r>
      <w:proofErr w:type="spellStart"/>
      <w:r>
        <w:rPr>
          <w:sz w:val="22"/>
        </w:rPr>
        <w:t>smart</w:t>
      </w:r>
      <w:proofErr w:type="spellEnd"/>
      <w:r>
        <w:rPr>
          <w:sz w:val="22"/>
        </w:rPr>
        <w:t xml:space="preserve"> </w:t>
      </w:r>
      <w:proofErr w:type="spellStart"/>
      <w:r>
        <w:rPr>
          <w:sz w:val="22"/>
        </w:rPr>
        <w:t>forfour</w:t>
      </w:r>
      <w:proofErr w:type="spellEnd"/>
      <w:r>
        <w:rPr>
          <w:sz w:val="22"/>
        </w:rPr>
        <w:t xml:space="preserve"> dispone, per sua natura, di una capacità di carico ancora maggiore. Ribaltando gli schienali dei sedili posteriori si ottiene una superficie di carico piatta di almeno 1.285 x 996 mm, con un volume di carico che può raggiungere i 975 litri: valori di riferimento per il segmento. Sorprende anche la lunghezza di carico, pari a 2,22 metri con lo schienale del sedile lato passeggero anteriore ribaltato in avanti.</w:t>
      </w:r>
    </w:p>
    <w:p w14:paraId="39C198A7" w14:textId="77777777" w:rsidR="00D71824" w:rsidRPr="00197F11" w:rsidRDefault="00D71824" w:rsidP="00C703E5">
      <w:pPr>
        <w:spacing w:after="0" w:line="240" w:lineRule="auto"/>
        <w:rPr>
          <w:sz w:val="22"/>
        </w:rPr>
      </w:pPr>
    </w:p>
    <w:p w14:paraId="1F3B5F01" w14:textId="30E1D379" w:rsidR="00AA3DC7" w:rsidRPr="00197F11" w:rsidRDefault="00AA3DC7" w:rsidP="00C703E5">
      <w:pPr>
        <w:spacing w:after="0" w:line="240" w:lineRule="auto"/>
        <w:rPr>
          <w:sz w:val="22"/>
        </w:rPr>
      </w:pPr>
      <w:r>
        <w:rPr>
          <w:sz w:val="22"/>
        </w:rPr>
        <w:t xml:space="preserve">E non è tutto: a richiesta la </w:t>
      </w:r>
      <w:proofErr w:type="spellStart"/>
      <w:r>
        <w:rPr>
          <w:sz w:val="22"/>
        </w:rPr>
        <w:t>smart</w:t>
      </w:r>
      <w:proofErr w:type="spellEnd"/>
      <w:r>
        <w:rPr>
          <w:sz w:val="22"/>
        </w:rPr>
        <w:t xml:space="preserve"> </w:t>
      </w:r>
      <w:proofErr w:type="spellStart"/>
      <w:r>
        <w:rPr>
          <w:sz w:val="22"/>
        </w:rPr>
        <w:t>forfour</w:t>
      </w:r>
      <w:proofErr w:type="spellEnd"/>
      <w:r>
        <w:rPr>
          <w:sz w:val="22"/>
        </w:rPr>
        <w:t xml:space="preserve"> è disponibile con sedili posteriori «ready </w:t>
      </w:r>
      <w:proofErr w:type="spellStart"/>
      <w:r>
        <w:rPr>
          <w:sz w:val="22"/>
        </w:rPr>
        <w:t>space</w:t>
      </w:r>
      <w:proofErr w:type="spellEnd"/>
      <w:r>
        <w:rPr>
          <w:sz w:val="22"/>
        </w:rPr>
        <w:t>», che con un semplice gesto consentono di ribaltare il cuscino di seduta. Si ottiene così un</w:t>
      </w:r>
      <w:r w:rsidR="004A5F12">
        <w:rPr>
          <w:sz w:val="22"/>
        </w:rPr>
        <w:t>’</w:t>
      </w:r>
      <w:r>
        <w:rPr>
          <w:sz w:val="22"/>
        </w:rPr>
        <w:t>altezza di carico incrementata di 12 cm, facilmente sfruttabile grazie anche alle porte posteriori che si aprono in un</w:t>
      </w:r>
      <w:r w:rsidR="006D6EF4">
        <w:rPr>
          <w:sz w:val="22"/>
        </w:rPr>
        <w:t xml:space="preserve"> angolo di quasi 90°. I sedili ready </w:t>
      </w:r>
      <w:proofErr w:type="spellStart"/>
      <w:r w:rsidR="006D6EF4">
        <w:rPr>
          <w:sz w:val="22"/>
        </w:rPr>
        <w:t>space</w:t>
      </w:r>
      <w:proofErr w:type="spellEnd"/>
      <w:r>
        <w:rPr>
          <w:sz w:val="22"/>
        </w:rPr>
        <w:t xml:space="preserve"> dispongono inoltre di un cargo box estraibile, posto tra i due sedili posteriori.</w:t>
      </w:r>
    </w:p>
    <w:p w14:paraId="43B87E8F" w14:textId="77777777" w:rsidR="00D02CFC" w:rsidRPr="00197F11" w:rsidRDefault="00D02CFC" w:rsidP="00C703E5">
      <w:pPr>
        <w:spacing w:after="0" w:line="240" w:lineRule="auto"/>
        <w:rPr>
          <w:rStyle w:val="Collegamentoipertestuale"/>
          <w:color w:val="auto"/>
          <w:sz w:val="22"/>
          <w:szCs w:val="22"/>
          <w:u w:val="none"/>
        </w:rPr>
      </w:pPr>
      <w:r>
        <w:rPr>
          <w:rStyle w:val="Collegamentoipertestuale"/>
          <w:color w:val="auto"/>
          <w:sz w:val="22"/>
          <w:u w:val="none"/>
        </w:rPr>
        <w:br w:type="page"/>
      </w:r>
    </w:p>
    <w:p w14:paraId="17DBFB95" w14:textId="77777777" w:rsidR="00D02CFC" w:rsidRDefault="00D02CFC" w:rsidP="00C703E5">
      <w:pPr>
        <w:spacing w:after="0" w:line="240" w:lineRule="auto"/>
        <w:rPr>
          <w:sz w:val="22"/>
          <w:u w:val="single"/>
        </w:rPr>
      </w:pPr>
      <w:r>
        <w:rPr>
          <w:sz w:val="22"/>
          <w:u w:val="single"/>
        </w:rPr>
        <w:lastRenderedPageBreak/>
        <w:t>In primo piano: operazioni di carico</w:t>
      </w:r>
    </w:p>
    <w:p w14:paraId="713A855A" w14:textId="77777777" w:rsidR="00C703E5" w:rsidRPr="00197F11" w:rsidRDefault="00C703E5" w:rsidP="00C703E5">
      <w:pPr>
        <w:spacing w:after="0" w:line="240" w:lineRule="auto"/>
        <w:rPr>
          <w:sz w:val="22"/>
          <w:szCs w:val="22"/>
          <w:u w:val="single"/>
        </w:rPr>
      </w:pPr>
    </w:p>
    <w:p w14:paraId="6D4F4F7A" w14:textId="7FB4FDEC" w:rsidR="00D02CFC" w:rsidRDefault="008878BD" w:rsidP="00C703E5">
      <w:pPr>
        <w:spacing w:after="0" w:line="240" w:lineRule="auto"/>
        <w:rPr>
          <w:rFonts w:ascii="Smart Courier EUR Bold Cond" w:hAnsi="Smart Courier EUR Bold Cond"/>
          <w:sz w:val="32"/>
        </w:rPr>
      </w:pPr>
      <w:r>
        <w:rPr>
          <w:rFonts w:ascii="Smart Courier EUR Bold Cond" w:hAnsi="Smart Courier EUR Bold Cond"/>
          <w:sz w:val="32"/>
        </w:rPr>
        <w:t>T</w:t>
      </w:r>
      <w:r w:rsidR="00D02CFC">
        <w:rPr>
          <w:rFonts w:ascii="Smart Courier EUR Bold Cond" w:hAnsi="Smart Courier EUR Bold Cond"/>
          <w:sz w:val="32"/>
        </w:rPr>
        <w:t>rasloco</w:t>
      </w:r>
      <w:r>
        <w:rPr>
          <w:rFonts w:ascii="Smart Courier EUR Bold Cond" w:hAnsi="Smart Courier EUR Bold Cond"/>
          <w:sz w:val="32"/>
        </w:rPr>
        <w:t xml:space="preserve"> 2.0</w:t>
      </w:r>
    </w:p>
    <w:p w14:paraId="6D1ACA73" w14:textId="77777777" w:rsidR="00C703E5" w:rsidRPr="00197F11" w:rsidRDefault="00C703E5" w:rsidP="00C703E5">
      <w:pPr>
        <w:spacing w:after="0" w:line="240" w:lineRule="auto"/>
        <w:rPr>
          <w:rFonts w:ascii="Smart Courier EUR Bold Cond" w:hAnsi="Smart Courier EUR Bold Cond"/>
          <w:sz w:val="32"/>
          <w:szCs w:val="32"/>
        </w:rPr>
      </w:pPr>
    </w:p>
    <w:p w14:paraId="16A8FF0C" w14:textId="358DCEDE" w:rsidR="00D02CFC" w:rsidRDefault="00D02CFC" w:rsidP="00C703E5">
      <w:pPr>
        <w:spacing w:after="0" w:line="240" w:lineRule="auto"/>
        <w:rPr>
          <w:b/>
          <w:sz w:val="22"/>
        </w:rPr>
      </w:pPr>
      <w:r>
        <w:rPr>
          <w:b/>
          <w:sz w:val="22"/>
        </w:rPr>
        <w:t xml:space="preserve">In </w:t>
      </w:r>
      <w:proofErr w:type="spellStart"/>
      <w:r>
        <w:rPr>
          <w:b/>
          <w:sz w:val="22"/>
        </w:rPr>
        <w:t>smart</w:t>
      </w:r>
      <w:proofErr w:type="spellEnd"/>
      <w:r>
        <w:rPr>
          <w:b/>
          <w:sz w:val="22"/>
        </w:rPr>
        <w:t xml:space="preserve"> l</w:t>
      </w:r>
      <w:r w:rsidR="004A5F12">
        <w:rPr>
          <w:b/>
          <w:sz w:val="22"/>
        </w:rPr>
        <w:t>’</w:t>
      </w:r>
      <w:r>
        <w:rPr>
          <w:b/>
          <w:sz w:val="22"/>
        </w:rPr>
        <w:t>ottimo sfruttamento degli spazi non riguarda soltanto la superficie d</w:t>
      </w:r>
      <w:r w:rsidR="004A5F12">
        <w:rPr>
          <w:b/>
          <w:sz w:val="22"/>
        </w:rPr>
        <w:t>’</w:t>
      </w:r>
      <w:r>
        <w:rPr>
          <w:b/>
          <w:sz w:val="22"/>
        </w:rPr>
        <w:t xml:space="preserve">ingombro: </w:t>
      </w:r>
      <w:proofErr w:type="spellStart"/>
      <w:r>
        <w:rPr>
          <w:b/>
          <w:sz w:val="22"/>
        </w:rPr>
        <w:t>smart</w:t>
      </w:r>
      <w:proofErr w:type="spellEnd"/>
      <w:r>
        <w:rPr>
          <w:b/>
          <w:sz w:val="22"/>
        </w:rPr>
        <w:t xml:space="preserve"> </w:t>
      </w:r>
      <w:proofErr w:type="spellStart"/>
      <w:r>
        <w:rPr>
          <w:b/>
          <w:sz w:val="22"/>
        </w:rPr>
        <w:t>fortwo</w:t>
      </w:r>
      <w:proofErr w:type="spellEnd"/>
      <w:r>
        <w:rPr>
          <w:b/>
          <w:sz w:val="22"/>
        </w:rPr>
        <w:t xml:space="preserve"> e </w:t>
      </w:r>
      <w:proofErr w:type="spellStart"/>
      <w:r>
        <w:rPr>
          <w:b/>
          <w:sz w:val="22"/>
        </w:rPr>
        <w:t>forfour</w:t>
      </w:r>
      <w:proofErr w:type="spellEnd"/>
      <w:r>
        <w:rPr>
          <w:b/>
          <w:sz w:val="22"/>
        </w:rPr>
        <w:t xml:space="preserve"> convincono anche per la spaziosità degli interni. Malgrado l</w:t>
      </w:r>
      <w:r w:rsidR="004A5F12">
        <w:rPr>
          <w:b/>
          <w:sz w:val="22"/>
        </w:rPr>
        <w:t>’</w:t>
      </w:r>
      <w:r>
        <w:rPr>
          <w:b/>
          <w:sz w:val="22"/>
        </w:rPr>
        <w:t>estrema compattezza della vettura, infatti, i progettisti hanno prestato particolare attenzione alle dimensioni del bagagliaio e alla facilità delle operazioni di carico. Utilizzando una variegata gamma di prodotti hanno poi testato il modo migliore per ospitare nell</w:t>
      </w:r>
      <w:r w:rsidR="004A5F12">
        <w:rPr>
          <w:b/>
          <w:sz w:val="22"/>
        </w:rPr>
        <w:t>’</w:t>
      </w:r>
      <w:r>
        <w:rPr>
          <w:b/>
          <w:sz w:val="22"/>
        </w:rPr>
        <w:t>auto, in maniera ergonomica, i tanti accessori della vita quotidiana.</w:t>
      </w:r>
    </w:p>
    <w:p w14:paraId="37D58840" w14:textId="77777777" w:rsidR="00C703E5" w:rsidRPr="00197F11" w:rsidRDefault="00C703E5" w:rsidP="00C703E5">
      <w:pPr>
        <w:spacing w:after="0" w:line="240" w:lineRule="auto"/>
        <w:rPr>
          <w:rFonts w:ascii="Smart Courier EUR Bold Cond" w:hAnsi="Smart Courier EUR Bold Cond"/>
          <w:b/>
          <w:sz w:val="22"/>
          <w:szCs w:val="22"/>
        </w:rPr>
      </w:pPr>
    </w:p>
    <w:p w14:paraId="6C4D2F6C" w14:textId="59B0CB49" w:rsidR="00D02CFC" w:rsidRDefault="00D02CFC" w:rsidP="00C703E5">
      <w:pPr>
        <w:spacing w:after="0" w:line="240" w:lineRule="auto"/>
        <w:rPr>
          <w:sz w:val="22"/>
        </w:rPr>
      </w:pPr>
      <w:r>
        <w:rPr>
          <w:sz w:val="22"/>
        </w:rPr>
        <w:t>È presente nel catalogo di un</w:t>
      </w:r>
      <w:r w:rsidR="004A5F12">
        <w:rPr>
          <w:sz w:val="22"/>
        </w:rPr>
        <w:t>’</w:t>
      </w:r>
      <w:r>
        <w:rPr>
          <w:sz w:val="22"/>
        </w:rPr>
        <w:t>azienda di mobili svedese già dal 1979, e da allora ne sono stati venduti oltre 41 mil</w:t>
      </w:r>
      <w:r w:rsidR="00C72FA4">
        <w:rPr>
          <w:sz w:val="22"/>
        </w:rPr>
        <w:t>ioni di esemplari: la libreria ‘Billy’</w:t>
      </w:r>
      <w:r>
        <w:rPr>
          <w:sz w:val="22"/>
        </w:rPr>
        <w:t xml:space="preserve"> è da tempo un classico dell</w:t>
      </w:r>
      <w:r w:rsidR="004A5F12">
        <w:rPr>
          <w:sz w:val="22"/>
        </w:rPr>
        <w:t>’</w:t>
      </w:r>
      <w:r>
        <w:rPr>
          <w:sz w:val="22"/>
        </w:rPr>
        <w:t xml:space="preserve">arredamento. Ma è anche un elemento molto richiesto nei collaudi pratici della nuova generazione </w:t>
      </w:r>
      <w:proofErr w:type="spellStart"/>
      <w:r>
        <w:rPr>
          <w:sz w:val="22"/>
        </w:rPr>
        <w:t>smart</w:t>
      </w:r>
      <w:proofErr w:type="spellEnd"/>
      <w:r>
        <w:rPr>
          <w:sz w:val="22"/>
        </w:rPr>
        <w:t xml:space="preserve">: la </w:t>
      </w:r>
      <w:proofErr w:type="spellStart"/>
      <w:r>
        <w:rPr>
          <w:sz w:val="22"/>
        </w:rPr>
        <w:t>smart</w:t>
      </w:r>
      <w:proofErr w:type="spellEnd"/>
      <w:r>
        <w:rPr>
          <w:sz w:val="22"/>
        </w:rPr>
        <w:t xml:space="preserve"> </w:t>
      </w:r>
      <w:proofErr w:type="spellStart"/>
      <w:r>
        <w:rPr>
          <w:sz w:val="22"/>
        </w:rPr>
        <w:t>forfour</w:t>
      </w:r>
      <w:proofErr w:type="spellEnd"/>
      <w:r>
        <w:rPr>
          <w:sz w:val="22"/>
        </w:rPr>
        <w:t xml:space="preserve"> può trasport</w:t>
      </w:r>
      <w:r w:rsidR="00C72FA4">
        <w:rPr>
          <w:sz w:val="22"/>
        </w:rPr>
        <w:t>are due librerie Ikea, modello ‘Billy’</w:t>
      </w:r>
      <w:r>
        <w:rPr>
          <w:sz w:val="22"/>
        </w:rPr>
        <w:t xml:space="preserve"> (2,12 m, con scatole di cartone), oltre a una palma Yucca (alta circa un metro) e quattro piccole scatole di cartone per traslochi. Un</w:t>
      </w:r>
      <w:r w:rsidR="004A5F12">
        <w:rPr>
          <w:sz w:val="22"/>
        </w:rPr>
        <w:t>’</w:t>
      </w:r>
      <w:r>
        <w:rPr>
          <w:sz w:val="22"/>
        </w:rPr>
        <w:t xml:space="preserve">auto piccola che si comporta da grande: ma non è stata una sorpresa per i tecnici </w:t>
      </w:r>
      <w:proofErr w:type="spellStart"/>
      <w:r>
        <w:rPr>
          <w:sz w:val="22"/>
        </w:rPr>
        <w:t>smart</w:t>
      </w:r>
      <w:proofErr w:type="spellEnd"/>
      <w:r>
        <w:rPr>
          <w:sz w:val="22"/>
        </w:rPr>
        <w:t>, i quali hanno preventivamente simulato quel tipo di trasporto utilizzando i dati CAD della vettura e della libreria. Sacca da golf o snowboard con relativi accessori: al computer e nella pratica sono state testate molte altre situazioni di trasporto quotidiano.</w:t>
      </w:r>
    </w:p>
    <w:p w14:paraId="15D8DD70" w14:textId="77777777" w:rsidR="00C703E5" w:rsidRPr="00197F11" w:rsidRDefault="00C703E5" w:rsidP="00C703E5">
      <w:pPr>
        <w:spacing w:after="0" w:line="240" w:lineRule="auto"/>
        <w:rPr>
          <w:sz w:val="22"/>
        </w:rPr>
      </w:pPr>
    </w:p>
    <w:p w14:paraId="682127AF" w14:textId="7E13C12A" w:rsidR="00D02CFC" w:rsidRDefault="00D02CFC" w:rsidP="00C703E5">
      <w:pPr>
        <w:spacing w:after="0" w:line="240" w:lineRule="auto"/>
        <w:rPr>
          <w:sz w:val="22"/>
        </w:rPr>
      </w:pPr>
      <w:r>
        <w:rPr>
          <w:sz w:val="22"/>
        </w:rPr>
        <w:t>Anche per la portata in litri del bagagliaio i progettisti non si sono affidati soltanto a parallelepipedi normalizzati con lunghezza di 200 x 100 x 50 mm, come prescritti dall</w:t>
      </w:r>
      <w:r w:rsidR="004A5F12">
        <w:rPr>
          <w:sz w:val="22"/>
        </w:rPr>
        <w:t>’</w:t>
      </w:r>
      <w:r>
        <w:rPr>
          <w:sz w:val="22"/>
        </w:rPr>
        <w:t xml:space="preserve">Associazione tedesca dei costruttori di autoveicoli (VDA) e dalla normativa DIN 70020-1 e ISO 3832. Il bagagliaio della </w:t>
      </w:r>
      <w:proofErr w:type="spellStart"/>
      <w:r>
        <w:rPr>
          <w:sz w:val="22"/>
        </w:rPr>
        <w:t>smart</w:t>
      </w:r>
      <w:proofErr w:type="spellEnd"/>
      <w:r>
        <w:rPr>
          <w:sz w:val="22"/>
        </w:rPr>
        <w:t xml:space="preserve"> </w:t>
      </w:r>
      <w:proofErr w:type="spellStart"/>
      <w:r>
        <w:rPr>
          <w:sz w:val="22"/>
        </w:rPr>
        <w:t>fortwo</w:t>
      </w:r>
      <w:proofErr w:type="spellEnd"/>
      <w:r>
        <w:rPr>
          <w:sz w:val="22"/>
        </w:rPr>
        <w:t xml:space="preserve"> e quello della </w:t>
      </w:r>
      <w:proofErr w:type="spellStart"/>
      <w:r>
        <w:rPr>
          <w:sz w:val="22"/>
        </w:rPr>
        <w:t>smart</w:t>
      </w:r>
      <w:proofErr w:type="spellEnd"/>
      <w:r>
        <w:rPr>
          <w:sz w:val="22"/>
        </w:rPr>
        <w:t xml:space="preserve"> </w:t>
      </w:r>
      <w:proofErr w:type="spellStart"/>
      <w:r>
        <w:rPr>
          <w:sz w:val="22"/>
        </w:rPr>
        <w:t>forfour</w:t>
      </w:r>
      <w:proofErr w:type="spellEnd"/>
      <w:r>
        <w:rPr>
          <w:sz w:val="22"/>
        </w:rPr>
        <w:t xml:space="preserve"> sono stati invece testati anche con casse e bottiglie dell</w:t>
      </w:r>
      <w:r w:rsidR="004A5F12">
        <w:rPr>
          <w:sz w:val="22"/>
        </w:rPr>
        <w:t>’</w:t>
      </w:r>
      <w:r>
        <w:rPr>
          <w:sz w:val="22"/>
        </w:rPr>
        <w:t xml:space="preserve">acqua. Tenendo conto del peso totale ammesso, nella </w:t>
      </w:r>
      <w:proofErr w:type="spellStart"/>
      <w:r>
        <w:rPr>
          <w:sz w:val="22"/>
        </w:rPr>
        <w:t>smart</w:t>
      </w:r>
      <w:proofErr w:type="spellEnd"/>
      <w:r>
        <w:rPr>
          <w:sz w:val="22"/>
        </w:rPr>
        <w:t xml:space="preserve"> </w:t>
      </w:r>
      <w:proofErr w:type="spellStart"/>
      <w:r>
        <w:rPr>
          <w:sz w:val="22"/>
        </w:rPr>
        <w:t>fortwo</w:t>
      </w:r>
      <w:proofErr w:type="spellEnd"/>
      <w:r>
        <w:rPr>
          <w:sz w:val="22"/>
        </w:rPr>
        <w:t xml:space="preserve"> si possono trasportare fino a cinque cassette di acqua minerale contenenti ciascuna nove bottiglie PET da 1 litro, per un totale di 45 litri d</w:t>
      </w:r>
      <w:r w:rsidR="004A5F12">
        <w:rPr>
          <w:sz w:val="22"/>
        </w:rPr>
        <w:t>’</w:t>
      </w:r>
      <w:r>
        <w:rPr>
          <w:sz w:val="22"/>
        </w:rPr>
        <w:t xml:space="preserve">acqua. </w:t>
      </w:r>
    </w:p>
    <w:p w14:paraId="3BB3D187" w14:textId="77777777" w:rsidR="00C703E5" w:rsidRPr="00197F11" w:rsidRDefault="00C703E5" w:rsidP="00C703E5">
      <w:pPr>
        <w:spacing w:after="0" w:line="240" w:lineRule="auto"/>
        <w:rPr>
          <w:strike/>
          <w:sz w:val="22"/>
        </w:rPr>
      </w:pPr>
    </w:p>
    <w:p w14:paraId="5AFC62AD" w14:textId="46E90B7B" w:rsidR="00D02CFC" w:rsidRDefault="00D02CFC" w:rsidP="00C703E5">
      <w:pPr>
        <w:spacing w:after="0" w:line="240" w:lineRule="auto"/>
        <w:rPr>
          <w:sz w:val="22"/>
        </w:rPr>
      </w:pPr>
      <w:r>
        <w:rPr>
          <w:sz w:val="22"/>
        </w:rPr>
        <w:t>Per testare il modello a quattro posti, i progettisti si sono recati non solo nella corsia delle bevande, ma anche nel reparto Hi-Fi: il vano posteriore può ospitare in posizione trasversale sui sedili uno schermo piatto da 42 pollici completo di imballaggio (1.150 x 735 x 132 mm), se prima sono stati ruotati i sedili «</w:t>
      </w:r>
      <w:proofErr w:type="spellStart"/>
      <w:r>
        <w:rPr>
          <w:sz w:val="22"/>
        </w:rPr>
        <w:t>readyspace</w:t>
      </w:r>
      <w:proofErr w:type="spellEnd"/>
      <w:r>
        <w:rPr>
          <w:sz w:val="22"/>
        </w:rPr>
        <w:t>» (equipaggiamento a richiesta). Grazie all</w:t>
      </w:r>
      <w:r w:rsidR="004A5F12">
        <w:rPr>
          <w:sz w:val="22"/>
        </w:rPr>
        <w:t>’</w:t>
      </w:r>
      <w:r>
        <w:rPr>
          <w:sz w:val="22"/>
        </w:rPr>
        <w:t>angolo di apertura delle porte posteriori di quasi 90°, oggetti voluminosi come uno schermo di tali dimensioni possono essere infilati nell</w:t>
      </w:r>
      <w:r w:rsidR="004A5F12">
        <w:rPr>
          <w:sz w:val="22"/>
        </w:rPr>
        <w:t>’</w:t>
      </w:r>
      <w:r>
        <w:rPr>
          <w:sz w:val="22"/>
        </w:rPr>
        <w:t xml:space="preserve">abitacolo senza difficoltà. </w:t>
      </w:r>
    </w:p>
    <w:p w14:paraId="7C79F896" w14:textId="77777777" w:rsidR="00C703E5" w:rsidRPr="00197F11" w:rsidRDefault="00C703E5" w:rsidP="00C703E5">
      <w:pPr>
        <w:spacing w:after="0" w:line="240" w:lineRule="auto"/>
        <w:rPr>
          <w:sz w:val="22"/>
        </w:rPr>
      </w:pPr>
    </w:p>
    <w:p w14:paraId="1F627B97" w14:textId="3A0BACB9" w:rsidR="00D02CFC" w:rsidRDefault="00D02CFC" w:rsidP="00C703E5">
      <w:pPr>
        <w:spacing w:after="0" w:line="240" w:lineRule="auto"/>
        <w:rPr>
          <w:sz w:val="22"/>
        </w:rPr>
      </w:pPr>
      <w:r>
        <w:rPr>
          <w:sz w:val="22"/>
        </w:rPr>
        <w:t xml:space="preserve">Tuttavia, la quotidianità in auto non richiede tanto spesso di trasportare grandi carichi, quanto di trovare un posto per i molti piccoli accessori, dal raschietto antighiaccio, ai bicchieri, fino alla guida turistica. Preferibilmente dovrebbero trovarsi a portata di mano del guidatore o del passeggero, al contempo senza rappresentare un pericolo per i passeggeri in caso di incidente. Per poter sistemare in auto tutti questi oggetti in modo ergonomico e sicuro, i progettisti </w:t>
      </w:r>
      <w:proofErr w:type="spellStart"/>
      <w:r>
        <w:rPr>
          <w:sz w:val="22"/>
        </w:rPr>
        <w:t>smart</w:t>
      </w:r>
      <w:proofErr w:type="spellEnd"/>
      <w:r>
        <w:rPr>
          <w:sz w:val="22"/>
        </w:rPr>
        <w:t xml:space="preserve"> hanno prima</w:t>
      </w:r>
      <w:r w:rsidR="00C703E5">
        <w:rPr>
          <w:sz w:val="22"/>
        </w:rPr>
        <w:t xml:space="preserve"> effettuato prove con un ampio carrello della spesa</w:t>
      </w:r>
      <w:r>
        <w:rPr>
          <w:sz w:val="22"/>
        </w:rPr>
        <w:t xml:space="preserve">. </w:t>
      </w:r>
    </w:p>
    <w:p w14:paraId="6E429CCF" w14:textId="77777777" w:rsidR="00C703E5" w:rsidRPr="00197F11" w:rsidRDefault="00C703E5" w:rsidP="00C703E5">
      <w:pPr>
        <w:spacing w:after="0" w:line="240" w:lineRule="auto"/>
        <w:rPr>
          <w:sz w:val="22"/>
        </w:rPr>
      </w:pPr>
    </w:p>
    <w:p w14:paraId="202C032F" w14:textId="77777777" w:rsidR="00D02CFC" w:rsidRDefault="00D02CFC" w:rsidP="00C703E5">
      <w:pPr>
        <w:spacing w:after="0" w:line="240" w:lineRule="auto"/>
        <w:rPr>
          <w:sz w:val="22"/>
        </w:rPr>
      </w:pPr>
      <w:r>
        <w:rPr>
          <w:sz w:val="22"/>
        </w:rPr>
        <w:lastRenderedPageBreak/>
        <w:t xml:space="preserve">Sono stati scelti più di 70 oggetti vari, sulla base di un assortimento generale di Mercedes-Benz </w:t>
      </w:r>
      <w:proofErr w:type="spellStart"/>
      <w:r>
        <w:rPr>
          <w:sz w:val="22"/>
        </w:rPr>
        <w:t>Cars</w:t>
      </w:r>
      <w:proofErr w:type="spellEnd"/>
      <w:r>
        <w:rPr>
          <w:sz w:val="22"/>
        </w:rPr>
        <w:t xml:space="preserve"> che è stato ampliato con articoli specifici per il modello, come le bottiglie da 1,5 litri. Per il test sono state individuate le tre aree Lato guida, Lato passeggero e, per la </w:t>
      </w:r>
      <w:proofErr w:type="spellStart"/>
      <w:r>
        <w:rPr>
          <w:sz w:val="22"/>
        </w:rPr>
        <w:t>forfour</w:t>
      </w:r>
      <w:proofErr w:type="spellEnd"/>
      <w:r>
        <w:rPr>
          <w:sz w:val="22"/>
        </w:rPr>
        <w:t xml:space="preserve">, Vano posteriore, e i tre gradi di accessibilità Diretto, Indiretto e Intuitivo. Per la prova teorica ci si è nuovamente avvalsi dei dati CAD. Nel test pratico si è poi valutata la disposizione del singolo elemento. In questo modo è stato possibile ottimizzare già in fase di sviluppo la posizione dei collegamenti multimediali e dei </w:t>
      </w:r>
      <w:proofErr w:type="spellStart"/>
      <w:r>
        <w:rPr>
          <w:sz w:val="22"/>
        </w:rPr>
        <w:t>portabevande</w:t>
      </w:r>
      <w:proofErr w:type="spellEnd"/>
      <w:r>
        <w:rPr>
          <w:sz w:val="22"/>
        </w:rPr>
        <w:t xml:space="preserve">, così come la forma delle tasche delle porte per alloggiarvi le bottiglie. </w:t>
      </w:r>
    </w:p>
    <w:p w14:paraId="6CEE1470" w14:textId="77777777" w:rsidR="00C703E5" w:rsidRPr="00197F11" w:rsidRDefault="00C703E5" w:rsidP="00C703E5">
      <w:pPr>
        <w:spacing w:after="0" w:line="240" w:lineRule="auto"/>
        <w:rPr>
          <w:sz w:val="22"/>
        </w:rPr>
      </w:pPr>
    </w:p>
    <w:p w14:paraId="5382E5CF" w14:textId="59A24F0D" w:rsidR="00D02CFC" w:rsidRPr="00197F11" w:rsidRDefault="00D02CFC" w:rsidP="00C703E5">
      <w:pPr>
        <w:spacing w:after="0" w:line="240" w:lineRule="auto"/>
        <w:rPr>
          <w:sz w:val="22"/>
        </w:rPr>
      </w:pPr>
      <w:r>
        <w:rPr>
          <w:sz w:val="22"/>
        </w:rPr>
        <w:t xml:space="preserve">Di seguito </w:t>
      </w:r>
      <w:r w:rsidR="008878BD">
        <w:rPr>
          <w:sz w:val="22"/>
        </w:rPr>
        <w:t xml:space="preserve">gli </w:t>
      </w:r>
      <w:r>
        <w:rPr>
          <w:sz w:val="22"/>
        </w:rPr>
        <w:t>oggetti caricati.</w:t>
      </w:r>
    </w:p>
    <w:p w14:paraId="5FB717D4" w14:textId="42BF9C2F" w:rsidR="00D02CFC" w:rsidRPr="00197F11" w:rsidRDefault="00D02CFC" w:rsidP="00C703E5">
      <w:pPr>
        <w:keepNext/>
        <w:spacing w:after="0" w:line="240" w:lineRule="auto"/>
        <w:rPr>
          <w:sz w:val="22"/>
        </w:rPr>
      </w:pPr>
      <w:proofErr w:type="spellStart"/>
      <w:r>
        <w:rPr>
          <w:sz w:val="22"/>
        </w:rPr>
        <w:t>forfour</w:t>
      </w:r>
      <w:proofErr w:type="spellEnd"/>
      <w:r>
        <w:rPr>
          <w:sz w:val="22"/>
        </w:rPr>
        <w:t>:</w:t>
      </w:r>
    </w:p>
    <w:p w14:paraId="0E1A13DC" w14:textId="51D11DD4" w:rsidR="00D02CFC" w:rsidRPr="00197F11" w:rsidRDefault="00827892" w:rsidP="00C703E5">
      <w:pPr>
        <w:pStyle w:val="Paragrafoelenco"/>
        <w:numPr>
          <w:ilvl w:val="0"/>
          <w:numId w:val="1"/>
        </w:numPr>
        <w:tabs>
          <w:tab w:val="left" w:pos="284"/>
        </w:tabs>
        <w:spacing w:after="0" w:line="240" w:lineRule="auto"/>
        <w:ind w:left="0" w:firstLine="0"/>
        <w:rPr>
          <w:sz w:val="22"/>
        </w:rPr>
      </w:pPr>
      <w:r>
        <w:rPr>
          <w:sz w:val="22"/>
        </w:rPr>
        <w:t>due librerie ‘Ikea Billy’</w:t>
      </w:r>
      <w:r w:rsidR="00D02CFC">
        <w:rPr>
          <w:sz w:val="22"/>
        </w:rPr>
        <w:t xml:space="preserve"> (lunghe 2,12 m), una palma Yucca (alta circa un metro) e quattro piccole scatole di cartone per traslochi [schienale del sedile lato passeggero ribaltato, schienale dei sedili posteriori ribaltati]</w:t>
      </w:r>
    </w:p>
    <w:p w14:paraId="19788B5B" w14:textId="54AAB7D6" w:rsidR="00D02CFC" w:rsidRPr="00197F11" w:rsidRDefault="00D02CFC" w:rsidP="00C703E5">
      <w:pPr>
        <w:pStyle w:val="Paragrafoelenco"/>
        <w:numPr>
          <w:ilvl w:val="0"/>
          <w:numId w:val="1"/>
        </w:numPr>
        <w:tabs>
          <w:tab w:val="left" w:pos="284"/>
        </w:tabs>
        <w:spacing w:after="0" w:line="240" w:lineRule="auto"/>
        <w:ind w:left="0" w:firstLine="0"/>
        <w:rPr>
          <w:sz w:val="22"/>
        </w:rPr>
      </w:pPr>
      <w:r>
        <w:rPr>
          <w:sz w:val="22"/>
        </w:rPr>
        <w:t xml:space="preserve">un televisore a schermo piatto (da 42 pollici, imballato) e una grande scatola di cartone per traslochi [schienale del sedile lato </w:t>
      </w:r>
      <w:r w:rsidR="000947FD">
        <w:rPr>
          <w:sz w:val="22"/>
        </w:rPr>
        <w:t>passeggero raddrizzato, sedili ‘</w:t>
      </w:r>
      <w:proofErr w:type="spellStart"/>
      <w:r w:rsidR="000947FD">
        <w:rPr>
          <w:sz w:val="22"/>
        </w:rPr>
        <w:t>readyspace</w:t>
      </w:r>
      <w:proofErr w:type="spellEnd"/>
      <w:r w:rsidR="000947FD">
        <w:rPr>
          <w:sz w:val="22"/>
        </w:rPr>
        <w:t>’</w:t>
      </w:r>
      <w:r>
        <w:rPr>
          <w:sz w:val="22"/>
        </w:rPr>
        <w:t xml:space="preserve"> ruotati]</w:t>
      </w:r>
    </w:p>
    <w:p w14:paraId="4086F0E2" w14:textId="4BD79795" w:rsidR="00D02CFC" w:rsidRPr="00197F11" w:rsidRDefault="00D02CFC" w:rsidP="00C703E5">
      <w:pPr>
        <w:tabs>
          <w:tab w:val="left" w:pos="284"/>
        </w:tabs>
        <w:spacing w:after="0" w:line="240" w:lineRule="auto"/>
        <w:rPr>
          <w:sz w:val="22"/>
        </w:rPr>
      </w:pPr>
      <w:proofErr w:type="spellStart"/>
      <w:r>
        <w:rPr>
          <w:sz w:val="22"/>
        </w:rPr>
        <w:t>fortwo</w:t>
      </w:r>
      <w:proofErr w:type="spellEnd"/>
      <w:r>
        <w:rPr>
          <w:sz w:val="22"/>
        </w:rPr>
        <w:t>:</w:t>
      </w:r>
    </w:p>
    <w:p w14:paraId="13D3EB3E" w14:textId="0B26BBC2" w:rsidR="00D02CFC" w:rsidRPr="00197F11" w:rsidRDefault="00D02CFC" w:rsidP="00C703E5">
      <w:pPr>
        <w:pStyle w:val="Paragrafoelenco"/>
        <w:numPr>
          <w:ilvl w:val="0"/>
          <w:numId w:val="3"/>
        </w:numPr>
        <w:tabs>
          <w:tab w:val="left" w:pos="284"/>
        </w:tabs>
        <w:spacing w:after="0" w:line="240" w:lineRule="auto"/>
        <w:ind w:left="0" w:firstLine="0"/>
        <w:rPr>
          <w:sz w:val="22"/>
        </w:rPr>
      </w:pPr>
      <w:r>
        <w:rPr>
          <w:sz w:val="22"/>
        </w:rPr>
        <w:t>diverse cassette dell</w:t>
      </w:r>
      <w:r w:rsidR="004A5F12">
        <w:rPr>
          <w:sz w:val="22"/>
        </w:rPr>
        <w:t>’</w:t>
      </w:r>
      <w:r>
        <w:rPr>
          <w:sz w:val="22"/>
        </w:rPr>
        <w:t>acqua PET da 1,5 litri [schienale del sedile lato passeggero raddrizzato]</w:t>
      </w:r>
    </w:p>
    <w:p w14:paraId="43F45488" w14:textId="77777777" w:rsidR="00D02CFC" w:rsidRPr="00197F11" w:rsidRDefault="00D02CFC" w:rsidP="00C703E5">
      <w:pPr>
        <w:pStyle w:val="Paragrafoelenco"/>
        <w:numPr>
          <w:ilvl w:val="0"/>
          <w:numId w:val="3"/>
        </w:numPr>
        <w:tabs>
          <w:tab w:val="left" w:pos="284"/>
        </w:tabs>
        <w:spacing w:after="0" w:line="240" w:lineRule="auto"/>
        <w:ind w:left="0" w:firstLine="0"/>
        <w:rPr>
          <w:sz w:val="22"/>
        </w:rPr>
      </w:pPr>
      <w:r>
        <w:rPr>
          <w:sz w:val="22"/>
        </w:rPr>
        <w:t>un passeggino per bambini [come sopra]</w:t>
      </w:r>
    </w:p>
    <w:p w14:paraId="0F5BC94A" w14:textId="77777777" w:rsidR="00D02CFC" w:rsidRPr="00197F11" w:rsidRDefault="00D02CFC" w:rsidP="00C703E5">
      <w:pPr>
        <w:pStyle w:val="Paragrafoelenco"/>
        <w:numPr>
          <w:ilvl w:val="0"/>
          <w:numId w:val="2"/>
        </w:numPr>
        <w:tabs>
          <w:tab w:val="left" w:pos="284"/>
        </w:tabs>
        <w:spacing w:after="0" w:line="240" w:lineRule="auto"/>
        <w:ind w:left="0" w:firstLine="0"/>
        <w:rPr>
          <w:sz w:val="22"/>
        </w:rPr>
      </w:pPr>
      <w:r>
        <w:rPr>
          <w:sz w:val="22"/>
        </w:rPr>
        <w:t>una cassetta per traslochi grande o due piccole [come sopra]</w:t>
      </w:r>
    </w:p>
    <w:p w14:paraId="4F45D43A" w14:textId="77777777" w:rsidR="00D02CFC" w:rsidRPr="00197F11" w:rsidRDefault="00D02CFC" w:rsidP="00C703E5">
      <w:pPr>
        <w:pStyle w:val="Paragrafoelenco"/>
        <w:numPr>
          <w:ilvl w:val="0"/>
          <w:numId w:val="2"/>
        </w:numPr>
        <w:tabs>
          <w:tab w:val="left" w:pos="284"/>
        </w:tabs>
        <w:spacing w:after="0" w:line="240" w:lineRule="auto"/>
        <w:ind w:left="0" w:firstLine="0"/>
        <w:rPr>
          <w:sz w:val="22"/>
        </w:rPr>
      </w:pPr>
      <w:r>
        <w:rPr>
          <w:sz w:val="22"/>
        </w:rPr>
        <w:t>uno snowboard (lungo 1,55 m) [schienale del sedile lato passeggero ribaltato]</w:t>
      </w:r>
    </w:p>
    <w:p w14:paraId="44EBA5B0" w14:textId="77777777" w:rsidR="00D02CFC" w:rsidRPr="00197F11" w:rsidRDefault="00D02CFC" w:rsidP="00C703E5">
      <w:pPr>
        <w:pStyle w:val="Paragrafoelenco"/>
        <w:numPr>
          <w:ilvl w:val="0"/>
          <w:numId w:val="2"/>
        </w:numPr>
        <w:tabs>
          <w:tab w:val="left" w:pos="284"/>
        </w:tabs>
        <w:spacing w:after="0" w:line="240" w:lineRule="auto"/>
        <w:ind w:left="0" w:firstLine="0"/>
        <w:rPr>
          <w:sz w:val="22"/>
        </w:rPr>
      </w:pPr>
      <w:r>
        <w:rPr>
          <w:sz w:val="22"/>
        </w:rPr>
        <w:t>una sacca da golf [come sopra]</w:t>
      </w:r>
    </w:p>
    <w:p w14:paraId="7BBE8593" w14:textId="28DF072C" w:rsidR="00D02CFC" w:rsidRDefault="00D02CFC" w:rsidP="00C703E5">
      <w:pPr>
        <w:spacing w:after="0" w:line="240" w:lineRule="auto"/>
        <w:rPr>
          <w:sz w:val="22"/>
          <w:u w:val="single"/>
        </w:rPr>
      </w:pPr>
      <w:r>
        <w:rPr>
          <w:color w:val="000000"/>
        </w:rPr>
        <w:br w:type="page"/>
      </w:r>
      <w:r>
        <w:rPr>
          <w:sz w:val="22"/>
          <w:u w:val="single"/>
        </w:rPr>
        <w:lastRenderedPageBreak/>
        <w:t>Il design degli esterni</w:t>
      </w:r>
    </w:p>
    <w:p w14:paraId="4FBB9324" w14:textId="77777777" w:rsidR="00C703E5" w:rsidRPr="00197F11" w:rsidRDefault="00C703E5" w:rsidP="00C703E5">
      <w:pPr>
        <w:spacing w:after="0" w:line="240" w:lineRule="auto"/>
        <w:rPr>
          <w:sz w:val="22"/>
          <w:szCs w:val="22"/>
          <w:u w:val="single"/>
        </w:rPr>
      </w:pPr>
    </w:p>
    <w:p w14:paraId="57174BCA" w14:textId="77777777" w:rsidR="00D02CFC" w:rsidRDefault="00D02CFC" w:rsidP="00C703E5">
      <w:pPr>
        <w:pStyle w:val="20Headline"/>
        <w:spacing w:before="0" w:after="0" w:line="240" w:lineRule="auto"/>
        <w:ind w:right="0"/>
        <w:rPr>
          <w:rFonts w:ascii="Smart Courier EUR Bold Cond" w:hAnsi="Smart Courier EUR Bold Cond"/>
          <w:sz w:val="32"/>
        </w:rPr>
      </w:pPr>
      <w:r>
        <w:rPr>
          <w:rFonts w:ascii="Smart Courier EUR Bold Cond" w:hAnsi="Smart Courier EUR Bold Cond"/>
          <w:sz w:val="32"/>
        </w:rPr>
        <w:t xml:space="preserve">Inconfondibilmente </w:t>
      </w:r>
      <w:proofErr w:type="spellStart"/>
      <w:r>
        <w:rPr>
          <w:rFonts w:ascii="Smart Courier EUR Bold Cond" w:hAnsi="Smart Courier EUR Bold Cond"/>
          <w:sz w:val="32"/>
        </w:rPr>
        <w:t>smart</w:t>
      </w:r>
      <w:proofErr w:type="spellEnd"/>
    </w:p>
    <w:p w14:paraId="228126D6" w14:textId="77777777" w:rsidR="00C703E5" w:rsidRPr="00C703E5" w:rsidRDefault="00C703E5" w:rsidP="00C703E5">
      <w:pPr>
        <w:pStyle w:val="30Introductory"/>
        <w:spacing w:after="0" w:line="240" w:lineRule="auto"/>
      </w:pPr>
    </w:p>
    <w:p w14:paraId="33C37A19" w14:textId="0B5E82F4" w:rsidR="00D02CFC" w:rsidRDefault="00D02CFC" w:rsidP="00C703E5">
      <w:pPr>
        <w:spacing w:after="0" w:line="240" w:lineRule="auto"/>
        <w:rPr>
          <w:b/>
          <w:sz w:val="22"/>
        </w:rPr>
      </w:pPr>
      <w:r>
        <w:rPr>
          <w:b/>
          <w:sz w:val="22"/>
        </w:rPr>
        <w:t>La terza generazione d</w:t>
      </w:r>
      <w:r w:rsidR="00512F12">
        <w:rPr>
          <w:b/>
          <w:sz w:val="22"/>
        </w:rPr>
        <w:t>i</w:t>
      </w:r>
      <w:r>
        <w:rPr>
          <w:b/>
          <w:sz w:val="22"/>
        </w:rPr>
        <w:t xml:space="preserve"> </w:t>
      </w:r>
      <w:proofErr w:type="spellStart"/>
      <w:r>
        <w:rPr>
          <w:b/>
          <w:sz w:val="22"/>
        </w:rPr>
        <w:t>smart</w:t>
      </w:r>
      <w:proofErr w:type="spellEnd"/>
      <w:r>
        <w:rPr>
          <w:b/>
          <w:sz w:val="22"/>
        </w:rPr>
        <w:t xml:space="preserve"> </w:t>
      </w:r>
      <w:proofErr w:type="spellStart"/>
      <w:r>
        <w:rPr>
          <w:b/>
          <w:sz w:val="22"/>
        </w:rPr>
        <w:t>fortwo</w:t>
      </w:r>
      <w:proofErr w:type="spellEnd"/>
      <w:r>
        <w:rPr>
          <w:b/>
          <w:sz w:val="22"/>
        </w:rPr>
        <w:t xml:space="preserve"> è stata rivisitata nell</w:t>
      </w:r>
      <w:r w:rsidR="004A5F12">
        <w:rPr>
          <w:b/>
          <w:sz w:val="22"/>
        </w:rPr>
        <w:t>’</w:t>
      </w:r>
      <w:r>
        <w:rPr>
          <w:b/>
          <w:sz w:val="22"/>
        </w:rPr>
        <w:t xml:space="preserve">aspetto in senso progressista, pur rimanendo inconfondibilmente </w:t>
      </w:r>
      <w:proofErr w:type="spellStart"/>
      <w:r>
        <w:rPr>
          <w:b/>
          <w:sz w:val="22"/>
        </w:rPr>
        <w:t>smart</w:t>
      </w:r>
      <w:proofErr w:type="spellEnd"/>
      <w:r>
        <w:rPr>
          <w:b/>
          <w:sz w:val="22"/>
        </w:rPr>
        <w:t xml:space="preserve">: fresca, moderna e sicura di sé. </w:t>
      </w:r>
      <w:proofErr w:type="spellStart"/>
      <w:r>
        <w:rPr>
          <w:b/>
          <w:sz w:val="22"/>
        </w:rPr>
        <w:t>smart</w:t>
      </w:r>
      <w:proofErr w:type="spellEnd"/>
      <w:r>
        <w:rPr>
          <w:b/>
          <w:sz w:val="22"/>
        </w:rPr>
        <w:t xml:space="preserve"> </w:t>
      </w:r>
      <w:proofErr w:type="spellStart"/>
      <w:r>
        <w:rPr>
          <w:b/>
          <w:sz w:val="22"/>
        </w:rPr>
        <w:t>forfour</w:t>
      </w:r>
      <w:proofErr w:type="spellEnd"/>
      <w:r>
        <w:rPr>
          <w:b/>
          <w:sz w:val="22"/>
        </w:rPr>
        <w:t xml:space="preserve"> adotta gli elementi di design caratteristici e mostra subito di appartenere alla famiglia </w:t>
      </w:r>
      <w:proofErr w:type="spellStart"/>
      <w:r>
        <w:rPr>
          <w:b/>
          <w:sz w:val="22"/>
        </w:rPr>
        <w:t>smart</w:t>
      </w:r>
      <w:proofErr w:type="spellEnd"/>
      <w:r>
        <w:rPr>
          <w:b/>
          <w:sz w:val="22"/>
        </w:rPr>
        <w:t>.</w:t>
      </w:r>
    </w:p>
    <w:p w14:paraId="6A08BD25" w14:textId="77777777" w:rsidR="00C703E5" w:rsidRPr="00197F11" w:rsidRDefault="00C703E5" w:rsidP="00C703E5">
      <w:pPr>
        <w:spacing w:after="0" w:line="240" w:lineRule="auto"/>
        <w:rPr>
          <w:b/>
          <w:sz w:val="22"/>
          <w:szCs w:val="22"/>
        </w:rPr>
      </w:pPr>
    </w:p>
    <w:p w14:paraId="6D2FD244" w14:textId="6E76680F" w:rsidR="00D02CFC" w:rsidRPr="00197F11" w:rsidRDefault="00D02CFC" w:rsidP="00C703E5">
      <w:pPr>
        <w:pStyle w:val="30Introductory"/>
        <w:spacing w:after="0" w:line="240" w:lineRule="auto"/>
        <w:rPr>
          <w:b w:val="0"/>
        </w:rPr>
      </w:pPr>
      <w:r>
        <w:rPr>
          <w:b w:val="0"/>
        </w:rPr>
        <w:t xml:space="preserve">Il marchio </w:t>
      </w:r>
      <w:proofErr w:type="spellStart"/>
      <w:r>
        <w:rPr>
          <w:b w:val="0"/>
        </w:rPr>
        <w:t>smart</w:t>
      </w:r>
      <w:proofErr w:type="spellEnd"/>
      <w:r>
        <w:rPr>
          <w:b w:val="0"/>
        </w:rPr>
        <w:t xml:space="preserve"> </w:t>
      </w:r>
      <w:r w:rsidR="00512F12">
        <w:rPr>
          <w:b w:val="0"/>
        </w:rPr>
        <w:t xml:space="preserve">è la combinazione unica di </w:t>
      </w:r>
      <w:proofErr w:type="spellStart"/>
      <w:r w:rsidR="00512F12">
        <w:rPr>
          <w:b w:val="0"/>
        </w:rPr>
        <w:t>lifestyle</w:t>
      </w:r>
      <w:proofErr w:type="spellEnd"/>
      <w:r w:rsidR="00512F12">
        <w:rPr>
          <w:b w:val="0"/>
        </w:rPr>
        <w:t xml:space="preserve"> e funzionalità e </w:t>
      </w:r>
      <w:r>
        <w:rPr>
          <w:b w:val="0"/>
        </w:rPr>
        <w:t>parla in egual misura al cuore e</w:t>
      </w:r>
      <w:r w:rsidR="00512F12">
        <w:rPr>
          <w:b w:val="0"/>
        </w:rPr>
        <w:t>d</w:t>
      </w:r>
      <w:r>
        <w:rPr>
          <w:b w:val="0"/>
        </w:rPr>
        <w:t xml:space="preserve"> alla ragione. L</w:t>
      </w:r>
      <w:r w:rsidR="004A5F12">
        <w:rPr>
          <w:b w:val="0"/>
        </w:rPr>
        <w:t>’</w:t>
      </w:r>
      <w:r>
        <w:rPr>
          <w:b w:val="0"/>
        </w:rPr>
        <w:t xml:space="preserve">espressivo linguaggio formale e la presenza del colore incarnano la pura gioia </w:t>
      </w:r>
      <w:r w:rsidR="00C72FA4">
        <w:rPr>
          <w:b w:val="0"/>
        </w:rPr>
        <w:t>di vivere (‘</w:t>
      </w:r>
      <w:proofErr w:type="spellStart"/>
      <w:r w:rsidR="00512F12">
        <w:rPr>
          <w:b w:val="0"/>
        </w:rPr>
        <w:t>f</w:t>
      </w:r>
      <w:r w:rsidR="00C72FA4">
        <w:rPr>
          <w:b w:val="0"/>
        </w:rPr>
        <w:t>un</w:t>
      </w:r>
      <w:proofErr w:type="spellEnd"/>
      <w:r w:rsidR="00C72FA4">
        <w:rPr>
          <w:b w:val="0"/>
        </w:rPr>
        <w:t>’</w:t>
      </w:r>
      <w:r>
        <w:rPr>
          <w:b w:val="0"/>
        </w:rPr>
        <w:t xml:space="preserve">). Le proporzioni compatte e i dettagli studiati testimoniano una funzionalità eccezionale. </w:t>
      </w:r>
    </w:p>
    <w:p w14:paraId="5EA27BF4" w14:textId="4D4474DC" w:rsidR="00D02CFC" w:rsidRDefault="00C72FA4" w:rsidP="00C703E5">
      <w:pPr>
        <w:pStyle w:val="30Introductory"/>
        <w:spacing w:after="0" w:line="240" w:lineRule="auto"/>
        <w:rPr>
          <w:b w:val="0"/>
        </w:rPr>
      </w:pPr>
      <w:r>
        <w:rPr>
          <w:b w:val="0"/>
        </w:rPr>
        <w:t>‘’</w:t>
      </w:r>
      <w:proofErr w:type="spellStart"/>
      <w:r w:rsidR="00D02CFC">
        <w:rPr>
          <w:b w:val="0"/>
        </w:rPr>
        <w:t>smart</w:t>
      </w:r>
      <w:proofErr w:type="spellEnd"/>
      <w:r w:rsidR="00D02CFC">
        <w:rPr>
          <w:b w:val="0"/>
        </w:rPr>
        <w:t xml:space="preserve"> è sinonimo di design </w:t>
      </w:r>
      <w:proofErr w:type="spellStart"/>
      <w:r w:rsidR="00D02CFC">
        <w:rPr>
          <w:b w:val="0"/>
        </w:rPr>
        <w:t>FUN.ctional</w:t>
      </w:r>
      <w:proofErr w:type="spellEnd"/>
      <w:r w:rsidR="00D02CFC">
        <w:rPr>
          <w:b w:val="0"/>
        </w:rPr>
        <w:t xml:space="preserve">, funzionale e divertente, perché si muove tra due poli contrapposti: il cuore e la ragione. Le sue linee sono chiare, pulite e trendy, mentre gli elementi tipici del marchio sono stati trasposti in una nuova era, come la caratteristica silhouette con gli sbalzi cortissimi, le linee e le forme chiare, la cellula </w:t>
      </w:r>
      <w:proofErr w:type="spellStart"/>
      <w:r w:rsidR="00D02CFC">
        <w:rPr>
          <w:b w:val="0"/>
        </w:rPr>
        <w:t>tridion</w:t>
      </w:r>
      <w:proofErr w:type="spellEnd"/>
      <w:r>
        <w:rPr>
          <w:b w:val="0"/>
        </w:rPr>
        <w:t xml:space="preserve"> e il frontale </w:t>
      </w:r>
      <w:proofErr w:type="spellStart"/>
      <w:r>
        <w:rPr>
          <w:b w:val="0"/>
        </w:rPr>
        <w:t>smart</w:t>
      </w:r>
      <w:proofErr w:type="spellEnd"/>
      <w:r>
        <w:rPr>
          <w:b w:val="0"/>
        </w:rPr>
        <w:t xml:space="preserve"> rivisitato’’</w:t>
      </w:r>
      <w:r w:rsidR="00D02CFC">
        <w:rPr>
          <w:b w:val="0"/>
        </w:rPr>
        <w:t xml:space="preserve">, afferma </w:t>
      </w:r>
      <w:proofErr w:type="spellStart"/>
      <w:r w:rsidR="00D02CFC">
        <w:rPr>
          <w:b w:val="0"/>
        </w:rPr>
        <w:t>Gorden</w:t>
      </w:r>
      <w:proofErr w:type="spellEnd"/>
      <w:r w:rsidR="00D02CFC">
        <w:rPr>
          <w:b w:val="0"/>
        </w:rPr>
        <w:t xml:space="preserve"> </w:t>
      </w:r>
      <w:proofErr w:type="spellStart"/>
      <w:r w:rsidR="00D02CFC">
        <w:rPr>
          <w:b w:val="0"/>
        </w:rPr>
        <w:t>Wagen</w:t>
      </w:r>
      <w:r w:rsidR="008532B7">
        <w:rPr>
          <w:b w:val="0"/>
        </w:rPr>
        <w:t>er</w:t>
      </w:r>
      <w:proofErr w:type="spellEnd"/>
      <w:r w:rsidR="008532B7">
        <w:rPr>
          <w:b w:val="0"/>
        </w:rPr>
        <w:t>, capo design di Daimler AG. ‘’</w:t>
      </w:r>
      <w:r w:rsidR="00D02CFC">
        <w:rPr>
          <w:b w:val="0"/>
        </w:rPr>
        <w:t>Disegnare il successore di un</w:t>
      </w:r>
      <w:r w:rsidR="004A5F12">
        <w:rPr>
          <w:b w:val="0"/>
        </w:rPr>
        <w:t>’</w:t>
      </w:r>
      <w:r w:rsidR="00D02CFC">
        <w:rPr>
          <w:b w:val="0"/>
        </w:rPr>
        <w:t xml:space="preserve">icona del design non è mai facile, ma secondo me </w:t>
      </w:r>
      <w:r w:rsidR="00484DB2">
        <w:rPr>
          <w:b w:val="0"/>
        </w:rPr>
        <w:t xml:space="preserve">con </w:t>
      </w:r>
      <w:proofErr w:type="spellStart"/>
      <w:r w:rsidR="00484DB2">
        <w:rPr>
          <w:b w:val="0"/>
        </w:rPr>
        <w:t>smart</w:t>
      </w:r>
      <w:proofErr w:type="spellEnd"/>
      <w:r w:rsidR="00D02CFC">
        <w:rPr>
          <w:b w:val="0"/>
        </w:rPr>
        <w:t xml:space="preserve"> l</w:t>
      </w:r>
      <w:r w:rsidR="008532B7">
        <w:rPr>
          <w:b w:val="0"/>
        </w:rPr>
        <w:t>a sfida è stata vinta due volte’’</w:t>
      </w:r>
      <w:r w:rsidR="00D02CFC">
        <w:rPr>
          <w:b w:val="0"/>
        </w:rPr>
        <w:t>.</w:t>
      </w:r>
    </w:p>
    <w:p w14:paraId="44AE8CA8" w14:textId="77777777" w:rsidR="00D71824" w:rsidRPr="00197F11" w:rsidRDefault="00D71824" w:rsidP="00C703E5">
      <w:pPr>
        <w:pStyle w:val="30Introductory"/>
        <w:spacing w:after="0" w:line="240" w:lineRule="auto"/>
        <w:rPr>
          <w:b w:val="0"/>
        </w:rPr>
      </w:pPr>
    </w:p>
    <w:p w14:paraId="1A7A2638" w14:textId="73825904" w:rsidR="00D02CFC" w:rsidRPr="00197F11" w:rsidRDefault="00D02CFC" w:rsidP="00C703E5">
      <w:pPr>
        <w:pStyle w:val="40Continoustext11pt"/>
        <w:widowControl/>
        <w:spacing w:after="0" w:line="240" w:lineRule="auto"/>
      </w:pPr>
      <w:r>
        <w:t xml:space="preserve">Gli sbalzi estremamente corti nel frontale e nella coda contraddistinguono la nuova generazione </w:t>
      </w:r>
      <w:proofErr w:type="spellStart"/>
      <w:r>
        <w:t>smart</w:t>
      </w:r>
      <w:proofErr w:type="spellEnd"/>
      <w:r>
        <w:t>. Grazie alla carreggiata ampliata di 100 mm, le ruote sono posizionate ancora più all</w:t>
      </w:r>
      <w:r w:rsidR="004A5F12">
        <w:t>’</w:t>
      </w:r>
      <w:r>
        <w:t>esterno. Queste proporzioni caratteristiche garantiscono visibilità e maneggevolezza eccellenti, e insieme al motore posteriore consentono di ottenere, in uno spazio compatto, una cellula dell</w:t>
      </w:r>
      <w:r w:rsidR="004A5F12">
        <w:t>’</w:t>
      </w:r>
      <w:r>
        <w:t>abitacolo dall</w:t>
      </w:r>
      <w:r w:rsidR="004A5F12">
        <w:t>’</w:t>
      </w:r>
      <w:r>
        <w:t xml:space="preserve">ampiezza senza pari. </w:t>
      </w:r>
    </w:p>
    <w:p w14:paraId="5B18FF5E" w14:textId="77777777" w:rsidR="00D02CFC" w:rsidRDefault="00D02CFC" w:rsidP="00C703E5">
      <w:pPr>
        <w:pStyle w:val="40Continoustext11pt"/>
        <w:widowControl/>
        <w:spacing w:after="0" w:line="240" w:lineRule="auto"/>
      </w:pPr>
      <w:r>
        <w:t xml:space="preserve">Tipico del marchio </w:t>
      </w:r>
      <w:proofErr w:type="spellStart"/>
      <w:r>
        <w:t>smart</w:t>
      </w:r>
      <w:proofErr w:type="spellEnd"/>
      <w:r>
        <w:t xml:space="preserve"> è anche il contrasto cromatico tra cellula di sicurezza </w:t>
      </w:r>
      <w:proofErr w:type="spellStart"/>
      <w:r>
        <w:t>tridion</w:t>
      </w:r>
      <w:proofErr w:type="spellEnd"/>
      <w:r>
        <w:t xml:space="preserve"> e </w:t>
      </w:r>
      <w:proofErr w:type="spellStart"/>
      <w:r>
        <w:t>bodypanel</w:t>
      </w:r>
      <w:proofErr w:type="spellEnd"/>
      <w:r>
        <w:t xml:space="preserve">. La cellula </w:t>
      </w:r>
      <w:proofErr w:type="spellStart"/>
      <w:r>
        <w:t>tridion</w:t>
      </w:r>
      <w:proofErr w:type="spellEnd"/>
      <w:r>
        <w:t xml:space="preserve"> non è pertanto solo un volume scultoreo, ma anche un elemento grafico indipendente, riconoscibile da lontano.</w:t>
      </w:r>
    </w:p>
    <w:p w14:paraId="530A1403" w14:textId="77777777" w:rsidR="00D71824" w:rsidRPr="00197F11" w:rsidRDefault="00D71824" w:rsidP="00C703E5">
      <w:pPr>
        <w:pStyle w:val="40Continoustext11pt"/>
        <w:widowControl/>
        <w:spacing w:after="0" w:line="240" w:lineRule="auto"/>
      </w:pPr>
    </w:p>
    <w:p w14:paraId="6909AEDC" w14:textId="3E863B7F" w:rsidR="00D02CFC" w:rsidRPr="00197F11" w:rsidRDefault="00D02CFC" w:rsidP="00C703E5">
      <w:pPr>
        <w:pStyle w:val="40Continoustext11pt"/>
        <w:widowControl/>
        <w:spacing w:after="0" w:line="240" w:lineRule="auto"/>
      </w:pPr>
      <w:r>
        <w:t>L</w:t>
      </w:r>
      <w:r w:rsidR="004A5F12">
        <w:t>’</w:t>
      </w:r>
      <w:r>
        <w:t>evoluzione che ha interessato la silhouette della vettura vie</w:t>
      </w:r>
      <w:r w:rsidR="00A11370">
        <w:t xml:space="preserve">ne definita dai designer </w:t>
      </w:r>
      <w:proofErr w:type="spellStart"/>
      <w:r w:rsidR="00A11370">
        <w:t>smart</w:t>
      </w:r>
      <w:proofErr w:type="spellEnd"/>
      <w:r w:rsidR="00A11370">
        <w:t xml:space="preserve"> ‘</w:t>
      </w:r>
      <w:proofErr w:type="spellStart"/>
      <w:r w:rsidR="00A11370">
        <w:t>one</w:t>
      </w:r>
      <w:proofErr w:type="spellEnd"/>
      <w:r w:rsidR="00A11370">
        <w:t xml:space="preserve"> and a </w:t>
      </w:r>
      <w:proofErr w:type="spellStart"/>
      <w:r w:rsidR="00A11370">
        <w:t>half</w:t>
      </w:r>
      <w:proofErr w:type="spellEnd"/>
      <w:r w:rsidR="00A11370">
        <w:t xml:space="preserve"> box’ (una scatola e mezzo</w:t>
      </w:r>
      <w:r>
        <w:t>). Due sono le ragioni che hanno indot</w:t>
      </w:r>
      <w:r w:rsidR="00A11370">
        <w:t>to a modificare la proporzione ‘</w:t>
      </w:r>
      <w:proofErr w:type="spellStart"/>
      <w:r>
        <w:t>one</w:t>
      </w:r>
      <w:proofErr w:type="spellEnd"/>
      <w:r w:rsidR="00A11370">
        <w:t xml:space="preserve"> box’</w:t>
      </w:r>
      <w:r>
        <w:t xml:space="preserve"> valida finora: con il cofano anteriore più alto la </w:t>
      </w:r>
      <w:proofErr w:type="spellStart"/>
      <w:r>
        <w:t>smart</w:t>
      </w:r>
      <w:proofErr w:type="spellEnd"/>
      <w:r>
        <w:t xml:space="preserve"> appare più matura e sportiva. Contemporaneamente sono stati soddisfatti i requisiti più stringenti in tema di protezione dei pedoni e sicurezza passiva pur senza incrementare le dimensioni. </w:t>
      </w:r>
    </w:p>
    <w:p w14:paraId="6DE34B50" w14:textId="77777777" w:rsidR="00C703E5" w:rsidRDefault="00C703E5" w:rsidP="00C703E5">
      <w:pPr>
        <w:spacing w:after="0" w:line="240" w:lineRule="auto"/>
        <w:rPr>
          <w:b/>
        </w:rPr>
      </w:pPr>
    </w:p>
    <w:p w14:paraId="33861579" w14:textId="3ECA6063" w:rsidR="00D02CFC" w:rsidRDefault="00D02CFC" w:rsidP="00C703E5">
      <w:pPr>
        <w:spacing w:after="0" w:line="240" w:lineRule="auto"/>
        <w:rPr>
          <w:b/>
        </w:rPr>
      </w:pPr>
      <w:r>
        <w:rPr>
          <w:b/>
        </w:rPr>
        <w:t>Volto cordiale</w:t>
      </w:r>
    </w:p>
    <w:p w14:paraId="4AD67E9F" w14:textId="77777777" w:rsidR="00512F12" w:rsidRPr="00197F11" w:rsidRDefault="00512F12" w:rsidP="00C703E5">
      <w:pPr>
        <w:spacing w:after="0" w:line="240" w:lineRule="auto"/>
        <w:rPr>
          <w:b/>
        </w:rPr>
      </w:pPr>
    </w:p>
    <w:p w14:paraId="2B9E4DF9" w14:textId="78C33A4D" w:rsidR="00D02CFC" w:rsidRPr="00197F11" w:rsidRDefault="00D02CFC" w:rsidP="00C703E5">
      <w:pPr>
        <w:pStyle w:val="40Continoustext11pt"/>
        <w:widowControl/>
        <w:spacing w:after="0" w:line="240" w:lineRule="auto"/>
      </w:pPr>
      <w:r>
        <w:t xml:space="preserve">Il volto della vettura è cordiale ma deciso, perché </w:t>
      </w:r>
      <w:proofErr w:type="spellStart"/>
      <w:r>
        <w:t>smart</w:t>
      </w:r>
      <w:proofErr w:type="spellEnd"/>
      <w:r>
        <w:t xml:space="preserve"> non è un marchio aggressivo, ma è comunque sicuro di sé. A esprimere simpatia è indubbiamente la mascherina tipicamente </w:t>
      </w:r>
      <w:proofErr w:type="spellStart"/>
      <w:r>
        <w:t>smart</w:t>
      </w:r>
      <w:proofErr w:type="spellEnd"/>
      <w:r>
        <w:t>, ora leggermente accresciuta. La struttura forata della griglia riprende un motivo a nido d</w:t>
      </w:r>
      <w:r w:rsidR="004A5F12">
        <w:t>’</w:t>
      </w:r>
      <w:r>
        <w:t xml:space="preserve">ape, un elemento grafico che i designer </w:t>
      </w:r>
      <w:proofErr w:type="spellStart"/>
      <w:r>
        <w:t>smart</w:t>
      </w:r>
      <w:proofErr w:type="spellEnd"/>
      <w:r>
        <w:t xml:space="preserve"> avevano già anticipato in alcune show car come la </w:t>
      </w:r>
      <w:proofErr w:type="spellStart"/>
      <w:r>
        <w:t>smart</w:t>
      </w:r>
      <w:proofErr w:type="spellEnd"/>
      <w:r>
        <w:t xml:space="preserve"> </w:t>
      </w:r>
      <w:proofErr w:type="spellStart"/>
      <w:r>
        <w:t>fourjoy</w:t>
      </w:r>
      <w:proofErr w:type="spellEnd"/>
      <w:r>
        <w:t xml:space="preserve"> e che si ritrova in molti componenti esterni e interni. Il motivo a nido d</w:t>
      </w:r>
      <w:r w:rsidR="004A5F12">
        <w:t>’</w:t>
      </w:r>
      <w:r>
        <w:t>ape si dissolve verso l</w:t>
      </w:r>
      <w:r w:rsidR="004A5F12">
        <w:t>’</w:t>
      </w:r>
      <w:r>
        <w:t>esterno, cre</w:t>
      </w:r>
      <w:r w:rsidR="00A11370">
        <w:t>ando un effetto ‘fading’</w:t>
      </w:r>
      <w:r>
        <w:t xml:space="preserve">, come lo definiscono i designer. La mascherina del radiatore, in tinta o a contrasto con i </w:t>
      </w:r>
      <w:proofErr w:type="spellStart"/>
      <w:r>
        <w:t>bodypanel</w:t>
      </w:r>
      <w:proofErr w:type="spellEnd"/>
      <w:r>
        <w:t xml:space="preserve">, è disponibile nelle tonalità </w:t>
      </w:r>
      <w:proofErr w:type="spellStart"/>
      <w:r>
        <w:t>black</w:t>
      </w:r>
      <w:proofErr w:type="spellEnd"/>
      <w:r>
        <w:t xml:space="preserve">, cool silver e </w:t>
      </w:r>
      <w:proofErr w:type="spellStart"/>
      <w:r>
        <w:t>white</w:t>
      </w:r>
      <w:proofErr w:type="spellEnd"/>
      <w:r>
        <w:t xml:space="preserve">, oltre ad altri colori. Anche la seconda apertura per </w:t>
      </w:r>
      <w:r>
        <w:lastRenderedPageBreak/>
        <w:t>l</w:t>
      </w:r>
      <w:r w:rsidR="004A5F12">
        <w:t>’</w:t>
      </w:r>
      <w:r>
        <w:t xml:space="preserve">aria di raffreddamento, in </w:t>
      </w:r>
      <w:proofErr w:type="spellStart"/>
      <w:r>
        <w:t>black</w:t>
      </w:r>
      <w:proofErr w:type="spellEnd"/>
      <w:r>
        <w:t xml:space="preserve"> e posizionata nel paraurti, presenta il motivo a nido d</w:t>
      </w:r>
      <w:r w:rsidR="004A5F12">
        <w:t>’</w:t>
      </w:r>
      <w:r>
        <w:t>ape.</w:t>
      </w:r>
      <w:r w:rsidR="00D71824">
        <w:t xml:space="preserve"> </w:t>
      </w:r>
      <w:r>
        <w:t xml:space="preserve">La sicurezza di sé è dimostrata dal logo </w:t>
      </w:r>
      <w:proofErr w:type="spellStart"/>
      <w:r>
        <w:t>smart</w:t>
      </w:r>
      <w:proofErr w:type="spellEnd"/>
      <w:r>
        <w:t xml:space="preserve"> posto al centro della mascherina: è tridimensionale e arrotondato, in linea con le forme più sensuali della </w:t>
      </w:r>
      <w:proofErr w:type="spellStart"/>
      <w:r>
        <w:t>smart</w:t>
      </w:r>
      <w:proofErr w:type="spellEnd"/>
      <w:r>
        <w:t>. Come tutti gli inserti cromati – impiegati con parsimonia – il logo non è lucidato a specchio, bensì opaco.</w:t>
      </w:r>
    </w:p>
    <w:p w14:paraId="73220F83" w14:textId="21F9F722" w:rsidR="00D02CFC" w:rsidRDefault="00D02CFC" w:rsidP="00C703E5">
      <w:pPr>
        <w:pStyle w:val="40Continoustext11pt"/>
        <w:widowControl/>
        <w:spacing w:after="0" w:line="240" w:lineRule="auto"/>
      </w:pPr>
      <w:r>
        <w:t>I proiettori anteriori romboidali sono leggermente smussati in alto e hanno un aspetto sportivo, senza risultare aggressivi. Le luci diurne dalla forma ad U rappresentano un elemento di design caratteristico. In combinazione con il pacchetto LED &amp; Sensor i proiettori anteriori dispongono della funzione Welcome: all</w:t>
      </w:r>
      <w:r w:rsidR="004A5F12">
        <w:t>’</w:t>
      </w:r>
      <w:r>
        <w:t xml:space="preserve">apertura della vettura la luce nel proiettore lampeggia, come se la </w:t>
      </w:r>
      <w:proofErr w:type="spellStart"/>
      <w:r>
        <w:t>smart</w:t>
      </w:r>
      <w:proofErr w:type="spellEnd"/>
      <w:r>
        <w:t xml:space="preserve"> salutasse il suo proprietario.</w:t>
      </w:r>
    </w:p>
    <w:p w14:paraId="6EFC24B0" w14:textId="77777777" w:rsidR="00D71824" w:rsidRPr="00197F11" w:rsidRDefault="00D71824" w:rsidP="00C703E5">
      <w:pPr>
        <w:pStyle w:val="40Continoustext11pt"/>
        <w:widowControl/>
        <w:spacing w:after="0" w:line="240" w:lineRule="auto"/>
      </w:pPr>
    </w:p>
    <w:p w14:paraId="7CBA0E6B" w14:textId="310F2239" w:rsidR="00D02CFC" w:rsidRPr="00197F11" w:rsidRDefault="00D02CFC" w:rsidP="00C703E5">
      <w:pPr>
        <w:pStyle w:val="40Continoustext11pt"/>
        <w:widowControl/>
        <w:spacing w:after="0" w:line="240" w:lineRule="auto"/>
        <w:rPr>
          <w:strike/>
        </w:rPr>
      </w:pPr>
      <w:r>
        <w:t>La passione per i dettagli si riscontra, ad esempio, nella ripresa del motivo a nido d</w:t>
      </w:r>
      <w:r w:rsidR="004A5F12">
        <w:t>’</w:t>
      </w:r>
      <w:r>
        <w:t>ape per il vetro di copertura dei proiettori. Negli indicatori di direzione il motivo a nido d</w:t>
      </w:r>
      <w:r w:rsidR="004A5F12">
        <w:t>’</w:t>
      </w:r>
      <w:r>
        <w:t>ape funge addirittura da diffusore. Anche il cofano, che con sportività e grinta scende verso il basso tra i proiettori, sottolinea la nuova forma scultorea della vettura.</w:t>
      </w:r>
    </w:p>
    <w:p w14:paraId="08C82C90" w14:textId="2A11BCB1" w:rsidR="00D02CFC" w:rsidRPr="00197F11" w:rsidRDefault="00D02CFC" w:rsidP="00C703E5">
      <w:pPr>
        <w:pStyle w:val="40Continoustext11pt"/>
        <w:widowControl/>
        <w:spacing w:after="0" w:line="240" w:lineRule="auto"/>
      </w:pPr>
      <w:r>
        <w:t xml:space="preserve">La nuova </w:t>
      </w:r>
      <w:proofErr w:type="spellStart"/>
      <w:r>
        <w:t>smart</w:t>
      </w:r>
      <w:proofErr w:type="spellEnd"/>
      <w:r>
        <w:t xml:space="preserve"> </w:t>
      </w:r>
      <w:proofErr w:type="spellStart"/>
      <w:r>
        <w:t>forfour</w:t>
      </w:r>
      <w:proofErr w:type="spellEnd"/>
      <w:r>
        <w:t xml:space="preserve"> mostra senza dubbio di appartenere alla famiglia </w:t>
      </w:r>
      <w:proofErr w:type="spellStart"/>
      <w:r>
        <w:t>smart</w:t>
      </w:r>
      <w:proofErr w:type="spellEnd"/>
      <w:r>
        <w:t>. I proiettori e la griglia dell</w:t>
      </w:r>
      <w:r w:rsidR="004A5F12">
        <w:t>’</w:t>
      </w:r>
      <w:r>
        <w:t>aria di raffreddamento nel frontale, ad esempio, sono identici. Gli elementi tecnici richiedono un paraurti adattato nei dettagli, nel quale però queste modifiche e gli sbalzi anteriori leggermente più lunghi si fanno notare solo ad un secondo sguardo.</w:t>
      </w:r>
    </w:p>
    <w:p w14:paraId="3A368D51" w14:textId="77777777" w:rsidR="00C703E5" w:rsidRDefault="00C703E5" w:rsidP="00C703E5">
      <w:pPr>
        <w:pStyle w:val="40Continoustext11pt"/>
        <w:keepNext/>
        <w:widowControl/>
        <w:spacing w:after="0" w:line="240" w:lineRule="auto"/>
        <w:rPr>
          <w:b/>
        </w:rPr>
      </w:pPr>
    </w:p>
    <w:p w14:paraId="02625660" w14:textId="77777777" w:rsidR="00D02CFC" w:rsidRPr="00197F11" w:rsidRDefault="00D02CFC" w:rsidP="00C703E5">
      <w:pPr>
        <w:pStyle w:val="40Continoustext11pt"/>
        <w:keepNext/>
        <w:widowControl/>
        <w:spacing w:after="0" w:line="240" w:lineRule="auto"/>
        <w:rPr>
          <w:b/>
        </w:rPr>
      </w:pPr>
      <w:r>
        <w:rPr>
          <w:b/>
        </w:rPr>
        <w:t xml:space="preserve">DNA </w:t>
      </w:r>
      <w:proofErr w:type="spellStart"/>
      <w:r>
        <w:rPr>
          <w:b/>
        </w:rPr>
        <w:t>smart</w:t>
      </w:r>
      <w:proofErr w:type="spellEnd"/>
      <w:r>
        <w:rPr>
          <w:b/>
        </w:rPr>
        <w:t xml:space="preserve"> anche nella vista laterale</w:t>
      </w:r>
    </w:p>
    <w:p w14:paraId="59D8307E" w14:textId="77777777" w:rsidR="00C703E5" w:rsidRDefault="00C703E5" w:rsidP="00C703E5">
      <w:pPr>
        <w:pStyle w:val="40Continoustext11pt"/>
        <w:widowControl/>
        <w:spacing w:after="0" w:line="240" w:lineRule="auto"/>
      </w:pPr>
    </w:p>
    <w:p w14:paraId="11984DFC" w14:textId="434FF85B" w:rsidR="00D02CFC" w:rsidRPr="00197F11" w:rsidRDefault="00D02CFC" w:rsidP="00C703E5">
      <w:pPr>
        <w:pStyle w:val="40Continoustext11pt"/>
        <w:widowControl/>
        <w:spacing w:after="0" w:line="240" w:lineRule="auto"/>
      </w:pPr>
      <w:r>
        <w:t xml:space="preserve">Naturalmente, la differenza tra i due modelli si coglie maggiormente nel profilo: la </w:t>
      </w:r>
      <w:proofErr w:type="spellStart"/>
      <w:r>
        <w:t>smart</w:t>
      </w:r>
      <w:proofErr w:type="spellEnd"/>
      <w:r>
        <w:t xml:space="preserve"> </w:t>
      </w:r>
      <w:proofErr w:type="spellStart"/>
      <w:r>
        <w:t>fortwo</w:t>
      </w:r>
      <w:proofErr w:type="spellEnd"/>
      <w:r>
        <w:t xml:space="preserve"> presenta un</w:t>
      </w:r>
      <w:r w:rsidR="004A5F12">
        <w:t>’</w:t>
      </w:r>
      <w:r>
        <w:t xml:space="preserve">ampia porta che si estende fino al montante posteriore, con un cristallo privo di cornice. Già in lontananza sono riconoscibili con chiarezza i tratti caratteristici di </w:t>
      </w:r>
      <w:proofErr w:type="spellStart"/>
      <w:r>
        <w:t>smart</w:t>
      </w:r>
      <w:proofErr w:type="spellEnd"/>
      <w:r>
        <w:t>: il particolare profilo della porta e l</w:t>
      </w:r>
      <w:r w:rsidR="004A5F12">
        <w:t>’</w:t>
      </w:r>
      <w:r>
        <w:t xml:space="preserve">originale cellula </w:t>
      </w:r>
      <w:proofErr w:type="spellStart"/>
      <w:r>
        <w:t>tridion</w:t>
      </w:r>
      <w:proofErr w:type="spellEnd"/>
      <w:r>
        <w:t>. Una caratteristica nervatura al centro delle porte completa l</w:t>
      </w:r>
      <w:r w:rsidR="004A5F12">
        <w:t>’</w:t>
      </w:r>
      <w:r>
        <w:t>immagine del marchio. Proseguendo verso la coda si trova lo sportello del serbatoio a destra e la presa d</w:t>
      </w:r>
      <w:r w:rsidR="004A5F12">
        <w:t>’</w:t>
      </w:r>
      <w:r>
        <w:t>aria per il motore posteriore a sinistra, al di sotto del montante posteriore. Le porte sono ancora realizzate in materiale sintetico, così la «regina dei parcheggi» è in grado di sopportare bene i leggeri urti provocati dalle altre vetture nelle manovre di parcheggio.</w:t>
      </w:r>
    </w:p>
    <w:p w14:paraId="42A7C6AF" w14:textId="77777777" w:rsidR="00D71824" w:rsidRDefault="00D71824" w:rsidP="00C703E5">
      <w:pPr>
        <w:pStyle w:val="40Continoustext11pt"/>
        <w:widowControl/>
        <w:spacing w:after="0" w:line="240" w:lineRule="auto"/>
      </w:pPr>
    </w:p>
    <w:p w14:paraId="307A27D6" w14:textId="766603AC" w:rsidR="00D02CFC" w:rsidRPr="00197F11" w:rsidRDefault="00D02CFC" w:rsidP="00C703E5">
      <w:pPr>
        <w:pStyle w:val="40Continoustext11pt"/>
        <w:widowControl/>
        <w:spacing w:after="0" w:line="240" w:lineRule="auto"/>
      </w:pPr>
      <w:r>
        <w:t xml:space="preserve">Nella vista laterale la </w:t>
      </w:r>
      <w:proofErr w:type="spellStart"/>
      <w:r>
        <w:t>smart</w:t>
      </w:r>
      <w:proofErr w:type="spellEnd"/>
      <w:r>
        <w:t xml:space="preserve"> </w:t>
      </w:r>
      <w:proofErr w:type="spellStart"/>
      <w:r>
        <w:t>forfour</w:t>
      </w:r>
      <w:proofErr w:type="spellEnd"/>
      <w:r>
        <w:t xml:space="preserve"> presenta gli stessi elementi della </w:t>
      </w:r>
      <w:proofErr w:type="spellStart"/>
      <w:r>
        <w:t>fortwo</w:t>
      </w:r>
      <w:proofErr w:type="spellEnd"/>
      <w:r>
        <w:t xml:space="preserve"> ma, oltre alle porte aggiuntive, ha una cellula </w:t>
      </w:r>
      <w:proofErr w:type="spellStart"/>
      <w:r>
        <w:t>tridion</w:t>
      </w:r>
      <w:proofErr w:type="spellEnd"/>
      <w:r>
        <w:t xml:space="preserve"> più lunga. Gli sbalzi anteriori e posteriori appaiono tanto corti quanto nel modello a due porte. La linea del tetto della </w:t>
      </w:r>
      <w:proofErr w:type="spellStart"/>
      <w:r>
        <w:t>forfour</w:t>
      </w:r>
      <w:proofErr w:type="spellEnd"/>
      <w:r>
        <w:t xml:space="preserve"> discende dietro verso il basso come nei coupé.</w:t>
      </w:r>
      <w:r w:rsidR="00D71824">
        <w:t xml:space="preserve"> </w:t>
      </w:r>
      <w:r w:rsidR="00112853">
        <w:t>Un elemento comune a entrambi i modelli è la linea delle spalle marcata, che conferisce alle vetture un aspetto imponente e opera una divisione ottica tra il corpo della vettura e la sua parte superiore.</w:t>
      </w:r>
    </w:p>
    <w:p w14:paraId="55C94A55" w14:textId="77777777" w:rsidR="00C703E5" w:rsidRDefault="00C703E5" w:rsidP="00C703E5">
      <w:pPr>
        <w:pStyle w:val="40Continoustext11pt"/>
        <w:keepNext/>
        <w:widowControl/>
        <w:spacing w:after="0" w:line="240" w:lineRule="auto"/>
        <w:rPr>
          <w:b/>
        </w:rPr>
      </w:pPr>
    </w:p>
    <w:p w14:paraId="5957086B" w14:textId="77777777" w:rsidR="00D02CFC" w:rsidRPr="00197F11" w:rsidRDefault="00D02CFC" w:rsidP="00C703E5">
      <w:pPr>
        <w:pStyle w:val="40Continoustext11pt"/>
        <w:keepNext/>
        <w:widowControl/>
        <w:spacing w:after="0" w:line="240" w:lineRule="auto"/>
        <w:rPr>
          <w:b/>
        </w:rPr>
      </w:pPr>
      <w:r>
        <w:rPr>
          <w:b/>
        </w:rPr>
        <w:t>Naturalmente ancora con il portellone posteriore sdoppiato</w:t>
      </w:r>
    </w:p>
    <w:p w14:paraId="263582AF" w14:textId="77777777" w:rsidR="00C703E5" w:rsidRDefault="00C703E5" w:rsidP="00C703E5">
      <w:pPr>
        <w:pStyle w:val="40Continoustext11pt"/>
        <w:widowControl/>
        <w:spacing w:after="0" w:line="240" w:lineRule="auto"/>
      </w:pPr>
    </w:p>
    <w:p w14:paraId="1F101B87" w14:textId="3D11C30B" w:rsidR="00D02CFC" w:rsidRDefault="009A3C7C" w:rsidP="00C703E5">
      <w:pPr>
        <w:pStyle w:val="40Continoustext11pt"/>
        <w:widowControl/>
        <w:spacing w:after="0" w:line="240" w:lineRule="auto"/>
      </w:pPr>
      <w:r>
        <w:t xml:space="preserve">La </w:t>
      </w:r>
      <w:proofErr w:type="spellStart"/>
      <w:r>
        <w:t>smart</w:t>
      </w:r>
      <w:proofErr w:type="spellEnd"/>
      <w:r>
        <w:t xml:space="preserve"> </w:t>
      </w:r>
      <w:proofErr w:type="spellStart"/>
      <w:r>
        <w:t>fortwo</w:t>
      </w:r>
      <w:proofErr w:type="spellEnd"/>
      <w:r>
        <w:t xml:space="preserve"> dispone di un portellone posteriore sdoppiato, che agevola le operazioni di carico anche nei parcheggi più angusti. Sulla sezione inferiore del portellone sdoppiato la scritta in rilievo segnala l</w:t>
      </w:r>
      <w:r w:rsidR="004A5F12">
        <w:t>’</w:t>
      </w:r>
      <w:r>
        <w:t>identità del marchio. La coda termina in alto con uno spoiler sul tetto con luce di stop supplementare integrata.</w:t>
      </w:r>
      <w:r w:rsidR="00D71824">
        <w:t xml:space="preserve"> </w:t>
      </w:r>
      <w:r w:rsidR="00D02CFC">
        <w:t xml:space="preserve">I gruppi ottici posteriori romboidali, inglobati nella cellula di sicurezza </w:t>
      </w:r>
      <w:proofErr w:type="spellStart"/>
      <w:r w:rsidR="00D02CFC">
        <w:t>tridion</w:t>
      </w:r>
      <w:proofErr w:type="spellEnd"/>
      <w:r w:rsidR="00D02CFC">
        <w:t xml:space="preserve">, ricordano la prima generazione </w:t>
      </w:r>
      <w:proofErr w:type="spellStart"/>
      <w:r w:rsidR="00D02CFC">
        <w:t>smart</w:t>
      </w:r>
      <w:proofErr w:type="spellEnd"/>
      <w:r w:rsidR="00D02CFC">
        <w:t xml:space="preserve"> e, insieme all</w:t>
      </w:r>
      <w:r w:rsidR="004A5F12">
        <w:t>’</w:t>
      </w:r>
      <w:r w:rsidR="00D02CFC">
        <w:t xml:space="preserve">ampia carreggiata, accentuano lo sviluppo in larghezza della coda. A </w:t>
      </w:r>
      <w:r w:rsidR="00D02CFC">
        <w:lastRenderedPageBreak/>
        <w:t xml:space="preserve">richiesta, in combinazione con il pacchetto LED &amp; </w:t>
      </w:r>
      <w:r w:rsidR="00D02CFC" w:rsidRPr="00DE0FA9">
        <w:rPr>
          <w:color w:val="auto"/>
        </w:rPr>
        <w:t>Sensor</w:t>
      </w:r>
      <w:r w:rsidR="00F65124" w:rsidRPr="00DE0FA9">
        <w:rPr>
          <w:color w:val="auto"/>
        </w:rPr>
        <w:t xml:space="preserve"> (di serie per prime)</w:t>
      </w:r>
      <w:r w:rsidR="00D02CFC" w:rsidRPr="00DE0FA9">
        <w:rPr>
          <w:color w:val="auto"/>
        </w:rPr>
        <w:t xml:space="preserve">, </w:t>
      </w:r>
      <w:r w:rsidR="00D02CFC">
        <w:t>è possibile conferire alla vettura un</w:t>
      </w:r>
      <w:r w:rsidR="004A5F12">
        <w:t>’</w:t>
      </w:r>
      <w:r w:rsidR="00D02CFC">
        <w:t>immagine particolare mediante i LED: in ciascuna luce posteriore sono disposti ad anello complessivamente undici cubi illuminati, per un design notturno di grande effetto. Nel vetro trasparente sopra gli indicatori di direzione e i fari di retromarcia, al centro della luce, è ancora stampato il tipico motivo a nido d</w:t>
      </w:r>
      <w:r w:rsidR="004A5F12">
        <w:t>’</w:t>
      </w:r>
      <w:r w:rsidR="00D02CFC">
        <w:t>ape.</w:t>
      </w:r>
    </w:p>
    <w:p w14:paraId="63B68B7D" w14:textId="77777777" w:rsidR="00C703E5" w:rsidRPr="00197F11" w:rsidRDefault="00C703E5" w:rsidP="00C703E5">
      <w:pPr>
        <w:pStyle w:val="40Continoustext11pt"/>
        <w:widowControl/>
        <w:spacing w:after="0" w:line="240" w:lineRule="auto"/>
      </w:pPr>
    </w:p>
    <w:p w14:paraId="47FCDE30" w14:textId="1FFB2688" w:rsidR="00D02CFC" w:rsidRPr="00DE0FA9" w:rsidRDefault="00D02CFC" w:rsidP="00C703E5">
      <w:pPr>
        <w:pStyle w:val="40Continoustext11pt"/>
        <w:widowControl/>
        <w:spacing w:after="0" w:line="240" w:lineRule="auto"/>
        <w:rPr>
          <w:color w:val="auto"/>
        </w:rPr>
      </w:pPr>
      <w:r>
        <w:t xml:space="preserve">Tra i fari, nella sezione inferiore del portellone, si trova nella </w:t>
      </w:r>
      <w:proofErr w:type="spellStart"/>
      <w:r>
        <w:t>smart</w:t>
      </w:r>
      <w:proofErr w:type="spellEnd"/>
      <w:r>
        <w:t xml:space="preserve"> </w:t>
      </w:r>
      <w:proofErr w:type="spellStart"/>
      <w:r>
        <w:t>fortwo</w:t>
      </w:r>
      <w:proofErr w:type="spellEnd"/>
      <w:r>
        <w:t xml:space="preserve"> l</w:t>
      </w:r>
      <w:r w:rsidR="004A5F12">
        <w:t>’</w:t>
      </w:r>
      <w:r>
        <w:t xml:space="preserve">alloggiamento della targa. La sezione inferiore del paraurti verniciato in tinta con i </w:t>
      </w:r>
      <w:proofErr w:type="spellStart"/>
      <w:r>
        <w:t>bodypanel</w:t>
      </w:r>
      <w:proofErr w:type="spellEnd"/>
      <w:r>
        <w:t xml:space="preserve"> è realizzata nella tonalità </w:t>
      </w:r>
      <w:proofErr w:type="spellStart"/>
      <w:r>
        <w:t>black</w:t>
      </w:r>
      <w:proofErr w:type="spellEnd"/>
      <w:r>
        <w:t>. Sulla sinistra in direzione di marcia il paraurti presenta un</w:t>
      </w:r>
      <w:r w:rsidR="004A5F12">
        <w:t>’</w:t>
      </w:r>
      <w:r>
        <w:t>apertura per il terminale di scarico a vista (a richiesta con modanatura sportiva</w:t>
      </w:r>
      <w:r w:rsidR="00F65124">
        <w:t xml:space="preserve">, </w:t>
      </w:r>
      <w:r w:rsidR="00F65124" w:rsidRPr="00DE0FA9">
        <w:rPr>
          <w:color w:val="auto"/>
        </w:rPr>
        <w:t xml:space="preserve">di serie per </w:t>
      </w:r>
      <w:proofErr w:type="spellStart"/>
      <w:r w:rsidR="00F65124" w:rsidRPr="00DE0FA9">
        <w:rPr>
          <w:color w:val="auto"/>
        </w:rPr>
        <w:t>urban</w:t>
      </w:r>
      <w:proofErr w:type="spellEnd"/>
      <w:r w:rsidR="00F65124" w:rsidRPr="00DE0FA9">
        <w:rPr>
          <w:color w:val="auto"/>
        </w:rPr>
        <w:t xml:space="preserve"> e </w:t>
      </w:r>
      <w:proofErr w:type="spellStart"/>
      <w:r w:rsidR="00F65124" w:rsidRPr="00DE0FA9">
        <w:rPr>
          <w:color w:val="auto"/>
        </w:rPr>
        <w:t>proxy</w:t>
      </w:r>
      <w:proofErr w:type="spellEnd"/>
      <w:r w:rsidRPr="00DE0FA9">
        <w:rPr>
          <w:color w:val="auto"/>
        </w:rPr>
        <w:t>)</w:t>
      </w:r>
      <w:r>
        <w:t xml:space="preserve"> e accoglie inoltre i sensori di distanza (equipaggiamento a </w:t>
      </w:r>
      <w:r w:rsidRPr="00DE0FA9">
        <w:rPr>
          <w:color w:val="auto"/>
        </w:rPr>
        <w:t>richiesta</w:t>
      </w:r>
      <w:r w:rsidR="00F65124" w:rsidRPr="00DE0FA9">
        <w:rPr>
          <w:color w:val="auto"/>
        </w:rPr>
        <w:t>, di serie per prime</w:t>
      </w:r>
      <w:r w:rsidRPr="00DE0FA9">
        <w:rPr>
          <w:color w:val="auto"/>
        </w:rPr>
        <w:t>).</w:t>
      </w:r>
    </w:p>
    <w:p w14:paraId="6C4D11F3" w14:textId="77777777" w:rsidR="00C703E5" w:rsidRPr="00197F11" w:rsidRDefault="00C703E5" w:rsidP="00C703E5">
      <w:pPr>
        <w:pStyle w:val="40Continoustext11pt"/>
        <w:widowControl/>
        <w:spacing w:after="0" w:line="240" w:lineRule="auto"/>
      </w:pPr>
    </w:p>
    <w:p w14:paraId="4AE4B09A" w14:textId="2FE7CD55" w:rsidR="00D02CFC" w:rsidRDefault="00D02CFC" w:rsidP="00C703E5">
      <w:pPr>
        <w:pStyle w:val="40Continoustext11pt"/>
        <w:widowControl/>
        <w:spacing w:after="0" w:line="240" w:lineRule="auto"/>
      </w:pPr>
      <w:r>
        <w:t xml:space="preserve">In linea di principio, la </w:t>
      </w:r>
      <w:proofErr w:type="spellStart"/>
      <w:r>
        <w:t>smart</w:t>
      </w:r>
      <w:proofErr w:type="spellEnd"/>
      <w:r>
        <w:t xml:space="preserve"> </w:t>
      </w:r>
      <w:proofErr w:type="spellStart"/>
      <w:r>
        <w:t>forfour</w:t>
      </w:r>
      <w:proofErr w:type="spellEnd"/>
      <w:r>
        <w:t xml:space="preserve"> presenta gli stessi elementi della </w:t>
      </w:r>
      <w:proofErr w:type="spellStart"/>
      <w:r>
        <w:t>smart</w:t>
      </w:r>
      <w:proofErr w:type="spellEnd"/>
      <w:r>
        <w:t xml:space="preserve"> </w:t>
      </w:r>
      <w:proofErr w:type="spellStart"/>
      <w:r>
        <w:t>fortwo</w:t>
      </w:r>
      <w:proofErr w:type="spellEnd"/>
      <w:r>
        <w:t>. Tuttavia dispone di un portellone posteriore monoblocco con apertura verso l</w:t>
      </w:r>
      <w:r w:rsidR="004A5F12">
        <w:t>’</w:t>
      </w:r>
      <w:r>
        <w:t xml:space="preserve">alto, per poter caricare con maggiore comodità il bagagliaio più profondo. Reca un logo </w:t>
      </w:r>
      <w:proofErr w:type="spellStart"/>
      <w:r>
        <w:t>smart</w:t>
      </w:r>
      <w:proofErr w:type="spellEnd"/>
      <w:r>
        <w:t xml:space="preserve"> nel quale può essere nascosta a richiesta una telecamera per la retromarcia assistita. La targa è invece posizionata nel paraurti. </w:t>
      </w:r>
    </w:p>
    <w:p w14:paraId="6D12301F" w14:textId="77777777" w:rsidR="00C703E5" w:rsidRPr="00197F11" w:rsidRDefault="00C703E5" w:rsidP="00C703E5">
      <w:pPr>
        <w:pStyle w:val="40Continoustext11pt"/>
        <w:widowControl/>
        <w:spacing w:after="0" w:line="240" w:lineRule="auto"/>
      </w:pPr>
    </w:p>
    <w:p w14:paraId="4257E3A1" w14:textId="77777777" w:rsidR="00EA1B35" w:rsidRDefault="00EA1B35" w:rsidP="00C703E5">
      <w:pPr>
        <w:keepNext/>
        <w:spacing w:after="0" w:line="240" w:lineRule="auto"/>
        <w:rPr>
          <w:b/>
          <w:sz w:val="22"/>
        </w:rPr>
      </w:pPr>
      <w:r>
        <w:rPr>
          <w:b/>
          <w:sz w:val="22"/>
        </w:rPr>
        <w:t xml:space="preserve">Nuove tonalità per </w:t>
      </w:r>
      <w:proofErr w:type="spellStart"/>
      <w:r>
        <w:rPr>
          <w:b/>
          <w:sz w:val="22"/>
        </w:rPr>
        <w:t>bodypanel</w:t>
      </w:r>
      <w:proofErr w:type="spellEnd"/>
      <w:r>
        <w:rPr>
          <w:b/>
          <w:sz w:val="22"/>
        </w:rPr>
        <w:t xml:space="preserve">, cellula di sicurezza </w:t>
      </w:r>
      <w:proofErr w:type="spellStart"/>
      <w:r>
        <w:rPr>
          <w:b/>
          <w:sz w:val="22"/>
        </w:rPr>
        <w:t>tridion</w:t>
      </w:r>
      <w:proofErr w:type="spellEnd"/>
      <w:r>
        <w:rPr>
          <w:b/>
          <w:sz w:val="22"/>
        </w:rPr>
        <w:t xml:space="preserve"> e mascherina del radiatore</w:t>
      </w:r>
    </w:p>
    <w:p w14:paraId="6DCCFCCF" w14:textId="77777777" w:rsidR="00C703E5" w:rsidRPr="009870C7" w:rsidRDefault="00C703E5" w:rsidP="00C703E5">
      <w:pPr>
        <w:keepNext/>
        <w:spacing w:after="0" w:line="240" w:lineRule="auto"/>
        <w:rPr>
          <w:b/>
          <w:sz w:val="22"/>
        </w:rPr>
      </w:pPr>
    </w:p>
    <w:p w14:paraId="40C46F9B" w14:textId="7B7F38E2" w:rsidR="00EA1B35" w:rsidRPr="00624CCD" w:rsidRDefault="00EA1B35" w:rsidP="00C703E5">
      <w:pPr>
        <w:spacing w:after="0" w:line="240" w:lineRule="auto"/>
        <w:rPr>
          <w:sz w:val="22"/>
          <w:szCs w:val="22"/>
        </w:rPr>
      </w:pPr>
      <w:r>
        <w:rPr>
          <w:sz w:val="22"/>
        </w:rPr>
        <w:t xml:space="preserve">Con le tonalità intense degli esterni, </w:t>
      </w:r>
      <w:proofErr w:type="spellStart"/>
      <w:r>
        <w:rPr>
          <w:sz w:val="22"/>
        </w:rPr>
        <w:t>smart</w:t>
      </w:r>
      <w:proofErr w:type="spellEnd"/>
      <w:r>
        <w:rPr>
          <w:sz w:val="22"/>
        </w:rPr>
        <w:t xml:space="preserve"> </w:t>
      </w:r>
      <w:proofErr w:type="spellStart"/>
      <w:r>
        <w:rPr>
          <w:sz w:val="22"/>
        </w:rPr>
        <w:t>fortwo</w:t>
      </w:r>
      <w:proofErr w:type="spellEnd"/>
      <w:r>
        <w:rPr>
          <w:sz w:val="22"/>
        </w:rPr>
        <w:t xml:space="preserve"> e </w:t>
      </w:r>
      <w:proofErr w:type="spellStart"/>
      <w:r>
        <w:rPr>
          <w:sz w:val="22"/>
        </w:rPr>
        <w:t>forfour</w:t>
      </w:r>
      <w:proofErr w:type="spellEnd"/>
      <w:r>
        <w:rPr>
          <w:sz w:val="22"/>
        </w:rPr>
        <w:t xml:space="preserve"> comunicano già a distanza la l</w:t>
      </w:r>
      <w:r w:rsidR="00A11370">
        <w:rPr>
          <w:sz w:val="22"/>
        </w:rPr>
        <w:t xml:space="preserve">oro </w:t>
      </w:r>
      <w:proofErr w:type="spellStart"/>
      <w:r w:rsidR="00CC2EA2">
        <w:rPr>
          <w:sz w:val="22"/>
        </w:rPr>
        <w:t>u</w:t>
      </w:r>
      <w:r w:rsidR="00795CE2">
        <w:rPr>
          <w:sz w:val="22"/>
        </w:rPr>
        <w:t>rban</w:t>
      </w:r>
      <w:proofErr w:type="spellEnd"/>
      <w:r w:rsidR="00CC2EA2">
        <w:rPr>
          <w:sz w:val="22"/>
        </w:rPr>
        <w:t xml:space="preserve"> </w:t>
      </w:r>
      <w:proofErr w:type="spellStart"/>
      <w:r w:rsidR="00CC2EA2">
        <w:rPr>
          <w:sz w:val="22"/>
        </w:rPr>
        <w:t>j</w:t>
      </w:r>
      <w:r w:rsidR="00A11370">
        <w:rPr>
          <w:sz w:val="22"/>
        </w:rPr>
        <w:t>oy</w:t>
      </w:r>
      <w:proofErr w:type="spellEnd"/>
      <w:r>
        <w:rPr>
          <w:sz w:val="22"/>
        </w:rPr>
        <w:t xml:space="preserve">. Con il model </w:t>
      </w:r>
      <w:proofErr w:type="spellStart"/>
      <w:r>
        <w:rPr>
          <w:sz w:val="22"/>
        </w:rPr>
        <w:t>year</w:t>
      </w:r>
      <w:proofErr w:type="spellEnd"/>
      <w:r>
        <w:rPr>
          <w:sz w:val="22"/>
        </w:rPr>
        <w:t xml:space="preserve"> fanno il loro ingresso nuove tonalità, che incrementano le possibili combinazioni tra </w:t>
      </w:r>
      <w:proofErr w:type="spellStart"/>
      <w:r>
        <w:rPr>
          <w:sz w:val="22"/>
        </w:rPr>
        <w:t>bodypanel</w:t>
      </w:r>
      <w:proofErr w:type="spellEnd"/>
      <w:r>
        <w:rPr>
          <w:b/>
          <w:sz w:val="22"/>
        </w:rPr>
        <w:t xml:space="preserve"> </w:t>
      </w:r>
      <w:r>
        <w:rPr>
          <w:sz w:val="22"/>
        </w:rPr>
        <w:t xml:space="preserve">e cellula di sicurezza </w:t>
      </w:r>
      <w:proofErr w:type="spellStart"/>
      <w:r>
        <w:rPr>
          <w:sz w:val="22"/>
        </w:rPr>
        <w:t>tridion</w:t>
      </w:r>
      <w:proofErr w:type="spellEnd"/>
      <w:r>
        <w:rPr>
          <w:sz w:val="22"/>
        </w:rPr>
        <w:t xml:space="preserve">. </w:t>
      </w:r>
    </w:p>
    <w:p w14:paraId="4AFA5829" w14:textId="0C7526C6" w:rsidR="00EA1B35" w:rsidRPr="00624CCD" w:rsidRDefault="00CC2EA2" w:rsidP="00C703E5">
      <w:pPr>
        <w:spacing w:after="0" w:line="240" w:lineRule="auto"/>
        <w:rPr>
          <w:sz w:val="22"/>
          <w:szCs w:val="22"/>
        </w:rPr>
      </w:pPr>
      <w:proofErr w:type="spellStart"/>
      <w:r w:rsidRPr="00CC2EA2">
        <w:rPr>
          <w:sz w:val="22"/>
        </w:rPr>
        <w:t>smart</w:t>
      </w:r>
      <w:proofErr w:type="spellEnd"/>
      <w:r w:rsidRPr="00CC2EA2">
        <w:rPr>
          <w:sz w:val="22"/>
        </w:rPr>
        <w:t xml:space="preserve"> </w:t>
      </w:r>
      <w:proofErr w:type="spellStart"/>
      <w:r w:rsidRPr="00CC2EA2">
        <w:rPr>
          <w:sz w:val="22"/>
        </w:rPr>
        <w:t>fortwo</w:t>
      </w:r>
      <w:proofErr w:type="spellEnd"/>
      <w:r w:rsidRPr="00CC2EA2">
        <w:rPr>
          <w:sz w:val="22"/>
        </w:rPr>
        <w:t xml:space="preserve"> </w:t>
      </w:r>
      <w:r>
        <w:rPr>
          <w:sz w:val="22"/>
        </w:rPr>
        <w:t>è disponibile con i nuovi</w:t>
      </w:r>
      <w:r w:rsidR="00EA1B35" w:rsidRPr="00CC2EA2">
        <w:rPr>
          <w:sz w:val="22"/>
        </w:rPr>
        <w:t xml:space="preserve"> </w:t>
      </w:r>
      <w:proofErr w:type="spellStart"/>
      <w:r w:rsidR="00EA1B35" w:rsidRPr="00CC2EA2">
        <w:rPr>
          <w:sz w:val="22"/>
        </w:rPr>
        <w:t>bodypanel</w:t>
      </w:r>
      <w:proofErr w:type="spellEnd"/>
      <w:r w:rsidR="00EA1B35" w:rsidRPr="00CC2EA2">
        <w:rPr>
          <w:sz w:val="22"/>
        </w:rPr>
        <w:t xml:space="preserve"> </w:t>
      </w:r>
      <w:proofErr w:type="spellStart"/>
      <w:r w:rsidR="00EA1B35" w:rsidRPr="00CC2EA2">
        <w:rPr>
          <w:sz w:val="22"/>
        </w:rPr>
        <w:t>red</w:t>
      </w:r>
      <w:proofErr w:type="spellEnd"/>
      <w:r w:rsidR="00EA1B35" w:rsidRPr="00CC2EA2">
        <w:rPr>
          <w:sz w:val="22"/>
        </w:rPr>
        <w:t xml:space="preserve"> e </w:t>
      </w:r>
      <w:proofErr w:type="spellStart"/>
      <w:r w:rsidR="00EA1B35" w:rsidRPr="00CC2EA2">
        <w:rPr>
          <w:sz w:val="22"/>
        </w:rPr>
        <w:t>black</w:t>
      </w:r>
      <w:proofErr w:type="spellEnd"/>
      <w:r w:rsidR="00EA1B35" w:rsidRPr="00CC2EA2">
        <w:rPr>
          <w:sz w:val="22"/>
        </w:rPr>
        <w:t>-</w:t>
      </w:r>
      <w:r w:rsidR="00EA1B35">
        <w:rPr>
          <w:sz w:val="22"/>
        </w:rPr>
        <w:t>to-</w:t>
      </w:r>
      <w:proofErr w:type="spellStart"/>
      <w:r w:rsidR="00EA1B35">
        <w:rPr>
          <w:sz w:val="22"/>
        </w:rPr>
        <w:t>yellow</w:t>
      </w:r>
      <w:proofErr w:type="spellEnd"/>
      <w:r w:rsidR="00EA1B35">
        <w:rPr>
          <w:sz w:val="22"/>
        </w:rPr>
        <w:t xml:space="preserve"> (metallizzato). La cellula di sicurezza </w:t>
      </w:r>
      <w:proofErr w:type="spellStart"/>
      <w:r w:rsidR="00EA1B35">
        <w:rPr>
          <w:sz w:val="22"/>
        </w:rPr>
        <w:t>tridion</w:t>
      </w:r>
      <w:proofErr w:type="spellEnd"/>
      <w:r w:rsidR="00EA1B35">
        <w:rPr>
          <w:sz w:val="22"/>
        </w:rPr>
        <w:t xml:space="preserve"> è </w:t>
      </w:r>
      <w:r>
        <w:rPr>
          <w:sz w:val="22"/>
        </w:rPr>
        <w:t>oggi</w:t>
      </w:r>
      <w:r w:rsidR="00EA1B35">
        <w:rPr>
          <w:sz w:val="22"/>
        </w:rPr>
        <w:t xml:space="preserve"> disponibile a richiesta anche in </w:t>
      </w:r>
      <w:proofErr w:type="spellStart"/>
      <w:r w:rsidR="00EA1B35">
        <w:rPr>
          <w:sz w:val="22"/>
        </w:rPr>
        <w:t>jupiter</w:t>
      </w:r>
      <w:proofErr w:type="spellEnd"/>
      <w:r w:rsidR="00EA1B35">
        <w:rPr>
          <w:sz w:val="22"/>
        </w:rPr>
        <w:t xml:space="preserve"> </w:t>
      </w:r>
      <w:proofErr w:type="spellStart"/>
      <w:r w:rsidR="00EA1B35">
        <w:rPr>
          <w:sz w:val="22"/>
        </w:rPr>
        <w:t>red</w:t>
      </w:r>
      <w:proofErr w:type="spellEnd"/>
      <w:r w:rsidR="00EA1B35">
        <w:rPr>
          <w:sz w:val="22"/>
        </w:rPr>
        <w:t xml:space="preserve">, lava </w:t>
      </w:r>
      <w:proofErr w:type="spellStart"/>
      <w:r w:rsidR="00EA1B35">
        <w:rPr>
          <w:sz w:val="22"/>
        </w:rPr>
        <w:t>orange</w:t>
      </w:r>
      <w:proofErr w:type="spellEnd"/>
      <w:r w:rsidR="00EA1B35">
        <w:rPr>
          <w:sz w:val="22"/>
        </w:rPr>
        <w:t xml:space="preserve"> (metallizzato) e </w:t>
      </w:r>
      <w:proofErr w:type="spellStart"/>
      <w:r w:rsidR="00EA1B35">
        <w:rPr>
          <w:sz w:val="22"/>
        </w:rPr>
        <w:t>graphite</w:t>
      </w:r>
      <w:proofErr w:type="spellEnd"/>
      <w:r w:rsidR="00EA1B35">
        <w:rPr>
          <w:sz w:val="22"/>
        </w:rPr>
        <w:t xml:space="preserve"> </w:t>
      </w:r>
      <w:proofErr w:type="spellStart"/>
      <w:r w:rsidR="00EA1B35">
        <w:rPr>
          <w:sz w:val="22"/>
        </w:rPr>
        <w:t>grey</w:t>
      </w:r>
      <w:proofErr w:type="spellEnd"/>
      <w:r w:rsidR="00EA1B35">
        <w:rPr>
          <w:sz w:val="22"/>
        </w:rPr>
        <w:t xml:space="preserve"> (opaco). Ai </w:t>
      </w:r>
      <w:proofErr w:type="spellStart"/>
      <w:r w:rsidR="00EA1B35">
        <w:rPr>
          <w:sz w:val="22"/>
        </w:rPr>
        <w:t>bodypanel</w:t>
      </w:r>
      <w:proofErr w:type="spellEnd"/>
      <w:r w:rsidR="00EA1B35">
        <w:rPr>
          <w:sz w:val="22"/>
        </w:rPr>
        <w:t xml:space="preserve"> in </w:t>
      </w:r>
      <w:proofErr w:type="spellStart"/>
      <w:r w:rsidR="00EA1B35">
        <w:rPr>
          <w:sz w:val="22"/>
        </w:rPr>
        <w:t>black</w:t>
      </w:r>
      <w:proofErr w:type="spellEnd"/>
      <w:r w:rsidR="00EA1B35">
        <w:rPr>
          <w:sz w:val="22"/>
        </w:rPr>
        <w:t>-to-</w:t>
      </w:r>
      <w:proofErr w:type="spellStart"/>
      <w:r w:rsidR="00EA1B35">
        <w:rPr>
          <w:sz w:val="22"/>
        </w:rPr>
        <w:t>yellow</w:t>
      </w:r>
      <w:proofErr w:type="spellEnd"/>
      <w:r w:rsidR="00EA1B35">
        <w:rPr>
          <w:sz w:val="22"/>
        </w:rPr>
        <w:t xml:space="preserve"> si adatta alla perfezione la nuova mascherina del radiatore in </w:t>
      </w:r>
      <w:proofErr w:type="spellStart"/>
      <w:r w:rsidR="00EA1B35">
        <w:rPr>
          <w:sz w:val="22"/>
        </w:rPr>
        <w:t>black</w:t>
      </w:r>
      <w:proofErr w:type="spellEnd"/>
      <w:r w:rsidR="00EA1B35">
        <w:rPr>
          <w:sz w:val="22"/>
        </w:rPr>
        <w:t>-to-</w:t>
      </w:r>
      <w:proofErr w:type="spellStart"/>
      <w:r w:rsidR="00EA1B35">
        <w:rPr>
          <w:sz w:val="22"/>
        </w:rPr>
        <w:t>yellow</w:t>
      </w:r>
      <w:proofErr w:type="spellEnd"/>
      <w:r w:rsidR="00EA1B35">
        <w:rPr>
          <w:sz w:val="22"/>
        </w:rPr>
        <w:t xml:space="preserve"> (metallizzato).</w:t>
      </w:r>
    </w:p>
    <w:p w14:paraId="01150859" w14:textId="055D2491" w:rsidR="00D02CFC" w:rsidRPr="00197F11" w:rsidRDefault="00EA1B35" w:rsidP="00C703E5">
      <w:pPr>
        <w:pStyle w:val="40Continoustext11pt"/>
        <w:widowControl/>
        <w:spacing w:after="0" w:line="240" w:lineRule="auto"/>
      </w:pPr>
      <w:r w:rsidRPr="00CC2EA2">
        <w:t xml:space="preserve">Le novità per la </w:t>
      </w:r>
      <w:proofErr w:type="spellStart"/>
      <w:r w:rsidRPr="00CC2EA2">
        <w:t>forfour</w:t>
      </w:r>
      <w:proofErr w:type="spellEnd"/>
      <w:r w:rsidRPr="00CC2EA2">
        <w:t xml:space="preserve"> sono: la cellula di sicurezza </w:t>
      </w:r>
      <w:proofErr w:type="spellStart"/>
      <w:r w:rsidRPr="00CC2EA2">
        <w:t>tridion</w:t>
      </w:r>
      <w:proofErr w:type="spellEnd"/>
      <w:r w:rsidRPr="00CC2EA2">
        <w:t xml:space="preserve"> in </w:t>
      </w:r>
      <w:proofErr w:type="spellStart"/>
      <w:r w:rsidRPr="00CC2EA2">
        <w:t>cadmium</w:t>
      </w:r>
      <w:proofErr w:type="spellEnd"/>
      <w:r w:rsidRPr="00CC2EA2">
        <w:t xml:space="preserve"> </w:t>
      </w:r>
      <w:proofErr w:type="spellStart"/>
      <w:r w:rsidRPr="00CC2EA2">
        <w:t>red</w:t>
      </w:r>
      <w:proofErr w:type="spellEnd"/>
      <w:r w:rsidRPr="00CC2EA2">
        <w:t>,</w:t>
      </w:r>
      <w:r>
        <w:t xml:space="preserve"> </w:t>
      </w:r>
      <w:proofErr w:type="spellStart"/>
      <w:r>
        <w:t>graphite</w:t>
      </w:r>
      <w:proofErr w:type="spellEnd"/>
      <w:r>
        <w:t xml:space="preserve"> </w:t>
      </w:r>
      <w:proofErr w:type="spellStart"/>
      <w:r>
        <w:t>grey</w:t>
      </w:r>
      <w:proofErr w:type="spellEnd"/>
      <w:r>
        <w:t xml:space="preserve"> (metallizzato) o lava </w:t>
      </w:r>
      <w:proofErr w:type="spellStart"/>
      <w:r>
        <w:t>orange</w:t>
      </w:r>
      <w:proofErr w:type="spellEnd"/>
      <w:r>
        <w:t xml:space="preserve"> (metallizzato) e la mascherina del radiatore in </w:t>
      </w:r>
      <w:proofErr w:type="spellStart"/>
      <w:r>
        <w:t>black</w:t>
      </w:r>
      <w:proofErr w:type="spellEnd"/>
      <w:r>
        <w:t>-to-</w:t>
      </w:r>
      <w:proofErr w:type="spellStart"/>
      <w:r>
        <w:t>yellow</w:t>
      </w:r>
      <w:proofErr w:type="spellEnd"/>
      <w:r>
        <w:t xml:space="preserve"> (metallizzato) e </w:t>
      </w:r>
      <w:proofErr w:type="spellStart"/>
      <w:r>
        <w:t>graphite</w:t>
      </w:r>
      <w:proofErr w:type="spellEnd"/>
      <w:r>
        <w:t xml:space="preserve"> </w:t>
      </w:r>
      <w:proofErr w:type="spellStart"/>
      <w:r>
        <w:t>grey</w:t>
      </w:r>
      <w:proofErr w:type="spellEnd"/>
      <w:r>
        <w:t xml:space="preserve"> (metallizzato).</w:t>
      </w:r>
    </w:p>
    <w:p w14:paraId="1EEDDD94" w14:textId="77777777" w:rsidR="00CF6E18" w:rsidRPr="00197F11" w:rsidRDefault="00D02CFC" w:rsidP="00C703E5">
      <w:pPr>
        <w:spacing w:after="0" w:line="240" w:lineRule="auto"/>
      </w:pPr>
      <w:r>
        <w:rPr>
          <w:color w:val="000000"/>
          <w:sz w:val="22"/>
        </w:rPr>
        <w:t xml:space="preserve">La gamma di cerchi comprende, tra gli altri, cinque esclusivi cerchi in lega da 15 e 16 pollici a 5 doppie razze o a 8 razze, in versione monocromatica o bicromatica (verniciati nella tonalità </w:t>
      </w:r>
      <w:proofErr w:type="spellStart"/>
      <w:r>
        <w:rPr>
          <w:color w:val="000000"/>
          <w:sz w:val="22"/>
        </w:rPr>
        <w:t>black</w:t>
      </w:r>
      <w:proofErr w:type="spellEnd"/>
      <w:r>
        <w:rPr>
          <w:color w:val="000000"/>
          <w:sz w:val="22"/>
        </w:rPr>
        <w:t xml:space="preserve"> e torniti con finitura a specchio).</w:t>
      </w:r>
      <w:r>
        <w:br w:type="page"/>
      </w:r>
    </w:p>
    <w:p w14:paraId="265A46CB" w14:textId="77777777" w:rsidR="00CF6E18" w:rsidRDefault="00CF6E18" w:rsidP="00C703E5">
      <w:pPr>
        <w:spacing w:after="0" w:line="240" w:lineRule="auto"/>
        <w:rPr>
          <w:sz w:val="22"/>
          <w:u w:val="single"/>
        </w:rPr>
      </w:pPr>
      <w:r>
        <w:rPr>
          <w:sz w:val="22"/>
          <w:u w:val="single"/>
        </w:rPr>
        <w:lastRenderedPageBreak/>
        <w:t>Il design degli interni</w:t>
      </w:r>
    </w:p>
    <w:p w14:paraId="6C0B9273" w14:textId="77777777" w:rsidR="00C703E5" w:rsidRPr="00197F11" w:rsidRDefault="00C703E5" w:rsidP="00C703E5">
      <w:pPr>
        <w:spacing w:after="0" w:line="240" w:lineRule="auto"/>
        <w:rPr>
          <w:sz w:val="22"/>
          <w:szCs w:val="22"/>
          <w:u w:val="single"/>
        </w:rPr>
      </w:pPr>
    </w:p>
    <w:p w14:paraId="12FE2C5B" w14:textId="445A3736" w:rsidR="00C703E5" w:rsidRDefault="00CF6E18" w:rsidP="00C703E5">
      <w:pPr>
        <w:pStyle w:val="20Headline"/>
        <w:spacing w:before="0" w:after="0" w:line="240" w:lineRule="auto"/>
        <w:ind w:right="0"/>
        <w:rPr>
          <w:rFonts w:ascii="Smart Courier EUR Bold Cond" w:hAnsi="Smart Courier EUR Bold Cond"/>
          <w:sz w:val="32"/>
        </w:rPr>
      </w:pPr>
      <w:r>
        <w:rPr>
          <w:rFonts w:ascii="Smart Courier EUR Bold Cond" w:hAnsi="Smart Courier EUR Bold Cond"/>
          <w:sz w:val="32"/>
        </w:rPr>
        <w:t>Spensierato e affascinante</w:t>
      </w:r>
    </w:p>
    <w:p w14:paraId="5404F60C" w14:textId="77777777" w:rsidR="00C703E5" w:rsidRPr="00C703E5" w:rsidRDefault="00C703E5" w:rsidP="00C703E5">
      <w:pPr>
        <w:pStyle w:val="30Introductory"/>
        <w:spacing w:after="0" w:line="240" w:lineRule="auto"/>
      </w:pPr>
    </w:p>
    <w:p w14:paraId="5E96520B" w14:textId="1F17A293" w:rsidR="00CF6E18" w:rsidRDefault="00CF6E18" w:rsidP="00C703E5">
      <w:pPr>
        <w:spacing w:after="0" w:line="240" w:lineRule="auto"/>
        <w:rPr>
          <w:b/>
          <w:sz w:val="22"/>
        </w:rPr>
      </w:pPr>
      <w:r>
        <w:rPr>
          <w:b/>
          <w:sz w:val="22"/>
        </w:rPr>
        <w:t xml:space="preserve">Gli interni </w:t>
      </w:r>
      <w:r w:rsidR="00E974A6">
        <w:rPr>
          <w:b/>
          <w:sz w:val="22"/>
        </w:rPr>
        <w:t xml:space="preserve">delle nuove </w:t>
      </w:r>
      <w:proofErr w:type="spellStart"/>
      <w:r w:rsidR="00E974A6">
        <w:rPr>
          <w:b/>
          <w:sz w:val="22"/>
        </w:rPr>
        <w:t>smart</w:t>
      </w:r>
      <w:proofErr w:type="spellEnd"/>
      <w:r w:rsidR="00E974A6">
        <w:rPr>
          <w:b/>
          <w:sz w:val="22"/>
        </w:rPr>
        <w:t>,</w:t>
      </w:r>
      <w:r>
        <w:rPr>
          <w:b/>
          <w:sz w:val="22"/>
        </w:rPr>
        <w:t xml:space="preserve"> </w:t>
      </w:r>
      <w:r w:rsidR="00E974A6">
        <w:rPr>
          <w:b/>
          <w:sz w:val="22"/>
        </w:rPr>
        <w:t>di qualità</w:t>
      </w:r>
      <w:r>
        <w:rPr>
          <w:b/>
          <w:sz w:val="22"/>
        </w:rPr>
        <w:t>, modern</w:t>
      </w:r>
      <w:r w:rsidR="00E974A6">
        <w:rPr>
          <w:b/>
          <w:sz w:val="22"/>
        </w:rPr>
        <w:t>i</w:t>
      </w:r>
      <w:r>
        <w:rPr>
          <w:b/>
          <w:sz w:val="22"/>
        </w:rPr>
        <w:t xml:space="preserve"> ed emozionant</w:t>
      </w:r>
      <w:r w:rsidR="00E974A6">
        <w:rPr>
          <w:b/>
          <w:sz w:val="22"/>
        </w:rPr>
        <w:t>i</w:t>
      </w:r>
      <w:r>
        <w:rPr>
          <w:b/>
          <w:sz w:val="22"/>
        </w:rPr>
        <w:t xml:space="preserve">, </w:t>
      </w:r>
      <w:r w:rsidR="00E974A6">
        <w:rPr>
          <w:b/>
          <w:sz w:val="22"/>
        </w:rPr>
        <w:t>sono stati progettati</w:t>
      </w:r>
      <w:r>
        <w:rPr>
          <w:b/>
          <w:sz w:val="22"/>
        </w:rPr>
        <w:t xml:space="preserve"> dai designer a </w:t>
      </w:r>
      <w:proofErr w:type="spellStart"/>
      <w:r>
        <w:rPr>
          <w:b/>
          <w:sz w:val="22"/>
        </w:rPr>
        <w:t>Sindelfingen</w:t>
      </w:r>
      <w:proofErr w:type="spellEnd"/>
      <w:r>
        <w:rPr>
          <w:b/>
          <w:sz w:val="22"/>
        </w:rPr>
        <w:t xml:space="preserve"> con una grande </w:t>
      </w:r>
      <w:r w:rsidR="00E974A6">
        <w:rPr>
          <w:b/>
          <w:sz w:val="22"/>
        </w:rPr>
        <w:t>attenzione</w:t>
      </w:r>
      <w:r w:rsidR="0060195B">
        <w:rPr>
          <w:b/>
          <w:sz w:val="22"/>
        </w:rPr>
        <w:t xml:space="preserve"> per i dettagli. Il cosiddetto </w:t>
      </w:r>
      <w:r w:rsidR="004A5F12">
        <w:rPr>
          <w:b/>
          <w:sz w:val="22"/>
        </w:rPr>
        <w:t>‘</w:t>
      </w:r>
      <w:proofErr w:type="spellStart"/>
      <w:r>
        <w:rPr>
          <w:b/>
          <w:sz w:val="22"/>
        </w:rPr>
        <w:t>loop</w:t>
      </w:r>
      <w:proofErr w:type="spellEnd"/>
      <w:r w:rsidR="0060195B">
        <w:rPr>
          <w:b/>
          <w:sz w:val="22"/>
        </w:rPr>
        <w:t xml:space="preserve"> dinamico</w:t>
      </w:r>
      <w:r w:rsidR="004A5F12">
        <w:rPr>
          <w:b/>
          <w:sz w:val="22"/>
        </w:rPr>
        <w:t>’</w:t>
      </w:r>
      <w:r>
        <w:rPr>
          <w:b/>
          <w:sz w:val="22"/>
        </w:rPr>
        <w:t xml:space="preserve"> è il filo rosso che attraversa in maniera coerente l</w:t>
      </w:r>
      <w:r w:rsidR="004A5F12">
        <w:rPr>
          <w:b/>
          <w:sz w:val="22"/>
        </w:rPr>
        <w:t>’</w:t>
      </w:r>
      <w:r>
        <w:rPr>
          <w:b/>
          <w:sz w:val="22"/>
        </w:rPr>
        <w:t>abitacolo. I decisi contrasti cromatici sulla plancia portastrumenti, nei pannelli centrali delle porte e nei rivestimenti dei sedili conferiscono all</w:t>
      </w:r>
      <w:r w:rsidR="004A5F12">
        <w:rPr>
          <w:b/>
          <w:sz w:val="22"/>
        </w:rPr>
        <w:t>’</w:t>
      </w:r>
      <w:r>
        <w:rPr>
          <w:b/>
          <w:sz w:val="22"/>
        </w:rPr>
        <w:t xml:space="preserve">abitacolo un look ricercato e giovanile. </w:t>
      </w:r>
    </w:p>
    <w:p w14:paraId="3BF86C29" w14:textId="77777777" w:rsidR="00C703E5" w:rsidRPr="00197F11" w:rsidRDefault="00C703E5" w:rsidP="00C703E5">
      <w:pPr>
        <w:spacing w:after="0" w:line="240" w:lineRule="auto"/>
        <w:rPr>
          <w:b/>
          <w:sz w:val="22"/>
          <w:szCs w:val="22"/>
        </w:rPr>
      </w:pPr>
    </w:p>
    <w:p w14:paraId="47D65A52" w14:textId="71B327F8" w:rsidR="00CF6E18" w:rsidRDefault="00CF6E18" w:rsidP="00C703E5">
      <w:pPr>
        <w:pStyle w:val="40Continoustext11pt"/>
        <w:widowControl/>
        <w:spacing w:after="0" w:line="240" w:lineRule="auto"/>
      </w:pPr>
      <w:r>
        <w:t xml:space="preserve">Altri elementi tipici sono rappresentati dalle bocchette sferiche in linea con lo stile del prodotto e il </w:t>
      </w:r>
      <w:proofErr w:type="spellStart"/>
      <w:r>
        <w:t>touchscreen</w:t>
      </w:r>
      <w:proofErr w:type="spellEnd"/>
      <w:r>
        <w:t xml:space="preserve"> centrale sospeso. Il motivo a nido d</w:t>
      </w:r>
      <w:r w:rsidR="004A5F12">
        <w:t>’</w:t>
      </w:r>
      <w:r>
        <w:t xml:space="preserve">ape impiegato per gli esterni viene ripreso come elemento grafico </w:t>
      </w:r>
      <w:r w:rsidR="00A11370">
        <w:t xml:space="preserve">negli interni. Le luci soffuse </w:t>
      </w:r>
      <w:r>
        <w:t>amb</w:t>
      </w:r>
      <w:r w:rsidR="00A11370">
        <w:t>ient</w:t>
      </w:r>
      <w:r>
        <w:t>, che trovano solitamente applicazione in categorie di vetture superiori, sottolineano la qualità dell</w:t>
      </w:r>
      <w:r w:rsidR="004A5F12">
        <w:t>’</w:t>
      </w:r>
      <w:r>
        <w:t xml:space="preserve">abitacolo, mentre i numerosi vani portaoggetti ne incrementano la praticità. </w:t>
      </w:r>
    </w:p>
    <w:p w14:paraId="5D60059F" w14:textId="77777777" w:rsidR="00C703E5" w:rsidRPr="00197F11" w:rsidRDefault="00C703E5" w:rsidP="00C703E5">
      <w:pPr>
        <w:pStyle w:val="40Continoustext11pt"/>
        <w:widowControl/>
        <w:spacing w:after="0" w:line="240" w:lineRule="auto"/>
      </w:pPr>
    </w:p>
    <w:p w14:paraId="0553CBF7" w14:textId="17B5870F" w:rsidR="00CF6E18" w:rsidRDefault="00A11370" w:rsidP="00C703E5">
      <w:pPr>
        <w:pStyle w:val="40Continoustext11pt"/>
        <w:widowControl/>
        <w:spacing w:after="0" w:line="240" w:lineRule="auto"/>
      </w:pPr>
      <w:r>
        <w:t>I designer lo chiamano ‘</w:t>
      </w:r>
      <w:proofErr w:type="spellStart"/>
      <w:r>
        <w:t>loop</w:t>
      </w:r>
      <w:proofErr w:type="spellEnd"/>
      <w:r>
        <w:t>’</w:t>
      </w:r>
      <w:r w:rsidR="00CF6E18">
        <w:t>: è lo slancio che caratterizza in maniera coerente l</w:t>
      </w:r>
      <w:r w:rsidR="004A5F12">
        <w:t>’</w:t>
      </w:r>
      <w:r w:rsidR="00CF6E18">
        <w:t>abitacolo e che si riscontra anche nella plancia portastrumenti e nelle porte. La plancia dalla forma modellata è divisa in due parti e si compone di una sezione esterna dal taglio incisivo, che a richiesta può essere rivestita in tessuto, e da una parte ampia e concava all</w:t>
      </w:r>
      <w:r w:rsidR="004A5F12">
        <w:t>’</w:t>
      </w:r>
      <w:r w:rsidR="00CF6E18">
        <w:t>interno, nella quale sono collocati gli elementi funzionali. In posizione avanzata, quasi come se fossero sospesi, si trovano la strumentazione e l</w:t>
      </w:r>
      <w:r w:rsidR="004A5F12">
        <w:t>’</w:t>
      </w:r>
      <w:r w:rsidR="00CF6E18">
        <w:t>unità di infotainment con autoradio/navigatore. Le bocchette dell</w:t>
      </w:r>
      <w:r w:rsidR="004A5F12">
        <w:t>’</w:t>
      </w:r>
      <w:r w:rsidR="00CF6E18">
        <w:t>aria modellate a forma sferica ricordano i propulsori degli aerei.</w:t>
      </w:r>
    </w:p>
    <w:p w14:paraId="47C487BE" w14:textId="77777777" w:rsidR="00C703E5" w:rsidRPr="00197F11" w:rsidRDefault="00C703E5" w:rsidP="00C703E5">
      <w:pPr>
        <w:pStyle w:val="40Continoustext11pt"/>
        <w:widowControl/>
        <w:spacing w:after="0" w:line="240" w:lineRule="auto"/>
      </w:pPr>
    </w:p>
    <w:p w14:paraId="7AC483D7" w14:textId="20D95FCB" w:rsidR="00CF6E18" w:rsidRDefault="00E974A6" w:rsidP="00C703E5">
      <w:pPr>
        <w:pStyle w:val="40Continoustext11pt"/>
        <w:widowControl/>
        <w:spacing w:after="0" w:line="240" w:lineRule="auto"/>
      </w:pPr>
      <w:r>
        <w:t>L</w:t>
      </w:r>
      <w:r w:rsidR="00CF6E18">
        <w:t>a plancia portastrumenti e il pannello centrale delle porte sono rivestiti in tessuto. Queste pregiate superfici in tessuto, molto piacevoli al t</w:t>
      </w:r>
      <w:r w:rsidR="00A11370">
        <w:t xml:space="preserve">atto, ricordano gli inserti in </w:t>
      </w:r>
      <w:proofErr w:type="spellStart"/>
      <w:r w:rsidR="00A11370">
        <w:t>mesh</w:t>
      </w:r>
      <w:proofErr w:type="spellEnd"/>
      <w:r w:rsidR="00CF6E18">
        <w:t xml:space="preserve"> delle moderne calzature sportive. La struttura a rete è una caratteristica esclusiva in questo segmento di vetture.</w:t>
      </w:r>
    </w:p>
    <w:p w14:paraId="59985BD7" w14:textId="77777777" w:rsidR="00C703E5" w:rsidRPr="00197F11" w:rsidRDefault="00C703E5" w:rsidP="00C703E5">
      <w:pPr>
        <w:pStyle w:val="40Continoustext11pt"/>
        <w:widowControl/>
        <w:spacing w:after="0" w:line="240" w:lineRule="auto"/>
      </w:pPr>
    </w:p>
    <w:p w14:paraId="6002C963" w14:textId="20F44467" w:rsidR="00CF6E18" w:rsidRPr="00197F11" w:rsidRDefault="00CF6E18" w:rsidP="00C703E5">
      <w:pPr>
        <w:pStyle w:val="40Continoustext11pt"/>
        <w:widowControl/>
        <w:spacing w:after="0" w:line="240" w:lineRule="auto"/>
        <w:rPr>
          <w:bCs/>
        </w:rPr>
      </w:pPr>
      <w:r>
        <w:t xml:space="preserve">La scelta di colori e materiali sottolinea il carattere spensierato e affascinante della nuova generazione </w:t>
      </w:r>
      <w:proofErr w:type="spellStart"/>
      <w:r>
        <w:t>smart</w:t>
      </w:r>
      <w:proofErr w:type="spellEnd"/>
      <w:r>
        <w:t xml:space="preserve">. In tal senso, le versioni di equipaggiamento consentono di creare un look originale e personale. La versione </w:t>
      </w:r>
      <w:proofErr w:type="spellStart"/>
      <w:r>
        <w:t>proxy</w:t>
      </w:r>
      <w:proofErr w:type="spellEnd"/>
      <w:r>
        <w:t>, ad esempio, presenta un rivestimento in tessuto blu sulla plancia portastrumenti e sui pannelli centrali delle porte, in abbinamento ad elementi decorativi bianchi. Nella versione prime i designer hanno combinato il tessuto nero con elementi decorativi grigi. Se lo si desidera, quest</w:t>
      </w:r>
      <w:r w:rsidR="004A5F12">
        <w:t>’</w:t>
      </w:r>
      <w:r>
        <w:t xml:space="preserve">ultima combinazione è disponibile anche per </w:t>
      </w:r>
      <w:r w:rsidR="00F65124" w:rsidRPr="00DE0FA9">
        <w:rPr>
          <w:color w:val="auto"/>
        </w:rPr>
        <w:t xml:space="preserve">le versioni </w:t>
      </w:r>
      <w:proofErr w:type="spellStart"/>
      <w:r w:rsidR="00F65124" w:rsidRPr="00DE0FA9">
        <w:rPr>
          <w:color w:val="auto"/>
        </w:rPr>
        <w:t>urban</w:t>
      </w:r>
      <w:proofErr w:type="spellEnd"/>
      <w:r w:rsidR="00F65124" w:rsidRPr="00DE0FA9">
        <w:rPr>
          <w:color w:val="auto"/>
        </w:rPr>
        <w:t xml:space="preserve"> e</w:t>
      </w:r>
      <w:r w:rsidRPr="00DE0FA9">
        <w:rPr>
          <w:color w:val="auto"/>
        </w:rPr>
        <w:t xml:space="preserve"> </w:t>
      </w:r>
      <w:proofErr w:type="spellStart"/>
      <w:r w:rsidRPr="00DE0FA9">
        <w:rPr>
          <w:color w:val="auto"/>
        </w:rPr>
        <w:t>passion</w:t>
      </w:r>
      <w:proofErr w:type="spellEnd"/>
      <w:r w:rsidRPr="00DE0FA9">
        <w:rPr>
          <w:color w:val="auto"/>
        </w:rPr>
        <w:t xml:space="preserve">, </w:t>
      </w:r>
      <w:r>
        <w:t>nella quale si può abbinare a richiesta anche un tessuto arancione con elementi decorativi in nero/grigio. I rivestimenti dei sedili riprendono il concetto cromatico dell</w:t>
      </w:r>
      <w:r w:rsidR="004A5F12">
        <w:t>’</w:t>
      </w:r>
      <w:r>
        <w:t>abitacolo. In alternativa si possono scegliere sedili in pelle con cuciture decorative grigie, che creano un</w:t>
      </w:r>
      <w:r w:rsidR="004A5F12">
        <w:t>’</w:t>
      </w:r>
      <w:r>
        <w:t>atmosfera particolarmente raffinata (di serie nella versione prime). I sedili anteriori sportivi, dai profili accentuati, sono realizzati in versione integrale.</w:t>
      </w:r>
    </w:p>
    <w:p w14:paraId="7A4CF789" w14:textId="45081C73" w:rsidR="00CF6E18" w:rsidRPr="00197F11" w:rsidRDefault="00CF6E18" w:rsidP="00C703E5">
      <w:pPr>
        <w:pStyle w:val="40Continoustext11pt"/>
        <w:widowControl/>
        <w:spacing w:after="0" w:line="240" w:lineRule="auto"/>
      </w:pPr>
      <w:r>
        <w:t xml:space="preserve">La strumentazione e la relativa segmentazione a semicerchio per la velocità e gli indicatori riprende i modelli </w:t>
      </w:r>
      <w:proofErr w:type="spellStart"/>
      <w:r>
        <w:t>smart</w:t>
      </w:r>
      <w:proofErr w:type="spellEnd"/>
      <w:r>
        <w:t xml:space="preserve"> precedenti, ma li reinterpreta con un look nuovo. </w:t>
      </w:r>
      <w:r w:rsidR="000A6BD3">
        <w:t>In alcune versioni</w:t>
      </w:r>
      <w:r>
        <w:t xml:space="preserve"> la strumentazione è dotata di serie di un display a colori in tecnologia TFT. Un indicatore supplementare che combina orologio e contagiri (equipaggiamento a richiesta) è ubicato a sinistra, accanto alla strumentazione. Le particolari bocchette sferiche di aerazione </w:t>
      </w:r>
      <w:r>
        <w:lastRenderedPageBreak/>
        <w:t>sono facili da comandare. Anche l</w:t>
      </w:r>
      <w:r w:rsidR="004A5F12">
        <w:t>’</w:t>
      </w:r>
      <w:r>
        <w:t>unità di comando della climatizzazione, in posizione centrale, ha un aspetto fuori dal comune: su una scala al centro si può impostare la temperatura desiderata mediante una lente traslabile.</w:t>
      </w:r>
    </w:p>
    <w:p w14:paraId="63383D58" w14:textId="77777777" w:rsidR="00C703E5" w:rsidRDefault="00C703E5" w:rsidP="00C703E5">
      <w:pPr>
        <w:pStyle w:val="40Continoustext11pt"/>
        <w:widowControl/>
        <w:spacing w:after="0" w:line="240" w:lineRule="auto"/>
      </w:pPr>
    </w:p>
    <w:p w14:paraId="75C1401F" w14:textId="11036C56" w:rsidR="00CF6E18" w:rsidRDefault="00CF6E18" w:rsidP="00C703E5">
      <w:pPr>
        <w:pStyle w:val="40Continoustext11pt"/>
        <w:widowControl/>
        <w:spacing w:after="0" w:line="240" w:lineRule="auto"/>
      </w:pPr>
      <w:r>
        <w:t>Il volante a tre razze consente, a richiesta, di comandare l</w:t>
      </w:r>
      <w:r w:rsidR="004A5F12">
        <w:t>’</w:t>
      </w:r>
      <w:r>
        <w:t xml:space="preserve">unità che racchiude autoradio e navigatore al centro della plancia portastrumenti. Il centro di infotainment appare come sospeso e presenta lo stile tipico dei moderni dispositivi elettronici di consumo. Gli interni rispecchiano pertanto il mondo di una generazione giovane, attiva e connessa. Mentre lo </w:t>
      </w:r>
      <w:proofErr w:type="spellStart"/>
      <w:r>
        <w:t>smart</w:t>
      </w:r>
      <w:proofErr w:type="spellEnd"/>
      <w:r>
        <w:t xml:space="preserve"> Audio-System presenta superfici verniciate, lo </w:t>
      </w:r>
      <w:proofErr w:type="spellStart"/>
      <w:r>
        <w:t>smart</w:t>
      </w:r>
      <w:proofErr w:type="spellEnd"/>
      <w:r>
        <w:t xml:space="preserve"> Media-System con navigatore e comandi mediante </w:t>
      </w:r>
      <w:proofErr w:type="spellStart"/>
      <w:r>
        <w:t>touchscreen</w:t>
      </w:r>
      <w:proofErr w:type="spellEnd"/>
      <w:r>
        <w:t xml:space="preserve"> colpisce per il display da sette pollici. </w:t>
      </w:r>
    </w:p>
    <w:p w14:paraId="7F964370" w14:textId="77777777" w:rsidR="00C703E5" w:rsidRPr="00197F11" w:rsidRDefault="00C703E5" w:rsidP="00C703E5">
      <w:pPr>
        <w:pStyle w:val="40Continoustext11pt"/>
        <w:widowControl/>
        <w:spacing w:after="0" w:line="240" w:lineRule="auto"/>
      </w:pPr>
    </w:p>
    <w:p w14:paraId="6F5A1F7A" w14:textId="1C987EA9" w:rsidR="00CF6E18" w:rsidRDefault="00CF6E18" w:rsidP="00C703E5">
      <w:pPr>
        <w:pStyle w:val="40Continoustext11pt"/>
        <w:widowControl/>
        <w:spacing w:after="0" w:line="240" w:lineRule="auto"/>
      </w:pPr>
      <w:r>
        <w:t>Con la loro forma a</w:t>
      </w:r>
      <w:r w:rsidR="00C703E5">
        <w:t>d</w:t>
      </w:r>
      <w:r>
        <w:t xml:space="preserve"> ellisse le porte riprendono il design che caratterizza la plancia portastrumenti. L</w:t>
      </w:r>
      <w:r w:rsidR="004A5F12">
        <w:t>’</w:t>
      </w:r>
      <w:r>
        <w:t>ampio bracciolo è garanzia di comfort. Il motivo a nido d</w:t>
      </w:r>
      <w:r w:rsidR="004A5F12">
        <w:t>’</w:t>
      </w:r>
      <w:r>
        <w:t xml:space="preserve">ape degli esterni viene riproposto per gli altoparlanti integrati e per i </w:t>
      </w:r>
      <w:proofErr w:type="spellStart"/>
      <w:r>
        <w:t>tweeter</w:t>
      </w:r>
      <w:proofErr w:type="spellEnd"/>
      <w:r>
        <w:t xml:space="preserve"> posti nell</w:t>
      </w:r>
      <w:r w:rsidR="004A5F12">
        <w:t>’</w:t>
      </w:r>
      <w:r>
        <w:t>alloggiamento triangolare per i retrovisori esterni. L</w:t>
      </w:r>
      <w:r w:rsidR="004A5F12">
        <w:t>’</w:t>
      </w:r>
      <w:r>
        <w:t>ampio vano presente nelle porte può contenere una bottiglia da 1,5 litri.</w:t>
      </w:r>
      <w:r w:rsidR="00C703E5">
        <w:rPr>
          <w:bCs/>
        </w:rPr>
        <w:t xml:space="preserve"> </w:t>
      </w:r>
      <w:r>
        <w:t xml:space="preserve">Un ulteriore vano pratico si trova, nelle tre versioni di equipaggiamento, nel tunnel centrale sul lato passeggero: si tratta di un piccolo cassetto che, in linea con la filosofia </w:t>
      </w:r>
      <w:proofErr w:type="spellStart"/>
      <w:r>
        <w:t>smart</w:t>
      </w:r>
      <w:proofErr w:type="spellEnd"/>
      <w:r>
        <w:t xml:space="preserve">, coniuga massima spaziosità con minimo ingombro. Anche i </w:t>
      </w:r>
      <w:proofErr w:type="spellStart"/>
      <w:r>
        <w:t>portabevande</w:t>
      </w:r>
      <w:proofErr w:type="spellEnd"/>
      <w:r>
        <w:t xml:space="preserve"> doppi (analogamente al </w:t>
      </w:r>
      <w:proofErr w:type="spellStart"/>
      <w:r>
        <w:t>portabevande</w:t>
      </w:r>
      <w:proofErr w:type="spellEnd"/>
      <w:r>
        <w:t xml:space="preserve"> posteriore per la </w:t>
      </w:r>
      <w:proofErr w:type="spellStart"/>
      <w:r>
        <w:t>smart</w:t>
      </w:r>
      <w:proofErr w:type="spellEnd"/>
      <w:r>
        <w:t xml:space="preserve"> </w:t>
      </w:r>
      <w:proofErr w:type="spellStart"/>
      <w:r>
        <w:t>forfour</w:t>
      </w:r>
      <w:proofErr w:type="spellEnd"/>
      <w:r>
        <w:t xml:space="preserve">) incrementano la praticità della vettura. Le versioni di allestimento dispongono di tasche sugli schienali dei sedili anteriori. La nuova rete portaoggetti nella consolle centrale, lato vano piedi passeggero, si rivela pratica per riporre velocemente oggetti come bottigliette o riviste. È fornita di serie in abbinamento alla versione </w:t>
      </w:r>
      <w:proofErr w:type="spellStart"/>
      <w:r>
        <w:t>proxy</w:t>
      </w:r>
      <w:proofErr w:type="spellEnd"/>
      <w:r>
        <w:t xml:space="preserve"> e con il pacchetto vani portaoggetti.</w:t>
      </w:r>
    </w:p>
    <w:p w14:paraId="213FD69D" w14:textId="77777777" w:rsidR="00C703E5" w:rsidRPr="00197F11" w:rsidRDefault="00C703E5" w:rsidP="00C703E5">
      <w:pPr>
        <w:pStyle w:val="40Continoustext11pt"/>
        <w:widowControl/>
        <w:spacing w:after="0" w:line="240" w:lineRule="auto"/>
        <w:rPr>
          <w:bCs/>
        </w:rPr>
      </w:pPr>
    </w:p>
    <w:p w14:paraId="2E60ED0E" w14:textId="02EDF401" w:rsidR="00CF6E18" w:rsidRPr="00C703E5" w:rsidRDefault="00CF6E18" w:rsidP="00C703E5">
      <w:pPr>
        <w:pStyle w:val="40Continoustext11pt"/>
        <w:widowControl/>
        <w:spacing w:after="0" w:line="240" w:lineRule="auto"/>
      </w:pPr>
      <w:r>
        <w:t xml:space="preserve">In combinazione con le versioni </w:t>
      </w:r>
      <w:r w:rsidRPr="00DE0FA9">
        <w:rPr>
          <w:color w:val="auto"/>
        </w:rPr>
        <w:t xml:space="preserve">prime, </w:t>
      </w:r>
      <w:proofErr w:type="spellStart"/>
      <w:r w:rsidR="00F65124" w:rsidRPr="00DE0FA9">
        <w:rPr>
          <w:color w:val="auto"/>
        </w:rPr>
        <w:t>urban</w:t>
      </w:r>
      <w:proofErr w:type="spellEnd"/>
      <w:r w:rsidR="00F65124" w:rsidRPr="00DE0FA9">
        <w:rPr>
          <w:color w:val="auto"/>
        </w:rPr>
        <w:t xml:space="preserve">, </w:t>
      </w:r>
      <w:proofErr w:type="spellStart"/>
      <w:r w:rsidRPr="00DE0FA9">
        <w:rPr>
          <w:color w:val="auto"/>
        </w:rPr>
        <w:t>passion</w:t>
      </w:r>
      <w:proofErr w:type="spellEnd"/>
      <w:r w:rsidRPr="00DE0FA9">
        <w:rPr>
          <w:color w:val="auto"/>
        </w:rPr>
        <w:t xml:space="preserve"> e </w:t>
      </w:r>
      <w:proofErr w:type="spellStart"/>
      <w:r w:rsidRPr="00DE0FA9">
        <w:rPr>
          <w:color w:val="auto"/>
        </w:rPr>
        <w:t>proxy</w:t>
      </w:r>
      <w:proofErr w:type="spellEnd"/>
      <w:r w:rsidRPr="00DE0FA9">
        <w:rPr>
          <w:color w:val="auto"/>
        </w:rPr>
        <w:t xml:space="preserve"> </w:t>
      </w:r>
      <w:r>
        <w:t>sono disponibi</w:t>
      </w:r>
      <w:r w:rsidR="00F224B4">
        <w:t>li a richiesta le luci soffuse ambient</w:t>
      </w:r>
      <w:r>
        <w:t>, grazie alle quali le porte (anteriori), i vani piedi di guidatore e passeggero anteriore e il vano portaoggetti vengono illuminati con luce indiretta. Nella versione di base il vano portaoggetti è sostituito da uno scomparto multiuso aperto.</w:t>
      </w:r>
      <w:r w:rsidR="00C703E5">
        <w:t xml:space="preserve"> </w:t>
      </w:r>
      <w:r>
        <w:t xml:space="preserve">A garantire un abitacolo particolarmente arioso provvede, per la </w:t>
      </w:r>
      <w:proofErr w:type="spellStart"/>
      <w:r>
        <w:t>fortwo</w:t>
      </w:r>
      <w:proofErr w:type="spellEnd"/>
      <w:r>
        <w:t xml:space="preserve"> e la </w:t>
      </w:r>
      <w:proofErr w:type="spellStart"/>
      <w:r>
        <w:t>forfour</w:t>
      </w:r>
      <w:proofErr w:type="spellEnd"/>
      <w:r>
        <w:t>, un ampio tetto Panorama con tendina parasole (</w:t>
      </w:r>
      <w:r w:rsidR="00F65124" w:rsidRPr="00DE0FA9">
        <w:rPr>
          <w:color w:val="auto"/>
        </w:rPr>
        <w:t xml:space="preserve">a richiesta per </w:t>
      </w:r>
      <w:proofErr w:type="spellStart"/>
      <w:r w:rsidR="00F65124" w:rsidRPr="00DE0FA9">
        <w:rPr>
          <w:color w:val="auto"/>
        </w:rPr>
        <w:t>youngster</w:t>
      </w:r>
      <w:proofErr w:type="spellEnd"/>
      <w:r w:rsidR="00F65124" w:rsidRPr="00DE0FA9">
        <w:rPr>
          <w:color w:val="auto"/>
        </w:rPr>
        <w:t>, di serie per tutte le altre versioni</w:t>
      </w:r>
      <w:r w:rsidRPr="00DE0FA9">
        <w:rPr>
          <w:color w:val="auto"/>
        </w:rPr>
        <w:t xml:space="preserve">); per la </w:t>
      </w:r>
      <w:proofErr w:type="spellStart"/>
      <w:r w:rsidRPr="00DE0FA9">
        <w:rPr>
          <w:color w:val="auto"/>
        </w:rPr>
        <w:t>smart</w:t>
      </w:r>
      <w:proofErr w:type="spellEnd"/>
      <w:r w:rsidRPr="00DE0FA9">
        <w:rPr>
          <w:color w:val="auto"/>
        </w:rPr>
        <w:t xml:space="preserve"> </w:t>
      </w:r>
      <w:proofErr w:type="spellStart"/>
      <w:r w:rsidRPr="00DE0FA9">
        <w:rPr>
          <w:color w:val="auto"/>
        </w:rPr>
        <w:t>forfour</w:t>
      </w:r>
      <w:proofErr w:type="spellEnd"/>
      <w:r w:rsidRPr="00DE0FA9">
        <w:rPr>
          <w:color w:val="auto"/>
        </w:rPr>
        <w:t xml:space="preserve"> viene inoltre </w:t>
      </w:r>
      <w:r>
        <w:t>offerta una capote elettrica in tessuto.</w:t>
      </w:r>
      <w:r>
        <w:br w:type="page"/>
      </w:r>
    </w:p>
    <w:p w14:paraId="57730ABA" w14:textId="77777777" w:rsidR="00CF6E18" w:rsidRDefault="00574F62" w:rsidP="00C703E5">
      <w:pPr>
        <w:spacing w:after="0" w:line="240" w:lineRule="auto"/>
        <w:rPr>
          <w:sz w:val="22"/>
          <w:u w:val="single"/>
        </w:rPr>
      </w:pPr>
      <w:r>
        <w:rPr>
          <w:sz w:val="22"/>
          <w:u w:val="single"/>
        </w:rPr>
        <w:lastRenderedPageBreak/>
        <w:t xml:space="preserve">In primo piano: nuova </w:t>
      </w:r>
      <w:proofErr w:type="spellStart"/>
      <w:r>
        <w:rPr>
          <w:sz w:val="22"/>
          <w:u w:val="single"/>
        </w:rPr>
        <w:t>App</w:t>
      </w:r>
      <w:proofErr w:type="spellEnd"/>
      <w:r>
        <w:rPr>
          <w:sz w:val="22"/>
          <w:u w:val="single"/>
        </w:rPr>
        <w:t xml:space="preserve"> </w:t>
      </w:r>
      <w:proofErr w:type="spellStart"/>
      <w:r>
        <w:rPr>
          <w:sz w:val="22"/>
          <w:u w:val="single"/>
        </w:rPr>
        <w:t>smart</w:t>
      </w:r>
      <w:proofErr w:type="spellEnd"/>
      <w:r>
        <w:rPr>
          <w:sz w:val="22"/>
          <w:u w:val="single"/>
        </w:rPr>
        <w:t xml:space="preserve"> cross </w:t>
      </w:r>
      <w:proofErr w:type="spellStart"/>
      <w:r>
        <w:rPr>
          <w:sz w:val="22"/>
          <w:u w:val="single"/>
        </w:rPr>
        <w:t>connect</w:t>
      </w:r>
      <w:proofErr w:type="spellEnd"/>
    </w:p>
    <w:p w14:paraId="51082E51" w14:textId="77777777" w:rsidR="00C703E5" w:rsidRPr="00197F11" w:rsidRDefault="00C703E5" w:rsidP="00C703E5">
      <w:pPr>
        <w:spacing w:after="0" w:line="240" w:lineRule="auto"/>
        <w:rPr>
          <w:sz w:val="22"/>
          <w:szCs w:val="22"/>
          <w:u w:val="single"/>
        </w:rPr>
      </w:pPr>
    </w:p>
    <w:p w14:paraId="736F56D6" w14:textId="77777777" w:rsidR="00CF6E18" w:rsidRDefault="00CF6E18" w:rsidP="00C703E5">
      <w:pPr>
        <w:pStyle w:val="20Headline"/>
        <w:spacing w:before="0" w:after="0" w:line="240" w:lineRule="auto"/>
        <w:ind w:right="0"/>
        <w:rPr>
          <w:rFonts w:ascii="Smart Courier EUR Bold Cond" w:hAnsi="Smart Courier EUR Bold Cond"/>
          <w:sz w:val="32"/>
        </w:rPr>
      </w:pPr>
      <w:r>
        <w:rPr>
          <w:rFonts w:ascii="Smart Courier EUR Bold Cond" w:hAnsi="Smart Courier EUR Bold Cond"/>
          <w:sz w:val="32"/>
        </w:rPr>
        <w:t>Compagno di viaggio multimediale</w:t>
      </w:r>
    </w:p>
    <w:p w14:paraId="41E5A7BA" w14:textId="77777777" w:rsidR="00C703E5" w:rsidRPr="00C703E5" w:rsidRDefault="00C703E5" w:rsidP="00C703E5">
      <w:pPr>
        <w:pStyle w:val="30Introductory"/>
        <w:spacing w:after="0" w:line="240" w:lineRule="auto"/>
      </w:pPr>
    </w:p>
    <w:p w14:paraId="116344B5" w14:textId="14A613FF" w:rsidR="00CF6E18" w:rsidRDefault="00CF6E18" w:rsidP="00C703E5">
      <w:pPr>
        <w:pStyle w:val="40Continoustext11pt"/>
        <w:widowControl/>
        <w:spacing w:after="0" w:line="240" w:lineRule="auto"/>
        <w:rPr>
          <w:b/>
        </w:rPr>
      </w:pPr>
      <w:r>
        <w:rPr>
          <w:rStyle w:val="Enfasigrassetto"/>
        </w:rPr>
        <w:t xml:space="preserve">Già nel 2010 </w:t>
      </w:r>
      <w:proofErr w:type="spellStart"/>
      <w:r>
        <w:rPr>
          <w:rStyle w:val="Enfasigrassetto"/>
        </w:rPr>
        <w:t>smart</w:t>
      </w:r>
      <w:proofErr w:type="spellEnd"/>
      <w:r>
        <w:rPr>
          <w:rStyle w:val="Enfasigrassetto"/>
        </w:rPr>
        <w:t xml:space="preserve"> </w:t>
      </w:r>
      <w:r w:rsidR="000A6BD3">
        <w:rPr>
          <w:rStyle w:val="Enfasigrassetto"/>
        </w:rPr>
        <w:t>è stato</w:t>
      </w:r>
      <w:r>
        <w:rPr>
          <w:rStyle w:val="Enfasigrassetto"/>
        </w:rPr>
        <w:t xml:space="preserve"> il primo marchio automobilistico ad aver sviluppato una propria drive </w:t>
      </w:r>
      <w:proofErr w:type="spellStart"/>
      <w:r>
        <w:rPr>
          <w:rStyle w:val="Enfasigrassetto"/>
        </w:rPr>
        <w:t>App</w:t>
      </w:r>
      <w:proofErr w:type="spellEnd"/>
      <w:r>
        <w:rPr>
          <w:rStyle w:val="Enfasigrassetto"/>
        </w:rPr>
        <w:t xml:space="preserve"> per </w:t>
      </w:r>
      <w:proofErr w:type="spellStart"/>
      <w:r>
        <w:rPr>
          <w:rStyle w:val="Enfasigrassetto"/>
        </w:rPr>
        <w:t>iPhone</w:t>
      </w:r>
      <w:proofErr w:type="spellEnd"/>
      <w:r>
        <w:rPr>
          <w:rStyle w:val="Enfasigrassetto"/>
          <w:vertAlign w:val="superscript"/>
        </w:rPr>
        <w:t>®</w:t>
      </w:r>
      <w:r>
        <w:rPr>
          <w:rStyle w:val="Enfasigrassetto"/>
        </w:rPr>
        <w:t xml:space="preserve">. La </w:t>
      </w:r>
      <w:proofErr w:type="spellStart"/>
      <w:r>
        <w:rPr>
          <w:rStyle w:val="Enfasigrassetto"/>
        </w:rPr>
        <w:t>smart</w:t>
      </w:r>
      <w:proofErr w:type="spellEnd"/>
      <w:r>
        <w:rPr>
          <w:rStyle w:val="Enfasigrassetto"/>
        </w:rPr>
        <w:t xml:space="preserve"> cross </w:t>
      </w:r>
      <w:proofErr w:type="spellStart"/>
      <w:r>
        <w:rPr>
          <w:rStyle w:val="Enfasigrassetto"/>
        </w:rPr>
        <w:t>connect</w:t>
      </w:r>
      <w:proofErr w:type="spellEnd"/>
      <w:r>
        <w:rPr>
          <w:rStyle w:val="Enfasigrassetto"/>
        </w:rPr>
        <w:t xml:space="preserve">, presentata in occasione del lancio della </w:t>
      </w:r>
      <w:proofErr w:type="spellStart"/>
      <w:r>
        <w:rPr>
          <w:rStyle w:val="Enfasigrassetto"/>
        </w:rPr>
        <w:t>smart</w:t>
      </w:r>
      <w:proofErr w:type="spellEnd"/>
      <w:r>
        <w:rPr>
          <w:rStyle w:val="Enfasigrassetto"/>
        </w:rPr>
        <w:t xml:space="preserve"> </w:t>
      </w:r>
      <w:proofErr w:type="spellStart"/>
      <w:r>
        <w:rPr>
          <w:rStyle w:val="Enfasigrassetto"/>
        </w:rPr>
        <w:t>fortwo</w:t>
      </w:r>
      <w:proofErr w:type="spellEnd"/>
      <w:r>
        <w:rPr>
          <w:rStyle w:val="Enfasigrassetto"/>
        </w:rPr>
        <w:t xml:space="preserve"> e della </w:t>
      </w:r>
      <w:proofErr w:type="spellStart"/>
      <w:r>
        <w:rPr>
          <w:rStyle w:val="Enfasigrassetto"/>
        </w:rPr>
        <w:t>smart</w:t>
      </w:r>
      <w:proofErr w:type="spellEnd"/>
      <w:r>
        <w:rPr>
          <w:rStyle w:val="Enfasigrassetto"/>
        </w:rPr>
        <w:t xml:space="preserve"> </w:t>
      </w:r>
      <w:proofErr w:type="spellStart"/>
      <w:r>
        <w:rPr>
          <w:rStyle w:val="Enfasigrassetto"/>
        </w:rPr>
        <w:t>forfour</w:t>
      </w:r>
      <w:proofErr w:type="spellEnd"/>
      <w:r>
        <w:rPr>
          <w:rStyle w:val="Enfasigrassetto"/>
        </w:rPr>
        <w:t xml:space="preserve">, rappresenta una nuova </w:t>
      </w:r>
      <w:proofErr w:type="spellStart"/>
      <w:r>
        <w:rPr>
          <w:rStyle w:val="Enfasigrassetto"/>
        </w:rPr>
        <w:t>App</w:t>
      </w:r>
      <w:proofErr w:type="spellEnd"/>
      <w:r>
        <w:rPr>
          <w:rStyle w:val="Enfasigrassetto"/>
        </w:rPr>
        <w:t xml:space="preserve"> rivoluzionaria, che offre ancora più funzioni da utilizzare durante la guida e al di fuori della vettura. L</w:t>
      </w:r>
      <w:r w:rsidR="004A5F12">
        <w:rPr>
          <w:rStyle w:val="Enfasigrassetto"/>
        </w:rPr>
        <w:t>’</w:t>
      </w:r>
      <w:r>
        <w:rPr>
          <w:rStyle w:val="Enfasigrassetto"/>
        </w:rPr>
        <w:t xml:space="preserve">applicazione </w:t>
      </w:r>
      <w:proofErr w:type="spellStart"/>
      <w:r>
        <w:rPr>
          <w:rStyle w:val="Enfasigrassetto"/>
        </w:rPr>
        <w:t>smart</w:t>
      </w:r>
      <w:proofErr w:type="spellEnd"/>
      <w:r>
        <w:rPr>
          <w:rStyle w:val="Enfasigrassetto"/>
        </w:rPr>
        <w:t xml:space="preserve"> parking è stata resa più </w:t>
      </w:r>
      <w:proofErr w:type="spellStart"/>
      <w:r>
        <w:rPr>
          <w:rStyle w:val="Enfasigrassetto"/>
        </w:rPr>
        <w:t>user-friendly</w:t>
      </w:r>
      <w:proofErr w:type="spellEnd"/>
      <w:r>
        <w:rPr>
          <w:rStyle w:val="Enfasigrassetto"/>
        </w:rPr>
        <w:t xml:space="preserve"> e arricchita di nuove funzioni: il guidatore </w:t>
      </w:r>
      <w:proofErr w:type="spellStart"/>
      <w:r>
        <w:rPr>
          <w:rStyle w:val="Enfasigrassetto"/>
        </w:rPr>
        <w:t>smart</w:t>
      </w:r>
      <w:proofErr w:type="spellEnd"/>
      <w:r>
        <w:rPr>
          <w:rStyle w:val="Enfasigrassetto"/>
        </w:rPr>
        <w:t xml:space="preserve"> può non solo memorizzarvi un parcheggio, ma anche inoltrarlo e raccomandarlo alla Community, valutarlo e caricare immagini del parcheggio stesso. </w:t>
      </w:r>
      <w:r>
        <w:rPr>
          <w:b/>
        </w:rPr>
        <w:t xml:space="preserve">Questa </w:t>
      </w:r>
      <w:proofErr w:type="spellStart"/>
      <w:r>
        <w:rPr>
          <w:b/>
        </w:rPr>
        <w:t>App</w:t>
      </w:r>
      <w:proofErr w:type="spellEnd"/>
      <w:r>
        <w:rPr>
          <w:b/>
        </w:rPr>
        <w:t xml:space="preserve"> dall</w:t>
      </w:r>
      <w:r w:rsidR="004A5F12">
        <w:rPr>
          <w:b/>
        </w:rPr>
        <w:t>’</w:t>
      </w:r>
      <w:r>
        <w:rPr>
          <w:b/>
        </w:rPr>
        <w:t xml:space="preserve">utilizzo intuitivo funziona su numerosi modelli di </w:t>
      </w:r>
      <w:proofErr w:type="spellStart"/>
      <w:r>
        <w:rPr>
          <w:b/>
        </w:rPr>
        <w:t>smartphone</w:t>
      </w:r>
      <w:proofErr w:type="spellEnd"/>
      <w:r>
        <w:rPr>
          <w:b/>
        </w:rPr>
        <w:t xml:space="preserve"> con sistema operativo </w:t>
      </w:r>
      <w:proofErr w:type="spellStart"/>
      <w:r>
        <w:rPr>
          <w:b/>
        </w:rPr>
        <w:t>iOS</w:t>
      </w:r>
      <w:proofErr w:type="spellEnd"/>
      <w:r>
        <w:rPr>
          <w:b/>
        </w:rPr>
        <w:t xml:space="preserve"> o </w:t>
      </w:r>
      <w:proofErr w:type="spellStart"/>
      <w:r>
        <w:rPr>
          <w:b/>
        </w:rPr>
        <w:t>Android</w:t>
      </w:r>
      <w:proofErr w:type="spellEnd"/>
      <w:r>
        <w:rPr>
          <w:b/>
        </w:rPr>
        <w:t xml:space="preserve"> e viene offerta a livello mondiale.</w:t>
      </w:r>
    </w:p>
    <w:p w14:paraId="22605D4B" w14:textId="77777777" w:rsidR="00C703E5" w:rsidRPr="00197F11" w:rsidRDefault="00C703E5" w:rsidP="00C703E5">
      <w:pPr>
        <w:pStyle w:val="40Continoustext11pt"/>
        <w:widowControl/>
        <w:spacing w:after="0" w:line="240" w:lineRule="auto"/>
        <w:rPr>
          <w:b/>
        </w:rPr>
      </w:pPr>
    </w:p>
    <w:p w14:paraId="1122D028" w14:textId="76300634" w:rsidR="00CF6E18" w:rsidRDefault="00CF6E18" w:rsidP="00C703E5">
      <w:pPr>
        <w:pStyle w:val="40Continoustext11pt"/>
        <w:widowControl/>
        <w:spacing w:after="0" w:line="240" w:lineRule="auto"/>
      </w:pPr>
      <w:r>
        <w:t xml:space="preserve">Si chiama </w:t>
      </w:r>
      <w:proofErr w:type="spellStart"/>
      <w:r>
        <w:t>smart</w:t>
      </w:r>
      <w:proofErr w:type="spellEnd"/>
      <w:r>
        <w:t xml:space="preserve"> cross </w:t>
      </w:r>
      <w:proofErr w:type="spellStart"/>
      <w:r>
        <w:t>connect</w:t>
      </w:r>
      <w:proofErr w:type="spellEnd"/>
      <w:r>
        <w:t xml:space="preserve"> ed è la rivoluzionaria </w:t>
      </w:r>
      <w:proofErr w:type="spellStart"/>
      <w:r>
        <w:t>App</w:t>
      </w:r>
      <w:proofErr w:type="spellEnd"/>
      <w:r>
        <w:t xml:space="preserve"> di </w:t>
      </w:r>
      <w:proofErr w:type="spellStart"/>
      <w:r>
        <w:t>smart</w:t>
      </w:r>
      <w:proofErr w:type="spellEnd"/>
      <w:r>
        <w:t xml:space="preserve"> che può essere scaricata gratuitamente per la terza generazione di vetture </w:t>
      </w:r>
      <w:proofErr w:type="spellStart"/>
      <w:r>
        <w:t>smart</w:t>
      </w:r>
      <w:proofErr w:type="spellEnd"/>
      <w:r>
        <w:t xml:space="preserve">. In combinazione con lo </w:t>
      </w:r>
      <w:proofErr w:type="spellStart"/>
      <w:r>
        <w:t>smart</w:t>
      </w:r>
      <w:proofErr w:type="spellEnd"/>
      <w:r>
        <w:t xml:space="preserve"> Audio-System </w:t>
      </w:r>
      <w:r w:rsidR="00F65124" w:rsidRPr="00DE0FA9">
        <w:rPr>
          <w:color w:val="auto"/>
        </w:rPr>
        <w:t xml:space="preserve">(di serie in Italia) </w:t>
      </w:r>
      <w:r>
        <w:t xml:space="preserve">e il supporto universale per </w:t>
      </w:r>
      <w:proofErr w:type="spellStart"/>
      <w:r>
        <w:t>smartphone</w:t>
      </w:r>
      <w:proofErr w:type="spellEnd"/>
      <w:r>
        <w:t xml:space="preserve"> </w:t>
      </w:r>
      <w:r w:rsidRPr="00DE0FA9">
        <w:rPr>
          <w:color w:val="auto"/>
        </w:rPr>
        <w:t>(a richiesta</w:t>
      </w:r>
      <w:r w:rsidR="00F65124" w:rsidRPr="00DE0FA9">
        <w:rPr>
          <w:color w:val="auto"/>
        </w:rPr>
        <w:t xml:space="preserve">, di serie per </w:t>
      </w:r>
      <w:proofErr w:type="spellStart"/>
      <w:r w:rsidR="00F65124" w:rsidRPr="00DE0FA9">
        <w:rPr>
          <w:color w:val="auto"/>
        </w:rPr>
        <w:t>proxy</w:t>
      </w:r>
      <w:proofErr w:type="spellEnd"/>
      <w:r w:rsidR="00F65124" w:rsidRPr="00DE0FA9">
        <w:rPr>
          <w:color w:val="auto"/>
        </w:rPr>
        <w:t xml:space="preserve"> e prime</w:t>
      </w:r>
      <w:r w:rsidRPr="00DE0FA9">
        <w:rPr>
          <w:color w:val="auto"/>
        </w:rPr>
        <w:t xml:space="preserve">), </w:t>
      </w:r>
      <w:r>
        <w:t xml:space="preserve">il telefonino si trasforma in assistente intelligente, navigatore esperto e compagno di viaggio multimediale. A bordo della vettura lo </w:t>
      </w:r>
      <w:proofErr w:type="spellStart"/>
      <w:r>
        <w:t>smartphone</w:t>
      </w:r>
      <w:proofErr w:type="spellEnd"/>
      <w:r>
        <w:t xml:space="preserve"> si collega tramite Bluetooth</w:t>
      </w:r>
      <w:r>
        <w:rPr>
          <w:rFonts w:eastAsia="CorpoA"/>
          <w:vertAlign w:val="superscript"/>
        </w:rPr>
        <w:t>®</w:t>
      </w:r>
      <w:r>
        <w:t xml:space="preserve"> con l</w:t>
      </w:r>
      <w:r w:rsidR="004A5F12">
        <w:t>’</w:t>
      </w:r>
      <w:r>
        <w:t>auto e l</w:t>
      </w:r>
      <w:r w:rsidR="004A5F12">
        <w:t>’</w:t>
      </w:r>
      <w:proofErr w:type="spellStart"/>
      <w:r>
        <w:t>App</w:t>
      </w:r>
      <w:proofErr w:type="spellEnd"/>
      <w:r>
        <w:t xml:space="preserve"> si avvia automaticamente. Il menu principale viene visualizzato con chiarezza in formato orizzontale sullo schermo dello </w:t>
      </w:r>
      <w:proofErr w:type="spellStart"/>
      <w:r>
        <w:t>smartphone</w:t>
      </w:r>
      <w:proofErr w:type="spellEnd"/>
      <w:r>
        <w:t>. I singoli menu sono comandabili comodamente mediante tocchi delle dita.</w:t>
      </w:r>
    </w:p>
    <w:p w14:paraId="65E7CE1A" w14:textId="77777777" w:rsidR="00C703E5" w:rsidRPr="00197F11" w:rsidRDefault="00C703E5" w:rsidP="00C703E5">
      <w:pPr>
        <w:pStyle w:val="40Continoustext11pt"/>
        <w:widowControl/>
        <w:spacing w:after="0" w:line="240" w:lineRule="auto"/>
      </w:pPr>
    </w:p>
    <w:p w14:paraId="7F9846CD" w14:textId="77777777" w:rsidR="00CF6E18" w:rsidRDefault="00CF6E18" w:rsidP="00C703E5">
      <w:pPr>
        <w:pStyle w:val="40Continoustext11pt"/>
        <w:widowControl/>
        <w:spacing w:after="0" w:line="240" w:lineRule="auto"/>
      </w:pPr>
      <w:r>
        <w:t>Di seguito una panoramica delle funzioni più importanti.</w:t>
      </w:r>
    </w:p>
    <w:p w14:paraId="4C31E1CA" w14:textId="77777777" w:rsidR="00D71824" w:rsidRPr="00197F11" w:rsidRDefault="00D71824" w:rsidP="00C703E5">
      <w:pPr>
        <w:pStyle w:val="40Continoustext11pt"/>
        <w:widowControl/>
        <w:spacing w:after="0" w:line="240" w:lineRule="auto"/>
      </w:pPr>
    </w:p>
    <w:p w14:paraId="0FE11020" w14:textId="5C5EBBBF" w:rsidR="00CF6E18" w:rsidRPr="00197F11" w:rsidRDefault="00CF6E18" w:rsidP="00C703E5">
      <w:pPr>
        <w:pStyle w:val="40Continoustext11pt"/>
        <w:widowControl/>
        <w:numPr>
          <w:ilvl w:val="0"/>
          <w:numId w:val="7"/>
        </w:numPr>
        <w:tabs>
          <w:tab w:val="left" w:pos="284"/>
        </w:tabs>
        <w:spacing w:after="0" w:line="240" w:lineRule="auto"/>
        <w:ind w:left="0" w:firstLine="0"/>
      </w:pPr>
      <w:r>
        <w:t xml:space="preserve">Community: con </w:t>
      </w:r>
      <w:proofErr w:type="spellStart"/>
      <w:r>
        <w:t>smart</w:t>
      </w:r>
      <w:proofErr w:type="spellEnd"/>
      <w:r>
        <w:t xml:space="preserve"> parking si possono condividere suggerimenti con gli amici. Il guidatore </w:t>
      </w:r>
      <w:proofErr w:type="spellStart"/>
      <w:r>
        <w:t>smart</w:t>
      </w:r>
      <w:proofErr w:type="spellEnd"/>
      <w:r>
        <w:t xml:space="preserve"> può non solo memorizzare i parcheggi, ma anche valutarli e inoltrarli agli amici. Si possono anche caricare immagini del parcheggio. Un</w:t>
      </w:r>
      <w:r w:rsidR="004A5F12">
        <w:t>’</w:t>
      </w:r>
      <w:r>
        <w:t xml:space="preserve">altra </w:t>
      </w:r>
      <w:proofErr w:type="spellStart"/>
      <w:r>
        <w:t>sottofunzione</w:t>
      </w:r>
      <w:proofErr w:type="spellEnd"/>
      <w:r>
        <w:t xml:space="preserve"> di questo menu è la seguente: con </w:t>
      </w:r>
      <w:proofErr w:type="spellStart"/>
      <w:r>
        <w:t>Glympse</w:t>
      </w:r>
      <w:proofErr w:type="spellEnd"/>
      <w:r>
        <w:t xml:space="preserve"> è possibile comunicare ad amici e conoscenti la posizione attuale con poche mosse.</w:t>
      </w:r>
    </w:p>
    <w:p w14:paraId="58F92FF5" w14:textId="49F2C013" w:rsidR="00F224B4" w:rsidRPr="00197F11" w:rsidRDefault="00C6310F" w:rsidP="00F224B4">
      <w:pPr>
        <w:pStyle w:val="40Continoustext11pt"/>
        <w:widowControl/>
        <w:numPr>
          <w:ilvl w:val="0"/>
          <w:numId w:val="7"/>
        </w:numPr>
        <w:tabs>
          <w:tab w:val="left" w:pos="284"/>
        </w:tabs>
        <w:spacing w:after="0" w:line="240" w:lineRule="auto"/>
        <w:ind w:left="0" w:firstLine="0"/>
      </w:pPr>
      <w:r>
        <w:t xml:space="preserve">Car Score: circa 180 dati vengono trasferiti automaticamente dalla </w:t>
      </w:r>
      <w:proofErr w:type="spellStart"/>
      <w:r>
        <w:t>smart</w:t>
      </w:r>
      <w:proofErr w:type="spellEnd"/>
      <w:r>
        <w:t xml:space="preserve"> allo </w:t>
      </w:r>
      <w:proofErr w:type="spellStart"/>
      <w:r>
        <w:t>smartphone</w:t>
      </w:r>
      <w:proofErr w:type="spellEnd"/>
      <w:r>
        <w:t xml:space="preserve">. In modo divertente si forniscono informazioni sulla propria mobilità: la guida efficiente viene simpaticamente premiata con un «Car Score». Durante la guida vengono visualizzati graficamente i seguenti dati: </w:t>
      </w:r>
      <w:proofErr w:type="spellStart"/>
      <w:r>
        <w:t>Speed</w:t>
      </w:r>
      <w:proofErr w:type="spellEnd"/>
      <w:r>
        <w:t xml:space="preserve"> (superamento della velocità – visualizza mediante colori se il limite di velocità è stato superato o meno); </w:t>
      </w:r>
      <w:proofErr w:type="spellStart"/>
      <w:r>
        <w:t>Fuel</w:t>
      </w:r>
      <w:proofErr w:type="spellEnd"/>
      <w:r>
        <w:t xml:space="preserve"> (consumo di carburante, rappresentazione grafica: gli alberi crescono/si riducono) e G-Force (forza centrifuga). Sulla base di </w:t>
      </w:r>
      <w:r w:rsidR="00F224B4">
        <w:t>questi dati viene calcolato il Car Score</w:t>
      </w:r>
      <w:r>
        <w:t xml:space="preserve"> (massimo 100 punti), che dopo la guida può essere visualizzato n</w:t>
      </w:r>
      <w:r w:rsidR="00F224B4">
        <w:t xml:space="preserve">el menu Trip </w:t>
      </w:r>
      <w:proofErr w:type="spellStart"/>
      <w:r w:rsidR="00F224B4">
        <w:t>History</w:t>
      </w:r>
      <w:proofErr w:type="spellEnd"/>
      <w:r>
        <w:t>.</w:t>
      </w:r>
    </w:p>
    <w:p w14:paraId="1A77E25C" w14:textId="78F3A75E" w:rsidR="00CF6E18" w:rsidRPr="00197F11" w:rsidRDefault="00CF6E18" w:rsidP="00C703E5">
      <w:pPr>
        <w:pStyle w:val="40Continoustext11pt"/>
        <w:widowControl/>
        <w:numPr>
          <w:ilvl w:val="0"/>
          <w:numId w:val="7"/>
        </w:numPr>
        <w:tabs>
          <w:tab w:val="left" w:pos="284"/>
        </w:tabs>
        <w:spacing w:after="0" w:line="240" w:lineRule="auto"/>
        <w:ind w:left="0" w:firstLine="0"/>
      </w:pPr>
      <w:r>
        <w:t xml:space="preserve">Navigazione: </w:t>
      </w:r>
      <w:proofErr w:type="spellStart"/>
      <w:r>
        <w:t>smart</w:t>
      </w:r>
      <w:proofErr w:type="spellEnd"/>
      <w:r>
        <w:t xml:space="preserve"> cross </w:t>
      </w:r>
      <w:proofErr w:type="spellStart"/>
      <w:r>
        <w:t>connect</w:t>
      </w:r>
      <w:proofErr w:type="spellEnd"/>
      <w:r>
        <w:t xml:space="preserve"> consente di scaricare il materiale cartografico sulla memoria dello </w:t>
      </w:r>
      <w:proofErr w:type="spellStart"/>
      <w:r>
        <w:t>smartphone</w:t>
      </w:r>
      <w:proofErr w:type="spellEnd"/>
      <w:r>
        <w:t>. Ciò si rivela utile, ad esempio, in caso di scarsa ricezione del cellulare o all</w:t>
      </w:r>
      <w:r w:rsidR="004A5F12">
        <w:t>’</w:t>
      </w:r>
      <w:r>
        <w:t xml:space="preserve">estero, dove potrebbero essere applicate tariffe di roaming per la navigazione </w:t>
      </w:r>
      <w:proofErr w:type="spellStart"/>
      <w:r>
        <w:t>offboard</w:t>
      </w:r>
      <w:proofErr w:type="spellEnd"/>
      <w:r>
        <w:t>. Un</w:t>
      </w:r>
      <w:r w:rsidR="004A5F12">
        <w:t>’</w:t>
      </w:r>
      <w:r>
        <w:t xml:space="preserve">altra funzione importante è rappresentata dalla ricerca dei Point of </w:t>
      </w:r>
      <w:proofErr w:type="spellStart"/>
      <w:r>
        <w:t>Interest</w:t>
      </w:r>
      <w:proofErr w:type="spellEnd"/>
      <w:r>
        <w:t>, come ristoranti o stazioni di servizio.</w:t>
      </w:r>
    </w:p>
    <w:p w14:paraId="0433ABBB" w14:textId="01162798" w:rsidR="00CF6E18" w:rsidRDefault="00CF6E18" w:rsidP="00C703E5">
      <w:pPr>
        <w:pStyle w:val="40Continoustext11pt"/>
        <w:widowControl/>
        <w:numPr>
          <w:ilvl w:val="0"/>
          <w:numId w:val="7"/>
        </w:numPr>
        <w:tabs>
          <w:tab w:val="left" w:pos="284"/>
        </w:tabs>
        <w:spacing w:after="0" w:line="240" w:lineRule="auto"/>
        <w:ind w:left="0" w:firstLine="0"/>
      </w:pPr>
      <w:r>
        <w:t xml:space="preserve">Musica: è </w:t>
      </w:r>
      <w:r w:rsidR="000A6BD3">
        <w:t>possibile</w:t>
      </w:r>
      <w:r>
        <w:t xml:space="preserve"> comandare l</w:t>
      </w:r>
      <w:r w:rsidR="004A5F12">
        <w:t>’</w:t>
      </w:r>
      <w:r>
        <w:t xml:space="preserve">autoradio dallo </w:t>
      </w:r>
      <w:proofErr w:type="spellStart"/>
      <w:r>
        <w:t>smartphone</w:t>
      </w:r>
      <w:proofErr w:type="spellEnd"/>
      <w:r>
        <w:t>. In questo modo si possono, ad esempio, selezionare altre emittenti attraverso l</w:t>
      </w:r>
      <w:r w:rsidR="004A5F12">
        <w:t>’</w:t>
      </w:r>
      <w:proofErr w:type="spellStart"/>
      <w:r>
        <w:t>App</w:t>
      </w:r>
      <w:proofErr w:type="spellEnd"/>
      <w:r>
        <w:t xml:space="preserve">. AUPEO! Personal Radio offre musica on-line gratuita e provvede a </w:t>
      </w:r>
      <w:r>
        <w:lastRenderedPageBreak/>
        <w:t>raccomandare nuovi br</w:t>
      </w:r>
      <w:r w:rsidR="00F224B4">
        <w:t>ani e artisti. Con la funzione ‘</w:t>
      </w:r>
      <w:proofErr w:type="spellStart"/>
      <w:r w:rsidR="00F224B4">
        <w:t>like</w:t>
      </w:r>
      <w:proofErr w:type="spellEnd"/>
      <w:r w:rsidR="00F224B4">
        <w:t>/</w:t>
      </w:r>
      <w:proofErr w:type="spellStart"/>
      <w:r w:rsidR="00F224B4">
        <w:t>dislike</w:t>
      </w:r>
      <w:proofErr w:type="spellEnd"/>
      <w:r w:rsidR="00F224B4">
        <w:t>’</w:t>
      </w:r>
      <w:r>
        <w:t xml:space="preserve"> l</w:t>
      </w:r>
      <w:r w:rsidR="004A5F12">
        <w:t>’</w:t>
      </w:r>
      <w:r>
        <w:t xml:space="preserve">utilizzatore può adeguare la </w:t>
      </w:r>
      <w:proofErr w:type="spellStart"/>
      <w:r>
        <w:t>playlist</w:t>
      </w:r>
      <w:proofErr w:type="spellEnd"/>
      <w:r>
        <w:t xml:space="preserve"> ai suoi gusti personali o scegliere tra diversi generi/artisti. Inoltre il guidatore </w:t>
      </w:r>
      <w:proofErr w:type="spellStart"/>
      <w:r>
        <w:t>smart</w:t>
      </w:r>
      <w:proofErr w:type="spellEnd"/>
      <w:r>
        <w:t xml:space="preserve"> ha naturalmente accesso ai file musicali memorizzati sul suo </w:t>
      </w:r>
      <w:proofErr w:type="spellStart"/>
      <w:r>
        <w:t>smartphone</w:t>
      </w:r>
      <w:proofErr w:type="spellEnd"/>
      <w:r>
        <w:t>.</w:t>
      </w:r>
    </w:p>
    <w:p w14:paraId="648F34AA" w14:textId="77777777" w:rsidR="00D71824" w:rsidRPr="00197F11" w:rsidRDefault="00D71824" w:rsidP="00D71824">
      <w:pPr>
        <w:pStyle w:val="40Continoustext11pt"/>
        <w:widowControl/>
        <w:tabs>
          <w:tab w:val="left" w:pos="284"/>
        </w:tabs>
        <w:spacing w:after="0" w:line="240" w:lineRule="auto"/>
      </w:pPr>
    </w:p>
    <w:p w14:paraId="0CCED311" w14:textId="2537EAF7" w:rsidR="00CF6E18" w:rsidRDefault="00CF6E18" w:rsidP="00C703E5">
      <w:pPr>
        <w:pStyle w:val="40Continoustext11pt"/>
        <w:widowControl/>
        <w:spacing w:after="0" w:line="240" w:lineRule="auto"/>
      </w:pPr>
      <w:r>
        <w:t>All</w:t>
      </w:r>
      <w:r w:rsidR="004A5F12">
        <w:t>’</w:t>
      </w:r>
      <w:r>
        <w:t xml:space="preserve">esterno della vettura la </w:t>
      </w:r>
      <w:proofErr w:type="spellStart"/>
      <w:r>
        <w:t>smart</w:t>
      </w:r>
      <w:proofErr w:type="spellEnd"/>
      <w:r>
        <w:t xml:space="preserve"> cross </w:t>
      </w:r>
      <w:proofErr w:type="spellStart"/>
      <w:r>
        <w:t>connect</w:t>
      </w:r>
      <w:proofErr w:type="spellEnd"/>
      <w:r>
        <w:t xml:space="preserve"> passa automaticamente alla modalità palmare. Quando si lascia l</w:t>
      </w:r>
      <w:r w:rsidR="004A5F12">
        <w:t>’</w:t>
      </w:r>
      <w:r>
        <w:t xml:space="preserve">auto parcheggiata, il sistema ne memorizza automaticamente la posizione e viene avviato un timer. In questo modo il guidatore </w:t>
      </w:r>
      <w:proofErr w:type="spellStart"/>
      <w:r>
        <w:t>smart</w:t>
      </w:r>
      <w:proofErr w:type="spellEnd"/>
      <w:r>
        <w:t xml:space="preserve"> non ha più bisogno di ricordare dove abbia parcheggiato l</w:t>
      </w:r>
      <w:r w:rsidR="004A5F12">
        <w:t>’</w:t>
      </w:r>
      <w:r>
        <w:t xml:space="preserve">auto e conosce sempre con esattezza il tempo di sosta. È possibile visualizzare molti altri dati, come </w:t>
      </w:r>
      <w:r w:rsidR="00F224B4">
        <w:t>gli ultimi viaggi/tragitti, il Car Score</w:t>
      </w:r>
      <w:r>
        <w:t xml:space="preserve"> o il consumo delle ultime tratte percorse. Le informazioni si trovano sempre sul telefonino e, ad eccezione di </w:t>
      </w:r>
      <w:proofErr w:type="spellStart"/>
      <w:r>
        <w:t>smart</w:t>
      </w:r>
      <w:proofErr w:type="spellEnd"/>
      <w:r>
        <w:t xml:space="preserve"> parking, non vengono mai caricate su un server.</w:t>
      </w:r>
    </w:p>
    <w:p w14:paraId="30AFD51B" w14:textId="77777777" w:rsidR="00D71824" w:rsidRPr="00197F11" w:rsidRDefault="00D71824" w:rsidP="00C703E5">
      <w:pPr>
        <w:pStyle w:val="40Continoustext11pt"/>
        <w:widowControl/>
        <w:spacing w:after="0" w:line="240" w:lineRule="auto"/>
      </w:pPr>
    </w:p>
    <w:p w14:paraId="7583F675" w14:textId="338128A8" w:rsidR="00CF6E18" w:rsidRPr="00197F11" w:rsidRDefault="00CF6E18" w:rsidP="00C703E5">
      <w:pPr>
        <w:pStyle w:val="40Continoustext11pt"/>
        <w:widowControl/>
        <w:spacing w:after="0" w:line="240" w:lineRule="auto"/>
      </w:pPr>
      <w:r>
        <w:t xml:space="preserve">La </w:t>
      </w:r>
      <w:proofErr w:type="spellStart"/>
      <w:r>
        <w:t>smart</w:t>
      </w:r>
      <w:proofErr w:type="spellEnd"/>
      <w:r>
        <w:t xml:space="preserve"> cross </w:t>
      </w:r>
      <w:proofErr w:type="spellStart"/>
      <w:r>
        <w:t>connect</w:t>
      </w:r>
      <w:proofErr w:type="spellEnd"/>
      <w:r>
        <w:t xml:space="preserve"> è stata sviluppata nel Mercedes-Benz </w:t>
      </w:r>
      <w:proofErr w:type="spellStart"/>
      <w:r>
        <w:t>Silicon</w:t>
      </w:r>
      <w:proofErr w:type="spellEnd"/>
      <w:r>
        <w:t xml:space="preserve"> Valley R&amp;D-Center di Sunnyvale, in California. La vicinanza geografica ad aziende quali Google, Apple o </w:t>
      </w:r>
      <w:proofErr w:type="spellStart"/>
      <w:r>
        <w:t>Facebook</w:t>
      </w:r>
      <w:proofErr w:type="spellEnd"/>
      <w:r>
        <w:t>, ma anche a piccole start-up creative, consente a Mercedes-Benz di integrare le innovazioni nelle vetture con rapidità e in stretta collaborazione con i partner, nonché di tenere il passo con l</w:t>
      </w:r>
      <w:r w:rsidR="004A5F12">
        <w:t>’</w:t>
      </w:r>
      <w:r>
        <w:t>elettronica di intrattenimento nei cicli di sviluppo.</w:t>
      </w:r>
    </w:p>
    <w:p w14:paraId="7A742AF8" w14:textId="7AA80DCF" w:rsidR="00AD232C" w:rsidRDefault="00AD232C" w:rsidP="00C703E5">
      <w:pPr>
        <w:spacing w:after="0" w:line="240" w:lineRule="auto"/>
        <w:rPr>
          <w:sz w:val="22"/>
          <w:u w:val="single"/>
        </w:rPr>
      </w:pPr>
    </w:p>
    <w:p w14:paraId="1E869C8B" w14:textId="77777777" w:rsidR="00EA4915" w:rsidRDefault="00EA4915" w:rsidP="00C703E5">
      <w:pPr>
        <w:spacing w:after="0" w:line="240" w:lineRule="auto"/>
        <w:rPr>
          <w:sz w:val="22"/>
          <w:u w:val="single"/>
        </w:rPr>
      </w:pPr>
      <w:r>
        <w:rPr>
          <w:sz w:val="22"/>
          <w:u w:val="single"/>
        </w:rPr>
        <w:br w:type="page"/>
      </w:r>
    </w:p>
    <w:p w14:paraId="78527717" w14:textId="3B830458" w:rsidR="00443391" w:rsidRDefault="00443391" w:rsidP="0096236E">
      <w:pPr>
        <w:spacing w:after="0" w:line="240" w:lineRule="auto"/>
        <w:rPr>
          <w:sz w:val="22"/>
          <w:u w:val="single"/>
        </w:rPr>
      </w:pPr>
      <w:r>
        <w:rPr>
          <w:sz w:val="22"/>
          <w:u w:val="single"/>
        </w:rPr>
        <w:lastRenderedPageBreak/>
        <w:t>L</w:t>
      </w:r>
      <w:r w:rsidR="004A5F12">
        <w:rPr>
          <w:sz w:val="22"/>
          <w:u w:val="single"/>
        </w:rPr>
        <w:t>’</w:t>
      </w:r>
      <w:r>
        <w:rPr>
          <w:sz w:val="22"/>
          <w:u w:val="single"/>
        </w:rPr>
        <w:t>autotelaio</w:t>
      </w:r>
    </w:p>
    <w:p w14:paraId="64E43F03" w14:textId="77777777" w:rsidR="00D71824" w:rsidRPr="00197F11" w:rsidRDefault="00D71824" w:rsidP="0096236E">
      <w:pPr>
        <w:spacing w:after="0" w:line="240" w:lineRule="auto"/>
        <w:rPr>
          <w:sz w:val="22"/>
          <w:szCs w:val="22"/>
          <w:u w:val="single"/>
        </w:rPr>
      </w:pPr>
    </w:p>
    <w:p w14:paraId="0EAF9C7A" w14:textId="77777777" w:rsidR="00443391" w:rsidRDefault="00443391" w:rsidP="0096236E">
      <w:pPr>
        <w:pStyle w:val="20Headline"/>
        <w:spacing w:before="0" w:after="0" w:line="240" w:lineRule="auto"/>
        <w:ind w:right="0"/>
        <w:rPr>
          <w:b/>
          <w:sz w:val="32"/>
        </w:rPr>
      </w:pPr>
      <w:r w:rsidRPr="00994B6D">
        <w:rPr>
          <w:b/>
          <w:sz w:val="32"/>
        </w:rPr>
        <w:t>Il comfort in primo piano</w:t>
      </w:r>
    </w:p>
    <w:p w14:paraId="23524D74" w14:textId="77777777" w:rsidR="00D71824" w:rsidRPr="00D71824" w:rsidRDefault="00D71824" w:rsidP="0096236E">
      <w:pPr>
        <w:pStyle w:val="30Introductory"/>
        <w:spacing w:after="0" w:line="240" w:lineRule="auto"/>
      </w:pPr>
    </w:p>
    <w:p w14:paraId="0212B630" w14:textId="4CD7C901" w:rsidR="00443391" w:rsidRDefault="00443391" w:rsidP="0096236E">
      <w:pPr>
        <w:spacing w:after="0" w:line="240" w:lineRule="auto"/>
        <w:rPr>
          <w:b/>
          <w:sz w:val="22"/>
        </w:rPr>
      </w:pPr>
      <w:r>
        <w:rPr>
          <w:b/>
          <w:sz w:val="22"/>
        </w:rPr>
        <w:t>L</w:t>
      </w:r>
      <w:r w:rsidR="004A5F12">
        <w:rPr>
          <w:b/>
          <w:sz w:val="22"/>
        </w:rPr>
        <w:t>’</w:t>
      </w:r>
      <w:r>
        <w:rPr>
          <w:b/>
          <w:sz w:val="22"/>
        </w:rPr>
        <w:t>autotelaio si distingue soprattutto per la struttura dell</w:t>
      </w:r>
      <w:r w:rsidR="004A5F12">
        <w:rPr>
          <w:b/>
          <w:sz w:val="22"/>
        </w:rPr>
        <w:t>’</w:t>
      </w:r>
      <w:r>
        <w:rPr>
          <w:b/>
          <w:sz w:val="22"/>
        </w:rPr>
        <w:t xml:space="preserve">avantreno con sospensioni di tipo </w:t>
      </w:r>
      <w:proofErr w:type="spellStart"/>
      <w:r>
        <w:rPr>
          <w:b/>
          <w:sz w:val="22"/>
        </w:rPr>
        <w:t>McPherson</w:t>
      </w:r>
      <w:proofErr w:type="spellEnd"/>
      <w:r>
        <w:rPr>
          <w:b/>
          <w:sz w:val="22"/>
        </w:rPr>
        <w:t>, con elementi presi in prestito dalla Mercedes-Benz Classe C, per il ponte De Dion ottimizzato, per l</w:t>
      </w:r>
      <w:r w:rsidR="004A5F12">
        <w:rPr>
          <w:b/>
          <w:sz w:val="22"/>
        </w:rPr>
        <w:t>’</w:t>
      </w:r>
      <w:r>
        <w:rPr>
          <w:b/>
          <w:sz w:val="22"/>
        </w:rPr>
        <w:t xml:space="preserve">escursione nettamente aumentata di tutte le sospensioni, per gli pneumatici con fianchi più alti e per un diametro di volta ridotto senza eguali. Sulla base delle esperienze accumulate con i modelli </w:t>
      </w:r>
      <w:proofErr w:type="spellStart"/>
      <w:r>
        <w:rPr>
          <w:b/>
          <w:sz w:val="22"/>
        </w:rPr>
        <w:t>smart</w:t>
      </w:r>
      <w:proofErr w:type="spellEnd"/>
      <w:r>
        <w:rPr>
          <w:b/>
          <w:sz w:val="22"/>
        </w:rPr>
        <w:t xml:space="preserve"> precedenti, l</w:t>
      </w:r>
      <w:r w:rsidR="004A5F12">
        <w:rPr>
          <w:b/>
          <w:sz w:val="22"/>
        </w:rPr>
        <w:t>’</w:t>
      </w:r>
      <w:r>
        <w:rPr>
          <w:b/>
          <w:sz w:val="22"/>
        </w:rPr>
        <w:t xml:space="preserve">autotelaio della nuova generazione </w:t>
      </w:r>
      <w:proofErr w:type="spellStart"/>
      <w:r>
        <w:rPr>
          <w:b/>
          <w:sz w:val="22"/>
        </w:rPr>
        <w:t>smart</w:t>
      </w:r>
      <w:proofErr w:type="spellEnd"/>
      <w:r>
        <w:rPr>
          <w:b/>
          <w:sz w:val="22"/>
        </w:rPr>
        <w:t xml:space="preserve"> è stato progettato a </w:t>
      </w:r>
      <w:proofErr w:type="spellStart"/>
      <w:r>
        <w:rPr>
          <w:b/>
          <w:sz w:val="22"/>
        </w:rPr>
        <w:t>Sindelfingen</w:t>
      </w:r>
      <w:proofErr w:type="spellEnd"/>
      <w:r>
        <w:rPr>
          <w:b/>
          <w:sz w:val="22"/>
        </w:rPr>
        <w:t xml:space="preserve">, puntando su un maggiore comfort di guida. </w:t>
      </w:r>
    </w:p>
    <w:p w14:paraId="27721C2E" w14:textId="77777777" w:rsidR="00D71824" w:rsidRPr="00197F11" w:rsidRDefault="00D71824" w:rsidP="00C703E5">
      <w:pPr>
        <w:spacing w:after="0" w:line="240" w:lineRule="auto"/>
        <w:rPr>
          <w:b/>
          <w:sz w:val="22"/>
          <w:szCs w:val="22"/>
        </w:rPr>
      </w:pPr>
    </w:p>
    <w:p w14:paraId="22E3F5F4" w14:textId="7B3DB00C" w:rsidR="00443391" w:rsidRDefault="00443391" w:rsidP="00C703E5">
      <w:pPr>
        <w:pStyle w:val="40Continoustext11pt"/>
        <w:widowControl/>
        <w:spacing w:after="0" w:line="240" w:lineRule="auto"/>
      </w:pPr>
      <w:r>
        <w:t xml:space="preserve">La nuova </w:t>
      </w:r>
      <w:proofErr w:type="spellStart"/>
      <w:r>
        <w:t>smart</w:t>
      </w:r>
      <w:proofErr w:type="spellEnd"/>
      <w:r>
        <w:t xml:space="preserve"> ha di base un comportamento di marcia lievemente sottosterzante. Pertanto sono state mantenute anche le dimensioni differenti per pneumatici anteriori e posteriori: gli pneumatici anteriori più stretti, combinati a un elevato angolo di sterzata, concorrono al ridottissimo diametro di volta. ABS, ASR ed ESP</w:t>
      </w:r>
      <w:r>
        <w:rPr>
          <w:vertAlign w:val="superscript"/>
        </w:rPr>
        <w:t>®</w:t>
      </w:r>
      <w:r>
        <w:t xml:space="preserve"> sorvegliano i limiti della dinamica di marcia. Nell</w:t>
      </w:r>
      <w:r w:rsidR="004A5F12">
        <w:t>’</w:t>
      </w:r>
      <w:r>
        <w:t xml:space="preserve">impianto frenante sono integrati il sistema di ausilio alla partenza in salita e il </w:t>
      </w:r>
      <w:proofErr w:type="spellStart"/>
      <w:r>
        <w:t>Brake</w:t>
      </w:r>
      <w:proofErr w:type="spellEnd"/>
      <w:r>
        <w:t xml:space="preserve"> Assist. L</w:t>
      </w:r>
      <w:r w:rsidR="004A5F12">
        <w:t>’</w:t>
      </w:r>
      <w:r>
        <w:t>ESP</w:t>
      </w:r>
      <w:r>
        <w:rPr>
          <w:vertAlign w:val="superscript"/>
        </w:rPr>
        <w:t>®</w:t>
      </w:r>
      <w:r>
        <w:t xml:space="preserve"> di ultima generazione, grazie al sistema di assistenza in presenza di vento laterale disponibile di serie, aiuta il guidatore anche ad affrontare improvvise raffiche di vento provenienti da destra o da sinistra.</w:t>
      </w:r>
    </w:p>
    <w:p w14:paraId="5FAFDDA9" w14:textId="77777777" w:rsidR="00D71824" w:rsidRPr="00197F11" w:rsidRDefault="00D71824" w:rsidP="00C703E5">
      <w:pPr>
        <w:pStyle w:val="40Continoustext11pt"/>
        <w:widowControl/>
        <w:spacing w:after="0" w:line="240" w:lineRule="auto"/>
      </w:pPr>
    </w:p>
    <w:p w14:paraId="1E5F530F" w14:textId="39D15506" w:rsidR="00443391" w:rsidRDefault="00443391" w:rsidP="00C703E5">
      <w:pPr>
        <w:pStyle w:val="40Continoustext11pt"/>
        <w:keepNext/>
        <w:widowControl/>
        <w:spacing w:after="0" w:line="240" w:lineRule="auto"/>
        <w:rPr>
          <w:b/>
        </w:rPr>
      </w:pPr>
      <w:r>
        <w:rPr>
          <w:b/>
        </w:rPr>
        <w:t>L</w:t>
      </w:r>
      <w:r w:rsidR="004A5F12">
        <w:rPr>
          <w:b/>
        </w:rPr>
        <w:t>’</w:t>
      </w:r>
      <w:r>
        <w:rPr>
          <w:b/>
        </w:rPr>
        <w:t xml:space="preserve">avantreno: montante telescopico </w:t>
      </w:r>
      <w:proofErr w:type="spellStart"/>
      <w:r>
        <w:rPr>
          <w:b/>
        </w:rPr>
        <w:t>McPherson</w:t>
      </w:r>
      <w:proofErr w:type="spellEnd"/>
      <w:r>
        <w:rPr>
          <w:b/>
        </w:rPr>
        <w:t xml:space="preserve"> con tre percorsi di assorbimento dell</w:t>
      </w:r>
      <w:r w:rsidR="004A5F12">
        <w:rPr>
          <w:b/>
        </w:rPr>
        <w:t>’</w:t>
      </w:r>
      <w:r>
        <w:rPr>
          <w:b/>
        </w:rPr>
        <w:t>energia d</w:t>
      </w:r>
      <w:r w:rsidR="004A5F12">
        <w:rPr>
          <w:b/>
        </w:rPr>
        <w:t>’</w:t>
      </w:r>
      <w:r>
        <w:rPr>
          <w:b/>
        </w:rPr>
        <w:t>urto</w:t>
      </w:r>
    </w:p>
    <w:p w14:paraId="78D78B23" w14:textId="77777777" w:rsidR="00D71824" w:rsidRPr="00197F11" w:rsidRDefault="00D71824" w:rsidP="00C703E5">
      <w:pPr>
        <w:pStyle w:val="40Continoustext11pt"/>
        <w:keepNext/>
        <w:widowControl/>
        <w:spacing w:after="0" w:line="240" w:lineRule="auto"/>
        <w:rPr>
          <w:b/>
        </w:rPr>
      </w:pPr>
    </w:p>
    <w:p w14:paraId="4A022085" w14:textId="285966B8" w:rsidR="00443391" w:rsidRDefault="00443391" w:rsidP="00C703E5">
      <w:pPr>
        <w:pStyle w:val="40Continoustext11pt"/>
        <w:widowControl/>
        <w:spacing w:after="0" w:line="240" w:lineRule="auto"/>
      </w:pPr>
      <w:r>
        <w:t>Sull</w:t>
      </w:r>
      <w:r w:rsidR="004A5F12">
        <w:t>’</w:t>
      </w:r>
      <w:r>
        <w:t xml:space="preserve">avantreno gli ingegneri hanno progettato nuove sospensioni </w:t>
      </w:r>
      <w:proofErr w:type="spellStart"/>
      <w:r>
        <w:t>McPherson</w:t>
      </w:r>
      <w:proofErr w:type="spellEnd"/>
      <w:r>
        <w:t xml:space="preserve">. La guida delle ruote è affidata ad un braccio trasversale collocato sotto il centro ruota, al montante telescopico </w:t>
      </w:r>
      <w:proofErr w:type="spellStart"/>
      <w:r>
        <w:t>McPherson</w:t>
      </w:r>
      <w:proofErr w:type="spellEnd"/>
      <w:r>
        <w:t xml:space="preserve"> e a una barra di convergenza. I cuscinetti guida dei bracci trasversali incrementano il comfort di marcia, proprio come l</w:t>
      </w:r>
      <w:r w:rsidR="004A5F12">
        <w:t>’</w:t>
      </w:r>
      <w:r>
        <w:t xml:space="preserve">escursione elastica complessiva, che è stata nettamente aumentata (160 mm/30 mm in più). Soprattutto in fase di compressione la nuova </w:t>
      </w:r>
      <w:proofErr w:type="spellStart"/>
      <w:r>
        <w:t>smart</w:t>
      </w:r>
      <w:proofErr w:type="spellEnd"/>
      <w:r>
        <w:t>, nell</w:t>
      </w:r>
      <w:r w:rsidR="004A5F12">
        <w:t>’</w:t>
      </w:r>
      <w:r>
        <w:t>affrontare le asperità del fondo stradale, risulta molto più morbida che in passato.</w:t>
      </w:r>
    </w:p>
    <w:p w14:paraId="5ACC158D" w14:textId="77777777" w:rsidR="00D71824" w:rsidRPr="00197F11" w:rsidRDefault="00D71824" w:rsidP="00C703E5">
      <w:pPr>
        <w:pStyle w:val="40Continoustext11pt"/>
        <w:widowControl/>
        <w:spacing w:after="0" w:line="240" w:lineRule="auto"/>
      </w:pPr>
    </w:p>
    <w:p w14:paraId="4EA65F63" w14:textId="1E072831" w:rsidR="00443391" w:rsidRDefault="00443391" w:rsidP="00C703E5">
      <w:pPr>
        <w:pStyle w:val="40Continoustext11pt"/>
        <w:widowControl/>
        <w:spacing w:after="0" w:line="240" w:lineRule="auto"/>
      </w:pPr>
      <w:r>
        <w:t>Sull</w:t>
      </w:r>
      <w:r w:rsidR="004A5F12">
        <w:t>’</w:t>
      </w:r>
      <w:r>
        <w:t xml:space="preserve">esempio delle vetture del segmento medio, il supporto del montante telescopico </w:t>
      </w:r>
      <w:proofErr w:type="spellStart"/>
      <w:r>
        <w:t>McPherson</w:t>
      </w:r>
      <w:proofErr w:type="spellEnd"/>
      <w:r>
        <w:t xml:space="preserve"> è ora realizzato a tre vie: i convogliamenti della forza di ammortizzatore, molla e sospensione aggiuntiva sono indipendenti tra loro. L</w:t>
      </w:r>
      <w:r w:rsidR="004A5F12">
        <w:t>’</w:t>
      </w:r>
      <w:r>
        <w:t>ammortizzatore poggia sul cuscinetto elastomero interno, che è stato perfettamente armonizzato al tempo di reazione dell</w:t>
      </w:r>
      <w:r w:rsidR="004A5F12">
        <w:t>’</w:t>
      </w:r>
      <w:r>
        <w:t>ammortizzatore. La sospensione aggiuntiva con impiego orientato al comfort e caratteristica progressiva poggia sulla carrozzeria tramite l</w:t>
      </w:r>
      <w:r w:rsidR="004A5F12">
        <w:t>’</w:t>
      </w:r>
      <w:r>
        <w:t>alloggiamento dei cuscinetti, mentre la forza delle molle elicoidali viene trasmessa alla carrozzeria attraverso i cuscinetti a sfere. Il disaccoppiamento acustico viene conseguito grazie al supporto inferiore delle molle in elastomero. Una novità è rappresentata dal telaio ausiliario dell</w:t>
      </w:r>
      <w:r w:rsidR="004A5F12">
        <w:t>’</w:t>
      </w:r>
      <w:r>
        <w:t>asse anteriore, progettato per svolgere la funzione di terzo livello di collisione.</w:t>
      </w:r>
    </w:p>
    <w:p w14:paraId="0001A964" w14:textId="77777777" w:rsidR="00D71824" w:rsidRPr="00197F11" w:rsidRDefault="00D71824" w:rsidP="00C703E5">
      <w:pPr>
        <w:pStyle w:val="40Continoustext11pt"/>
        <w:widowControl/>
        <w:spacing w:after="0" w:line="240" w:lineRule="auto"/>
      </w:pPr>
    </w:p>
    <w:p w14:paraId="17E3DCA9" w14:textId="255549DC" w:rsidR="00443391" w:rsidRDefault="00443391" w:rsidP="00C703E5">
      <w:pPr>
        <w:pStyle w:val="40Continoustext11pt"/>
        <w:widowControl/>
        <w:spacing w:after="0" w:line="240" w:lineRule="auto"/>
      </w:pPr>
      <w:r>
        <w:t>Un</w:t>
      </w:r>
      <w:r w:rsidR="004A5F12">
        <w:t>’</w:t>
      </w:r>
      <w:r>
        <w:t xml:space="preserve">ulteriore peculiarità è data dal peso ottimizzato del montante telescopico, grazie a uno stelo del pistone cavo e a un cuscinetto dalla struttura </w:t>
      </w:r>
      <w:proofErr w:type="spellStart"/>
      <w:r>
        <w:t>monostrato</w:t>
      </w:r>
      <w:proofErr w:type="spellEnd"/>
      <w:r>
        <w:t xml:space="preserve"> (</w:t>
      </w:r>
      <w:proofErr w:type="spellStart"/>
      <w:r>
        <w:t>controprofilo</w:t>
      </w:r>
      <w:proofErr w:type="spellEnd"/>
      <w:r>
        <w:t xml:space="preserve"> dato dalla scocca). La barra stabilizzatrice tubolare è collegata ai montanti telescopici mediante una barra di torsione </w:t>
      </w:r>
      <w:r>
        <w:lastRenderedPageBreak/>
        <w:t>ottimizzata sotto il profilo della cinematica. La barra stabilizzatrice tubolare è fissata alla carrozzeria mediante cuscinetti di gomma vulcanizzata che non presentano attrito e che quindi migliorano i tempi di risposta delle sospensioni ed evitano disturbi sonori.</w:t>
      </w:r>
      <w:r w:rsidR="00D71824">
        <w:t xml:space="preserve"> </w:t>
      </w:r>
      <w:r>
        <w:t>La riduzione dell</w:t>
      </w:r>
      <w:r w:rsidR="004A5F12">
        <w:t>’</w:t>
      </w:r>
      <w:r>
        <w:t>attrito nell</w:t>
      </w:r>
      <w:r w:rsidR="004A5F12">
        <w:t>’</w:t>
      </w:r>
      <w:r>
        <w:t>unità di guida della guarnizione dell</w:t>
      </w:r>
      <w:r w:rsidR="004A5F12">
        <w:t>’</w:t>
      </w:r>
      <w:r>
        <w:t>ammortizzatore aumenta anch</w:t>
      </w:r>
      <w:r w:rsidR="004A5F12">
        <w:t>’</w:t>
      </w:r>
      <w:r>
        <w:t>essa il comfort. A tal fine le molle elicoidali sono state realizzate a live</w:t>
      </w:r>
      <w:r w:rsidR="00F224B4">
        <w:t xml:space="preserve">llo geometrico come cosiddette ‘molle side </w:t>
      </w:r>
      <w:proofErr w:type="spellStart"/>
      <w:r w:rsidR="00F224B4">
        <w:t>load</w:t>
      </w:r>
      <w:proofErr w:type="spellEnd"/>
      <w:r w:rsidR="00F224B4">
        <w:t>’</w:t>
      </w:r>
      <w:r>
        <w:t>, che compensano l</w:t>
      </w:r>
      <w:r w:rsidR="004A5F12">
        <w:t>’</w:t>
      </w:r>
      <w:r>
        <w:t>effetto della forza di appoggio della ruota sulla forza trasversale nell</w:t>
      </w:r>
      <w:r w:rsidR="004A5F12">
        <w:t>’</w:t>
      </w:r>
      <w:r>
        <w:t>unità di guida della guarnizione. Ne risultano tempi di reazione ottimizzati da parte degli ammortizzatori. Gli pneumatici scorrono più uniformemente, grazie ai fianchi più alti (incremento di 14 mm). Il formato standard per l</w:t>
      </w:r>
      <w:r w:rsidR="004A5F12">
        <w:t>’</w:t>
      </w:r>
      <w:r>
        <w:t xml:space="preserve">asse anteriore è ora </w:t>
      </w:r>
      <w:r w:rsidR="00994B6D">
        <w:br/>
      </w:r>
      <w:r>
        <w:t>165/65 R15 (prima: 155/60 R15).</w:t>
      </w:r>
    </w:p>
    <w:p w14:paraId="6C9C8F39" w14:textId="77777777" w:rsidR="00D71824" w:rsidRPr="00197F11" w:rsidRDefault="00D71824" w:rsidP="00C703E5">
      <w:pPr>
        <w:pStyle w:val="40Continoustext11pt"/>
        <w:widowControl/>
        <w:spacing w:after="0" w:line="240" w:lineRule="auto"/>
      </w:pPr>
    </w:p>
    <w:p w14:paraId="1B95012F" w14:textId="77777777" w:rsidR="00443391" w:rsidRDefault="00443391" w:rsidP="00C703E5">
      <w:pPr>
        <w:pStyle w:val="40Continoustext11pt"/>
        <w:keepNext/>
        <w:widowControl/>
        <w:spacing w:after="0" w:line="240" w:lineRule="auto"/>
        <w:rPr>
          <w:b/>
        </w:rPr>
      </w:pPr>
      <w:r>
        <w:rPr>
          <w:b/>
        </w:rPr>
        <w:t>Il retrotreno: struttura sofisticata secondo il principio De Dion</w:t>
      </w:r>
    </w:p>
    <w:p w14:paraId="4D2F8088" w14:textId="77777777" w:rsidR="00D71824" w:rsidRPr="00197F11" w:rsidRDefault="00D71824" w:rsidP="00C703E5">
      <w:pPr>
        <w:pStyle w:val="40Continoustext11pt"/>
        <w:keepNext/>
        <w:widowControl/>
        <w:spacing w:after="0" w:line="240" w:lineRule="auto"/>
        <w:rPr>
          <w:b/>
        </w:rPr>
      </w:pPr>
    </w:p>
    <w:p w14:paraId="3E5B2DFC" w14:textId="59845A9F" w:rsidR="00443391" w:rsidRPr="00197F11" w:rsidRDefault="00443391" w:rsidP="00C703E5">
      <w:pPr>
        <w:pStyle w:val="40Continoustext11pt"/>
        <w:widowControl/>
        <w:spacing w:after="0" w:line="240" w:lineRule="auto"/>
      </w:pPr>
      <w:r>
        <w:t xml:space="preserve">I modelli </w:t>
      </w:r>
      <w:proofErr w:type="spellStart"/>
      <w:r>
        <w:t>smart</w:t>
      </w:r>
      <w:proofErr w:type="spellEnd"/>
      <w:r>
        <w:t xml:space="preserve"> dispongono ancora di un sofisticato ponte De Dion, che è stato rielaborato per offrire maggior comfort. Il vantaggio di questo principio progettuale è l</w:t>
      </w:r>
      <w:r w:rsidR="004A5F12">
        <w:t>’</w:t>
      </w:r>
      <w:r>
        <w:t>elevato centro di rotazione istantaneo, necessario alla stabilità di marcia, pur mantenendo inalterato l</w:t>
      </w:r>
      <w:r w:rsidR="004A5F12">
        <w:t>’</w:t>
      </w:r>
      <w:r>
        <w:t>ingombro per la catena cinematica. Il cuscinetto centrale, con il quale il motore e il differenziale sono collegati alla carrozzeria, è stato riconfigurato.</w:t>
      </w:r>
    </w:p>
    <w:p w14:paraId="4AFFE214" w14:textId="1A5512D6" w:rsidR="00443391" w:rsidRPr="00197F11" w:rsidRDefault="00443391" w:rsidP="00C703E5">
      <w:pPr>
        <w:pStyle w:val="40Continoustext11pt"/>
        <w:widowControl/>
        <w:spacing w:after="0" w:line="240" w:lineRule="auto"/>
      </w:pPr>
      <w:r>
        <w:t>Una novità è rappresentata dagli ammortizzatori bitubo e dalle molle elicoidali convesse in posizione separata. L</w:t>
      </w:r>
      <w:r w:rsidR="004A5F12">
        <w:t>’</w:t>
      </w:r>
      <w:r>
        <w:t>efficace disaccoppiamento acustico delle molle elicoidali tra la carrozzeria e l</w:t>
      </w:r>
      <w:r w:rsidR="004A5F12">
        <w:t>’</w:t>
      </w:r>
      <w:r>
        <w:t>asse posteriore è reso possibile dall</w:t>
      </w:r>
      <w:r w:rsidR="004A5F12">
        <w:t>’</w:t>
      </w:r>
      <w:r>
        <w:t>interposizione di due inserti in elastomero. L</w:t>
      </w:r>
      <w:r w:rsidR="004A5F12">
        <w:t>’</w:t>
      </w:r>
      <w:r>
        <w:t>ammortizzatore è collegato alla carrozzeria mediante un cuscinetto a rulli cilindrici, che con la sua sospensione cardanica morbida contribuisce alla riduzione dell</w:t>
      </w:r>
      <w:r w:rsidR="004A5F12">
        <w:t>’</w:t>
      </w:r>
      <w:r>
        <w:t>attrito nell</w:t>
      </w:r>
      <w:r w:rsidR="004A5F12">
        <w:t>’</w:t>
      </w:r>
      <w:r>
        <w:t xml:space="preserve">ammortizzatore e migliora il tempo di reazione. </w:t>
      </w:r>
    </w:p>
    <w:p w14:paraId="3806FF3C" w14:textId="118AE7FE" w:rsidR="00443391" w:rsidRDefault="00443391" w:rsidP="00C703E5">
      <w:pPr>
        <w:pStyle w:val="40Continoustext11pt"/>
        <w:widowControl/>
        <w:spacing w:after="0" w:line="240" w:lineRule="auto"/>
      </w:pPr>
      <w:r>
        <w:t>La posizione degli ammortizzatori e il rapporto di ammortizzazione offrono all</w:t>
      </w:r>
      <w:r w:rsidR="004A5F12">
        <w:t>’</w:t>
      </w:r>
      <w:r>
        <w:t>assetto un compromesso vantaggioso tra ammortizzazione del rollio e ammortizzazione del beccheggio. Inoltre, grazie all</w:t>
      </w:r>
      <w:r w:rsidR="004A5F12">
        <w:t>’</w:t>
      </w:r>
      <w:r>
        <w:t>inclinazione degli ammortizzatori si ottiene un molleggio longitudinale dell</w:t>
      </w:r>
      <w:r w:rsidR="004A5F12">
        <w:t>’</w:t>
      </w:r>
      <w:r>
        <w:t>asse. Come sull</w:t>
      </w:r>
      <w:r w:rsidR="004A5F12">
        <w:t>’</w:t>
      </w:r>
      <w:r>
        <w:t>avantreno, la curva caratteristica di smorzamento ha un andamento digressivo.</w:t>
      </w:r>
      <w:r w:rsidR="00D71824">
        <w:t xml:space="preserve"> </w:t>
      </w:r>
      <w:r>
        <w:t xml:space="preserve">Anche sul retrotreno i nuovi pneumatici concorrono al comfort di marcia: nel formato 185/60 R15 (prima: 175/55 R15) ammortizzano meglio le irregolarità del manto stradale, grazie ai fianchi più alti (incremento di 5 mm). Gli pneumatici della </w:t>
      </w:r>
      <w:proofErr w:type="spellStart"/>
      <w:r>
        <w:t>smart</w:t>
      </w:r>
      <w:proofErr w:type="spellEnd"/>
      <w:r>
        <w:t xml:space="preserve"> di tutte le dimensioni dispongono di serie di un controllo automatico della pressione.</w:t>
      </w:r>
    </w:p>
    <w:p w14:paraId="18F2B040" w14:textId="77777777" w:rsidR="00D71824" w:rsidRPr="00197F11" w:rsidRDefault="00D71824" w:rsidP="00C703E5">
      <w:pPr>
        <w:pStyle w:val="40Continoustext11pt"/>
        <w:widowControl/>
        <w:spacing w:after="0" w:line="240" w:lineRule="auto"/>
      </w:pPr>
    </w:p>
    <w:p w14:paraId="7F7A7C95" w14:textId="77777777" w:rsidR="00443391" w:rsidRDefault="00443391" w:rsidP="00C703E5">
      <w:pPr>
        <w:pStyle w:val="40Continoustext11pt"/>
        <w:keepNext/>
        <w:widowControl/>
        <w:spacing w:after="0" w:line="240" w:lineRule="auto"/>
        <w:rPr>
          <w:b/>
        </w:rPr>
      </w:pPr>
      <w:r>
        <w:rPr>
          <w:b/>
        </w:rPr>
        <w:t>A richiesta: assetto sportivo</w:t>
      </w:r>
    </w:p>
    <w:p w14:paraId="31604AD6" w14:textId="77777777" w:rsidR="00D71824" w:rsidRPr="00197F11" w:rsidRDefault="00D71824" w:rsidP="00C703E5">
      <w:pPr>
        <w:pStyle w:val="40Continoustext11pt"/>
        <w:keepNext/>
        <w:widowControl/>
        <w:spacing w:after="0" w:line="240" w:lineRule="auto"/>
        <w:rPr>
          <w:b/>
        </w:rPr>
      </w:pPr>
    </w:p>
    <w:p w14:paraId="190A4D87" w14:textId="777B1E9B" w:rsidR="00443391" w:rsidRDefault="00443391" w:rsidP="00C703E5">
      <w:pPr>
        <w:pStyle w:val="40Continoustext11pt"/>
        <w:widowControl/>
        <w:spacing w:after="0" w:line="240" w:lineRule="auto"/>
      </w:pPr>
      <w:r>
        <w:t xml:space="preserve">Chi desidera per la sua </w:t>
      </w:r>
      <w:proofErr w:type="spellStart"/>
      <w:r>
        <w:t>smart</w:t>
      </w:r>
      <w:proofErr w:type="spellEnd"/>
      <w:r>
        <w:t xml:space="preserve"> un comportamento di marcia più sportivo, può scegliere il pacchetto sportivo, disponibile a richiesta: le sospensioni sono più rigide e la vettura è ribassata di dieci millimetri. L</w:t>
      </w:r>
      <w:r w:rsidR="004A5F12">
        <w:t>’</w:t>
      </w:r>
      <w:r>
        <w:t xml:space="preserve">assetto sportivo è sempre combinato con i cerchi da 16 pollici, altrimenti disponibili a richiesta, che montano davanti pneumatici 185/50 R16 e dietro 205/45 R16. </w:t>
      </w:r>
      <w:r w:rsidRPr="00DE0FA9">
        <w:rPr>
          <w:color w:val="auto"/>
        </w:rPr>
        <w:t>Nell</w:t>
      </w:r>
      <w:r w:rsidR="00F65124" w:rsidRPr="00DE0FA9">
        <w:rPr>
          <w:color w:val="auto"/>
        </w:rPr>
        <w:t>e</w:t>
      </w:r>
      <w:r w:rsidRPr="00DE0FA9">
        <w:rPr>
          <w:color w:val="auto"/>
        </w:rPr>
        <w:t xml:space="preserve"> version</w:t>
      </w:r>
      <w:r w:rsidR="00F65124" w:rsidRPr="00DE0FA9">
        <w:rPr>
          <w:color w:val="auto"/>
        </w:rPr>
        <w:t xml:space="preserve">i </w:t>
      </w:r>
      <w:proofErr w:type="spellStart"/>
      <w:r w:rsidR="00F65124" w:rsidRPr="00DE0FA9">
        <w:rPr>
          <w:color w:val="auto"/>
        </w:rPr>
        <w:t>urban</w:t>
      </w:r>
      <w:proofErr w:type="spellEnd"/>
      <w:r w:rsidR="00F65124" w:rsidRPr="00DE0FA9">
        <w:rPr>
          <w:color w:val="auto"/>
        </w:rPr>
        <w:t xml:space="preserve"> e</w:t>
      </w:r>
      <w:r w:rsidRPr="00DE0FA9">
        <w:rPr>
          <w:color w:val="auto"/>
        </w:rPr>
        <w:t xml:space="preserve"> </w:t>
      </w:r>
      <w:proofErr w:type="spellStart"/>
      <w:r w:rsidRPr="00DE0FA9">
        <w:rPr>
          <w:color w:val="auto"/>
        </w:rPr>
        <w:t>proxy</w:t>
      </w:r>
      <w:proofErr w:type="spellEnd"/>
      <w:r w:rsidRPr="00DE0FA9">
        <w:rPr>
          <w:color w:val="auto"/>
        </w:rPr>
        <w:t xml:space="preserve"> l</w:t>
      </w:r>
      <w:r w:rsidR="004A5F12" w:rsidRPr="00DE0FA9">
        <w:rPr>
          <w:color w:val="auto"/>
        </w:rPr>
        <w:t>’</w:t>
      </w:r>
      <w:r w:rsidRPr="00DE0FA9">
        <w:rPr>
          <w:color w:val="auto"/>
        </w:rPr>
        <w:t xml:space="preserve">assetto </w:t>
      </w:r>
      <w:r>
        <w:t>sportivo è di serie.</w:t>
      </w:r>
    </w:p>
    <w:p w14:paraId="5623C770" w14:textId="77777777" w:rsidR="00D71824" w:rsidRPr="00197F11" w:rsidRDefault="00D71824" w:rsidP="00C703E5">
      <w:pPr>
        <w:pStyle w:val="40Continoustext11pt"/>
        <w:widowControl/>
        <w:spacing w:after="0" w:line="240" w:lineRule="auto"/>
      </w:pPr>
    </w:p>
    <w:p w14:paraId="3B4CEF03" w14:textId="77777777" w:rsidR="00443391" w:rsidRDefault="00443391" w:rsidP="00C703E5">
      <w:pPr>
        <w:pStyle w:val="40Continoustext11pt"/>
        <w:keepNext/>
        <w:widowControl/>
        <w:spacing w:after="0" w:line="240" w:lineRule="auto"/>
        <w:rPr>
          <w:b/>
        </w:rPr>
      </w:pPr>
      <w:r>
        <w:rPr>
          <w:b/>
        </w:rPr>
        <w:t>Lo sterzo: il più piccolo diametro di volta di tutte le vetture</w:t>
      </w:r>
    </w:p>
    <w:p w14:paraId="35A6E968" w14:textId="77777777" w:rsidR="00D71824" w:rsidRPr="00197F11" w:rsidRDefault="00D71824" w:rsidP="00C703E5">
      <w:pPr>
        <w:pStyle w:val="40Continoustext11pt"/>
        <w:keepNext/>
        <w:widowControl/>
        <w:spacing w:after="0" w:line="240" w:lineRule="auto"/>
        <w:rPr>
          <w:b/>
        </w:rPr>
      </w:pPr>
    </w:p>
    <w:p w14:paraId="117A1E0F" w14:textId="4888B4EA" w:rsidR="00443391" w:rsidRPr="00197F11" w:rsidRDefault="00AA0BAD" w:rsidP="00C703E5">
      <w:pPr>
        <w:pStyle w:val="40Continoustext11pt"/>
        <w:widowControl/>
        <w:spacing w:after="0" w:line="240" w:lineRule="auto"/>
      </w:pPr>
      <w:r>
        <w:t xml:space="preserve">Tutti i modelli </w:t>
      </w:r>
      <w:proofErr w:type="spellStart"/>
      <w:r>
        <w:t>smart</w:t>
      </w:r>
      <w:proofErr w:type="spellEnd"/>
      <w:r>
        <w:t xml:space="preserve"> dispongono di serie dello sterzo diretto con rapporto di demoltiplicazione variabile e </w:t>
      </w:r>
      <w:proofErr w:type="spellStart"/>
      <w:r>
        <w:t>servoassistenza</w:t>
      </w:r>
      <w:proofErr w:type="spellEnd"/>
      <w:r>
        <w:t xml:space="preserve"> elettrica, che garantisce piacere di guida e maneggevolezza ancora più elevati. Grazie alla </w:t>
      </w:r>
      <w:proofErr w:type="spellStart"/>
      <w:r>
        <w:t>servoassistenza</w:t>
      </w:r>
      <w:proofErr w:type="spellEnd"/>
      <w:r>
        <w:t xml:space="preserve"> elettrica lo sterzo offre una trasmissione più corta con un </w:t>
      </w:r>
      <w:r>
        <w:lastRenderedPageBreak/>
        <w:t xml:space="preserve">angolo di sterzata medio, garantendo reazioni più spontanee ai comandi del volante. Ulteriori vantaggi della </w:t>
      </w:r>
      <w:proofErr w:type="spellStart"/>
      <w:r>
        <w:t>servoassistenza</w:t>
      </w:r>
      <w:proofErr w:type="spellEnd"/>
      <w:r>
        <w:t xml:space="preserve"> elettrica sono il ritorno attivo dello sterzo che migliora la centratura dello stesso, la regolazione dell</w:t>
      </w:r>
      <w:r w:rsidR="004A5F12">
        <w:t>’</w:t>
      </w:r>
      <w:r>
        <w:t>ammortizzazione per impedire l</w:t>
      </w:r>
      <w:r w:rsidR="004A5F12">
        <w:t>’</w:t>
      </w:r>
      <w:r>
        <w:t>eccessiva oscillazione del volante, e l</w:t>
      </w:r>
      <w:r w:rsidR="004A5F12">
        <w:t>’</w:t>
      </w:r>
      <w:r>
        <w:t xml:space="preserve">efficienza maggiore rispetto a un servosterzo idraulico, poiché la </w:t>
      </w:r>
      <w:proofErr w:type="spellStart"/>
      <w:r>
        <w:t>servoassistenza</w:t>
      </w:r>
      <w:proofErr w:type="spellEnd"/>
      <w:r>
        <w:t xml:space="preserve"> richiede energia solo quando effettivamente si sterza.</w:t>
      </w:r>
    </w:p>
    <w:p w14:paraId="14DFE25E" w14:textId="44B00AD3" w:rsidR="00443391" w:rsidRDefault="00443391" w:rsidP="00C703E5">
      <w:pPr>
        <w:pStyle w:val="40Continoustext11pt"/>
        <w:widowControl/>
        <w:spacing w:after="0" w:line="240" w:lineRule="auto"/>
      </w:pPr>
      <w:r>
        <w:t xml:space="preserve">Dal momento che con la trazione posteriore il motore non è posizionato tra le ruote anteriori, in entrambi i modelli </w:t>
      </w:r>
      <w:proofErr w:type="spellStart"/>
      <w:r>
        <w:t>smart</w:t>
      </w:r>
      <w:proofErr w:type="spellEnd"/>
      <w:r>
        <w:t xml:space="preserve"> è stato possibile aumentare l</w:t>
      </w:r>
      <w:r w:rsidR="004A5F12">
        <w:t>’</w:t>
      </w:r>
      <w:r>
        <w:t xml:space="preserve">angolo di sterzata addirittura a 51 gradi. In combinazione con le dimensioni esterne estremamente compatte della </w:t>
      </w:r>
      <w:proofErr w:type="spellStart"/>
      <w:r>
        <w:t>smart</w:t>
      </w:r>
      <w:proofErr w:type="spellEnd"/>
      <w:r>
        <w:t xml:space="preserve"> </w:t>
      </w:r>
      <w:proofErr w:type="spellStart"/>
      <w:r>
        <w:t>fortwo</w:t>
      </w:r>
      <w:proofErr w:type="spellEnd"/>
      <w:r>
        <w:t xml:space="preserve">, la vettura può disporre di un diametro di volta dal valore record di soli 6,95 metri tra marciapiedi: oltre un metro in meno rispetto alla </w:t>
      </w:r>
      <w:proofErr w:type="spellStart"/>
      <w:r>
        <w:t>smart</w:t>
      </w:r>
      <w:proofErr w:type="spellEnd"/>
      <w:r>
        <w:t xml:space="preserve"> </w:t>
      </w:r>
      <w:proofErr w:type="spellStart"/>
      <w:r>
        <w:t>fortwo</w:t>
      </w:r>
      <w:proofErr w:type="spellEnd"/>
      <w:r>
        <w:t xml:space="preserve"> precedente. Anche la </w:t>
      </w:r>
      <w:proofErr w:type="spellStart"/>
      <w:r>
        <w:t>forfour</w:t>
      </w:r>
      <w:proofErr w:type="spellEnd"/>
      <w:r>
        <w:t xml:space="preserve"> è estremamente maneggevole e, con un diametro di volta di 8,65 metri tra marciapiedi, ha un valore solo di poco maggiore a quello della </w:t>
      </w:r>
      <w:proofErr w:type="spellStart"/>
      <w:r>
        <w:t>fortwo</w:t>
      </w:r>
      <w:proofErr w:type="spellEnd"/>
      <w:r>
        <w:t xml:space="preserve"> precedente.</w:t>
      </w:r>
    </w:p>
    <w:p w14:paraId="5F550CD3" w14:textId="77777777" w:rsidR="00D71824" w:rsidRPr="00197F11" w:rsidRDefault="00D71824" w:rsidP="00C703E5">
      <w:pPr>
        <w:pStyle w:val="40Continoustext11pt"/>
        <w:widowControl/>
        <w:spacing w:after="0" w:line="240" w:lineRule="auto"/>
      </w:pPr>
    </w:p>
    <w:p w14:paraId="6BFBFD79" w14:textId="2B6B0036" w:rsidR="00443391" w:rsidRDefault="00443391" w:rsidP="00C703E5">
      <w:pPr>
        <w:pStyle w:val="40Continoustext11pt"/>
        <w:widowControl/>
        <w:spacing w:after="0" w:line="240" w:lineRule="auto"/>
      </w:pPr>
      <w:r>
        <w:t xml:space="preserve">Già nella versione di base i modelli </w:t>
      </w:r>
      <w:proofErr w:type="spellStart"/>
      <w:r>
        <w:t>smart</w:t>
      </w:r>
      <w:proofErr w:type="spellEnd"/>
      <w:r>
        <w:t xml:space="preserve"> dispongono di un volante a tre razze che, a seconda dell</w:t>
      </w:r>
      <w:r w:rsidR="004A5F12">
        <w:t>’</w:t>
      </w:r>
      <w:r>
        <w:t xml:space="preserve">allestimento scelto, è rivestito con materiale sintetico, pelle o pelle traforata (volante sportivo). Di serie il Tempomat viene comandato da tasti al volante; a richiesta sono disponibili tasti per comandare la head </w:t>
      </w:r>
      <w:proofErr w:type="spellStart"/>
      <w:r>
        <w:t>unit</w:t>
      </w:r>
      <w:proofErr w:type="spellEnd"/>
      <w:r>
        <w:t>, il telefono e il cambio a doppia frizione</w:t>
      </w:r>
      <w:r w:rsidR="00F65124">
        <w:t xml:space="preserve"> </w:t>
      </w:r>
      <w:r w:rsidR="00F65124" w:rsidRPr="00DE0FA9">
        <w:rPr>
          <w:color w:val="auto"/>
        </w:rPr>
        <w:t xml:space="preserve">(di serie per </w:t>
      </w:r>
      <w:proofErr w:type="spellStart"/>
      <w:r w:rsidR="00F65124" w:rsidRPr="00DE0FA9">
        <w:rPr>
          <w:color w:val="auto"/>
        </w:rPr>
        <w:t>urban</w:t>
      </w:r>
      <w:proofErr w:type="spellEnd"/>
      <w:r w:rsidR="00F65124" w:rsidRPr="00DE0FA9">
        <w:rPr>
          <w:color w:val="auto"/>
        </w:rPr>
        <w:t xml:space="preserve"> e </w:t>
      </w:r>
      <w:proofErr w:type="spellStart"/>
      <w:r w:rsidR="00F65124" w:rsidRPr="00DE0FA9">
        <w:rPr>
          <w:color w:val="auto"/>
        </w:rPr>
        <w:t>proxy</w:t>
      </w:r>
      <w:proofErr w:type="spellEnd"/>
      <w:r w:rsidR="00F65124" w:rsidRPr="00DE0FA9">
        <w:rPr>
          <w:color w:val="auto"/>
        </w:rPr>
        <w:t>)</w:t>
      </w:r>
      <w:r w:rsidRPr="00DE0FA9">
        <w:rPr>
          <w:color w:val="auto"/>
        </w:rPr>
        <w:t xml:space="preserve">. A richiesta il piantone dello sterzo è regolabile in altezza </w:t>
      </w:r>
      <w:r>
        <w:t>di +/-30 mm.</w:t>
      </w:r>
    </w:p>
    <w:p w14:paraId="5CD9F6E2" w14:textId="77777777" w:rsidR="00D71824" w:rsidRPr="00197F11" w:rsidRDefault="00D71824" w:rsidP="00C703E5">
      <w:pPr>
        <w:pStyle w:val="40Continoustext11pt"/>
        <w:widowControl/>
        <w:spacing w:after="0" w:line="240" w:lineRule="auto"/>
      </w:pPr>
    </w:p>
    <w:p w14:paraId="3D37F62E" w14:textId="572BDDDC" w:rsidR="00443391" w:rsidRDefault="00443391" w:rsidP="00C703E5">
      <w:pPr>
        <w:pStyle w:val="40Continoustext11pt"/>
        <w:keepNext/>
        <w:widowControl/>
        <w:spacing w:after="0" w:line="240" w:lineRule="auto"/>
        <w:rPr>
          <w:b/>
        </w:rPr>
      </w:pPr>
      <w:r>
        <w:rPr>
          <w:b/>
        </w:rPr>
        <w:t xml:space="preserve">I freni: adattati al </w:t>
      </w:r>
      <w:proofErr w:type="spellStart"/>
      <w:r>
        <w:rPr>
          <w:b/>
        </w:rPr>
        <w:t>concept</w:t>
      </w:r>
      <w:proofErr w:type="spellEnd"/>
      <w:r>
        <w:rPr>
          <w:b/>
        </w:rPr>
        <w:t xml:space="preserve"> e alla motorizzazione</w:t>
      </w:r>
    </w:p>
    <w:p w14:paraId="30E11C16" w14:textId="77777777" w:rsidR="00D71824" w:rsidRPr="00197F11" w:rsidRDefault="00D71824" w:rsidP="00C703E5">
      <w:pPr>
        <w:pStyle w:val="40Continoustext11pt"/>
        <w:keepNext/>
        <w:widowControl/>
        <w:spacing w:after="0" w:line="240" w:lineRule="auto"/>
        <w:rPr>
          <w:b/>
        </w:rPr>
      </w:pPr>
    </w:p>
    <w:p w14:paraId="4AA8A38D" w14:textId="4A1E9F21" w:rsidR="00443391" w:rsidRPr="00197F11" w:rsidRDefault="00443391" w:rsidP="00C703E5">
      <w:pPr>
        <w:pStyle w:val="40Continoustext11pt"/>
        <w:widowControl/>
        <w:spacing w:after="0" w:line="240" w:lineRule="auto"/>
      </w:pPr>
      <w:r>
        <w:t xml:space="preserve">La </w:t>
      </w:r>
      <w:proofErr w:type="spellStart"/>
      <w:r>
        <w:t>smart</w:t>
      </w:r>
      <w:proofErr w:type="spellEnd"/>
      <w:r>
        <w:t xml:space="preserve"> è equipaggiata con un impianto frenante a doppio circuito idraulico con disposizione a X. Ciò significa che ciascuna delle ruote disposte in diagonale dell</w:t>
      </w:r>
      <w:r w:rsidR="004A5F12">
        <w:t>’</w:t>
      </w:r>
      <w:r>
        <w:t>asse anteriore e di quello posteriore viene alimentata da un circuito. Il cilindro principale del freno ha una struttura in alluminio ed è disposto regolarmente sulla paratia parafiamma.</w:t>
      </w:r>
      <w:r w:rsidR="00D71824">
        <w:t xml:space="preserve"> </w:t>
      </w:r>
      <w:r>
        <w:t>I freni a disco con pinza flottante dell</w:t>
      </w:r>
      <w:r w:rsidR="004A5F12">
        <w:t>’</w:t>
      </w:r>
      <w:r>
        <w:t xml:space="preserve">avantreno sono massicci nelle versioni di vetture più leggere (con dimensioni di 259 x 12 mm), mentre nelle versioni più pesanti sono autoventilanti (con dimensioni di 258 x 22 mm). Sul retrotreno sono montati freni a tamburo con dimensioni dipendenti dalla vettura: mentre la </w:t>
      </w:r>
      <w:proofErr w:type="spellStart"/>
      <w:r>
        <w:t>smart</w:t>
      </w:r>
      <w:proofErr w:type="spellEnd"/>
      <w:r>
        <w:t xml:space="preserve"> </w:t>
      </w:r>
      <w:proofErr w:type="spellStart"/>
      <w:r>
        <w:t>fortwo</w:t>
      </w:r>
      <w:proofErr w:type="spellEnd"/>
      <w:r>
        <w:t xml:space="preserve"> impiega freni a tamburo da 8 pollici, la </w:t>
      </w:r>
      <w:proofErr w:type="spellStart"/>
      <w:r>
        <w:t>smart</w:t>
      </w:r>
      <w:proofErr w:type="spellEnd"/>
      <w:r>
        <w:t xml:space="preserve"> </w:t>
      </w:r>
      <w:proofErr w:type="spellStart"/>
      <w:r>
        <w:t>forfour</w:t>
      </w:r>
      <w:proofErr w:type="spellEnd"/>
      <w:r>
        <w:t xml:space="preserve"> utilizza freni a tamburo più grandi, con diametro di 9 pollici. Come in passato, per motivi di comfort e spazio viene impiegato un freno di stazionamento a leva manuale, che agisce sui freni a tamburo del retrotreno.</w:t>
      </w:r>
    </w:p>
    <w:p w14:paraId="42972C84" w14:textId="77777777" w:rsidR="00443391" w:rsidRPr="00197F11" w:rsidRDefault="00443391" w:rsidP="00C703E5">
      <w:pPr>
        <w:spacing w:after="0" w:line="240" w:lineRule="auto"/>
        <w:rPr>
          <w:color w:val="000000"/>
          <w:sz w:val="22"/>
          <w:szCs w:val="20"/>
          <w:lang w:eastAsia="de-DE"/>
        </w:rPr>
      </w:pPr>
      <w:r>
        <w:br w:type="page"/>
      </w:r>
    </w:p>
    <w:p w14:paraId="3C93AB0E" w14:textId="77777777" w:rsidR="00443391" w:rsidRDefault="00443391" w:rsidP="00C703E5">
      <w:pPr>
        <w:spacing w:after="0" w:line="240" w:lineRule="auto"/>
        <w:rPr>
          <w:sz w:val="22"/>
          <w:u w:val="single"/>
        </w:rPr>
      </w:pPr>
      <w:r>
        <w:rPr>
          <w:sz w:val="22"/>
          <w:u w:val="single"/>
        </w:rPr>
        <w:lastRenderedPageBreak/>
        <w:t>La sicurezza attiva</w:t>
      </w:r>
    </w:p>
    <w:p w14:paraId="13CBA1F0" w14:textId="77777777" w:rsidR="00D71824" w:rsidRPr="00197F11" w:rsidRDefault="00D71824" w:rsidP="00C703E5">
      <w:pPr>
        <w:spacing w:after="0" w:line="240" w:lineRule="auto"/>
        <w:rPr>
          <w:sz w:val="22"/>
          <w:szCs w:val="22"/>
          <w:u w:val="single"/>
          <w:lang w:eastAsia="de-DE"/>
        </w:rPr>
      </w:pPr>
    </w:p>
    <w:p w14:paraId="08160F88" w14:textId="77777777" w:rsidR="00443391" w:rsidRDefault="00443391" w:rsidP="00C703E5">
      <w:pPr>
        <w:spacing w:after="0" w:line="240" w:lineRule="auto"/>
        <w:rPr>
          <w:rFonts w:ascii="Smart Courier EUR Bold Cond" w:hAnsi="Smart Courier EUR Bold Cond"/>
          <w:sz w:val="32"/>
        </w:rPr>
      </w:pPr>
      <w:r>
        <w:rPr>
          <w:rFonts w:ascii="Smart Courier EUR Bold Cond" w:hAnsi="Smart Courier EUR Bold Cond"/>
          <w:sz w:val="32"/>
        </w:rPr>
        <w:t>Copiloti intelligenti</w:t>
      </w:r>
    </w:p>
    <w:p w14:paraId="06102BB7" w14:textId="77777777" w:rsidR="00D71824" w:rsidRPr="00197F11" w:rsidRDefault="00D71824" w:rsidP="00C703E5">
      <w:pPr>
        <w:spacing w:after="0" w:line="240" w:lineRule="auto"/>
        <w:rPr>
          <w:rFonts w:ascii="Smart Courier EUR Bold Cond" w:hAnsi="Smart Courier EUR Bold Cond"/>
          <w:sz w:val="32"/>
          <w:szCs w:val="32"/>
        </w:rPr>
      </w:pPr>
    </w:p>
    <w:p w14:paraId="515E86E8" w14:textId="1DE9890A" w:rsidR="00443391" w:rsidRDefault="00443391" w:rsidP="00C703E5">
      <w:pPr>
        <w:spacing w:after="0" w:line="240" w:lineRule="auto"/>
        <w:rPr>
          <w:b/>
          <w:sz w:val="22"/>
        </w:rPr>
      </w:pPr>
      <w:r>
        <w:rPr>
          <w:b/>
          <w:sz w:val="22"/>
        </w:rPr>
        <w:t>Moderne sospensioni delle ruote, geometria ottimizzata dell</w:t>
      </w:r>
      <w:r w:rsidR="004A5F12">
        <w:rPr>
          <w:b/>
          <w:sz w:val="22"/>
        </w:rPr>
        <w:t>’</w:t>
      </w:r>
      <w:r>
        <w:rPr>
          <w:b/>
          <w:sz w:val="22"/>
        </w:rPr>
        <w:t>autotelaio ed ESP</w:t>
      </w:r>
      <w:r>
        <w:rPr>
          <w:b/>
          <w:sz w:val="22"/>
          <w:vertAlign w:val="superscript"/>
        </w:rPr>
        <w:t xml:space="preserve">® </w:t>
      </w:r>
      <w:r>
        <w:rPr>
          <w:b/>
          <w:sz w:val="22"/>
        </w:rPr>
        <w:t>di nuovissima generazione</w:t>
      </w:r>
      <w:r>
        <w:rPr>
          <w:b/>
          <w:sz w:val="22"/>
          <w:vertAlign w:val="superscript"/>
        </w:rPr>
        <w:t xml:space="preserve"> </w:t>
      </w:r>
      <w:r>
        <w:rPr>
          <w:b/>
          <w:sz w:val="22"/>
        </w:rPr>
        <w:t xml:space="preserve">sono gli elementi responsabili di un comportamento di marcia bilanciato della </w:t>
      </w:r>
      <w:proofErr w:type="spellStart"/>
      <w:r>
        <w:rPr>
          <w:b/>
          <w:sz w:val="22"/>
        </w:rPr>
        <w:t>smart</w:t>
      </w:r>
      <w:proofErr w:type="spellEnd"/>
      <w:r>
        <w:rPr>
          <w:b/>
          <w:sz w:val="22"/>
        </w:rPr>
        <w:t xml:space="preserve"> </w:t>
      </w:r>
      <w:proofErr w:type="spellStart"/>
      <w:r>
        <w:rPr>
          <w:b/>
          <w:sz w:val="22"/>
        </w:rPr>
        <w:t>fortwo</w:t>
      </w:r>
      <w:proofErr w:type="spellEnd"/>
      <w:r>
        <w:rPr>
          <w:b/>
          <w:sz w:val="22"/>
        </w:rPr>
        <w:t xml:space="preserve"> e </w:t>
      </w:r>
      <w:proofErr w:type="spellStart"/>
      <w:r>
        <w:rPr>
          <w:b/>
          <w:sz w:val="22"/>
        </w:rPr>
        <w:t>smart</w:t>
      </w:r>
      <w:proofErr w:type="spellEnd"/>
      <w:r>
        <w:rPr>
          <w:b/>
          <w:sz w:val="22"/>
        </w:rPr>
        <w:t xml:space="preserve"> </w:t>
      </w:r>
      <w:proofErr w:type="spellStart"/>
      <w:r>
        <w:rPr>
          <w:b/>
          <w:sz w:val="22"/>
        </w:rPr>
        <w:t>forfour</w:t>
      </w:r>
      <w:proofErr w:type="spellEnd"/>
      <w:r>
        <w:rPr>
          <w:b/>
          <w:sz w:val="22"/>
        </w:rPr>
        <w:t xml:space="preserve">. Gli avanzati sistemi di assistenza alla guida, che finora erano riservati a categorie di vetture superiori, incrementano ulteriormente la sicurezza e il comfort. Tra questi figurano, ad esempio, il sistema di assistenza in presenza di vento laterale (di serie), la funzione di avvertimento della distanza </w:t>
      </w:r>
      <w:r w:rsidRPr="00DE0FA9">
        <w:rPr>
          <w:b/>
          <w:sz w:val="22"/>
        </w:rPr>
        <w:t>(</w:t>
      </w:r>
      <w:r w:rsidR="005773AC" w:rsidRPr="00DE0FA9">
        <w:rPr>
          <w:b/>
          <w:sz w:val="22"/>
        </w:rPr>
        <w:t>di serie su prime</w:t>
      </w:r>
      <w:r w:rsidRPr="00DE0FA9">
        <w:rPr>
          <w:b/>
          <w:sz w:val="22"/>
        </w:rPr>
        <w:t xml:space="preserve">) e </w:t>
      </w:r>
      <w:r>
        <w:rPr>
          <w:b/>
          <w:sz w:val="22"/>
        </w:rPr>
        <w:t xml:space="preserve">il sistema </w:t>
      </w:r>
      <w:proofErr w:type="spellStart"/>
      <w:r>
        <w:rPr>
          <w:b/>
          <w:sz w:val="22"/>
        </w:rPr>
        <w:t>antisbandamento</w:t>
      </w:r>
      <w:proofErr w:type="spellEnd"/>
      <w:r>
        <w:rPr>
          <w:b/>
          <w:sz w:val="22"/>
        </w:rPr>
        <w:t xml:space="preserve"> (a richiesta).</w:t>
      </w:r>
    </w:p>
    <w:p w14:paraId="3569AF72" w14:textId="77777777" w:rsidR="00D71824" w:rsidRPr="00197F11" w:rsidRDefault="00D71824" w:rsidP="00C703E5">
      <w:pPr>
        <w:spacing w:after="0" w:line="240" w:lineRule="auto"/>
        <w:rPr>
          <w:b/>
          <w:sz w:val="22"/>
          <w:szCs w:val="22"/>
        </w:rPr>
      </w:pPr>
    </w:p>
    <w:p w14:paraId="3569B6BE" w14:textId="6BCE9D0C" w:rsidR="00443391" w:rsidRDefault="00443391" w:rsidP="00C703E5">
      <w:pPr>
        <w:spacing w:after="0" w:line="240" w:lineRule="auto"/>
        <w:rPr>
          <w:sz w:val="22"/>
        </w:rPr>
      </w:pPr>
      <w:r>
        <w:rPr>
          <w:sz w:val="22"/>
        </w:rPr>
        <w:t xml:space="preserve">La </w:t>
      </w:r>
      <w:proofErr w:type="spellStart"/>
      <w:r>
        <w:rPr>
          <w:sz w:val="22"/>
        </w:rPr>
        <w:t>smart</w:t>
      </w:r>
      <w:proofErr w:type="spellEnd"/>
      <w:r>
        <w:rPr>
          <w:sz w:val="22"/>
        </w:rPr>
        <w:t xml:space="preserve"> </w:t>
      </w:r>
      <w:proofErr w:type="spellStart"/>
      <w:r>
        <w:rPr>
          <w:sz w:val="22"/>
        </w:rPr>
        <w:t>fortwo</w:t>
      </w:r>
      <w:proofErr w:type="spellEnd"/>
      <w:r>
        <w:rPr>
          <w:sz w:val="22"/>
        </w:rPr>
        <w:t xml:space="preserve"> e la </w:t>
      </w:r>
      <w:proofErr w:type="spellStart"/>
      <w:r>
        <w:rPr>
          <w:sz w:val="22"/>
        </w:rPr>
        <w:t>smart</w:t>
      </w:r>
      <w:proofErr w:type="spellEnd"/>
      <w:r>
        <w:rPr>
          <w:sz w:val="22"/>
        </w:rPr>
        <w:t xml:space="preserve"> </w:t>
      </w:r>
      <w:proofErr w:type="spellStart"/>
      <w:r>
        <w:rPr>
          <w:sz w:val="22"/>
        </w:rPr>
        <w:t>forfour</w:t>
      </w:r>
      <w:proofErr w:type="spellEnd"/>
      <w:r>
        <w:rPr>
          <w:sz w:val="22"/>
        </w:rPr>
        <w:t xml:space="preserve"> dispongono di un </w:t>
      </w:r>
      <w:r>
        <w:rPr>
          <w:b/>
          <w:sz w:val="22"/>
        </w:rPr>
        <w:t>ESP</w:t>
      </w:r>
      <w:r>
        <w:rPr>
          <w:b/>
          <w:sz w:val="22"/>
          <w:vertAlign w:val="superscript"/>
        </w:rPr>
        <w:t>®</w:t>
      </w:r>
      <w:r>
        <w:rPr>
          <w:sz w:val="22"/>
        </w:rPr>
        <w:t xml:space="preserve"> di ultima generazione. Il sistema stabilizza la vettura in situazioni di marcia critiche. Per farlo, esso si avvale di dati aggiornati relativi alla velocità della vettura, al numero di giri del motore, all</w:t>
      </w:r>
      <w:r w:rsidR="004A5F12">
        <w:rPr>
          <w:sz w:val="22"/>
        </w:rPr>
        <w:t>’</w:t>
      </w:r>
      <w:r>
        <w:rPr>
          <w:sz w:val="22"/>
        </w:rPr>
        <w:t>angolo di sterzata, al numero di giri delle singole ruote, all</w:t>
      </w:r>
      <w:r w:rsidR="004A5F12">
        <w:rPr>
          <w:sz w:val="22"/>
        </w:rPr>
        <w:t>’</w:t>
      </w:r>
      <w:r>
        <w:rPr>
          <w:sz w:val="22"/>
        </w:rPr>
        <w:t>accelerazione trasversale e longitudinale e al tasso d</w:t>
      </w:r>
      <w:r w:rsidR="004A5F12">
        <w:rPr>
          <w:sz w:val="22"/>
        </w:rPr>
        <w:t>’</w:t>
      </w:r>
      <w:r>
        <w:rPr>
          <w:sz w:val="22"/>
        </w:rPr>
        <w:t xml:space="preserve">imbardata. </w:t>
      </w:r>
      <w:r w:rsidR="00D71824">
        <w:rPr>
          <w:sz w:val="22"/>
        </w:rPr>
        <w:t>S</w:t>
      </w:r>
      <w:r>
        <w:rPr>
          <w:sz w:val="22"/>
        </w:rPr>
        <w:t>e i valori rilevati si discostano da quelli impostati, l</w:t>
      </w:r>
      <w:r w:rsidR="004A5F12">
        <w:rPr>
          <w:sz w:val="22"/>
        </w:rPr>
        <w:t>’</w:t>
      </w:r>
      <w:r>
        <w:rPr>
          <w:sz w:val="22"/>
        </w:rPr>
        <w:t>ESP</w:t>
      </w:r>
      <w:r>
        <w:rPr>
          <w:sz w:val="22"/>
          <w:vertAlign w:val="superscript"/>
        </w:rPr>
        <w:t>®</w:t>
      </w:r>
      <w:r>
        <w:rPr>
          <w:sz w:val="22"/>
        </w:rPr>
        <w:t xml:space="preserve"> interviene con provvedimenti mirati, adeguati alla situazione di pericolo presente. Prima di tutto viene ridotta la potenza del motore e, in base alla situazione, viene </w:t>
      </w:r>
      <w:r w:rsidR="0096236E">
        <w:rPr>
          <w:sz w:val="22"/>
        </w:rPr>
        <w:t>esclusa</w:t>
      </w:r>
      <w:r>
        <w:rPr>
          <w:sz w:val="22"/>
        </w:rPr>
        <w:t xml:space="preserve"> la frizione per disaccoppiare l</w:t>
      </w:r>
      <w:r w:rsidR="004A5F12">
        <w:rPr>
          <w:sz w:val="22"/>
        </w:rPr>
        <w:t>’</w:t>
      </w:r>
      <w:r>
        <w:rPr>
          <w:sz w:val="22"/>
        </w:rPr>
        <w:t>asse posteriore motore. Se queste misure non fossero sufficienti, si interviene anche frenando le singole ruote.</w:t>
      </w:r>
    </w:p>
    <w:p w14:paraId="205D7B99" w14:textId="77777777" w:rsidR="00D71824" w:rsidRPr="00D71824" w:rsidRDefault="00D71824" w:rsidP="00C703E5">
      <w:pPr>
        <w:spacing w:after="0" w:line="240" w:lineRule="auto"/>
        <w:rPr>
          <w:sz w:val="22"/>
        </w:rPr>
      </w:pPr>
    </w:p>
    <w:p w14:paraId="33946061" w14:textId="77777777" w:rsidR="00443391" w:rsidRDefault="00443391" w:rsidP="00C703E5">
      <w:pPr>
        <w:keepNext/>
        <w:spacing w:after="0" w:line="240" w:lineRule="auto"/>
        <w:rPr>
          <w:b/>
          <w:sz w:val="22"/>
        </w:rPr>
      </w:pPr>
      <w:r>
        <w:rPr>
          <w:b/>
          <w:sz w:val="22"/>
        </w:rPr>
        <w:t>Un aiuto contro le raffiche di vento: sistema di assistenza in presenza di vento laterale</w:t>
      </w:r>
    </w:p>
    <w:p w14:paraId="3D5B60B1" w14:textId="77777777" w:rsidR="00D71824" w:rsidRPr="00197F11" w:rsidRDefault="00D71824" w:rsidP="00C703E5">
      <w:pPr>
        <w:keepNext/>
        <w:spacing w:after="0" w:line="240" w:lineRule="auto"/>
        <w:rPr>
          <w:b/>
          <w:sz w:val="22"/>
          <w:szCs w:val="22"/>
        </w:rPr>
      </w:pPr>
    </w:p>
    <w:p w14:paraId="6C0C10FB" w14:textId="1CDB2BF0" w:rsidR="00D71824" w:rsidRDefault="00443391" w:rsidP="00C703E5">
      <w:pPr>
        <w:spacing w:after="0" w:line="240" w:lineRule="auto"/>
        <w:rPr>
          <w:sz w:val="22"/>
        </w:rPr>
      </w:pPr>
      <w:r>
        <w:rPr>
          <w:sz w:val="22"/>
        </w:rPr>
        <w:t>Due altri sistemi utilizzano i sensori ESP</w:t>
      </w:r>
      <w:r>
        <w:rPr>
          <w:sz w:val="22"/>
          <w:vertAlign w:val="superscript"/>
        </w:rPr>
        <w:t>®</w:t>
      </w:r>
      <w:r>
        <w:rPr>
          <w:sz w:val="22"/>
        </w:rPr>
        <w:t xml:space="preserve"> : il sistema di assistenza in presenza di vento laterale e l</w:t>
      </w:r>
      <w:r w:rsidR="004A5F12">
        <w:rPr>
          <w:sz w:val="22"/>
        </w:rPr>
        <w:t>’</w:t>
      </w:r>
      <w:r>
        <w:rPr>
          <w:sz w:val="22"/>
        </w:rPr>
        <w:t>ausilio alla partenza in salita. Entrambi sono di serie: una novità nel segmento.</w:t>
      </w:r>
      <w:r w:rsidR="00D71824">
        <w:rPr>
          <w:sz w:val="22"/>
        </w:rPr>
        <w:t xml:space="preserve"> </w:t>
      </w:r>
      <w:r>
        <w:rPr>
          <w:sz w:val="22"/>
        </w:rPr>
        <w:t xml:space="preserve">Ogni guidatore conosce bene quelle situazioni critiche in cui, durante il sorpasso di autocarri o sui ponti, si verificano raffiche di vento improvvise. </w:t>
      </w:r>
    </w:p>
    <w:p w14:paraId="29D68603" w14:textId="77777777" w:rsidR="00D71824" w:rsidRDefault="00D71824" w:rsidP="00C703E5">
      <w:pPr>
        <w:spacing w:after="0" w:line="240" w:lineRule="auto"/>
        <w:rPr>
          <w:sz w:val="22"/>
        </w:rPr>
      </w:pPr>
    </w:p>
    <w:p w14:paraId="2E145373" w14:textId="25F457BC" w:rsidR="00443391" w:rsidRPr="00197F11" w:rsidRDefault="00443391" w:rsidP="00C703E5">
      <w:pPr>
        <w:spacing w:after="0" w:line="240" w:lineRule="auto"/>
        <w:rPr>
          <w:sz w:val="22"/>
          <w:szCs w:val="22"/>
        </w:rPr>
      </w:pPr>
      <w:r>
        <w:rPr>
          <w:sz w:val="22"/>
        </w:rPr>
        <w:t xml:space="preserve">Il </w:t>
      </w:r>
      <w:r>
        <w:rPr>
          <w:b/>
          <w:sz w:val="22"/>
        </w:rPr>
        <w:t>sistema di assistenza in presenza di vento laterale</w:t>
      </w:r>
      <w:r>
        <w:rPr>
          <w:sz w:val="22"/>
        </w:rPr>
        <w:t>, disponibile di serie, può ridurre la pericolosità di tali situazioni poiché, rilevando un pericoloso spostamento di corsia, attiva un intervento di frenata selettivo: in questo modo il guidatore non è costretto a controsterzare con troppa forza. Il sistema di assistenza in presenza di vento laterale si attiva a partire da una velocità di 80 km/h durante la marcia in rettilineo o in leggera curva. Quando il sistema di assistenza in presenza di vento laterale interviene in modo percepibile, nella strumentazione si accende la spia ESP</w:t>
      </w:r>
      <w:r>
        <w:rPr>
          <w:sz w:val="22"/>
          <w:vertAlign w:val="superscript"/>
        </w:rPr>
        <w:t>®</w:t>
      </w:r>
      <w:r>
        <w:rPr>
          <w:sz w:val="22"/>
        </w:rPr>
        <w:t>.</w:t>
      </w:r>
    </w:p>
    <w:p w14:paraId="5CD22B4E" w14:textId="2D3FDC19" w:rsidR="00443391" w:rsidRDefault="00443391" w:rsidP="00C703E5">
      <w:pPr>
        <w:spacing w:after="0" w:line="240" w:lineRule="auto"/>
        <w:rPr>
          <w:sz w:val="22"/>
        </w:rPr>
      </w:pPr>
      <w:r>
        <w:rPr>
          <w:sz w:val="22"/>
        </w:rPr>
        <w:t>Il sistema di assistenza in presenza di vento laterale deduce le spinte che agiscono sulla vettura dalle informazioni sul tasso di imbardata e sull</w:t>
      </w:r>
      <w:r w:rsidR="004A5F12">
        <w:rPr>
          <w:sz w:val="22"/>
        </w:rPr>
        <w:t>’</w:t>
      </w:r>
      <w:r>
        <w:rPr>
          <w:sz w:val="22"/>
        </w:rPr>
        <w:t>accelerazione trasversale, ad esempio. Se il sistema riconosce la necessità di regolare la situazione, viene effettuato un intervento frenante sulla ruota anteriore e posteriore del lato rivolto verso il vento. Questo intervento opera un effetto di sterzata attraverso la rotazione intorno all</w:t>
      </w:r>
      <w:r w:rsidR="004A5F12">
        <w:rPr>
          <w:sz w:val="22"/>
        </w:rPr>
        <w:t>’</w:t>
      </w:r>
      <w:r>
        <w:rPr>
          <w:sz w:val="22"/>
        </w:rPr>
        <w:t>asse verticale e contrasta così l</w:t>
      </w:r>
      <w:r w:rsidR="004A5F12">
        <w:rPr>
          <w:sz w:val="22"/>
        </w:rPr>
        <w:t>’</w:t>
      </w:r>
      <w:r>
        <w:rPr>
          <w:sz w:val="22"/>
        </w:rPr>
        <w:t xml:space="preserve">effetto del vento. </w:t>
      </w:r>
    </w:p>
    <w:p w14:paraId="13E24F62" w14:textId="77777777" w:rsidR="00D71824" w:rsidRPr="00197F11" w:rsidRDefault="00D71824" w:rsidP="00C703E5">
      <w:pPr>
        <w:spacing w:after="0" w:line="240" w:lineRule="auto"/>
        <w:rPr>
          <w:sz w:val="22"/>
          <w:szCs w:val="22"/>
        </w:rPr>
      </w:pPr>
    </w:p>
    <w:p w14:paraId="05D448F3" w14:textId="16E39C90" w:rsidR="00443391" w:rsidRPr="00197F11" w:rsidRDefault="00443391" w:rsidP="00C703E5">
      <w:pPr>
        <w:spacing w:after="0" w:line="240" w:lineRule="auto"/>
        <w:rPr>
          <w:sz w:val="22"/>
          <w:szCs w:val="22"/>
        </w:rPr>
      </w:pPr>
      <w:r>
        <w:rPr>
          <w:sz w:val="22"/>
        </w:rPr>
        <w:t>Parte integrante del sistema ESP</w:t>
      </w:r>
      <w:r>
        <w:rPr>
          <w:sz w:val="22"/>
          <w:vertAlign w:val="superscript"/>
        </w:rPr>
        <w:t>®</w:t>
      </w:r>
      <w:r>
        <w:rPr>
          <w:sz w:val="22"/>
        </w:rPr>
        <w:t xml:space="preserve"> è anche l</w:t>
      </w:r>
      <w:r w:rsidR="004A5F12">
        <w:rPr>
          <w:sz w:val="22"/>
        </w:rPr>
        <w:t>’</w:t>
      </w:r>
      <w:r>
        <w:rPr>
          <w:b/>
          <w:sz w:val="22"/>
        </w:rPr>
        <w:t>ausilio alla partenza in salita</w:t>
      </w:r>
      <w:r>
        <w:rPr>
          <w:sz w:val="22"/>
        </w:rPr>
        <w:t xml:space="preserve"> (di serie), che nelle partenze in salita impedisce l</w:t>
      </w:r>
      <w:r w:rsidR="004A5F12">
        <w:rPr>
          <w:sz w:val="22"/>
        </w:rPr>
        <w:t>’</w:t>
      </w:r>
      <w:r>
        <w:rPr>
          <w:sz w:val="22"/>
        </w:rPr>
        <w:t xml:space="preserve">arretramento della vettura, </w:t>
      </w:r>
      <w:r>
        <w:rPr>
          <w:sz w:val="22"/>
        </w:rPr>
        <w:lastRenderedPageBreak/>
        <w:t>mantenendo la pressione frenante quando il guidatore sposta il piede dal pedale del freno all</w:t>
      </w:r>
      <w:r w:rsidR="004A5F12">
        <w:rPr>
          <w:sz w:val="22"/>
        </w:rPr>
        <w:t>’</w:t>
      </w:r>
      <w:r>
        <w:rPr>
          <w:sz w:val="22"/>
        </w:rPr>
        <w:t>acceleratore.</w:t>
      </w:r>
    </w:p>
    <w:p w14:paraId="1F314FE2" w14:textId="77777777" w:rsidR="00D71824" w:rsidRDefault="00D71824" w:rsidP="00C703E5">
      <w:pPr>
        <w:keepNext/>
        <w:spacing w:after="0" w:line="240" w:lineRule="auto"/>
        <w:rPr>
          <w:b/>
          <w:sz w:val="22"/>
        </w:rPr>
      </w:pPr>
    </w:p>
    <w:p w14:paraId="3BFF3E30" w14:textId="77777777" w:rsidR="00443391" w:rsidRPr="00197F11" w:rsidRDefault="00443391" w:rsidP="00C703E5">
      <w:pPr>
        <w:keepNext/>
        <w:spacing w:after="0" w:line="240" w:lineRule="auto"/>
        <w:rPr>
          <w:b/>
          <w:sz w:val="22"/>
          <w:szCs w:val="22"/>
        </w:rPr>
      </w:pPr>
      <w:r>
        <w:rPr>
          <w:b/>
          <w:sz w:val="22"/>
        </w:rPr>
        <w:t>Mantenere sempre la distanza giusta: funzione di avvertimento della distanza</w:t>
      </w:r>
    </w:p>
    <w:p w14:paraId="41D265B2" w14:textId="77777777" w:rsidR="00D71824" w:rsidRDefault="00D71824" w:rsidP="00C703E5">
      <w:pPr>
        <w:spacing w:after="0" w:line="240" w:lineRule="auto"/>
        <w:rPr>
          <w:sz w:val="22"/>
        </w:rPr>
      </w:pPr>
    </w:p>
    <w:p w14:paraId="4A017BD9" w14:textId="6BE773AA" w:rsidR="00443391" w:rsidRDefault="00443391" w:rsidP="00C703E5">
      <w:pPr>
        <w:spacing w:after="0" w:line="240" w:lineRule="auto"/>
        <w:rPr>
          <w:sz w:val="22"/>
        </w:rPr>
      </w:pPr>
      <w:r>
        <w:rPr>
          <w:sz w:val="22"/>
        </w:rPr>
        <w:t xml:space="preserve">Basta una piccola distrazione per avvicinarsi in maniera eccessiva al veicolo che precede: questa è una delle cause principali di incidenti stradali gravi. A mitigare la pericolosità di tali situazioni contribuisce la funzione di avvertimento della distanza </w:t>
      </w:r>
      <w:r w:rsidRPr="00DE0FA9">
        <w:rPr>
          <w:sz w:val="22"/>
        </w:rPr>
        <w:t>(</w:t>
      </w:r>
      <w:r w:rsidR="00F65124" w:rsidRPr="00DE0FA9">
        <w:rPr>
          <w:sz w:val="22"/>
        </w:rPr>
        <w:t xml:space="preserve">di serie su prime, </w:t>
      </w:r>
      <w:r w:rsidRPr="00DE0FA9">
        <w:rPr>
          <w:sz w:val="22"/>
        </w:rPr>
        <w:t>disponibile a richiesta</w:t>
      </w:r>
      <w:r w:rsidR="00F65124" w:rsidRPr="00DE0FA9">
        <w:rPr>
          <w:sz w:val="22"/>
        </w:rPr>
        <w:t xml:space="preserve"> sulle altre versioni</w:t>
      </w:r>
      <w:r w:rsidRPr="00DE0FA9">
        <w:rPr>
          <w:sz w:val="22"/>
        </w:rPr>
        <w:t xml:space="preserve">). Questa funzione può fare </w:t>
      </w:r>
      <w:r>
        <w:rPr>
          <w:sz w:val="22"/>
        </w:rPr>
        <w:t>evitare i tamponamenti, ad esempio quando ci si avvicina all</w:t>
      </w:r>
      <w:r w:rsidR="004A5F12">
        <w:rPr>
          <w:sz w:val="22"/>
        </w:rPr>
        <w:t>’</w:t>
      </w:r>
      <w:r>
        <w:rPr>
          <w:sz w:val="22"/>
        </w:rPr>
        <w:t xml:space="preserve">ultima auto di una coda. Anche in situazioni di traffico pericolose in strade </w:t>
      </w:r>
      <w:r w:rsidR="00795CE2">
        <w:rPr>
          <w:sz w:val="22"/>
        </w:rPr>
        <w:t>urban</w:t>
      </w:r>
      <w:r>
        <w:rPr>
          <w:sz w:val="22"/>
        </w:rPr>
        <w:t>e il sistema può esortare tempestivamente all</w:t>
      </w:r>
      <w:r w:rsidR="004A5F12">
        <w:rPr>
          <w:sz w:val="22"/>
        </w:rPr>
        <w:t>’</w:t>
      </w:r>
      <w:r>
        <w:rPr>
          <w:sz w:val="22"/>
        </w:rPr>
        <w:t>azione e quindi fare evitare un incidente.</w:t>
      </w:r>
    </w:p>
    <w:p w14:paraId="3F943A47" w14:textId="77777777" w:rsidR="00D71824" w:rsidRPr="00197F11" w:rsidRDefault="00D71824" w:rsidP="00C703E5">
      <w:pPr>
        <w:spacing w:after="0" w:line="240" w:lineRule="auto"/>
        <w:rPr>
          <w:sz w:val="22"/>
          <w:szCs w:val="22"/>
        </w:rPr>
      </w:pPr>
    </w:p>
    <w:p w14:paraId="35F90774" w14:textId="77777777" w:rsidR="00443391" w:rsidRPr="00197F11" w:rsidRDefault="00443391" w:rsidP="00C703E5">
      <w:pPr>
        <w:spacing w:after="0" w:line="240" w:lineRule="auto"/>
        <w:rPr>
          <w:sz w:val="22"/>
          <w:szCs w:val="22"/>
        </w:rPr>
      </w:pPr>
      <w:r>
        <w:rPr>
          <w:sz w:val="22"/>
        </w:rPr>
        <w:t xml:space="preserve">Mediante un radar a medio raggio la funzione sorveglia in modo permanente la distanza e la velocità di avvicinamento al veicolo che precede. </w:t>
      </w:r>
    </w:p>
    <w:p w14:paraId="2D9FBBE4" w14:textId="45859388" w:rsidR="00443391" w:rsidRDefault="00443391" w:rsidP="00C703E5">
      <w:pPr>
        <w:spacing w:after="0" w:line="240" w:lineRule="auto"/>
        <w:rPr>
          <w:sz w:val="22"/>
        </w:rPr>
      </w:pPr>
      <w:r>
        <w:rPr>
          <w:sz w:val="22"/>
        </w:rPr>
        <w:t>Il guidatore viene avvertito su due livelli: se viene rilevato un veicolo che precede e se la distanza di sicurezza è troppo ridotta, sulla strumentazione si accende una spia di avvertimento (livello 1). Se l</w:t>
      </w:r>
      <w:r w:rsidR="004A5F12">
        <w:rPr>
          <w:sz w:val="22"/>
        </w:rPr>
        <w:t>’</w:t>
      </w:r>
      <w:r>
        <w:rPr>
          <w:sz w:val="22"/>
        </w:rPr>
        <w:t xml:space="preserve">avvicinamento diventa critico e quindi sussiste un pericolo di collisione, si attiva anche un segnale acustico (livello 2). </w:t>
      </w:r>
    </w:p>
    <w:p w14:paraId="348C7CC0" w14:textId="77777777" w:rsidR="00D71824" w:rsidRPr="00197F11" w:rsidRDefault="00D71824" w:rsidP="00C703E5">
      <w:pPr>
        <w:spacing w:after="0" w:line="240" w:lineRule="auto"/>
        <w:rPr>
          <w:sz w:val="22"/>
          <w:szCs w:val="22"/>
        </w:rPr>
      </w:pPr>
    </w:p>
    <w:p w14:paraId="63F7EFFE" w14:textId="7C702E42" w:rsidR="00443391" w:rsidRPr="00197F11" w:rsidRDefault="00443391" w:rsidP="00C703E5">
      <w:pPr>
        <w:spacing w:after="0" w:line="240" w:lineRule="auto"/>
        <w:rPr>
          <w:sz w:val="22"/>
          <w:szCs w:val="22"/>
        </w:rPr>
      </w:pPr>
      <w:r>
        <w:rPr>
          <w:sz w:val="22"/>
        </w:rPr>
        <w:t>Questa è l</w:t>
      </w:r>
      <w:r w:rsidR="004A5F12">
        <w:rPr>
          <w:sz w:val="22"/>
        </w:rPr>
        <w:t>’</w:t>
      </w:r>
      <w:r>
        <w:rPr>
          <w:sz w:val="22"/>
        </w:rPr>
        <w:t>ultima occasione in cui il guidatore può evitare un tamponamento, effettuando una frenata d</w:t>
      </w:r>
      <w:r w:rsidR="004A5F12">
        <w:rPr>
          <w:sz w:val="22"/>
        </w:rPr>
        <w:t>’</w:t>
      </w:r>
      <w:r>
        <w:rPr>
          <w:sz w:val="22"/>
        </w:rPr>
        <w:t xml:space="preserve">emergenza o una manovra di scarto mirata. La segnalazione ottica e acustica combinata è attiva tra i 7 km/h e la velocità massima in presenza di vetture in movimento/in frenata, mentre i veicoli fermi vengono rilevati quando si viaggia dai 7 ai 90 km/h. </w:t>
      </w:r>
    </w:p>
    <w:p w14:paraId="39BEDF21" w14:textId="77777777" w:rsidR="00443391" w:rsidRDefault="00443391" w:rsidP="00C703E5">
      <w:pPr>
        <w:spacing w:after="0" w:line="240" w:lineRule="auto"/>
        <w:rPr>
          <w:sz w:val="22"/>
        </w:rPr>
      </w:pPr>
      <w:r>
        <w:rPr>
          <w:sz w:val="22"/>
        </w:rPr>
        <w:t>Per garantire un funzionamento affidabile, la centralina di comando della funzione di avvertimento della distanza esegue un test di insudiciamento e funzionamento dopo ogni avviamento del motore. Questo test presuppone un oggetto nel campo di rilevamento del sensore radar per calcolare un valore di riferimento.</w:t>
      </w:r>
    </w:p>
    <w:p w14:paraId="0C9AAC1E" w14:textId="77777777" w:rsidR="00D71824" w:rsidRPr="00197F11" w:rsidRDefault="00D71824" w:rsidP="00C703E5">
      <w:pPr>
        <w:spacing w:after="0" w:line="240" w:lineRule="auto"/>
        <w:rPr>
          <w:sz w:val="22"/>
          <w:szCs w:val="22"/>
        </w:rPr>
      </w:pPr>
    </w:p>
    <w:p w14:paraId="6A82D87E" w14:textId="23A01F19" w:rsidR="00443391" w:rsidRDefault="00443391" w:rsidP="00C703E5">
      <w:pPr>
        <w:keepNext/>
        <w:spacing w:after="0" w:line="240" w:lineRule="auto"/>
        <w:rPr>
          <w:b/>
          <w:sz w:val="22"/>
        </w:rPr>
      </w:pPr>
      <w:r>
        <w:rPr>
          <w:b/>
          <w:sz w:val="22"/>
        </w:rPr>
        <w:t xml:space="preserve">Sempre nella corsia giusta: sistema </w:t>
      </w:r>
      <w:proofErr w:type="spellStart"/>
      <w:r>
        <w:rPr>
          <w:b/>
          <w:sz w:val="22"/>
        </w:rPr>
        <w:t>antisbandamento</w:t>
      </w:r>
      <w:proofErr w:type="spellEnd"/>
    </w:p>
    <w:p w14:paraId="24C9B0A0" w14:textId="77777777" w:rsidR="00D71824" w:rsidRPr="00197F11" w:rsidRDefault="00D71824" w:rsidP="00C703E5">
      <w:pPr>
        <w:keepNext/>
        <w:spacing w:after="0" w:line="240" w:lineRule="auto"/>
        <w:rPr>
          <w:b/>
          <w:sz w:val="22"/>
        </w:rPr>
      </w:pPr>
    </w:p>
    <w:p w14:paraId="38B83C01" w14:textId="7A2E1353" w:rsidR="00443391" w:rsidRPr="00197F11" w:rsidRDefault="00443391" w:rsidP="00C703E5">
      <w:pPr>
        <w:spacing w:after="0" w:line="240" w:lineRule="auto"/>
        <w:rPr>
          <w:sz w:val="22"/>
        </w:rPr>
      </w:pPr>
      <w:r>
        <w:rPr>
          <w:sz w:val="22"/>
        </w:rPr>
        <w:t>Gli sbandamenti che provocano l</w:t>
      </w:r>
      <w:r w:rsidR="004A5F12">
        <w:rPr>
          <w:sz w:val="22"/>
        </w:rPr>
        <w:t>’</w:t>
      </w:r>
      <w:r>
        <w:rPr>
          <w:sz w:val="22"/>
        </w:rPr>
        <w:t xml:space="preserve">uscita dalla carreggiata e le collisioni frontali sono le cause di incidente più frequenti e gravi. Il </w:t>
      </w:r>
      <w:r>
        <w:rPr>
          <w:b/>
          <w:sz w:val="22"/>
        </w:rPr>
        <w:t xml:space="preserve">sistema </w:t>
      </w:r>
      <w:proofErr w:type="spellStart"/>
      <w:r>
        <w:rPr>
          <w:b/>
          <w:sz w:val="22"/>
        </w:rPr>
        <w:t>antisbandamento</w:t>
      </w:r>
      <w:proofErr w:type="spellEnd"/>
      <w:r>
        <w:rPr>
          <w:sz w:val="22"/>
        </w:rPr>
        <w:t xml:space="preserve"> (disponibile a richiesta) aiuta a evitare impatti di tale natura. Una videocamera scansiona ininterrottamente e in tempo reale le strisce di demarcazione della carreggiata ed è in grado di riconoscere le differenze di contrasto tra il manto stradale e le linee di demarcazione della corsia. La centralina di comando elabora i dati registrati dalla telecamera e il comportamento del guidatore, riconoscendo in tal modo se l</w:t>
      </w:r>
      <w:r w:rsidR="004A5F12">
        <w:rPr>
          <w:sz w:val="22"/>
        </w:rPr>
        <w:t>’</w:t>
      </w:r>
      <w:r>
        <w:rPr>
          <w:sz w:val="22"/>
        </w:rPr>
        <w:t>abbandono della carreggiata è stato volontario, ad esempio perché è stato attivato l</w:t>
      </w:r>
      <w:r w:rsidR="004A5F12">
        <w:rPr>
          <w:sz w:val="22"/>
        </w:rPr>
        <w:t>’</w:t>
      </w:r>
      <w:r>
        <w:rPr>
          <w:sz w:val="22"/>
        </w:rPr>
        <w:t xml:space="preserve">indicatore di direzione. Se invece si rileva un pericolo, viene emesso un avvertimento acustico e sulla strumentazione compare un simbolo. </w:t>
      </w:r>
    </w:p>
    <w:p w14:paraId="0EE2D13A" w14:textId="06CB46D6" w:rsidR="00443391" w:rsidRPr="00197F11" w:rsidRDefault="00443391" w:rsidP="00C703E5">
      <w:pPr>
        <w:spacing w:after="0" w:line="240" w:lineRule="auto"/>
        <w:rPr>
          <w:sz w:val="22"/>
        </w:rPr>
      </w:pPr>
      <w:r>
        <w:rPr>
          <w:sz w:val="22"/>
        </w:rPr>
        <w:t xml:space="preserve">Il sistema </w:t>
      </w:r>
      <w:proofErr w:type="spellStart"/>
      <w:r>
        <w:rPr>
          <w:sz w:val="22"/>
        </w:rPr>
        <w:t>antisbandamento</w:t>
      </w:r>
      <w:proofErr w:type="spellEnd"/>
      <w:r>
        <w:rPr>
          <w:sz w:val="22"/>
        </w:rPr>
        <w:t xml:space="preserve"> è attivo a partire da una velocità di 70 km/h e può essere attivato o disattivato attraverso il listello interruttori sinistro, posto vicino al volante. Non si verifica alcun avvertimento quando il guidatore sterza attivamente, ad esempio in una manovra di scarto, in caso di rapido cambio di corsia o in una curva stretta.</w:t>
      </w:r>
    </w:p>
    <w:p w14:paraId="2E814FE6" w14:textId="77777777" w:rsidR="00443391" w:rsidRDefault="00443391" w:rsidP="00C703E5">
      <w:pPr>
        <w:keepNext/>
        <w:spacing w:after="0" w:line="240" w:lineRule="auto"/>
        <w:rPr>
          <w:b/>
          <w:sz w:val="22"/>
        </w:rPr>
      </w:pPr>
      <w:r>
        <w:rPr>
          <w:b/>
          <w:sz w:val="22"/>
        </w:rPr>
        <w:lastRenderedPageBreak/>
        <w:t>Ancora più facile sfruttare i più piccoli parcheggi: sistema di ausilio al parcheggio e telecamera per la retromarcia assistita</w:t>
      </w:r>
    </w:p>
    <w:p w14:paraId="6889A6AA" w14:textId="77777777" w:rsidR="00D71824" w:rsidRPr="00197F11" w:rsidRDefault="00D71824" w:rsidP="00C703E5">
      <w:pPr>
        <w:keepNext/>
        <w:spacing w:after="0" w:line="240" w:lineRule="auto"/>
        <w:rPr>
          <w:b/>
          <w:sz w:val="22"/>
        </w:rPr>
      </w:pPr>
    </w:p>
    <w:p w14:paraId="31E2FC61" w14:textId="294D41F0" w:rsidR="00443391" w:rsidRDefault="00443391" w:rsidP="00C703E5">
      <w:pPr>
        <w:spacing w:after="0" w:line="240" w:lineRule="auto"/>
        <w:rPr>
          <w:sz w:val="22"/>
        </w:rPr>
      </w:pPr>
      <w:r>
        <w:rPr>
          <w:sz w:val="22"/>
        </w:rPr>
        <w:t xml:space="preserve">Questi due equipaggiamenti a richiesta agevolano i parcheggi, le manovre e la retromarcia: nel </w:t>
      </w:r>
      <w:r>
        <w:rPr>
          <w:b/>
          <w:sz w:val="22"/>
        </w:rPr>
        <w:t>sistema di ausilio al parcheggio posteriore</w:t>
      </w:r>
      <w:r>
        <w:rPr>
          <w:sz w:val="22"/>
        </w:rPr>
        <w:t xml:space="preserve"> </w:t>
      </w:r>
      <w:r w:rsidR="00F65124" w:rsidRPr="00DE0FA9">
        <w:rPr>
          <w:sz w:val="22"/>
        </w:rPr>
        <w:t xml:space="preserve">(di serie per prime) </w:t>
      </w:r>
      <w:r w:rsidRPr="00DE0FA9">
        <w:rPr>
          <w:sz w:val="22"/>
        </w:rPr>
        <w:t xml:space="preserve">tre sensori posizionati nel paraurti posteriore misurano, mediante </w:t>
      </w:r>
      <w:r>
        <w:rPr>
          <w:sz w:val="22"/>
        </w:rPr>
        <w:t xml:space="preserve">ultrasuoni, la distanza dagli ostacoli individuati. Più la distanza si accorcia, più il segnale acustico diventa frequente, fino a diventare fisso. </w:t>
      </w:r>
    </w:p>
    <w:p w14:paraId="03CBBEF9" w14:textId="77777777" w:rsidR="00D71824" w:rsidRPr="00197F11" w:rsidRDefault="00D71824" w:rsidP="00C703E5">
      <w:pPr>
        <w:spacing w:after="0" w:line="240" w:lineRule="auto"/>
        <w:rPr>
          <w:sz w:val="22"/>
        </w:rPr>
      </w:pPr>
    </w:p>
    <w:p w14:paraId="6BF8D633" w14:textId="307441C9" w:rsidR="00443391" w:rsidRPr="00197F11" w:rsidRDefault="00443391" w:rsidP="00C703E5">
      <w:pPr>
        <w:spacing w:after="0" w:line="240" w:lineRule="auto"/>
        <w:rPr>
          <w:sz w:val="22"/>
        </w:rPr>
      </w:pPr>
      <w:r>
        <w:rPr>
          <w:sz w:val="22"/>
        </w:rPr>
        <w:t xml:space="preserve">La </w:t>
      </w:r>
      <w:r>
        <w:rPr>
          <w:b/>
          <w:sz w:val="22"/>
        </w:rPr>
        <w:t>telecamera per la retromarcia assistita</w:t>
      </w:r>
      <w:r>
        <w:rPr>
          <w:sz w:val="22"/>
        </w:rPr>
        <w:t xml:space="preserve"> con obiettivo grandangolare si accende automaticamente con l</w:t>
      </w:r>
      <w:r w:rsidR="004A5F12">
        <w:rPr>
          <w:sz w:val="22"/>
        </w:rPr>
        <w:t>’</w:t>
      </w:r>
      <w:r>
        <w:rPr>
          <w:sz w:val="22"/>
        </w:rPr>
        <w:t xml:space="preserve">inserimento della retromarcia. Sul display dello </w:t>
      </w:r>
      <w:proofErr w:type="spellStart"/>
      <w:r>
        <w:rPr>
          <w:sz w:val="22"/>
        </w:rPr>
        <w:t>smart</w:t>
      </w:r>
      <w:proofErr w:type="spellEnd"/>
      <w:r>
        <w:rPr>
          <w:sz w:val="22"/>
        </w:rPr>
        <w:t xml:space="preserve"> Media-System viene visualizzata un</w:t>
      </w:r>
      <w:r w:rsidR="004A5F12">
        <w:rPr>
          <w:sz w:val="22"/>
        </w:rPr>
        <w:t>’</w:t>
      </w:r>
      <w:r>
        <w:rPr>
          <w:sz w:val="22"/>
        </w:rPr>
        <w:t xml:space="preserve">immagine ad alta risoluzione della zona retrostante la vettura. Linee di riferimento dinamiche aiutano a valutare il percorso della </w:t>
      </w:r>
      <w:proofErr w:type="spellStart"/>
      <w:r>
        <w:rPr>
          <w:sz w:val="22"/>
        </w:rPr>
        <w:t>smart</w:t>
      </w:r>
      <w:proofErr w:type="spellEnd"/>
      <w:r>
        <w:rPr>
          <w:sz w:val="22"/>
        </w:rPr>
        <w:t xml:space="preserve"> in base all</w:t>
      </w:r>
      <w:r w:rsidR="004A5F12">
        <w:rPr>
          <w:sz w:val="22"/>
        </w:rPr>
        <w:t>’</w:t>
      </w:r>
      <w:r>
        <w:rPr>
          <w:sz w:val="22"/>
        </w:rPr>
        <w:t>angolo di sterzata. L</w:t>
      </w:r>
      <w:r w:rsidR="004A5F12">
        <w:rPr>
          <w:sz w:val="22"/>
        </w:rPr>
        <w:t>’</w:t>
      </w:r>
      <w:r>
        <w:rPr>
          <w:sz w:val="22"/>
        </w:rPr>
        <w:t>unità di comando della telecamera dispone di una logica d</w:t>
      </w:r>
      <w:r w:rsidR="004A5F12">
        <w:rPr>
          <w:sz w:val="22"/>
        </w:rPr>
        <w:t>’</w:t>
      </w:r>
      <w:r>
        <w:rPr>
          <w:sz w:val="22"/>
        </w:rPr>
        <w:t>attivazione intelligente: per avere a disposizione l</w:t>
      </w:r>
      <w:r w:rsidR="004A5F12">
        <w:rPr>
          <w:sz w:val="22"/>
        </w:rPr>
        <w:t>’</w:t>
      </w:r>
      <w:r>
        <w:rPr>
          <w:sz w:val="22"/>
        </w:rPr>
        <w:t>immagine durante l</w:t>
      </w:r>
      <w:r w:rsidR="004A5F12">
        <w:rPr>
          <w:sz w:val="22"/>
        </w:rPr>
        <w:t>’</w:t>
      </w:r>
      <w:r>
        <w:rPr>
          <w:sz w:val="22"/>
        </w:rPr>
        <w:t xml:space="preserve">intera operazione di manovra, lo schermo si spegne cinque secondi dopo aver disinserito la retromarcia. Nella </w:t>
      </w:r>
      <w:proofErr w:type="spellStart"/>
      <w:r>
        <w:rPr>
          <w:sz w:val="22"/>
        </w:rPr>
        <w:t>smart</w:t>
      </w:r>
      <w:proofErr w:type="spellEnd"/>
      <w:r>
        <w:rPr>
          <w:sz w:val="22"/>
        </w:rPr>
        <w:t xml:space="preserve"> </w:t>
      </w:r>
      <w:proofErr w:type="spellStart"/>
      <w:r>
        <w:rPr>
          <w:sz w:val="22"/>
        </w:rPr>
        <w:t>fortwo</w:t>
      </w:r>
      <w:proofErr w:type="spellEnd"/>
      <w:r>
        <w:rPr>
          <w:sz w:val="22"/>
        </w:rPr>
        <w:t xml:space="preserve"> la telecamera per la retromarcia assistita si trova nella maniglia del portellone posteriore, nella </w:t>
      </w:r>
      <w:proofErr w:type="spellStart"/>
      <w:r>
        <w:rPr>
          <w:sz w:val="22"/>
        </w:rPr>
        <w:t>smart</w:t>
      </w:r>
      <w:proofErr w:type="spellEnd"/>
      <w:r>
        <w:rPr>
          <w:sz w:val="22"/>
        </w:rPr>
        <w:t xml:space="preserve"> </w:t>
      </w:r>
      <w:proofErr w:type="spellStart"/>
      <w:r>
        <w:rPr>
          <w:sz w:val="22"/>
        </w:rPr>
        <w:t>forfour</w:t>
      </w:r>
      <w:proofErr w:type="spellEnd"/>
      <w:r>
        <w:rPr>
          <w:sz w:val="22"/>
        </w:rPr>
        <w:t xml:space="preserve"> nel logo del marchio.</w:t>
      </w:r>
    </w:p>
    <w:p w14:paraId="3A6A098F" w14:textId="77777777" w:rsidR="00D71824" w:rsidRDefault="00D71824" w:rsidP="00C703E5">
      <w:pPr>
        <w:keepNext/>
        <w:spacing w:after="0" w:line="240" w:lineRule="auto"/>
        <w:rPr>
          <w:b/>
          <w:sz w:val="22"/>
        </w:rPr>
      </w:pPr>
    </w:p>
    <w:p w14:paraId="443E4EE0" w14:textId="77777777" w:rsidR="00443391" w:rsidRDefault="00443391" w:rsidP="00C703E5">
      <w:pPr>
        <w:keepNext/>
        <w:spacing w:after="0" w:line="240" w:lineRule="auto"/>
        <w:rPr>
          <w:b/>
          <w:sz w:val="22"/>
        </w:rPr>
      </w:pPr>
      <w:r>
        <w:rPr>
          <w:b/>
          <w:sz w:val="22"/>
        </w:rPr>
        <w:t>Avvertimento in caso di ruota sgonfia, sensore pioggia: gli altri sistemi di assistenza alla guida</w:t>
      </w:r>
    </w:p>
    <w:p w14:paraId="10FD8825" w14:textId="77777777" w:rsidR="00D71824" w:rsidRPr="00197F11" w:rsidRDefault="00D71824" w:rsidP="00C703E5">
      <w:pPr>
        <w:keepNext/>
        <w:spacing w:after="0" w:line="240" w:lineRule="auto"/>
        <w:rPr>
          <w:b/>
          <w:sz w:val="22"/>
          <w:szCs w:val="22"/>
        </w:rPr>
      </w:pPr>
    </w:p>
    <w:p w14:paraId="2564B407" w14:textId="77777777" w:rsidR="00443391" w:rsidRPr="00197F11" w:rsidRDefault="00443391" w:rsidP="00C703E5">
      <w:pPr>
        <w:spacing w:after="0" w:line="240" w:lineRule="auto"/>
        <w:rPr>
          <w:sz w:val="22"/>
          <w:szCs w:val="22"/>
        </w:rPr>
      </w:pPr>
      <w:r>
        <w:rPr>
          <w:sz w:val="22"/>
        </w:rPr>
        <w:t xml:space="preserve">Entrambi i modelli </w:t>
      </w:r>
      <w:proofErr w:type="spellStart"/>
      <w:r>
        <w:rPr>
          <w:sz w:val="22"/>
        </w:rPr>
        <w:t>smart</w:t>
      </w:r>
      <w:proofErr w:type="spellEnd"/>
      <w:r>
        <w:rPr>
          <w:sz w:val="22"/>
        </w:rPr>
        <w:t xml:space="preserve"> dispongono di serie di</w:t>
      </w:r>
      <w:r>
        <w:rPr>
          <w:b/>
          <w:sz w:val="22"/>
        </w:rPr>
        <w:t xml:space="preserve"> </w:t>
      </w:r>
      <w:r>
        <w:rPr>
          <w:sz w:val="22"/>
        </w:rPr>
        <w:t xml:space="preserve">un </w:t>
      </w:r>
      <w:r>
        <w:rPr>
          <w:b/>
          <w:sz w:val="22"/>
        </w:rPr>
        <w:t>sistema di controllo della pressione degli pneumatici</w:t>
      </w:r>
      <w:r>
        <w:rPr>
          <w:sz w:val="22"/>
        </w:rPr>
        <w:t>. Segnalando quando la pressione è insufficiente, il sistema può ridurre il rischio di panne o incidenti. Durante la guida speciali sensori posti sul lato interno delle ruote inviano segnali radio con informazioni come pressione, temperatura e direzione di rotazione. Queste informazioni vengono ricevute da una centralina posta nel sottoscocca della vettura. Se il valore della pressione scende al di sotto del livello di sicurezza, nella strumentazione compare un simbolo di avvertimento.</w:t>
      </w:r>
    </w:p>
    <w:p w14:paraId="235B436A" w14:textId="3631C960" w:rsidR="00443391" w:rsidRDefault="00443391" w:rsidP="00C703E5">
      <w:pPr>
        <w:spacing w:after="0" w:line="240" w:lineRule="auto"/>
        <w:rPr>
          <w:sz w:val="22"/>
        </w:rPr>
      </w:pPr>
      <w:r>
        <w:rPr>
          <w:sz w:val="22"/>
        </w:rPr>
        <w:t xml:space="preserve">È di serie anche il </w:t>
      </w:r>
      <w:r>
        <w:rPr>
          <w:b/>
          <w:sz w:val="22"/>
        </w:rPr>
        <w:t>Tempomat con limitatore</w:t>
      </w:r>
      <w:r>
        <w:rPr>
          <w:sz w:val="22"/>
        </w:rPr>
        <w:t>, che mantiene la velocità preimpostata. L</w:t>
      </w:r>
      <w:r w:rsidR="004A5F12">
        <w:rPr>
          <w:sz w:val="22"/>
        </w:rPr>
        <w:t>’</w:t>
      </w:r>
      <w:r>
        <w:rPr>
          <w:sz w:val="22"/>
        </w:rPr>
        <w:t>impostazione della velocità può essere effettuata dal volante multifunzione.</w:t>
      </w:r>
    </w:p>
    <w:p w14:paraId="695CBB12" w14:textId="77777777" w:rsidR="00D71824" w:rsidRPr="00197F11" w:rsidRDefault="00D71824" w:rsidP="00C703E5">
      <w:pPr>
        <w:spacing w:after="0" w:line="240" w:lineRule="auto"/>
        <w:rPr>
          <w:sz w:val="22"/>
          <w:szCs w:val="22"/>
        </w:rPr>
      </w:pPr>
    </w:p>
    <w:p w14:paraId="7F360F4C" w14:textId="2B8F8C9A" w:rsidR="00443391" w:rsidRPr="00197F11" w:rsidRDefault="00443391" w:rsidP="00C703E5">
      <w:pPr>
        <w:spacing w:after="0" w:line="240" w:lineRule="auto"/>
        <w:rPr>
          <w:sz w:val="22"/>
          <w:szCs w:val="22"/>
        </w:rPr>
      </w:pPr>
      <w:r>
        <w:rPr>
          <w:sz w:val="22"/>
        </w:rPr>
        <w:t xml:space="preserve">Il </w:t>
      </w:r>
      <w:r>
        <w:rPr>
          <w:b/>
          <w:sz w:val="22"/>
        </w:rPr>
        <w:t>sensore pioggia/crepuscolare</w:t>
      </w:r>
      <w:r>
        <w:rPr>
          <w:sz w:val="22"/>
        </w:rPr>
        <w:t xml:space="preserve"> fa parte del pacchetto LED &amp; Sensor</w:t>
      </w:r>
      <w:r w:rsidR="00F65124" w:rsidRPr="00DE0FA9">
        <w:rPr>
          <w:sz w:val="22"/>
        </w:rPr>
        <w:t>, di serie su prime e</w:t>
      </w:r>
      <w:r w:rsidRPr="00DE0FA9">
        <w:rPr>
          <w:sz w:val="22"/>
        </w:rPr>
        <w:t xml:space="preserve"> disponibile a richiesta</w:t>
      </w:r>
      <w:r w:rsidR="00F65124" w:rsidRPr="00DE0FA9">
        <w:rPr>
          <w:sz w:val="22"/>
        </w:rPr>
        <w:t xml:space="preserve"> per le altre versioni</w:t>
      </w:r>
      <w:r w:rsidRPr="00DE0FA9">
        <w:rPr>
          <w:sz w:val="22"/>
        </w:rPr>
        <w:t xml:space="preserve">. Il sensore </w:t>
      </w:r>
      <w:r>
        <w:rPr>
          <w:sz w:val="22"/>
        </w:rPr>
        <w:t xml:space="preserve">pioggia assume il controllo dei tergicristalli e adatta il funzionamento a intermittenza al volume della precipitazione. Il sensore crepuscolare accende la luce di marcia in automatico, ad esempio mentre si fa ingresso in una galleria. </w:t>
      </w:r>
    </w:p>
    <w:p w14:paraId="57F5D5FD" w14:textId="77777777" w:rsidR="00443391" w:rsidRPr="00197F11" w:rsidRDefault="00443391" w:rsidP="00C703E5">
      <w:pPr>
        <w:spacing w:after="0" w:line="240" w:lineRule="auto"/>
        <w:rPr>
          <w:sz w:val="22"/>
          <w:szCs w:val="22"/>
        </w:rPr>
      </w:pPr>
      <w:r>
        <w:rPr>
          <w:sz w:val="22"/>
        </w:rPr>
        <w:br w:type="page"/>
      </w:r>
    </w:p>
    <w:p w14:paraId="0D1F1CA9" w14:textId="77777777" w:rsidR="00BF6A96" w:rsidRDefault="00BF6A96" w:rsidP="00C703E5">
      <w:pPr>
        <w:spacing w:after="0" w:line="240" w:lineRule="auto"/>
        <w:rPr>
          <w:sz w:val="22"/>
          <w:u w:val="single"/>
        </w:rPr>
      </w:pPr>
      <w:r>
        <w:rPr>
          <w:sz w:val="22"/>
          <w:u w:val="single"/>
        </w:rPr>
        <w:lastRenderedPageBreak/>
        <w:t>La sicurezza passiva</w:t>
      </w:r>
    </w:p>
    <w:p w14:paraId="25819442" w14:textId="77777777" w:rsidR="00D71824" w:rsidRPr="00197F11" w:rsidRDefault="00D71824" w:rsidP="00C703E5">
      <w:pPr>
        <w:spacing w:after="0" w:line="240" w:lineRule="auto"/>
        <w:rPr>
          <w:sz w:val="22"/>
          <w:szCs w:val="22"/>
          <w:u w:val="single"/>
        </w:rPr>
      </w:pPr>
    </w:p>
    <w:p w14:paraId="7D9B3963" w14:textId="41E178A4" w:rsidR="00BF6A96" w:rsidRDefault="00BF6A96" w:rsidP="00C703E5">
      <w:pPr>
        <w:spacing w:after="0" w:line="240" w:lineRule="auto"/>
        <w:rPr>
          <w:rFonts w:ascii="Smart Courier EUR Bold Cond" w:hAnsi="Smart Courier EUR Bold Cond"/>
          <w:sz w:val="32"/>
        </w:rPr>
      </w:pPr>
      <w:r>
        <w:rPr>
          <w:rFonts w:ascii="Smart Courier EUR Bold Cond" w:hAnsi="Smart Courier EUR Bold Cond"/>
          <w:sz w:val="32"/>
        </w:rPr>
        <w:t>La sicurezza che viene dall</w:t>
      </w:r>
      <w:r w:rsidR="004A5F12">
        <w:rPr>
          <w:rFonts w:ascii="Smart Courier EUR Bold Cond" w:hAnsi="Smart Courier EUR Bold Cond"/>
          <w:sz w:val="32"/>
        </w:rPr>
        <w:t>’</w:t>
      </w:r>
      <w:r>
        <w:rPr>
          <w:rFonts w:ascii="Smart Courier EUR Bold Cond" w:hAnsi="Smart Courier EUR Bold Cond"/>
          <w:sz w:val="32"/>
        </w:rPr>
        <w:t>esperienza</w:t>
      </w:r>
    </w:p>
    <w:p w14:paraId="77215EF9" w14:textId="77777777" w:rsidR="00D71824" w:rsidRPr="00197F11" w:rsidRDefault="00D71824" w:rsidP="00C703E5">
      <w:pPr>
        <w:spacing w:after="0" w:line="240" w:lineRule="auto"/>
        <w:rPr>
          <w:rFonts w:ascii="Smart Courier EUR Bold Cond" w:hAnsi="Smart Courier EUR Bold Cond"/>
          <w:sz w:val="32"/>
          <w:szCs w:val="32"/>
        </w:rPr>
      </w:pPr>
    </w:p>
    <w:p w14:paraId="46F57B6F" w14:textId="1874F6B9" w:rsidR="00BF6A96" w:rsidRDefault="00BF6A96" w:rsidP="00C703E5">
      <w:pPr>
        <w:spacing w:after="0" w:line="240" w:lineRule="auto"/>
        <w:rPr>
          <w:b/>
          <w:sz w:val="22"/>
        </w:rPr>
      </w:pPr>
      <w:r>
        <w:rPr>
          <w:b/>
          <w:sz w:val="22"/>
        </w:rPr>
        <w:t>75 anni di competenza in tema di sicurezza</w:t>
      </w:r>
      <w:r>
        <w:rPr>
          <w:rStyle w:val="Rimandonotaapidipagina"/>
          <w:b/>
          <w:sz w:val="22"/>
        </w:rPr>
        <w:footnoteReference w:id="1"/>
      </w:r>
      <w:r>
        <w:rPr>
          <w:b/>
          <w:sz w:val="22"/>
        </w:rPr>
        <w:t xml:space="preserve"> da parte di Daimler e 21 anni di competenza per le city car</w:t>
      </w:r>
      <w:r>
        <w:rPr>
          <w:rStyle w:val="Rimandonotaapidipagina"/>
          <w:b/>
          <w:sz w:val="22"/>
        </w:rPr>
        <w:footnoteReference w:id="2"/>
      </w:r>
      <w:r>
        <w:rPr>
          <w:b/>
          <w:sz w:val="22"/>
        </w:rPr>
        <w:t xml:space="preserve"> da parte di </w:t>
      </w:r>
      <w:proofErr w:type="spellStart"/>
      <w:r>
        <w:rPr>
          <w:b/>
          <w:sz w:val="22"/>
        </w:rPr>
        <w:t>smart</w:t>
      </w:r>
      <w:proofErr w:type="spellEnd"/>
      <w:r>
        <w:rPr>
          <w:b/>
          <w:sz w:val="22"/>
        </w:rPr>
        <w:t xml:space="preserve"> sono racchiusi nel concetto di sicurezza della nuova generazione </w:t>
      </w:r>
      <w:proofErr w:type="spellStart"/>
      <w:r>
        <w:rPr>
          <w:b/>
          <w:sz w:val="22"/>
        </w:rPr>
        <w:t>smart</w:t>
      </w:r>
      <w:proofErr w:type="spellEnd"/>
      <w:r>
        <w:rPr>
          <w:b/>
          <w:sz w:val="22"/>
        </w:rPr>
        <w:t xml:space="preserve">. Il principio di base su cui si è fondato con successo il modello precedente è stato mantenuto. Così la cellula di sicurezza </w:t>
      </w:r>
      <w:proofErr w:type="spellStart"/>
      <w:r>
        <w:rPr>
          <w:b/>
          <w:sz w:val="22"/>
        </w:rPr>
        <w:t>tridion</w:t>
      </w:r>
      <w:proofErr w:type="spellEnd"/>
      <w:r>
        <w:rPr>
          <w:b/>
          <w:sz w:val="22"/>
        </w:rPr>
        <w:t xml:space="preserve"> protegge gli occupanti come un guscio il suo interno. In fase di sviluppo gli ingegneri di Mercedes-Benz hanno appl</w:t>
      </w:r>
      <w:r w:rsidR="00F224B4">
        <w:rPr>
          <w:b/>
          <w:sz w:val="22"/>
        </w:rPr>
        <w:t xml:space="preserve">icato soprattutto la filosofia Real Life </w:t>
      </w:r>
      <w:proofErr w:type="spellStart"/>
      <w:r w:rsidR="00F224B4">
        <w:rPr>
          <w:b/>
          <w:sz w:val="22"/>
        </w:rPr>
        <w:t>Safety</w:t>
      </w:r>
      <w:proofErr w:type="spellEnd"/>
      <w:r>
        <w:rPr>
          <w:b/>
          <w:sz w:val="22"/>
        </w:rPr>
        <w:t xml:space="preserve"> dei nuovi modelli </w:t>
      </w:r>
      <w:proofErr w:type="spellStart"/>
      <w:r>
        <w:rPr>
          <w:b/>
          <w:sz w:val="22"/>
        </w:rPr>
        <w:t>smart</w:t>
      </w:r>
      <w:proofErr w:type="spellEnd"/>
      <w:r>
        <w:rPr>
          <w:b/>
          <w:sz w:val="22"/>
        </w:rPr>
        <w:t>, ad esempio effettuando collisioni con vetture nettamente più grandi.</w:t>
      </w:r>
    </w:p>
    <w:p w14:paraId="56455CBC" w14:textId="77777777" w:rsidR="00D71824" w:rsidRPr="00197F11" w:rsidRDefault="00D71824" w:rsidP="00C703E5">
      <w:pPr>
        <w:spacing w:after="0" w:line="240" w:lineRule="auto"/>
        <w:rPr>
          <w:rFonts w:ascii="Smart Courier EUR Bold Cond" w:hAnsi="Smart Courier EUR Bold Cond"/>
          <w:b/>
          <w:sz w:val="22"/>
          <w:szCs w:val="22"/>
        </w:rPr>
      </w:pPr>
    </w:p>
    <w:p w14:paraId="528D1D87" w14:textId="3A860DF2" w:rsidR="00BF6A96" w:rsidRDefault="00BF6A96" w:rsidP="00C703E5">
      <w:pPr>
        <w:spacing w:after="0" w:line="240" w:lineRule="auto"/>
        <w:rPr>
          <w:sz w:val="22"/>
        </w:rPr>
      </w:pPr>
      <w:r>
        <w:rPr>
          <w:sz w:val="22"/>
        </w:rPr>
        <w:t xml:space="preserve">La scocca della nuova Serie 453 e la cellula di sicurezza </w:t>
      </w:r>
      <w:proofErr w:type="spellStart"/>
      <w:r>
        <w:rPr>
          <w:sz w:val="22"/>
        </w:rPr>
        <w:t>tridion</w:t>
      </w:r>
      <w:proofErr w:type="spellEnd"/>
      <w:r>
        <w:rPr>
          <w:sz w:val="22"/>
        </w:rPr>
        <w:t xml:space="preserve"> sono state perfezionate per adeguarle ai più stringenti requisiti di sicurezza e per estenderle alla nuova </w:t>
      </w:r>
      <w:proofErr w:type="spellStart"/>
      <w:r>
        <w:rPr>
          <w:sz w:val="22"/>
        </w:rPr>
        <w:t>smart</w:t>
      </w:r>
      <w:proofErr w:type="spellEnd"/>
      <w:r>
        <w:rPr>
          <w:sz w:val="22"/>
        </w:rPr>
        <w:t xml:space="preserve"> </w:t>
      </w:r>
      <w:proofErr w:type="spellStart"/>
      <w:r>
        <w:rPr>
          <w:sz w:val="22"/>
        </w:rPr>
        <w:t>forfour</w:t>
      </w:r>
      <w:proofErr w:type="spellEnd"/>
      <w:r>
        <w:rPr>
          <w:sz w:val="22"/>
        </w:rPr>
        <w:t>. Viene impiegata un</w:t>
      </w:r>
      <w:r w:rsidR="004A5F12">
        <w:rPr>
          <w:sz w:val="22"/>
        </w:rPr>
        <w:t>’</w:t>
      </w:r>
      <w:r>
        <w:rPr>
          <w:sz w:val="22"/>
        </w:rPr>
        <w:t xml:space="preserve">elevata percentuale di acciai ultraresistenti sottoposti a trattamento termico e acciai multifase ad altissima resistenza. Questi trovano applicazione sia nella fiancata, sia in modo massiccio nella sottostruttura. Ogni singolo elemento della scocca è stato progettato tenendo conto delle sollecitazioni cui sarà sottoposto in termini di geometria, spessore del materiale, tecnica di raccordo e qualità dei materiali. </w:t>
      </w:r>
    </w:p>
    <w:p w14:paraId="3E036FE3" w14:textId="77777777" w:rsidR="00D71824" w:rsidRPr="00197F11" w:rsidRDefault="00D71824" w:rsidP="00C703E5">
      <w:pPr>
        <w:spacing w:after="0" w:line="240" w:lineRule="auto"/>
        <w:rPr>
          <w:sz w:val="22"/>
        </w:rPr>
      </w:pPr>
    </w:p>
    <w:p w14:paraId="0AB29378" w14:textId="6489F32D" w:rsidR="00BF6A96" w:rsidRPr="00197F11" w:rsidRDefault="00BF6A96" w:rsidP="00C703E5">
      <w:pPr>
        <w:spacing w:after="0" w:line="240" w:lineRule="auto"/>
        <w:rPr>
          <w:sz w:val="22"/>
        </w:rPr>
      </w:pPr>
      <w:r>
        <w:rPr>
          <w:sz w:val="22"/>
        </w:rPr>
        <w:t>Per ottenere strutture altamente in grado di deformarsi e assorbire l</w:t>
      </w:r>
      <w:r w:rsidR="004A5F12">
        <w:rPr>
          <w:sz w:val="22"/>
        </w:rPr>
        <w:t>’</w:t>
      </w:r>
      <w:r>
        <w:rPr>
          <w:sz w:val="22"/>
        </w:rPr>
        <w:t>energia d</w:t>
      </w:r>
      <w:r w:rsidR="004A5F12">
        <w:rPr>
          <w:sz w:val="22"/>
        </w:rPr>
        <w:t>’</w:t>
      </w:r>
      <w:r>
        <w:rPr>
          <w:sz w:val="22"/>
        </w:rPr>
        <w:t>urto nelle collisioni frontali, sono state ampliate il più possibile le zone di assorbimento e si è operato per ripartire efficacemente tali forze. Così, in caso di grave impatto frontale, anche la struttura posteriore interviene per assorbire l</w:t>
      </w:r>
      <w:r w:rsidR="004A5F12">
        <w:rPr>
          <w:sz w:val="22"/>
        </w:rPr>
        <w:t>’</w:t>
      </w:r>
      <w:r>
        <w:rPr>
          <w:sz w:val="22"/>
        </w:rPr>
        <w:t>energia sprigionata. Le forze vengono convogliate uniformemente nella cellula di sicurezza altamente indeformabile. Si è provveduto con estrema attenzione ad adattare il nuovo supporto dell</w:t>
      </w:r>
      <w:r w:rsidR="004A5F12">
        <w:rPr>
          <w:sz w:val="22"/>
        </w:rPr>
        <w:t>’</w:t>
      </w:r>
      <w:r>
        <w:rPr>
          <w:sz w:val="22"/>
        </w:rPr>
        <w:t>asse anteriore ai requisiti dei crash test.</w:t>
      </w:r>
    </w:p>
    <w:p w14:paraId="7FD02ABF" w14:textId="72BAA09A" w:rsidR="00BF6A96" w:rsidRDefault="00BF6A96" w:rsidP="00C703E5">
      <w:pPr>
        <w:spacing w:after="0" w:line="240" w:lineRule="auto"/>
        <w:rPr>
          <w:sz w:val="22"/>
        </w:rPr>
      </w:pPr>
      <w:r>
        <w:rPr>
          <w:sz w:val="22"/>
        </w:rPr>
        <w:t xml:space="preserve">Anche in impatti di gravissima entità, la cellula di sicurezza </w:t>
      </w:r>
      <w:proofErr w:type="spellStart"/>
      <w:r>
        <w:rPr>
          <w:sz w:val="22"/>
        </w:rPr>
        <w:t>tridion</w:t>
      </w:r>
      <w:proofErr w:type="spellEnd"/>
      <w:r>
        <w:rPr>
          <w:sz w:val="22"/>
        </w:rPr>
        <w:t xml:space="preserve"> ad alta resistenza è in grado di impedire deformazioni elevate, contribuendo a rendere sicuro lo spazio degli occupanti. Il serbatoio del carburante è disposto davanti all</w:t>
      </w:r>
      <w:r w:rsidR="004A5F12">
        <w:rPr>
          <w:sz w:val="22"/>
        </w:rPr>
        <w:t>’</w:t>
      </w:r>
      <w:r>
        <w:rPr>
          <w:sz w:val="22"/>
        </w:rPr>
        <w:t xml:space="preserve">asse posteriore in posizione protetta, fuori dalla zona di deformazione. Grazie anche ai sistemi di ritenuta, in tema di protezione degli occupanti i progettisti </w:t>
      </w:r>
      <w:proofErr w:type="spellStart"/>
      <w:r>
        <w:rPr>
          <w:sz w:val="22"/>
        </w:rPr>
        <w:t>smart</w:t>
      </w:r>
      <w:proofErr w:type="spellEnd"/>
      <w:r>
        <w:rPr>
          <w:sz w:val="22"/>
        </w:rPr>
        <w:t xml:space="preserve"> si aspettano di ottenere quattro stelle nel rating NCAP.</w:t>
      </w:r>
    </w:p>
    <w:p w14:paraId="24E83E45" w14:textId="77777777" w:rsidR="00D71824" w:rsidRPr="00197F11" w:rsidRDefault="00D71824" w:rsidP="00C703E5">
      <w:pPr>
        <w:spacing w:after="0" w:line="240" w:lineRule="auto"/>
        <w:rPr>
          <w:sz w:val="22"/>
        </w:rPr>
      </w:pPr>
    </w:p>
    <w:p w14:paraId="7004DE84" w14:textId="77777777" w:rsidR="00BF6A96" w:rsidRPr="00197F11" w:rsidRDefault="00BF6A96" w:rsidP="00C703E5">
      <w:pPr>
        <w:keepNext/>
        <w:spacing w:after="0" w:line="240" w:lineRule="auto"/>
        <w:rPr>
          <w:b/>
          <w:sz w:val="22"/>
        </w:rPr>
      </w:pPr>
      <w:r>
        <w:rPr>
          <w:b/>
          <w:sz w:val="22"/>
        </w:rPr>
        <w:t>Un prezioso know-how: sviluppo basato sui parametri Mercedes-Benz</w:t>
      </w:r>
    </w:p>
    <w:p w14:paraId="7CA998A2" w14:textId="77777777" w:rsidR="00D71824" w:rsidRDefault="00D71824" w:rsidP="00C703E5">
      <w:pPr>
        <w:spacing w:after="0" w:line="240" w:lineRule="auto"/>
        <w:rPr>
          <w:sz w:val="22"/>
        </w:rPr>
      </w:pPr>
    </w:p>
    <w:p w14:paraId="05D954FC" w14:textId="77777777" w:rsidR="00BF6A96" w:rsidRPr="00197F11" w:rsidRDefault="00BF6A96" w:rsidP="00C703E5">
      <w:pPr>
        <w:spacing w:after="0" w:line="240" w:lineRule="auto"/>
        <w:rPr>
          <w:sz w:val="22"/>
        </w:rPr>
      </w:pPr>
      <w:r>
        <w:rPr>
          <w:sz w:val="22"/>
        </w:rPr>
        <w:t xml:space="preserve">In tutte le fasi di sviluppo gli ingegneri Mercedes-Benz responsabili della sicurezza sono stati coinvolti nel progetto di cooperazione con Renault, fornendo il loro prezioso know-how. Nella simulazione a computer, ad esempio, è stato possibile calcolare nel dettaglio il comportamento dei singoli punti di saldatura o dei nuovi metodi di giunzione impiegati, come la saldatura MIG. </w:t>
      </w:r>
    </w:p>
    <w:p w14:paraId="7D9DF1BA" w14:textId="0AECE913" w:rsidR="00BF6A96" w:rsidRPr="00197F11" w:rsidRDefault="00BF6A96" w:rsidP="00C703E5">
      <w:pPr>
        <w:spacing w:after="0" w:line="240" w:lineRule="auto"/>
        <w:rPr>
          <w:sz w:val="22"/>
        </w:rPr>
      </w:pPr>
      <w:r>
        <w:rPr>
          <w:sz w:val="22"/>
        </w:rPr>
        <w:t xml:space="preserve">In fase di simulazione, così come nei crash test reali, si è provveduto ad estendere le verifiche ben oltre i casi di collisione prescritti dalla </w:t>
      </w:r>
      <w:r>
        <w:rPr>
          <w:sz w:val="22"/>
        </w:rPr>
        <w:lastRenderedPageBreak/>
        <w:t>normativa. L</w:t>
      </w:r>
      <w:r w:rsidR="004A5F12">
        <w:rPr>
          <w:sz w:val="22"/>
        </w:rPr>
        <w:t>’</w:t>
      </w:r>
      <w:r>
        <w:rPr>
          <w:sz w:val="22"/>
        </w:rPr>
        <w:t xml:space="preserve">attuale </w:t>
      </w:r>
      <w:proofErr w:type="spellStart"/>
      <w:r>
        <w:rPr>
          <w:sz w:val="22"/>
        </w:rPr>
        <w:t>smart</w:t>
      </w:r>
      <w:proofErr w:type="spellEnd"/>
      <w:r>
        <w:rPr>
          <w:sz w:val="22"/>
        </w:rPr>
        <w:t xml:space="preserve"> </w:t>
      </w:r>
      <w:proofErr w:type="spellStart"/>
      <w:r>
        <w:rPr>
          <w:sz w:val="22"/>
        </w:rPr>
        <w:t>fortwo</w:t>
      </w:r>
      <w:proofErr w:type="spellEnd"/>
      <w:r>
        <w:rPr>
          <w:sz w:val="22"/>
        </w:rPr>
        <w:t>, ad esempio, ha seguito lo stesso programma di sviluppo applicato all</w:t>
      </w:r>
      <w:r w:rsidR="004A5F12">
        <w:rPr>
          <w:sz w:val="22"/>
        </w:rPr>
        <w:t>’</w:t>
      </w:r>
      <w:r>
        <w:rPr>
          <w:sz w:val="22"/>
        </w:rPr>
        <w:t xml:space="preserve">attuale Mercedes-Benz Classe C. Dal momento che la </w:t>
      </w:r>
      <w:proofErr w:type="spellStart"/>
      <w:r>
        <w:rPr>
          <w:sz w:val="22"/>
        </w:rPr>
        <w:t>smart</w:t>
      </w:r>
      <w:proofErr w:type="spellEnd"/>
      <w:r>
        <w:rPr>
          <w:sz w:val="22"/>
        </w:rPr>
        <w:t xml:space="preserve"> </w:t>
      </w:r>
      <w:proofErr w:type="spellStart"/>
      <w:r>
        <w:rPr>
          <w:sz w:val="22"/>
        </w:rPr>
        <w:t>fortwo</w:t>
      </w:r>
      <w:proofErr w:type="spellEnd"/>
      <w:r>
        <w:rPr>
          <w:sz w:val="22"/>
        </w:rPr>
        <w:t xml:space="preserve"> è stata ancora concepita per il mercato mondiale, il numero di crash test eseguiti è quattro volte tanto quelli richiesti per vetture destinate prevalentemente al mercato europeo. </w:t>
      </w:r>
    </w:p>
    <w:p w14:paraId="2F4F76E4" w14:textId="38F21F13" w:rsidR="00BF6A96" w:rsidRDefault="00E22285" w:rsidP="00C703E5">
      <w:pPr>
        <w:spacing w:after="0" w:line="240" w:lineRule="auto"/>
        <w:rPr>
          <w:sz w:val="22"/>
        </w:rPr>
      </w:pPr>
      <w:r>
        <w:rPr>
          <w:sz w:val="22"/>
        </w:rPr>
        <w:t xml:space="preserve">In linea con la filosofia Real Life </w:t>
      </w:r>
      <w:proofErr w:type="spellStart"/>
      <w:r>
        <w:rPr>
          <w:sz w:val="22"/>
        </w:rPr>
        <w:t>Safety</w:t>
      </w:r>
      <w:proofErr w:type="spellEnd"/>
      <w:r w:rsidR="00BF6A96">
        <w:rPr>
          <w:sz w:val="22"/>
        </w:rPr>
        <w:t xml:space="preserve"> applicata da Mercedes-Benz in tema di sicurezza, si è provveduto a verificare l</w:t>
      </w:r>
      <w:r w:rsidR="004A5F12">
        <w:rPr>
          <w:sz w:val="22"/>
        </w:rPr>
        <w:t>’</w:t>
      </w:r>
      <w:r w:rsidR="00BF6A96">
        <w:rPr>
          <w:sz w:val="22"/>
        </w:rPr>
        <w:t xml:space="preserve">effetto degli impatti frontali anche con vetture molto più grandi e pesanti. La </w:t>
      </w:r>
      <w:proofErr w:type="spellStart"/>
      <w:r w:rsidR="00BF6A96">
        <w:rPr>
          <w:sz w:val="22"/>
        </w:rPr>
        <w:t>smart</w:t>
      </w:r>
      <w:proofErr w:type="spellEnd"/>
      <w:r w:rsidR="00BF6A96">
        <w:rPr>
          <w:sz w:val="22"/>
        </w:rPr>
        <w:t xml:space="preserve"> </w:t>
      </w:r>
      <w:proofErr w:type="spellStart"/>
      <w:r w:rsidR="00BF6A96">
        <w:rPr>
          <w:sz w:val="22"/>
        </w:rPr>
        <w:t>fortwo</w:t>
      </w:r>
      <w:proofErr w:type="spellEnd"/>
      <w:r w:rsidR="00BF6A96">
        <w:rPr>
          <w:sz w:val="22"/>
        </w:rPr>
        <w:t xml:space="preserve"> ha così dovuto dimostrare il suo valore anche in collisioni front</w:t>
      </w:r>
      <w:r w:rsidR="00994B6D">
        <w:rPr>
          <w:sz w:val="22"/>
        </w:rPr>
        <w:t>ali con la Classe S e la Classe </w:t>
      </w:r>
      <w:r w:rsidR="00BF6A96">
        <w:rPr>
          <w:sz w:val="22"/>
        </w:rPr>
        <w:t>C (per i dettagli si rimanda al capitolo successivo).</w:t>
      </w:r>
    </w:p>
    <w:p w14:paraId="11516834" w14:textId="77777777" w:rsidR="00D71824" w:rsidRPr="00197F11" w:rsidRDefault="00D71824" w:rsidP="00C703E5">
      <w:pPr>
        <w:spacing w:after="0" w:line="240" w:lineRule="auto"/>
        <w:rPr>
          <w:sz w:val="22"/>
        </w:rPr>
      </w:pPr>
    </w:p>
    <w:p w14:paraId="1690C84C" w14:textId="77777777" w:rsidR="00BF6A96" w:rsidRDefault="00BF6A96" w:rsidP="00C703E5">
      <w:pPr>
        <w:keepNext/>
        <w:spacing w:after="0" w:line="240" w:lineRule="auto"/>
        <w:rPr>
          <w:b/>
          <w:sz w:val="22"/>
        </w:rPr>
      </w:pPr>
      <w:r>
        <w:rPr>
          <w:b/>
          <w:sz w:val="22"/>
        </w:rPr>
        <w:t>Sistemi di ritenuta: interazione di tutti i componenti</w:t>
      </w:r>
    </w:p>
    <w:p w14:paraId="7B175533" w14:textId="77777777" w:rsidR="00D71824" w:rsidRPr="00197F11" w:rsidRDefault="00D71824" w:rsidP="00C703E5">
      <w:pPr>
        <w:keepNext/>
        <w:spacing w:after="0" w:line="240" w:lineRule="auto"/>
        <w:rPr>
          <w:b/>
          <w:sz w:val="22"/>
        </w:rPr>
      </w:pPr>
    </w:p>
    <w:p w14:paraId="4B60B951" w14:textId="3FD2740B" w:rsidR="00BF6A96" w:rsidRDefault="00BF6A96" w:rsidP="00C703E5">
      <w:pPr>
        <w:spacing w:after="0" w:line="240" w:lineRule="auto"/>
        <w:rPr>
          <w:sz w:val="22"/>
        </w:rPr>
      </w:pPr>
      <w:r>
        <w:rPr>
          <w:sz w:val="22"/>
        </w:rPr>
        <w:t>Per una protezione efficace degli occupanti, l</w:t>
      </w:r>
      <w:r w:rsidR="004A5F12">
        <w:rPr>
          <w:sz w:val="22"/>
        </w:rPr>
        <w:t>’</w:t>
      </w:r>
      <w:r>
        <w:rPr>
          <w:sz w:val="22"/>
        </w:rPr>
        <w:t>interazione di tutti i componenti (carrozzeria, cinture di sicurezza, airbag e sensori) è di cruciale importanza. Gli spazi per la proiezione in avanti del corpo degli occupanti sono tali per cui, in caso di impatto, è disponibile una corsa di decelerazione idonea a ridurre il più possibile le conseguenze di un incidente. Per il guidatore è stato anche integrato, come per i modelli Mercedes-Benz, un piantone dello sterzo telescopico, che in caso di impatto mette a disposizione uno spazio maggiore per la proiezione in avanti, grazie alla corsa di circa 100 mm, e con un comportamento definito della forza è in grado di assorbire maggiore energia. Nella progettazione dei rivestimenti interni, e in particolare della plancia, si è volutamente puntato su bombature e materiali deformabili. Anche questo può contribuire ad evitare lesioni.</w:t>
      </w:r>
    </w:p>
    <w:p w14:paraId="492C7C37" w14:textId="77777777" w:rsidR="00D71824" w:rsidRPr="00197F11" w:rsidRDefault="00D71824" w:rsidP="00C703E5">
      <w:pPr>
        <w:spacing w:after="0" w:line="240" w:lineRule="auto"/>
        <w:rPr>
          <w:sz w:val="22"/>
        </w:rPr>
      </w:pPr>
    </w:p>
    <w:p w14:paraId="6D88076A" w14:textId="72DBB344" w:rsidR="00BF6A96" w:rsidRDefault="00BF6A96" w:rsidP="00C703E5">
      <w:pPr>
        <w:spacing w:after="0" w:line="240" w:lineRule="auto"/>
        <w:rPr>
          <w:sz w:val="22"/>
        </w:rPr>
      </w:pPr>
      <w:r>
        <w:rPr>
          <w:sz w:val="22"/>
        </w:rPr>
        <w:t xml:space="preserve">Di serie il sedile lato guida e passeggero dispongono di una cintura di sicurezza a tre punti, con limitatore della forza di ritenuta e pretensionatore pirotecnico. I sedili posteriori della </w:t>
      </w:r>
      <w:proofErr w:type="spellStart"/>
      <w:r>
        <w:rPr>
          <w:sz w:val="22"/>
        </w:rPr>
        <w:t>smart</w:t>
      </w:r>
      <w:proofErr w:type="spellEnd"/>
      <w:r>
        <w:rPr>
          <w:sz w:val="22"/>
        </w:rPr>
        <w:t xml:space="preserve"> </w:t>
      </w:r>
      <w:proofErr w:type="spellStart"/>
      <w:r>
        <w:rPr>
          <w:sz w:val="22"/>
        </w:rPr>
        <w:t>forfour</w:t>
      </w:r>
      <w:proofErr w:type="spellEnd"/>
      <w:r>
        <w:rPr>
          <w:sz w:val="22"/>
        </w:rPr>
        <w:t xml:space="preserve"> dispongono ciascuno di una cintura a tre punti con pretensionatore pirotecnico e limitatore della forza di ritenuta: si tratta di un equipaggiamento che per altri produttori, anche in categorie di vetture superiori, non è assolutamente dato per scontato. È disponibile di serie l</w:t>
      </w:r>
      <w:r w:rsidR="004A5F12">
        <w:rPr>
          <w:sz w:val="22"/>
        </w:rPr>
        <w:t>’</w:t>
      </w:r>
      <w:r>
        <w:rPr>
          <w:sz w:val="22"/>
        </w:rPr>
        <w:t xml:space="preserve">indicazione dello stato delle cinture posteriori nel gruppo comandi sul tetto. Sempre di serie sul sedile lato passeggero della </w:t>
      </w:r>
      <w:proofErr w:type="spellStart"/>
      <w:r>
        <w:rPr>
          <w:sz w:val="22"/>
        </w:rPr>
        <w:t>fortwo</w:t>
      </w:r>
      <w:proofErr w:type="spellEnd"/>
      <w:r>
        <w:rPr>
          <w:sz w:val="22"/>
        </w:rPr>
        <w:t xml:space="preserve"> e sui sedili posteriori della </w:t>
      </w:r>
      <w:proofErr w:type="spellStart"/>
      <w:r>
        <w:rPr>
          <w:sz w:val="22"/>
        </w:rPr>
        <w:t>forfour</w:t>
      </w:r>
      <w:proofErr w:type="spellEnd"/>
      <w:r>
        <w:rPr>
          <w:sz w:val="22"/>
        </w:rPr>
        <w:t xml:space="preserve"> è presente il sistema di fissaggio ISOFIX del seggiolino per bambini con </w:t>
      </w:r>
      <w:proofErr w:type="spellStart"/>
      <w:r>
        <w:rPr>
          <w:sz w:val="22"/>
        </w:rPr>
        <w:t>TopTether</w:t>
      </w:r>
      <w:proofErr w:type="spellEnd"/>
      <w:r>
        <w:rPr>
          <w:sz w:val="22"/>
        </w:rPr>
        <w:t>, grazie al quale è possibile ancorare i seggiolini alla vettura in modo semplice e sicuro. I seggiolini stessi fanno parte della gamma Mercedes-Benz. I poggiatesta del lato guida e passeggero anteriore sono integrati negli schienali e non regolabili. In caso di tamponamento riducono il rischio di lesioni a carico delle vertebre cervicali.</w:t>
      </w:r>
    </w:p>
    <w:p w14:paraId="611B1395" w14:textId="77777777" w:rsidR="00D71824" w:rsidRPr="00197F11" w:rsidRDefault="00D71824" w:rsidP="00C703E5">
      <w:pPr>
        <w:spacing w:after="0" w:line="240" w:lineRule="auto"/>
        <w:rPr>
          <w:sz w:val="22"/>
        </w:rPr>
      </w:pPr>
    </w:p>
    <w:p w14:paraId="16916240" w14:textId="77777777" w:rsidR="00BF6A96" w:rsidRDefault="00BF6A96" w:rsidP="00C703E5">
      <w:pPr>
        <w:keepNext/>
        <w:spacing w:after="0" w:line="240" w:lineRule="auto"/>
        <w:rPr>
          <w:b/>
          <w:sz w:val="22"/>
        </w:rPr>
      </w:pPr>
      <w:r>
        <w:rPr>
          <w:b/>
          <w:sz w:val="22"/>
        </w:rPr>
        <w:t xml:space="preserve">Airbag lato guida e passeggero, </w:t>
      </w:r>
      <w:proofErr w:type="spellStart"/>
      <w:r>
        <w:rPr>
          <w:b/>
          <w:sz w:val="22"/>
        </w:rPr>
        <w:t>kneebag</w:t>
      </w:r>
      <w:proofErr w:type="spellEnd"/>
      <w:r>
        <w:rPr>
          <w:b/>
          <w:sz w:val="22"/>
        </w:rPr>
        <w:t xml:space="preserve"> e </w:t>
      </w:r>
      <w:proofErr w:type="spellStart"/>
      <w:r>
        <w:rPr>
          <w:b/>
          <w:sz w:val="22"/>
        </w:rPr>
        <w:t>sidebag</w:t>
      </w:r>
      <w:proofErr w:type="spellEnd"/>
      <w:r>
        <w:rPr>
          <w:b/>
          <w:sz w:val="22"/>
        </w:rPr>
        <w:t xml:space="preserve"> per testa e torace di serie</w:t>
      </w:r>
    </w:p>
    <w:p w14:paraId="66CB2680" w14:textId="77777777" w:rsidR="00D71824" w:rsidRPr="00197F11" w:rsidRDefault="00D71824" w:rsidP="00C703E5">
      <w:pPr>
        <w:keepNext/>
        <w:spacing w:after="0" w:line="240" w:lineRule="auto"/>
        <w:rPr>
          <w:b/>
          <w:sz w:val="22"/>
        </w:rPr>
      </w:pPr>
    </w:p>
    <w:p w14:paraId="6CBD853D" w14:textId="53820418" w:rsidR="00BF6A96" w:rsidRDefault="00BF6A96" w:rsidP="00C703E5">
      <w:pPr>
        <w:spacing w:after="0" w:line="240" w:lineRule="auto"/>
        <w:rPr>
          <w:sz w:val="22"/>
        </w:rPr>
      </w:pPr>
      <w:r>
        <w:rPr>
          <w:sz w:val="22"/>
        </w:rPr>
        <w:t xml:space="preserve">I modelli </w:t>
      </w:r>
      <w:proofErr w:type="spellStart"/>
      <w:r>
        <w:rPr>
          <w:sz w:val="22"/>
        </w:rPr>
        <w:t>smart</w:t>
      </w:r>
      <w:proofErr w:type="spellEnd"/>
      <w:r>
        <w:rPr>
          <w:sz w:val="22"/>
        </w:rPr>
        <w:t xml:space="preserve"> sono dotati di serie di airbag lato guida, </w:t>
      </w:r>
      <w:proofErr w:type="spellStart"/>
      <w:r>
        <w:rPr>
          <w:sz w:val="22"/>
        </w:rPr>
        <w:t>kneebag</w:t>
      </w:r>
      <w:proofErr w:type="spellEnd"/>
      <w:r>
        <w:rPr>
          <w:sz w:val="22"/>
        </w:rPr>
        <w:t xml:space="preserve"> lato guida ed airbag lato passeggero. Il </w:t>
      </w:r>
      <w:proofErr w:type="spellStart"/>
      <w:r>
        <w:rPr>
          <w:sz w:val="22"/>
        </w:rPr>
        <w:t>kneebag</w:t>
      </w:r>
      <w:proofErr w:type="spellEnd"/>
      <w:r>
        <w:rPr>
          <w:sz w:val="22"/>
        </w:rPr>
        <w:t xml:space="preserve"> influisce positivamente sulla cinematica degli occupanti in caso di impatto frontale, offrendo pertanto al guidatore un ulteriore potenziale di protezione in molte situazioni critiche. Il principio del piantone dello sterzo telescopico è stato mutuato direttamente dal programma Mercedes-Benz.</w:t>
      </w:r>
      <w:r w:rsidR="0096236E">
        <w:rPr>
          <w:sz w:val="22"/>
        </w:rPr>
        <w:t xml:space="preserve"> </w:t>
      </w:r>
      <w:r>
        <w:rPr>
          <w:sz w:val="22"/>
        </w:rPr>
        <w:t xml:space="preserve">I </w:t>
      </w:r>
      <w:proofErr w:type="spellStart"/>
      <w:r>
        <w:rPr>
          <w:sz w:val="22"/>
        </w:rPr>
        <w:t>sidebag</w:t>
      </w:r>
      <w:proofErr w:type="spellEnd"/>
      <w:r>
        <w:rPr>
          <w:sz w:val="22"/>
        </w:rPr>
        <w:t xml:space="preserve"> per testa e torace (disponibili di serie) sono sistemati nello schienale del sedile lato guida e passeggero e proteggono lateralmente l</w:t>
      </w:r>
      <w:r w:rsidR="004A5F12">
        <w:rPr>
          <w:sz w:val="22"/>
        </w:rPr>
        <w:t>’</w:t>
      </w:r>
      <w:r>
        <w:rPr>
          <w:sz w:val="22"/>
        </w:rPr>
        <w:t xml:space="preserve">area della testa e del torace degli occupanti. I </w:t>
      </w:r>
      <w:proofErr w:type="spellStart"/>
      <w:r>
        <w:rPr>
          <w:sz w:val="22"/>
        </w:rPr>
        <w:t>sidebag</w:t>
      </w:r>
      <w:proofErr w:type="spellEnd"/>
      <w:r>
        <w:rPr>
          <w:sz w:val="22"/>
        </w:rPr>
        <w:t xml:space="preserve"> dispongono di due camere per rispondere adeguatamente alla massa </w:t>
      </w:r>
      <w:r>
        <w:rPr>
          <w:sz w:val="22"/>
        </w:rPr>
        <w:lastRenderedPageBreak/>
        <w:t>differente di testa e torace. Attivandosi nelle collisioni laterali, possono ridurre l</w:t>
      </w:r>
      <w:r w:rsidR="004A5F12">
        <w:rPr>
          <w:sz w:val="22"/>
        </w:rPr>
        <w:t>’</w:t>
      </w:r>
      <w:r>
        <w:rPr>
          <w:sz w:val="22"/>
        </w:rPr>
        <w:t>impatto nell</w:t>
      </w:r>
      <w:r w:rsidR="004A5F12">
        <w:rPr>
          <w:sz w:val="22"/>
        </w:rPr>
        <w:t>’</w:t>
      </w:r>
      <w:r>
        <w:rPr>
          <w:sz w:val="22"/>
        </w:rPr>
        <w:t>area toracica e limitare il rischio di un urto diretto della testa contro i vetri laterali od oggetti quali pali, alberi o parti del veicolo coinvolto nella collisione. Il bacino è ulteriormente protetto da corpi di deformazione posizionati in modo mirato nel rivestimento delle porte.</w:t>
      </w:r>
    </w:p>
    <w:p w14:paraId="1A90E182" w14:textId="77777777" w:rsidR="00D71824" w:rsidRPr="00197F11" w:rsidRDefault="00D71824" w:rsidP="00C703E5">
      <w:pPr>
        <w:spacing w:after="0" w:line="240" w:lineRule="auto"/>
        <w:rPr>
          <w:sz w:val="22"/>
        </w:rPr>
      </w:pPr>
    </w:p>
    <w:p w14:paraId="3DAD74EA" w14:textId="51995011" w:rsidR="00BF6A96" w:rsidRDefault="00BF6A96" w:rsidP="00C703E5">
      <w:pPr>
        <w:spacing w:after="0" w:line="240" w:lineRule="auto"/>
        <w:rPr>
          <w:sz w:val="22"/>
        </w:rPr>
      </w:pPr>
      <w:r>
        <w:rPr>
          <w:sz w:val="22"/>
        </w:rPr>
        <w:t xml:space="preserve">La </w:t>
      </w:r>
      <w:proofErr w:type="spellStart"/>
      <w:r>
        <w:rPr>
          <w:sz w:val="22"/>
        </w:rPr>
        <w:t>smart</w:t>
      </w:r>
      <w:proofErr w:type="spellEnd"/>
      <w:r>
        <w:rPr>
          <w:sz w:val="22"/>
        </w:rPr>
        <w:t xml:space="preserve"> </w:t>
      </w:r>
      <w:proofErr w:type="spellStart"/>
      <w:r>
        <w:rPr>
          <w:sz w:val="22"/>
        </w:rPr>
        <w:t>fortwo</w:t>
      </w:r>
      <w:proofErr w:type="spellEnd"/>
      <w:r>
        <w:rPr>
          <w:sz w:val="22"/>
        </w:rPr>
        <w:t xml:space="preserve"> e la </w:t>
      </w:r>
      <w:proofErr w:type="spellStart"/>
      <w:r>
        <w:rPr>
          <w:sz w:val="22"/>
        </w:rPr>
        <w:t>smart</w:t>
      </w:r>
      <w:proofErr w:type="spellEnd"/>
      <w:r>
        <w:rPr>
          <w:sz w:val="22"/>
        </w:rPr>
        <w:t xml:space="preserve"> </w:t>
      </w:r>
      <w:proofErr w:type="spellStart"/>
      <w:r>
        <w:rPr>
          <w:sz w:val="22"/>
        </w:rPr>
        <w:t>forfour</w:t>
      </w:r>
      <w:proofErr w:type="spellEnd"/>
      <w:r>
        <w:rPr>
          <w:sz w:val="22"/>
        </w:rPr>
        <w:t xml:space="preserve"> dispongono di una centralina elettronica che, sulla base della gravità pronosticata dell</w:t>
      </w:r>
      <w:r w:rsidR="004A5F12">
        <w:rPr>
          <w:sz w:val="22"/>
        </w:rPr>
        <w:t>’</w:t>
      </w:r>
      <w:r>
        <w:rPr>
          <w:sz w:val="22"/>
        </w:rPr>
        <w:t xml:space="preserve">impatto, attiva i sistemi di ritenuta più adeguati. Per una migliore identificazione di un impatto laterale il sensore crash è supportato dai sensori satellitari, posti nella base del montante centrale, e dai sensori di pressione nelle porte anteriori. Se la centralina elettronica centrale individua una collisione laterale di una determinata gravità, i </w:t>
      </w:r>
      <w:proofErr w:type="spellStart"/>
      <w:r>
        <w:rPr>
          <w:sz w:val="22"/>
        </w:rPr>
        <w:t>sidebag</w:t>
      </w:r>
      <w:proofErr w:type="spellEnd"/>
      <w:r>
        <w:rPr>
          <w:sz w:val="22"/>
        </w:rPr>
        <w:t xml:space="preserve"> e i pretensionatori vengono attivati sul lato dell</w:t>
      </w:r>
      <w:r w:rsidR="004A5F12">
        <w:rPr>
          <w:sz w:val="22"/>
        </w:rPr>
        <w:t>’</w:t>
      </w:r>
      <w:r>
        <w:rPr>
          <w:sz w:val="22"/>
        </w:rPr>
        <w:t xml:space="preserve">urto. </w:t>
      </w:r>
    </w:p>
    <w:p w14:paraId="4327E602" w14:textId="77777777" w:rsidR="00D71824" w:rsidRPr="00197F11" w:rsidRDefault="00D71824" w:rsidP="00C703E5">
      <w:pPr>
        <w:spacing w:after="0" w:line="240" w:lineRule="auto"/>
        <w:rPr>
          <w:sz w:val="22"/>
        </w:rPr>
      </w:pPr>
    </w:p>
    <w:p w14:paraId="426B034F" w14:textId="77777777" w:rsidR="00BF6A96" w:rsidRDefault="00BF6A96" w:rsidP="00C703E5">
      <w:pPr>
        <w:keepNext/>
        <w:spacing w:after="0" w:line="240" w:lineRule="auto"/>
        <w:rPr>
          <w:b/>
          <w:sz w:val="22"/>
        </w:rPr>
      </w:pPr>
      <w:r>
        <w:rPr>
          <w:b/>
          <w:sz w:val="22"/>
        </w:rPr>
        <w:t>Protezione pedoni: miglioramenti significativi</w:t>
      </w:r>
    </w:p>
    <w:p w14:paraId="6CAFB3E4" w14:textId="77777777" w:rsidR="00D71824" w:rsidRPr="00197F11" w:rsidRDefault="00D71824" w:rsidP="00C703E5">
      <w:pPr>
        <w:keepNext/>
        <w:spacing w:after="0" w:line="240" w:lineRule="auto"/>
        <w:rPr>
          <w:b/>
          <w:sz w:val="22"/>
        </w:rPr>
      </w:pPr>
    </w:p>
    <w:p w14:paraId="1E6AC06C" w14:textId="4C2831F9" w:rsidR="00BF6A96" w:rsidRDefault="00BF6A96" w:rsidP="00C703E5">
      <w:pPr>
        <w:spacing w:after="0" w:line="240" w:lineRule="auto"/>
        <w:rPr>
          <w:sz w:val="22"/>
        </w:rPr>
      </w:pPr>
      <w:r>
        <w:rPr>
          <w:sz w:val="22"/>
        </w:rPr>
        <w:t>Per quanto consentito dalla lunghezza estremamente ridotta della parte anteriore della vettura, il design del frontale è stato ottimizzato per la protezione dei pedoni. Ad esempio, per ridurre le sollecitazioni provocate da un urto contro il cofano della vettura, sono stati ottimizzati gli spazi di deformazione tra il cofano e i componenti sottostanti. Le proprietà di deformabilità del cofano sono state sviluppate in modo mirato sulla base di questi requisiti. Il frontale è stato dunque realizzato come ampia zona di assorbimento dell</w:t>
      </w:r>
      <w:r w:rsidR="004A5F12">
        <w:rPr>
          <w:sz w:val="22"/>
        </w:rPr>
        <w:t>’</w:t>
      </w:r>
      <w:r>
        <w:rPr>
          <w:sz w:val="22"/>
        </w:rPr>
        <w:t>energia d</w:t>
      </w:r>
      <w:r w:rsidR="004A5F12">
        <w:rPr>
          <w:sz w:val="22"/>
        </w:rPr>
        <w:t>’</w:t>
      </w:r>
      <w:r>
        <w:rPr>
          <w:sz w:val="22"/>
        </w:rPr>
        <w:t xml:space="preserve">urto. Anche la struttura del paraurti anteriore concorre a ridurre le sollecitazioni a carico delle gambe di un pedone investito. </w:t>
      </w:r>
    </w:p>
    <w:p w14:paraId="2B951183" w14:textId="77777777" w:rsidR="00D71824" w:rsidRPr="00197F11" w:rsidRDefault="00D71824" w:rsidP="00C703E5">
      <w:pPr>
        <w:spacing w:after="0" w:line="240" w:lineRule="auto"/>
        <w:rPr>
          <w:sz w:val="22"/>
        </w:rPr>
      </w:pPr>
    </w:p>
    <w:p w14:paraId="0064B718" w14:textId="77777777" w:rsidR="00BF6A96" w:rsidRDefault="00BF6A96" w:rsidP="00C703E5">
      <w:pPr>
        <w:keepNext/>
        <w:spacing w:after="0" w:line="240" w:lineRule="auto"/>
        <w:rPr>
          <w:b/>
          <w:sz w:val="22"/>
        </w:rPr>
      </w:pPr>
      <w:r>
        <w:rPr>
          <w:b/>
          <w:sz w:val="22"/>
        </w:rPr>
        <w:t>Dopo un incidente: un aiuto ai soccorsi</w:t>
      </w:r>
    </w:p>
    <w:p w14:paraId="10CDA6C9" w14:textId="77777777" w:rsidR="00D71824" w:rsidRPr="00197F11" w:rsidRDefault="00D71824" w:rsidP="00C703E5">
      <w:pPr>
        <w:keepNext/>
        <w:spacing w:after="0" w:line="240" w:lineRule="auto"/>
        <w:rPr>
          <w:b/>
          <w:sz w:val="22"/>
        </w:rPr>
      </w:pPr>
    </w:p>
    <w:p w14:paraId="32D0CE9D" w14:textId="29C08A65" w:rsidR="008B7E73" w:rsidRPr="00197F11" w:rsidRDefault="00BF6A96" w:rsidP="00C703E5">
      <w:pPr>
        <w:spacing w:after="0" w:line="240" w:lineRule="auto"/>
        <w:rPr>
          <w:sz w:val="22"/>
          <w:szCs w:val="22"/>
          <w:u w:val="single"/>
          <w:lang w:eastAsia="en-GB"/>
        </w:rPr>
      </w:pPr>
      <w:r>
        <w:rPr>
          <w:sz w:val="22"/>
        </w:rPr>
        <w:t xml:space="preserve">Per consentire operazioni di soccorso efficaci, entrambi i modelli di </w:t>
      </w:r>
      <w:proofErr w:type="spellStart"/>
      <w:r>
        <w:rPr>
          <w:sz w:val="22"/>
        </w:rPr>
        <w:t>smart</w:t>
      </w:r>
      <w:proofErr w:type="spellEnd"/>
      <w:r>
        <w:rPr>
          <w:sz w:val="22"/>
        </w:rPr>
        <w:t xml:space="preserve"> dispongono di maniglie delle porte leggermente arcuate, che durante l</w:t>
      </w:r>
      <w:r w:rsidR="004A5F12">
        <w:rPr>
          <w:sz w:val="22"/>
        </w:rPr>
        <w:t>’</w:t>
      </w:r>
      <w:r>
        <w:rPr>
          <w:sz w:val="22"/>
        </w:rPr>
        <w:t>apertura delle porte sono in grado di trasferire un</w:t>
      </w:r>
      <w:r w:rsidR="004A5F12">
        <w:rPr>
          <w:sz w:val="22"/>
        </w:rPr>
        <w:t>’</w:t>
      </w:r>
      <w:r>
        <w:rPr>
          <w:sz w:val="22"/>
        </w:rPr>
        <w:t>enorme forza: questo aspetto non è scontato in questo segmento. A seconda della gravità e della natura dell</w:t>
      </w:r>
      <w:r w:rsidR="004A5F12">
        <w:rPr>
          <w:sz w:val="22"/>
        </w:rPr>
        <w:t>’</w:t>
      </w:r>
      <w:r>
        <w:rPr>
          <w:sz w:val="22"/>
        </w:rPr>
        <w:t>impatto, dopo un incidente possono essere inoltre eseguite le seguenti funzioni: sbloccaggio delle porte, spegnimento del motore e della pompa del carburante e attivazione dell</w:t>
      </w:r>
      <w:r w:rsidR="004A5F12">
        <w:rPr>
          <w:sz w:val="22"/>
        </w:rPr>
        <w:t>’</w:t>
      </w:r>
      <w:r>
        <w:rPr>
          <w:sz w:val="22"/>
        </w:rPr>
        <w:t>impianto luci di emergenza.</w:t>
      </w:r>
      <w:r>
        <w:rPr>
          <w:sz w:val="22"/>
        </w:rPr>
        <w:br w:type="page"/>
      </w:r>
    </w:p>
    <w:p w14:paraId="0F932E0A" w14:textId="15555FAC" w:rsidR="008B7E73" w:rsidRPr="003B5860" w:rsidRDefault="00C92E6E" w:rsidP="00C703E5">
      <w:pPr>
        <w:spacing w:after="0" w:line="240" w:lineRule="auto"/>
        <w:rPr>
          <w:sz w:val="22"/>
          <w:szCs w:val="22"/>
          <w:u w:val="single"/>
        </w:rPr>
      </w:pPr>
      <w:r>
        <w:rPr>
          <w:sz w:val="22"/>
          <w:u w:val="single"/>
        </w:rPr>
        <w:lastRenderedPageBreak/>
        <w:t xml:space="preserve">In primo piano: filosofia Real Life </w:t>
      </w:r>
      <w:proofErr w:type="spellStart"/>
      <w:r>
        <w:rPr>
          <w:sz w:val="22"/>
          <w:u w:val="single"/>
        </w:rPr>
        <w:t>Safety</w:t>
      </w:r>
      <w:proofErr w:type="spellEnd"/>
    </w:p>
    <w:p w14:paraId="4C9DA6BC" w14:textId="77777777" w:rsidR="00207C0C" w:rsidRPr="00BE2D17" w:rsidRDefault="00207C0C" w:rsidP="00C703E5">
      <w:pPr>
        <w:spacing w:after="0" w:line="240" w:lineRule="auto"/>
        <w:rPr>
          <w:rFonts w:ascii="Smart Courier EUR Bold Cond" w:hAnsi="Smart Courier EUR Bold Cond"/>
          <w:sz w:val="32"/>
        </w:rPr>
      </w:pPr>
    </w:p>
    <w:p w14:paraId="1C59DEB2" w14:textId="77777777" w:rsidR="008B7E73" w:rsidRPr="00B00162" w:rsidRDefault="008B7E73" w:rsidP="00C703E5">
      <w:pPr>
        <w:spacing w:after="0" w:line="240" w:lineRule="auto"/>
        <w:rPr>
          <w:rFonts w:ascii="Smart Courier EUR Bold Cond" w:hAnsi="Smart Courier EUR Bold Cond"/>
          <w:sz w:val="32"/>
          <w:szCs w:val="32"/>
          <w:lang w:val="en-GB"/>
        </w:rPr>
      </w:pPr>
      <w:r w:rsidRPr="00B00162">
        <w:rPr>
          <w:rFonts w:ascii="Smart Courier EUR Bold Cond" w:hAnsi="Smart Courier EUR Bold Cond"/>
          <w:sz w:val="32"/>
          <w:lang w:val="en-GB"/>
        </w:rPr>
        <w:t xml:space="preserve">Crash test </w:t>
      </w:r>
      <w:proofErr w:type="spellStart"/>
      <w:r w:rsidRPr="00B00162">
        <w:rPr>
          <w:rFonts w:ascii="Smart Courier EUR Bold Cond" w:hAnsi="Smart Courier EUR Bold Cond"/>
          <w:sz w:val="32"/>
          <w:lang w:val="en-GB"/>
        </w:rPr>
        <w:t>contro</w:t>
      </w:r>
      <w:proofErr w:type="spellEnd"/>
      <w:r w:rsidRPr="00B00162">
        <w:rPr>
          <w:rFonts w:ascii="Smart Courier EUR Bold Cond" w:hAnsi="Smart Courier EUR Bold Cond"/>
          <w:sz w:val="32"/>
          <w:lang w:val="en-GB"/>
        </w:rPr>
        <w:t xml:space="preserve"> la </w:t>
      </w:r>
      <w:proofErr w:type="spellStart"/>
      <w:r w:rsidRPr="00B00162">
        <w:rPr>
          <w:rFonts w:ascii="Smart Courier EUR Bold Cond" w:hAnsi="Smart Courier EUR Bold Cond"/>
          <w:sz w:val="32"/>
          <w:lang w:val="en-GB"/>
        </w:rPr>
        <w:t>Classe</w:t>
      </w:r>
      <w:proofErr w:type="spellEnd"/>
      <w:r w:rsidRPr="00B00162">
        <w:rPr>
          <w:rFonts w:ascii="Smart Courier EUR Bold Cond" w:hAnsi="Smart Courier EUR Bold Cond"/>
          <w:sz w:val="32"/>
          <w:lang w:val="en-GB"/>
        </w:rPr>
        <w:t xml:space="preserve"> S</w:t>
      </w:r>
    </w:p>
    <w:p w14:paraId="5712521D" w14:textId="77777777" w:rsidR="00207C0C" w:rsidRDefault="00207C0C" w:rsidP="00C703E5">
      <w:pPr>
        <w:spacing w:after="0" w:line="240" w:lineRule="auto"/>
        <w:rPr>
          <w:b/>
          <w:sz w:val="22"/>
          <w:lang w:val="en-GB"/>
        </w:rPr>
      </w:pPr>
    </w:p>
    <w:p w14:paraId="3EC11AD2" w14:textId="29BC506D" w:rsidR="008B7E73" w:rsidRDefault="008B7E73" w:rsidP="00C703E5">
      <w:pPr>
        <w:spacing w:after="0" w:line="240" w:lineRule="auto"/>
        <w:rPr>
          <w:b/>
          <w:sz w:val="22"/>
        </w:rPr>
      </w:pPr>
      <w:r>
        <w:rPr>
          <w:b/>
          <w:sz w:val="22"/>
        </w:rPr>
        <w:t>L</w:t>
      </w:r>
      <w:r w:rsidR="004A5F12">
        <w:rPr>
          <w:b/>
          <w:sz w:val="22"/>
        </w:rPr>
        <w:t>’</w:t>
      </w:r>
      <w:r>
        <w:rPr>
          <w:b/>
          <w:sz w:val="22"/>
        </w:rPr>
        <w:t xml:space="preserve">attuale </w:t>
      </w:r>
      <w:proofErr w:type="spellStart"/>
      <w:r>
        <w:rPr>
          <w:b/>
          <w:sz w:val="22"/>
        </w:rPr>
        <w:t>smart</w:t>
      </w:r>
      <w:proofErr w:type="spellEnd"/>
      <w:r>
        <w:rPr>
          <w:b/>
          <w:sz w:val="22"/>
        </w:rPr>
        <w:t xml:space="preserve"> </w:t>
      </w:r>
      <w:proofErr w:type="spellStart"/>
      <w:r>
        <w:rPr>
          <w:b/>
          <w:sz w:val="22"/>
        </w:rPr>
        <w:t>fortwo</w:t>
      </w:r>
      <w:proofErr w:type="spellEnd"/>
      <w:r>
        <w:rPr>
          <w:b/>
          <w:sz w:val="22"/>
        </w:rPr>
        <w:t xml:space="preserve"> soddisfa elevati requisiti di sicurezza, che in parte superano di gran lunga le disposizioni di legge. Questo fatto è stato dimostrato da un offset crash, eseguito internamente nell</w:t>
      </w:r>
      <w:r w:rsidR="004A5F12">
        <w:rPr>
          <w:b/>
          <w:sz w:val="22"/>
        </w:rPr>
        <w:t>’</w:t>
      </w:r>
      <w:r>
        <w:rPr>
          <w:b/>
          <w:sz w:val="22"/>
        </w:rPr>
        <w:t>estate 2014 contro una Mercedes-Benz Classe S. Pur essendo più piccola e più leggera, ad una velocità d</w:t>
      </w:r>
      <w:r w:rsidR="004A5F12">
        <w:rPr>
          <w:b/>
          <w:sz w:val="22"/>
        </w:rPr>
        <w:t>’</w:t>
      </w:r>
      <w:r>
        <w:rPr>
          <w:b/>
          <w:sz w:val="22"/>
        </w:rPr>
        <w:t xml:space="preserve">impatto di 50 km/h e con una sovrapposizione del 50% la </w:t>
      </w:r>
      <w:proofErr w:type="spellStart"/>
      <w:r>
        <w:rPr>
          <w:b/>
          <w:sz w:val="22"/>
        </w:rPr>
        <w:t>smart</w:t>
      </w:r>
      <w:proofErr w:type="spellEnd"/>
      <w:r>
        <w:rPr>
          <w:b/>
          <w:sz w:val="22"/>
        </w:rPr>
        <w:t xml:space="preserve"> offre ai suoi due occupanti uno spazio intatto e ottime possibilità di sopravvivenza. Complessivamente la nuova </w:t>
      </w:r>
      <w:proofErr w:type="spellStart"/>
      <w:r>
        <w:rPr>
          <w:b/>
          <w:sz w:val="22"/>
        </w:rPr>
        <w:t>smart</w:t>
      </w:r>
      <w:proofErr w:type="spellEnd"/>
      <w:r>
        <w:rPr>
          <w:b/>
          <w:sz w:val="22"/>
        </w:rPr>
        <w:t xml:space="preserve"> </w:t>
      </w:r>
      <w:proofErr w:type="spellStart"/>
      <w:r>
        <w:rPr>
          <w:b/>
          <w:sz w:val="22"/>
        </w:rPr>
        <w:t>fortwo</w:t>
      </w:r>
      <w:proofErr w:type="spellEnd"/>
      <w:r>
        <w:rPr>
          <w:b/>
          <w:sz w:val="22"/>
        </w:rPr>
        <w:t xml:space="preserve"> ha seguito lo stesso programma di sviluppo applicato, ad esempio, alla Mercedes-Benz Classe S o Classe C. </w:t>
      </w:r>
    </w:p>
    <w:p w14:paraId="07440EA6" w14:textId="77777777" w:rsidR="00C92E6E" w:rsidRPr="00197F11" w:rsidRDefault="00C92E6E" w:rsidP="00C703E5">
      <w:pPr>
        <w:spacing w:after="0" w:line="240" w:lineRule="auto"/>
        <w:rPr>
          <w:sz w:val="22"/>
        </w:rPr>
      </w:pPr>
    </w:p>
    <w:p w14:paraId="32ABE7A6" w14:textId="6C601FBF" w:rsidR="00D71824" w:rsidRDefault="00C92E6E" w:rsidP="00C703E5">
      <w:pPr>
        <w:pStyle w:val="40Continoustext11pt"/>
        <w:spacing w:after="0" w:line="240" w:lineRule="auto"/>
      </w:pPr>
      <w:r>
        <w:t>‘’</w:t>
      </w:r>
      <w:r w:rsidR="008B7E73">
        <w:t>L</w:t>
      </w:r>
      <w:r w:rsidR="004A5F12">
        <w:t>’</w:t>
      </w:r>
      <w:r w:rsidR="008B7E73">
        <w:t xml:space="preserve">elevata sicurezza in caso di collisione della nuova </w:t>
      </w:r>
      <w:proofErr w:type="spellStart"/>
      <w:r w:rsidR="008B7E73">
        <w:t>smart</w:t>
      </w:r>
      <w:proofErr w:type="spellEnd"/>
      <w:r w:rsidR="008B7E73">
        <w:t xml:space="preserve"> è garantita dalla cellula di sicurezza </w:t>
      </w:r>
      <w:proofErr w:type="spellStart"/>
      <w:r w:rsidR="008B7E73">
        <w:t>tridion</w:t>
      </w:r>
      <w:proofErr w:type="spellEnd"/>
      <w:r w:rsidR="008B7E73">
        <w:t xml:space="preserve"> di comprovata qualità. Questa assorbe efficacemente l</w:t>
      </w:r>
      <w:r w:rsidR="004A5F12">
        <w:t>’</w:t>
      </w:r>
      <w:r w:rsidR="008B7E73">
        <w:t>energia d</w:t>
      </w:r>
      <w:r w:rsidR="004A5F12">
        <w:t>’</w:t>
      </w:r>
      <w:r w:rsidR="008B7E73">
        <w:t xml:space="preserve">urto, ad esempio negli impatti frontali. Per questo nella nuova </w:t>
      </w:r>
      <w:proofErr w:type="spellStart"/>
      <w:r w:rsidR="008B7E73">
        <w:t>smart</w:t>
      </w:r>
      <w:proofErr w:type="spellEnd"/>
      <w:r w:rsidR="008B7E73">
        <w:t xml:space="preserve"> le zone di assorbimento sono state rese più ampie possibile. Grazie ai diversi percorsi di assorbimento, la forza viene convogliat</w:t>
      </w:r>
      <w:r>
        <w:t>a uniformemente nella struttura’’</w:t>
      </w:r>
      <w:r w:rsidR="008B7E73">
        <w:t xml:space="preserve">, afferma il professor </w:t>
      </w:r>
      <w:r>
        <w:t xml:space="preserve">Rodolfo </w:t>
      </w:r>
      <w:proofErr w:type="spellStart"/>
      <w:r>
        <w:t>Schöneburg</w:t>
      </w:r>
      <w:proofErr w:type="spellEnd"/>
      <w:r>
        <w:t>, R</w:t>
      </w:r>
      <w:r w:rsidR="008B7E73">
        <w:t xml:space="preserve">esponsabile reparto Sicurezza delle vetture di Mercedes-Benz </w:t>
      </w:r>
      <w:proofErr w:type="spellStart"/>
      <w:r w:rsidR="008B7E73">
        <w:t>Cars</w:t>
      </w:r>
      <w:proofErr w:type="spellEnd"/>
      <w:r w:rsidR="008B7E73">
        <w:t>, commentan</w:t>
      </w:r>
      <w:r w:rsidR="00C703E5">
        <w:t>do il buon risultato del test. “</w:t>
      </w:r>
      <w:r w:rsidR="008B7E73">
        <w:t>La stabilità della cellula dell</w:t>
      </w:r>
      <w:r w:rsidR="004A5F12">
        <w:t>’</w:t>
      </w:r>
      <w:r w:rsidR="008B7E73">
        <w:t>abitacolo è garantita dall</w:t>
      </w:r>
      <w:r w:rsidR="004A5F12">
        <w:t>’</w:t>
      </w:r>
      <w:r w:rsidR="008B7E73">
        <w:t xml:space="preserve">elevata percentuale di acciai ad altissima resistenza. Inoltre le cinture di sicurezza e gli airbag perfezionati offrono la migliore protezione possibile per gli occupanti, tra le altre cose anche grazie al </w:t>
      </w:r>
      <w:proofErr w:type="spellStart"/>
      <w:r w:rsidR="008B7E73">
        <w:t>kneebag</w:t>
      </w:r>
      <w:proofErr w:type="spellEnd"/>
      <w:r w:rsidR="008B7E73">
        <w:t xml:space="preserve"> </w:t>
      </w:r>
      <w:r w:rsidR="00C703E5">
        <w:t>di serie per il lato guida”</w:t>
      </w:r>
      <w:r w:rsidR="008B7E73">
        <w:t>.</w:t>
      </w:r>
      <w:r w:rsidR="00C703E5">
        <w:t xml:space="preserve"> </w:t>
      </w:r>
      <w:r w:rsidR="008B7E73">
        <w:t>In linea con</w:t>
      </w:r>
      <w:r>
        <w:t xml:space="preserve"> la filosofia per la sicurezza Real Life </w:t>
      </w:r>
      <w:proofErr w:type="spellStart"/>
      <w:r>
        <w:t>Safety</w:t>
      </w:r>
      <w:proofErr w:type="spellEnd"/>
      <w:r w:rsidR="008B7E73">
        <w:t>, Mercedes-Benz studia da molti anni l</w:t>
      </w:r>
      <w:r w:rsidR="004A5F12">
        <w:t>’</w:t>
      </w:r>
      <w:r w:rsidR="008B7E73">
        <w:t xml:space="preserve">effetto degli impatti frontali tra vetture diverse tra loro. A causa del rapporto tra masse diverse, le vetture piccole e leggere sono, in linea di principio, svantaggiate. </w:t>
      </w:r>
    </w:p>
    <w:p w14:paraId="2AB0F245" w14:textId="36C6AD0F" w:rsidR="008B7E73" w:rsidRDefault="008B7E73" w:rsidP="00C703E5">
      <w:pPr>
        <w:pStyle w:val="40Continoustext11pt"/>
        <w:spacing w:after="0" w:line="240" w:lineRule="auto"/>
      </w:pPr>
      <w:r>
        <w:t>Se ad esempio si verifica un incidente con un veicolo più pesante, ciò può provocare decelerazioni più elevate e un aumento delle sollecitazioni a carico degli occupanti. Per questo generalmente Mercedes-Benz progetta la struttura della carrozzeria di vetture grandi in modo tale che possa ridurre le sollecitazioni anche per le controparti più piccole che restano coinvolte in un incidente, pur senza ridurre la protezione per</w:t>
      </w:r>
      <w:r w:rsidR="00C92E6E">
        <w:t xml:space="preserve"> i suoi occupanti. ‘’</w:t>
      </w:r>
      <w:r>
        <w:t>Pertanto anche la Classe S ha contribuito notevolmente alla buona riuscita di que</w:t>
      </w:r>
      <w:r w:rsidR="00C92E6E">
        <w:t xml:space="preserve">sto test sugli impatti frontali’’, conclude </w:t>
      </w:r>
      <w:proofErr w:type="spellStart"/>
      <w:r w:rsidR="00C92E6E">
        <w:t>Schöneburg</w:t>
      </w:r>
      <w:proofErr w:type="spellEnd"/>
      <w:r w:rsidR="00C92E6E">
        <w:t xml:space="preserve">.  </w:t>
      </w:r>
    </w:p>
    <w:p w14:paraId="1A5C59A0" w14:textId="77777777" w:rsidR="00C703E5" w:rsidRPr="00197F11" w:rsidRDefault="00C703E5" w:rsidP="00C703E5">
      <w:pPr>
        <w:pStyle w:val="40Continoustext11pt"/>
        <w:spacing w:after="0" w:line="240" w:lineRule="auto"/>
      </w:pPr>
    </w:p>
    <w:p w14:paraId="614AFFEE" w14:textId="264B28DB" w:rsidR="008B7E73" w:rsidRPr="00197F11" w:rsidRDefault="000A43CC" w:rsidP="00C703E5">
      <w:pPr>
        <w:keepNext/>
        <w:spacing w:afterLines="113" w:after="271" w:line="240" w:lineRule="auto"/>
        <w:rPr>
          <w:b/>
          <w:sz w:val="22"/>
        </w:rPr>
      </w:pPr>
      <w:r>
        <w:rPr>
          <w:b/>
          <w:sz w:val="22"/>
        </w:rPr>
        <w:t>Le due parti coinvolte nell</w:t>
      </w:r>
      <w:r w:rsidR="004A5F12">
        <w:rPr>
          <w:b/>
          <w:sz w:val="22"/>
        </w:rPr>
        <w:t>’</w:t>
      </w:r>
      <w:r>
        <w:rPr>
          <w:b/>
          <w:sz w:val="22"/>
        </w:rPr>
        <w:t>incidente a confronto</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588"/>
        <w:gridCol w:w="2523"/>
      </w:tblGrid>
      <w:tr w:rsidR="008B7E73" w:rsidRPr="00197F11" w14:paraId="0549C145" w14:textId="77777777" w:rsidTr="000F6461">
        <w:tc>
          <w:tcPr>
            <w:tcW w:w="3119" w:type="dxa"/>
            <w:shd w:val="clear" w:color="auto" w:fill="auto"/>
          </w:tcPr>
          <w:p w14:paraId="15493683" w14:textId="77777777" w:rsidR="008B7E73" w:rsidRPr="00197F11" w:rsidRDefault="008B7E73" w:rsidP="001D045F">
            <w:pPr>
              <w:spacing w:after="0" w:line="240" w:lineRule="auto"/>
              <w:rPr>
                <w:sz w:val="22"/>
              </w:rPr>
            </w:pPr>
          </w:p>
        </w:tc>
        <w:tc>
          <w:tcPr>
            <w:tcW w:w="1588" w:type="dxa"/>
            <w:shd w:val="clear" w:color="auto" w:fill="auto"/>
          </w:tcPr>
          <w:p w14:paraId="34BD0C64" w14:textId="77777777" w:rsidR="008B7E73" w:rsidRPr="00197F11" w:rsidRDefault="008B7E73" w:rsidP="001D045F">
            <w:pPr>
              <w:spacing w:after="0" w:line="240" w:lineRule="auto"/>
              <w:rPr>
                <w:b/>
                <w:sz w:val="22"/>
              </w:rPr>
            </w:pPr>
            <w:proofErr w:type="spellStart"/>
            <w:r>
              <w:rPr>
                <w:b/>
                <w:sz w:val="22"/>
              </w:rPr>
              <w:t>smart</w:t>
            </w:r>
            <w:proofErr w:type="spellEnd"/>
            <w:r>
              <w:rPr>
                <w:b/>
                <w:sz w:val="22"/>
              </w:rPr>
              <w:t xml:space="preserve"> </w:t>
            </w:r>
            <w:proofErr w:type="spellStart"/>
            <w:r>
              <w:rPr>
                <w:b/>
                <w:sz w:val="22"/>
              </w:rPr>
              <w:t>fortwo</w:t>
            </w:r>
            <w:proofErr w:type="spellEnd"/>
          </w:p>
        </w:tc>
        <w:tc>
          <w:tcPr>
            <w:tcW w:w="2523" w:type="dxa"/>
            <w:shd w:val="clear" w:color="auto" w:fill="auto"/>
          </w:tcPr>
          <w:p w14:paraId="53913922" w14:textId="77777777" w:rsidR="008B7E73" w:rsidRPr="00197F11" w:rsidRDefault="008B7E73" w:rsidP="001D045F">
            <w:pPr>
              <w:spacing w:after="0" w:line="240" w:lineRule="auto"/>
              <w:rPr>
                <w:b/>
                <w:sz w:val="22"/>
              </w:rPr>
            </w:pPr>
            <w:r>
              <w:rPr>
                <w:b/>
                <w:sz w:val="22"/>
              </w:rPr>
              <w:t>Mercedes-Benz Classe S</w:t>
            </w:r>
          </w:p>
        </w:tc>
      </w:tr>
      <w:tr w:rsidR="008B7E73" w:rsidRPr="00197F11" w14:paraId="105BCE33" w14:textId="77777777" w:rsidTr="000F6461">
        <w:tc>
          <w:tcPr>
            <w:tcW w:w="3119" w:type="dxa"/>
            <w:shd w:val="clear" w:color="auto" w:fill="auto"/>
          </w:tcPr>
          <w:p w14:paraId="79882777" w14:textId="77777777" w:rsidR="008B7E73" w:rsidRPr="00197F11" w:rsidRDefault="008B7E73" w:rsidP="001D045F">
            <w:pPr>
              <w:spacing w:after="0" w:line="240" w:lineRule="auto"/>
              <w:rPr>
                <w:b/>
                <w:sz w:val="22"/>
              </w:rPr>
            </w:pPr>
            <w:r>
              <w:rPr>
                <w:b/>
                <w:sz w:val="22"/>
              </w:rPr>
              <w:t>Rapporto tra le masse</w:t>
            </w:r>
          </w:p>
        </w:tc>
        <w:tc>
          <w:tcPr>
            <w:tcW w:w="4111" w:type="dxa"/>
            <w:gridSpan w:val="2"/>
            <w:shd w:val="clear" w:color="auto" w:fill="auto"/>
          </w:tcPr>
          <w:p w14:paraId="775EF14B" w14:textId="77777777" w:rsidR="008B7E73" w:rsidRPr="00197F11" w:rsidRDefault="008B7E73" w:rsidP="001D045F">
            <w:pPr>
              <w:spacing w:after="0" w:line="240" w:lineRule="auto"/>
              <w:jc w:val="center"/>
              <w:rPr>
                <w:sz w:val="22"/>
              </w:rPr>
            </w:pPr>
            <w:r>
              <w:rPr>
                <w:sz w:val="22"/>
              </w:rPr>
              <w:t>1:2,1</w:t>
            </w:r>
          </w:p>
        </w:tc>
      </w:tr>
      <w:tr w:rsidR="008B7E73" w:rsidRPr="00197F11" w14:paraId="084F3C3E" w14:textId="77777777" w:rsidTr="000F6461">
        <w:tc>
          <w:tcPr>
            <w:tcW w:w="3119" w:type="dxa"/>
            <w:shd w:val="clear" w:color="auto" w:fill="auto"/>
          </w:tcPr>
          <w:p w14:paraId="2D02290F" w14:textId="77777777" w:rsidR="008B7E73" w:rsidRPr="00197F11" w:rsidRDefault="008B7E73" w:rsidP="001D045F">
            <w:pPr>
              <w:spacing w:after="0" w:line="240" w:lineRule="auto"/>
              <w:rPr>
                <w:sz w:val="22"/>
              </w:rPr>
            </w:pPr>
            <w:r>
              <w:rPr>
                <w:sz w:val="22"/>
              </w:rPr>
              <w:t>Peso durante il crash test (kg)</w:t>
            </w:r>
          </w:p>
        </w:tc>
        <w:tc>
          <w:tcPr>
            <w:tcW w:w="1588" w:type="dxa"/>
            <w:shd w:val="clear" w:color="auto" w:fill="auto"/>
          </w:tcPr>
          <w:p w14:paraId="46EDF692" w14:textId="77777777" w:rsidR="008B7E73" w:rsidRPr="00197F11" w:rsidRDefault="008B7E73" w:rsidP="001D045F">
            <w:pPr>
              <w:spacing w:after="0" w:line="240" w:lineRule="auto"/>
              <w:rPr>
                <w:sz w:val="22"/>
              </w:rPr>
            </w:pPr>
            <w:r>
              <w:rPr>
                <w:sz w:val="22"/>
              </w:rPr>
              <w:t>1.124</w:t>
            </w:r>
          </w:p>
        </w:tc>
        <w:tc>
          <w:tcPr>
            <w:tcW w:w="2523" w:type="dxa"/>
            <w:shd w:val="clear" w:color="auto" w:fill="auto"/>
          </w:tcPr>
          <w:p w14:paraId="32191BE0" w14:textId="77777777" w:rsidR="008B7E73" w:rsidRPr="00197F11" w:rsidRDefault="008B7E73" w:rsidP="001D045F">
            <w:pPr>
              <w:spacing w:after="0" w:line="240" w:lineRule="auto"/>
              <w:rPr>
                <w:sz w:val="22"/>
              </w:rPr>
            </w:pPr>
            <w:r>
              <w:rPr>
                <w:sz w:val="22"/>
              </w:rPr>
              <w:t>2.308</w:t>
            </w:r>
          </w:p>
        </w:tc>
      </w:tr>
      <w:tr w:rsidR="008B7E73" w:rsidRPr="00197F11" w14:paraId="06C5ADA4" w14:textId="77777777" w:rsidTr="000F6461">
        <w:tc>
          <w:tcPr>
            <w:tcW w:w="3119" w:type="dxa"/>
            <w:shd w:val="clear" w:color="auto" w:fill="auto"/>
          </w:tcPr>
          <w:p w14:paraId="62C6BE29" w14:textId="77777777" w:rsidR="008B7E73" w:rsidRPr="00197F11" w:rsidRDefault="008B7E73" w:rsidP="001D045F">
            <w:pPr>
              <w:spacing w:after="0" w:line="240" w:lineRule="auto"/>
              <w:rPr>
                <w:sz w:val="22"/>
              </w:rPr>
            </w:pPr>
            <w:r>
              <w:rPr>
                <w:sz w:val="22"/>
              </w:rPr>
              <w:t>Energia cinetica (</w:t>
            </w:r>
            <w:proofErr w:type="spellStart"/>
            <w:r>
              <w:rPr>
                <w:sz w:val="22"/>
              </w:rPr>
              <w:t>kJ</w:t>
            </w:r>
            <w:proofErr w:type="spellEnd"/>
            <w:r>
              <w:rPr>
                <w:sz w:val="22"/>
              </w:rPr>
              <w:t>)</w:t>
            </w:r>
          </w:p>
        </w:tc>
        <w:tc>
          <w:tcPr>
            <w:tcW w:w="1588" w:type="dxa"/>
            <w:shd w:val="clear" w:color="auto" w:fill="auto"/>
          </w:tcPr>
          <w:p w14:paraId="7D7A081A" w14:textId="77777777" w:rsidR="008B7E73" w:rsidRPr="00197F11" w:rsidRDefault="008B7E73" w:rsidP="001D045F">
            <w:pPr>
              <w:spacing w:after="0" w:line="240" w:lineRule="auto"/>
              <w:rPr>
                <w:sz w:val="22"/>
              </w:rPr>
            </w:pPr>
            <w:r>
              <w:rPr>
                <w:sz w:val="22"/>
              </w:rPr>
              <w:t>108,41</w:t>
            </w:r>
          </w:p>
        </w:tc>
        <w:tc>
          <w:tcPr>
            <w:tcW w:w="2523" w:type="dxa"/>
            <w:shd w:val="clear" w:color="auto" w:fill="auto"/>
          </w:tcPr>
          <w:p w14:paraId="4D95CC26" w14:textId="77777777" w:rsidR="008B7E73" w:rsidRPr="00197F11" w:rsidRDefault="008B7E73" w:rsidP="001D045F">
            <w:pPr>
              <w:spacing w:after="0" w:line="240" w:lineRule="auto"/>
              <w:rPr>
                <w:sz w:val="22"/>
              </w:rPr>
            </w:pPr>
            <w:r>
              <w:rPr>
                <w:sz w:val="22"/>
              </w:rPr>
              <w:t>222,61</w:t>
            </w:r>
          </w:p>
        </w:tc>
      </w:tr>
      <w:tr w:rsidR="008B7E73" w:rsidRPr="00197F11" w14:paraId="56E615AD" w14:textId="77777777" w:rsidTr="000F6461">
        <w:tc>
          <w:tcPr>
            <w:tcW w:w="7230" w:type="dxa"/>
            <w:gridSpan w:val="3"/>
            <w:shd w:val="clear" w:color="auto" w:fill="auto"/>
          </w:tcPr>
          <w:p w14:paraId="68A32C44" w14:textId="77777777" w:rsidR="008B7E73" w:rsidRPr="00197F11" w:rsidRDefault="008B7E73" w:rsidP="001D045F">
            <w:pPr>
              <w:spacing w:after="0" w:line="240" w:lineRule="auto"/>
              <w:rPr>
                <w:b/>
                <w:sz w:val="22"/>
              </w:rPr>
            </w:pPr>
            <w:r>
              <w:rPr>
                <w:b/>
                <w:sz w:val="22"/>
              </w:rPr>
              <w:t>Mix intelligente di materiali (dati in percentuale)</w:t>
            </w:r>
          </w:p>
        </w:tc>
      </w:tr>
      <w:tr w:rsidR="008B7E73" w:rsidRPr="00197F11" w14:paraId="788B83DD" w14:textId="77777777" w:rsidTr="000F6461">
        <w:tc>
          <w:tcPr>
            <w:tcW w:w="3119" w:type="dxa"/>
            <w:shd w:val="clear" w:color="auto" w:fill="auto"/>
          </w:tcPr>
          <w:p w14:paraId="53DA7A0B" w14:textId="77777777" w:rsidR="008B7E73" w:rsidRPr="00197F11" w:rsidRDefault="008B7E73" w:rsidP="001D045F">
            <w:pPr>
              <w:spacing w:after="0" w:line="240" w:lineRule="auto"/>
              <w:rPr>
                <w:sz w:val="22"/>
              </w:rPr>
            </w:pPr>
            <w:r>
              <w:rPr>
                <w:sz w:val="22"/>
              </w:rPr>
              <w:t>Alluminio</w:t>
            </w:r>
          </w:p>
        </w:tc>
        <w:tc>
          <w:tcPr>
            <w:tcW w:w="1588" w:type="dxa"/>
            <w:shd w:val="clear" w:color="auto" w:fill="auto"/>
          </w:tcPr>
          <w:p w14:paraId="7F88DCEC" w14:textId="77777777" w:rsidR="008B7E73" w:rsidRPr="00197F11" w:rsidRDefault="008B7E73" w:rsidP="001D045F">
            <w:pPr>
              <w:spacing w:after="0" w:line="240" w:lineRule="auto"/>
              <w:rPr>
                <w:sz w:val="22"/>
              </w:rPr>
            </w:pPr>
            <w:r>
              <w:rPr>
                <w:sz w:val="22"/>
              </w:rPr>
              <w:t>-</w:t>
            </w:r>
          </w:p>
        </w:tc>
        <w:tc>
          <w:tcPr>
            <w:tcW w:w="2523" w:type="dxa"/>
            <w:shd w:val="clear" w:color="auto" w:fill="auto"/>
          </w:tcPr>
          <w:p w14:paraId="40903D46" w14:textId="77777777" w:rsidR="008B7E73" w:rsidRPr="00197F11" w:rsidRDefault="008B7E73" w:rsidP="001D045F">
            <w:pPr>
              <w:spacing w:after="0" w:line="240" w:lineRule="auto"/>
              <w:rPr>
                <w:sz w:val="22"/>
              </w:rPr>
            </w:pPr>
            <w:r>
              <w:rPr>
                <w:sz w:val="22"/>
              </w:rPr>
              <w:t>14</w:t>
            </w:r>
          </w:p>
        </w:tc>
      </w:tr>
      <w:tr w:rsidR="008B7E73" w:rsidRPr="00197F11" w14:paraId="68A8FF85" w14:textId="77777777" w:rsidTr="000F6461">
        <w:tc>
          <w:tcPr>
            <w:tcW w:w="3119" w:type="dxa"/>
            <w:shd w:val="clear" w:color="auto" w:fill="auto"/>
          </w:tcPr>
          <w:p w14:paraId="1B4EA288" w14:textId="77777777" w:rsidR="008B7E73" w:rsidRPr="00197F11" w:rsidRDefault="008B7E73" w:rsidP="001D045F">
            <w:pPr>
              <w:spacing w:after="0" w:line="240" w:lineRule="auto"/>
              <w:rPr>
                <w:sz w:val="22"/>
              </w:rPr>
            </w:pPr>
            <w:r>
              <w:rPr>
                <w:sz w:val="22"/>
              </w:rPr>
              <w:t>Acciaio ad alta resistenza</w:t>
            </w:r>
          </w:p>
        </w:tc>
        <w:tc>
          <w:tcPr>
            <w:tcW w:w="1588" w:type="dxa"/>
            <w:shd w:val="clear" w:color="auto" w:fill="auto"/>
          </w:tcPr>
          <w:p w14:paraId="32BE0EF4" w14:textId="77777777" w:rsidR="008B7E73" w:rsidRPr="00197F11" w:rsidRDefault="008B7E73" w:rsidP="001D045F">
            <w:pPr>
              <w:spacing w:after="0" w:line="240" w:lineRule="auto"/>
              <w:rPr>
                <w:sz w:val="22"/>
              </w:rPr>
            </w:pPr>
            <w:r>
              <w:rPr>
                <w:sz w:val="22"/>
              </w:rPr>
              <w:t>51</w:t>
            </w:r>
          </w:p>
        </w:tc>
        <w:tc>
          <w:tcPr>
            <w:tcW w:w="2523" w:type="dxa"/>
            <w:shd w:val="clear" w:color="auto" w:fill="auto"/>
          </w:tcPr>
          <w:p w14:paraId="40506E6C" w14:textId="77777777" w:rsidR="008B7E73" w:rsidRPr="00197F11" w:rsidRDefault="008B7E73" w:rsidP="001D045F">
            <w:pPr>
              <w:spacing w:after="0" w:line="240" w:lineRule="auto"/>
              <w:rPr>
                <w:sz w:val="22"/>
              </w:rPr>
            </w:pPr>
            <w:r>
              <w:rPr>
                <w:sz w:val="22"/>
              </w:rPr>
              <w:t>55</w:t>
            </w:r>
          </w:p>
        </w:tc>
      </w:tr>
      <w:tr w:rsidR="008B7E73" w:rsidRPr="00197F11" w14:paraId="6C923E6C" w14:textId="77777777" w:rsidTr="000F6461">
        <w:tc>
          <w:tcPr>
            <w:tcW w:w="3119" w:type="dxa"/>
            <w:shd w:val="clear" w:color="auto" w:fill="auto"/>
          </w:tcPr>
          <w:p w14:paraId="365F8CCD" w14:textId="77777777" w:rsidR="008B7E73" w:rsidRPr="00197F11" w:rsidRDefault="008B7E73" w:rsidP="001D045F">
            <w:pPr>
              <w:spacing w:after="0" w:line="240" w:lineRule="auto"/>
              <w:rPr>
                <w:sz w:val="22"/>
              </w:rPr>
            </w:pPr>
            <w:r>
              <w:rPr>
                <w:sz w:val="22"/>
              </w:rPr>
              <w:t>Acciaio ad altissima resistenza</w:t>
            </w:r>
          </w:p>
        </w:tc>
        <w:tc>
          <w:tcPr>
            <w:tcW w:w="1588" w:type="dxa"/>
            <w:shd w:val="clear" w:color="auto" w:fill="auto"/>
          </w:tcPr>
          <w:p w14:paraId="0AA95524" w14:textId="77777777" w:rsidR="008B7E73" w:rsidRPr="00197F11" w:rsidRDefault="008B7E73" w:rsidP="001D045F">
            <w:pPr>
              <w:spacing w:after="0" w:line="240" w:lineRule="auto"/>
              <w:rPr>
                <w:sz w:val="22"/>
              </w:rPr>
            </w:pPr>
            <w:r>
              <w:rPr>
                <w:sz w:val="22"/>
              </w:rPr>
              <w:t>13</w:t>
            </w:r>
          </w:p>
        </w:tc>
        <w:tc>
          <w:tcPr>
            <w:tcW w:w="2523" w:type="dxa"/>
            <w:shd w:val="clear" w:color="auto" w:fill="auto"/>
          </w:tcPr>
          <w:p w14:paraId="1D33F031" w14:textId="77777777" w:rsidR="008B7E73" w:rsidRPr="00197F11" w:rsidRDefault="008B7E73" w:rsidP="001D045F">
            <w:pPr>
              <w:spacing w:after="0" w:line="240" w:lineRule="auto"/>
              <w:rPr>
                <w:sz w:val="22"/>
              </w:rPr>
            </w:pPr>
            <w:r>
              <w:rPr>
                <w:sz w:val="22"/>
              </w:rPr>
              <w:t>10</w:t>
            </w:r>
          </w:p>
        </w:tc>
      </w:tr>
      <w:tr w:rsidR="008B7E73" w:rsidRPr="00197F11" w14:paraId="64539A29" w14:textId="77777777" w:rsidTr="000F6461">
        <w:tc>
          <w:tcPr>
            <w:tcW w:w="3119" w:type="dxa"/>
            <w:shd w:val="clear" w:color="auto" w:fill="auto"/>
          </w:tcPr>
          <w:p w14:paraId="41719F09" w14:textId="77777777" w:rsidR="008B7E73" w:rsidRPr="00197F11" w:rsidRDefault="008B7E73" w:rsidP="001D045F">
            <w:pPr>
              <w:spacing w:after="0" w:line="240" w:lineRule="auto"/>
              <w:rPr>
                <w:sz w:val="22"/>
              </w:rPr>
            </w:pPr>
            <w:r>
              <w:rPr>
                <w:sz w:val="22"/>
              </w:rPr>
              <w:t>Acciaio forgiato a caldo</w:t>
            </w:r>
          </w:p>
        </w:tc>
        <w:tc>
          <w:tcPr>
            <w:tcW w:w="1588" w:type="dxa"/>
            <w:shd w:val="clear" w:color="auto" w:fill="auto"/>
          </w:tcPr>
          <w:p w14:paraId="3EEEE207" w14:textId="77777777" w:rsidR="008B7E73" w:rsidRPr="00197F11" w:rsidRDefault="008B7E73" w:rsidP="001D045F">
            <w:pPr>
              <w:spacing w:after="0" w:line="240" w:lineRule="auto"/>
              <w:rPr>
                <w:sz w:val="22"/>
              </w:rPr>
            </w:pPr>
            <w:r>
              <w:rPr>
                <w:sz w:val="22"/>
              </w:rPr>
              <w:t>8</w:t>
            </w:r>
          </w:p>
        </w:tc>
        <w:tc>
          <w:tcPr>
            <w:tcW w:w="2523" w:type="dxa"/>
            <w:shd w:val="clear" w:color="auto" w:fill="auto"/>
          </w:tcPr>
          <w:p w14:paraId="6D620480" w14:textId="77777777" w:rsidR="008B7E73" w:rsidRPr="00197F11" w:rsidRDefault="008B7E73" w:rsidP="001D045F">
            <w:pPr>
              <w:spacing w:after="0" w:line="240" w:lineRule="auto"/>
              <w:rPr>
                <w:sz w:val="22"/>
              </w:rPr>
            </w:pPr>
            <w:r>
              <w:rPr>
                <w:sz w:val="22"/>
              </w:rPr>
              <w:t>12</w:t>
            </w:r>
          </w:p>
        </w:tc>
      </w:tr>
      <w:tr w:rsidR="008B7E73" w:rsidRPr="00197F11" w14:paraId="4F3EF7CA" w14:textId="77777777" w:rsidTr="000F6461">
        <w:tc>
          <w:tcPr>
            <w:tcW w:w="3119" w:type="dxa"/>
            <w:shd w:val="clear" w:color="auto" w:fill="auto"/>
          </w:tcPr>
          <w:p w14:paraId="764DF3E1" w14:textId="77777777" w:rsidR="008B7E73" w:rsidRPr="00197F11" w:rsidRDefault="008B7E73" w:rsidP="001D045F">
            <w:pPr>
              <w:spacing w:after="0" w:line="240" w:lineRule="auto"/>
              <w:rPr>
                <w:b/>
                <w:sz w:val="22"/>
              </w:rPr>
            </w:pPr>
            <w:r>
              <w:rPr>
                <w:b/>
                <w:sz w:val="22"/>
              </w:rPr>
              <w:t>Principio di sicurezza</w:t>
            </w:r>
          </w:p>
        </w:tc>
        <w:tc>
          <w:tcPr>
            <w:tcW w:w="1588" w:type="dxa"/>
            <w:shd w:val="clear" w:color="auto" w:fill="auto"/>
          </w:tcPr>
          <w:p w14:paraId="2791E88A" w14:textId="77777777" w:rsidR="008B7E73" w:rsidRPr="00197F11" w:rsidRDefault="008B7E73" w:rsidP="001D045F">
            <w:pPr>
              <w:spacing w:after="0" w:line="240" w:lineRule="auto"/>
              <w:rPr>
                <w:sz w:val="22"/>
              </w:rPr>
            </w:pPr>
            <w:r>
              <w:rPr>
                <w:sz w:val="22"/>
              </w:rPr>
              <w:t xml:space="preserve">Cellula di sicurezza </w:t>
            </w:r>
            <w:proofErr w:type="spellStart"/>
            <w:r>
              <w:rPr>
                <w:sz w:val="22"/>
              </w:rPr>
              <w:t>tridion</w:t>
            </w:r>
            <w:proofErr w:type="spellEnd"/>
          </w:p>
        </w:tc>
        <w:tc>
          <w:tcPr>
            <w:tcW w:w="2523" w:type="dxa"/>
            <w:shd w:val="clear" w:color="auto" w:fill="auto"/>
          </w:tcPr>
          <w:p w14:paraId="2392BBE5" w14:textId="5892176C" w:rsidR="008B7E73" w:rsidRPr="00197F11" w:rsidRDefault="008B7E73" w:rsidP="001D045F">
            <w:pPr>
              <w:spacing w:after="0" w:line="240" w:lineRule="auto"/>
              <w:rPr>
                <w:sz w:val="22"/>
              </w:rPr>
            </w:pPr>
            <w:r>
              <w:rPr>
                <w:sz w:val="22"/>
              </w:rPr>
              <w:t>Cellula dell</w:t>
            </w:r>
            <w:r w:rsidR="004A5F12">
              <w:rPr>
                <w:sz w:val="22"/>
              </w:rPr>
              <w:t>’</w:t>
            </w:r>
            <w:r>
              <w:rPr>
                <w:sz w:val="22"/>
              </w:rPr>
              <w:t>abitacolo stabile</w:t>
            </w:r>
          </w:p>
        </w:tc>
      </w:tr>
    </w:tbl>
    <w:p w14:paraId="5CDCDD1F" w14:textId="2C6B3187" w:rsidR="00BF6A96" w:rsidRDefault="00BF6A96" w:rsidP="00C703E5">
      <w:pPr>
        <w:spacing w:after="0" w:line="240" w:lineRule="auto"/>
        <w:rPr>
          <w:sz w:val="22"/>
          <w:u w:val="single"/>
        </w:rPr>
      </w:pPr>
      <w:r>
        <w:rPr>
          <w:sz w:val="22"/>
        </w:rPr>
        <w:br w:type="page"/>
      </w:r>
      <w:r>
        <w:rPr>
          <w:sz w:val="22"/>
          <w:u w:val="single"/>
        </w:rPr>
        <w:lastRenderedPageBreak/>
        <w:t xml:space="preserve">In primo piano: </w:t>
      </w:r>
      <w:proofErr w:type="spellStart"/>
      <w:r>
        <w:rPr>
          <w:sz w:val="22"/>
          <w:u w:val="single"/>
        </w:rPr>
        <w:t>smart</w:t>
      </w:r>
      <w:proofErr w:type="spellEnd"/>
      <w:r>
        <w:rPr>
          <w:sz w:val="22"/>
          <w:u w:val="single"/>
        </w:rPr>
        <w:t xml:space="preserve"> road </w:t>
      </w:r>
      <w:proofErr w:type="spellStart"/>
      <w:r>
        <w:rPr>
          <w:sz w:val="22"/>
          <w:u w:val="single"/>
        </w:rPr>
        <w:t>assistance</w:t>
      </w:r>
      <w:proofErr w:type="spellEnd"/>
    </w:p>
    <w:p w14:paraId="4E72D203" w14:textId="77777777" w:rsidR="00C703E5" w:rsidRPr="00197F11" w:rsidRDefault="00C703E5" w:rsidP="00C703E5">
      <w:pPr>
        <w:spacing w:after="0" w:line="240" w:lineRule="auto"/>
        <w:rPr>
          <w:sz w:val="22"/>
          <w:szCs w:val="22"/>
          <w:u w:val="single"/>
        </w:rPr>
      </w:pPr>
    </w:p>
    <w:p w14:paraId="201BD118" w14:textId="77777777" w:rsidR="00BF6A96" w:rsidRDefault="00BF6A96" w:rsidP="00C703E5">
      <w:pPr>
        <w:spacing w:after="0" w:line="240" w:lineRule="auto"/>
        <w:rPr>
          <w:rFonts w:ascii="Smart Courier EUR Bold Cond" w:hAnsi="Smart Courier EUR Bold Cond"/>
          <w:sz w:val="32"/>
        </w:rPr>
      </w:pPr>
      <w:r>
        <w:rPr>
          <w:rFonts w:ascii="Smart Courier EUR Bold Cond" w:hAnsi="Smart Courier EUR Bold Cond"/>
          <w:sz w:val="32"/>
        </w:rPr>
        <w:t>Documento di assicurazione incluso</w:t>
      </w:r>
    </w:p>
    <w:p w14:paraId="25EF9834" w14:textId="77777777" w:rsidR="00C703E5" w:rsidRPr="00197F11" w:rsidRDefault="00C703E5" w:rsidP="00C703E5">
      <w:pPr>
        <w:spacing w:after="0" w:line="240" w:lineRule="auto"/>
        <w:rPr>
          <w:rFonts w:ascii="Smart Courier EUR Bold Cond" w:hAnsi="Smart Courier EUR Bold Cond"/>
          <w:sz w:val="32"/>
          <w:szCs w:val="32"/>
        </w:rPr>
      </w:pPr>
    </w:p>
    <w:p w14:paraId="66314F99" w14:textId="5208A56D" w:rsidR="00BF6A96" w:rsidRDefault="00BF6A96" w:rsidP="00C703E5">
      <w:pPr>
        <w:spacing w:after="0" w:line="240" w:lineRule="auto"/>
        <w:rPr>
          <w:b/>
          <w:sz w:val="22"/>
        </w:rPr>
      </w:pPr>
      <w:r>
        <w:rPr>
          <w:b/>
          <w:sz w:val="22"/>
        </w:rPr>
        <w:t xml:space="preserve">Per la nuova generazione di </w:t>
      </w:r>
      <w:proofErr w:type="spellStart"/>
      <w:r>
        <w:rPr>
          <w:b/>
          <w:sz w:val="22"/>
        </w:rPr>
        <w:t>smart</w:t>
      </w:r>
      <w:proofErr w:type="spellEnd"/>
      <w:r>
        <w:rPr>
          <w:b/>
          <w:sz w:val="22"/>
        </w:rPr>
        <w:t xml:space="preserve"> </w:t>
      </w:r>
      <w:proofErr w:type="spellStart"/>
      <w:r>
        <w:rPr>
          <w:b/>
          <w:sz w:val="22"/>
        </w:rPr>
        <w:t>fortwo</w:t>
      </w:r>
      <w:proofErr w:type="spellEnd"/>
      <w:r>
        <w:rPr>
          <w:b/>
          <w:sz w:val="22"/>
        </w:rPr>
        <w:t xml:space="preserve"> e </w:t>
      </w:r>
      <w:proofErr w:type="spellStart"/>
      <w:r>
        <w:rPr>
          <w:b/>
          <w:sz w:val="22"/>
        </w:rPr>
        <w:t>forfour</w:t>
      </w:r>
      <w:proofErr w:type="spellEnd"/>
      <w:r>
        <w:rPr>
          <w:b/>
          <w:sz w:val="22"/>
        </w:rPr>
        <w:t xml:space="preserve">, ma anche per tutte le vetture </w:t>
      </w:r>
      <w:proofErr w:type="spellStart"/>
      <w:r>
        <w:rPr>
          <w:b/>
          <w:sz w:val="22"/>
        </w:rPr>
        <w:t>smart</w:t>
      </w:r>
      <w:proofErr w:type="spellEnd"/>
      <w:r>
        <w:rPr>
          <w:b/>
          <w:sz w:val="22"/>
        </w:rPr>
        <w:t xml:space="preserve"> nuove con data di prima immatricolazione successiva all</w:t>
      </w:r>
      <w:r w:rsidR="004A5F12">
        <w:rPr>
          <w:b/>
          <w:sz w:val="22"/>
        </w:rPr>
        <w:t>’</w:t>
      </w:r>
      <w:r>
        <w:rPr>
          <w:b/>
          <w:sz w:val="22"/>
        </w:rPr>
        <w:t xml:space="preserve">1.11.2014, si applica una garanzia di mobilità a vita. In caso di incidente, panne, piccolo contrattempo o atto vandalico, </w:t>
      </w:r>
      <w:proofErr w:type="spellStart"/>
      <w:r>
        <w:rPr>
          <w:b/>
          <w:sz w:val="22"/>
        </w:rPr>
        <w:t>smart</w:t>
      </w:r>
      <w:proofErr w:type="spellEnd"/>
      <w:r>
        <w:rPr>
          <w:b/>
          <w:sz w:val="22"/>
        </w:rPr>
        <w:t xml:space="preserve"> road </w:t>
      </w:r>
      <w:proofErr w:type="spellStart"/>
      <w:r>
        <w:rPr>
          <w:b/>
          <w:sz w:val="22"/>
        </w:rPr>
        <w:t>assistance</w:t>
      </w:r>
      <w:proofErr w:type="spellEnd"/>
      <w:r>
        <w:rPr>
          <w:b/>
          <w:sz w:val="22"/>
        </w:rPr>
        <w:t xml:space="preserve"> interviene subito in tutta Europa, offrendo, tra le altre cose, un servizio di traino, pernottamenti in hotel e vetture sostitutive.</w:t>
      </w:r>
    </w:p>
    <w:p w14:paraId="73AED7EE" w14:textId="77777777" w:rsidR="00C703E5" w:rsidRPr="00197F11" w:rsidRDefault="00C703E5" w:rsidP="00C703E5">
      <w:pPr>
        <w:spacing w:after="0" w:line="240" w:lineRule="auto"/>
        <w:rPr>
          <w:rFonts w:ascii="Smart Courier EUR Bold Cond" w:hAnsi="Smart Courier EUR Bold Cond"/>
          <w:b/>
          <w:sz w:val="22"/>
          <w:szCs w:val="22"/>
        </w:rPr>
      </w:pPr>
    </w:p>
    <w:p w14:paraId="0CC77E2C" w14:textId="51467F43" w:rsidR="00BF6A96" w:rsidRPr="00197F11" w:rsidRDefault="00BF6A96" w:rsidP="00C703E5">
      <w:pPr>
        <w:spacing w:after="0" w:line="240" w:lineRule="auto"/>
        <w:rPr>
          <w:sz w:val="22"/>
        </w:rPr>
      </w:pPr>
      <w:r>
        <w:rPr>
          <w:sz w:val="22"/>
        </w:rPr>
        <w:t>Nell</w:t>
      </w:r>
      <w:r w:rsidR="004A5F12">
        <w:rPr>
          <w:sz w:val="22"/>
        </w:rPr>
        <w:t>’</w:t>
      </w:r>
      <w:r>
        <w:rPr>
          <w:sz w:val="22"/>
        </w:rPr>
        <w:t xml:space="preserve">acquisto di una nuova </w:t>
      </w:r>
      <w:proofErr w:type="spellStart"/>
      <w:r>
        <w:rPr>
          <w:sz w:val="22"/>
        </w:rPr>
        <w:t>smart</w:t>
      </w:r>
      <w:proofErr w:type="spellEnd"/>
      <w:r>
        <w:rPr>
          <w:sz w:val="22"/>
        </w:rPr>
        <w:t xml:space="preserve"> è incluso </w:t>
      </w:r>
      <w:r w:rsidR="00B93A80">
        <w:rPr>
          <w:sz w:val="22"/>
        </w:rPr>
        <w:t>un prodotto di mobilità</w:t>
      </w:r>
      <w:r>
        <w:rPr>
          <w:sz w:val="22"/>
        </w:rPr>
        <w:t xml:space="preserve">: </w:t>
      </w:r>
      <w:proofErr w:type="spellStart"/>
      <w:r>
        <w:rPr>
          <w:sz w:val="22"/>
        </w:rPr>
        <w:t>smart</w:t>
      </w:r>
      <w:proofErr w:type="spellEnd"/>
      <w:r>
        <w:rPr>
          <w:sz w:val="22"/>
        </w:rPr>
        <w:t xml:space="preserve"> road </w:t>
      </w:r>
      <w:proofErr w:type="spellStart"/>
      <w:r>
        <w:rPr>
          <w:sz w:val="22"/>
        </w:rPr>
        <w:t>assistance</w:t>
      </w:r>
      <w:proofErr w:type="spellEnd"/>
      <w:r>
        <w:rPr>
          <w:sz w:val="22"/>
        </w:rPr>
        <w:t xml:space="preserve"> offre su scala quasi europea un competente soccorso immediato e garantisce la mobilità al guidatore </w:t>
      </w:r>
      <w:proofErr w:type="spellStart"/>
      <w:r>
        <w:rPr>
          <w:sz w:val="22"/>
        </w:rPr>
        <w:t>smart</w:t>
      </w:r>
      <w:proofErr w:type="spellEnd"/>
      <w:r>
        <w:rPr>
          <w:sz w:val="22"/>
        </w:rPr>
        <w:t>. La garanzia di mobilità si estende in occasione di ogni servizio di assistenza effettuato presso un</w:t>
      </w:r>
      <w:r w:rsidR="004A5F12">
        <w:rPr>
          <w:sz w:val="22"/>
        </w:rPr>
        <w:t>’</w:t>
      </w:r>
      <w:r>
        <w:rPr>
          <w:sz w:val="22"/>
        </w:rPr>
        <w:t xml:space="preserve">officina </w:t>
      </w:r>
      <w:proofErr w:type="spellStart"/>
      <w:r>
        <w:rPr>
          <w:sz w:val="22"/>
        </w:rPr>
        <w:t>smart</w:t>
      </w:r>
      <w:proofErr w:type="spellEnd"/>
      <w:r>
        <w:rPr>
          <w:sz w:val="22"/>
        </w:rPr>
        <w:t xml:space="preserve"> autorizzata. In questo modo la sua validità si prolunga di anno in anno, per l</w:t>
      </w:r>
      <w:r w:rsidR="004A5F12">
        <w:rPr>
          <w:sz w:val="22"/>
        </w:rPr>
        <w:t>’</w:t>
      </w:r>
      <w:r>
        <w:rPr>
          <w:sz w:val="22"/>
        </w:rPr>
        <w:t>intera vita utile della vettura. Una differenza importante rispetto ad offerte simili: se una volta non si effettua la manutenzione presso un</w:t>
      </w:r>
      <w:r w:rsidR="004A5F12">
        <w:rPr>
          <w:sz w:val="22"/>
        </w:rPr>
        <w:t>’</w:t>
      </w:r>
      <w:r>
        <w:rPr>
          <w:sz w:val="22"/>
        </w:rPr>
        <w:t xml:space="preserve">officina </w:t>
      </w:r>
      <w:proofErr w:type="spellStart"/>
      <w:r>
        <w:rPr>
          <w:sz w:val="22"/>
        </w:rPr>
        <w:t>smart</w:t>
      </w:r>
      <w:proofErr w:type="spellEnd"/>
      <w:r>
        <w:rPr>
          <w:sz w:val="22"/>
        </w:rPr>
        <w:t xml:space="preserve"> autorizzata, è possibile rientrare nella garanzia di mobilità facendo semplicemente eseguire la manutenzione successiva all</w:t>
      </w:r>
      <w:r w:rsidR="004A5F12">
        <w:rPr>
          <w:sz w:val="22"/>
        </w:rPr>
        <w:t>’</w:t>
      </w:r>
      <w:r>
        <w:rPr>
          <w:sz w:val="22"/>
        </w:rPr>
        <w:t>officina autorizzata.</w:t>
      </w:r>
    </w:p>
    <w:p w14:paraId="202A1635" w14:textId="66DD34F4" w:rsidR="00BF6A96" w:rsidRDefault="00BF6A96" w:rsidP="00C703E5">
      <w:pPr>
        <w:spacing w:after="0" w:line="240" w:lineRule="auto"/>
        <w:rPr>
          <w:sz w:val="22"/>
        </w:rPr>
      </w:pPr>
      <w:r>
        <w:rPr>
          <w:sz w:val="22"/>
        </w:rPr>
        <w:t>365 giorni all</w:t>
      </w:r>
      <w:r w:rsidR="004A5F12">
        <w:rPr>
          <w:sz w:val="22"/>
        </w:rPr>
        <w:t>’</w:t>
      </w:r>
      <w:r>
        <w:rPr>
          <w:sz w:val="22"/>
        </w:rPr>
        <w:t xml:space="preserve">anno, 24 ore su 24 il call center di </w:t>
      </w:r>
      <w:proofErr w:type="spellStart"/>
      <w:r>
        <w:rPr>
          <w:sz w:val="22"/>
        </w:rPr>
        <w:t>smart</w:t>
      </w:r>
      <w:proofErr w:type="spellEnd"/>
      <w:r>
        <w:rPr>
          <w:sz w:val="22"/>
        </w:rPr>
        <w:t xml:space="preserve"> road </w:t>
      </w:r>
      <w:proofErr w:type="spellStart"/>
      <w:r>
        <w:rPr>
          <w:sz w:val="22"/>
        </w:rPr>
        <w:t>assistance</w:t>
      </w:r>
      <w:proofErr w:type="spellEnd"/>
      <w:r>
        <w:rPr>
          <w:sz w:val="22"/>
        </w:rPr>
        <w:t xml:space="preserve"> è reperibile al numero di telefono 00800 2 777 7777 (chiamate gratuite da rete fissa; sono possibili costi aggiuntivi per le chiamate dalla rete di telefonia mobile). L</w:t>
      </w:r>
      <w:r w:rsidR="004A5F12">
        <w:rPr>
          <w:sz w:val="22"/>
        </w:rPr>
        <w:t>’</w:t>
      </w:r>
      <w:r>
        <w:rPr>
          <w:sz w:val="22"/>
        </w:rPr>
        <w:t>assistenza viene fornita nella lingua nazionale di chi effettua la chiamata.</w:t>
      </w:r>
      <w:r w:rsidR="00DE0FA9">
        <w:rPr>
          <w:sz w:val="22"/>
        </w:rPr>
        <w:t xml:space="preserve"> D</w:t>
      </w:r>
      <w:r>
        <w:rPr>
          <w:sz w:val="22"/>
        </w:rPr>
        <w:t>i seguito è riportata una panoramica dei servizi più importanti.</w:t>
      </w:r>
    </w:p>
    <w:p w14:paraId="61E10329" w14:textId="77777777" w:rsidR="00D71824" w:rsidRPr="00197F11" w:rsidRDefault="00D71824" w:rsidP="00C703E5">
      <w:pPr>
        <w:spacing w:after="0" w:line="240" w:lineRule="auto"/>
        <w:rPr>
          <w:sz w:val="22"/>
        </w:rPr>
      </w:pPr>
    </w:p>
    <w:p w14:paraId="09A2A9DA" w14:textId="5020ED5D" w:rsidR="00BF6A96" w:rsidRPr="00197F11" w:rsidRDefault="00BF6A96" w:rsidP="00C703E5">
      <w:pPr>
        <w:pStyle w:val="Default"/>
        <w:numPr>
          <w:ilvl w:val="0"/>
          <w:numId w:val="10"/>
        </w:numPr>
        <w:tabs>
          <w:tab w:val="left" w:pos="284"/>
        </w:tabs>
        <w:ind w:left="0" w:firstLine="0"/>
        <w:rPr>
          <w:rFonts w:cs="Times New Roman"/>
          <w:color w:val="auto"/>
          <w:sz w:val="22"/>
          <w:lang w:eastAsia="en-US"/>
        </w:rPr>
      </w:pPr>
      <w:r>
        <w:rPr>
          <w:rFonts w:cs="Times New Roman"/>
          <w:b/>
          <w:color w:val="auto"/>
          <w:sz w:val="22"/>
        </w:rPr>
        <w:t>Assistenza per l</w:t>
      </w:r>
      <w:r w:rsidR="004A5F12">
        <w:rPr>
          <w:rFonts w:cs="Times New Roman"/>
          <w:b/>
          <w:color w:val="auto"/>
          <w:sz w:val="22"/>
        </w:rPr>
        <w:t>’</w:t>
      </w:r>
      <w:r>
        <w:rPr>
          <w:rFonts w:cs="Times New Roman"/>
          <w:b/>
          <w:color w:val="auto"/>
          <w:sz w:val="22"/>
        </w:rPr>
        <w:t>avviamento e in caso di panne, piccole riparazioni in loco:</w:t>
      </w:r>
      <w:r>
        <w:rPr>
          <w:rFonts w:cs="Times New Roman"/>
          <w:color w:val="auto"/>
          <w:sz w:val="22"/>
        </w:rPr>
        <w:t xml:space="preserve"> </w:t>
      </w:r>
      <w:proofErr w:type="spellStart"/>
      <w:r>
        <w:rPr>
          <w:rFonts w:cs="Times New Roman"/>
          <w:color w:val="auto"/>
          <w:sz w:val="22"/>
        </w:rPr>
        <w:t>smart</w:t>
      </w:r>
      <w:proofErr w:type="spellEnd"/>
      <w:r>
        <w:rPr>
          <w:rFonts w:cs="Times New Roman"/>
          <w:color w:val="auto"/>
          <w:sz w:val="22"/>
        </w:rPr>
        <w:t xml:space="preserve"> road </w:t>
      </w:r>
      <w:proofErr w:type="spellStart"/>
      <w:r>
        <w:rPr>
          <w:rFonts w:cs="Times New Roman"/>
          <w:color w:val="auto"/>
          <w:sz w:val="22"/>
        </w:rPr>
        <w:t>assistance</w:t>
      </w:r>
      <w:proofErr w:type="spellEnd"/>
      <w:r>
        <w:rPr>
          <w:rFonts w:cs="Times New Roman"/>
          <w:color w:val="auto"/>
          <w:sz w:val="22"/>
        </w:rPr>
        <w:t xml:space="preserve"> si accolla le spese di trasferimento del tecnico e i costi di riparazione fino a 150 euro. </w:t>
      </w:r>
    </w:p>
    <w:p w14:paraId="405AC552" w14:textId="77F39807" w:rsidR="00BF6A96" w:rsidRPr="00197F11" w:rsidRDefault="00BF6A96" w:rsidP="00C703E5">
      <w:pPr>
        <w:pStyle w:val="Default"/>
        <w:numPr>
          <w:ilvl w:val="0"/>
          <w:numId w:val="10"/>
        </w:numPr>
        <w:tabs>
          <w:tab w:val="left" w:pos="284"/>
        </w:tabs>
        <w:ind w:left="0" w:firstLine="0"/>
        <w:rPr>
          <w:rFonts w:cs="Times New Roman"/>
          <w:color w:val="auto"/>
          <w:sz w:val="22"/>
          <w:lang w:eastAsia="en-US"/>
        </w:rPr>
      </w:pPr>
      <w:r>
        <w:rPr>
          <w:rFonts w:cs="Times New Roman"/>
          <w:b/>
          <w:color w:val="auto"/>
          <w:sz w:val="22"/>
        </w:rPr>
        <w:t>Vettura sostitutiva:</w:t>
      </w:r>
      <w:r>
        <w:rPr>
          <w:rFonts w:cs="Times New Roman"/>
          <w:color w:val="auto"/>
          <w:sz w:val="22"/>
        </w:rPr>
        <w:t xml:space="preserve"> all</w:t>
      </w:r>
      <w:r w:rsidR="004A5F12">
        <w:rPr>
          <w:rFonts w:cs="Times New Roman"/>
          <w:color w:val="auto"/>
          <w:sz w:val="22"/>
        </w:rPr>
        <w:t>’</w:t>
      </w:r>
      <w:r>
        <w:rPr>
          <w:rFonts w:cs="Times New Roman"/>
          <w:color w:val="auto"/>
          <w:sz w:val="22"/>
        </w:rPr>
        <w:t xml:space="preserve">occorrenza viene messa a disposizione, per la durata della riparazione, una vettura sostitutiva (per un massimo di tre giorni lavorativi; sono esclusi i costi per carburante e servizi supplementari). In alternativa alla vettura sostitutiva, i possessori di una </w:t>
      </w:r>
      <w:proofErr w:type="spellStart"/>
      <w:r>
        <w:rPr>
          <w:rFonts w:cs="Times New Roman"/>
          <w:color w:val="auto"/>
          <w:sz w:val="22"/>
        </w:rPr>
        <w:t>smart</w:t>
      </w:r>
      <w:proofErr w:type="spellEnd"/>
      <w:r>
        <w:rPr>
          <w:rFonts w:cs="Times New Roman"/>
          <w:color w:val="auto"/>
          <w:sz w:val="22"/>
        </w:rPr>
        <w:t xml:space="preserve"> possono proseguire il viaggio anche in treno o aereo: vengono rimborsate le spese per un ammontare massimo di 400 euro per ogni occupante. </w:t>
      </w:r>
    </w:p>
    <w:p w14:paraId="7550AC4F" w14:textId="77777777" w:rsidR="00BF6A96" w:rsidRPr="00197F11" w:rsidRDefault="00BF6A96" w:rsidP="00C703E5">
      <w:pPr>
        <w:pStyle w:val="Default"/>
        <w:numPr>
          <w:ilvl w:val="0"/>
          <w:numId w:val="10"/>
        </w:numPr>
        <w:tabs>
          <w:tab w:val="left" w:pos="284"/>
        </w:tabs>
        <w:ind w:left="0" w:firstLine="0"/>
        <w:rPr>
          <w:rFonts w:cs="Times New Roman"/>
          <w:color w:val="auto"/>
          <w:sz w:val="22"/>
          <w:lang w:eastAsia="en-US"/>
        </w:rPr>
      </w:pPr>
      <w:r>
        <w:rPr>
          <w:rFonts w:cs="Times New Roman"/>
          <w:b/>
          <w:color w:val="auto"/>
          <w:sz w:val="22"/>
        </w:rPr>
        <w:t>Rimpatrio della vettura:</w:t>
      </w:r>
      <w:r>
        <w:rPr>
          <w:rFonts w:cs="Times New Roman"/>
          <w:color w:val="auto"/>
          <w:sz w:val="22"/>
        </w:rPr>
        <w:t xml:space="preserve"> se una vettura non è pronta per essere riutilizzata entro tre giorni, </w:t>
      </w:r>
      <w:proofErr w:type="spellStart"/>
      <w:r>
        <w:rPr>
          <w:rFonts w:cs="Times New Roman"/>
          <w:color w:val="auto"/>
          <w:sz w:val="22"/>
        </w:rPr>
        <w:t>smart</w:t>
      </w:r>
      <w:proofErr w:type="spellEnd"/>
      <w:r>
        <w:rPr>
          <w:rFonts w:cs="Times New Roman"/>
          <w:color w:val="auto"/>
          <w:sz w:val="22"/>
        </w:rPr>
        <w:t xml:space="preserve"> road </w:t>
      </w:r>
      <w:proofErr w:type="spellStart"/>
      <w:r>
        <w:rPr>
          <w:rFonts w:cs="Times New Roman"/>
          <w:color w:val="auto"/>
          <w:sz w:val="22"/>
        </w:rPr>
        <w:t>assistance</w:t>
      </w:r>
      <w:proofErr w:type="spellEnd"/>
      <w:r>
        <w:rPr>
          <w:rFonts w:cs="Times New Roman"/>
          <w:color w:val="auto"/>
          <w:sz w:val="22"/>
        </w:rPr>
        <w:t xml:space="preserve"> organizza, su richiesta, il rimpatrio in un secondo momento. </w:t>
      </w:r>
    </w:p>
    <w:p w14:paraId="32EF4484" w14:textId="0165E661" w:rsidR="00BF6A96" w:rsidRPr="00197F11" w:rsidRDefault="00BF6A96" w:rsidP="00C703E5">
      <w:pPr>
        <w:pStyle w:val="Default"/>
        <w:numPr>
          <w:ilvl w:val="0"/>
          <w:numId w:val="10"/>
        </w:numPr>
        <w:tabs>
          <w:tab w:val="left" w:pos="284"/>
        </w:tabs>
        <w:ind w:left="0" w:firstLine="0"/>
        <w:rPr>
          <w:rFonts w:cs="Times New Roman"/>
          <w:color w:val="auto"/>
          <w:sz w:val="22"/>
          <w:lang w:eastAsia="en-US"/>
        </w:rPr>
      </w:pPr>
      <w:r>
        <w:rPr>
          <w:rFonts w:cs="Times New Roman"/>
          <w:b/>
          <w:color w:val="auto"/>
          <w:sz w:val="22"/>
        </w:rPr>
        <w:t>Traino:</w:t>
      </w:r>
      <w:r>
        <w:rPr>
          <w:rFonts w:cs="Times New Roman"/>
          <w:color w:val="auto"/>
          <w:sz w:val="22"/>
        </w:rPr>
        <w:t xml:space="preserve"> se non è possibile risolvere il problema in loco, </w:t>
      </w:r>
      <w:proofErr w:type="spellStart"/>
      <w:r>
        <w:rPr>
          <w:rFonts w:cs="Times New Roman"/>
          <w:color w:val="auto"/>
          <w:sz w:val="22"/>
        </w:rPr>
        <w:t>smart</w:t>
      </w:r>
      <w:proofErr w:type="spellEnd"/>
      <w:r>
        <w:rPr>
          <w:rFonts w:cs="Times New Roman"/>
          <w:color w:val="auto"/>
          <w:sz w:val="22"/>
        </w:rPr>
        <w:t xml:space="preserve"> road </w:t>
      </w:r>
      <w:proofErr w:type="spellStart"/>
      <w:r>
        <w:rPr>
          <w:rFonts w:cs="Times New Roman"/>
          <w:color w:val="auto"/>
          <w:sz w:val="22"/>
        </w:rPr>
        <w:t>assistance</w:t>
      </w:r>
      <w:proofErr w:type="spellEnd"/>
      <w:r>
        <w:rPr>
          <w:rFonts w:cs="Times New Roman"/>
          <w:color w:val="auto"/>
          <w:sz w:val="22"/>
        </w:rPr>
        <w:t xml:space="preserve"> si occupa dell</w:t>
      </w:r>
      <w:r w:rsidR="004A5F12">
        <w:rPr>
          <w:rFonts w:cs="Times New Roman"/>
          <w:color w:val="auto"/>
          <w:sz w:val="22"/>
        </w:rPr>
        <w:t>’</w:t>
      </w:r>
      <w:r>
        <w:rPr>
          <w:rFonts w:cs="Times New Roman"/>
          <w:color w:val="auto"/>
          <w:sz w:val="22"/>
        </w:rPr>
        <w:t>organizzazione e dell</w:t>
      </w:r>
      <w:r w:rsidR="004A5F12">
        <w:rPr>
          <w:rFonts w:cs="Times New Roman"/>
          <w:color w:val="auto"/>
          <w:sz w:val="22"/>
        </w:rPr>
        <w:t>’</w:t>
      </w:r>
      <w:r>
        <w:rPr>
          <w:rFonts w:cs="Times New Roman"/>
          <w:color w:val="auto"/>
          <w:sz w:val="22"/>
        </w:rPr>
        <w:t>assunzione dei costi per il traino della vettura all</w:t>
      </w:r>
      <w:r w:rsidR="004A5F12">
        <w:rPr>
          <w:rFonts w:cs="Times New Roman"/>
          <w:color w:val="auto"/>
          <w:sz w:val="22"/>
        </w:rPr>
        <w:t>’</w:t>
      </w:r>
      <w:r>
        <w:rPr>
          <w:rFonts w:cs="Times New Roman"/>
          <w:color w:val="auto"/>
          <w:sz w:val="22"/>
        </w:rPr>
        <w:t xml:space="preserve">officina </w:t>
      </w:r>
      <w:proofErr w:type="spellStart"/>
      <w:r>
        <w:rPr>
          <w:rFonts w:cs="Times New Roman"/>
          <w:color w:val="auto"/>
          <w:sz w:val="22"/>
        </w:rPr>
        <w:t>smart</w:t>
      </w:r>
      <w:proofErr w:type="spellEnd"/>
      <w:r>
        <w:rPr>
          <w:rFonts w:cs="Times New Roman"/>
          <w:color w:val="auto"/>
          <w:sz w:val="22"/>
        </w:rPr>
        <w:t xml:space="preserve"> autorizzata più vicina. </w:t>
      </w:r>
    </w:p>
    <w:p w14:paraId="2024527F" w14:textId="6A325DC4" w:rsidR="00BF6A96" w:rsidRPr="00197F11" w:rsidRDefault="00BF6A96" w:rsidP="00C703E5">
      <w:pPr>
        <w:pStyle w:val="Default"/>
        <w:numPr>
          <w:ilvl w:val="0"/>
          <w:numId w:val="10"/>
        </w:numPr>
        <w:tabs>
          <w:tab w:val="left" w:pos="284"/>
        </w:tabs>
        <w:ind w:left="0" w:firstLine="0"/>
        <w:rPr>
          <w:rFonts w:cs="Times New Roman"/>
          <w:color w:val="auto"/>
          <w:sz w:val="22"/>
          <w:lang w:eastAsia="en-US"/>
        </w:rPr>
      </w:pPr>
      <w:r>
        <w:rPr>
          <w:rFonts w:cs="Times New Roman"/>
          <w:b/>
          <w:color w:val="auto"/>
          <w:sz w:val="22"/>
        </w:rPr>
        <w:t>Pernottamento/hotel:</w:t>
      </w:r>
      <w:r>
        <w:rPr>
          <w:rFonts w:cs="Times New Roman"/>
          <w:color w:val="auto"/>
          <w:sz w:val="22"/>
        </w:rPr>
        <w:t xml:space="preserve"> se il possessore della </w:t>
      </w:r>
      <w:proofErr w:type="spellStart"/>
      <w:r>
        <w:rPr>
          <w:rFonts w:cs="Times New Roman"/>
          <w:color w:val="auto"/>
          <w:sz w:val="22"/>
        </w:rPr>
        <w:t>smart</w:t>
      </w:r>
      <w:proofErr w:type="spellEnd"/>
      <w:r>
        <w:rPr>
          <w:rFonts w:cs="Times New Roman"/>
          <w:color w:val="auto"/>
          <w:sz w:val="22"/>
        </w:rPr>
        <w:t xml:space="preserve"> volesse attendere la riparazione oppure se fosse impossibile eseguirla il giorno stesso, la garanzia si accolla le spese di pernottamento per tutti gli occupanti, per la durata della riparazione (costo dell</w:t>
      </w:r>
      <w:r w:rsidR="004A5F12">
        <w:rPr>
          <w:rFonts w:cs="Times New Roman"/>
          <w:color w:val="auto"/>
          <w:sz w:val="22"/>
        </w:rPr>
        <w:t>’</w:t>
      </w:r>
      <w:r>
        <w:rPr>
          <w:rFonts w:cs="Times New Roman"/>
          <w:color w:val="auto"/>
          <w:sz w:val="22"/>
        </w:rPr>
        <w:t>hotel inclusa prima colazione, per un massimo di tre giorni lavorativi e 400 euro).</w:t>
      </w:r>
    </w:p>
    <w:p w14:paraId="2C7DA41C" w14:textId="362836F4" w:rsidR="00BF6A96" w:rsidRPr="00197F11" w:rsidRDefault="00BF6A96" w:rsidP="00C703E5">
      <w:pPr>
        <w:pStyle w:val="Default"/>
        <w:numPr>
          <w:ilvl w:val="0"/>
          <w:numId w:val="10"/>
        </w:numPr>
        <w:tabs>
          <w:tab w:val="left" w:pos="284"/>
        </w:tabs>
        <w:ind w:left="0" w:firstLine="0"/>
        <w:rPr>
          <w:rFonts w:cs="Times New Roman"/>
          <w:color w:val="auto"/>
          <w:sz w:val="22"/>
          <w:lang w:eastAsia="en-US"/>
        </w:rPr>
      </w:pPr>
      <w:r>
        <w:rPr>
          <w:rFonts w:cs="Times New Roman"/>
          <w:b/>
          <w:color w:val="auto"/>
          <w:sz w:val="22"/>
        </w:rPr>
        <w:t xml:space="preserve">Taxi, trasporto pubblico </w:t>
      </w:r>
      <w:r w:rsidR="00795CE2">
        <w:rPr>
          <w:rFonts w:cs="Times New Roman"/>
          <w:b/>
          <w:color w:val="auto"/>
          <w:sz w:val="22"/>
        </w:rPr>
        <w:t>urban</w:t>
      </w:r>
      <w:r>
        <w:rPr>
          <w:rFonts w:cs="Times New Roman"/>
          <w:b/>
          <w:color w:val="auto"/>
          <w:sz w:val="22"/>
        </w:rPr>
        <w:t>o, altre forme di mobilità:</w:t>
      </w:r>
      <w:r>
        <w:rPr>
          <w:rFonts w:cs="Times New Roman"/>
          <w:color w:val="auto"/>
          <w:sz w:val="22"/>
        </w:rPr>
        <w:t xml:space="preserve"> le spese per il trasporto fino alla stazione dei treni o all</w:t>
      </w:r>
      <w:r w:rsidR="004A5F12">
        <w:rPr>
          <w:rFonts w:cs="Times New Roman"/>
          <w:color w:val="auto"/>
          <w:sz w:val="22"/>
        </w:rPr>
        <w:t>’</w:t>
      </w:r>
      <w:r>
        <w:rPr>
          <w:rFonts w:cs="Times New Roman"/>
          <w:color w:val="auto"/>
          <w:sz w:val="22"/>
        </w:rPr>
        <w:t xml:space="preserve">aeroporto, ad esempio in taxi o con il trasporto pubblico </w:t>
      </w:r>
      <w:r w:rsidR="00795CE2">
        <w:rPr>
          <w:rFonts w:cs="Times New Roman"/>
          <w:color w:val="auto"/>
          <w:sz w:val="22"/>
        </w:rPr>
        <w:t>urban</w:t>
      </w:r>
      <w:r>
        <w:rPr>
          <w:rFonts w:cs="Times New Roman"/>
          <w:color w:val="auto"/>
          <w:sz w:val="22"/>
        </w:rPr>
        <w:t>o, sono coperte fino a 75 euro.</w:t>
      </w:r>
    </w:p>
    <w:p w14:paraId="6B0D9512" w14:textId="7D248757" w:rsidR="00BF6A96" w:rsidRPr="00197F11" w:rsidRDefault="00BF6A96" w:rsidP="00C703E5">
      <w:pPr>
        <w:pStyle w:val="Default"/>
        <w:numPr>
          <w:ilvl w:val="0"/>
          <w:numId w:val="10"/>
        </w:numPr>
        <w:tabs>
          <w:tab w:val="left" w:pos="284"/>
        </w:tabs>
        <w:ind w:left="0" w:firstLine="0"/>
        <w:rPr>
          <w:rFonts w:cs="Times New Roman"/>
          <w:color w:val="auto"/>
          <w:sz w:val="22"/>
          <w:lang w:eastAsia="en-US"/>
        </w:rPr>
      </w:pPr>
      <w:r>
        <w:rPr>
          <w:rFonts w:cs="Times New Roman"/>
          <w:b/>
          <w:color w:val="auto"/>
          <w:sz w:val="22"/>
        </w:rPr>
        <w:t>Assistenza organizzativa:</w:t>
      </w:r>
      <w:r>
        <w:rPr>
          <w:rFonts w:cs="Times New Roman"/>
          <w:color w:val="auto"/>
          <w:sz w:val="22"/>
        </w:rPr>
        <w:t xml:space="preserve"> in patria o all</w:t>
      </w:r>
      <w:r w:rsidR="004A5F12">
        <w:rPr>
          <w:rFonts w:cs="Times New Roman"/>
          <w:color w:val="auto"/>
          <w:sz w:val="22"/>
        </w:rPr>
        <w:t>’</w:t>
      </w:r>
      <w:r>
        <w:rPr>
          <w:rFonts w:cs="Times New Roman"/>
          <w:color w:val="auto"/>
          <w:sz w:val="22"/>
        </w:rPr>
        <w:t xml:space="preserve">estero </w:t>
      </w:r>
      <w:proofErr w:type="spellStart"/>
      <w:r>
        <w:rPr>
          <w:rFonts w:cs="Times New Roman"/>
          <w:color w:val="auto"/>
          <w:sz w:val="22"/>
        </w:rPr>
        <w:t>smart</w:t>
      </w:r>
      <w:proofErr w:type="spellEnd"/>
      <w:r>
        <w:rPr>
          <w:rFonts w:cs="Times New Roman"/>
          <w:color w:val="auto"/>
          <w:sz w:val="22"/>
        </w:rPr>
        <w:t xml:space="preserve"> road </w:t>
      </w:r>
      <w:proofErr w:type="spellStart"/>
      <w:r>
        <w:rPr>
          <w:rFonts w:cs="Times New Roman"/>
          <w:color w:val="auto"/>
          <w:sz w:val="22"/>
        </w:rPr>
        <w:t>assistance</w:t>
      </w:r>
      <w:proofErr w:type="spellEnd"/>
      <w:r>
        <w:rPr>
          <w:rFonts w:cs="Times New Roman"/>
          <w:color w:val="auto"/>
          <w:sz w:val="22"/>
        </w:rPr>
        <w:t xml:space="preserve"> offre un aiuto ai guidatori </w:t>
      </w:r>
      <w:proofErr w:type="spellStart"/>
      <w:r>
        <w:rPr>
          <w:rFonts w:cs="Times New Roman"/>
          <w:color w:val="auto"/>
          <w:sz w:val="22"/>
        </w:rPr>
        <w:t>smart</w:t>
      </w:r>
      <w:proofErr w:type="spellEnd"/>
      <w:r>
        <w:rPr>
          <w:rFonts w:cs="Times New Roman"/>
          <w:color w:val="auto"/>
          <w:sz w:val="22"/>
        </w:rPr>
        <w:t>, ad esempio con servizi di traduzione o di consulenza legale.</w:t>
      </w:r>
      <w:r w:rsidR="00090C95">
        <w:rPr>
          <w:rFonts w:cs="Times New Roman"/>
          <w:color w:val="auto"/>
          <w:sz w:val="22"/>
        </w:rPr>
        <w:t xml:space="preserve"> </w:t>
      </w:r>
    </w:p>
    <w:sectPr w:rsidR="00BF6A96" w:rsidRPr="00197F11" w:rsidSect="00E149F6">
      <w:headerReference w:type="default" r:id="rId11"/>
      <w:type w:val="continuous"/>
      <w:pgSz w:w="11906" w:h="16838" w:code="9"/>
      <w:pgMar w:top="1954" w:right="3402" w:bottom="567" w:left="1418" w:header="709" w:footer="567"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31FD7A" w15:done="0"/>
  <w15:commentEx w15:paraId="3FD61FFD" w15:done="0"/>
  <w15:commentEx w15:paraId="1496119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69D95" w14:textId="77777777" w:rsidR="0096236E" w:rsidRDefault="0096236E" w:rsidP="00FE7F52">
      <w:pPr>
        <w:spacing w:after="0" w:line="240" w:lineRule="auto"/>
      </w:pPr>
      <w:r>
        <w:separator/>
      </w:r>
    </w:p>
  </w:endnote>
  <w:endnote w:type="continuationSeparator" w:id="0">
    <w:p w14:paraId="7E2D7AAB" w14:textId="77777777" w:rsidR="0096236E" w:rsidRDefault="0096236E"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panose1 w:val="020005060300000200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LStat">
    <w:altName w:val="Times New Roman"/>
    <w:panose1 w:val="00000000000000000000"/>
    <w:charset w:val="00"/>
    <w:family w:val="roman"/>
    <w:notTrueType/>
    <w:pitch w:val="default"/>
    <w:sig w:usb0="0282A57B" w:usb1="00000008" w:usb2="0282A578" w:usb3="00000008" w:csb0="00000021" w:csb1="00000000"/>
  </w:font>
  <w:font w:name="CorpoA">
    <w:panose1 w:val="00000000000000000000"/>
    <w:charset w:val="00"/>
    <w:family w:val="auto"/>
    <w:pitch w:val="variable"/>
    <w:sig w:usb0="800000AF" w:usb1="1000204A" w:usb2="00000000" w:usb3="00000000" w:csb0="00000001" w:csb1="00000000"/>
  </w:font>
  <w:font w:name="Smart Courier EUR Bold Cond">
    <w:panose1 w:val="02060806020305020404"/>
    <w:charset w:val="00"/>
    <w:family w:val="roman"/>
    <w:pitch w:val="variable"/>
    <w:sig w:usb0="800002AF" w:usb1="5000204B" w:usb2="00000000" w:usb3="00000000" w:csb0="0000009F" w:csb1="00000000"/>
  </w:font>
  <w:font w:name="Smart Courier EUR Condensed">
    <w:panose1 w:val="02060506020305020404"/>
    <w:charset w:val="00"/>
    <w:family w:val="roman"/>
    <w:pitch w:val="variable"/>
    <w:sig w:usb0="800002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6C27B" w14:textId="77777777" w:rsidR="0096236E" w:rsidRDefault="0096236E" w:rsidP="00FE7F52">
      <w:pPr>
        <w:spacing w:after="0" w:line="240" w:lineRule="auto"/>
      </w:pPr>
      <w:r>
        <w:separator/>
      </w:r>
    </w:p>
  </w:footnote>
  <w:footnote w:type="continuationSeparator" w:id="0">
    <w:p w14:paraId="348089E8" w14:textId="77777777" w:rsidR="0096236E" w:rsidRDefault="0096236E" w:rsidP="00FE7F52">
      <w:pPr>
        <w:spacing w:after="0" w:line="240" w:lineRule="auto"/>
      </w:pPr>
      <w:r>
        <w:continuationSeparator/>
      </w:r>
    </w:p>
  </w:footnote>
  <w:footnote w:id="1">
    <w:p w14:paraId="61EA5C35" w14:textId="77777777" w:rsidR="0096236E" w:rsidRDefault="0096236E" w:rsidP="00BF6A96">
      <w:pPr>
        <w:pStyle w:val="Testonotaapidipagina"/>
      </w:pPr>
      <w:r>
        <w:rPr>
          <w:rStyle w:val="Rimandonotaapidipagina"/>
        </w:rPr>
        <w:footnoteRef/>
      </w:r>
      <w:r>
        <w:t xml:space="preserve"> Nel 1939, con l'ingresso di </w:t>
      </w:r>
      <w:proofErr w:type="spellStart"/>
      <w:r>
        <w:t>Béla</w:t>
      </w:r>
      <w:proofErr w:type="spellEnd"/>
      <w:r>
        <w:t xml:space="preserve"> </w:t>
      </w:r>
      <w:proofErr w:type="spellStart"/>
      <w:r>
        <w:t>Barényi</w:t>
      </w:r>
      <w:proofErr w:type="spellEnd"/>
      <w:r>
        <w:t xml:space="preserve"> in azienda, ebbe inizio lo sviluppo sistematico dei sistemi di sicurezza in Daimler; il 23 gennaio 1951 venne concesso il brevetto per la cellula di sicurezza.</w:t>
      </w:r>
    </w:p>
  </w:footnote>
  <w:footnote w:id="2">
    <w:p w14:paraId="76E03E48" w14:textId="77777777" w:rsidR="0096236E" w:rsidRDefault="0096236E" w:rsidP="00BF6A96">
      <w:pPr>
        <w:pStyle w:val="Testonotaapidipagina"/>
      </w:pPr>
      <w:r>
        <w:rPr>
          <w:rStyle w:val="Rimandonotaapidipagina"/>
        </w:rPr>
        <w:footnoteRef/>
      </w:r>
      <w:r>
        <w:t xml:space="preserve"> Nel 1993 iniziò lo sviluppo della prima generazione di </w:t>
      </w:r>
      <w:proofErr w:type="spellStart"/>
      <w:r>
        <w:t>smart</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68749"/>
      <w:docPartObj>
        <w:docPartGallery w:val="Page Numbers (Margins)"/>
        <w:docPartUnique/>
      </w:docPartObj>
    </w:sdtPr>
    <w:sdtEndPr/>
    <w:sdtContent>
      <w:p w14:paraId="36594009" w14:textId="77777777" w:rsidR="0096236E" w:rsidRDefault="0096236E">
        <w:pPr>
          <w:pStyle w:val="Intestazione"/>
        </w:pPr>
        <w:r>
          <w:rPr>
            <w:noProof/>
            <w:lang w:eastAsia="it-IT"/>
          </w:rPr>
          <mc:AlternateContent>
            <mc:Choice Requires="wps">
              <w:drawing>
                <wp:anchor distT="0" distB="0" distL="114300" distR="114300" simplePos="0" relativeHeight="251659264" behindDoc="0" locked="0" layoutInCell="0" allowOverlap="1" wp14:anchorId="5CAF0E1A" wp14:editId="42BCD955">
                  <wp:simplePos x="0" y="0"/>
                  <wp:positionH relativeFrom="rightMargin">
                    <wp:posOffset>511175</wp:posOffset>
                  </wp:positionH>
                  <wp:positionV relativeFrom="page">
                    <wp:posOffset>1205865</wp:posOffset>
                  </wp:positionV>
                  <wp:extent cx="661035" cy="327025"/>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327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sz w:val="22"/>
                                  <w:szCs w:val="22"/>
                                </w:rPr>
                                <w:id w:val="12957018"/>
                              </w:sdtPr>
                              <w:sdtEndPr/>
                              <w:sdtContent>
                                <w:p w14:paraId="73978257" w14:textId="77777777" w:rsidR="0096236E" w:rsidRPr="00174576" w:rsidRDefault="0096236E">
                                  <w:pPr>
                                    <w:jc w:val="center"/>
                                    <w:rPr>
                                      <w:rFonts w:eastAsiaTheme="majorEastAsia" w:cstheme="majorBidi"/>
                                      <w:sz w:val="22"/>
                                      <w:szCs w:val="22"/>
                                    </w:rPr>
                                  </w:pPr>
                                  <w:r>
                                    <w:rPr>
                                      <w:rFonts w:eastAsiaTheme="majorEastAsia"/>
                                      <w:sz w:val="22"/>
                                    </w:rPr>
                                    <w:t xml:space="preserve">Pagina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F60CCA" w:rsidRPr="00F60CCA">
                                    <w:rPr>
                                      <w:rFonts w:eastAsiaTheme="majorEastAsia" w:cstheme="majorBidi"/>
                                      <w:noProof/>
                                      <w:sz w:val="22"/>
                                      <w:szCs w:val="22"/>
                                    </w:rPr>
                                    <w:t>1</w:t>
                                  </w:r>
                                  <w:r w:rsidRPr="00174576">
                                    <w:rPr>
                                      <w:rFonts w:eastAsiaTheme="majorEastAsia"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0.25pt;margin-top:94.95pt;width:52.05pt;height:25.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" o:allowincell="f" stroked="f">
                  <v:textbox>
                    <w:txbxContent>
                      <w:sdt>
                        <w:sdtPr>
                          <w:rPr>
                            <w:rFonts w:eastAsiaTheme="majorEastAsia" w:cstheme="majorBidi"/>
                            <w:sz w:val="22"/>
                            <w:szCs w:val="22"/>
                          </w:rPr>
                          <w:id w:val="12957018"/>
                        </w:sdtPr>
                        <w:sdtEndPr/>
                        <w:sdtContent>
                          <w:p w14:paraId="73978257" w14:textId="77777777" w:rsidR="0096236E" w:rsidRPr="00174576" w:rsidRDefault="0096236E">
                            <w:pPr>
                              <w:jc w:val="center"/>
                              <w:rPr>
                                <w:rFonts w:eastAsiaTheme="majorEastAsia" w:cstheme="majorBidi"/>
                                <w:sz w:val="22"/>
                                <w:szCs w:val="22"/>
                              </w:rPr>
                            </w:pPr>
                            <w:r>
                              <w:rPr>
                                <w:rFonts w:eastAsiaTheme="majorEastAsia"/>
                                <w:sz w:val="22"/>
                              </w:rPr>
                              <w:t xml:space="preserve">Pagina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F60CCA" w:rsidRPr="00F60CCA">
                              <w:rPr>
                                <w:rFonts w:eastAsiaTheme="majorEastAsia" w:cstheme="majorBidi"/>
                                <w:noProof/>
                                <w:sz w:val="22"/>
                                <w:szCs w:val="22"/>
                              </w:rPr>
                              <w:t>1</w:t>
                            </w:r>
                            <w:r w:rsidRPr="00174576">
                              <w:rPr>
                                <w:rFonts w:eastAsiaTheme="majorEastAsia" w:cstheme="majorBidi"/>
                                <w:sz w:val="22"/>
                                <w:szCs w:val="22"/>
                              </w:rPr>
                              <w:fldChar w:fldCharType="end"/>
                            </w:r>
                          </w:p>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EC7B7" w14:textId="7FE6ADC5" w:rsidR="0096236E" w:rsidRPr="002C1828" w:rsidRDefault="0096236E" w:rsidP="002C1828">
    <w:pPr>
      <w:framePr w:w="1987" w:h="545" w:hRule="exact" w:wrap="auto" w:vAnchor="text" w:hAnchor="page" w:x="8776" w:y="1302"/>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rPr>
      <w:t xml:space="preserve">Pag. </w:t>
    </w:r>
    <w:r w:rsidRPr="002C1828">
      <w:rPr>
        <w:rFonts w:eastAsia="Times New Roman"/>
        <w:noProof/>
        <w:color w:val="000000"/>
        <w:sz w:val="22"/>
        <w:szCs w:val="22"/>
        <w:lang w:eastAsia="de-DE"/>
      </w:rPr>
      <w:fldChar w:fldCharType="begin"/>
    </w:r>
    <w:r w:rsidRPr="002C1828">
      <w:rPr>
        <w:rFonts w:eastAsia="Times New Roman"/>
        <w:noProof/>
        <w:color w:val="000000"/>
        <w:sz w:val="22"/>
        <w:szCs w:val="22"/>
        <w:lang w:eastAsia="de-DE"/>
      </w:rPr>
      <w:instrText xml:space="preserve">PAGE  </w:instrText>
    </w:r>
    <w:r w:rsidRPr="002C1828">
      <w:rPr>
        <w:rFonts w:eastAsia="Times New Roman"/>
        <w:noProof/>
        <w:color w:val="000000"/>
        <w:sz w:val="22"/>
        <w:szCs w:val="22"/>
        <w:lang w:eastAsia="de-DE"/>
      </w:rPr>
      <w:fldChar w:fldCharType="separate"/>
    </w:r>
    <w:r w:rsidR="00F60CCA">
      <w:rPr>
        <w:rFonts w:eastAsia="Times New Roman"/>
        <w:noProof/>
        <w:color w:val="000000"/>
        <w:sz w:val="22"/>
        <w:szCs w:val="22"/>
        <w:lang w:eastAsia="de-DE"/>
      </w:rPr>
      <w:t>2</w:t>
    </w:r>
    <w:r w:rsidRPr="002C1828">
      <w:rPr>
        <w:rFonts w:eastAsia="Times New Roman"/>
        <w:noProof/>
        <w:color w:val="000000"/>
        <w:sz w:val="22"/>
        <w:szCs w:val="22"/>
        <w:lang w:eastAsia="de-DE"/>
      </w:rPr>
      <w:fldChar w:fldCharType="end"/>
    </w:r>
  </w:p>
  <w:p w14:paraId="7590B595" w14:textId="77777777" w:rsidR="0096236E" w:rsidRPr="002C1828" w:rsidRDefault="0096236E" w:rsidP="002C182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6FE"/>
    <w:multiLevelType w:val="hybridMultilevel"/>
    <w:tmpl w:val="BC6AB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3D8130D"/>
    <w:multiLevelType w:val="hybridMultilevel"/>
    <w:tmpl w:val="A0FEB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6A01D30"/>
    <w:multiLevelType w:val="hybridMultilevel"/>
    <w:tmpl w:val="7CF2C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F413E84"/>
    <w:multiLevelType w:val="hybridMultilevel"/>
    <w:tmpl w:val="2DD004E2"/>
    <w:lvl w:ilvl="0" w:tplc="A0F20A4A">
      <w:start w:val="1"/>
      <w:numFmt w:val="bullet"/>
      <w:lvlText w:val="•"/>
      <w:lvlJc w:val="left"/>
      <w:pPr>
        <w:tabs>
          <w:tab w:val="num" w:pos="720"/>
        </w:tabs>
        <w:ind w:left="720" w:hanging="360"/>
      </w:pPr>
      <w:rPr>
        <w:rFonts w:ascii="Times New Roman" w:hAnsi="Times New Roman" w:cs="Times New Roman"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3701717E"/>
    <w:multiLevelType w:val="hybridMultilevel"/>
    <w:tmpl w:val="83863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99061DC"/>
    <w:multiLevelType w:val="hybridMultilevel"/>
    <w:tmpl w:val="FAA06E0C"/>
    <w:lvl w:ilvl="0" w:tplc="A0F20A4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D6200CA"/>
    <w:multiLevelType w:val="hybridMultilevel"/>
    <w:tmpl w:val="053C4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38C5C63"/>
    <w:multiLevelType w:val="hybridMultilevel"/>
    <w:tmpl w:val="21540A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7592104"/>
    <w:multiLevelType w:val="hybridMultilevel"/>
    <w:tmpl w:val="C8282228"/>
    <w:lvl w:ilvl="0" w:tplc="9B464186">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7B43B8D"/>
    <w:multiLevelType w:val="hybridMultilevel"/>
    <w:tmpl w:val="BCBAD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AAA3EA5"/>
    <w:multiLevelType w:val="hybridMultilevel"/>
    <w:tmpl w:val="05607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A723243"/>
    <w:multiLevelType w:val="hybridMultilevel"/>
    <w:tmpl w:val="EF960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1"/>
  </w:num>
  <w:num w:numId="4">
    <w:abstractNumId w:val="7"/>
  </w:num>
  <w:num w:numId="5">
    <w:abstractNumId w:val="8"/>
  </w:num>
  <w:num w:numId="6">
    <w:abstractNumId w:val="2"/>
  </w:num>
  <w:num w:numId="7">
    <w:abstractNumId w:val="0"/>
  </w:num>
  <w:num w:numId="8">
    <w:abstractNumId w:val="3"/>
  </w:num>
  <w:num w:numId="9">
    <w:abstractNumId w:val="5"/>
  </w:num>
  <w:num w:numId="10">
    <w:abstractNumId w:val="10"/>
  </w:num>
  <w:num w:numId="11">
    <w:abstractNumId w:val="4"/>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25A"/>
    <w:rsid w:val="00006C50"/>
    <w:rsid w:val="000071CD"/>
    <w:rsid w:val="000165F8"/>
    <w:rsid w:val="000262CC"/>
    <w:rsid w:val="0003299F"/>
    <w:rsid w:val="00046A94"/>
    <w:rsid w:val="00054ED5"/>
    <w:rsid w:val="00060F26"/>
    <w:rsid w:val="00062F4E"/>
    <w:rsid w:val="00080AB7"/>
    <w:rsid w:val="00081E76"/>
    <w:rsid w:val="00090C95"/>
    <w:rsid w:val="000947FD"/>
    <w:rsid w:val="000A43CC"/>
    <w:rsid w:val="000A6BD3"/>
    <w:rsid w:val="000B0C37"/>
    <w:rsid w:val="000B15C3"/>
    <w:rsid w:val="000B1C24"/>
    <w:rsid w:val="000B6702"/>
    <w:rsid w:val="000C2462"/>
    <w:rsid w:val="000C3E98"/>
    <w:rsid w:val="000D0123"/>
    <w:rsid w:val="000D025A"/>
    <w:rsid w:val="000E1AFC"/>
    <w:rsid w:val="000F1135"/>
    <w:rsid w:val="000F5B54"/>
    <w:rsid w:val="000F6461"/>
    <w:rsid w:val="000F698E"/>
    <w:rsid w:val="000F73BB"/>
    <w:rsid w:val="00112853"/>
    <w:rsid w:val="00117BF8"/>
    <w:rsid w:val="00125575"/>
    <w:rsid w:val="001256DA"/>
    <w:rsid w:val="00130C5F"/>
    <w:rsid w:val="00156DBD"/>
    <w:rsid w:val="00163AF3"/>
    <w:rsid w:val="001653A5"/>
    <w:rsid w:val="00174576"/>
    <w:rsid w:val="00175109"/>
    <w:rsid w:val="00183C88"/>
    <w:rsid w:val="00197F11"/>
    <w:rsid w:val="001A582F"/>
    <w:rsid w:val="001A5DC0"/>
    <w:rsid w:val="001A7008"/>
    <w:rsid w:val="001B39AF"/>
    <w:rsid w:val="001D045F"/>
    <w:rsid w:val="001E552C"/>
    <w:rsid w:val="001E6447"/>
    <w:rsid w:val="002068D1"/>
    <w:rsid w:val="00207C0C"/>
    <w:rsid w:val="00215E31"/>
    <w:rsid w:val="00235845"/>
    <w:rsid w:val="00245B6B"/>
    <w:rsid w:val="00261B9B"/>
    <w:rsid w:val="00267BC0"/>
    <w:rsid w:val="002809FE"/>
    <w:rsid w:val="00282960"/>
    <w:rsid w:val="00287542"/>
    <w:rsid w:val="00297442"/>
    <w:rsid w:val="002A6D60"/>
    <w:rsid w:val="002C1828"/>
    <w:rsid w:val="002C2081"/>
    <w:rsid w:val="002C4AE6"/>
    <w:rsid w:val="002D363C"/>
    <w:rsid w:val="00301A8A"/>
    <w:rsid w:val="00303A33"/>
    <w:rsid w:val="0030765C"/>
    <w:rsid w:val="003118E4"/>
    <w:rsid w:val="00317647"/>
    <w:rsid w:val="00331A2D"/>
    <w:rsid w:val="00332517"/>
    <w:rsid w:val="00336561"/>
    <w:rsid w:val="0034442F"/>
    <w:rsid w:val="00351672"/>
    <w:rsid w:val="003575B8"/>
    <w:rsid w:val="00360C9D"/>
    <w:rsid w:val="003709B9"/>
    <w:rsid w:val="00381E53"/>
    <w:rsid w:val="0038380C"/>
    <w:rsid w:val="00384174"/>
    <w:rsid w:val="00390442"/>
    <w:rsid w:val="003929C0"/>
    <w:rsid w:val="003A329B"/>
    <w:rsid w:val="003A359F"/>
    <w:rsid w:val="003A6FEC"/>
    <w:rsid w:val="003A7824"/>
    <w:rsid w:val="003B5860"/>
    <w:rsid w:val="003B6977"/>
    <w:rsid w:val="003C0B1B"/>
    <w:rsid w:val="003C2B1C"/>
    <w:rsid w:val="003C6497"/>
    <w:rsid w:val="003C6FEF"/>
    <w:rsid w:val="003D129E"/>
    <w:rsid w:val="003D4B7D"/>
    <w:rsid w:val="003F0103"/>
    <w:rsid w:val="003F3229"/>
    <w:rsid w:val="003F5BD6"/>
    <w:rsid w:val="00401F08"/>
    <w:rsid w:val="00414000"/>
    <w:rsid w:val="004148DE"/>
    <w:rsid w:val="00426278"/>
    <w:rsid w:val="00443391"/>
    <w:rsid w:val="0044438A"/>
    <w:rsid w:val="004602E3"/>
    <w:rsid w:val="004740F7"/>
    <w:rsid w:val="00484DB2"/>
    <w:rsid w:val="00492D18"/>
    <w:rsid w:val="0049463D"/>
    <w:rsid w:val="00494C57"/>
    <w:rsid w:val="004A2EB5"/>
    <w:rsid w:val="004A5139"/>
    <w:rsid w:val="004A5F12"/>
    <w:rsid w:val="004B2B01"/>
    <w:rsid w:val="004B7422"/>
    <w:rsid w:val="004C6EBE"/>
    <w:rsid w:val="004D1350"/>
    <w:rsid w:val="004E0B81"/>
    <w:rsid w:val="004E0D19"/>
    <w:rsid w:val="004E2095"/>
    <w:rsid w:val="004E6AB6"/>
    <w:rsid w:val="004F5FC3"/>
    <w:rsid w:val="00505E04"/>
    <w:rsid w:val="00511161"/>
    <w:rsid w:val="005120D9"/>
    <w:rsid w:val="00512F12"/>
    <w:rsid w:val="005175C9"/>
    <w:rsid w:val="00517DE4"/>
    <w:rsid w:val="0052679F"/>
    <w:rsid w:val="00526DB1"/>
    <w:rsid w:val="005332D3"/>
    <w:rsid w:val="0053368B"/>
    <w:rsid w:val="00535E64"/>
    <w:rsid w:val="0054244F"/>
    <w:rsid w:val="00551D6A"/>
    <w:rsid w:val="00564FE3"/>
    <w:rsid w:val="00574F62"/>
    <w:rsid w:val="0057517D"/>
    <w:rsid w:val="005773AC"/>
    <w:rsid w:val="00583C57"/>
    <w:rsid w:val="0058511D"/>
    <w:rsid w:val="00586E8B"/>
    <w:rsid w:val="00590551"/>
    <w:rsid w:val="00597763"/>
    <w:rsid w:val="005B02D6"/>
    <w:rsid w:val="005B0C66"/>
    <w:rsid w:val="005B4F6C"/>
    <w:rsid w:val="005C029C"/>
    <w:rsid w:val="005C197E"/>
    <w:rsid w:val="005D4A81"/>
    <w:rsid w:val="005D5EF5"/>
    <w:rsid w:val="005D67AD"/>
    <w:rsid w:val="005F0362"/>
    <w:rsid w:val="0060195B"/>
    <w:rsid w:val="00602008"/>
    <w:rsid w:val="006267C3"/>
    <w:rsid w:val="006454CD"/>
    <w:rsid w:val="006500A3"/>
    <w:rsid w:val="00654410"/>
    <w:rsid w:val="0066002A"/>
    <w:rsid w:val="00663247"/>
    <w:rsid w:val="0066346B"/>
    <w:rsid w:val="006743BA"/>
    <w:rsid w:val="006767D4"/>
    <w:rsid w:val="00681068"/>
    <w:rsid w:val="00684C00"/>
    <w:rsid w:val="00687832"/>
    <w:rsid w:val="00690F3C"/>
    <w:rsid w:val="006A40F2"/>
    <w:rsid w:val="006A72D8"/>
    <w:rsid w:val="006B24F3"/>
    <w:rsid w:val="006B31C8"/>
    <w:rsid w:val="006B6DFC"/>
    <w:rsid w:val="006C60A5"/>
    <w:rsid w:val="006D466C"/>
    <w:rsid w:val="006D6355"/>
    <w:rsid w:val="006D6EF4"/>
    <w:rsid w:val="006F22A6"/>
    <w:rsid w:val="00711175"/>
    <w:rsid w:val="0072224D"/>
    <w:rsid w:val="00750E78"/>
    <w:rsid w:val="00752354"/>
    <w:rsid w:val="007548D0"/>
    <w:rsid w:val="00755E35"/>
    <w:rsid w:val="007744F3"/>
    <w:rsid w:val="00774A27"/>
    <w:rsid w:val="00776E56"/>
    <w:rsid w:val="00795CE2"/>
    <w:rsid w:val="007A2322"/>
    <w:rsid w:val="007A5F12"/>
    <w:rsid w:val="007C026C"/>
    <w:rsid w:val="007C520F"/>
    <w:rsid w:val="007E7F64"/>
    <w:rsid w:val="00817204"/>
    <w:rsid w:val="00827892"/>
    <w:rsid w:val="008332D2"/>
    <w:rsid w:val="00841436"/>
    <w:rsid w:val="00841657"/>
    <w:rsid w:val="008532B7"/>
    <w:rsid w:val="0085768A"/>
    <w:rsid w:val="00866D12"/>
    <w:rsid w:val="008820B5"/>
    <w:rsid w:val="008878BD"/>
    <w:rsid w:val="00891DEB"/>
    <w:rsid w:val="008969F9"/>
    <w:rsid w:val="008B7E73"/>
    <w:rsid w:val="008C1CEC"/>
    <w:rsid w:val="008D2EBB"/>
    <w:rsid w:val="008E1C87"/>
    <w:rsid w:val="008E2BA9"/>
    <w:rsid w:val="008E470B"/>
    <w:rsid w:val="008F7250"/>
    <w:rsid w:val="00901ACC"/>
    <w:rsid w:val="00921827"/>
    <w:rsid w:val="009546C6"/>
    <w:rsid w:val="00954E41"/>
    <w:rsid w:val="0095697F"/>
    <w:rsid w:val="009610EA"/>
    <w:rsid w:val="0096236E"/>
    <w:rsid w:val="00980BD2"/>
    <w:rsid w:val="00985213"/>
    <w:rsid w:val="00994B6D"/>
    <w:rsid w:val="009A3C7C"/>
    <w:rsid w:val="009A6F2E"/>
    <w:rsid w:val="009C1236"/>
    <w:rsid w:val="009D0810"/>
    <w:rsid w:val="009D7DB5"/>
    <w:rsid w:val="009E069F"/>
    <w:rsid w:val="00A0128E"/>
    <w:rsid w:val="00A11370"/>
    <w:rsid w:val="00A15632"/>
    <w:rsid w:val="00A2687C"/>
    <w:rsid w:val="00A27841"/>
    <w:rsid w:val="00A30DD3"/>
    <w:rsid w:val="00A37466"/>
    <w:rsid w:val="00A52512"/>
    <w:rsid w:val="00A553AE"/>
    <w:rsid w:val="00A602F9"/>
    <w:rsid w:val="00A660F8"/>
    <w:rsid w:val="00A760DA"/>
    <w:rsid w:val="00A76500"/>
    <w:rsid w:val="00A90148"/>
    <w:rsid w:val="00A95049"/>
    <w:rsid w:val="00A97B91"/>
    <w:rsid w:val="00A97E2F"/>
    <w:rsid w:val="00AA0BAD"/>
    <w:rsid w:val="00AA29E3"/>
    <w:rsid w:val="00AA396D"/>
    <w:rsid w:val="00AA3DC7"/>
    <w:rsid w:val="00AA6E3D"/>
    <w:rsid w:val="00AB3714"/>
    <w:rsid w:val="00AB552B"/>
    <w:rsid w:val="00AB5C70"/>
    <w:rsid w:val="00AC0F5F"/>
    <w:rsid w:val="00AD232C"/>
    <w:rsid w:val="00AD38A5"/>
    <w:rsid w:val="00AE434C"/>
    <w:rsid w:val="00AE5449"/>
    <w:rsid w:val="00AF2BB3"/>
    <w:rsid w:val="00B00162"/>
    <w:rsid w:val="00B07097"/>
    <w:rsid w:val="00B1109F"/>
    <w:rsid w:val="00B3517D"/>
    <w:rsid w:val="00B5165B"/>
    <w:rsid w:val="00B52C29"/>
    <w:rsid w:val="00B61CB7"/>
    <w:rsid w:val="00B93A80"/>
    <w:rsid w:val="00BA25B5"/>
    <w:rsid w:val="00BA3E09"/>
    <w:rsid w:val="00BA46C6"/>
    <w:rsid w:val="00BA4E8D"/>
    <w:rsid w:val="00BA7A19"/>
    <w:rsid w:val="00BB1148"/>
    <w:rsid w:val="00BC2AF7"/>
    <w:rsid w:val="00BE2D17"/>
    <w:rsid w:val="00BF6A96"/>
    <w:rsid w:val="00BF7CF8"/>
    <w:rsid w:val="00C122EA"/>
    <w:rsid w:val="00C22713"/>
    <w:rsid w:val="00C33071"/>
    <w:rsid w:val="00C35AD0"/>
    <w:rsid w:val="00C411DC"/>
    <w:rsid w:val="00C4182D"/>
    <w:rsid w:val="00C44052"/>
    <w:rsid w:val="00C60349"/>
    <w:rsid w:val="00C6310F"/>
    <w:rsid w:val="00C703E5"/>
    <w:rsid w:val="00C72FA4"/>
    <w:rsid w:val="00C75CE6"/>
    <w:rsid w:val="00C87C67"/>
    <w:rsid w:val="00C92E6E"/>
    <w:rsid w:val="00CC2EA2"/>
    <w:rsid w:val="00CF6E18"/>
    <w:rsid w:val="00D00DAE"/>
    <w:rsid w:val="00D02CFC"/>
    <w:rsid w:val="00D03500"/>
    <w:rsid w:val="00D0554E"/>
    <w:rsid w:val="00D15DF9"/>
    <w:rsid w:val="00D20482"/>
    <w:rsid w:val="00D20ED1"/>
    <w:rsid w:val="00D26B25"/>
    <w:rsid w:val="00D365FC"/>
    <w:rsid w:val="00D50F7A"/>
    <w:rsid w:val="00D55852"/>
    <w:rsid w:val="00D654B5"/>
    <w:rsid w:val="00D65AA3"/>
    <w:rsid w:val="00D70B32"/>
    <w:rsid w:val="00D71824"/>
    <w:rsid w:val="00D7463D"/>
    <w:rsid w:val="00D75232"/>
    <w:rsid w:val="00D860EF"/>
    <w:rsid w:val="00D92503"/>
    <w:rsid w:val="00DA1313"/>
    <w:rsid w:val="00DB4768"/>
    <w:rsid w:val="00DC240F"/>
    <w:rsid w:val="00DC2853"/>
    <w:rsid w:val="00DE0FA9"/>
    <w:rsid w:val="00DE4A9C"/>
    <w:rsid w:val="00DF055E"/>
    <w:rsid w:val="00E149F6"/>
    <w:rsid w:val="00E22285"/>
    <w:rsid w:val="00E415E3"/>
    <w:rsid w:val="00E67F53"/>
    <w:rsid w:val="00E85608"/>
    <w:rsid w:val="00E9195E"/>
    <w:rsid w:val="00E92D42"/>
    <w:rsid w:val="00E93ABE"/>
    <w:rsid w:val="00E94222"/>
    <w:rsid w:val="00E974A6"/>
    <w:rsid w:val="00EA1B35"/>
    <w:rsid w:val="00EA4915"/>
    <w:rsid w:val="00EB1186"/>
    <w:rsid w:val="00EB1D8F"/>
    <w:rsid w:val="00EB23D5"/>
    <w:rsid w:val="00EC2359"/>
    <w:rsid w:val="00EC7394"/>
    <w:rsid w:val="00EE76C1"/>
    <w:rsid w:val="00F104E2"/>
    <w:rsid w:val="00F12FC5"/>
    <w:rsid w:val="00F12FC9"/>
    <w:rsid w:val="00F136F3"/>
    <w:rsid w:val="00F14B55"/>
    <w:rsid w:val="00F224B4"/>
    <w:rsid w:val="00F2791F"/>
    <w:rsid w:val="00F33D79"/>
    <w:rsid w:val="00F36224"/>
    <w:rsid w:val="00F3707C"/>
    <w:rsid w:val="00F60CCA"/>
    <w:rsid w:val="00F61884"/>
    <w:rsid w:val="00F6213B"/>
    <w:rsid w:val="00F65124"/>
    <w:rsid w:val="00F72C16"/>
    <w:rsid w:val="00F81795"/>
    <w:rsid w:val="00F8598D"/>
    <w:rsid w:val="00F96A94"/>
    <w:rsid w:val="00FB7CA1"/>
    <w:rsid w:val="00FC7F8C"/>
    <w:rsid w:val="00FE2669"/>
    <w:rsid w:val="00FE7F52"/>
    <w:rsid w:val="00FF388E"/>
    <w:rsid w:val="00FF51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98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A9C"/>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1Continoustext11ptbold">
    <w:name w:val="4.1 Continous text 11pt bold"/>
    <w:link w:val="41Continoustext11ptboldZchnZchn"/>
    <w:rsid w:val="001A5DC0"/>
    <w:pPr>
      <w:suppressAutoHyphens/>
      <w:spacing w:line="380" w:lineRule="atLeast"/>
    </w:pPr>
    <w:rPr>
      <w:rFonts w:ascii="CorpoA" w:eastAsia="Times New Roman" w:hAnsi="CorpoA"/>
      <w:b/>
      <w:sz w:val="22"/>
    </w:rPr>
  </w:style>
  <w:style w:type="character" w:customStyle="1" w:styleId="41Continoustext11ptboldZchnZchn">
    <w:name w:val="4.1 Continous text 11pt bold Zchn Zchn"/>
    <w:basedOn w:val="Carpredefinitoparagrafo"/>
    <w:link w:val="41Continoustext11ptbold"/>
    <w:rsid w:val="001A5DC0"/>
    <w:rPr>
      <w:rFonts w:ascii="CorpoA" w:eastAsia="Times New Roman" w:hAnsi="CorpoA"/>
      <w:b/>
      <w:sz w:val="22"/>
    </w:rPr>
  </w:style>
  <w:style w:type="paragraph" w:customStyle="1" w:styleId="Heading">
    <w:name w:val="Heading"/>
    <w:next w:val="Normale"/>
    <w:uiPriority w:val="99"/>
    <w:rsid w:val="001A5DC0"/>
    <w:pPr>
      <w:spacing w:after="340" w:line="440" w:lineRule="atLeast"/>
    </w:pPr>
    <w:rPr>
      <w:rFonts w:ascii="CorpoA" w:eastAsia="Times New Roman" w:hAnsi="CorpoA"/>
      <w:noProof/>
      <w:sz w:val="36"/>
    </w:rPr>
  </w:style>
  <w:style w:type="paragraph" w:customStyle="1" w:styleId="Introductory">
    <w:name w:val="Introductory"/>
    <w:uiPriority w:val="99"/>
    <w:rsid w:val="001A5DC0"/>
    <w:pPr>
      <w:spacing w:after="340" w:line="340" w:lineRule="atLeast"/>
    </w:pPr>
    <w:rPr>
      <w:rFonts w:ascii="CorpoA" w:eastAsia="Times New Roman" w:hAnsi="CorpoA" w:cs="CorpoA"/>
      <w:b/>
      <w:bCs/>
      <w:noProof/>
      <w:sz w:val="22"/>
      <w:szCs w:val="22"/>
    </w:rPr>
  </w:style>
  <w:style w:type="character" w:styleId="Rimandocommento">
    <w:name w:val="annotation reference"/>
    <w:basedOn w:val="Carpredefinitoparagrafo"/>
    <w:unhideWhenUsed/>
    <w:rsid w:val="00AA3DC7"/>
    <w:rPr>
      <w:sz w:val="16"/>
      <w:szCs w:val="16"/>
    </w:rPr>
  </w:style>
  <w:style w:type="paragraph" w:styleId="Testocommento">
    <w:name w:val="annotation text"/>
    <w:basedOn w:val="Normale"/>
    <w:link w:val="TestocommentoCarattere"/>
    <w:unhideWhenUsed/>
    <w:rsid w:val="00AA3DC7"/>
    <w:pPr>
      <w:spacing w:line="240" w:lineRule="auto"/>
    </w:pPr>
    <w:rPr>
      <w:sz w:val="20"/>
      <w:szCs w:val="20"/>
    </w:rPr>
  </w:style>
  <w:style w:type="character" w:customStyle="1" w:styleId="TestocommentoCarattere">
    <w:name w:val="Testo commento Carattere"/>
    <w:basedOn w:val="Carpredefinitoparagrafo"/>
    <w:link w:val="Testocommento"/>
    <w:rsid w:val="00AA3DC7"/>
    <w:rPr>
      <w:lang w:val="it-IT" w:eastAsia="en-US"/>
    </w:rPr>
  </w:style>
  <w:style w:type="paragraph" w:styleId="Soggettocommento">
    <w:name w:val="annotation subject"/>
    <w:basedOn w:val="Testocommento"/>
    <w:next w:val="Testocommento"/>
    <w:link w:val="SoggettocommentoCarattere"/>
    <w:uiPriority w:val="99"/>
    <w:semiHidden/>
    <w:unhideWhenUsed/>
    <w:rsid w:val="00AA3DC7"/>
    <w:rPr>
      <w:b/>
      <w:bCs/>
    </w:rPr>
  </w:style>
  <w:style w:type="character" w:customStyle="1" w:styleId="SoggettocommentoCarattere">
    <w:name w:val="Soggetto commento Carattere"/>
    <w:basedOn w:val="TestocommentoCarattere"/>
    <w:link w:val="Soggettocommento"/>
    <w:uiPriority w:val="99"/>
    <w:semiHidden/>
    <w:rsid w:val="00AA3DC7"/>
    <w:rPr>
      <w:b/>
      <w:bCs/>
      <w:lang w:val="it-IT" w:eastAsia="en-US"/>
    </w:rPr>
  </w:style>
  <w:style w:type="table" w:styleId="Grigliatabella">
    <w:name w:val="Table Grid"/>
    <w:basedOn w:val="Tabellanormale"/>
    <w:rsid w:val="00AA3DC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CFC"/>
    <w:pPr>
      <w:autoSpaceDE w:val="0"/>
      <w:autoSpaceDN w:val="0"/>
      <w:adjustRightInd w:val="0"/>
    </w:pPr>
    <w:rPr>
      <w:rFonts w:eastAsia="Times New Roman" w:cs="Smart Courier Condensed"/>
      <w:color w:val="000000"/>
      <w:sz w:val="24"/>
      <w:szCs w:val="24"/>
    </w:rPr>
  </w:style>
  <w:style w:type="character" w:customStyle="1" w:styleId="40Continoustext11ptZchn">
    <w:name w:val="4.0 Continous text 11pt Zchn"/>
    <w:link w:val="40Continoustext11pt"/>
    <w:locked/>
    <w:rsid w:val="00D02CFC"/>
    <w:rPr>
      <w:color w:val="000000"/>
      <w:sz w:val="22"/>
    </w:rPr>
  </w:style>
  <w:style w:type="paragraph" w:customStyle="1" w:styleId="40Continoustext11pt">
    <w:name w:val="4.0 Continous text 11pt"/>
    <w:link w:val="40Continoustext11ptZchn"/>
    <w:rsid w:val="00D02CFC"/>
    <w:pPr>
      <w:widowControl w:val="0"/>
      <w:spacing w:after="270" w:line="270" w:lineRule="atLeast"/>
    </w:pPr>
    <w:rPr>
      <w:color w:val="000000"/>
      <w:sz w:val="22"/>
    </w:rPr>
  </w:style>
  <w:style w:type="character" w:customStyle="1" w:styleId="Standard1">
    <w:name w:val="Standard1"/>
    <w:rsid w:val="00D02CFC"/>
    <w:rPr>
      <w:rFonts w:cs="Times New Roman"/>
    </w:rPr>
  </w:style>
  <w:style w:type="paragraph" w:styleId="Paragrafoelenco">
    <w:name w:val="List Paragraph"/>
    <w:basedOn w:val="Normale"/>
    <w:uiPriority w:val="34"/>
    <w:qFormat/>
    <w:rsid w:val="00D02CFC"/>
    <w:pPr>
      <w:ind w:left="720"/>
      <w:contextualSpacing/>
    </w:pPr>
  </w:style>
  <w:style w:type="paragraph" w:customStyle="1" w:styleId="30Introductory">
    <w:name w:val="3.0 Introductory"/>
    <w:rsid w:val="00D02CFC"/>
    <w:pPr>
      <w:spacing w:after="270" w:line="270" w:lineRule="atLeast"/>
    </w:pPr>
    <w:rPr>
      <w:rFonts w:eastAsia="Times New Roman"/>
      <w:b/>
      <w:color w:val="000000"/>
      <w:sz w:val="22"/>
    </w:rPr>
  </w:style>
  <w:style w:type="paragraph" w:customStyle="1" w:styleId="20Headline">
    <w:name w:val="2.0 Headline"/>
    <w:next w:val="30Introductory"/>
    <w:rsid w:val="00D02CFC"/>
    <w:pPr>
      <w:spacing w:before="120" w:after="540" w:line="360" w:lineRule="atLeast"/>
      <w:ind w:right="2438"/>
    </w:pPr>
    <w:rPr>
      <w:rFonts w:eastAsia="Times New Roman"/>
      <w:color w:val="000000"/>
      <w:sz w:val="36"/>
    </w:rPr>
  </w:style>
  <w:style w:type="character" w:styleId="Enfasigrassetto">
    <w:name w:val="Strong"/>
    <w:uiPriority w:val="22"/>
    <w:qFormat/>
    <w:rsid w:val="00CF6E18"/>
    <w:rPr>
      <w:b/>
      <w:bCs/>
    </w:rPr>
  </w:style>
  <w:style w:type="paragraph" w:styleId="Testonotaapidipagina">
    <w:name w:val="footnote text"/>
    <w:basedOn w:val="Normale"/>
    <w:link w:val="TestonotaapidipaginaCarattere"/>
    <w:uiPriority w:val="99"/>
    <w:semiHidden/>
    <w:unhideWhenUsed/>
    <w:rsid w:val="00BF6A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F6A96"/>
    <w:rPr>
      <w:lang w:val="it-IT" w:eastAsia="en-US"/>
    </w:rPr>
  </w:style>
  <w:style w:type="character" w:styleId="Rimandonotaapidipagina">
    <w:name w:val="footnote reference"/>
    <w:basedOn w:val="Carpredefinitoparagrafo"/>
    <w:uiPriority w:val="99"/>
    <w:semiHidden/>
    <w:unhideWhenUsed/>
    <w:rsid w:val="00BF6A96"/>
    <w:rPr>
      <w:vertAlign w:val="superscript"/>
    </w:rPr>
  </w:style>
  <w:style w:type="character" w:customStyle="1" w:styleId="40Continoustext11ptZchnZchn">
    <w:name w:val="4.0 Continous text 11pt Zchn Zchn"/>
    <w:rsid w:val="008B7E73"/>
    <w:rPr>
      <w:rFonts w:ascii="CorpoA" w:eastAsia="Times New Roman" w:hAnsi="CorpoA"/>
      <w:sz w:val="22"/>
    </w:rPr>
  </w:style>
  <w:style w:type="paragraph" w:styleId="Revisione">
    <w:name w:val="Revision"/>
    <w:hidden/>
    <w:uiPriority w:val="99"/>
    <w:semiHidden/>
    <w:rsid w:val="002D363C"/>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A9C"/>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1Continoustext11ptbold">
    <w:name w:val="4.1 Continous text 11pt bold"/>
    <w:link w:val="41Continoustext11ptboldZchnZchn"/>
    <w:rsid w:val="001A5DC0"/>
    <w:pPr>
      <w:suppressAutoHyphens/>
      <w:spacing w:line="380" w:lineRule="atLeast"/>
    </w:pPr>
    <w:rPr>
      <w:rFonts w:ascii="CorpoA" w:eastAsia="Times New Roman" w:hAnsi="CorpoA"/>
      <w:b/>
      <w:sz w:val="22"/>
    </w:rPr>
  </w:style>
  <w:style w:type="character" w:customStyle="1" w:styleId="41Continoustext11ptboldZchnZchn">
    <w:name w:val="4.1 Continous text 11pt bold Zchn Zchn"/>
    <w:basedOn w:val="Carpredefinitoparagrafo"/>
    <w:link w:val="41Continoustext11ptbold"/>
    <w:rsid w:val="001A5DC0"/>
    <w:rPr>
      <w:rFonts w:ascii="CorpoA" w:eastAsia="Times New Roman" w:hAnsi="CorpoA"/>
      <w:b/>
      <w:sz w:val="22"/>
    </w:rPr>
  </w:style>
  <w:style w:type="paragraph" w:customStyle="1" w:styleId="Heading">
    <w:name w:val="Heading"/>
    <w:next w:val="Normale"/>
    <w:uiPriority w:val="99"/>
    <w:rsid w:val="001A5DC0"/>
    <w:pPr>
      <w:spacing w:after="340" w:line="440" w:lineRule="atLeast"/>
    </w:pPr>
    <w:rPr>
      <w:rFonts w:ascii="CorpoA" w:eastAsia="Times New Roman" w:hAnsi="CorpoA"/>
      <w:noProof/>
      <w:sz w:val="36"/>
    </w:rPr>
  </w:style>
  <w:style w:type="paragraph" w:customStyle="1" w:styleId="Introductory">
    <w:name w:val="Introductory"/>
    <w:uiPriority w:val="99"/>
    <w:rsid w:val="001A5DC0"/>
    <w:pPr>
      <w:spacing w:after="340" w:line="340" w:lineRule="atLeast"/>
    </w:pPr>
    <w:rPr>
      <w:rFonts w:ascii="CorpoA" w:eastAsia="Times New Roman" w:hAnsi="CorpoA" w:cs="CorpoA"/>
      <w:b/>
      <w:bCs/>
      <w:noProof/>
      <w:sz w:val="22"/>
      <w:szCs w:val="22"/>
    </w:rPr>
  </w:style>
  <w:style w:type="character" w:styleId="Rimandocommento">
    <w:name w:val="annotation reference"/>
    <w:basedOn w:val="Carpredefinitoparagrafo"/>
    <w:unhideWhenUsed/>
    <w:rsid w:val="00AA3DC7"/>
    <w:rPr>
      <w:sz w:val="16"/>
      <w:szCs w:val="16"/>
    </w:rPr>
  </w:style>
  <w:style w:type="paragraph" w:styleId="Testocommento">
    <w:name w:val="annotation text"/>
    <w:basedOn w:val="Normale"/>
    <w:link w:val="TestocommentoCarattere"/>
    <w:unhideWhenUsed/>
    <w:rsid w:val="00AA3DC7"/>
    <w:pPr>
      <w:spacing w:line="240" w:lineRule="auto"/>
    </w:pPr>
    <w:rPr>
      <w:sz w:val="20"/>
      <w:szCs w:val="20"/>
    </w:rPr>
  </w:style>
  <w:style w:type="character" w:customStyle="1" w:styleId="TestocommentoCarattere">
    <w:name w:val="Testo commento Carattere"/>
    <w:basedOn w:val="Carpredefinitoparagrafo"/>
    <w:link w:val="Testocommento"/>
    <w:rsid w:val="00AA3DC7"/>
    <w:rPr>
      <w:lang w:val="it-IT" w:eastAsia="en-US"/>
    </w:rPr>
  </w:style>
  <w:style w:type="paragraph" w:styleId="Soggettocommento">
    <w:name w:val="annotation subject"/>
    <w:basedOn w:val="Testocommento"/>
    <w:next w:val="Testocommento"/>
    <w:link w:val="SoggettocommentoCarattere"/>
    <w:uiPriority w:val="99"/>
    <w:semiHidden/>
    <w:unhideWhenUsed/>
    <w:rsid w:val="00AA3DC7"/>
    <w:rPr>
      <w:b/>
      <w:bCs/>
    </w:rPr>
  </w:style>
  <w:style w:type="character" w:customStyle="1" w:styleId="SoggettocommentoCarattere">
    <w:name w:val="Soggetto commento Carattere"/>
    <w:basedOn w:val="TestocommentoCarattere"/>
    <w:link w:val="Soggettocommento"/>
    <w:uiPriority w:val="99"/>
    <w:semiHidden/>
    <w:rsid w:val="00AA3DC7"/>
    <w:rPr>
      <w:b/>
      <w:bCs/>
      <w:lang w:val="it-IT" w:eastAsia="en-US"/>
    </w:rPr>
  </w:style>
  <w:style w:type="table" w:styleId="Grigliatabella">
    <w:name w:val="Table Grid"/>
    <w:basedOn w:val="Tabellanormale"/>
    <w:rsid w:val="00AA3DC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CFC"/>
    <w:pPr>
      <w:autoSpaceDE w:val="0"/>
      <w:autoSpaceDN w:val="0"/>
      <w:adjustRightInd w:val="0"/>
    </w:pPr>
    <w:rPr>
      <w:rFonts w:eastAsia="Times New Roman" w:cs="Smart Courier Condensed"/>
      <w:color w:val="000000"/>
      <w:sz w:val="24"/>
      <w:szCs w:val="24"/>
    </w:rPr>
  </w:style>
  <w:style w:type="character" w:customStyle="1" w:styleId="40Continoustext11ptZchn">
    <w:name w:val="4.0 Continous text 11pt Zchn"/>
    <w:link w:val="40Continoustext11pt"/>
    <w:locked/>
    <w:rsid w:val="00D02CFC"/>
    <w:rPr>
      <w:color w:val="000000"/>
      <w:sz w:val="22"/>
    </w:rPr>
  </w:style>
  <w:style w:type="paragraph" w:customStyle="1" w:styleId="40Continoustext11pt">
    <w:name w:val="4.0 Continous text 11pt"/>
    <w:link w:val="40Continoustext11ptZchn"/>
    <w:rsid w:val="00D02CFC"/>
    <w:pPr>
      <w:widowControl w:val="0"/>
      <w:spacing w:after="270" w:line="270" w:lineRule="atLeast"/>
    </w:pPr>
    <w:rPr>
      <w:color w:val="000000"/>
      <w:sz w:val="22"/>
    </w:rPr>
  </w:style>
  <w:style w:type="character" w:customStyle="1" w:styleId="Standard1">
    <w:name w:val="Standard1"/>
    <w:rsid w:val="00D02CFC"/>
    <w:rPr>
      <w:rFonts w:cs="Times New Roman"/>
    </w:rPr>
  </w:style>
  <w:style w:type="paragraph" w:styleId="Paragrafoelenco">
    <w:name w:val="List Paragraph"/>
    <w:basedOn w:val="Normale"/>
    <w:uiPriority w:val="34"/>
    <w:qFormat/>
    <w:rsid w:val="00D02CFC"/>
    <w:pPr>
      <w:ind w:left="720"/>
      <w:contextualSpacing/>
    </w:pPr>
  </w:style>
  <w:style w:type="paragraph" w:customStyle="1" w:styleId="30Introductory">
    <w:name w:val="3.0 Introductory"/>
    <w:rsid w:val="00D02CFC"/>
    <w:pPr>
      <w:spacing w:after="270" w:line="270" w:lineRule="atLeast"/>
    </w:pPr>
    <w:rPr>
      <w:rFonts w:eastAsia="Times New Roman"/>
      <w:b/>
      <w:color w:val="000000"/>
      <w:sz w:val="22"/>
    </w:rPr>
  </w:style>
  <w:style w:type="paragraph" w:customStyle="1" w:styleId="20Headline">
    <w:name w:val="2.0 Headline"/>
    <w:next w:val="30Introductory"/>
    <w:rsid w:val="00D02CFC"/>
    <w:pPr>
      <w:spacing w:before="120" w:after="540" w:line="360" w:lineRule="atLeast"/>
      <w:ind w:right="2438"/>
    </w:pPr>
    <w:rPr>
      <w:rFonts w:eastAsia="Times New Roman"/>
      <w:color w:val="000000"/>
      <w:sz w:val="36"/>
    </w:rPr>
  </w:style>
  <w:style w:type="character" w:styleId="Enfasigrassetto">
    <w:name w:val="Strong"/>
    <w:uiPriority w:val="22"/>
    <w:qFormat/>
    <w:rsid w:val="00CF6E18"/>
    <w:rPr>
      <w:b/>
      <w:bCs/>
    </w:rPr>
  </w:style>
  <w:style w:type="paragraph" w:styleId="Testonotaapidipagina">
    <w:name w:val="footnote text"/>
    <w:basedOn w:val="Normale"/>
    <w:link w:val="TestonotaapidipaginaCarattere"/>
    <w:uiPriority w:val="99"/>
    <w:semiHidden/>
    <w:unhideWhenUsed/>
    <w:rsid w:val="00BF6A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F6A96"/>
    <w:rPr>
      <w:lang w:val="it-IT" w:eastAsia="en-US"/>
    </w:rPr>
  </w:style>
  <w:style w:type="character" w:styleId="Rimandonotaapidipagina">
    <w:name w:val="footnote reference"/>
    <w:basedOn w:val="Carpredefinitoparagrafo"/>
    <w:uiPriority w:val="99"/>
    <w:semiHidden/>
    <w:unhideWhenUsed/>
    <w:rsid w:val="00BF6A96"/>
    <w:rPr>
      <w:vertAlign w:val="superscript"/>
    </w:rPr>
  </w:style>
  <w:style w:type="character" w:customStyle="1" w:styleId="40Continoustext11ptZchnZchn">
    <w:name w:val="4.0 Continous text 11pt Zchn Zchn"/>
    <w:rsid w:val="008B7E73"/>
    <w:rPr>
      <w:rFonts w:ascii="CorpoA" w:eastAsia="Times New Roman" w:hAnsi="CorpoA"/>
      <w:sz w:val="22"/>
    </w:rPr>
  </w:style>
  <w:style w:type="paragraph" w:styleId="Revisione">
    <w:name w:val="Revision"/>
    <w:hidden/>
    <w:uiPriority w:val="99"/>
    <w:semiHidden/>
    <w:rsid w:val="002D363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1F33FE8D-D123-46AB-97F2-DE9C5479E8F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16087</Words>
  <Characters>91700</Characters>
  <Application>Microsoft Office Word</Application>
  <DocSecurity>0</DocSecurity>
  <Lines>764</Lines>
  <Paragraphs>215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107572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12</cp:revision>
  <cp:lastPrinted>2014-10-21T11:46:00Z</cp:lastPrinted>
  <dcterms:created xsi:type="dcterms:W3CDTF">2015-07-13T14:26:00Z</dcterms:created>
  <dcterms:modified xsi:type="dcterms:W3CDTF">2015-07-15T12:13:00Z</dcterms:modified>
</cp:coreProperties>
</file>