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1B0AC0" w:rsidRDefault="00BE17AA" w:rsidP="001B0AC0">
      <w:pPr>
        <w:pStyle w:val="02Pressinformationdate"/>
        <w:framePr w:wrap="around"/>
      </w:pPr>
      <w:r>
        <w:t>12</w:t>
      </w:r>
      <w:r w:rsidR="008D40A5">
        <w:t xml:space="preserve"> giugno 2015</w:t>
      </w:r>
    </w:p>
    <w:p w:rsidR="0096215F" w:rsidRDefault="00566361" w:rsidP="0096215F">
      <w:pPr>
        <w:pStyle w:val="10Headline"/>
        <w:ind w:right="-1"/>
      </w:pPr>
      <w:r w:rsidRPr="00566361">
        <w:lastRenderedPageBreak/>
        <w:t xml:space="preserve">Dall’auto alla rete: gli accumulatori di energia </w:t>
      </w:r>
      <w:r>
        <w:t xml:space="preserve">firmati </w:t>
      </w:r>
      <w:r w:rsidRPr="00566361">
        <w:t>Mercedes-Benz</w:t>
      </w:r>
    </w:p>
    <w:p w:rsidR="00E159C9" w:rsidRDefault="008D40A5" w:rsidP="00835816">
      <w:pPr>
        <w:pStyle w:val="11Subhead"/>
        <w:ind w:right="-1"/>
      </w:pPr>
      <w:r>
        <w:t xml:space="preserve">Possibilità di prenotazione on-line </w:t>
      </w:r>
    </w:p>
    <w:p w:rsidR="00D1426D" w:rsidRPr="004103B4" w:rsidRDefault="00566361" w:rsidP="00835816">
      <w:pPr>
        <w:pStyle w:val="11Subhead"/>
        <w:ind w:right="-1"/>
      </w:pPr>
      <w:r>
        <w:t>A</w:t>
      </w:r>
      <w:r w:rsidR="008D40A5">
        <w:t xml:space="preserve"> settembre</w:t>
      </w:r>
      <w:r>
        <w:t xml:space="preserve"> le prime consegne</w:t>
      </w:r>
    </w:p>
    <w:p w:rsidR="00C70ADB" w:rsidRDefault="00C70ADB" w:rsidP="00371ED9">
      <w:pPr>
        <w:pStyle w:val="11Subhead"/>
        <w:numPr>
          <w:ilvl w:val="0"/>
          <w:numId w:val="0"/>
        </w:numPr>
        <w:ind w:left="227" w:hanging="227"/>
      </w:pPr>
    </w:p>
    <w:p w:rsidR="00C70ADB" w:rsidRDefault="00C70ADB" w:rsidP="00371ED9">
      <w:pPr>
        <w:pStyle w:val="11Subhead"/>
        <w:numPr>
          <w:ilvl w:val="0"/>
          <w:numId w:val="0"/>
        </w:numPr>
        <w:ind w:left="227" w:hanging="227"/>
        <w:sectPr w:rsidR="00C70ADB" w:rsidSect="00566361">
          <w:headerReference w:type="default" r:id="rId9"/>
          <w:footerReference w:type="default" r:id="rId10"/>
          <w:headerReference w:type="first" r:id="rId11"/>
          <w:type w:val="continuous"/>
          <w:pgSz w:w="11907" w:h="16839" w:code="9"/>
          <w:pgMar w:top="2977" w:right="3119" w:bottom="1304" w:left="1418" w:header="425" w:footer="57" w:gutter="0"/>
          <w:cols w:space="720"/>
          <w:titlePg/>
          <w:docGrid w:linePitch="299"/>
        </w:sectPr>
      </w:pPr>
    </w:p>
    <w:p w:rsidR="00566361" w:rsidRDefault="00566361" w:rsidP="008D40A5">
      <w:pPr>
        <w:pStyle w:val="20Continoustext"/>
      </w:pPr>
      <w:r>
        <w:lastRenderedPageBreak/>
        <w:t xml:space="preserve">Attraverso il sito </w:t>
      </w:r>
      <w:hyperlink r:id="rId12" w:history="1">
        <w:r>
          <w:rPr>
            <w:rStyle w:val="Collegamentoipertestuale"/>
          </w:rPr>
          <w:t>www.schlauerspeichern.de</w:t>
        </w:r>
      </w:hyperlink>
      <w:r>
        <w:t>, Mercedes-Benz ha iniziato a raccogliere le</w:t>
      </w:r>
      <w:r w:rsidR="009050B4">
        <w:t xml:space="preserve"> prenotazioni per i suoi accumulatori di energia fissi </w:t>
      </w:r>
      <w:r>
        <w:t xml:space="preserve">da impiegare in </w:t>
      </w:r>
      <w:r w:rsidR="009050B4">
        <w:t>edifici privati</w:t>
      </w:r>
      <w:r>
        <w:t>, sviluppati per soddisfare le crescenti</w:t>
      </w:r>
      <w:r w:rsidR="00A034E5">
        <w:t xml:space="preserve"> richie</w:t>
      </w:r>
      <w:r w:rsidR="006620F6">
        <w:t>ste del settore automobilistico.</w:t>
      </w:r>
      <w:r w:rsidR="00A034E5">
        <w:t xml:space="preserve"> </w:t>
      </w:r>
    </w:p>
    <w:p w:rsidR="008D40A5" w:rsidRDefault="00A034E5" w:rsidP="008D40A5">
      <w:pPr>
        <w:pStyle w:val="20Continoustext"/>
      </w:pPr>
      <w:r>
        <w:t>Un accumulatore di energia da 20 kWh è costituito da otto moduli batteria, ciascuno con un contenuto energetico di 2,5 kWh. Utilizzando questi accumulatori, gli edifici che dispongono di un proprio impianto fotovoltaico possono accumulare l’energia solare in eccesso praticamente senza perdite</w:t>
      </w:r>
      <w:r w:rsidR="00566361">
        <w:t>,</w:t>
      </w:r>
      <w:r w:rsidR="00566361" w:rsidRPr="00566361">
        <w:t xml:space="preserve"> </w:t>
      </w:r>
      <w:r w:rsidR="00566361">
        <w:t xml:space="preserve">assicurando </w:t>
      </w:r>
      <w:r w:rsidR="00566361" w:rsidRPr="00566361">
        <w:t xml:space="preserve">i massimi </w:t>
      </w:r>
      <w:r w:rsidR="00566361">
        <w:t>standard</w:t>
      </w:r>
      <w:r w:rsidR="00566361" w:rsidRPr="00566361">
        <w:t xml:space="preserve"> in </w:t>
      </w:r>
      <w:r w:rsidR="00566361">
        <w:t>termini</w:t>
      </w:r>
      <w:r w:rsidR="00566361" w:rsidRPr="00566361">
        <w:t xml:space="preserve"> di sicurezza e qualità.</w:t>
      </w:r>
    </w:p>
    <w:p w:rsidR="008D40A5" w:rsidRPr="00751B2F" w:rsidRDefault="00751B2F" w:rsidP="008D40A5">
      <w:pPr>
        <w:pStyle w:val="20Continoustext"/>
        <w:rPr>
          <w:b/>
        </w:rPr>
      </w:pPr>
      <w:r>
        <w:rPr>
          <w:b/>
        </w:rPr>
        <w:t>Dall’auto alla rete: gli accumulatori di energia Mercedes-Benz</w:t>
      </w:r>
    </w:p>
    <w:p w:rsidR="007257B1" w:rsidRDefault="00751B2F" w:rsidP="007257B1">
      <w:pPr>
        <w:pStyle w:val="20Continoustext"/>
      </w:pPr>
      <w:r>
        <w:t xml:space="preserve">Tramite la sua filiale tedesca ACCUMOTIVE controllata al 100%, Daimler AG offre </w:t>
      </w:r>
      <w:r w:rsidR="00566361">
        <w:t xml:space="preserve">oggi </w:t>
      </w:r>
      <w:r>
        <w:t>accumulatori di energia fissi per uso privato e commerciale. Il primo accumulatore agli ioni di litio su scala industriale è già collegato alla rete. Daimler intende ampliare la collaborazione con altri partner commerciali</w:t>
      </w:r>
      <w:r w:rsidR="00566361">
        <w:t>,</w:t>
      </w:r>
      <w:r>
        <w:t xml:space="preserve"> sia in Germania che a livello internazionale.</w:t>
      </w:r>
    </w:p>
    <w:p w:rsidR="00566361" w:rsidRDefault="007257B1" w:rsidP="00566361">
      <w:pPr>
        <w:pStyle w:val="20Continoustext"/>
      </w:pPr>
      <w:r>
        <w:t>La tedesca ACCUMOTIVE GmbH und Co. KG, fondata nel 2009, parte dalla tecnologia agli ioni di litio per sviluppare, produrre e distribuire accumulatori di potenza altamente complessi utilizzati sui veicoli ibridi ed elettrici dei marchi Mercedes-Benz e smart. Con l’ingresso nel nuovo settore strategico degli accumulatori di energia fissi per clienti industriali e applicazioni private, la tedesca ACCUMOTIVE può</w:t>
      </w:r>
      <w:r w:rsidR="00566361">
        <w:t>,</w:t>
      </w:r>
      <w:r>
        <w:t xml:space="preserve"> </w:t>
      </w:r>
      <w:r w:rsidR="00566361">
        <w:t>così, sfruttare</w:t>
      </w:r>
      <w:r>
        <w:t xml:space="preserve"> nuove opportunità di crescita</w:t>
      </w:r>
      <w:r w:rsidR="00566361">
        <w:t>,</w:t>
      </w:r>
      <w:r>
        <w:t xml:space="preserve"> mentre Daimler AG può </w:t>
      </w:r>
      <w:r w:rsidR="00566361">
        <w:t>muovere nuovi significativi passi</w:t>
      </w:r>
      <w:r>
        <w:t xml:space="preserve"> verso fonti di energia alternative. </w:t>
      </w:r>
    </w:p>
    <w:p w:rsidR="00566361" w:rsidRDefault="00566361" w:rsidP="00566361">
      <w:pPr>
        <w:pStyle w:val="20Continoustext"/>
      </w:pPr>
    </w:p>
    <w:p w:rsidR="00777275" w:rsidRPr="006620F6" w:rsidRDefault="009050B4" w:rsidP="006620F6">
      <w:pPr>
        <w:pStyle w:val="20Continoustext"/>
        <w:rPr>
          <w:b/>
        </w:rPr>
      </w:pPr>
      <w:r>
        <w:t xml:space="preserve">Ulteriori informazioni su: </w:t>
      </w:r>
      <w:r>
        <w:rPr>
          <w:b/>
        </w:rPr>
        <w:t>media.mercedes-benz.it</w:t>
      </w:r>
      <w:r>
        <w:t xml:space="preserve"> e </w:t>
      </w:r>
      <w:r>
        <w:rPr>
          <w:b/>
        </w:rPr>
        <w:t>media.daimler.com</w:t>
      </w:r>
      <w:bookmarkStart w:id="0" w:name="_GoBack"/>
      <w:bookmarkEnd w:id="0"/>
    </w:p>
    <w:sectPr w:rsidR="00777275" w:rsidRPr="006620F6"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C8F" w:rsidRDefault="00351C8F">
      <w:r>
        <w:separator/>
      </w:r>
    </w:p>
    <w:p w:rsidR="00351C8F" w:rsidRDefault="00351C8F"/>
    <w:p w:rsidR="00351C8F" w:rsidRDefault="00351C8F"/>
    <w:p w:rsidR="00351C8F" w:rsidRDefault="00351C8F"/>
    <w:p w:rsidR="00351C8F" w:rsidRDefault="00351C8F"/>
    <w:p w:rsidR="00351C8F" w:rsidRDefault="00351C8F"/>
    <w:p w:rsidR="00351C8F" w:rsidRDefault="00351C8F"/>
  </w:endnote>
  <w:endnote w:type="continuationSeparator" w:id="0">
    <w:p w:rsidR="00351C8F" w:rsidRDefault="00351C8F">
      <w:r>
        <w:continuationSeparator/>
      </w:r>
    </w:p>
    <w:p w:rsidR="00351C8F" w:rsidRDefault="00351C8F"/>
    <w:p w:rsidR="00351C8F" w:rsidRDefault="00351C8F"/>
    <w:p w:rsidR="00351C8F" w:rsidRDefault="00351C8F"/>
    <w:p w:rsidR="00351C8F" w:rsidRDefault="00351C8F"/>
    <w:p w:rsidR="00351C8F" w:rsidRDefault="00351C8F"/>
    <w:p w:rsidR="00351C8F" w:rsidRDefault="00351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C8F" w:rsidRDefault="00351C8F">
      <w:r>
        <w:separator/>
      </w:r>
    </w:p>
    <w:p w:rsidR="00351C8F" w:rsidRDefault="00351C8F"/>
    <w:p w:rsidR="00351C8F" w:rsidRDefault="00351C8F"/>
    <w:p w:rsidR="00351C8F" w:rsidRDefault="00351C8F"/>
    <w:p w:rsidR="00351C8F" w:rsidRDefault="00351C8F"/>
    <w:p w:rsidR="00351C8F" w:rsidRDefault="00351C8F"/>
    <w:p w:rsidR="00351C8F" w:rsidRDefault="00351C8F"/>
  </w:footnote>
  <w:footnote w:type="continuationSeparator" w:id="0">
    <w:p w:rsidR="00351C8F" w:rsidRDefault="00351C8F">
      <w:r>
        <w:continuationSeparator/>
      </w:r>
    </w:p>
    <w:p w:rsidR="00351C8F" w:rsidRDefault="00351C8F"/>
    <w:p w:rsidR="00351C8F" w:rsidRDefault="00351C8F"/>
    <w:p w:rsidR="00351C8F" w:rsidRDefault="00351C8F"/>
    <w:p w:rsidR="00351C8F" w:rsidRDefault="00351C8F"/>
    <w:p w:rsidR="00351C8F" w:rsidRDefault="00351C8F"/>
    <w:p w:rsidR="00351C8F" w:rsidRDefault="00351C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685E79" w:rsidP="00685E79">
    <w:pPr>
      <w:pStyle w:val="05PageNumber"/>
      <w:framePr w:wrap="around"/>
    </w:pPr>
    <w:r>
      <w:t xml:space="preserve">Pagina </w:t>
    </w:r>
    <w:r>
      <w:fldChar w:fldCharType="begin"/>
    </w:r>
    <w:r>
      <w:instrText>PAGE   \* MERGEFORMAT</w:instrText>
    </w:r>
    <w:r>
      <w:fldChar w:fldCharType="separate"/>
    </w:r>
    <w:r w:rsidR="006620F6">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875203">
    <w:pPr>
      <w:pStyle w:val="01Pressinformation"/>
      <w:framePr w:wrap="around"/>
    </w:pPr>
    <w:r>
      <w:rPr>
        <w:b w:val="0"/>
        <w:noProof/>
        <w:lang w:eastAsia="it-IT"/>
      </w:rPr>
      <w:drawing>
        <wp:anchor distT="0" distB="0" distL="114300" distR="114300" simplePos="0" relativeHeight="251659264" behindDoc="0" locked="0" layoutInCell="1" allowOverlap="1" wp14:anchorId="4F78EBE1" wp14:editId="6CFE0029">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t>Informazione stampa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Pagina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7F70EA"/>
    <w:rsid w:val="0000132B"/>
    <w:rsid w:val="00001CA2"/>
    <w:rsid w:val="00003272"/>
    <w:rsid w:val="0000438D"/>
    <w:rsid w:val="00010A71"/>
    <w:rsid w:val="00024306"/>
    <w:rsid w:val="000243A7"/>
    <w:rsid w:val="00025774"/>
    <w:rsid w:val="000274C7"/>
    <w:rsid w:val="000277A5"/>
    <w:rsid w:val="00030CE7"/>
    <w:rsid w:val="00034F26"/>
    <w:rsid w:val="00037D79"/>
    <w:rsid w:val="0004246E"/>
    <w:rsid w:val="000438EB"/>
    <w:rsid w:val="00046C57"/>
    <w:rsid w:val="00047E11"/>
    <w:rsid w:val="00047E2A"/>
    <w:rsid w:val="00050A84"/>
    <w:rsid w:val="00053BCF"/>
    <w:rsid w:val="00057D99"/>
    <w:rsid w:val="00070501"/>
    <w:rsid w:val="00072140"/>
    <w:rsid w:val="00072670"/>
    <w:rsid w:val="000729AE"/>
    <w:rsid w:val="00084BEA"/>
    <w:rsid w:val="000861F6"/>
    <w:rsid w:val="00091328"/>
    <w:rsid w:val="00092079"/>
    <w:rsid w:val="00095158"/>
    <w:rsid w:val="000976C7"/>
    <w:rsid w:val="000A4D1B"/>
    <w:rsid w:val="000B2392"/>
    <w:rsid w:val="000B3F07"/>
    <w:rsid w:val="000B3FEF"/>
    <w:rsid w:val="000B7CBE"/>
    <w:rsid w:val="000C31B9"/>
    <w:rsid w:val="000C6032"/>
    <w:rsid w:val="000C6532"/>
    <w:rsid w:val="000C7D7E"/>
    <w:rsid w:val="000D1EE0"/>
    <w:rsid w:val="000E16F9"/>
    <w:rsid w:val="000E6E53"/>
    <w:rsid w:val="000E6FEE"/>
    <w:rsid w:val="000F1049"/>
    <w:rsid w:val="000F23A1"/>
    <w:rsid w:val="000F3D2C"/>
    <w:rsid w:val="000F46A0"/>
    <w:rsid w:val="000F548E"/>
    <w:rsid w:val="00100E6D"/>
    <w:rsid w:val="00105D29"/>
    <w:rsid w:val="001076F5"/>
    <w:rsid w:val="00114920"/>
    <w:rsid w:val="00114A9F"/>
    <w:rsid w:val="001201EE"/>
    <w:rsid w:val="00127275"/>
    <w:rsid w:val="00130810"/>
    <w:rsid w:val="001314A6"/>
    <w:rsid w:val="001333B0"/>
    <w:rsid w:val="001345EC"/>
    <w:rsid w:val="00137157"/>
    <w:rsid w:val="001429C7"/>
    <w:rsid w:val="00144039"/>
    <w:rsid w:val="00144215"/>
    <w:rsid w:val="00155867"/>
    <w:rsid w:val="00157585"/>
    <w:rsid w:val="00165A8A"/>
    <w:rsid w:val="00166AA6"/>
    <w:rsid w:val="0018067E"/>
    <w:rsid w:val="0018077E"/>
    <w:rsid w:val="001863A1"/>
    <w:rsid w:val="0019145C"/>
    <w:rsid w:val="00191F4F"/>
    <w:rsid w:val="001970B4"/>
    <w:rsid w:val="00197CB6"/>
    <w:rsid w:val="001A1C9D"/>
    <w:rsid w:val="001A3B87"/>
    <w:rsid w:val="001A3EF6"/>
    <w:rsid w:val="001B0AC0"/>
    <w:rsid w:val="001B12F5"/>
    <w:rsid w:val="001B3A25"/>
    <w:rsid w:val="001C26EC"/>
    <w:rsid w:val="001C49B5"/>
    <w:rsid w:val="001D2846"/>
    <w:rsid w:val="001D568F"/>
    <w:rsid w:val="001D6568"/>
    <w:rsid w:val="001E0868"/>
    <w:rsid w:val="001E0EBF"/>
    <w:rsid w:val="001E1A90"/>
    <w:rsid w:val="001E6FE6"/>
    <w:rsid w:val="001E70B0"/>
    <w:rsid w:val="001E73BE"/>
    <w:rsid w:val="001F0387"/>
    <w:rsid w:val="001F2B82"/>
    <w:rsid w:val="001F4A8B"/>
    <w:rsid w:val="0020679E"/>
    <w:rsid w:val="00206903"/>
    <w:rsid w:val="00207456"/>
    <w:rsid w:val="00207F45"/>
    <w:rsid w:val="00214FA1"/>
    <w:rsid w:val="00215C02"/>
    <w:rsid w:val="00220711"/>
    <w:rsid w:val="002270A1"/>
    <w:rsid w:val="00231CDA"/>
    <w:rsid w:val="00236713"/>
    <w:rsid w:val="002368CF"/>
    <w:rsid w:val="00241D08"/>
    <w:rsid w:val="00253ACC"/>
    <w:rsid w:val="00254B69"/>
    <w:rsid w:val="00263154"/>
    <w:rsid w:val="0026339E"/>
    <w:rsid w:val="00270342"/>
    <w:rsid w:val="00270652"/>
    <w:rsid w:val="002712C0"/>
    <w:rsid w:val="00275CE7"/>
    <w:rsid w:val="00281D26"/>
    <w:rsid w:val="0028620E"/>
    <w:rsid w:val="00290B82"/>
    <w:rsid w:val="00291391"/>
    <w:rsid w:val="00291B73"/>
    <w:rsid w:val="00291D82"/>
    <w:rsid w:val="00291F06"/>
    <w:rsid w:val="00296F61"/>
    <w:rsid w:val="00297273"/>
    <w:rsid w:val="002A122F"/>
    <w:rsid w:val="002A3FE9"/>
    <w:rsid w:val="002A749C"/>
    <w:rsid w:val="002B0B74"/>
    <w:rsid w:val="002B1182"/>
    <w:rsid w:val="002B3A4C"/>
    <w:rsid w:val="002B4150"/>
    <w:rsid w:val="002B4625"/>
    <w:rsid w:val="002B5871"/>
    <w:rsid w:val="002B61B4"/>
    <w:rsid w:val="002B7F07"/>
    <w:rsid w:val="002C00CD"/>
    <w:rsid w:val="002C0C73"/>
    <w:rsid w:val="002C22A8"/>
    <w:rsid w:val="002C41AD"/>
    <w:rsid w:val="002C4607"/>
    <w:rsid w:val="002C48D4"/>
    <w:rsid w:val="002C5151"/>
    <w:rsid w:val="002C6FA8"/>
    <w:rsid w:val="002C7427"/>
    <w:rsid w:val="002C7959"/>
    <w:rsid w:val="002D39C3"/>
    <w:rsid w:val="002E0C30"/>
    <w:rsid w:val="002E1CAA"/>
    <w:rsid w:val="002E2C88"/>
    <w:rsid w:val="002E4130"/>
    <w:rsid w:val="002E4CFD"/>
    <w:rsid w:val="002E65D9"/>
    <w:rsid w:val="002E67E3"/>
    <w:rsid w:val="002F168F"/>
    <w:rsid w:val="00301273"/>
    <w:rsid w:val="003018E6"/>
    <w:rsid w:val="00302E35"/>
    <w:rsid w:val="0030347F"/>
    <w:rsid w:val="00311880"/>
    <w:rsid w:val="0031373F"/>
    <w:rsid w:val="00314FFF"/>
    <w:rsid w:val="00315083"/>
    <w:rsid w:val="0031585D"/>
    <w:rsid w:val="00315D24"/>
    <w:rsid w:val="00316FB2"/>
    <w:rsid w:val="00317295"/>
    <w:rsid w:val="00326040"/>
    <w:rsid w:val="003272BD"/>
    <w:rsid w:val="00330767"/>
    <w:rsid w:val="003335AB"/>
    <w:rsid w:val="00336547"/>
    <w:rsid w:val="003433F3"/>
    <w:rsid w:val="003452B8"/>
    <w:rsid w:val="003453B1"/>
    <w:rsid w:val="00346552"/>
    <w:rsid w:val="003508BA"/>
    <w:rsid w:val="00351438"/>
    <w:rsid w:val="003518A8"/>
    <w:rsid w:val="003519A9"/>
    <w:rsid w:val="00351C8F"/>
    <w:rsid w:val="0035393F"/>
    <w:rsid w:val="00354260"/>
    <w:rsid w:val="00355800"/>
    <w:rsid w:val="00355F62"/>
    <w:rsid w:val="00356111"/>
    <w:rsid w:val="0035782C"/>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5C0A"/>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3B4"/>
    <w:rsid w:val="00410E48"/>
    <w:rsid w:val="00411B5B"/>
    <w:rsid w:val="00412939"/>
    <w:rsid w:val="00413FB8"/>
    <w:rsid w:val="00415B2E"/>
    <w:rsid w:val="00424D2D"/>
    <w:rsid w:val="00425A3D"/>
    <w:rsid w:val="004302EC"/>
    <w:rsid w:val="00430AE9"/>
    <w:rsid w:val="0043279C"/>
    <w:rsid w:val="00434786"/>
    <w:rsid w:val="00441EEC"/>
    <w:rsid w:val="004501EB"/>
    <w:rsid w:val="00452AF0"/>
    <w:rsid w:val="00456779"/>
    <w:rsid w:val="00457930"/>
    <w:rsid w:val="00457FB2"/>
    <w:rsid w:val="00461E64"/>
    <w:rsid w:val="0046283C"/>
    <w:rsid w:val="00466BAE"/>
    <w:rsid w:val="00473AF9"/>
    <w:rsid w:val="0047540E"/>
    <w:rsid w:val="0047573E"/>
    <w:rsid w:val="0047643B"/>
    <w:rsid w:val="004769BD"/>
    <w:rsid w:val="00486A03"/>
    <w:rsid w:val="0048718A"/>
    <w:rsid w:val="0048779C"/>
    <w:rsid w:val="00496FEA"/>
    <w:rsid w:val="00497B0B"/>
    <w:rsid w:val="00497DE8"/>
    <w:rsid w:val="004A330F"/>
    <w:rsid w:val="004A339D"/>
    <w:rsid w:val="004A4F1E"/>
    <w:rsid w:val="004A4FCA"/>
    <w:rsid w:val="004A69B4"/>
    <w:rsid w:val="004B16F1"/>
    <w:rsid w:val="004B4400"/>
    <w:rsid w:val="004D1A41"/>
    <w:rsid w:val="004D54CB"/>
    <w:rsid w:val="004D6576"/>
    <w:rsid w:val="004D72BA"/>
    <w:rsid w:val="004E39E5"/>
    <w:rsid w:val="004E7D56"/>
    <w:rsid w:val="004F42C2"/>
    <w:rsid w:val="004F7B42"/>
    <w:rsid w:val="0050200C"/>
    <w:rsid w:val="00504F88"/>
    <w:rsid w:val="005100DD"/>
    <w:rsid w:val="00511140"/>
    <w:rsid w:val="00511CBB"/>
    <w:rsid w:val="00514CF1"/>
    <w:rsid w:val="00516B95"/>
    <w:rsid w:val="00517387"/>
    <w:rsid w:val="00517661"/>
    <w:rsid w:val="00525752"/>
    <w:rsid w:val="00532881"/>
    <w:rsid w:val="0053375B"/>
    <w:rsid w:val="00534AF9"/>
    <w:rsid w:val="00537BD8"/>
    <w:rsid w:val="00540D8B"/>
    <w:rsid w:val="005440F3"/>
    <w:rsid w:val="00553031"/>
    <w:rsid w:val="00563F88"/>
    <w:rsid w:val="00564060"/>
    <w:rsid w:val="00564C1F"/>
    <w:rsid w:val="00565AD8"/>
    <w:rsid w:val="00566361"/>
    <w:rsid w:val="00573252"/>
    <w:rsid w:val="00574152"/>
    <w:rsid w:val="005749B2"/>
    <w:rsid w:val="00574C11"/>
    <w:rsid w:val="00582408"/>
    <w:rsid w:val="00582794"/>
    <w:rsid w:val="00586121"/>
    <w:rsid w:val="005876A9"/>
    <w:rsid w:val="00591531"/>
    <w:rsid w:val="005920CE"/>
    <w:rsid w:val="0059273F"/>
    <w:rsid w:val="00593A60"/>
    <w:rsid w:val="005952C5"/>
    <w:rsid w:val="00596987"/>
    <w:rsid w:val="00597557"/>
    <w:rsid w:val="005A0433"/>
    <w:rsid w:val="005A26F4"/>
    <w:rsid w:val="005A5083"/>
    <w:rsid w:val="005A5431"/>
    <w:rsid w:val="005B1321"/>
    <w:rsid w:val="005B1571"/>
    <w:rsid w:val="005B3118"/>
    <w:rsid w:val="005B3AC7"/>
    <w:rsid w:val="005B4E05"/>
    <w:rsid w:val="005B6CD5"/>
    <w:rsid w:val="005B756E"/>
    <w:rsid w:val="005C042A"/>
    <w:rsid w:val="005C322A"/>
    <w:rsid w:val="005C62CA"/>
    <w:rsid w:val="005C731B"/>
    <w:rsid w:val="005D082B"/>
    <w:rsid w:val="005D3A47"/>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40477"/>
    <w:rsid w:val="00652822"/>
    <w:rsid w:val="00653058"/>
    <w:rsid w:val="00653DE2"/>
    <w:rsid w:val="00653F2A"/>
    <w:rsid w:val="006620F6"/>
    <w:rsid w:val="00663567"/>
    <w:rsid w:val="0066389A"/>
    <w:rsid w:val="00663CEE"/>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25F9"/>
    <w:rsid w:val="006C58AC"/>
    <w:rsid w:val="006C5CB5"/>
    <w:rsid w:val="006D1DF2"/>
    <w:rsid w:val="006D4E3C"/>
    <w:rsid w:val="006E051A"/>
    <w:rsid w:val="006E7771"/>
    <w:rsid w:val="006E7BD0"/>
    <w:rsid w:val="006F1B11"/>
    <w:rsid w:val="006F44DD"/>
    <w:rsid w:val="00703333"/>
    <w:rsid w:val="00710E73"/>
    <w:rsid w:val="007145F2"/>
    <w:rsid w:val="00716971"/>
    <w:rsid w:val="00716B3F"/>
    <w:rsid w:val="00720D09"/>
    <w:rsid w:val="00723C19"/>
    <w:rsid w:val="007251D5"/>
    <w:rsid w:val="007257B1"/>
    <w:rsid w:val="00726CFF"/>
    <w:rsid w:val="00727609"/>
    <w:rsid w:val="0072775E"/>
    <w:rsid w:val="00733E85"/>
    <w:rsid w:val="007400C5"/>
    <w:rsid w:val="0074094B"/>
    <w:rsid w:val="00741CB8"/>
    <w:rsid w:val="007426D4"/>
    <w:rsid w:val="007453F4"/>
    <w:rsid w:val="007462E6"/>
    <w:rsid w:val="00746D18"/>
    <w:rsid w:val="00750B47"/>
    <w:rsid w:val="0075149B"/>
    <w:rsid w:val="007518F4"/>
    <w:rsid w:val="00751B2F"/>
    <w:rsid w:val="00761269"/>
    <w:rsid w:val="00763A34"/>
    <w:rsid w:val="00773423"/>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5988"/>
    <w:rsid w:val="007C6555"/>
    <w:rsid w:val="007C71A7"/>
    <w:rsid w:val="007D48D9"/>
    <w:rsid w:val="007D6A68"/>
    <w:rsid w:val="007D6E3E"/>
    <w:rsid w:val="007E1634"/>
    <w:rsid w:val="007E1A11"/>
    <w:rsid w:val="007E7C5D"/>
    <w:rsid w:val="007F48EB"/>
    <w:rsid w:val="007F54A9"/>
    <w:rsid w:val="007F70EA"/>
    <w:rsid w:val="008008C3"/>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75203"/>
    <w:rsid w:val="008877CF"/>
    <w:rsid w:val="008905FE"/>
    <w:rsid w:val="00896BD3"/>
    <w:rsid w:val="00896DC3"/>
    <w:rsid w:val="008A0300"/>
    <w:rsid w:val="008A0A6B"/>
    <w:rsid w:val="008A1FE5"/>
    <w:rsid w:val="008A268A"/>
    <w:rsid w:val="008A3066"/>
    <w:rsid w:val="008A4367"/>
    <w:rsid w:val="008A4CE3"/>
    <w:rsid w:val="008A6FD9"/>
    <w:rsid w:val="008B5417"/>
    <w:rsid w:val="008B737D"/>
    <w:rsid w:val="008C09D6"/>
    <w:rsid w:val="008C1B7B"/>
    <w:rsid w:val="008C2950"/>
    <w:rsid w:val="008C70D0"/>
    <w:rsid w:val="008D2021"/>
    <w:rsid w:val="008D3391"/>
    <w:rsid w:val="008D40A5"/>
    <w:rsid w:val="008D4661"/>
    <w:rsid w:val="008D4AC9"/>
    <w:rsid w:val="008E2BAB"/>
    <w:rsid w:val="008E42B5"/>
    <w:rsid w:val="008E7C82"/>
    <w:rsid w:val="008F57DB"/>
    <w:rsid w:val="008F7736"/>
    <w:rsid w:val="0090394E"/>
    <w:rsid w:val="009050B4"/>
    <w:rsid w:val="009055C2"/>
    <w:rsid w:val="0091249E"/>
    <w:rsid w:val="00912A09"/>
    <w:rsid w:val="0091659A"/>
    <w:rsid w:val="00916781"/>
    <w:rsid w:val="00916E5A"/>
    <w:rsid w:val="0091792F"/>
    <w:rsid w:val="00925E67"/>
    <w:rsid w:val="00926418"/>
    <w:rsid w:val="00927051"/>
    <w:rsid w:val="0093284F"/>
    <w:rsid w:val="00937135"/>
    <w:rsid w:val="00937F8C"/>
    <w:rsid w:val="00943E85"/>
    <w:rsid w:val="009462CC"/>
    <w:rsid w:val="009503CD"/>
    <w:rsid w:val="00950C59"/>
    <w:rsid w:val="009525D4"/>
    <w:rsid w:val="00952F6C"/>
    <w:rsid w:val="00953877"/>
    <w:rsid w:val="00957CDB"/>
    <w:rsid w:val="0096215F"/>
    <w:rsid w:val="00962164"/>
    <w:rsid w:val="00964460"/>
    <w:rsid w:val="00970098"/>
    <w:rsid w:val="0097172A"/>
    <w:rsid w:val="00972775"/>
    <w:rsid w:val="00973D3E"/>
    <w:rsid w:val="009756EC"/>
    <w:rsid w:val="00975A02"/>
    <w:rsid w:val="009806B5"/>
    <w:rsid w:val="0098341F"/>
    <w:rsid w:val="00991781"/>
    <w:rsid w:val="00991C58"/>
    <w:rsid w:val="00992AA1"/>
    <w:rsid w:val="00992E34"/>
    <w:rsid w:val="00994053"/>
    <w:rsid w:val="00994E16"/>
    <w:rsid w:val="009A1632"/>
    <w:rsid w:val="009B211B"/>
    <w:rsid w:val="009B304F"/>
    <w:rsid w:val="009C5A09"/>
    <w:rsid w:val="009D1675"/>
    <w:rsid w:val="009D5C58"/>
    <w:rsid w:val="009D6C08"/>
    <w:rsid w:val="009E019B"/>
    <w:rsid w:val="009E4BD3"/>
    <w:rsid w:val="009E6C9E"/>
    <w:rsid w:val="009E6DE5"/>
    <w:rsid w:val="009E751C"/>
    <w:rsid w:val="009E7C0B"/>
    <w:rsid w:val="009F0854"/>
    <w:rsid w:val="009F2900"/>
    <w:rsid w:val="009F319A"/>
    <w:rsid w:val="009F51B5"/>
    <w:rsid w:val="009F7378"/>
    <w:rsid w:val="00A034E5"/>
    <w:rsid w:val="00A04AF5"/>
    <w:rsid w:val="00A053CB"/>
    <w:rsid w:val="00A10336"/>
    <w:rsid w:val="00A10CF0"/>
    <w:rsid w:val="00A161E7"/>
    <w:rsid w:val="00A16E4B"/>
    <w:rsid w:val="00A22C34"/>
    <w:rsid w:val="00A23057"/>
    <w:rsid w:val="00A23102"/>
    <w:rsid w:val="00A25C1A"/>
    <w:rsid w:val="00A35AC9"/>
    <w:rsid w:val="00A37A42"/>
    <w:rsid w:val="00A40F62"/>
    <w:rsid w:val="00A4288D"/>
    <w:rsid w:val="00A44F7E"/>
    <w:rsid w:val="00A503D5"/>
    <w:rsid w:val="00A5257B"/>
    <w:rsid w:val="00A52931"/>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C48"/>
    <w:rsid w:val="00AE1CF3"/>
    <w:rsid w:val="00AE22A0"/>
    <w:rsid w:val="00AE38DF"/>
    <w:rsid w:val="00AE4B47"/>
    <w:rsid w:val="00AE5666"/>
    <w:rsid w:val="00AE57FA"/>
    <w:rsid w:val="00AF7DA1"/>
    <w:rsid w:val="00B00AEC"/>
    <w:rsid w:val="00B033A7"/>
    <w:rsid w:val="00B03D4E"/>
    <w:rsid w:val="00B04322"/>
    <w:rsid w:val="00B06925"/>
    <w:rsid w:val="00B072F2"/>
    <w:rsid w:val="00B1300A"/>
    <w:rsid w:val="00B137DE"/>
    <w:rsid w:val="00B14B82"/>
    <w:rsid w:val="00B173F4"/>
    <w:rsid w:val="00B200AB"/>
    <w:rsid w:val="00B264BA"/>
    <w:rsid w:val="00B27ADD"/>
    <w:rsid w:val="00B3066C"/>
    <w:rsid w:val="00B33F8B"/>
    <w:rsid w:val="00B371DC"/>
    <w:rsid w:val="00B4084A"/>
    <w:rsid w:val="00B60413"/>
    <w:rsid w:val="00B6374B"/>
    <w:rsid w:val="00B65ACB"/>
    <w:rsid w:val="00B70E97"/>
    <w:rsid w:val="00B71501"/>
    <w:rsid w:val="00B72173"/>
    <w:rsid w:val="00B7605C"/>
    <w:rsid w:val="00B776C9"/>
    <w:rsid w:val="00B800FB"/>
    <w:rsid w:val="00B83257"/>
    <w:rsid w:val="00B85900"/>
    <w:rsid w:val="00B8593A"/>
    <w:rsid w:val="00B86B0D"/>
    <w:rsid w:val="00B93197"/>
    <w:rsid w:val="00B9657B"/>
    <w:rsid w:val="00BA3CCA"/>
    <w:rsid w:val="00BA6087"/>
    <w:rsid w:val="00BA7B6C"/>
    <w:rsid w:val="00BB0C24"/>
    <w:rsid w:val="00BB6200"/>
    <w:rsid w:val="00BC251D"/>
    <w:rsid w:val="00BC3636"/>
    <w:rsid w:val="00BC3D4F"/>
    <w:rsid w:val="00BC695D"/>
    <w:rsid w:val="00BD25ED"/>
    <w:rsid w:val="00BD2B0A"/>
    <w:rsid w:val="00BD3E7B"/>
    <w:rsid w:val="00BD40AA"/>
    <w:rsid w:val="00BD6B78"/>
    <w:rsid w:val="00BE0860"/>
    <w:rsid w:val="00BE17AA"/>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5E2E"/>
    <w:rsid w:val="00CB6F71"/>
    <w:rsid w:val="00CB6F9D"/>
    <w:rsid w:val="00CD2F09"/>
    <w:rsid w:val="00CD67C5"/>
    <w:rsid w:val="00CE0D4E"/>
    <w:rsid w:val="00CE364C"/>
    <w:rsid w:val="00CE60F0"/>
    <w:rsid w:val="00CE7867"/>
    <w:rsid w:val="00CF3A06"/>
    <w:rsid w:val="00CF4C97"/>
    <w:rsid w:val="00D01798"/>
    <w:rsid w:val="00D06F8C"/>
    <w:rsid w:val="00D07C6F"/>
    <w:rsid w:val="00D1343C"/>
    <w:rsid w:val="00D1426D"/>
    <w:rsid w:val="00D166A3"/>
    <w:rsid w:val="00D179AC"/>
    <w:rsid w:val="00D20184"/>
    <w:rsid w:val="00D20E68"/>
    <w:rsid w:val="00D245FE"/>
    <w:rsid w:val="00D2465E"/>
    <w:rsid w:val="00D2587A"/>
    <w:rsid w:val="00D27B1C"/>
    <w:rsid w:val="00D27F9B"/>
    <w:rsid w:val="00D33347"/>
    <w:rsid w:val="00D4009A"/>
    <w:rsid w:val="00D402BA"/>
    <w:rsid w:val="00D40C9C"/>
    <w:rsid w:val="00D41AD1"/>
    <w:rsid w:val="00D47282"/>
    <w:rsid w:val="00D609CA"/>
    <w:rsid w:val="00D612D3"/>
    <w:rsid w:val="00D64221"/>
    <w:rsid w:val="00D65B08"/>
    <w:rsid w:val="00D704FF"/>
    <w:rsid w:val="00D7275B"/>
    <w:rsid w:val="00D75810"/>
    <w:rsid w:val="00D75821"/>
    <w:rsid w:val="00D75CD9"/>
    <w:rsid w:val="00D80935"/>
    <w:rsid w:val="00D818FC"/>
    <w:rsid w:val="00D83051"/>
    <w:rsid w:val="00D83DA0"/>
    <w:rsid w:val="00D8460B"/>
    <w:rsid w:val="00D851D9"/>
    <w:rsid w:val="00D85A4A"/>
    <w:rsid w:val="00D906DF"/>
    <w:rsid w:val="00D95572"/>
    <w:rsid w:val="00DA430B"/>
    <w:rsid w:val="00DA4C2B"/>
    <w:rsid w:val="00DA5141"/>
    <w:rsid w:val="00DA714F"/>
    <w:rsid w:val="00DB022B"/>
    <w:rsid w:val="00DB0250"/>
    <w:rsid w:val="00DB24DD"/>
    <w:rsid w:val="00DB3E96"/>
    <w:rsid w:val="00DB5069"/>
    <w:rsid w:val="00DB57C9"/>
    <w:rsid w:val="00DB7B42"/>
    <w:rsid w:val="00DD15F0"/>
    <w:rsid w:val="00DD41D9"/>
    <w:rsid w:val="00DD6439"/>
    <w:rsid w:val="00DE096C"/>
    <w:rsid w:val="00DE1220"/>
    <w:rsid w:val="00DF01EA"/>
    <w:rsid w:val="00DF53E4"/>
    <w:rsid w:val="00DF5C41"/>
    <w:rsid w:val="00DF669C"/>
    <w:rsid w:val="00E000B0"/>
    <w:rsid w:val="00E00992"/>
    <w:rsid w:val="00E02470"/>
    <w:rsid w:val="00E04D93"/>
    <w:rsid w:val="00E159C9"/>
    <w:rsid w:val="00E24D03"/>
    <w:rsid w:val="00E26056"/>
    <w:rsid w:val="00E30AF2"/>
    <w:rsid w:val="00E30C39"/>
    <w:rsid w:val="00E33C8C"/>
    <w:rsid w:val="00E35734"/>
    <w:rsid w:val="00E3789C"/>
    <w:rsid w:val="00E503B3"/>
    <w:rsid w:val="00E51AE3"/>
    <w:rsid w:val="00E529E0"/>
    <w:rsid w:val="00E534FD"/>
    <w:rsid w:val="00E53DC7"/>
    <w:rsid w:val="00E602F6"/>
    <w:rsid w:val="00E6066B"/>
    <w:rsid w:val="00E625E4"/>
    <w:rsid w:val="00E63649"/>
    <w:rsid w:val="00E64775"/>
    <w:rsid w:val="00E6500D"/>
    <w:rsid w:val="00E6682B"/>
    <w:rsid w:val="00E75227"/>
    <w:rsid w:val="00E77655"/>
    <w:rsid w:val="00E8138A"/>
    <w:rsid w:val="00E84ADA"/>
    <w:rsid w:val="00E87251"/>
    <w:rsid w:val="00E91647"/>
    <w:rsid w:val="00E917FC"/>
    <w:rsid w:val="00E93489"/>
    <w:rsid w:val="00E94938"/>
    <w:rsid w:val="00E94F66"/>
    <w:rsid w:val="00E966FC"/>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105C"/>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34948"/>
    <w:rsid w:val="00F415C9"/>
    <w:rsid w:val="00F45981"/>
    <w:rsid w:val="00F45F6C"/>
    <w:rsid w:val="00F46131"/>
    <w:rsid w:val="00F51F79"/>
    <w:rsid w:val="00F54951"/>
    <w:rsid w:val="00F632E1"/>
    <w:rsid w:val="00F64FCF"/>
    <w:rsid w:val="00F66AAE"/>
    <w:rsid w:val="00F729D3"/>
    <w:rsid w:val="00F73ABC"/>
    <w:rsid w:val="00F73EFC"/>
    <w:rsid w:val="00F7593A"/>
    <w:rsid w:val="00F77E78"/>
    <w:rsid w:val="00F80976"/>
    <w:rsid w:val="00F81FEA"/>
    <w:rsid w:val="00F83199"/>
    <w:rsid w:val="00F91CFE"/>
    <w:rsid w:val="00F92F91"/>
    <w:rsid w:val="00F95CFA"/>
    <w:rsid w:val="00F97145"/>
    <w:rsid w:val="00F97862"/>
    <w:rsid w:val="00FA2B42"/>
    <w:rsid w:val="00FA52FC"/>
    <w:rsid w:val="00FA5606"/>
    <w:rsid w:val="00FB5F25"/>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97958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8847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hlauerspeicher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BROC\AppData\Local\Microsoft\Windows\Temporary%20Internet%20Files\Content.IE5\I3XEUXUF\PI_Daimler_DE_13.02.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318E9A95-37AB-4EC4-82C9-BD1C4FE5AFF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PI_Daimler_DE_13.02.2015.dotx</Template>
  <TotalTime>0</TotalTime>
  <Pages>1</Pages>
  <Words>250</Words>
  <Characters>1611</Characters>
  <Application>Microsoft Office Word</Application>
  <DocSecurity>0</DocSecurity>
  <PresentationFormat/>
  <Lines>13</Lines>
  <Paragraphs>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1858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Brock, Matthias (000)</dc:creator>
  <cp:lastModifiedBy>Sgroi, Giulia (183-Extern)</cp:lastModifiedBy>
  <cp:revision>4</cp:revision>
  <cp:lastPrinted>2015-05-26T18:14:00Z</cp:lastPrinted>
  <dcterms:created xsi:type="dcterms:W3CDTF">2015-06-12T13:46:00Z</dcterms:created>
  <dcterms:modified xsi:type="dcterms:W3CDTF">2015-06-12T13:47:00Z</dcterms:modified>
</cp:coreProperties>
</file>