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B607D9" w:rsidRDefault="008B6CF7" w:rsidP="00332ABB">
      <w:pPr>
        <w:pStyle w:val="00Information"/>
        <w:framePr w:wrap="around" w:x="9037" w:y="4237"/>
        <w:spacing w:after="340" w:line="240" w:lineRule="auto"/>
        <w:rPr>
          <w:rFonts w:ascii="CorpoSDem" w:hAnsi="CorpoSDem"/>
        </w:rPr>
      </w:pPr>
      <w:r>
        <w:rPr>
          <w:rFonts w:ascii="CorpoSDem" w:hAnsi="CorpoSDem"/>
          <w:noProof/>
          <w:lang w:val="en-US" w:eastAsia="en-US"/>
        </w:rPr>
        <w:drawing>
          <wp:anchor distT="0" distB="0" distL="114300" distR="114300" simplePos="0" relativeHeight="251658240" behindDoc="1" locked="0" layoutInCell="1" allowOverlap="1" wp14:anchorId="107B00F9" wp14:editId="59E10AE6">
            <wp:simplePos x="0" y="0"/>
            <wp:positionH relativeFrom="page">
              <wp:posOffset>3420745</wp:posOffset>
            </wp:positionH>
            <wp:positionV relativeFrom="page">
              <wp:posOffset>71755</wp:posOffset>
            </wp:positionV>
            <wp:extent cx="4140200" cy="894715"/>
            <wp:effectExtent l="1905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9" cstate="print"/>
                    <a:srcRect/>
                    <a:stretch>
                      <a:fillRect/>
                    </a:stretch>
                  </pic:blipFill>
                  <pic:spPr bwMode="auto">
                    <a:xfrm>
                      <a:off x="0" y="0"/>
                      <a:ext cx="4140200" cy="894715"/>
                    </a:xfrm>
                    <a:prstGeom prst="rect">
                      <a:avLst/>
                    </a:prstGeom>
                    <a:noFill/>
                    <a:ln w="9525">
                      <a:noFill/>
                      <a:miter lim="800000"/>
                      <a:headEnd/>
                      <a:tailEnd/>
                    </a:ln>
                  </pic:spPr>
                </pic:pic>
              </a:graphicData>
            </a:graphic>
          </wp:anchor>
        </w:drawing>
      </w:r>
      <w:r>
        <w:rPr>
          <w:rFonts w:ascii="CorpoSDem" w:hAnsi="CorpoSDem"/>
        </w:rPr>
        <w:t>Informazione stampa</w:t>
      </w:r>
    </w:p>
    <w:p w:rsidR="00BD62D1" w:rsidRPr="00B607D9" w:rsidRDefault="00BD62D1" w:rsidP="00934353">
      <w:pPr>
        <w:rPr>
          <w:sz w:val="22"/>
          <w:szCs w:val="22"/>
          <w:u w:val="single"/>
        </w:rPr>
        <w:sectPr w:rsidR="00BD62D1" w:rsidRPr="00B607D9" w:rsidSect="00332ABB">
          <w:headerReference w:type="even" r:id="rId10"/>
          <w:headerReference w:type="default" r:id="rId11"/>
          <w:headerReference w:type="first" r:id="rId12"/>
          <w:type w:val="continuous"/>
          <w:pgSz w:w="11906" w:h="16838" w:code="9"/>
          <w:pgMar w:top="1956" w:right="3289" w:bottom="1191" w:left="1418" w:header="425" w:footer="57" w:gutter="0"/>
          <w:pgNumType w:start="1"/>
          <w:cols w:space="720"/>
          <w:formProt w:val="0"/>
          <w:titlePg/>
          <w:docGrid w:linePitch="299"/>
        </w:sectPr>
      </w:pPr>
    </w:p>
    <w:p w:rsidR="00332ABB" w:rsidRPr="00B607D9" w:rsidRDefault="00332ABB" w:rsidP="00332ABB">
      <w:pPr>
        <w:spacing w:after="340" w:line="340" w:lineRule="atLeast"/>
        <w:rPr>
          <w:sz w:val="22"/>
          <w:szCs w:val="22"/>
          <w:u w:val="single"/>
        </w:rPr>
      </w:pPr>
    </w:p>
    <w:p w:rsidR="00332ABB" w:rsidRPr="00B607D9" w:rsidRDefault="00332ABB" w:rsidP="00332ABB">
      <w:pPr>
        <w:spacing w:after="340" w:line="340" w:lineRule="atLeast"/>
        <w:rPr>
          <w:sz w:val="22"/>
          <w:szCs w:val="22"/>
          <w:u w:val="single"/>
        </w:rPr>
      </w:pPr>
    </w:p>
    <w:p w:rsidR="00FE58A9" w:rsidRPr="00FE58A9" w:rsidRDefault="00672656" w:rsidP="00FE58A9">
      <w:pPr>
        <w:spacing w:after="0" w:line="360" w:lineRule="auto"/>
        <w:rPr>
          <w:noProof/>
          <w:sz w:val="22"/>
          <w:szCs w:val="22"/>
          <w:u w:val="single"/>
        </w:rPr>
      </w:pPr>
      <w:r w:rsidRPr="00694101">
        <w:rPr>
          <w:noProof/>
          <w:sz w:val="22"/>
          <w:szCs w:val="22"/>
          <w:u w:val="single"/>
          <w:lang w:val="en-US" w:eastAsia="en-US"/>
        </w:rPr>
        <mc:AlternateContent>
          <mc:Choice Requires="wps">
            <w:drawing>
              <wp:anchor distT="0" distB="0" distL="114300" distR="114300" simplePos="0" relativeHeight="251659264" behindDoc="0" locked="1" layoutInCell="1" allowOverlap="1" wp14:anchorId="1BFBDFFF" wp14:editId="28CD0790">
                <wp:simplePos x="0" y="0"/>
                <wp:positionH relativeFrom="page">
                  <wp:posOffset>5742940</wp:posOffset>
                </wp:positionH>
                <wp:positionV relativeFrom="page">
                  <wp:posOffset>3118485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8A9" w:rsidRPr="00B07388" w:rsidRDefault="00FE58A9" w:rsidP="00934353">
                            <w:pPr>
                              <w:pStyle w:val="MLStat"/>
                              <w:spacing w:line="380" w:lineRule="atLeast"/>
                              <w:ind w:left="0" w:right="-51" w:firstLine="0"/>
                              <w:rPr>
                                <w:noProof/>
                              </w:rPr>
                            </w:pPr>
                            <w:r w:rsidRPr="00B07388">
                              <w:rPr>
                                <w:noProof/>
                              </w:rPr>
                              <w:t>Febbraio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45.55pt;width:136.05pt;height:48.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" filled="f" stroked="f">
                <v:textbox inset="0,0,0,0">
                  <w:txbxContent>
                    <w:p w:rsidR="00FE58A9" w:rsidRPr="00B07388" w:rsidRDefault="00FE58A9" w:rsidP="00934353">
                      <w:pPr>
                        <w:pStyle w:val="MLStat"/>
                        <w:spacing w:line="380" w:lineRule="atLeast"/>
                        <w:ind w:left="0" w:right="-51" w:firstLine="0"/>
                        <w:rPr>
                          <w:noProof/>
                        </w:rPr>
                      </w:pPr>
                      <w:r w:rsidRPr="00B07388">
                        <w:rPr>
                          <w:noProof/>
                        </w:rPr>
                        <w:t>Febbraio 2015</w:t>
                      </w:r>
                    </w:p>
                  </w:txbxContent>
                </v:textbox>
                <w10:wrap anchorx="page" anchory="page"/>
                <w10:anchorlock/>
              </v:shape>
            </w:pict>
          </mc:Fallback>
        </mc:AlternateContent>
      </w:r>
      <w:r w:rsidR="00FE58A9">
        <w:rPr>
          <w:noProof/>
          <w:sz w:val="22"/>
          <w:szCs w:val="22"/>
          <w:u w:val="single"/>
        </w:rPr>
        <w:t xml:space="preserve">Nuove </w:t>
      </w:r>
      <w:r w:rsidR="00FE58A9" w:rsidRPr="00FE58A9">
        <w:rPr>
          <w:noProof/>
          <w:sz w:val="22"/>
          <w:szCs w:val="22"/>
          <w:u w:val="single"/>
        </w:rPr>
        <w:t xml:space="preserve">C 63 AMG </w:t>
      </w:r>
      <w:r w:rsidR="00FE58A9">
        <w:rPr>
          <w:noProof/>
          <w:sz w:val="22"/>
          <w:szCs w:val="22"/>
          <w:u w:val="single"/>
        </w:rPr>
        <w:t xml:space="preserve">e </w:t>
      </w:r>
      <w:r w:rsidR="00FE58A9" w:rsidRPr="00FE58A9">
        <w:rPr>
          <w:noProof/>
          <w:sz w:val="22"/>
          <w:szCs w:val="22"/>
          <w:u w:val="single"/>
        </w:rPr>
        <w:t>C 450 AMG 4MATIC</w:t>
      </w:r>
      <w:r w:rsidR="00FE58A9" w:rsidRPr="00FE58A9">
        <w:rPr>
          <w:sz w:val="36"/>
          <w:szCs w:val="36"/>
        </w:rPr>
        <w:t xml:space="preserve"> </w:t>
      </w:r>
    </w:p>
    <w:p w:rsidR="00FE58A9" w:rsidRDefault="00FE58A9" w:rsidP="00694101">
      <w:pPr>
        <w:spacing w:after="0" w:line="360" w:lineRule="auto"/>
        <w:rPr>
          <w:sz w:val="36"/>
          <w:szCs w:val="36"/>
        </w:rPr>
      </w:pPr>
    </w:p>
    <w:p w:rsidR="00217F1B" w:rsidRPr="00FE58A9" w:rsidRDefault="00FE58A9" w:rsidP="00694101">
      <w:pPr>
        <w:spacing w:after="0" w:line="360" w:lineRule="auto"/>
        <w:rPr>
          <w:sz w:val="36"/>
          <w:szCs w:val="36"/>
        </w:rPr>
      </w:pPr>
      <w:r w:rsidRPr="00FE58A9">
        <w:rPr>
          <w:sz w:val="36"/>
          <w:szCs w:val="36"/>
        </w:rPr>
        <w:t>La nuova generazione Mercedes-AMG</w:t>
      </w:r>
      <w:r w:rsidR="009E2010" w:rsidRPr="00FE58A9">
        <w:rPr>
          <w:sz w:val="36"/>
          <w:szCs w:val="36"/>
        </w:rPr>
        <w:t xml:space="preserve"> </w:t>
      </w:r>
    </w:p>
    <w:p w:rsidR="003E03E6" w:rsidRPr="00FE58A9" w:rsidRDefault="003E03E6" w:rsidP="00694101">
      <w:pPr>
        <w:spacing w:after="0" w:line="360" w:lineRule="auto"/>
        <w:rPr>
          <w:b/>
          <w:sz w:val="22"/>
          <w:szCs w:val="22"/>
        </w:rPr>
      </w:pPr>
    </w:p>
    <w:tbl>
      <w:tblPr>
        <w:tblW w:w="7342" w:type="dxa"/>
        <w:tblInd w:w="70" w:type="dxa"/>
        <w:tblLayout w:type="fixed"/>
        <w:tblCellMar>
          <w:left w:w="70" w:type="dxa"/>
          <w:right w:w="70" w:type="dxa"/>
        </w:tblCellMar>
        <w:tblLook w:val="0000" w:firstRow="0" w:lastRow="0" w:firstColumn="0" w:lastColumn="0" w:noHBand="0" w:noVBand="0"/>
      </w:tblPr>
      <w:tblGrid>
        <w:gridCol w:w="6746"/>
        <w:gridCol w:w="596"/>
      </w:tblGrid>
      <w:tr w:rsidR="00934353" w:rsidRPr="00694101" w:rsidTr="003B4151">
        <w:trPr>
          <w:cantSplit/>
          <w:trHeight w:hRule="exact" w:val="284"/>
        </w:trPr>
        <w:tc>
          <w:tcPr>
            <w:tcW w:w="6746" w:type="dxa"/>
            <w:vAlign w:val="center"/>
          </w:tcPr>
          <w:p w:rsidR="00934353" w:rsidRPr="00694101" w:rsidRDefault="004732CC" w:rsidP="00694101">
            <w:pPr>
              <w:spacing w:after="0" w:line="360" w:lineRule="auto"/>
              <w:rPr>
                <w:rFonts w:cs="CorpoA"/>
                <w:b/>
                <w:bCs/>
                <w:sz w:val="22"/>
                <w:szCs w:val="22"/>
              </w:rPr>
            </w:pPr>
            <w:r w:rsidRPr="00694101">
              <w:rPr>
                <w:rFonts w:cs="CorpoA"/>
                <w:sz w:val="22"/>
                <w:szCs w:val="22"/>
              </w:rPr>
              <w:t>Indice</w:t>
            </w:r>
          </w:p>
        </w:tc>
        <w:tc>
          <w:tcPr>
            <w:tcW w:w="596" w:type="dxa"/>
            <w:vAlign w:val="center"/>
          </w:tcPr>
          <w:p w:rsidR="00934353" w:rsidRPr="00694101" w:rsidRDefault="00934353" w:rsidP="00694101">
            <w:pPr>
              <w:spacing w:after="0" w:line="360" w:lineRule="auto"/>
              <w:jc w:val="right"/>
              <w:rPr>
                <w:sz w:val="22"/>
                <w:szCs w:val="22"/>
              </w:rPr>
            </w:pPr>
            <w:r w:rsidRPr="00694101">
              <w:rPr>
                <w:sz w:val="22"/>
                <w:szCs w:val="22"/>
              </w:rPr>
              <w:t>Pag.</w:t>
            </w:r>
          </w:p>
        </w:tc>
      </w:tr>
      <w:tr w:rsidR="00934353" w:rsidRPr="00694101" w:rsidTr="003B4151">
        <w:trPr>
          <w:cantSplit/>
          <w:trHeight w:hRule="exact" w:val="170"/>
        </w:trPr>
        <w:tc>
          <w:tcPr>
            <w:tcW w:w="6746" w:type="dxa"/>
            <w:vAlign w:val="center"/>
          </w:tcPr>
          <w:p w:rsidR="00934353" w:rsidRPr="00694101" w:rsidRDefault="00934353" w:rsidP="00694101">
            <w:pPr>
              <w:spacing w:line="360" w:lineRule="auto"/>
              <w:rPr>
                <w:sz w:val="22"/>
                <w:szCs w:val="22"/>
              </w:rPr>
            </w:pPr>
          </w:p>
        </w:tc>
        <w:tc>
          <w:tcPr>
            <w:tcW w:w="596" w:type="dxa"/>
            <w:vAlign w:val="center"/>
          </w:tcPr>
          <w:p w:rsidR="00934353" w:rsidRPr="00694101" w:rsidRDefault="00934353" w:rsidP="00694101">
            <w:pPr>
              <w:spacing w:line="360" w:lineRule="auto"/>
              <w:jc w:val="right"/>
              <w:rPr>
                <w:sz w:val="22"/>
                <w:szCs w:val="22"/>
              </w:rPr>
            </w:pPr>
          </w:p>
        </w:tc>
      </w:tr>
      <w:tr w:rsidR="00934353" w:rsidRPr="00694101" w:rsidTr="003B4151">
        <w:trPr>
          <w:cantSplit/>
          <w:trHeight w:hRule="exact" w:val="284"/>
        </w:trPr>
        <w:tc>
          <w:tcPr>
            <w:tcW w:w="6746" w:type="dxa"/>
            <w:vAlign w:val="center"/>
          </w:tcPr>
          <w:p w:rsidR="00934353" w:rsidRPr="00694101" w:rsidRDefault="00934353" w:rsidP="00694101">
            <w:pPr>
              <w:spacing w:after="0" w:line="360" w:lineRule="auto"/>
              <w:rPr>
                <w:rFonts w:cs="CorpoA"/>
                <w:sz w:val="22"/>
                <w:szCs w:val="22"/>
              </w:rPr>
            </w:pPr>
            <w:r w:rsidRPr="00694101">
              <w:rPr>
                <w:rFonts w:cs="CorpoA"/>
                <w:sz w:val="22"/>
                <w:szCs w:val="22"/>
                <w:u w:val="single"/>
              </w:rPr>
              <w:t>Versione breve</w:t>
            </w:r>
          </w:p>
        </w:tc>
        <w:tc>
          <w:tcPr>
            <w:tcW w:w="596" w:type="dxa"/>
            <w:vAlign w:val="center"/>
          </w:tcPr>
          <w:p w:rsidR="00934353" w:rsidRPr="00694101" w:rsidRDefault="00934353" w:rsidP="00694101">
            <w:pPr>
              <w:spacing w:after="0" w:line="360" w:lineRule="auto"/>
              <w:jc w:val="right"/>
              <w:rPr>
                <w:rFonts w:cs="CorpoA"/>
                <w:sz w:val="22"/>
                <w:szCs w:val="22"/>
              </w:rPr>
            </w:pPr>
          </w:p>
        </w:tc>
      </w:tr>
      <w:tr w:rsidR="00934353" w:rsidRPr="00694101" w:rsidTr="003B4151">
        <w:trPr>
          <w:cantSplit/>
          <w:trHeight w:hRule="exact" w:val="284"/>
        </w:trPr>
        <w:tc>
          <w:tcPr>
            <w:tcW w:w="6746" w:type="dxa"/>
            <w:vAlign w:val="center"/>
          </w:tcPr>
          <w:p w:rsidR="00934353" w:rsidRPr="00694101" w:rsidRDefault="00203186" w:rsidP="00694101">
            <w:pPr>
              <w:spacing w:after="0" w:line="360" w:lineRule="auto"/>
              <w:rPr>
                <w:sz w:val="22"/>
                <w:szCs w:val="22"/>
              </w:rPr>
            </w:pPr>
            <w:proofErr w:type="spellStart"/>
            <w:r w:rsidRPr="00694101">
              <w:rPr>
                <w:sz w:val="22"/>
                <w:szCs w:val="22"/>
              </w:rPr>
              <w:t>Driving</w:t>
            </w:r>
            <w:proofErr w:type="spellEnd"/>
            <w:r w:rsidRPr="00694101">
              <w:rPr>
                <w:sz w:val="22"/>
                <w:szCs w:val="22"/>
              </w:rPr>
              <w:t xml:space="preserve"> Performance alla seconda </w:t>
            </w:r>
          </w:p>
        </w:tc>
        <w:tc>
          <w:tcPr>
            <w:tcW w:w="596" w:type="dxa"/>
            <w:vAlign w:val="center"/>
          </w:tcPr>
          <w:p w:rsidR="00934353" w:rsidRPr="00694101" w:rsidRDefault="00FA097E" w:rsidP="00694101">
            <w:pPr>
              <w:spacing w:after="0" w:line="360" w:lineRule="auto"/>
              <w:jc w:val="right"/>
              <w:rPr>
                <w:rFonts w:cs="CorpoA"/>
                <w:sz w:val="22"/>
                <w:szCs w:val="22"/>
              </w:rPr>
            </w:pPr>
            <w:r w:rsidRPr="00694101">
              <w:rPr>
                <w:rFonts w:cs="CorpoA"/>
                <w:sz w:val="22"/>
                <w:szCs w:val="22"/>
              </w:rPr>
              <w:t>2</w:t>
            </w:r>
          </w:p>
        </w:tc>
      </w:tr>
      <w:tr w:rsidR="00934353" w:rsidRPr="00694101" w:rsidTr="003B4151">
        <w:trPr>
          <w:cantSplit/>
          <w:trHeight w:hRule="exact" w:val="170"/>
        </w:trPr>
        <w:tc>
          <w:tcPr>
            <w:tcW w:w="6746" w:type="dxa"/>
            <w:vAlign w:val="center"/>
          </w:tcPr>
          <w:p w:rsidR="00934353" w:rsidRPr="00694101" w:rsidRDefault="00934353" w:rsidP="00694101">
            <w:pPr>
              <w:spacing w:line="360" w:lineRule="auto"/>
              <w:rPr>
                <w:sz w:val="22"/>
                <w:szCs w:val="22"/>
              </w:rPr>
            </w:pPr>
          </w:p>
        </w:tc>
        <w:tc>
          <w:tcPr>
            <w:tcW w:w="596" w:type="dxa"/>
            <w:vAlign w:val="center"/>
          </w:tcPr>
          <w:p w:rsidR="00934353" w:rsidRPr="00694101" w:rsidRDefault="00934353" w:rsidP="00694101">
            <w:pPr>
              <w:spacing w:line="360" w:lineRule="auto"/>
              <w:jc w:val="right"/>
              <w:rPr>
                <w:sz w:val="22"/>
                <w:szCs w:val="22"/>
              </w:rPr>
            </w:pPr>
          </w:p>
        </w:tc>
      </w:tr>
      <w:tr w:rsidR="00934353" w:rsidRPr="00694101" w:rsidTr="003B4151">
        <w:trPr>
          <w:cantSplit/>
          <w:trHeight w:hRule="exact" w:val="284"/>
        </w:trPr>
        <w:tc>
          <w:tcPr>
            <w:tcW w:w="6746" w:type="dxa"/>
            <w:vAlign w:val="center"/>
          </w:tcPr>
          <w:p w:rsidR="00934353" w:rsidRPr="00694101" w:rsidRDefault="000B4746" w:rsidP="00694101">
            <w:pPr>
              <w:spacing w:after="0" w:line="360" w:lineRule="auto"/>
              <w:rPr>
                <w:b/>
                <w:sz w:val="22"/>
                <w:szCs w:val="22"/>
              </w:rPr>
            </w:pPr>
            <w:r w:rsidRPr="00694101">
              <w:rPr>
                <w:b/>
                <w:sz w:val="22"/>
                <w:szCs w:val="22"/>
              </w:rPr>
              <w:t>I commenti del management di Mercedes-AMG</w:t>
            </w:r>
          </w:p>
        </w:tc>
        <w:tc>
          <w:tcPr>
            <w:tcW w:w="596" w:type="dxa"/>
            <w:vAlign w:val="center"/>
          </w:tcPr>
          <w:p w:rsidR="00934353" w:rsidRPr="00694101" w:rsidRDefault="00934353" w:rsidP="00694101">
            <w:pPr>
              <w:spacing w:after="0" w:line="360" w:lineRule="auto"/>
              <w:jc w:val="right"/>
              <w:rPr>
                <w:rFonts w:cs="CorpoA"/>
                <w:sz w:val="22"/>
                <w:szCs w:val="22"/>
              </w:rPr>
            </w:pPr>
          </w:p>
        </w:tc>
      </w:tr>
      <w:tr w:rsidR="000B4746" w:rsidRPr="00694101" w:rsidTr="003B4151">
        <w:trPr>
          <w:cantSplit/>
          <w:trHeight w:hRule="exact" w:val="284"/>
        </w:trPr>
        <w:tc>
          <w:tcPr>
            <w:tcW w:w="6746" w:type="dxa"/>
            <w:vAlign w:val="center"/>
          </w:tcPr>
          <w:p w:rsidR="000B4746" w:rsidRPr="00694101" w:rsidRDefault="00694101" w:rsidP="0012505E">
            <w:pPr>
              <w:spacing w:after="0" w:line="360" w:lineRule="auto"/>
              <w:rPr>
                <w:sz w:val="22"/>
                <w:szCs w:val="22"/>
              </w:rPr>
            </w:pPr>
            <w:r>
              <w:rPr>
                <w:sz w:val="22"/>
                <w:szCs w:val="22"/>
              </w:rPr>
              <w:t>“</w:t>
            </w:r>
            <w:r w:rsidR="000B4746" w:rsidRPr="00694101">
              <w:rPr>
                <w:sz w:val="22"/>
                <w:szCs w:val="22"/>
              </w:rPr>
              <w:t>Un</w:t>
            </w:r>
            <w:r w:rsidR="00FE58A9">
              <w:rPr>
                <w:sz w:val="22"/>
                <w:szCs w:val="22"/>
              </w:rPr>
              <w:t>’</w:t>
            </w:r>
            <w:r w:rsidR="000B4746" w:rsidRPr="00694101">
              <w:rPr>
                <w:sz w:val="22"/>
                <w:szCs w:val="22"/>
              </w:rPr>
              <w:t xml:space="preserve">offerta su misura </w:t>
            </w:r>
            <w:r w:rsidR="0012505E">
              <w:rPr>
                <w:sz w:val="22"/>
                <w:szCs w:val="22"/>
              </w:rPr>
              <w:t>verso</w:t>
            </w:r>
            <w:r w:rsidR="000B4746" w:rsidRPr="00694101">
              <w:rPr>
                <w:sz w:val="22"/>
                <w:szCs w:val="22"/>
              </w:rPr>
              <w:t xml:space="preserve"> un</w:t>
            </w:r>
            <w:r w:rsidR="00FE58A9">
              <w:rPr>
                <w:sz w:val="22"/>
                <w:szCs w:val="22"/>
              </w:rPr>
              <w:t>’</w:t>
            </w:r>
            <w:r w:rsidR="000B4746" w:rsidRPr="00694101">
              <w:rPr>
                <w:sz w:val="22"/>
                <w:szCs w:val="22"/>
              </w:rPr>
              <w:t>ulteriore crescita</w:t>
            </w:r>
            <w:r w:rsidR="0012505E">
              <w:rPr>
                <w:sz w:val="22"/>
                <w:szCs w:val="22"/>
              </w:rPr>
              <w:t>”</w:t>
            </w:r>
          </w:p>
        </w:tc>
        <w:tc>
          <w:tcPr>
            <w:tcW w:w="596" w:type="dxa"/>
            <w:vAlign w:val="center"/>
          </w:tcPr>
          <w:p w:rsidR="000B4746" w:rsidRPr="00694101" w:rsidRDefault="004732CC" w:rsidP="00694101">
            <w:pPr>
              <w:spacing w:after="0" w:line="360" w:lineRule="auto"/>
              <w:jc w:val="right"/>
              <w:rPr>
                <w:rFonts w:cs="CorpoA"/>
                <w:sz w:val="22"/>
                <w:szCs w:val="22"/>
              </w:rPr>
            </w:pPr>
            <w:r w:rsidRPr="00694101">
              <w:rPr>
                <w:rFonts w:cs="CorpoA"/>
                <w:sz w:val="22"/>
                <w:szCs w:val="22"/>
              </w:rPr>
              <w:t>5</w:t>
            </w:r>
          </w:p>
        </w:tc>
      </w:tr>
      <w:tr w:rsidR="00934353" w:rsidRPr="00694101" w:rsidTr="003B4151">
        <w:trPr>
          <w:cantSplit/>
          <w:trHeight w:hRule="exact" w:val="170"/>
        </w:trPr>
        <w:tc>
          <w:tcPr>
            <w:tcW w:w="6746" w:type="dxa"/>
            <w:vAlign w:val="center"/>
          </w:tcPr>
          <w:p w:rsidR="00934353" w:rsidRPr="00694101" w:rsidRDefault="00934353" w:rsidP="00694101">
            <w:pPr>
              <w:spacing w:line="360" w:lineRule="auto"/>
              <w:rPr>
                <w:sz w:val="22"/>
                <w:szCs w:val="22"/>
              </w:rPr>
            </w:pPr>
          </w:p>
        </w:tc>
        <w:tc>
          <w:tcPr>
            <w:tcW w:w="596" w:type="dxa"/>
            <w:vAlign w:val="center"/>
          </w:tcPr>
          <w:p w:rsidR="00934353" w:rsidRPr="00694101" w:rsidRDefault="00934353" w:rsidP="00694101">
            <w:pPr>
              <w:spacing w:line="360" w:lineRule="auto"/>
              <w:jc w:val="right"/>
              <w:rPr>
                <w:sz w:val="22"/>
                <w:szCs w:val="22"/>
              </w:rPr>
            </w:pPr>
          </w:p>
        </w:tc>
      </w:tr>
      <w:tr w:rsidR="00934353" w:rsidRPr="00694101" w:rsidTr="003B4151">
        <w:trPr>
          <w:cantSplit/>
          <w:trHeight w:hRule="exact" w:val="284"/>
        </w:trPr>
        <w:tc>
          <w:tcPr>
            <w:tcW w:w="6746" w:type="dxa"/>
            <w:vAlign w:val="center"/>
          </w:tcPr>
          <w:p w:rsidR="00934353" w:rsidRPr="00694101" w:rsidRDefault="00934353" w:rsidP="00694101">
            <w:pPr>
              <w:spacing w:after="0" w:line="360" w:lineRule="auto"/>
              <w:rPr>
                <w:bCs/>
                <w:sz w:val="22"/>
                <w:szCs w:val="22"/>
                <w:u w:val="single"/>
              </w:rPr>
            </w:pPr>
            <w:r w:rsidRPr="00694101">
              <w:rPr>
                <w:sz w:val="22"/>
                <w:szCs w:val="22"/>
                <w:u w:val="single"/>
              </w:rPr>
              <w:t>Versione lunga</w:t>
            </w:r>
          </w:p>
        </w:tc>
        <w:tc>
          <w:tcPr>
            <w:tcW w:w="596" w:type="dxa"/>
            <w:vAlign w:val="center"/>
          </w:tcPr>
          <w:p w:rsidR="00934353" w:rsidRPr="00694101" w:rsidRDefault="00934353" w:rsidP="00694101">
            <w:pPr>
              <w:spacing w:after="0" w:line="360" w:lineRule="auto"/>
              <w:jc w:val="right"/>
              <w:rPr>
                <w:rFonts w:cs="CorpoA"/>
                <w:sz w:val="22"/>
                <w:szCs w:val="22"/>
              </w:rPr>
            </w:pPr>
          </w:p>
        </w:tc>
      </w:tr>
      <w:tr w:rsidR="00934353" w:rsidRPr="00FE58A9" w:rsidTr="003B4151">
        <w:trPr>
          <w:cantSplit/>
          <w:trHeight w:hRule="exact" w:val="284"/>
        </w:trPr>
        <w:tc>
          <w:tcPr>
            <w:tcW w:w="6746" w:type="dxa"/>
            <w:vAlign w:val="center"/>
          </w:tcPr>
          <w:p w:rsidR="00934353" w:rsidRPr="00694101" w:rsidRDefault="00132B71" w:rsidP="00132B71">
            <w:pPr>
              <w:spacing w:after="0" w:line="360" w:lineRule="auto"/>
              <w:rPr>
                <w:rFonts w:cs="CorpoA"/>
                <w:b/>
                <w:bCs/>
                <w:sz w:val="22"/>
                <w:szCs w:val="22"/>
                <w:lang w:val="en-GB"/>
              </w:rPr>
            </w:pPr>
            <w:r w:rsidRPr="00694101">
              <w:rPr>
                <w:b/>
                <w:sz w:val="22"/>
                <w:szCs w:val="22"/>
                <w:lang w:val="en-GB"/>
              </w:rPr>
              <w:t xml:space="preserve">C 63 </w:t>
            </w:r>
            <w:r>
              <w:rPr>
                <w:b/>
                <w:sz w:val="22"/>
                <w:szCs w:val="22"/>
                <w:lang w:val="en-GB"/>
              </w:rPr>
              <w:t xml:space="preserve">e </w:t>
            </w:r>
            <w:r w:rsidR="000B4746" w:rsidRPr="00694101">
              <w:rPr>
                <w:b/>
                <w:sz w:val="22"/>
                <w:szCs w:val="22"/>
                <w:lang w:val="en-GB"/>
              </w:rPr>
              <w:t>C 63 S</w:t>
            </w:r>
          </w:p>
        </w:tc>
        <w:tc>
          <w:tcPr>
            <w:tcW w:w="596" w:type="dxa"/>
            <w:vAlign w:val="center"/>
          </w:tcPr>
          <w:p w:rsidR="00934353" w:rsidRPr="00694101" w:rsidRDefault="00934353" w:rsidP="00694101">
            <w:pPr>
              <w:spacing w:after="0" w:line="360" w:lineRule="auto"/>
              <w:jc w:val="right"/>
              <w:rPr>
                <w:rFonts w:cs="CorpoA"/>
                <w:sz w:val="22"/>
                <w:szCs w:val="22"/>
                <w:lang w:val="en-GB"/>
              </w:rPr>
            </w:pPr>
          </w:p>
        </w:tc>
      </w:tr>
      <w:tr w:rsidR="00934353" w:rsidRPr="00694101" w:rsidTr="003B4151">
        <w:trPr>
          <w:cantSplit/>
          <w:trHeight w:hRule="exact" w:val="284"/>
        </w:trPr>
        <w:tc>
          <w:tcPr>
            <w:tcW w:w="6746" w:type="dxa"/>
            <w:vAlign w:val="center"/>
          </w:tcPr>
          <w:p w:rsidR="00934353" w:rsidRPr="00694101" w:rsidRDefault="00D602FA" w:rsidP="00694101">
            <w:pPr>
              <w:spacing w:after="0" w:line="360" w:lineRule="auto"/>
              <w:rPr>
                <w:rFonts w:cs="CorpoA"/>
                <w:bCs/>
                <w:sz w:val="22"/>
                <w:szCs w:val="22"/>
              </w:rPr>
            </w:pPr>
            <w:r w:rsidRPr="00694101">
              <w:rPr>
                <w:rFonts w:cs="CorpoA"/>
                <w:sz w:val="22"/>
                <w:szCs w:val="22"/>
              </w:rPr>
              <w:t>Una potent</w:t>
            </w:r>
            <w:r w:rsidR="0019537B" w:rsidRPr="00694101">
              <w:rPr>
                <w:rFonts w:cs="CorpoA"/>
                <w:sz w:val="22"/>
                <w:szCs w:val="22"/>
              </w:rPr>
              <w:t xml:space="preserve">e sportiva ad alte prestazioni </w:t>
            </w:r>
          </w:p>
        </w:tc>
        <w:tc>
          <w:tcPr>
            <w:tcW w:w="596" w:type="dxa"/>
            <w:vAlign w:val="center"/>
          </w:tcPr>
          <w:p w:rsidR="00934353" w:rsidRPr="00694101" w:rsidRDefault="00357CD0" w:rsidP="00694101">
            <w:pPr>
              <w:spacing w:after="0" w:line="360" w:lineRule="auto"/>
              <w:jc w:val="right"/>
              <w:rPr>
                <w:rFonts w:cs="CorpoA"/>
                <w:sz w:val="22"/>
                <w:szCs w:val="22"/>
              </w:rPr>
            </w:pPr>
            <w:r>
              <w:rPr>
                <w:rFonts w:cs="CorpoA"/>
                <w:sz w:val="22"/>
                <w:szCs w:val="22"/>
              </w:rPr>
              <w:t>6</w:t>
            </w:r>
          </w:p>
        </w:tc>
      </w:tr>
      <w:tr w:rsidR="00934353" w:rsidRPr="00694101" w:rsidTr="003B4151">
        <w:trPr>
          <w:cantSplit/>
          <w:trHeight w:hRule="exact" w:val="170"/>
        </w:trPr>
        <w:tc>
          <w:tcPr>
            <w:tcW w:w="6746" w:type="dxa"/>
            <w:vAlign w:val="center"/>
          </w:tcPr>
          <w:p w:rsidR="00934353" w:rsidRPr="00694101" w:rsidRDefault="00934353" w:rsidP="00694101">
            <w:pPr>
              <w:autoSpaceDE w:val="0"/>
              <w:autoSpaceDN w:val="0"/>
              <w:adjustRightInd w:val="0"/>
              <w:spacing w:line="360" w:lineRule="auto"/>
              <w:rPr>
                <w:bCs/>
                <w:sz w:val="22"/>
                <w:szCs w:val="22"/>
              </w:rPr>
            </w:pPr>
          </w:p>
        </w:tc>
        <w:tc>
          <w:tcPr>
            <w:tcW w:w="596" w:type="dxa"/>
            <w:vAlign w:val="center"/>
          </w:tcPr>
          <w:p w:rsidR="00934353" w:rsidRPr="00694101" w:rsidRDefault="00934353" w:rsidP="00694101">
            <w:pPr>
              <w:spacing w:after="0" w:line="360" w:lineRule="auto"/>
              <w:jc w:val="right"/>
              <w:rPr>
                <w:rFonts w:cs="CorpoA"/>
                <w:sz w:val="22"/>
                <w:szCs w:val="22"/>
              </w:rPr>
            </w:pPr>
          </w:p>
        </w:tc>
      </w:tr>
      <w:tr w:rsidR="00934353" w:rsidRPr="00FE58A9" w:rsidTr="003B4151">
        <w:trPr>
          <w:cantSplit/>
          <w:trHeight w:hRule="exact" w:val="284"/>
        </w:trPr>
        <w:tc>
          <w:tcPr>
            <w:tcW w:w="6746" w:type="dxa"/>
            <w:vAlign w:val="center"/>
          </w:tcPr>
          <w:p w:rsidR="00934353" w:rsidRPr="00694101" w:rsidRDefault="000B4746" w:rsidP="007A6128">
            <w:pPr>
              <w:spacing w:after="0" w:line="360" w:lineRule="auto"/>
              <w:rPr>
                <w:rFonts w:cs="CorpoA"/>
                <w:b/>
                <w:bCs/>
                <w:sz w:val="22"/>
                <w:szCs w:val="22"/>
                <w:lang w:val="en-GB"/>
              </w:rPr>
            </w:pPr>
            <w:r w:rsidRPr="00694101">
              <w:rPr>
                <w:rFonts w:cs="CorpoA"/>
                <w:b/>
                <w:sz w:val="22"/>
                <w:szCs w:val="22"/>
                <w:lang w:val="en-GB"/>
              </w:rPr>
              <w:t xml:space="preserve">C 450 AMG 4MATIC </w:t>
            </w:r>
          </w:p>
        </w:tc>
        <w:tc>
          <w:tcPr>
            <w:tcW w:w="596" w:type="dxa"/>
            <w:vAlign w:val="center"/>
          </w:tcPr>
          <w:p w:rsidR="00934353" w:rsidRPr="00694101" w:rsidRDefault="00934353" w:rsidP="00694101">
            <w:pPr>
              <w:spacing w:after="0" w:line="360" w:lineRule="auto"/>
              <w:jc w:val="right"/>
              <w:rPr>
                <w:rFonts w:cs="CorpoA"/>
                <w:sz w:val="22"/>
                <w:szCs w:val="22"/>
                <w:lang w:val="en-GB"/>
              </w:rPr>
            </w:pPr>
          </w:p>
        </w:tc>
      </w:tr>
      <w:tr w:rsidR="00934353" w:rsidRPr="00694101" w:rsidTr="003B4151">
        <w:trPr>
          <w:cantSplit/>
          <w:trHeight w:hRule="exact" w:val="284"/>
        </w:trPr>
        <w:tc>
          <w:tcPr>
            <w:tcW w:w="6746" w:type="dxa"/>
            <w:vAlign w:val="center"/>
          </w:tcPr>
          <w:p w:rsidR="00934353" w:rsidRPr="00694101" w:rsidRDefault="000B4746" w:rsidP="00B050E5">
            <w:pPr>
              <w:spacing w:after="0" w:line="360" w:lineRule="auto"/>
              <w:rPr>
                <w:rFonts w:cs="CorpoA"/>
                <w:sz w:val="22"/>
                <w:szCs w:val="22"/>
              </w:rPr>
            </w:pPr>
            <w:r w:rsidRPr="00694101">
              <w:rPr>
                <w:rFonts w:cs="CorpoA"/>
                <w:sz w:val="22"/>
                <w:szCs w:val="22"/>
              </w:rPr>
              <w:t xml:space="preserve">Secondo modello sportivo AMG </w:t>
            </w:r>
            <w:r w:rsidR="00B050E5">
              <w:rPr>
                <w:rFonts w:cs="CorpoA"/>
                <w:sz w:val="22"/>
                <w:szCs w:val="22"/>
              </w:rPr>
              <w:t>con</w:t>
            </w:r>
            <w:r w:rsidRPr="00694101">
              <w:rPr>
                <w:rFonts w:cs="CorpoA"/>
                <w:sz w:val="22"/>
                <w:szCs w:val="22"/>
              </w:rPr>
              <w:t xml:space="preserve"> motore V6</w:t>
            </w:r>
          </w:p>
        </w:tc>
        <w:tc>
          <w:tcPr>
            <w:tcW w:w="596" w:type="dxa"/>
            <w:vAlign w:val="center"/>
          </w:tcPr>
          <w:p w:rsidR="00934353" w:rsidRPr="00694101" w:rsidRDefault="00357CD0" w:rsidP="00694101">
            <w:pPr>
              <w:spacing w:after="0" w:line="360" w:lineRule="auto"/>
              <w:jc w:val="right"/>
              <w:rPr>
                <w:rFonts w:cs="CorpoA"/>
                <w:sz w:val="22"/>
                <w:szCs w:val="22"/>
              </w:rPr>
            </w:pPr>
            <w:r>
              <w:rPr>
                <w:rFonts w:cs="CorpoA"/>
                <w:sz w:val="22"/>
                <w:szCs w:val="22"/>
              </w:rPr>
              <w:t>25</w:t>
            </w:r>
          </w:p>
        </w:tc>
      </w:tr>
      <w:tr w:rsidR="00934353" w:rsidRPr="00694101" w:rsidTr="003B4151">
        <w:trPr>
          <w:cantSplit/>
          <w:trHeight w:hRule="exact" w:val="170"/>
        </w:trPr>
        <w:tc>
          <w:tcPr>
            <w:tcW w:w="6746" w:type="dxa"/>
            <w:vAlign w:val="center"/>
          </w:tcPr>
          <w:p w:rsidR="00934353" w:rsidRPr="00694101" w:rsidRDefault="00934353" w:rsidP="00694101">
            <w:pPr>
              <w:spacing w:line="360" w:lineRule="auto"/>
              <w:rPr>
                <w:sz w:val="22"/>
                <w:szCs w:val="22"/>
              </w:rPr>
            </w:pPr>
          </w:p>
        </w:tc>
        <w:tc>
          <w:tcPr>
            <w:tcW w:w="596" w:type="dxa"/>
            <w:vAlign w:val="center"/>
          </w:tcPr>
          <w:p w:rsidR="00934353" w:rsidRPr="00694101" w:rsidRDefault="00934353" w:rsidP="00694101">
            <w:pPr>
              <w:spacing w:line="360" w:lineRule="auto"/>
              <w:jc w:val="right"/>
              <w:rPr>
                <w:sz w:val="22"/>
                <w:szCs w:val="22"/>
              </w:rPr>
            </w:pPr>
          </w:p>
        </w:tc>
      </w:tr>
      <w:tr w:rsidR="00934353" w:rsidRPr="00694101" w:rsidTr="003B4151">
        <w:trPr>
          <w:cantSplit/>
          <w:trHeight w:hRule="exact" w:val="284"/>
        </w:trPr>
        <w:tc>
          <w:tcPr>
            <w:tcW w:w="6746" w:type="dxa"/>
            <w:vAlign w:val="center"/>
          </w:tcPr>
          <w:p w:rsidR="00934353" w:rsidRPr="00694101" w:rsidRDefault="000B4746" w:rsidP="00694101">
            <w:pPr>
              <w:spacing w:after="0" w:line="360" w:lineRule="auto"/>
              <w:rPr>
                <w:rFonts w:cs="CorpoA"/>
                <w:spacing w:val="-4"/>
                <w:sz w:val="22"/>
                <w:szCs w:val="22"/>
              </w:rPr>
            </w:pPr>
            <w:r w:rsidRPr="00694101">
              <w:rPr>
                <w:rFonts w:cs="CorpoA"/>
                <w:b/>
                <w:sz w:val="22"/>
                <w:szCs w:val="22"/>
              </w:rPr>
              <w:t>Display head-up</w:t>
            </w:r>
          </w:p>
        </w:tc>
        <w:tc>
          <w:tcPr>
            <w:tcW w:w="596" w:type="dxa"/>
            <w:vAlign w:val="center"/>
          </w:tcPr>
          <w:p w:rsidR="00934353" w:rsidRPr="00694101" w:rsidRDefault="00934353" w:rsidP="00694101">
            <w:pPr>
              <w:spacing w:after="0" w:line="360" w:lineRule="auto"/>
              <w:jc w:val="right"/>
              <w:rPr>
                <w:rFonts w:cs="CorpoA"/>
                <w:sz w:val="22"/>
                <w:szCs w:val="22"/>
              </w:rPr>
            </w:pPr>
          </w:p>
        </w:tc>
      </w:tr>
      <w:tr w:rsidR="00934353" w:rsidRPr="00694101" w:rsidTr="003B4151">
        <w:trPr>
          <w:cantSplit/>
          <w:trHeight w:hRule="exact" w:val="284"/>
        </w:trPr>
        <w:tc>
          <w:tcPr>
            <w:tcW w:w="6746" w:type="dxa"/>
            <w:vAlign w:val="center"/>
          </w:tcPr>
          <w:p w:rsidR="00934353" w:rsidRPr="00694101" w:rsidRDefault="000B4746" w:rsidP="00694101">
            <w:pPr>
              <w:spacing w:after="0" w:line="360" w:lineRule="auto"/>
              <w:rPr>
                <w:rFonts w:cs="CorpoA"/>
                <w:spacing w:val="-4"/>
                <w:sz w:val="22"/>
                <w:szCs w:val="22"/>
              </w:rPr>
            </w:pPr>
            <w:r w:rsidRPr="00694101">
              <w:rPr>
                <w:rFonts w:cs="CorpoA"/>
                <w:sz w:val="22"/>
                <w:szCs w:val="22"/>
              </w:rPr>
              <w:t>Massima concentrazione e funzioni esclusive AMG</w:t>
            </w:r>
          </w:p>
        </w:tc>
        <w:tc>
          <w:tcPr>
            <w:tcW w:w="596" w:type="dxa"/>
            <w:vAlign w:val="center"/>
          </w:tcPr>
          <w:p w:rsidR="00934353" w:rsidRPr="00694101" w:rsidRDefault="004732CC" w:rsidP="00357CD0">
            <w:pPr>
              <w:spacing w:after="0" w:line="360" w:lineRule="auto"/>
              <w:jc w:val="right"/>
              <w:rPr>
                <w:rFonts w:cs="CorpoA"/>
                <w:sz w:val="22"/>
                <w:szCs w:val="22"/>
              </w:rPr>
            </w:pPr>
            <w:r w:rsidRPr="00694101">
              <w:rPr>
                <w:rFonts w:cs="CorpoA"/>
                <w:sz w:val="22"/>
                <w:szCs w:val="22"/>
              </w:rPr>
              <w:t>3</w:t>
            </w:r>
            <w:r w:rsidR="00357CD0">
              <w:rPr>
                <w:rFonts w:cs="CorpoA"/>
                <w:sz w:val="22"/>
                <w:szCs w:val="22"/>
              </w:rPr>
              <w:t>5</w:t>
            </w:r>
          </w:p>
        </w:tc>
      </w:tr>
      <w:tr w:rsidR="00934353" w:rsidRPr="00694101" w:rsidTr="003B4151">
        <w:trPr>
          <w:cantSplit/>
          <w:trHeight w:hRule="exact" w:val="170"/>
        </w:trPr>
        <w:tc>
          <w:tcPr>
            <w:tcW w:w="6746" w:type="dxa"/>
            <w:vAlign w:val="center"/>
          </w:tcPr>
          <w:p w:rsidR="00934353" w:rsidRPr="00694101" w:rsidRDefault="00934353" w:rsidP="00694101">
            <w:pPr>
              <w:spacing w:line="360" w:lineRule="auto"/>
              <w:rPr>
                <w:sz w:val="22"/>
                <w:szCs w:val="22"/>
                <w:highlight w:val="green"/>
              </w:rPr>
            </w:pPr>
          </w:p>
        </w:tc>
        <w:tc>
          <w:tcPr>
            <w:tcW w:w="596" w:type="dxa"/>
            <w:vAlign w:val="center"/>
          </w:tcPr>
          <w:p w:rsidR="00934353" w:rsidRPr="00694101" w:rsidRDefault="00934353" w:rsidP="00694101">
            <w:pPr>
              <w:spacing w:line="360" w:lineRule="auto"/>
              <w:jc w:val="right"/>
              <w:rPr>
                <w:sz w:val="22"/>
                <w:szCs w:val="22"/>
              </w:rPr>
            </w:pPr>
          </w:p>
        </w:tc>
      </w:tr>
      <w:tr w:rsidR="00934353" w:rsidRPr="00694101" w:rsidTr="003B4151">
        <w:trPr>
          <w:cantSplit/>
          <w:trHeight w:hRule="exact" w:val="284"/>
        </w:trPr>
        <w:tc>
          <w:tcPr>
            <w:tcW w:w="6746" w:type="dxa"/>
            <w:vAlign w:val="center"/>
          </w:tcPr>
          <w:p w:rsidR="000B4746" w:rsidRPr="00694101" w:rsidRDefault="000B4746" w:rsidP="00694101">
            <w:pPr>
              <w:spacing w:after="0" w:line="360" w:lineRule="auto"/>
              <w:rPr>
                <w:rFonts w:cs="CorpoA"/>
                <w:b/>
                <w:sz w:val="22"/>
                <w:szCs w:val="22"/>
              </w:rPr>
            </w:pPr>
            <w:r w:rsidRPr="00694101">
              <w:rPr>
                <w:rFonts w:cs="CorpoA"/>
                <w:b/>
                <w:sz w:val="22"/>
                <w:szCs w:val="22"/>
              </w:rPr>
              <w:t>Touchpad</w:t>
            </w:r>
          </w:p>
          <w:p w:rsidR="00934353" w:rsidRPr="00694101" w:rsidRDefault="00934353" w:rsidP="00694101">
            <w:pPr>
              <w:spacing w:after="0" w:line="360" w:lineRule="auto"/>
              <w:rPr>
                <w:rFonts w:cs="CorpoA"/>
                <w:b/>
                <w:sz w:val="22"/>
                <w:szCs w:val="22"/>
              </w:rPr>
            </w:pPr>
          </w:p>
        </w:tc>
        <w:tc>
          <w:tcPr>
            <w:tcW w:w="596" w:type="dxa"/>
            <w:vAlign w:val="center"/>
          </w:tcPr>
          <w:p w:rsidR="00934353" w:rsidRPr="00694101" w:rsidRDefault="00934353" w:rsidP="00694101">
            <w:pPr>
              <w:spacing w:after="0" w:line="360" w:lineRule="auto"/>
              <w:jc w:val="right"/>
              <w:rPr>
                <w:rFonts w:cs="CorpoA"/>
                <w:sz w:val="22"/>
                <w:szCs w:val="22"/>
              </w:rPr>
            </w:pPr>
          </w:p>
        </w:tc>
      </w:tr>
      <w:tr w:rsidR="00934353" w:rsidRPr="00694101" w:rsidTr="003B4151">
        <w:trPr>
          <w:cantSplit/>
          <w:trHeight w:hRule="exact" w:val="284"/>
        </w:trPr>
        <w:tc>
          <w:tcPr>
            <w:tcW w:w="6746" w:type="dxa"/>
            <w:vAlign w:val="center"/>
          </w:tcPr>
          <w:p w:rsidR="00934353" w:rsidRPr="00694101" w:rsidRDefault="000B4746" w:rsidP="00694101">
            <w:pPr>
              <w:spacing w:after="0" w:line="360" w:lineRule="auto"/>
              <w:rPr>
                <w:rFonts w:cs="CorpoA"/>
                <w:sz w:val="22"/>
                <w:szCs w:val="22"/>
              </w:rPr>
            </w:pPr>
            <w:r w:rsidRPr="00694101">
              <w:rPr>
                <w:rFonts w:cs="CorpoA"/>
                <w:sz w:val="22"/>
                <w:szCs w:val="22"/>
              </w:rPr>
              <w:t>Comandi in punta di dita</w:t>
            </w:r>
          </w:p>
        </w:tc>
        <w:tc>
          <w:tcPr>
            <w:tcW w:w="596" w:type="dxa"/>
            <w:vAlign w:val="center"/>
          </w:tcPr>
          <w:p w:rsidR="00934353" w:rsidRPr="00694101" w:rsidRDefault="004732CC" w:rsidP="00357CD0">
            <w:pPr>
              <w:spacing w:after="0" w:line="360" w:lineRule="auto"/>
              <w:jc w:val="right"/>
              <w:rPr>
                <w:rFonts w:cs="CorpoA"/>
                <w:sz w:val="22"/>
                <w:szCs w:val="22"/>
              </w:rPr>
            </w:pPr>
            <w:r w:rsidRPr="00694101">
              <w:rPr>
                <w:rFonts w:cs="CorpoA"/>
                <w:sz w:val="22"/>
                <w:szCs w:val="22"/>
              </w:rPr>
              <w:t>3</w:t>
            </w:r>
            <w:r w:rsidR="00357CD0">
              <w:rPr>
                <w:rFonts w:cs="CorpoA"/>
                <w:sz w:val="22"/>
                <w:szCs w:val="22"/>
              </w:rPr>
              <w:t>7</w:t>
            </w:r>
          </w:p>
        </w:tc>
      </w:tr>
      <w:tr w:rsidR="000B4746" w:rsidRPr="00694101" w:rsidTr="00775D53">
        <w:trPr>
          <w:cantSplit/>
          <w:trHeight w:hRule="exact" w:val="170"/>
        </w:trPr>
        <w:tc>
          <w:tcPr>
            <w:tcW w:w="6746" w:type="dxa"/>
            <w:vAlign w:val="center"/>
          </w:tcPr>
          <w:p w:rsidR="000B4746" w:rsidRPr="00694101" w:rsidRDefault="000B4746" w:rsidP="00694101">
            <w:pPr>
              <w:spacing w:line="360" w:lineRule="auto"/>
              <w:rPr>
                <w:sz w:val="22"/>
                <w:szCs w:val="22"/>
              </w:rPr>
            </w:pPr>
          </w:p>
        </w:tc>
        <w:tc>
          <w:tcPr>
            <w:tcW w:w="596" w:type="dxa"/>
            <w:vAlign w:val="center"/>
          </w:tcPr>
          <w:p w:rsidR="000B4746" w:rsidRPr="00694101" w:rsidRDefault="000B4746" w:rsidP="00694101">
            <w:pPr>
              <w:spacing w:line="360" w:lineRule="auto"/>
              <w:jc w:val="right"/>
              <w:rPr>
                <w:sz w:val="22"/>
                <w:szCs w:val="22"/>
              </w:rPr>
            </w:pPr>
          </w:p>
        </w:tc>
      </w:tr>
      <w:tr w:rsidR="000B4746" w:rsidRPr="00694101" w:rsidTr="00775D53">
        <w:trPr>
          <w:cantSplit/>
          <w:trHeight w:hRule="exact" w:val="284"/>
        </w:trPr>
        <w:tc>
          <w:tcPr>
            <w:tcW w:w="6746" w:type="dxa"/>
            <w:vAlign w:val="center"/>
          </w:tcPr>
          <w:p w:rsidR="000B4746" w:rsidRPr="00694101" w:rsidRDefault="000B4746" w:rsidP="00694101">
            <w:pPr>
              <w:spacing w:after="0" w:line="360" w:lineRule="auto"/>
              <w:rPr>
                <w:rFonts w:cs="CorpoA"/>
                <w:b/>
                <w:sz w:val="22"/>
                <w:szCs w:val="22"/>
              </w:rPr>
            </w:pPr>
            <w:r w:rsidRPr="00694101">
              <w:rPr>
                <w:rFonts w:cs="CorpoA"/>
                <w:b/>
                <w:sz w:val="22"/>
                <w:szCs w:val="22"/>
              </w:rPr>
              <w:t>Sistemi telematici</w:t>
            </w:r>
          </w:p>
          <w:p w:rsidR="000B4746" w:rsidRPr="00694101" w:rsidRDefault="000B4746" w:rsidP="00694101">
            <w:pPr>
              <w:spacing w:after="0" w:line="360" w:lineRule="auto"/>
              <w:rPr>
                <w:rFonts w:cs="CorpoA"/>
                <w:b/>
                <w:sz w:val="22"/>
                <w:szCs w:val="22"/>
              </w:rPr>
            </w:pPr>
          </w:p>
        </w:tc>
        <w:tc>
          <w:tcPr>
            <w:tcW w:w="596" w:type="dxa"/>
            <w:vAlign w:val="center"/>
          </w:tcPr>
          <w:p w:rsidR="000B4746" w:rsidRPr="00694101" w:rsidRDefault="000B4746" w:rsidP="00694101">
            <w:pPr>
              <w:spacing w:after="0" w:line="360" w:lineRule="auto"/>
              <w:jc w:val="right"/>
              <w:rPr>
                <w:rFonts w:cs="CorpoA"/>
                <w:sz w:val="22"/>
                <w:szCs w:val="22"/>
              </w:rPr>
            </w:pPr>
          </w:p>
        </w:tc>
      </w:tr>
      <w:tr w:rsidR="000B4746" w:rsidRPr="00694101" w:rsidTr="00775D53">
        <w:trPr>
          <w:cantSplit/>
          <w:trHeight w:hRule="exact" w:val="284"/>
        </w:trPr>
        <w:tc>
          <w:tcPr>
            <w:tcW w:w="6746" w:type="dxa"/>
            <w:vAlign w:val="center"/>
          </w:tcPr>
          <w:p w:rsidR="000B4746" w:rsidRPr="00694101" w:rsidRDefault="000B4746" w:rsidP="00694101">
            <w:pPr>
              <w:spacing w:after="0" w:line="360" w:lineRule="auto"/>
              <w:rPr>
                <w:bCs/>
                <w:sz w:val="22"/>
                <w:szCs w:val="22"/>
                <w:u w:val="single"/>
              </w:rPr>
            </w:pPr>
            <w:r w:rsidRPr="00694101">
              <w:rPr>
                <w:sz w:val="22"/>
                <w:szCs w:val="22"/>
              </w:rPr>
              <w:t>La festa dei sensi</w:t>
            </w:r>
          </w:p>
        </w:tc>
        <w:tc>
          <w:tcPr>
            <w:tcW w:w="596" w:type="dxa"/>
            <w:vAlign w:val="center"/>
          </w:tcPr>
          <w:p w:rsidR="000B4746" w:rsidRPr="00694101" w:rsidRDefault="00357CD0" w:rsidP="00694101">
            <w:pPr>
              <w:spacing w:after="0" w:line="360" w:lineRule="auto"/>
              <w:jc w:val="right"/>
              <w:rPr>
                <w:rFonts w:cs="CorpoA"/>
                <w:sz w:val="22"/>
                <w:szCs w:val="22"/>
              </w:rPr>
            </w:pPr>
            <w:r>
              <w:rPr>
                <w:rFonts w:cs="CorpoA"/>
                <w:sz w:val="22"/>
                <w:szCs w:val="22"/>
              </w:rPr>
              <w:t>39</w:t>
            </w:r>
          </w:p>
        </w:tc>
      </w:tr>
      <w:tr w:rsidR="000B4746" w:rsidRPr="00694101" w:rsidTr="00775D53">
        <w:trPr>
          <w:cantSplit/>
          <w:trHeight w:hRule="exact" w:val="170"/>
        </w:trPr>
        <w:tc>
          <w:tcPr>
            <w:tcW w:w="6746" w:type="dxa"/>
            <w:vAlign w:val="center"/>
          </w:tcPr>
          <w:p w:rsidR="000B4746" w:rsidRPr="00694101" w:rsidRDefault="000B4746" w:rsidP="00694101">
            <w:pPr>
              <w:spacing w:line="360" w:lineRule="auto"/>
              <w:rPr>
                <w:sz w:val="22"/>
                <w:szCs w:val="22"/>
              </w:rPr>
            </w:pPr>
          </w:p>
        </w:tc>
        <w:tc>
          <w:tcPr>
            <w:tcW w:w="596" w:type="dxa"/>
            <w:vAlign w:val="center"/>
          </w:tcPr>
          <w:p w:rsidR="000B4746" w:rsidRPr="00694101" w:rsidRDefault="000B4746" w:rsidP="00694101">
            <w:pPr>
              <w:spacing w:line="360" w:lineRule="auto"/>
              <w:jc w:val="right"/>
              <w:rPr>
                <w:sz w:val="22"/>
                <w:szCs w:val="22"/>
              </w:rPr>
            </w:pPr>
          </w:p>
        </w:tc>
      </w:tr>
      <w:tr w:rsidR="000B4746" w:rsidRPr="00694101" w:rsidTr="00775D53">
        <w:trPr>
          <w:cantSplit/>
          <w:trHeight w:hRule="exact" w:val="284"/>
        </w:trPr>
        <w:tc>
          <w:tcPr>
            <w:tcW w:w="6746" w:type="dxa"/>
            <w:vAlign w:val="center"/>
          </w:tcPr>
          <w:p w:rsidR="000B4746" w:rsidRPr="00694101" w:rsidRDefault="000B4746" w:rsidP="00694101">
            <w:pPr>
              <w:spacing w:after="0" w:line="360" w:lineRule="auto"/>
              <w:rPr>
                <w:rFonts w:cs="CorpoA"/>
                <w:b/>
                <w:sz w:val="22"/>
                <w:szCs w:val="22"/>
              </w:rPr>
            </w:pPr>
            <w:r w:rsidRPr="00694101">
              <w:rPr>
                <w:rFonts w:cs="CorpoA"/>
                <w:b/>
                <w:sz w:val="22"/>
                <w:szCs w:val="22"/>
              </w:rPr>
              <w:t xml:space="preserve">Mercedes </w:t>
            </w:r>
            <w:proofErr w:type="spellStart"/>
            <w:r w:rsidRPr="00694101">
              <w:rPr>
                <w:rFonts w:cs="CorpoA"/>
                <w:b/>
                <w:sz w:val="22"/>
                <w:szCs w:val="22"/>
              </w:rPr>
              <w:t>connect</w:t>
            </w:r>
            <w:proofErr w:type="spellEnd"/>
            <w:r w:rsidRPr="00694101">
              <w:rPr>
                <w:rFonts w:cs="CorpoA"/>
                <w:b/>
                <w:sz w:val="22"/>
                <w:szCs w:val="22"/>
              </w:rPr>
              <w:t xml:space="preserve"> me</w:t>
            </w:r>
          </w:p>
          <w:p w:rsidR="000B4746" w:rsidRPr="00694101" w:rsidRDefault="000B4746" w:rsidP="00694101">
            <w:pPr>
              <w:spacing w:after="0" w:line="360" w:lineRule="auto"/>
              <w:rPr>
                <w:rFonts w:cs="CorpoA"/>
                <w:b/>
                <w:sz w:val="22"/>
                <w:szCs w:val="22"/>
              </w:rPr>
            </w:pPr>
          </w:p>
        </w:tc>
        <w:tc>
          <w:tcPr>
            <w:tcW w:w="596" w:type="dxa"/>
            <w:vAlign w:val="center"/>
          </w:tcPr>
          <w:p w:rsidR="000B4746" w:rsidRPr="00694101" w:rsidRDefault="000B4746" w:rsidP="00694101">
            <w:pPr>
              <w:spacing w:after="0" w:line="360" w:lineRule="auto"/>
              <w:jc w:val="right"/>
              <w:rPr>
                <w:rFonts w:cs="CorpoA"/>
                <w:sz w:val="22"/>
                <w:szCs w:val="22"/>
              </w:rPr>
            </w:pPr>
          </w:p>
        </w:tc>
      </w:tr>
      <w:tr w:rsidR="000B4746" w:rsidRPr="00694101" w:rsidTr="00775D53">
        <w:trPr>
          <w:cantSplit/>
          <w:trHeight w:hRule="exact" w:val="284"/>
        </w:trPr>
        <w:tc>
          <w:tcPr>
            <w:tcW w:w="6746" w:type="dxa"/>
            <w:vAlign w:val="center"/>
          </w:tcPr>
          <w:p w:rsidR="000B4746" w:rsidRPr="00694101" w:rsidRDefault="000B4746" w:rsidP="00694101">
            <w:pPr>
              <w:spacing w:after="0" w:line="360" w:lineRule="auto"/>
              <w:rPr>
                <w:bCs/>
                <w:sz w:val="22"/>
                <w:szCs w:val="22"/>
                <w:u w:val="single"/>
              </w:rPr>
            </w:pPr>
            <w:r w:rsidRPr="00694101">
              <w:rPr>
                <w:sz w:val="22"/>
                <w:szCs w:val="22"/>
              </w:rPr>
              <w:t>Connessione online con l</w:t>
            </w:r>
            <w:r w:rsidR="00FE58A9">
              <w:rPr>
                <w:sz w:val="22"/>
                <w:szCs w:val="22"/>
              </w:rPr>
              <w:t>’</w:t>
            </w:r>
            <w:r w:rsidRPr="00694101">
              <w:rPr>
                <w:sz w:val="22"/>
                <w:szCs w:val="22"/>
              </w:rPr>
              <w:t>auto</w:t>
            </w:r>
          </w:p>
        </w:tc>
        <w:tc>
          <w:tcPr>
            <w:tcW w:w="596" w:type="dxa"/>
            <w:vAlign w:val="center"/>
          </w:tcPr>
          <w:p w:rsidR="000B4746" w:rsidRPr="00694101" w:rsidRDefault="00357CD0" w:rsidP="00694101">
            <w:pPr>
              <w:spacing w:after="0" w:line="360" w:lineRule="auto"/>
              <w:jc w:val="right"/>
              <w:rPr>
                <w:rFonts w:cs="CorpoA"/>
                <w:sz w:val="22"/>
                <w:szCs w:val="22"/>
              </w:rPr>
            </w:pPr>
            <w:r>
              <w:rPr>
                <w:rFonts w:cs="CorpoA"/>
                <w:sz w:val="22"/>
                <w:szCs w:val="22"/>
              </w:rPr>
              <w:t>46</w:t>
            </w:r>
          </w:p>
        </w:tc>
      </w:tr>
      <w:tr w:rsidR="00934353" w:rsidRPr="00694101" w:rsidTr="003B4151">
        <w:trPr>
          <w:cantSplit/>
          <w:trHeight w:hRule="exact" w:val="170"/>
        </w:trPr>
        <w:tc>
          <w:tcPr>
            <w:tcW w:w="6746" w:type="dxa"/>
            <w:vAlign w:val="center"/>
          </w:tcPr>
          <w:p w:rsidR="00934353" w:rsidRPr="00694101" w:rsidRDefault="00934353" w:rsidP="00694101">
            <w:pPr>
              <w:spacing w:line="360" w:lineRule="auto"/>
              <w:rPr>
                <w:sz w:val="22"/>
                <w:szCs w:val="22"/>
              </w:rPr>
            </w:pPr>
          </w:p>
        </w:tc>
        <w:tc>
          <w:tcPr>
            <w:tcW w:w="596" w:type="dxa"/>
            <w:vAlign w:val="center"/>
          </w:tcPr>
          <w:p w:rsidR="00934353" w:rsidRPr="00694101" w:rsidRDefault="00934353" w:rsidP="00694101">
            <w:pPr>
              <w:spacing w:line="360" w:lineRule="auto"/>
              <w:jc w:val="right"/>
              <w:rPr>
                <w:sz w:val="22"/>
                <w:szCs w:val="22"/>
              </w:rPr>
            </w:pPr>
          </w:p>
        </w:tc>
      </w:tr>
      <w:tr w:rsidR="00934353" w:rsidRPr="00694101" w:rsidTr="003B4151">
        <w:trPr>
          <w:cantSplit/>
          <w:trHeight w:hRule="exact" w:val="284"/>
        </w:trPr>
        <w:tc>
          <w:tcPr>
            <w:tcW w:w="6746" w:type="dxa"/>
            <w:vAlign w:val="center"/>
          </w:tcPr>
          <w:p w:rsidR="000B4746" w:rsidRPr="00694101" w:rsidRDefault="000B4746" w:rsidP="00694101">
            <w:pPr>
              <w:spacing w:after="0" w:line="360" w:lineRule="auto"/>
              <w:rPr>
                <w:rFonts w:cs="CorpoA"/>
                <w:b/>
                <w:sz w:val="22"/>
                <w:szCs w:val="22"/>
              </w:rPr>
            </w:pPr>
            <w:r w:rsidRPr="00694101">
              <w:rPr>
                <w:rFonts w:cs="CorpoA"/>
                <w:b/>
                <w:sz w:val="22"/>
                <w:szCs w:val="22"/>
              </w:rPr>
              <w:t xml:space="preserve">Mercedes-Benz </w:t>
            </w:r>
            <w:proofErr w:type="spellStart"/>
            <w:r w:rsidRPr="00694101">
              <w:rPr>
                <w:rFonts w:cs="CorpoA"/>
                <w:b/>
                <w:sz w:val="22"/>
                <w:szCs w:val="22"/>
              </w:rPr>
              <w:t>Intelligent</w:t>
            </w:r>
            <w:proofErr w:type="spellEnd"/>
            <w:r w:rsidRPr="00694101">
              <w:rPr>
                <w:rFonts w:cs="CorpoA"/>
                <w:b/>
                <w:sz w:val="22"/>
                <w:szCs w:val="22"/>
              </w:rPr>
              <w:t xml:space="preserve"> Drive</w:t>
            </w:r>
          </w:p>
          <w:p w:rsidR="00934353" w:rsidRPr="00694101" w:rsidRDefault="00934353" w:rsidP="00694101">
            <w:pPr>
              <w:spacing w:after="0" w:line="360" w:lineRule="auto"/>
              <w:rPr>
                <w:rFonts w:cs="CorpoA"/>
                <w:b/>
                <w:sz w:val="22"/>
                <w:szCs w:val="22"/>
              </w:rPr>
            </w:pPr>
          </w:p>
        </w:tc>
        <w:tc>
          <w:tcPr>
            <w:tcW w:w="596" w:type="dxa"/>
            <w:vAlign w:val="center"/>
          </w:tcPr>
          <w:p w:rsidR="00934353" w:rsidRPr="00694101" w:rsidRDefault="00934353" w:rsidP="00694101">
            <w:pPr>
              <w:spacing w:after="0" w:line="360" w:lineRule="auto"/>
              <w:jc w:val="right"/>
              <w:rPr>
                <w:rFonts w:cs="CorpoA"/>
                <w:sz w:val="22"/>
                <w:szCs w:val="22"/>
              </w:rPr>
            </w:pPr>
          </w:p>
        </w:tc>
      </w:tr>
      <w:tr w:rsidR="00934353" w:rsidRPr="00694101" w:rsidTr="003B4151">
        <w:trPr>
          <w:cantSplit/>
          <w:trHeight w:hRule="exact" w:val="284"/>
        </w:trPr>
        <w:tc>
          <w:tcPr>
            <w:tcW w:w="6746" w:type="dxa"/>
            <w:vAlign w:val="center"/>
          </w:tcPr>
          <w:p w:rsidR="00934353" w:rsidRPr="00694101" w:rsidRDefault="000B4746" w:rsidP="00694101">
            <w:pPr>
              <w:spacing w:after="0" w:line="360" w:lineRule="auto"/>
              <w:rPr>
                <w:bCs/>
                <w:sz w:val="22"/>
                <w:szCs w:val="22"/>
                <w:u w:val="single"/>
              </w:rPr>
            </w:pPr>
            <w:r w:rsidRPr="00694101">
              <w:rPr>
                <w:sz w:val="22"/>
                <w:szCs w:val="22"/>
              </w:rPr>
              <w:t>Quando l</w:t>
            </w:r>
            <w:r w:rsidR="00FE58A9">
              <w:rPr>
                <w:sz w:val="22"/>
                <w:szCs w:val="22"/>
              </w:rPr>
              <w:t>’</w:t>
            </w:r>
            <w:r w:rsidRPr="00694101">
              <w:rPr>
                <w:sz w:val="22"/>
                <w:szCs w:val="22"/>
              </w:rPr>
              <w:t>auto impara a pensare</w:t>
            </w:r>
          </w:p>
        </w:tc>
        <w:tc>
          <w:tcPr>
            <w:tcW w:w="596" w:type="dxa"/>
            <w:vAlign w:val="center"/>
          </w:tcPr>
          <w:p w:rsidR="00934353" w:rsidRPr="00694101" w:rsidRDefault="00357CD0" w:rsidP="00694101">
            <w:pPr>
              <w:spacing w:after="0" w:line="360" w:lineRule="auto"/>
              <w:jc w:val="right"/>
              <w:rPr>
                <w:rFonts w:cs="CorpoA"/>
                <w:sz w:val="22"/>
                <w:szCs w:val="22"/>
              </w:rPr>
            </w:pPr>
            <w:r>
              <w:rPr>
                <w:rFonts w:cs="CorpoA"/>
                <w:sz w:val="22"/>
                <w:szCs w:val="22"/>
              </w:rPr>
              <w:t>49</w:t>
            </w:r>
          </w:p>
        </w:tc>
      </w:tr>
      <w:tr w:rsidR="00F52ACB" w:rsidRPr="00694101" w:rsidTr="00775D53">
        <w:trPr>
          <w:cantSplit/>
          <w:trHeight w:hRule="exact" w:val="170"/>
        </w:trPr>
        <w:tc>
          <w:tcPr>
            <w:tcW w:w="6746" w:type="dxa"/>
            <w:vAlign w:val="center"/>
          </w:tcPr>
          <w:p w:rsidR="00F52ACB" w:rsidRPr="00694101" w:rsidRDefault="00F52ACB" w:rsidP="00694101">
            <w:pPr>
              <w:spacing w:line="360" w:lineRule="auto"/>
              <w:rPr>
                <w:sz w:val="22"/>
                <w:szCs w:val="22"/>
              </w:rPr>
            </w:pPr>
          </w:p>
        </w:tc>
        <w:tc>
          <w:tcPr>
            <w:tcW w:w="596" w:type="dxa"/>
            <w:vAlign w:val="center"/>
          </w:tcPr>
          <w:p w:rsidR="00F52ACB" w:rsidRPr="00694101" w:rsidRDefault="00F52ACB" w:rsidP="00694101">
            <w:pPr>
              <w:spacing w:line="360" w:lineRule="auto"/>
              <w:jc w:val="right"/>
              <w:rPr>
                <w:sz w:val="22"/>
                <w:szCs w:val="22"/>
              </w:rPr>
            </w:pPr>
          </w:p>
        </w:tc>
      </w:tr>
      <w:tr w:rsidR="00F52ACB" w:rsidRPr="00694101" w:rsidTr="00775D53">
        <w:trPr>
          <w:cantSplit/>
          <w:trHeight w:hRule="exact" w:val="284"/>
        </w:trPr>
        <w:tc>
          <w:tcPr>
            <w:tcW w:w="6746" w:type="dxa"/>
            <w:vAlign w:val="center"/>
          </w:tcPr>
          <w:p w:rsidR="00F52ACB" w:rsidRPr="00694101" w:rsidRDefault="00F52ACB" w:rsidP="00694101">
            <w:pPr>
              <w:spacing w:after="0" w:line="360" w:lineRule="auto"/>
              <w:rPr>
                <w:rFonts w:cs="CorpoA"/>
                <w:b/>
                <w:sz w:val="22"/>
                <w:szCs w:val="22"/>
              </w:rPr>
            </w:pPr>
            <w:r w:rsidRPr="00694101">
              <w:rPr>
                <w:rFonts w:cs="CorpoA"/>
                <w:b/>
                <w:sz w:val="22"/>
                <w:szCs w:val="22"/>
              </w:rPr>
              <w:t>Dati tecnici</w:t>
            </w:r>
          </w:p>
          <w:p w:rsidR="00F52ACB" w:rsidRPr="00694101" w:rsidRDefault="00F52ACB" w:rsidP="00694101">
            <w:pPr>
              <w:spacing w:after="0" w:line="360" w:lineRule="auto"/>
              <w:rPr>
                <w:rFonts w:cs="CorpoA"/>
                <w:b/>
                <w:sz w:val="22"/>
                <w:szCs w:val="22"/>
              </w:rPr>
            </w:pPr>
          </w:p>
        </w:tc>
        <w:tc>
          <w:tcPr>
            <w:tcW w:w="596" w:type="dxa"/>
            <w:vAlign w:val="center"/>
          </w:tcPr>
          <w:p w:rsidR="00F52ACB" w:rsidRPr="00694101" w:rsidRDefault="004732CC" w:rsidP="00357CD0">
            <w:pPr>
              <w:spacing w:after="0" w:line="360" w:lineRule="auto"/>
              <w:jc w:val="right"/>
              <w:rPr>
                <w:rFonts w:cs="CorpoA"/>
                <w:sz w:val="22"/>
                <w:szCs w:val="22"/>
              </w:rPr>
            </w:pPr>
            <w:r w:rsidRPr="00694101">
              <w:rPr>
                <w:rFonts w:cs="CorpoA"/>
                <w:sz w:val="22"/>
                <w:szCs w:val="22"/>
              </w:rPr>
              <w:t>6</w:t>
            </w:r>
            <w:r w:rsidR="00357CD0">
              <w:rPr>
                <w:rFonts w:cs="CorpoA"/>
                <w:sz w:val="22"/>
                <w:szCs w:val="22"/>
              </w:rPr>
              <w:t>0</w:t>
            </w:r>
          </w:p>
        </w:tc>
      </w:tr>
      <w:tr w:rsidR="00934353" w:rsidRPr="00694101" w:rsidTr="003B4151">
        <w:trPr>
          <w:cantSplit/>
          <w:trHeight w:hRule="exact" w:val="170"/>
        </w:trPr>
        <w:tc>
          <w:tcPr>
            <w:tcW w:w="6746" w:type="dxa"/>
            <w:vAlign w:val="center"/>
          </w:tcPr>
          <w:p w:rsidR="00934353" w:rsidRPr="00694101" w:rsidRDefault="00934353" w:rsidP="00694101">
            <w:pPr>
              <w:autoSpaceDE w:val="0"/>
              <w:autoSpaceDN w:val="0"/>
              <w:adjustRightInd w:val="0"/>
              <w:spacing w:line="360" w:lineRule="auto"/>
              <w:rPr>
                <w:bCs/>
                <w:sz w:val="22"/>
                <w:szCs w:val="22"/>
                <w:highlight w:val="green"/>
              </w:rPr>
            </w:pPr>
          </w:p>
        </w:tc>
        <w:tc>
          <w:tcPr>
            <w:tcW w:w="596" w:type="dxa"/>
            <w:vAlign w:val="center"/>
          </w:tcPr>
          <w:p w:rsidR="00934353" w:rsidRPr="00694101" w:rsidRDefault="00934353" w:rsidP="00694101">
            <w:pPr>
              <w:spacing w:after="0" w:line="360" w:lineRule="auto"/>
              <w:jc w:val="right"/>
              <w:rPr>
                <w:rFonts w:cs="CorpoA"/>
                <w:sz w:val="22"/>
                <w:szCs w:val="22"/>
              </w:rPr>
            </w:pPr>
          </w:p>
        </w:tc>
      </w:tr>
    </w:tbl>
    <w:p w:rsidR="00934353" w:rsidRPr="00694101" w:rsidRDefault="00934353" w:rsidP="00694101">
      <w:pPr>
        <w:spacing w:after="0" w:line="360" w:lineRule="auto"/>
        <w:rPr>
          <w:kern w:val="28"/>
          <w:sz w:val="22"/>
          <w:szCs w:val="22"/>
        </w:rPr>
      </w:pPr>
      <w:r w:rsidRPr="00694101">
        <w:rPr>
          <w:kern w:val="28"/>
          <w:sz w:val="22"/>
          <w:szCs w:val="22"/>
        </w:rPr>
        <w:br w:type="page"/>
      </w:r>
    </w:p>
    <w:p w:rsidR="00BE5105" w:rsidRPr="00FE58A9" w:rsidRDefault="0019537B" w:rsidP="00694101">
      <w:pPr>
        <w:pStyle w:val="41Continoustext11ptbold"/>
        <w:spacing w:line="360" w:lineRule="auto"/>
        <w:outlineLvl w:val="0"/>
        <w:rPr>
          <w:b w:val="0"/>
          <w:szCs w:val="22"/>
          <w:u w:val="single"/>
        </w:rPr>
      </w:pPr>
      <w:r w:rsidRPr="00FE58A9">
        <w:rPr>
          <w:b w:val="0"/>
          <w:szCs w:val="22"/>
          <w:u w:val="single"/>
        </w:rPr>
        <w:lastRenderedPageBreak/>
        <w:t xml:space="preserve">C 63 </w:t>
      </w:r>
      <w:r w:rsidR="00FE58A9" w:rsidRPr="00FE58A9">
        <w:rPr>
          <w:b w:val="0"/>
          <w:szCs w:val="22"/>
          <w:u w:val="single"/>
        </w:rPr>
        <w:t>AMG e C 450 AMG 4MATIC</w:t>
      </w:r>
    </w:p>
    <w:p w:rsidR="00934353" w:rsidRPr="00FE58A9" w:rsidRDefault="00715C60" w:rsidP="00694101">
      <w:pPr>
        <w:pStyle w:val="41Continoustext11ptbold"/>
        <w:suppressAutoHyphens w:val="0"/>
        <w:spacing w:line="360" w:lineRule="auto"/>
        <w:outlineLvl w:val="0"/>
        <w:rPr>
          <w:b w:val="0"/>
          <w:szCs w:val="22"/>
          <w:u w:val="single"/>
        </w:rPr>
      </w:pPr>
      <w:r w:rsidRPr="00FE58A9">
        <w:rPr>
          <w:b w:val="0"/>
          <w:szCs w:val="22"/>
          <w:u w:val="single"/>
        </w:rPr>
        <w:t xml:space="preserve"> </w:t>
      </w:r>
    </w:p>
    <w:p w:rsidR="00CB2E46" w:rsidRPr="00694101" w:rsidRDefault="00CB2E46" w:rsidP="00694101">
      <w:pPr>
        <w:pStyle w:val="20Headline"/>
        <w:spacing w:after="0" w:line="360" w:lineRule="auto"/>
        <w:outlineLvl w:val="0"/>
        <w:rPr>
          <w:b w:val="0"/>
          <w:noProof w:val="0"/>
          <w:szCs w:val="36"/>
        </w:rPr>
      </w:pPr>
      <w:proofErr w:type="spellStart"/>
      <w:r w:rsidRPr="00694101">
        <w:rPr>
          <w:b w:val="0"/>
          <w:noProof w:val="0"/>
          <w:szCs w:val="36"/>
        </w:rPr>
        <w:t>Driving</w:t>
      </w:r>
      <w:proofErr w:type="spellEnd"/>
      <w:r w:rsidRPr="00694101">
        <w:rPr>
          <w:b w:val="0"/>
          <w:noProof w:val="0"/>
          <w:szCs w:val="36"/>
        </w:rPr>
        <w:t xml:space="preserve"> Performance alla seconda</w:t>
      </w:r>
    </w:p>
    <w:p w:rsidR="00BE5105" w:rsidRPr="00694101" w:rsidRDefault="00BE5105" w:rsidP="00694101">
      <w:pPr>
        <w:pStyle w:val="20Headline"/>
        <w:spacing w:after="0" w:line="360" w:lineRule="auto"/>
        <w:outlineLvl w:val="0"/>
        <w:rPr>
          <w:noProof w:val="0"/>
          <w:szCs w:val="36"/>
        </w:rPr>
      </w:pPr>
    </w:p>
    <w:p w:rsidR="003E03E6" w:rsidRPr="00694101" w:rsidRDefault="00715C60" w:rsidP="00694101">
      <w:pPr>
        <w:pStyle w:val="Subhead"/>
        <w:numPr>
          <w:ilvl w:val="0"/>
          <w:numId w:val="0"/>
        </w:numPr>
        <w:spacing w:after="0" w:line="360" w:lineRule="auto"/>
        <w:ind w:right="0"/>
        <w:contextualSpacing w:val="0"/>
        <w:rPr>
          <w:bCs/>
          <w:szCs w:val="22"/>
        </w:rPr>
      </w:pPr>
      <w:r w:rsidRPr="00694101">
        <w:rPr>
          <w:szCs w:val="22"/>
        </w:rPr>
        <w:t xml:space="preserve">Mercedes-AMG, </w:t>
      </w:r>
      <w:r w:rsidR="00FE58A9">
        <w:rPr>
          <w:szCs w:val="22"/>
        </w:rPr>
        <w:t>il marchio high performance della Stella</w:t>
      </w:r>
      <w:r w:rsidRPr="00694101">
        <w:rPr>
          <w:szCs w:val="22"/>
        </w:rPr>
        <w:t xml:space="preserve">, amplia </w:t>
      </w:r>
      <w:r w:rsidR="00614E34">
        <w:rPr>
          <w:szCs w:val="22"/>
        </w:rPr>
        <w:t>la pr</w:t>
      </w:r>
      <w:bookmarkStart w:id="0" w:name="_GoBack"/>
      <w:bookmarkEnd w:id="0"/>
      <w:r w:rsidR="0012505E">
        <w:rPr>
          <w:szCs w:val="22"/>
        </w:rPr>
        <w:t>opria offerta</w:t>
      </w:r>
      <w:r w:rsidRPr="00694101">
        <w:rPr>
          <w:szCs w:val="22"/>
        </w:rPr>
        <w:t xml:space="preserve"> nel segmento </w:t>
      </w:r>
      <w:r w:rsidR="0012505E">
        <w:rPr>
          <w:szCs w:val="22"/>
        </w:rPr>
        <w:t>di</w:t>
      </w:r>
      <w:r w:rsidRPr="00694101">
        <w:rPr>
          <w:szCs w:val="22"/>
        </w:rPr>
        <w:t xml:space="preserve"> Classe C. La nuova C 63, potente sportiva a trazione posteriore, </w:t>
      </w:r>
      <w:r w:rsidR="00FE58A9">
        <w:rPr>
          <w:szCs w:val="22"/>
        </w:rPr>
        <w:t>è equipaggiata con un V8 biturbo di 4,0 litri ed</w:t>
      </w:r>
      <w:r w:rsidRPr="00694101">
        <w:rPr>
          <w:szCs w:val="22"/>
        </w:rPr>
        <w:t xml:space="preserve"> eroga una potenza di 350 kW (476 CV) </w:t>
      </w:r>
      <w:r w:rsidR="00FE58A9">
        <w:rPr>
          <w:szCs w:val="22"/>
        </w:rPr>
        <w:t xml:space="preserve">che salgono a </w:t>
      </w:r>
      <w:r w:rsidRPr="00694101">
        <w:rPr>
          <w:szCs w:val="22"/>
        </w:rPr>
        <w:t xml:space="preserve">375 kW (510 CV) </w:t>
      </w:r>
      <w:r w:rsidR="00FE58A9">
        <w:rPr>
          <w:szCs w:val="22"/>
        </w:rPr>
        <w:t xml:space="preserve">sulla versione S, </w:t>
      </w:r>
      <w:r w:rsidRPr="00694101">
        <w:rPr>
          <w:szCs w:val="22"/>
        </w:rPr>
        <w:t xml:space="preserve">il modello più potente del segmento. La nuova C 450 AMG 4MATIC </w:t>
      </w:r>
      <w:r w:rsidR="00FE58A9">
        <w:rPr>
          <w:szCs w:val="22"/>
        </w:rPr>
        <w:t xml:space="preserve">rappresenta la </w:t>
      </w:r>
      <w:r w:rsidR="00BD44AF">
        <w:rPr>
          <w:szCs w:val="22"/>
        </w:rPr>
        <w:t xml:space="preserve">nuova </w:t>
      </w:r>
      <w:r w:rsidR="00FE58A9">
        <w:rPr>
          <w:szCs w:val="22"/>
        </w:rPr>
        <w:t>porta di accesso al mondo</w:t>
      </w:r>
      <w:r w:rsidRPr="00694101">
        <w:rPr>
          <w:szCs w:val="22"/>
        </w:rPr>
        <w:t xml:space="preserve"> AMG</w:t>
      </w:r>
      <w:r w:rsidR="00FE58A9">
        <w:rPr>
          <w:szCs w:val="22"/>
        </w:rPr>
        <w:t xml:space="preserve"> nei segmenti superiori</w:t>
      </w:r>
      <w:r w:rsidRPr="00694101">
        <w:rPr>
          <w:szCs w:val="22"/>
        </w:rPr>
        <w:t xml:space="preserve">. </w:t>
      </w:r>
      <w:r w:rsidR="00FE58A9">
        <w:rPr>
          <w:szCs w:val="22"/>
        </w:rPr>
        <w:t>Forte di un</w:t>
      </w:r>
      <w:r w:rsidRPr="00694101">
        <w:rPr>
          <w:szCs w:val="22"/>
        </w:rPr>
        <w:t xml:space="preserve"> V6 biturbo di 3,0 litri </w:t>
      </w:r>
      <w:r w:rsidR="0012505E">
        <w:rPr>
          <w:szCs w:val="22"/>
        </w:rPr>
        <w:t>la nuova S</w:t>
      </w:r>
      <w:r w:rsidR="00FE58A9">
        <w:rPr>
          <w:szCs w:val="22"/>
        </w:rPr>
        <w:t xml:space="preserve">tella AMG può contare su </w:t>
      </w:r>
      <w:r w:rsidR="0012505E">
        <w:rPr>
          <w:szCs w:val="22"/>
        </w:rPr>
        <w:t>270 kW (367 CV) ed è dotata</w:t>
      </w:r>
      <w:r w:rsidRPr="00694101">
        <w:rPr>
          <w:szCs w:val="22"/>
        </w:rPr>
        <w:t xml:space="preserve"> di trazione integrale permanente Performance e tecnologia telaistica mutuata dalla C 63. C 450 AMG 4MATIC estende a un target ancora più ampio le caratteristiche tipiche di AMG.</w:t>
      </w:r>
    </w:p>
    <w:p w:rsidR="00BE5105" w:rsidRPr="00694101" w:rsidRDefault="00BE5105" w:rsidP="00694101">
      <w:pPr>
        <w:pStyle w:val="Subhead"/>
        <w:numPr>
          <w:ilvl w:val="0"/>
          <w:numId w:val="0"/>
        </w:numPr>
        <w:spacing w:after="0" w:line="360" w:lineRule="auto"/>
        <w:ind w:right="0"/>
        <w:contextualSpacing w:val="0"/>
        <w:rPr>
          <w:szCs w:val="22"/>
        </w:rPr>
      </w:pPr>
    </w:p>
    <w:p w:rsidR="00346D4C" w:rsidRPr="00694101" w:rsidRDefault="00FE58A9" w:rsidP="00694101">
      <w:pPr>
        <w:pStyle w:val="40Continoustext11pt"/>
        <w:spacing w:after="0" w:line="360" w:lineRule="auto"/>
        <w:rPr>
          <w:szCs w:val="22"/>
        </w:rPr>
      </w:pPr>
      <w:r>
        <w:rPr>
          <w:szCs w:val="22"/>
        </w:rPr>
        <w:t xml:space="preserve">Il marchio </w:t>
      </w:r>
      <w:r w:rsidR="00627A8D" w:rsidRPr="00694101">
        <w:rPr>
          <w:szCs w:val="22"/>
        </w:rPr>
        <w:t xml:space="preserve">Mercedes-AMG si rivolge a un pubblico esigente che si entusiasma per la massima potenza e il fascino delle competizioni automobilistiche nella vita di tutti i giorni. Che si tratti della C 63 Mercedes-AMG, modello top di gamma, o della C 450 AMG 4MATIC, i due nuovi modelli di </w:t>
      </w:r>
      <w:proofErr w:type="spellStart"/>
      <w:r w:rsidR="00627A8D" w:rsidRPr="00694101">
        <w:rPr>
          <w:szCs w:val="22"/>
        </w:rPr>
        <w:t>Affalterbach</w:t>
      </w:r>
      <w:proofErr w:type="spellEnd"/>
      <w:r w:rsidR="00627A8D" w:rsidRPr="00694101">
        <w:rPr>
          <w:szCs w:val="22"/>
        </w:rPr>
        <w:t xml:space="preserve"> conquistano per il dinamismo autentico e il DNA tipico</w:t>
      </w:r>
      <w:r>
        <w:rPr>
          <w:szCs w:val="22"/>
        </w:rPr>
        <w:t xml:space="preserve"> di AMG. Emozione e adrenalina </w:t>
      </w:r>
      <w:r w:rsidR="00627A8D" w:rsidRPr="00694101">
        <w:rPr>
          <w:szCs w:val="22"/>
        </w:rPr>
        <w:t>ricreano la sensazione unica delle gare in pista che rende ogni viaggio un</w:t>
      </w:r>
      <w:r>
        <w:rPr>
          <w:szCs w:val="22"/>
        </w:rPr>
        <w:t>’</w:t>
      </w:r>
      <w:r w:rsidR="00627A8D" w:rsidRPr="00694101">
        <w:rPr>
          <w:szCs w:val="22"/>
        </w:rPr>
        <w:t xml:space="preserve">esperienza coinvolgente. </w:t>
      </w:r>
      <w:r w:rsidR="0012505E">
        <w:rPr>
          <w:szCs w:val="22"/>
        </w:rPr>
        <w:t>I</w:t>
      </w:r>
      <w:r w:rsidR="00627A8D" w:rsidRPr="00694101">
        <w:rPr>
          <w:szCs w:val="22"/>
        </w:rPr>
        <w:t xml:space="preserve"> nuovi modelli</w:t>
      </w:r>
      <w:r>
        <w:rPr>
          <w:szCs w:val="22"/>
        </w:rPr>
        <w:t xml:space="preserve"> di</w:t>
      </w:r>
      <w:r w:rsidR="00627A8D" w:rsidRPr="00694101">
        <w:rPr>
          <w:szCs w:val="22"/>
        </w:rPr>
        <w:t xml:space="preserve"> </w:t>
      </w:r>
      <w:r w:rsidRPr="00694101">
        <w:rPr>
          <w:szCs w:val="22"/>
        </w:rPr>
        <w:t xml:space="preserve">Classe C </w:t>
      </w:r>
      <w:r>
        <w:rPr>
          <w:szCs w:val="22"/>
        </w:rPr>
        <w:t xml:space="preserve">firmati </w:t>
      </w:r>
      <w:r w:rsidR="00627A8D" w:rsidRPr="00694101">
        <w:rPr>
          <w:szCs w:val="22"/>
        </w:rPr>
        <w:t xml:space="preserve">Mercedes-AMG promettono prestazioni </w:t>
      </w:r>
      <w:r>
        <w:rPr>
          <w:szCs w:val="22"/>
        </w:rPr>
        <w:t>da fuoriclasse</w:t>
      </w:r>
      <w:r w:rsidR="00627A8D" w:rsidRPr="00694101">
        <w:rPr>
          <w:szCs w:val="22"/>
        </w:rPr>
        <w:t xml:space="preserve"> ed emozioni </w:t>
      </w:r>
      <w:r>
        <w:rPr>
          <w:szCs w:val="22"/>
        </w:rPr>
        <w:t xml:space="preserve">tipiche del Marchio, sottolineando, già dal design le propria </w:t>
      </w:r>
      <w:r w:rsidR="00627A8D" w:rsidRPr="00694101">
        <w:rPr>
          <w:szCs w:val="22"/>
        </w:rPr>
        <w:t>ambizioni sportive.</w:t>
      </w:r>
    </w:p>
    <w:p w:rsidR="004D0785" w:rsidRPr="00694101" w:rsidRDefault="004D0785" w:rsidP="00694101">
      <w:pPr>
        <w:pStyle w:val="40Continoustext11pt"/>
        <w:spacing w:after="0" w:line="360" w:lineRule="auto"/>
        <w:rPr>
          <w:szCs w:val="22"/>
        </w:rPr>
      </w:pPr>
    </w:p>
    <w:p w:rsidR="00332BCE" w:rsidRPr="00694101" w:rsidRDefault="00332BCE" w:rsidP="00694101">
      <w:pPr>
        <w:pStyle w:val="40Continoustext11pt"/>
        <w:spacing w:after="0" w:line="360" w:lineRule="auto"/>
        <w:rPr>
          <w:b/>
          <w:szCs w:val="22"/>
        </w:rPr>
      </w:pPr>
      <w:r w:rsidRPr="00694101">
        <w:rPr>
          <w:b/>
          <w:szCs w:val="22"/>
        </w:rPr>
        <w:t xml:space="preserve">C 63 Mercedes-AMG: V8 con la potenza della GT </w:t>
      </w:r>
    </w:p>
    <w:p w:rsidR="004D0785" w:rsidRPr="00694101" w:rsidRDefault="004D0785" w:rsidP="00694101">
      <w:pPr>
        <w:pStyle w:val="40Continoustext11pt"/>
        <w:spacing w:after="0" w:line="360" w:lineRule="auto"/>
        <w:rPr>
          <w:szCs w:val="22"/>
        </w:rPr>
      </w:pPr>
    </w:p>
    <w:p w:rsidR="00A91C9B" w:rsidRPr="00694101" w:rsidRDefault="00332BCE" w:rsidP="00694101">
      <w:pPr>
        <w:pStyle w:val="40Continoustext11pt"/>
        <w:spacing w:after="0" w:line="360" w:lineRule="auto"/>
        <w:rPr>
          <w:bCs/>
          <w:iCs/>
          <w:szCs w:val="22"/>
        </w:rPr>
      </w:pPr>
      <w:r w:rsidRPr="00694101">
        <w:rPr>
          <w:szCs w:val="22"/>
        </w:rPr>
        <w:t>La nuova C 63 Mercedes-AMG porta avanti il successo dei precedenti modelli C 63 AMG, C 55 AMG, C 32 AMG, C 43 AMG e C 36 AMG. Con circa 40.000 esemplari venduti, la C 63 AMG presentata nel 2007 è</w:t>
      </w:r>
      <w:r w:rsidR="0012505E">
        <w:rPr>
          <w:szCs w:val="22"/>
        </w:rPr>
        <w:t>,</w:t>
      </w:r>
      <w:r w:rsidRPr="00694101">
        <w:rPr>
          <w:szCs w:val="22"/>
        </w:rPr>
        <w:t xml:space="preserve"> </w:t>
      </w:r>
      <w:r w:rsidR="00FE58A9">
        <w:rPr>
          <w:szCs w:val="22"/>
        </w:rPr>
        <w:t>ad oggi</w:t>
      </w:r>
      <w:r w:rsidR="0012505E">
        <w:rPr>
          <w:szCs w:val="22"/>
        </w:rPr>
        <w:t>,</w:t>
      </w:r>
      <w:r w:rsidR="00FE58A9">
        <w:rPr>
          <w:szCs w:val="22"/>
        </w:rPr>
        <w:t xml:space="preserve"> </w:t>
      </w:r>
      <w:r w:rsidRPr="00694101">
        <w:rPr>
          <w:szCs w:val="22"/>
        </w:rPr>
        <w:t xml:space="preserve">il modello AMG più venduto in assoluto. Ed è qui che entra in gioco la nuovissima C 63, modello V8 top di gamma della Classe C. Sotto al cofano motore in alluminio con le curvature ellittiche pronunciate batte </w:t>
      </w:r>
      <w:r w:rsidR="00FE58A9">
        <w:rPr>
          <w:szCs w:val="22"/>
        </w:rPr>
        <w:t>un</w:t>
      </w:r>
      <w:r w:rsidRPr="00694101">
        <w:rPr>
          <w:szCs w:val="22"/>
        </w:rPr>
        <w:t xml:space="preserve"> V8 biturbo di 4,0 litri di nuovo </w:t>
      </w:r>
      <w:r w:rsidR="00FE58A9">
        <w:rPr>
          <w:szCs w:val="22"/>
        </w:rPr>
        <w:t>sviluppo,</w:t>
      </w:r>
      <w:r w:rsidRPr="00694101">
        <w:rPr>
          <w:szCs w:val="22"/>
        </w:rPr>
        <w:t xml:space="preserve"> strettamente imparentato con il motore della </w:t>
      </w:r>
      <w:r w:rsidR="00FE58A9" w:rsidRPr="00694101">
        <w:rPr>
          <w:szCs w:val="22"/>
        </w:rPr>
        <w:t xml:space="preserve">Mercedes-AMG </w:t>
      </w:r>
      <w:r w:rsidRPr="00694101">
        <w:rPr>
          <w:szCs w:val="22"/>
        </w:rPr>
        <w:t xml:space="preserve">GT, </w:t>
      </w:r>
      <w:r w:rsidR="00BD44AF">
        <w:rPr>
          <w:szCs w:val="22"/>
        </w:rPr>
        <w:lastRenderedPageBreak/>
        <w:t>protagonista</w:t>
      </w:r>
      <w:r w:rsidRPr="00694101">
        <w:rPr>
          <w:szCs w:val="22"/>
        </w:rPr>
        <w:t xml:space="preserve"> di una propulsione mozzafiato. Il </w:t>
      </w:r>
      <w:proofErr w:type="spellStart"/>
      <w:r w:rsidRPr="00694101">
        <w:rPr>
          <w:szCs w:val="22"/>
        </w:rPr>
        <w:t>range</w:t>
      </w:r>
      <w:proofErr w:type="spellEnd"/>
      <w:r w:rsidRPr="00694101">
        <w:rPr>
          <w:szCs w:val="22"/>
        </w:rPr>
        <w:t xml:space="preserve"> di potenza va dai 350 kW (476 CV) della C 63 ai 375 kW (510 CV) della C 63 S. Con consumi stra</w:t>
      </w:r>
      <w:r w:rsidR="0019537B" w:rsidRPr="00694101">
        <w:rPr>
          <w:szCs w:val="22"/>
        </w:rPr>
        <w:t>ordinariamente contenuti di 8,2 </w:t>
      </w:r>
      <w:r w:rsidRPr="00694101">
        <w:rPr>
          <w:szCs w:val="22"/>
        </w:rPr>
        <w:t xml:space="preserve">litri per 100 chilometri (ciclo NEDC combinato) la C 63 è </w:t>
      </w:r>
      <w:r w:rsidR="00BD44AF">
        <w:rPr>
          <w:szCs w:val="22"/>
        </w:rPr>
        <w:t>l’otto cilindri più parsimonioso</w:t>
      </w:r>
      <w:r w:rsidRPr="00694101">
        <w:rPr>
          <w:szCs w:val="22"/>
        </w:rPr>
        <w:t xml:space="preserve"> nel segmento delle vetture ad alte prestazioni. L</w:t>
      </w:r>
      <w:r w:rsidR="00FE58A9">
        <w:rPr>
          <w:szCs w:val="22"/>
        </w:rPr>
        <w:t>’</w:t>
      </w:r>
      <w:r w:rsidRPr="00694101">
        <w:rPr>
          <w:szCs w:val="22"/>
        </w:rPr>
        <w:t>assetto sportivo RIDE CONTROL AMG con ammortizzatori a regolazione elettronica, il differenziale posteriore autobloccante e i programmi di marcia DYNAMIC SELECT AMG elevano il dinamismo a un nuovo livello.</w:t>
      </w:r>
    </w:p>
    <w:p w:rsidR="004D0785" w:rsidRPr="00694101" w:rsidRDefault="004D0785" w:rsidP="00694101">
      <w:pPr>
        <w:pStyle w:val="40Continoustext11pt"/>
        <w:spacing w:after="0" w:line="360" w:lineRule="auto"/>
        <w:rPr>
          <w:bCs/>
          <w:iCs/>
          <w:szCs w:val="22"/>
        </w:rPr>
      </w:pPr>
    </w:p>
    <w:p w:rsidR="00A91C9B" w:rsidRPr="00694101" w:rsidRDefault="00A91C9B" w:rsidP="00694101">
      <w:pPr>
        <w:pStyle w:val="40Continoustext11pt"/>
        <w:spacing w:after="0" w:line="360" w:lineRule="auto"/>
        <w:rPr>
          <w:b/>
          <w:szCs w:val="22"/>
        </w:rPr>
      </w:pPr>
      <w:r w:rsidRPr="00694101">
        <w:rPr>
          <w:b/>
          <w:szCs w:val="22"/>
        </w:rPr>
        <w:t xml:space="preserve">C 450 AMG 4MATIC: il nuovo modello sportivo firmato AMG </w:t>
      </w:r>
    </w:p>
    <w:p w:rsidR="004D0785" w:rsidRPr="00694101" w:rsidRDefault="004D0785" w:rsidP="00694101">
      <w:pPr>
        <w:pStyle w:val="40Continoustext11pt"/>
        <w:spacing w:after="0" w:line="360" w:lineRule="auto"/>
        <w:rPr>
          <w:szCs w:val="22"/>
        </w:rPr>
      </w:pPr>
    </w:p>
    <w:p w:rsidR="00332BCE" w:rsidRPr="00694101" w:rsidRDefault="001E4DD2" w:rsidP="00694101">
      <w:pPr>
        <w:pStyle w:val="40Continoustext11pt"/>
        <w:spacing w:after="0" w:line="360" w:lineRule="auto"/>
        <w:rPr>
          <w:bCs/>
          <w:iCs/>
          <w:szCs w:val="22"/>
        </w:rPr>
      </w:pPr>
      <w:r w:rsidRPr="00694101">
        <w:rPr>
          <w:szCs w:val="22"/>
        </w:rPr>
        <w:t xml:space="preserve">La </w:t>
      </w:r>
      <w:r w:rsidRPr="00694101">
        <w:rPr>
          <w:rFonts w:eastAsia="Calibri"/>
          <w:szCs w:val="22"/>
        </w:rPr>
        <w:t>C 450 AMG 4MATIC</w:t>
      </w:r>
      <w:r w:rsidR="00BD44AF">
        <w:rPr>
          <w:rFonts w:eastAsia="Calibri"/>
          <w:szCs w:val="22"/>
        </w:rPr>
        <w:t xml:space="preserve"> </w:t>
      </w:r>
      <w:r w:rsidRPr="00694101">
        <w:rPr>
          <w:szCs w:val="22"/>
        </w:rPr>
        <w:t>è l</w:t>
      </w:r>
      <w:r w:rsidR="00FE58A9">
        <w:rPr>
          <w:szCs w:val="22"/>
        </w:rPr>
        <w:t>’</w:t>
      </w:r>
      <w:r w:rsidR="00BD44AF">
        <w:rPr>
          <w:szCs w:val="22"/>
        </w:rPr>
        <w:t>ideale completamento della gamma di Classe C e rappresenta la nuova porta di accesso al mondo</w:t>
      </w:r>
      <w:r w:rsidR="00BD44AF" w:rsidRPr="00694101">
        <w:rPr>
          <w:szCs w:val="22"/>
        </w:rPr>
        <w:t xml:space="preserve"> AMG</w:t>
      </w:r>
      <w:r w:rsidR="00BD44AF">
        <w:rPr>
          <w:szCs w:val="22"/>
        </w:rPr>
        <w:t xml:space="preserve"> nei segmenti superiori. </w:t>
      </w:r>
      <w:r w:rsidRPr="00694101">
        <w:rPr>
          <w:szCs w:val="22"/>
        </w:rPr>
        <w:t>L</w:t>
      </w:r>
      <w:r w:rsidR="00FE58A9">
        <w:rPr>
          <w:szCs w:val="22"/>
        </w:rPr>
        <w:t>’</w:t>
      </w:r>
      <w:r w:rsidRPr="00694101">
        <w:rPr>
          <w:szCs w:val="22"/>
        </w:rPr>
        <w:t>eccellente combin</w:t>
      </w:r>
      <w:r w:rsidR="0019537B" w:rsidRPr="00694101">
        <w:rPr>
          <w:szCs w:val="22"/>
        </w:rPr>
        <w:t>azione tra il V6 biturbo di 3,0 </w:t>
      </w:r>
      <w:r w:rsidRPr="00694101">
        <w:rPr>
          <w:szCs w:val="22"/>
        </w:rPr>
        <w:t>litri di cilindrata e 270 kW (367 CV) di potenza, la trazione integrale permanente 4MATIC Performance AMG e la sofisticata tecnologia telaistic</w:t>
      </w:r>
      <w:r w:rsidR="00BD44AF">
        <w:rPr>
          <w:szCs w:val="22"/>
        </w:rPr>
        <w:t xml:space="preserve">a ripresa dalla C 63 </w:t>
      </w:r>
      <w:r w:rsidR="00591217">
        <w:rPr>
          <w:szCs w:val="22"/>
        </w:rPr>
        <w:t xml:space="preserve">assicurano </w:t>
      </w:r>
      <w:r w:rsidRPr="00694101">
        <w:rPr>
          <w:szCs w:val="22"/>
        </w:rPr>
        <w:t xml:space="preserve">il dinamismo tipico del Marchio. </w:t>
      </w:r>
    </w:p>
    <w:p w:rsidR="004D0785" w:rsidRPr="00694101" w:rsidRDefault="004D0785" w:rsidP="00694101">
      <w:pPr>
        <w:pStyle w:val="40Continoustext11pt"/>
        <w:spacing w:after="0" w:line="360" w:lineRule="auto"/>
        <w:rPr>
          <w:bCs/>
          <w:szCs w:val="22"/>
        </w:rPr>
      </w:pPr>
    </w:p>
    <w:p w:rsidR="00EF0BCA" w:rsidRPr="00694101" w:rsidRDefault="00EF0BCA" w:rsidP="00694101">
      <w:pPr>
        <w:pStyle w:val="40Continoustext11pt"/>
        <w:spacing w:after="0" w:line="360" w:lineRule="auto"/>
        <w:rPr>
          <w:szCs w:val="22"/>
        </w:rPr>
      </w:pPr>
      <w:r w:rsidRPr="00694101">
        <w:rPr>
          <w:szCs w:val="22"/>
        </w:rPr>
        <w:t>I modelli in sintesi</w:t>
      </w:r>
    </w:p>
    <w:p w:rsidR="004D0785" w:rsidRPr="00775D53" w:rsidRDefault="004D0785" w:rsidP="00BE5105">
      <w:pPr>
        <w:pStyle w:val="40Continoustext11pt"/>
        <w:spacing w:after="0" w:line="340" w:lineRule="atLeast"/>
        <w:rPr>
          <w:rFonts w:ascii="CorpoSLig" w:hAnsi="CorpoSLig"/>
        </w:rPr>
      </w:pPr>
    </w:p>
    <w:tbl>
      <w:tblPr>
        <w:tblW w:w="7242" w:type="dxa"/>
        <w:tblInd w:w="42" w:type="dxa"/>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412"/>
        <w:gridCol w:w="1943"/>
        <w:gridCol w:w="1943"/>
        <w:gridCol w:w="1944"/>
      </w:tblGrid>
      <w:tr w:rsidR="008D4641" w:rsidRPr="00614E34" w:rsidTr="0019537B">
        <w:trPr>
          <w:trHeight w:val="793"/>
        </w:trPr>
        <w:tc>
          <w:tcPr>
            <w:tcW w:w="1412" w:type="dxa"/>
            <w:tcBorders>
              <w:left w:val="nil"/>
              <w:bottom w:val="single" w:sz="4" w:space="0" w:color="auto"/>
            </w:tcBorders>
            <w:tcMar>
              <w:left w:w="28" w:type="dxa"/>
              <w:right w:w="28" w:type="dxa"/>
            </w:tcMar>
          </w:tcPr>
          <w:p w:rsidR="008D4641" w:rsidRPr="00F87CA6" w:rsidRDefault="008D4641" w:rsidP="004D0785">
            <w:pPr>
              <w:pStyle w:val="DCNormal"/>
              <w:spacing w:before="60" w:after="60" w:line="280" w:lineRule="exact"/>
              <w:ind w:left="14" w:right="-35"/>
              <w:rPr>
                <w:kern w:val="16"/>
                <w:sz w:val="18"/>
                <w:szCs w:val="18"/>
              </w:rPr>
            </w:pPr>
          </w:p>
        </w:tc>
        <w:tc>
          <w:tcPr>
            <w:tcW w:w="1943" w:type="dxa"/>
          </w:tcPr>
          <w:p w:rsidR="008D4641" w:rsidRPr="00F87CA6" w:rsidRDefault="008D4641" w:rsidP="004D0785">
            <w:pPr>
              <w:pStyle w:val="DCNormal"/>
              <w:spacing w:before="60" w:after="60" w:line="280" w:lineRule="exact"/>
              <w:ind w:right="-43"/>
              <w:rPr>
                <w:b/>
                <w:kern w:val="16"/>
                <w:sz w:val="18"/>
                <w:szCs w:val="18"/>
              </w:rPr>
            </w:pPr>
            <w:r w:rsidRPr="00F87CA6">
              <w:rPr>
                <w:b/>
                <w:kern w:val="16"/>
                <w:sz w:val="18"/>
                <w:szCs w:val="18"/>
              </w:rPr>
              <w:t xml:space="preserve">C 63 S </w:t>
            </w:r>
            <w:r w:rsidRPr="00F87CA6">
              <w:rPr>
                <w:b/>
                <w:kern w:val="16"/>
                <w:sz w:val="18"/>
                <w:szCs w:val="18"/>
              </w:rPr>
              <w:br/>
              <w:t>Mercedes-AMG</w:t>
            </w:r>
          </w:p>
        </w:tc>
        <w:tc>
          <w:tcPr>
            <w:tcW w:w="1943" w:type="dxa"/>
            <w:tcMar>
              <w:left w:w="28" w:type="dxa"/>
              <w:right w:w="28" w:type="dxa"/>
            </w:tcMar>
          </w:tcPr>
          <w:p w:rsidR="008D4641" w:rsidRPr="00F87CA6" w:rsidRDefault="008D4641" w:rsidP="004D0785">
            <w:pPr>
              <w:pStyle w:val="DCNormal"/>
              <w:spacing w:before="60" w:after="60" w:line="280" w:lineRule="exact"/>
              <w:ind w:right="-43"/>
              <w:rPr>
                <w:kern w:val="16"/>
                <w:sz w:val="18"/>
                <w:szCs w:val="18"/>
              </w:rPr>
            </w:pPr>
            <w:r w:rsidRPr="00F87CA6">
              <w:rPr>
                <w:b/>
                <w:kern w:val="16"/>
                <w:sz w:val="18"/>
                <w:szCs w:val="18"/>
              </w:rPr>
              <w:t xml:space="preserve">C 63 </w:t>
            </w:r>
            <w:r w:rsidRPr="00F87CA6">
              <w:rPr>
                <w:b/>
                <w:kern w:val="16"/>
                <w:sz w:val="18"/>
                <w:szCs w:val="18"/>
              </w:rPr>
              <w:br/>
              <w:t>Mercedes-AMG</w:t>
            </w:r>
          </w:p>
        </w:tc>
        <w:tc>
          <w:tcPr>
            <w:tcW w:w="1944" w:type="dxa"/>
          </w:tcPr>
          <w:p w:rsidR="008D4641" w:rsidRPr="00F87CA6" w:rsidRDefault="008D4641" w:rsidP="004D0785">
            <w:pPr>
              <w:pStyle w:val="DCNormal"/>
              <w:spacing w:before="60" w:after="60" w:line="280" w:lineRule="exact"/>
              <w:ind w:right="-43"/>
              <w:rPr>
                <w:b/>
                <w:kern w:val="16"/>
                <w:sz w:val="18"/>
                <w:szCs w:val="18"/>
                <w:lang w:val="en-GB"/>
              </w:rPr>
            </w:pPr>
            <w:r w:rsidRPr="00F87CA6">
              <w:rPr>
                <w:b/>
                <w:kern w:val="16"/>
                <w:sz w:val="18"/>
                <w:szCs w:val="18"/>
                <w:lang w:val="en-GB"/>
              </w:rPr>
              <w:t xml:space="preserve">C 450 AMG 4MATIC </w:t>
            </w:r>
            <w:r w:rsidRPr="00F87CA6">
              <w:rPr>
                <w:b/>
                <w:kern w:val="16"/>
                <w:sz w:val="18"/>
                <w:szCs w:val="18"/>
                <w:lang w:val="en-GB"/>
              </w:rPr>
              <w:br/>
              <w:t xml:space="preserve">Mercedes-Benz </w:t>
            </w:r>
          </w:p>
        </w:tc>
      </w:tr>
      <w:tr w:rsidR="008D4641" w:rsidRPr="00F87CA6" w:rsidTr="004D0785">
        <w:trPr>
          <w:trHeight w:val="294"/>
        </w:trPr>
        <w:tc>
          <w:tcPr>
            <w:tcW w:w="1412" w:type="dxa"/>
            <w:tcBorders>
              <w:left w:val="nil"/>
            </w:tcBorders>
            <w:tcMar>
              <w:left w:w="28" w:type="dxa"/>
              <w:right w:w="28" w:type="dxa"/>
            </w:tcMar>
          </w:tcPr>
          <w:p w:rsidR="008D4641" w:rsidRPr="00F87CA6" w:rsidRDefault="008D4641" w:rsidP="004D0785">
            <w:pPr>
              <w:pStyle w:val="DCNormal"/>
              <w:spacing w:before="40" w:after="40" w:line="280" w:lineRule="exact"/>
              <w:ind w:right="-43"/>
              <w:rPr>
                <w:b/>
                <w:kern w:val="16"/>
                <w:sz w:val="18"/>
                <w:szCs w:val="18"/>
              </w:rPr>
            </w:pPr>
            <w:r w:rsidRPr="00F87CA6">
              <w:rPr>
                <w:b/>
                <w:kern w:val="16"/>
                <w:sz w:val="18"/>
                <w:szCs w:val="18"/>
              </w:rPr>
              <w:t>Motore</w:t>
            </w:r>
          </w:p>
        </w:tc>
        <w:tc>
          <w:tcPr>
            <w:tcW w:w="1943" w:type="dxa"/>
          </w:tcPr>
          <w:p w:rsidR="008D4641" w:rsidRPr="00F87CA6" w:rsidRDefault="008D4641" w:rsidP="004D0785">
            <w:pPr>
              <w:pStyle w:val="DCNormal"/>
              <w:spacing w:before="40" w:after="40" w:line="280" w:lineRule="exact"/>
              <w:ind w:right="-43"/>
              <w:rPr>
                <w:kern w:val="16"/>
                <w:sz w:val="18"/>
                <w:szCs w:val="18"/>
              </w:rPr>
            </w:pPr>
            <w:r w:rsidRPr="00F87CA6">
              <w:rPr>
                <w:kern w:val="16"/>
                <w:sz w:val="18"/>
                <w:szCs w:val="18"/>
              </w:rPr>
              <w:t>V8 biturbo</w:t>
            </w:r>
          </w:p>
        </w:tc>
        <w:tc>
          <w:tcPr>
            <w:tcW w:w="1943" w:type="dxa"/>
            <w:tcMar>
              <w:left w:w="28" w:type="dxa"/>
              <w:right w:w="28" w:type="dxa"/>
            </w:tcMar>
          </w:tcPr>
          <w:p w:rsidR="008D4641" w:rsidRPr="00F87CA6" w:rsidRDefault="008D4641" w:rsidP="004D0785">
            <w:pPr>
              <w:pStyle w:val="DCNormal"/>
              <w:spacing w:before="40" w:after="40" w:line="280" w:lineRule="exact"/>
              <w:ind w:right="-43"/>
              <w:rPr>
                <w:kern w:val="16"/>
                <w:sz w:val="18"/>
                <w:szCs w:val="18"/>
              </w:rPr>
            </w:pPr>
            <w:r w:rsidRPr="00F87CA6">
              <w:rPr>
                <w:kern w:val="16"/>
                <w:sz w:val="18"/>
                <w:szCs w:val="18"/>
              </w:rPr>
              <w:t>V8 biturbo</w:t>
            </w:r>
          </w:p>
        </w:tc>
        <w:tc>
          <w:tcPr>
            <w:tcW w:w="1944" w:type="dxa"/>
          </w:tcPr>
          <w:p w:rsidR="008D4641" w:rsidRPr="00F87CA6" w:rsidRDefault="008D4641" w:rsidP="004D0785">
            <w:pPr>
              <w:pStyle w:val="DCNormal"/>
              <w:spacing w:before="40" w:after="40" w:line="280" w:lineRule="exact"/>
              <w:ind w:right="-43"/>
              <w:rPr>
                <w:kern w:val="16"/>
                <w:sz w:val="18"/>
                <w:szCs w:val="18"/>
              </w:rPr>
            </w:pPr>
            <w:r w:rsidRPr="00F87CA6">
              <w:rPr>
                <w:kern w:val="16"/>
                <w:sz w:val="18"/>
                <w:szCs w:val="18"/>
              </w:rPr>
              <w:t>V6 biturbo</w:t>
            </w:r>
          </w:p>
        </w:tc>
      </w:tr>
      <w:tr w:rsidR="008D4641" w:rsidRPr="00F87CA6" w:rsidTr="001E4DD2">
        <w:trPr>
          <w:trHeight w:val="23"/>
        </w:trPr>
        <w:tc>
          <w:tcPr>
            <w:tcW w:w="1412" w:type="dxa"/>
            <w:tcBorders>
              <w:left w:val="nil"/>
            </w:tcBorders>
            <w:tcMar>
              <w:left w:w="28" w:type="dxa"/>
              <w:right w:w="28" w:type="dxa"/>
            </w:tcMar>
          </w:tcPr>
          <w:p w:rsidR="008D4641" w:rsidRPr="00F87CA6" w:rsidRDefault="008D4641" w:rsidP="004D0785">
            <w:pPr>
              <w:pStyle w:val="DCNormal"/>
              <w:spacing w:before="40" w:after="40" w:line="280" w:lineRule="exact"/>
              <w:ind w:right="-43"/>
              <w:rPr>
                <w:b/>
                <w:kern w:val="16"/>
                <w:sz w:val="18"/>
                <w:szCs w:val="18"/>
              </w:rPr>
            </w:pPr>
            <w:r w:rsidRPr="00F87CA6">
              <w:rPr>
                <w:b/>
                <w:kern w:val="16"/>
                <w:sz w:val="18"/>
                <w:szCs w:val="18"/>
              </w:rPr>
              <w:t>Trazione</w:t>
            </w:r>
          </w:p>
        </w:tc>
        <w:tc>
          <w:tcPr>
            <w:tcW w:w="1943" w:type="dxa"/>
          </w:tcPr>
          <w:p w:rsidR="008D4641" w:rsidRPr="00F87CA6" w:rsidRDefault="001E4DD2" w:rsidP="004D0785">
            <w:pPr>
              <w:pStyle w:val="DCNormal"/>
              <w:spacing w:before="40" w:after="40" w:line="280" w:lineRule="exact"/>
              <w:ind w:right="-43"/>
              <w:rPr>
                <w:kern w:val="16"/>
                <w:sz w:val="18"/>
                <w:szCs w:val="18"/>
              </w:rPr>
            </w:pPr>
            <w:r w:rsidRPr="00F87CA6">
              <w:rPr>
                <w:kern w:val="16"/>
                <w:sz w:val="18"/>
                <w:szCs w:val="18"/>
              </w:rPr>
              <w:t>posteriore</w:t>
            </w:r>
          </w:p>
        </w:tc>
        <w:tc>
          <w:tcPr>
            <w:tcW w:w="1943" w:type="dxa"/>
            <w:tcMar>
              <w:left w:w="28" w:type="dxa"/>
              <w:right w:w="28" w:type="dxa"/>
            </w:tcMar>
          </w:tcPr>
          <w:p w:rsidR="008D4641" w:rsidRPr="00F87CA6" w:rsidRDefault="001E4DD2" w:rsidP="004D0785">
            <w:pPr>
              <w:pStyle w:val="DCNormal"/>
              <w:spacing w:before="40" w:after="40" w:line="280" w:lineRule="exact"/>
              <w:ind w:right="-43"/>
              <w:rPr>
                <w:kern w:val="16"/>
                <w:sz w:val="18"/>
                <w:szCs w:val="18"/>
              </w:rPr>
            </w:pPr>
            <w:r w:rsidRPr="00F87CA6">
              <w:rPr>
                <w:kern w:val="16"/>
                <w:sz w:val="18"/>
                <w:szCs w:val="18"/>
              </w:rPr>
              <w:t>posteriore</w:t>
            </w:r>
          </w:p>
        </w:tc>
        <w:tc>
          <w:tcPr>
            <w:tcW w:w="1944" w:type="dxa"/>
          </w:tcPr>
          <w:p w:rsidR="008D4641" w:rsidRPr="00F87CA6" w:rsidRDefault="00183F03" w:rsidP="004D0785">
            <w:pPr>
              <w:pStyle w:val="DCNormal"/>
              <w:spacing w:before="40" w:after="40" w:line="280" w:lineRule="exact"/>
              <w:ind w:right="-43"/>
              <w:rPr>
                <w:kern w:val="16"/>
                <w:sz w:val="18"/>
                <w:szCs w:val="18"/>
              </w:rPr>
            </w:pPr>
            <w:r w:rsidRPr="00F87CA6">
              <w:rPr>
                <w:kern w:val="16"/>
                <w:sz w:val="18"/>
                <w:szCs w:val="18"/>
              </w:rPr>
              <w:t>integrale</w:t>
            </w:r>
          </w:p>
        </w:tc>
      </w:tr>
      <w:tr w:rsidR="008D4641" w:rsidRPr="00F87CA6" w:rsidTr="004D0785">
        <w:trPr>
          <w:trHeight w:val="724"/>
        </w:trPr>
        <w:tc>
          <w:tcPr>
            <w:tcW w:w="1412" w:type="dxa"/>
            <w:tcBorders>
              <w:left w:val="nil"/>
            </w:tcBorders>
            <w:tcMar>
              <w:left w:w="28" w:type="dxa"/>
              <w:right w:w="28" w:type="dxa"/>
            </w:tcMar>
          </w:tcPr>
          <w:p w:rsidR="008D4641" w:rsidRPr="00F87CA6" w:rsidRDefault="008D4641" w:rsidP="004D0785">
            <w:pPr>
              <w:pStyle w:val="DCNormal"/>
              <w:spacing w:before="40" w:after="40" w:line="280" w:lineRule="exact"/>
              <w:ind w:right="-43"/>
              <w:rPr>
                <w:b/>
                <w:kern w:val="16"/>
                <w:sz w:val="18"/>
                <w:szCs w:val="18"/>
              </w:rPr>
            </w:pPr>
            <w:r w:rsidRPr="00F87CA6">
              <w:rPr>
                <w:b/>
                <w:kern w:val="16"/>
                <w:sz w:val="18"/>
                <w:szCs w:val="18"/>
              </w:rPr>
              <w:t>Cambio</w:t>
            </w:r>
          </w:p>
        </w:tc>
        <w:tc>
          <w:tcPr>
            <w:tcW w:w="1943" w:type="dxa"/>
          </w:tcPr>
          <w:p w:rsidR="008D4641" w:rsidRPr="00F87CA6" w:rsidRDefault="00183F03" w:rsidP="004D0785">
            <w:pPr>
              <w:pStyle w:val="DCNormal"/>
              <w:spacing w:before="40" w:after="40" w:line="280" w:lineRule="exact"/>
              <w:ind w:right="-43"/>
              <w:rPr>
                <w:kern w:val="16"/>
                <w:sz w:val="18"/>
                <w:szCs w:val="18"/>
              </w:rPr>
            </w:pPr>
            <w:r w:rsidRPr="00F87CA6">
              <w:rPr>
                <w:kern w:val="16"/>
                <w:sz w:val="18"/>
                <w:szCs w:val="18"/>
              </w:rPr>
              <w:t>sportivo a 7 marce SPEEDSHIFT MCT AMG</w:t>
            </w:r>
          </w:p>
        </w:tc>
        <w:tc>
          <w:tcPr>
            <w:tcW w:w="1943" w:type="dxa"/>
            <w:tcMar>
              <w:left w:w="28" w:type="dxa"/>
              <w:right w:w="28" w:type="dxa"/>
            </w:tcMar>
          </w:tcPr>
          <w:p w:rsidR="008D4641" w:rsidRPr="00F87CA6" w:rsidRDefault="00183F03" w:rsidP="004D0785">
            <w:pPr>
              <w:pStyle w:val="DCNormal"/>
              <w:spacing w:before="40" w:after="40" w:line="280" w:lineRule="exact"/>
              <w:ind w:right="-43"/>
              <w:rPr>
                <w:kern w:val="16"/>
                <w:sz w:val="18"/>
                <w:szCs w:val="18"/>
              </w:rPr>
            </w:pPr>
            <w:r w:rsidRPr="00F87CA6">
              <w:rPr>
                <w:kern w:val="16"/>
                <w:sz w:val="18"/>
                <w:szCs w:val="18"/>
              </w:rPr>
              <w:t>sportivo a 7 marce SPEEDSHIFT MCT AMG</w:t>
            </w:r>
          </w:p>
        </w:tc>
        <w:tc>
          <w:tcPr>
            <w:tcW w:w="1944" w:type="dxa"/>
          </w:tcPr>
          <w:p w:rsidR="00503456" w:rsidRPr="00F87CA6" w:rsidRDefault="00503456" w:rsidP="004D0785">
            <w:pPr>
              <w:pStyle w:val="DCNormal"/>
              <w:spacing w:before="40" w:after="40" w:line="280" w:lineRule="exact"/>
              <w:ind w:right="-43"/>
              <w:rPr>
                <w:kern w:val="16"/>
                <w:sz w:val="18"/>
                <w:szCs w:val="18"/>
              </w:rPr>
            </w:pPr>
            <w:r w:rsidRPr="00F87CA6">
              <w:rPr>
                <w:kern w:val="16"/>
                <w:sz w:val="18"/>
                <w:szCs w:val="18"/>
              </w:rPr>
              <w:t>automatico 7G-TRONIC PLUS</w:t>
            </w:r>
          </w:p>
        </w:tc>
      </w:tr>
      <w:tr w:rsidR="008D4641" w:rsidRPr="00F87CA6" w:rsidTr="001E4DD2">
        <w:trPr>
          <w:trHeight w:val="220"/>
        </w:trPr>
        <w:tc>
          <w:tcPr>
            <w:tcW w:w="1412" w:type="dxa"/>
            <w:tcBorders>
              <w:left w:val="nil"/>
            </w:tcBorders>
            <w:tcMar>
              <w:left w:w="28" w:type="dxa"/>
              <w:right w:w="28" w:type="dxa"/>
            </w:tcMar>
          </w:tcPr>
          <w:p w:rsidR="008D4641" w:rsidRPr="00F87CA6" w:rsidRDefault="008D4641" w:rsidP="004D0785">
            <w:pPr>
              <w:pStyle w:val="DCNormal"/>
              <w:spacing w:before="40" w:after="40" w:line="280" w:lineRule="exact"/>
              <w:ind w:right="-43"/>
              <w:rPr>
                <w:b/>
                <w:kern w:val="16"/>
                <w:sz w:val="18"/>
                <w:szCs w:val="18"/>
              </w:rPr>
            </w:pPr>
            <w:r w:rsidRPr="00F87CA6">
              <w:rPr>
                <w:b/>
                <w:kern w:val="16"/>
                <w:sz w:val="18"/>
                <w:szCs w:val="18"/>
              </w:rPr>
              <w:t>Cilindrata</w:t>
            </w:r>
          </w:p>
        </w:tc>
        <w:tc>
          <w:tcPr>
            <w:tcW w:w="1943" w:type="dxa"/>
          </w:tcPr>
          <w:p w:rsidR="008D4641" w:rsidRPr="00F87CA6" w:rsidRDefault="008D4641" w:rsidP="004D0785">
            <w:pPr>
              <w:pStyle w:val="DCNormal"/>
              <w:spacing w:before="40" w:after="40" w:line="280" w:lineRule="exact"/>
              <w:ind w:right="-43"/>
              <w:rPr>
                <w:kern w:val="16"/>
                <w:sz w:val="18"/>
                <w:szCs w:val="18"/>
              </w:rPr>
            </w:pPr>
            <w:r w:rsidRPr="00F87CA6">
              <w:rPr>
                <w:kern w:val="16"/>
                <w:sz w:val="18"/>
                <w:szCs w:val="18"/>
              </w:rPr>
              <w:t>3</w:t>
            </w:r>
            <w:r w:rsidR="00BD44AF" w:rsidRPr="00F87CA6">
              <w:rPr>
                <w:kern w:val="16"/>
                <w:sz w:val="18"/>
                <w:szCs w:val="18"/>
              </w:rPr>
              <w:t>.</w:t>
            </w:r>
            <w:r w:rsidRPr="00F87CA6">
              <w:rPr>
                <w:kern w:val="16"/>
                <w:sz w:val="18"/>
                <w:szCs w:val="18"/>
              </w:rPr>
              <w:t>982 cm</w:t>
            </w:r>
            <w:r w:rsidRPr="00F87CA6">
              <w:rPr>
                <w:kern w:val="16"/>
                <w:sz w:val="18"/>
                <w:szCs w:val="18"/>
                <w:vertAlign w:val="superscript"/>
              </w:rPr>
              <w:t>3</w:t>
            </w:r>
          </w:p>
        </w:tc>
        <w:tc>
          <w:tcPr>
            <w:tcW w:w="1943" w:type="dxa"/>
            <w:tcMar>
              <w:left w:w="28" w:type="dxa"/>
              <w:right w:w="28" w:type="dxa"/>
            </w:tcMar>
          </w:tcPr>
          <w:p w:rsidR="008D4641" w:rsidRPr="00F87CA6" w:rsidRDefault="008D4641" w:rsidP="004D0785">
            <w:pPr>
              <w:pStyle w:val="DCNormal"/>
              <w:spacing w:before="40" w:after="40" w:line="280" w:lineRule="exact"/>
              <w:ind w:right="-43"/>
              <w:rPr>
                <w:kern w:val="16"/>
                <w:sz w:val="18"/>
                <w:szCs w:val="18"/>
              </w:rPr>
            </w:pPr>
            <w:r w:rsidRPr="00F87CA6">
              <w:rPr>
                <w:kern w:val="16"/>
                <w:sz w:val="18"/>
                <w:szCs w:val="18"/>
              </w:rPr>
              <w:t>3</w:t>
            </w:r>
            <w:r w:rsidR="00BD44AF" w:rsidRPr="00F87CA6">
              <w:rPr>
                <w:kern w:val="16"/>
                <w:sz w:val="18"/>
                <w:szCs w:val="18"/>
              </w:rPr>
              <w:t>.</w:t>
            </w:r>
            <w:r w:rsidRPr="00F87CA6">
              <w:rPr>
                <w:kern w:val="16"/>
                <w:sz w:val="18"/>
                <w:szCs w:val="18"/>
              </w:rPr>
              <w:t>982 cm</w:t>
            </w:r>
            <w:r w:rsidRPr="00F87CA6">
              <w:rPr>
                <w:kern w:val="16"/>
                <w:sz w:val="18"/>
                <w:szCs w:val="18"/>
                <w:vertAlign w:val="superscript"/>
              </w:rPr>
              <w:t>3</w:t>
            </w:r>
          </w:p>
        </w:tc>
        <w:tc>
          <w:tcPr>
            <w:tcW w:w="1944" w:type="dxa"/>
          </w:tcPr>
          <w:p w:rsidR="008D4641" w:rsidRPr="00F87CA6" w:rsidRDefault="008D4641" w:rsidP="004D0785">
            <w:pPr>
              <w:pStyle w:val="DCNormal"/>
              <w:spacing w:before="40" w:after="40" w:line="280" w:lineRule="exact"/>
              <w:ind w:right="-43"/>
              <w:rPr>
                <w:kern w:val="16"/>
                <w:sz w:val="18"/>
                <w:szCs w:val="18"/>
              </w:rPr>
            </w:pPr>
            <w:r w:rsidRPr="00F87CA6">
              <w:rPr>
                <w:sz w:val="18"/>
                <w:szCs w:val="18"/>
              </w:rPr>
              <w:t>2.996 cm</w:t>
            </w:r>
            <w:r w:rsidRPr="00F87CA6">
              <w:rPr>
                <w:sz w:val="18"/>
                <w:szCs w:val="18"/>
                <w:vertAlign w:val="superscript"/>
              </w:rPr>
              <w:t>3</w:t>
            </w:r>
          </w:p>
        </w:tc>
      </w:tr>
      <w:tr w:rsidR="008D4641" w:rsidRPr="00F87CA6" w:rsidTr="001E4DD2">
        <w:trPr>
          <w:trHeight w:val="459"/>
        </w:trPr>
        <w:tc>
          <w:tcPr>
            <w:tcW w:w="1412" w:type="dxa"/>
            <w:tcBorders>
              <w:left w:val="nil"/>
            </w:tcBorders>
            <w:tcMar>
              <w:left w:w="28" w:type="dxa"/>
              <w:right w:w="28" w:type="dxa"/>
            </w:tcMar>
          </w:tcPr>
          <w:p w:rsidR="008D4641" w:rsidRPr="00F87CA6" w:rsidRDefault="008D4641" w:rsidP="004D0785">
            <w:pPr>
              <w:pStyle w:val="DCNormal"/>
              <w:spacing w:before="40" w:after="40" w:line="280" w:lineRule="exact"/>
              <w:ind w:right="-43"/>
              <w:rPr>
                <w:b/>
                <w:kern w:val="16"/>
                <w:sz w:val="18"/>
                <w:szCs w:val="18"/>
              </w:rPr>
            </w:pPr>
            <w:r w:rsidRPr="00F87CA6">
              <w:rPr>
                <w:b/>
                <w:kern w:val="16"/>
                <w:sz w:val="18"/>
                <w:szCs w:val="18"/>
              </w:rPr>
              <w:t>Potenza</w:t>
            </w:r>
          </w:p>
        </w:tc>
        <w:tc>
          <w:tcPr>
            <w:tcW w:w="1943" w:type="dxa"/>
          </w:tcPr>
          <w:p w:rsidR="008D4641" w:rsidRPr="00F87CA6" w:rsidRDefault="008D4641" w:rsidP="004D0785">
            <w:pPr>
              <w:pStyle w:val="DCNormal"/>
              <w:spacing w:before="40" w:after="40" w:line="280" w:lineRule="exact"/>
              <w:ind w:right="-43"/>
              <w:rPr>
                <w:b/>
                <w:kern w:val="16"/>
                <w:sz w:val="18"/>
                <w:szCs w:val="18"/>
              </w:rPr>
            </w:pPr>
            <w:r w:rsidRPr="00F87CA6">
              <w:rPr>
                <w:b/>
                <w:kern w:val="16"/>
                <w:sz w:val="18"/>
                <w:szCs w:val="18"/>
              </w:rPr>
              <w:t>375 kW</w:t>
            </w:r>
            <w:r w:rsidRPr="00F87CA6">
              <w:rPr>
                <w:kern w:val="16"/>
                <w:sz w:val="18"/>
                <w:szCs w:val="18"/>
              </w:rPr>
              <w:t xml:space="preserve"> (510 CV) </w:t>
            </w:r>
            <w:r w:rsidRPr="00F87CA6">
              <w:rPr>
                <w:kern w:val="16"/>
                <w:sz w:val="18"/>
                <w:szCs w:val="18"/>
              </w:rPr>
              <w:br/>
              <w:t>a 5</w:t>
            </w:r>
            <w:r w:rsidR="00BD44AF" w:rsidRPr="00F87CA6">
              <w:rPr>
                <w:kern w:val="16"/>
                <w:sz w:val="18"/>
                <w:szCs w:val="18"/>
              </w:rPr>
              <w:t>.</w:t>
            </w:r>
            <w:r w:rsidRPr="00F87CA6">
              <w:rPr>
                <w:kern w:val="16"/>
                <w:sz w:val="18"/>
                <w:szCs w:val="18"/>
              </w:rPr>
              <w:t>500-6250 giri/</w:t>
            </w:r>
            <w:proofErr w:type="spellStart"/>
            <w:r w:rsidRPr="00F87CA6">
              <w:rPr>
                <w:kern w:val="16"/>
                <w:sz w:val="18"/>
                <w:szCs w:val="18"/>
              </w:rPr>
              <w:t>min</w:t>
            </w:r>
            <w:proofErr w:type="spellEnd"/>
            <w:r w:rsidRPr="00F87CA6">
              <w:rPr>
                <w:kern w:val="16"/>
                <w:sz w:val="18"/>
                <w:szCs w:val="18"/>
              </w:rPr>
              <w:t xml:space="preserve"> </w:t>
            </w:r>
          </w:p>
        </w:tc>
        <w:tc>
          <w:tcPr>
            <w:tcW w:w="1943" w:type="dxa"/>
            <w:tcMar>
              <w:left w:w="28" w:type="dxa"/>
              <w:right w:w="28" w:type="dxa"/>
            </w:tcMar>
          </w:tcPr>
          <w:p w:rsidR="008D4641" w:rsidRPr="00F87CA6" w:rsidRDefault="008D4641" w:rsidP="004D0785">
            <w:pPr>
              <w:pStyle w:val="DCNormal"/>
              <w:spacing w:before="40" w:after="40" w:line="280" w:lineRule="exact"/>
              <w:ind w:right="-43"/>
              <w:rPr>
                <w:kern w:val="16"/>
                <w:sz w:val="18"/>
                <w:szCs w:val="18"/>
              </w:rPr>
            </w:pPr>
            <w:r w:rsidRPr="00F87CA6">
              <w:rPr>
                <w:b/>
                <w:kern w:val="16"/>
                <w:sz w:val="18"/>
                <w:szCs w:val="18"/>
              </w:rPr>
              <w:t>350 kW</w:t>
            </w:r>
            <w:r w:rsidRPr="00F87CA6">
              <w:rPr>
                <w:kern w:val="16"/>
                <w:sz w:val="18"/>
                <w:szCs w:val="18"/>
              </w:rPr>
              <w:t xml:space="preserve"> (476 CV) </w:t>
            </w:r>
            <w:r w:rsidRPr="00F87CA6">
              <w:rPr>
                <w:kern w:val="16"/>
                <w:sz w:val="18"/>
                <w:szCs w:val="18"/>
              </w:rPr>
              <w:br/>
              <w:t>a 5500-6250 giri/</w:t>
            </w:r>
            <w:proofErr w:type="spellStart"/>
            <w:r w:rsidRPr="00F87CA6">
              <w:rPr>
                <w:kern w:val="16"/>
                <w:sz w:val="18"/>
                <w:szCs w:val="18"/>
              </w:rPr>
              <w:t>min</w:t>
            </w:r>
            <w:proofErr w:type="spellEnd"/>
          </w:p>
        </w:tc>
        <w:tc>
          <w:tcPr>
            <w:tcW w:w="1944" w:type="dxa"/>
          </w:tcPr>
          <w:p w:rsidR="008D4641" w:rsidRPr="00F87CA6" w:rsidRDefault="008D4641" w:rsidP="004D0785">
            <w:pPr>
              <w:pStyle w:val="DCNormal"/>
              <w:spacing w:before="40" w:after="40" w:line="280" w:lineRule="exact"/>
              <w:ind w:right="-43"/>
              <w:rPr>
                <w:kern w:val="16"/>
                <w:sz w:val="18"/>
                <w:szCs w:val="18"/>
              </w:rPr>
            </w:pPr>
            <w:r w:rsidRPr="00F87CA6">
              <w:rPr>
                <w:b/>
                <w:sz w:val="18"/>
                <w:szCs w:val="18"/>
              </w:rPr>
              <w:t>270 kW</w:t>
            </w:r>
            <w:r w:rsidRPr="00F87CA6">
              <w:rPr>
                <w:sz w:val="18"/>
                <w:szCs w:val="18"/>
              </w:rPr>
              <w:t xml:space="preserve"> (367 CV) </w:t>
            </w:r>
            <w:r w:rsidRPr="00F87CA6">
              <w:rPr>
                <w:sz w:val="18"/>
                <w:szCs w:val="18"/>
              </w:rPr>
              <w:br/>
              <w:t>a 5.500-6.000 giri/</w:t>
            </w:r>
            <w:proofErr w:type="spellStart"/>
            <w:r w:rsidRPr="00F87CA6">
              <w:rPr>
                <w:sz w:val="18"/>
                <w:szCs w:val="18"/>
              </w:rPr>
              <w:t>min</w:t>
            </w:r>
            <w:proofErr w:type="spellEnd"/>
          </w:p>
        </w:tc>
      </w:tr>
      <w:tr w:rsidR="008D4641" w:rsidRPr="00F87CA6" w:rsidTr="001E4DD2">
        <w:trPr>
          <w:trHeight w:val="460"/>
        </w:trPr>
        <w:tc>
          <w:tcPr>
            <w:tcW w:w="1412" w:type="dxa"/>
            <w:tcBorders>
              <w:left w:val="nil"/>
            </w:tcBorders>
            <w:tcMar>
              <w:left w:w="28" w:type="dxa"/>
              <w:right w:w="28" w:type="dxa"/>
            </w:tcMar>
          </w:tcPr>
          <w:p w:rsidR="008D4641" w:rsidRPr="00F87CA6" w:rsidRDefault="008D4641" w:rsidP="004D0785">
            <w:pPr>
              <w:pStyle w:val="DCNormal"/>
              <w:spacing w:before="40" w:after="40" w:line="280" w:lineRule="exact"/>
              <w:ind w:right="-43"/>
              <w:rPr>
                <w:b/>
                <w:kern w:val="16"/>
                <w:sz w:val="18"/>
                <w:szCs w:val="18"/>
              </w:rPr>
            </w:pPr>
            <w:r w:rsidRPr="00F87CA6">
              <w:rPr>
                <w:b/>
                <w:kern w:val="16"/>
                <w:sz w:val="18"/>
                <w:szCs w:val="18"/>
              </w:rPr>
              <w:t>Coppia max.</w:t>
            </w:r>
          </w:p>
        </w:tc>
        <w:tc>
          <w:tcPr>
            <w:tcW w:w="1943" w:type="dxa"/>
          </w:tcPr>
          <w:p w:rsidR="008D4641" w:rsidRPr="00F87CA6" w:rsidRDefault="008D4641" w:rsidP="004D0785">
            <w:pPr>
              <w:pStyle w:val="DCNormal"/>
              <w:spacing w:before="40" w:after="40" w:line="280" w:lineRule="exact"/>
              <w:ind w:right="-43"/>
              <w:rPr>
                <w:kern w:val="16"/>
                <w:sz w:val="18"/>
                <w:szCs w:val="18"/>
              </w:rPr>
            </w:pPr>
            <w:r w:rsidRPr="00F87CA6">
              <w:rPr>
                <w:kern w:val="16"/>
                <w:sz w:val="18"/>
                <w:szCs w:val="18"/>
              </w:rPr>
              <w:t xml:space="preserve">700 Nm </w:t>
            </w:r>
            <w:r w:rsidRPr="00F87CA6">
              <w:rPr>
                <w:kern w:val="16"/>
                <w:sz w:val="18"/>
                <w:szCs w:val="18"/>
              </w:rPr>
              <w:br/>
              <w:t>a 1750-4500 giri/</w:t>
            </w:r>
            <w:proofErr w:type="spellStart"/>
            <w:r w:rsidRPr="00F87CA6">
              <w:rPr>
                <w:kern w:val="16"/>
                <w:sz w:val="18"/>
                <w:szCs w:val="18"/>
              </w:rPr>
              <w:t>min</w:t>
            </w:r>
            <w:proofErr w:type="spellEnd"/>
            <w:r w:rsidRPr="00F87CA6">
              <w:rPr>
                <w:kern w:val="16"/>
                <w:sz w:val="18"/>
                <w:szCs w:val="18"/>
              </w:rPr>
              <w:t xml:space="preserve"> </w:t>
            </w:r>
          </w:p>
        </w:tc>
        <w:tc>
          <w:tcPr>
            <w:tcW w:w="1943" w:type="dxa"/>
            <w:tcMar>
              <w:left w:w="28" w:type="dxa"/>
              <w:right w:w="28" w:type="dxa"/>
            </w:tcMar>
          </w:tcPr>
          <w:p w:rsidR="008D4641" w:rsidRPr="00F87CA6" w:rsidRDefault="008D4641" w:rsidP="004D0785">
            <w:pPr>
              <w:pStyle w:val="DCNormal"/>
              <w:spacing w:before="40" w:after="40" w:line="280" w:lineRule="exact"/>
              <w:ind w:right="-43"/>
              <w:rPr>
                <w:kern w:val="16"/>
                <w:sz w:val="18"/>
                <w:szCs w:val="18"/>
              </w:rPr>
            </w:pPr>
            <w:r w:rsidRPr="00F87CA6">
              <w:rPr>
                <w:kern w:val="16"/>
                <w:sz w:val="18"/>
                <w:szCs w:val="18"/>
              </w:rPr>
              <w:t xml:space="preserve">650 Nm </w:t>
            </w:r>
            <w:r w:rsidRPr="00F87CA6">
              <w:rPr>
                <w:kern w:val="16"/>
                <w:sz w:val="18"/>
                <w:szCs w:val="18"/>
              </w:rPr>
              <w:br/>
              <w:t>a 1750-4500 giri/</w:t>
            </w:r>
            <w:proofErr w:type="spellStart"/>
            <w:r w:rsidRPr="00F87CA6">
              <w:rPr>
                <w:kern w:val="16"/>
                <w:sz w:val="18"/>
                <w:szCs w:val="18"/>
              </w:rPr>
              <w:t>min</w:t>
            </w:r>
            <w:proofErr w:type="spellEnd"/>
          </w:p>
        </w:tc>
        <w:tc>
          <w:tcPr>
            <w:tcW w:w="1944" w:type="dxa"/>
          </w:tcPr>
          <w:p w:rsidR="008D4641" w:rsidRPr="00F87CA6" w:rsidRDefault="008D4641" w:rsidP="004D0785">
            <w:pPr>
              <w:pStyle w:val="DCNormal"/>
              <w:spacing w:before="40" w:after="40" w:line="280" w:lineRule="exact"/>
              <w:ind w:right="-43"/>
              <w:rPr>
                <w:kern w:val="16"/>
                <w:sz w:val="18"/>
                <w:szCs w:val="18"/>
              </w:rPr>
            </w:pPr>
            <w:r w:rsidRPr="00F87CA6">
              <w:rPr>
                <w:sz w:val="18"/>
                <w:szCs w:val="18"/>
              </w:rPr>
              <w:t xml:space="preserve">520 Nm </w:t>
            </w:r>
            <w:r w:rsidRPr="00F87CA6">
              <w:rPr>
                <w:sz w:val="18"/>
                <w:szCs w:val="18"/>
              </w:rPr>
              <w:br/>
              <w:t>a 2.000-4.200 giri/</w:t>
            </w:r>
            <w:proofErr w:type="spellStart"/>
            <w:r w:rsidRPr="00F87CA6">
              <w:rPr>
                <w:sz w:val="18"/>
                <w:szCs w:val="18"/>
              </w:rPr>
              <w:t>min</w:t>
            </w:r>
            <w:proofErr w:type="spellEnd"/>
          </w:p>
        </w:tc>
      </w:tr>
      <w:tr w:rsidR="008D4641" w:rsidRPr="00F87CA6" w:rsidTr="001E4DD2">
        <w:trPr>
          <w:trHeight w:val="460"/>
        </w:trPr>
        <w:tc>
          <w:tcPr>
            <w:tcW w:w="1412" w:type="dxa"/>
            <w:tcBorders>
              <w:left w:val="nil"/>
            </w:tcBorders>
            <w:tcMar>
              <w:left w:w="28" w:type="dxa"/>
              <w:right w:w="28" w:type="dxa"/>
            </w:tcMar>
          </w:tcPr>
          <w:p w:rsidR="008D4641" w:rsidRPr="00F87CA6" w:rsidRDefault="008D4641" w:rsidP="004D0785">
            <w:pPr>
              <w:pStyle w:val="DCNormal"/>
              <w:spacing w:before="40" w:after="40" w:line="280" w:lineRule="exact"/>
              <w:ind w:right="-45"/>
              <w:rPr>
                <w:b/>
                <w:kern w:val="16"/>
                <w:sz w:val="18"/>
                <w:szCs w:val="18"/>
              </w:rPr>
            </w:pPr>
            <w:r w:rsidRPr="00F87CA6">
              <w:rPr>
                <w:b/>
                <w:kern w:val="16"/>
                <w:sz w:val="18"/>
                <w:szCs w:val="18"/>
              </w:rPr>
              <w:t xml:space="preserve">Consumo combinato </w:t>
            </w:r>
            <w:r w:rsidRPr="00F87CA6">
              <w:rPr>
                <w:b/>
                <w:kern w:val="16"/>
                <w:sz w:val="18"/>
                <w:szCs w:val="18"/>
              </w:rPr>
              <w:br/>
              <w:t xml:space="preserve">NEDC </w:t>
            </w:r>
          </w:p>
        </w:tc>
        <w:tc>
          <w:tcPr>
            <w:tcW w:w="1943" w:type="dxa"/>
          </w:tcPr>
          <w:p w:rsidR="008D4641" w:rsidRPr="00F87CA6" w:rsidRDefault="008D4641" w:rsidP="004D0785">
            <w:pPr>
              <w:pStyle w:val="DCNormal"/>
              <w:spacing w:before="40" w:after="40" w:line="280" w:lineRule="exact"/>
              <w:ind w:right="-45"/>
              <w:rPr>
                <w:kern w:val="16"/>
                <w:sz w:val="18"/>
                <w:szCs w:val="18"/>
              </w:rPr>
            </w:pPr>
            <w:r w:rsidRPr="00F87CA6">
              <w:rPr>
                <w:kern w:val="16"/>
                <w:sz w:val="18"/>
                <w:szCs w:val="18"/>
              </w:rPr>
              <w:t>8,4-8,2 l/100 km</w:t>
            </w:r>
            <w:r w:rsidRPr="00F87CA6">
              <w:rPr>
                <w:kern w:val="16"/>
                <w:sz w:val="18"/>
                <w:szCs w:val="18"/>
              </w:rPr>
              <w:br/>
              <w:t>(8,6-8,4 l/100 km)</w:t>
            </w:r>
          </w:p>
        </w:tc>
        <w:tc>
          <w:tcPr>
            <w:tcW w:w="1943" w:type="dxa"/>
            <w:tcMar>
              <w:left w:w="28" w:type="dxa"/>
              <w:right w:w="28" w:type="dxa"/>
            </w:tcMar>
          </w:tcPr>
          <w:p w:rsidR="008D4641" w:rsidRPr="00F87CA6" w:rsidRDefault="008D4641" w:rsidP="004D0785">
            <w:pPr>
              <w:pStyle w:val="DCNormal"/>
              <w:spacing w:before="40" w:after="40" w:line="280" w:lineRule="exact"/>
              <w:ind w:right="-45"/>
              <w:rPr>
                <w:kern w:val="16"/>
                <w:sz w:val="18"/>
                <w:szCs w:val="18"/>
              </w:rPr>
            </w:pPr>
            <w:r w:rsidRPr="00F87CA6">
              <w:rPr>
                <w:kern w:val="16"/>
                <w:sz w:val="18"/>
                <w:szCs w:val="18"/>
              </w:rPr>
              <w:t>8,2 l/100 km</w:t>
            </w:r>
            <w:r w:rsidRPr="00F87CA6">
              <w:rPr>
                <w:kern w:val="16"/>
                <w:sz w:val="18"/>
                <w:szCs w:val="18"/>
              </w:rPr>
              <w:br/>
              <w:t>(8,4 l/100 km)</w:t>
            </w:r>
          </w:p>
        </w:tc>
        <w:tc>
          <w:tcPr>
            <w:tcW w:w="1944" w:type="dxa"/>
          </w:tcPr>
          <w:p w:rsidR="008D4641" w:rsidRPr="00F87CA6" w:rsidRDefault="008D4641" w:rsidP="004D0785">
            <w:pPr>
              <w:pStyle w:val="DCNormal"/>
              <w:spacing w:before="40" w:after="40" w:line="280" w:lineRule="exact"/>
              <w:ind w:right="-45"/>
              <w:rPr>
                <w:kern w:val="16"/>
                <w:sz w:val="18"/>
                <w:szCs w:val="18"/>
              </w:rPr>
            </w:pPr>
            <w:r w:rsidRPr="00F87CA6">
              <w:rPr>
                <w:sz w:val="18"/>
                <w:szCs w:val="18"/>
              </w:rPr>
              <w:t>7,6 l/100 km</w:t>
            </w:r>
            <w:r w:rsidRPr="00F87CA6">
              <w:rPr>
                <w:sz w:val="18"/>
                <w:szCs w:val="18"/>
              </w:rPr>
              <w:br/>
              <w:t xml:space="preserve">(7,7 l/100 km) </w:t>
            </w:r>
          </w:p>
        </w:tc>
      </w:tr>
      <w:tr w:rsidR="008D4641" w:rsidRPr="00F87CA6" w:rsidTr="001E4DD2">
        <w:trPr>
          <w:trHeight w:val="460"/>
        </w:trPr>
        <w:tc>
          <w:tcPr>
            <w:tcW w:w="1412" w:type="dxa"/>
            <w:tcBorders>
              <w:left w:val="nil"/>
            </w:tcBorders>
            <w:tcMar>
              <w:left w:w="28" w:type="dxa"/>
              <w:right w:w="28" w:type="dxa"/>
            </w:tcMar>
          </w:tcPr>
          <w:p w:rsidR="008D4641" w:rsidRPr="00F87CA6" w:rsidRDefault="008D4641" w:rsidP="004D0785">
            <w:pPr>
              <w:pStyle w:val="DCNormal"/>
              <w:spacing w:before="40" w:after="40" w:line="280" w:lineRule="exact"/>
              <w:ind w:right="-45"/>
              <w:rPr>
                <w:b/>
                <w:kern w:val="16"/>
                <w:sz w:val="18"/>
                <w:szCs w:val="18"/>
              </w:rPr>
            </w:pPr>
            <w:r w:rsidRPr="00F87CA6">
              <w:rPr>
                <w:b/>
                <w:kern w:val="16"/>
                <w:sz w:val="18"/>
                <w:szCs w:val="18"/>
              </w:rPr>
              <w:t>Emissioni di CO</w:t>
            </w:r>
            <w:r w:rsidRPr="00F87CA6">
              <w:rPr>
                <w:b/>
                <w:kern w:val="16"/>
                <w:sz w:val="18"/>
                <w:szCs w:val="18"/>
                <w:vertAlign w:val="subscript"/>
              </w:rPr>
              <w:t>2</w:t>
            </w:r>
          </w:p>
        </w:tc>
        <w:tc>
          <w:tcPr>
            <w:tcW w:w="1943" w:type="dxa"/>
          </w:tcPr>
          <w:p w:rsidR="008D4641" w:rsidRPr="00F87CA6" w:rsidRDefault="008D4641" w:rsidP="004D0785">
            <w:pPr>
              <w:pStyle w:val="DCNormal"/>
              <w:spacing w:before="40" w:after="40" w:line="280" w:lineRule="exact"/>
              <w:ind w:right="-45"/>
              <w:rPr>
                <w:kern w:val="16"/>
                <w:sz w:val="18"/>
                <w:szCs w:val="18"/>
              </w:rPr>
            </w:pPr>
            <w:r w:rsidRPr="00F87CA6">
              <w:rPr>
                <w:kern w:val="16"/>
                <w:sz w:val="18"/>
                <w:szCs w:val="18"/>
              </w:rPr>
              <w:t>195-192 g/km</w:t>
            </w:r>
          </w:p>
          <w:p w:rsidR="008D4641" w:rsidRPr="00F87CA6" w:rsidRDefault="008D4641" w:rsidP="004D0785">
            <w:pPr>
              <w:pStyle w:val="DCNormal"/>
              <w:spacing w:before="40" w:after="40" w:line="280" w:lineRule="exact"/>
              <w:ind w:right="-45"/>
              <w:rPr>
                <w:kern w:val="16"/>
                <w:sz w:val="18"/>
                <w:szCs w:val="18"/>
              </w:rPr>
            </w:pPr>
            <w:r w:rsidRPr="00F87CA6">
              <w:rPr>
                <w:kern w:val="16"/>
                <w:sz w:val="18"/>
                <w:szCs w:val="18"/>
              </w:rPr>
              <w:t>(200-196 g/km)</w:t>
            </w:r>
          </w:p>
        </w:tc>
        <w:tc>
          <w:tcPr>
            <w:tcW w:w="1943" w:type="dxa"/>
            <w:tcMar>
              <w:left w:w="28" w:type="dxa"/>
              <w:right w:w="28" w:type="dxa"/>
            </w:tcMar>
          </w:tcPr>
          <w:p w:rsidR="008D4641" w:rsidRPr="00F87CA6" w:rsidRDefault="008D4641" w:rsidP="004D0785">
            <w:pPr>
              <w:pStyle w:val="DCNormal"/>
              <w:spacing w:before="40" w:after="40" w:line="280" w:lineRule="exact"/>
              <w:ind w:right="-45"/>
              <w:rPr>
                <w:kern w:val="16"/>
                <w:sz w:val="18"/>
                <w:szCs w:val="18"/>
              </w:rPr>
            </w:pPr>
            <w:r w:rsidRPr="00F87CA6">
              <w:rPr>
                <w:kern w:val="16"/>
                <w:sz w:val="18"/>
                <w:szCs w:val="18"/>
              </w:rPr>
              <w:t>192 g/km</w:t>
            </w:r>
          </w:p>
          <w:p w:rsidR="008D4641" w:rsidRPr="00F87CA6" w:rsidRDefault="008D4641" w:rsidP="004D0785">
            <w:pPr>
              <w:pStyle w:val="DCNormal"/>
              <w:spacing w:before="40" w:after="40" w:line="280" w:lineRule="exact"/>
              <w:ind w:right="-45"/>
              <w:rPr>
                <w:kern w:val="16"/>
                <w:sz w:val="18"/>
                <w:szCs w:val="18"/>
              </w:rPr>
            </w:pPr>
            <w:r w:rsidRPr="00F87CA6">
              <w:rPr>
                <w:kern w:val="16"/>
                <w:sz w:val="18"/>
                <w:szCs w:val="18"/>
              </w:rPr>
              <w:t>(196 g/km)</w:t>
            </w:r>
          </w:p>
        </w:tc>
        <w:tc>
          <w:tcPr>
            <w:tcW w:w="1944" w:type="dxa"/>
          </w:tcPr>
          <w:p w:rsidR="008D4641" w:rsidRPr="00F87CA6" w:rsidRDefault="00507D5A" w:rsidP="004D0785">
            <w:pPr>
              <w:pStyle w:val="DCNormal"/>
              <w:spacing w:before="40" w:after="40" w:line="280" w:lineRule="exact"/>
              <w:ind w:right="-45"/>
              <w:rPr>
                <w:kern w:val="16"/>
                <w:sz w:val="18"/>
                <w:szCs w:val="18"/>
              </w:rPr>
            </w:pPr>
            <w:r w:rsidRPr="00F87CA6">
              <w:rPr>
                <w:sz w:val="18"/>
                <w:szCs w:val="18"/>
              </w:rPr>
              <w:t>178 g/km (180 g/km)</w:t>
            </w:r>
          </w:p>
        </w:tc>
      </w:tr>
    </w:tbl>
    <w:p w:rsidR="0019537B" w:rsidRPr="00F87CA6" w:rsidRDefault="0019537B">
      <w:pPr>
        <w:rPr>
          <w:sz w:val="18"/>
          <w:szCs w:val="18"/>
        </w:rPr>
      </w:pPr>
    </w:p>
    <w:tbl>
      <w:tblPr>
        <w:tblW w:w="7242" w:type="dxa"/>
        <w:tblInd w:w="42" w:type="dxa"/>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412"/>
        <w:gridCol w:w="1943"/>
        <w:gridCol w:w="1943"/>
        <w:gridCol w:w="1944"/>
      </w:tblGrid>
      <w:tr w:rsidR="008D4641" w:rsidRPr="00F87CA6" w:rsidTr="001E4DD2">
        <w:trPr>
          <w:trHeight w:val="536"/>
        </w:trPr>
        <w:tc>
          <w:tcPr>
            <w:tcW w:w="1412" w:type="dxa"/>
            <w:tcBorders>
              <w:left w:val="nil"/>
            </w:tcBorders>
            <w:tcMar>
              <w:left w:w="28" w:type="dxa"/>
              <w:right w:w="28" w:type="dxa"/>
            </w:tcMar>
          </w:tcPr>
          <w:p w:rsidR="008D4641" w:rsidRPr="00F87CA6" w:rsidRDefault="008D4641" w:rsidP="004D0785">
            <w:pPr>
              <w:pStyle w:val="DCNormal"/>
              <w:spacing w:before="40" w:after="40" w:line="280" w:lineRule="exact"/>
              <w:ind w:right="-45"/>
              <w:rPr>
                <w:b/>
                <w:kern w:val="16"/>
                <w:sz w:val="18"/>
                <w:szCs w:val="18"/>
              </w:rPr>
            </w:pPr>
            <w:r w:rsidRPr="00F87CA6">
              <w:rPr>
                <w:b/>
                <w:kern w:val="16"/>
                <w:sz w:val="18"/>
                <w:szCs w:val="18"/>
              </w:rPr>
              <w:lastRenderedPageBreak/>
              <w:t xml:space="preserve">Accelerazione </w:t>
            </w:r>
            <w:r w:rsidRPr="00F87CA6">
              <w:rPr>
                <w:b/>
                <w:kern w:val="16"/>
                <w:sz w:val="18"/>
                <w:szCs w:val="18"/>
              </w:rPr>
              <w:br/>
              <w:t xml:space="preserve">0-100 km/h </w:t>
            </w:r>
          </w:p>
        </w:tc>
        <w:tc>
          <w:tcPr>
            <w:tcW w:w="1943" w:type="dxa"/>
          </w:tcPr>
          <w:p w:rsidR="008D4641" w:rsidRPr="00F87CA6" w:rsidRDefault="008D4641" w:rsidP="004D0785">
            <w:pPr>
              <w:pStyle w:val="DCNormal"/>
              <w:spacing w:before="40" w:after="40" w:line="280" w:lineRule="exact"/>
              <w:ind w:right="-45"/>
              <w:rPr>
                <w:kern w:val="16"/>
                <w:sz w:val="18"/>
                <w:szCs w:val="18"/>
              </w:rPr>
            </w:pPr>
            <w:r w:rsidRPr="00F87CA6">
              <w:rPr>
                <w:kern w:val="16"/>
                <w:sz w:val="18"/>
                <w:szCs w:val="18"/>
              </w:rPr>
              <w:t>4,0 (4,1) s</w:t>
            </w:r>
          </w:p>
        </w:tc>
        <w:tc>
          <w:tcPr>
            <w:tcW w:w="1943" w:type="dxa"/>
            <w:tcMar>
              <w:left w:w="28" w:type="dxa"/>
              <w:right w:w="28" w:type="dxa"/>
            </w:tcMar>
          </w:tcPr>
          <w:p w:rsidR="008D4641" w:rsidRPr="00F87CA6" w:rsidRDefault="008D4641" w:rsidP="004D0785">
            <w:pPr>
              <w:pStyle w:val="DCNormal"/>
              <w:spacing w:before="40" w:after="40" w:line="280" w:lineRule="exact"/>
              <w:ind w:right="-45"/>
              <w:rPr>
                <w:kern w:val="16"/>
                <w:sz w:val="18"/>
                <w:szCs w:val="18"/>
              </w:rPr>
            </w:pPr>
            <w:r w:rsidRPr="00F87CA6">
              <w:rPr>
                <w:kern w:val="16"/>
                <w:sz w:val="18"/>
                <w:szCs w:val="18"/>
              </w:rPr>
              <w:t>4,1 (4,2) s</w:t>
            </w:r>
          </w:p>
        </w:tc>
        <w:tc>
          <w:tcPr>
            <w:tcW w:w="1944" w:type="dxa"/>
          </w:tcPr>
          <w:p w:rsidR="008D4641" w:rsidRPr="00F87CA6" w:rsidRDefault="008D4641" w:rsidP="004D0785">
            <w:pPr>
              <w:pStyle w:val="DCNormal"/>
              <w:spacing w:before="40" w:after="40" w:line="280" w:lineRule="exact"/>
              <w:ind w:right="-45"/>
              <w:rPr>
                <w:kern w:val="16"/>
                <w:sz w:val="18"/>
                <w:szCs w:val="18"/>
              </w:rPr>
            </w:pPr>
            <w:r w:rsidRPr="00F87CA6">
              <w:rPr>
                <w:sz w:val="18"/>
                <w:szCs w:val="18"/>
              </w:rPr>
              <w:t>4,9 s (5,0 s)</w:t>
            </w:r>
          </w:p>
        </w:tc>
      </w:tr>
      <w:tr w:rsidR="008D4641" w:rsidRPr="00F87CA6" w:rsidTr="001E4DD2">
        <w:trPr>
          <w:trHeight w:val="294"/>
        </w:trPr>
        <w:tc>
          <w:tcPr>
            <w:tcW w:w="1412" w:type="dxa"/>
            <w:tcBorders>
              <w:left w:val="nil"/>
            </w:tcBorders>
            <w:tcMar>
              <w:left w:w="28" w:type="dxa"/>
              <w:right w:w="28" w:type="dxa"/>
            </w:tcMar>
          </w:tcPr>
          <w:p w:rsidR="008D4641" w:rsidRPr="00F87CA6" w:rsidRDefault="008D4641" w:rsidP="004D0785">
            <w:pPr>
              <w:pStyle w:val="DCNormal"/>
              <w:spacing w:before="40" w:after="40" w:line="280" w:lineRule="exact"/>
              <w:ind w:right="-45"/>
              <w:rPr>
                <w:b/>
                <w:kern w:val="16"/>
                <w:sz w:val="18"/>
                <w:szCs w:val="18"/>
              </w:rPr>
            </w:pPr>
            <w:r w:rsidRPr="00F87CA6">
              <w:rPr>
                <w:b/>
                <w:kern w:val="16"/>
                <w:sz w:val="18"/>
                <w:szCs w:val="18"/>
              </w:rPr>
              <w:t>Velocità massima</w:t>
            </w:r>
          </w:p>
        </w:tc>
        <w:tc>
          <w:tcPr>
            <w:tcW w:w="1943" w:type="dxa"/>
          </w:tcPr>
          <w:p w:rsidR="008D4641" w:rsidRPr="00F87CA6" w:rsidRDefault="008D4641" w:rsidP="004D0785">
            <w:pPr>
              <w:pStyle w:val="DCNormal"/>
              <w:spacing w:before="40" w:after="40" w:line="280" w:lineRule="exact"/>
              <w:ind w:right="-45"/>
              <w:rPr>
                <w:kern w:val="16"/>
                <w:sz w:val="18"/>
                <w:szCs w:val="18"/>
              </w:rPr>
            </w:pPr>
            <w:r w:rsidRPr="00F87CA6">
              <w:rPr>
                <w:kern w:val="16"/>
                <w:sz w:val="18"/>
                <w:szCs w:val="18"/>
              </w:rPr>
              <w:t>250/290 km/h**</w:t>
            </w:r>
          </w:p>
        </w:tc>
        <w:tc>
          <w:tcPr>
            <w:tcW w:w="1943" w:type="dxa"/>
            <w:tcMar>
              <w:left w:w="28" w:type="dxa"/>
              <w:right w:w="28" w:type="dxa"/>
            </w:tcMar>
          </w:tcPr>
          <w:p w:rsidR="008D4641" w:rsidRPr="00F87CA6" w:rsidRDefault="008D4641" w:rsidP="004D0785">
            <w:pPr>
              <w:pStyle w:val="DCNormal"/>
              <w:spacing w:before="40" w:after="40" w:line="280" w:lineRule="exact"/>
              <w:ind w:right="-45"/>
              <w:rPr>
                <w:kern w:val="16"/>
                <w:sz w:val="18"/>
                <w:szCs w:val="18"/>
              </w:rPr>
            </w:pPr>
            <w:r w:rsidRPr="00F87CA6">
              <w:rPr>
                <w:kern w:val="16"/>
                <w:sz w:val="18"/>
                <w:szCs w:val="18"/>
              </w:rPr>
              <w:t>250/290 km/h**</w:t>
            </w:r>
          </w:p>
        </w:tc>
        <w:tc>
          <w:tcPr>
            <w:tcW w:w="1944" w:type="dxa"/>
          </w:tcPr>
          <w:p w:rsidR="008D4641" w:rsidRPr="00F87CA6" w:rsidRDefault="008D4641" w:rsidP="004D0785">
            <w:pPr>
              <w:pStyle w:val="DCNormal"/>
              <w:spacing w:before="40" w:after="40" w:line="280" w:lineRule="exact"/>
              <w:ind w:right="-45"/>
              <w:rPr>
                <w:kern w:val="16"/>
                <w:sz w:val="18"/>
                <w:szCs w:val="18"/>
              </w:rPr>
            </w:pPr>
            <w:r w:rsidRPr="00F87CA6">
              <w:rPr>
                <w:kern w:val="16"/>
                <w:sz w:val="18"/>
                <w:szCs w:val="18"/>
              </w:rPr>
              <w:t>250 km/h*</w:t>
            </w:r>
          </w:p>
        </w:tc>
      </w:tr>
    </w:tbl>
    <w:p w:rsidR="008D4641" w:rsidRPr="00E964B4" w:rsidRDefault="008D4641" w:rsidP="00AD2D7F">
      <w:pPr>
        <w:spacing w:after="0" w:line="0" w:lineRule="atLeast"/>
        <w:ind w:right="561"/>
        <w:rPr>
          <w:rFonts w:ascii="CorpoSLig" w:hAnsi="CorpoSLig"/>
          <w:kern w:val="16"/>
          <w:sz w:val="16"/>
          <w:szCs w:val="16"/>
        </w:rPr>
      </w:pPr>
      <w:r w:rsidRPr="00D45105">
        <w:rPr>
          <w:rFonts w:ascii="CorpoSLig" w:hAnsi="CorpoSLig"/>
          <w:kern w:val="16"/>
          <w:sz w:val="16"/>
        </w:rPr>
        <w:t xml:space="preserve">Tra parentesi i valori delle </w:t>
      </w:r>
      <w:r w:rsidR="0067564B">
        <w:rPr>
          <w:rFonts w:ascii="CorpoSLig" w:hAnsi="CorpoSLig"/>
          <w:kern w:val="16"/>
          <w:sz w:val="16"/>
        </w:rPr>
        <w:t>Station Wagon</w:t>
      </w:r>
      <w:r w:rsidRPr="00D45105">
        <w:rPr>
          <w:rFonts w:ascii="CorpoSLig" w:hAnsi="CorpoSLig"/>
          <w:kern w:val="16"/>
          <w:sz w:val="16"/>
        </w:rPr>
        <w:t xml:space="preserve">, *limitata elettronicamente, ** limitata elettronicamente, a richiesta aumento della </w:t>
      </w:r>
      <w:proofErr w:type="spellStart"/>
      <w:r w:rsidRPr="00D45105">
        <w:rPr>
          <w:rFonts w:ascii="CorpoSLig" w:hAnsi="CorpoSLig"/>
          <w:kern w:val="16"/>
          <w:sz w:val="16"/>
        </w:rPr>
        <w:t>Vmax</w:t>
      </w:r>
      <w:proofErr w:type="spellEnd"/>
      <w:r w:rsidRPr="00D45105">
        <w:rPr>
          <w:rFonts w:ascii="CorpoSLig" w:hAnsi="CorpoSLig"/>
          <w:kern w:val="16"/>
          <w:sz w:val="16"/>
        </w:rPr>
        <w:t xml:space="preserve"> a 290 km/h (280 km/h per le </w:t>
      </w:r>
      <w:r w:rsidR="0067564B">
        <w:rPr>
          <w:rFonts w:ascii="CorpoSLig" w:hAnsi="CorpoSLig"/>
          <w:kern w:val="16"/>
          <w:sz w:val="16"/>
        </w:rPr>
        <w:t>Station Wagon</w:t>
      </w:r>
      <w:r w:rsidRPr="00D45105">
        <w:rPr>
          <w:rFonts w:ascii="CorpoSLig" w:hAnsi="CorpoSLig"/>
          <w:kern w:val="16"/>
          <w:sz w:val="16"/>
        </w:rPr>
        <w:t>) solo in combinazione con l</w:t>
      </w:r>
      <w:r w:rsidR="00FE58A9">
        <w:rPr>
          <w:rFonts w:ascii="CorpoSLig" w:hAnsi="CorpoSLig"/>
          <w:kern w:val="16"/>
          <w:sz w:val="16"/>
        </w:rPr>
        <w:t>’</w:t>
      </w:r>
      <w:r w:rsidRPr="00D45105">
        <w:rPr>
          <w:rFonts w:ascii="CorpoSLig" w:hAnsi="CorpoSLig"/>
          <w:kern w:val="16"/>
          <w:sz w:val="16"/>
        </w:rPr>
        <w:t xml:space="preserve">AMG </w:t>
      </w:r>
      <w:proofErr w:type="spellStart"/>
      <w:r w:rsidRPr="00D45105">
        <w:rPr>
          <w:rFonts w:ascii="CorpoSLig" w:hAnsi="CorpoSLig"/>
          <w:kern w:val="16"/>
          <w:sz w:val="16"/>
        </w:rPr>
        <w:t>Driver</w:t>
      </w:r>
      <w:r w:rsidR="00FE58A9">
        <w:rPr>
          <w:rFonts w:ascii="CorpoSLig" w:hAnsi="CorpoSLig"/>
          <w:kern w:val="16"/>
          <w:sz w:val="16"/>
        </w:rPr>
        <w:t>’</w:t>
      </w:r>
      <w:r w:rsidRPr="00D45105">
        <w:rPr>
          <w:rFonts w:ascii="CorpoSLig" w:hAnsi="CorpoSLig"/>
          <w:kern w:val="16"/>
          <w:sz w:val="16"/>
        </w:rPr>
        <w:t>s</w:t>
      </w:r>
      <w:proofErr w:type="spellEnd"/>
      <w:r w:rsidRPr="00D45105">
        <w:rPr>
          <w:rFonts w:ascii="CorpoSLig" w:hAnsi="CorpoSLig"/>
          <w:kern w:val="16"/>
          <w:sz w:val="16"/>
        </w:rPr>
        <w:t xml:space="preserve"> Package. </w:t>
      </w:r>
    </w:p>
    <w:p w:rsidR="00D45105" w:rsidRDefault="00D45105" w:rsidP="00D45105">
      <w:pPr>
        <w:pStyle w:val="40Continoustext11pt"/>
        <w:spacing w:after="0"/>
        <w:rPr>
          <w:rFonts w:ascii="CorpoSLig" w:eastAsia="Calibri" w:hAnsi="CorpoSLig"/>
        </w:rPr>
      </w:pPr>
    </w:p>
    <w:p w:rsidR="00F8548E" w:rsidRPr="00694101" w:rsidRDefault="00F8548E" w:rsidP="00694101">
      <w:pPr>
        <w:pStyle w:val="40Continoustext11pt"/>
        <w:spacing w:after="0" w:line="360" w:lineRule="auto"/>
        <w:rPr>
          <w:rFonts w:eastAsia="Calibri"/>
          <w:szCs w:val="22"/>
          <w:lang w:eastAsia="en-US"/>
        </w:rPr>
      </w:pPr>
      <w:r w:rsidRPr="00694101">
        <w:rPr>
          <w:rFonts w:eastAsia="Calibri"/>
          <w:szCs w:val="22"/>
        </w:rPr>
        <w:t xml:space="preserve">La C 63 Mercedes-AMG </w:t>
      </w:r>
      <w:r w:rsidR="0012505E">
        <w:rPr>
          <w:rFonts w:eastAsia="Calibri"/>
          <w:szCs w:val="22"/>
        </w:rPr>
        <w:t>è già disponibile in versione Berlina, cui seguirà la Station W</w:t>
      </w:r>
      <w:r w:rsidRPr="00694101">
        <w:rPr>
          <w:rFonts w:eastAsia="Calibri"/>
          <w:szCs w:val="22"/>
        </w:rPr>
        <w:t xml:space="preserve">agon </w:t>
      </w:r>
      <w:r w:rsidR="0012505E">
        <w:rPr>
          <w:rFonts w:eastAsia="Calibri"/>
          <w:szCs w:val="22"/>
        </w:rPr>
        <w:t>ad aprile</w:t>
      </w:r>
      <w:r w:rsidRPr="00694101">
        <w:rPr>
          <w:rFonts w:eastAsia="Calibri"/>
          <w:szCs w:val="22"/>
        </w:rPr>
        <w:t>. La C 450 AMG 4MATIC sarà disponibile presso le concessionarie e filiali Mercedes-Benz a partire da giugno 2015.</w:t>
      </w:r>
    </w:p>
    <w:p w:rsidR="004D0785" w:rsidRPr="00694101" w:rsidRDefault="004D0785" w:rsidP="00694101">
      <w:pPr>
        <w:pStyle w:val="40Continoustext11pt"/>
        <w:spacing w:after="0" w:line="360" w:lineRule="auto"/>
        <w:rPr>
          <w:rFonts w:eastAsia="Calibri"/>
          <w:szCs w:val="22"/>
          <w:lang w:eastAsia="en-US"/>
        </w:rPr>
      </w:pPr>
    </w:p>
    <w:p w:rsidR="002B6CC7" w:rsidRPr="00694101" w:rsidRDefault="002B6CC7" w:rsidP="00694101">
      <w:pPr>
        <w:pStyle w:val="40Continoustext11pt"/>
        <w:spacing w:after="0" w:line="360" w:lineRule="auto"/>
        <w:rPr>
          <w:b/>
          <w:szCs w:val="22"/>
        </w:rPr>
      </w:pPr>
      <w:proofErr w:type="spellStart"/>
      <w:r w:rsidRPr="00694101">
        <w:rPr>
          <w:b/>
          <w:szCs w:val="22"/>
        </w:rPr>
        <w:t>Intelligent</w:t>
      </w:r>
      <w:proofErr w:type="spellEnd"/>
      <w:r w:rsidRPr="00694101">
        <w:rPr>
          <w:b/>
          <w:szCs w:val="22"/>
        </w:rPr>
        <w:t xml:space="preserve"> Drive: sicurezza ai massimi livelli</w:t>
      </w:r>
    </w:p>
    <w:p w:rsidR="004D0785" w:rsidRPr="00694101" w:rsidRDefault="004D0785" w:rsidP="00694101">
      <w:pPr>
        <w:pStyle w:val="40Continoustext11pt"/>
        <w:spacing w:after="0" w:line="360" w:lineRule="auto"/>
        <w:rPr>
          <w:szCs w:val="22"/>
        </w:rPr>
      </w:pPr>
    </w:p>
    <w:p w:rsidR="00F52ACB" w:rsidRPr="00694101" w:rsidRDefault="002B6CC7" w:rsidP="00694101">
      <w:pPr>
        <w:pStyle w:val="40Continoustext11pt"/>
        <w:spacing w:after="0" w:line="360" w:lineRule="auto"/>
        <w:rPr>
          <w:szCs w:val="22"/>
        </w:rPr>
      </w:pPr>
      <w:r w:rsidRPr="00694101">
        <w:rPr>
          <w:szCs w:val="22"/>
        </w:rPr>
        <w:t>L</w:t>
      </w:r>
      <w:r w:rsidR="00FE58A9">
        <w:rPr>
          <w:szCs w:val="22"/>
        </w:rPr>
        <w:t>’</w:t>
      </w:r>
      <w:r w:rsidRPr="00694101">
        <w:rPr>
          <w:szCs w:val="22"/>
        </w:rPr>
        <w:t>obiett</w:t>
      </w:r>
      <w:r w:rsidR="00591217">
        <w:rPr>
          <w:szCs w:val="22"/>
        </w:rPr>
        <w:t>ivo dichiarato di Mercedes-Benz e quello di</w:t>
      </w:r>
      <w:r w:rsidRPr="00694101">
        <w:rPr>
          <w:szCs w:val="22"/>
        </w:rPr>
        <w:t xml:space="preserve"> mettere a disposizione di tutti il massimo livello di sicurezza. </w:t>
      </w:r>
      <w:r w:rsidR="00591217">
        <w:rPr>
          <w:szCs w:val="22"/>
        </w:rPr>
        <w:t>A</w:t>
      </w:r>
      <w:r w:rsidRPr="00694101">
        <w:rPr>
          <w:szCs w:val="22"/>
        </w:rPr>
        <w:t xml:space="preserve">nche da questo punto di vista la C 63 </w:t>
      </w:r>
      <w:r w:rsidR="00591217">
        <w:rPr>
          <w:szCs w:val="22"/>
        </w:rPr>
        <w:t xml:space="preserve">AMG </w:t>
      </w:r>
      <w:r w:rsidRPr="00694101">
        <w:rPr>
          <w:szCs w:val="22"/>
        </w:rPr>
        <w:t xml:space="preserve">e la C 450 AMG 4MATIC propongono </w:t>
      </w:r>
      <w:r w:rsidR="00591217">
        <w:rPr>
          <w:szCs w:val="22"/>
        </w:rPr>
        <w:t>diversi</w:t>
      </w:r>
      <w:r w:rsidRPr="00694101">
        <w:rPr>
          <w:szCs w:val="22"/>
        </w:rPr>
        <w:t xml:space="preserve"> nuovi sistemi di assistenza o sistemi di assistenza arricchiti di nuove funzioni, alcuni dei quali </w:t>
      </w:r>
      <w:r w:rsidR="00591217">
        <w:rPr>
          <w:szCs w:val="22"/>
        </w:rPr>
        <w:t>direttamente ereditati da</w:t>
      </w:r>
      <w:r w:rsidRPr="00694101">
        <w:rPr>
          <w:szCs w:val="22"/>
        </w:rPr>
        <w:t xml:space="preserve"> Classe S. Sono di serie l</w:t>
      </w:r>
      <w:r w:rsidR="00FE58A9">
        <w:rPr>
          <w:szCs w:val="22"/>
        </w:rPr>
        <w:t>’</w:t>
      </w:r>
      <w:r w:rsidRPr="00694101">
        <w:rPr>
          <w:szCs w:val="22"/>
        </w:rPr>
        <w:t xml:space="preserve">ATTENTION ASSIST perfezionato, che rileva eventuali sintomi di stanchezza del guidatore, e il COLLISION PREVENTION ASSIST PLUS, che aiuta a evitare i tamponamenti. I sistemi di assistenza alla guida aumentano allo stesso tempo comfort e sicurezza. Già il modello precedente della nuova Classe C colpiva per le ottime </w:t>
      </w:r>
      <w:r w:rsidR="00591217">
        <w:rPr>
          <w:szCs w:val="22"/>
        </w:rPr>
        <w:t>dotazioni</w:t>
      </w:r>
      <w:r w:rsidRPr="00694101">
        <w:rPr>
          <w:szCs w:val="22"/>
        </w:rPr>
        <w:t xml:space="preserve"> in </w:t>
      </w:r>
      <w:r w:rsidR="00591217">
        <w:rPr>
          <w:szCs w:val="22"/>
        </w:rPr>
        <w:t>termine</w:t>
      </w:r>
      <w:r w:rsidRPr="00694101">
        <w:rPr>
          <w:szCs w:val="22"/>
        </w:rPr>
        <w:t xml:space="preserve"> di sicurezza passiva. Il modello attuale si spinge oltre definendo nuovi parametri di riferimento. </w:t>
      </w:r>
    </w:p>
    <w:p w:rsidR="004D0785" w:rsidRPr="00694101" w:rsidRDefault="004D0785" w:rsidP="00694101">
      <w:pPr>
        <w:pStyle w:val="40Continoustext11pt"/>
        <w:spacing w:after="0" w:line="360" w:lineRule="auto"/>
        <w:rPr>
          <w:rFonts w:eastAsia="Calibri"/>
          <w:szCs w:val="22"/>
          <w:lang w:eastAsia="en-US"/>
        </w:rPr>
      </w:pPr>
    </w:p>
    <w:p w:rsidR="002C3F64" w:rsidRPr="00694101" w:rsidRDefault="002C3F64" w:rsidP="00694101">
      <w:pPr>
        <w:pStyle w:val="40Continoustext11pt"/>
        <w:suppressAutoHyphens w:val="0"/>
        <w:spacing w:after="0" w:line="360" w:lineRule="auto"/>
        <w:rPr>
          <w:szCs w:val="22"/>
        </w:rPr>
        <w:sectPr w:rsidR="002C3F64" w:rsidRPr="00694101" w:rsidSect="00D52127">
          <w:type w:val="continuous"/>
          <w:pgSz w:w="11906" w:h="16838" w:code="9"/>
          <w:pgMar w:top="1956" w:right="3289" w:bottom="1191" w:left="1418" w:header="425" w:footer="57" w:gutter="0"/>
          <w:cols w:space="720"/>
          <w:formProt w:val="0"/>
          <w:titlePg/>
          <w:docGrid w:linePitch="299"/>
        </w:sectPr>
      </w:pPr>
    </w:p>
    <w:p w:rsidR="004D0785" w:rsidRPr="00694101" w:rsidRDefault="004D0785" w:rsidP="00694101">
      <w:pPr>
        <w:pStyle w:val="40Continoustext11pt"/>
        <w:suppressAutoHyphens w:val="0"/>
        <w:spacing w:after="0" w:line="360" w:lineRule="auto"/>
        <w:outlineLvl w:val="0"/>
        <w:rPr>
          <w:b/>
          <w:szCs w:val="22"/>
        </w:rPr>
      </w:pPr>
    </w:p>
    <w:p w:rsidR="004D0785" w:rsidRPr="00694101" w:rsidRDefault="004D0785" w:rsidP="00694101">
      <w:pPr>
        <w:pStyle w:val="40Continoustext11pt"/>
        <w:suppressAutoHyphens w:val="0"/>
        <w:spacing w:after="0" w:line="360" w:lineRule="auto"/>
        <w:outlineLvl w:val="0"/>
        <w:rPr>
          <w:b/>
          <w:szCs w:val="22"/>
        </w:rPr>
      </w:pPr>
    </w:p>
    <w:p w:rsidR="00591217" w:rsidRDefault="00591217">
      <w:pPr>
        <w:spacing w:after="0" w:line="240" w:lineRule="auto"/>
        <w:rPr>
          <w:b/>
          <w:sz w:val="22"/>
          <w:szCs w:val="22"/>
        </w:rPr>
      </w:pPr>
      <w:r>
        <w:rPr>
          <w:b/>
          <w:szCs w:val="22"/>
        </w:rPr>
        <w:br w:type="page"/>
      </w:r>
    </w:p>
    <w:p w:rsidR="00775D53" w:rsidRPr="00694101" w:rsidRDefault="007A6128" w:rsidP="00694101">
      <w:pPr>
        <w:pStyle w:val="41Continoustext11ptbold"/>
        <w:suppressAutoHyphens w:val="0"/>
        <w:spacing w:line="360" w:lineRule="auto"/>
        <w:outlineLvl w:val="0"/>
        <w:rPr>
          <w:szCs w:val="22"/>
          <w:u w:val="single"/>
        </w:rPr>
      </w:pPr>
      <w:r>
        <w:rPr>
          <w:b w:val="0"/>
          <w:szCs w:val="22"/>
          <w:u w:val="single"/>
        </w:rPr>
        <w:lastRenderedPageBreak/>
        <w:t xml:space="preserve">Il </w:t>
      </w:r>
      <w:r w:rsidR="00775D53" w:rsidRPr="00694101">
        <w:rPr>
          <w:b w:val="0"/>
          <w:szCs w:val="22"/>
          <w:u w:val="single"/>
        </w:rPr>
        <w:t>management di Mercedes-AMG</w:t>
      </w:r>
      <w:r w:rsidR="00775D53" w:rsidRPr="00694101">
        <w:rPr>
          <w:b w:val="0"/>
          <w:szCs w:val="22"/>
        </w:rPr>
        <w:t xml:space="preserve"> </w:t>
      </w:r>
    </w:p>
    <w:p w:rsidR="004D0785" w:rsidRPr="00694101" w:rsidRDefault="004D0785" w:rsidP="00694101">
      <w:pPr>
        <w:pStyle w:val="41Continoustext11ptbold"/>
        <w:suppressAutoHyphens w:val="0"/>
        <w:spacing w:line="360" w:lineRule="auto"/>
        <w:outlineLvl w:val="0"/>
        <w:rPr>
          <w:b w:val="0"/>
          <w:szCs w:val="22"/>
          <w:u w:val="single"/>
        </w:rPr>
      </w:pPr>
    </w:p>
    <w:p w:rsidR="00775D53" w:rsidRPr="00694101" w:rsidRDefault="00775D53" w:rsidP="00694101">
      <w:pPr>
        <w:pStyle w:val="20Headline"/>
        <w:spacing w:after="0" w:line="360" w:lineRule="auto"/>
        <w:outlineLvl w:val="0"/>
        <w:rPr>
          <w:b w:val="0"/>
          <w:bCs/>
          <w:noProof w:val="0"/>
          <w:szCs w:val="36"/>
        </w:rPr>
      </w:pPr>
      <w:r w:rsidRPr="00694101">
        <w:rPr>
          <w:b w:val="0"/>
          <w:noProof w:val="0"/>
          <w:szCs w:val="36"/>
        </w:rPr>
        <w:t>Un</w:t>
      </w:r>
      <w:r w:rsidR="00FE58A9">
        <w:rPr>
          <w:b w:val="0"/>
          <w:noProof w:val="0"/>
          <w:szCs w:val="36"/>
        </w:rPr>
        <w:t>’</w:t>
      </w:r>
      <w:r w:rsidRPr="00694101">
        <w:rPr>
          <w:b w:val="0"/>
          <w:noProof w:val="0"/>
          <w:szCs w:val="36"/>
        </w:rPr>
        <w:t xml:space="preserve">offerta su misura </w:t>
      </w:r>
      <w:r w:rsidR="0012505E">
        <w:rPr>
          <w:b w:val="0"/>
          <w:noProof w:val="0"/>
          <w:szCs w:val="36"/>
        </w:rPr>
        <w:t>verso</w:t>
      </w:r>
      <w:r w:rsidRPr="00694101">
        <w:rPr>
          <w:b w:val="0"/>
          <w:noProof w:val="0"/>
          <w:szCs w:val="36"/>
        </w:rPr>
        <w:t xml:space="preserve"> un</w:t>
      </w:r>
      <w:r w:rsidR="00FE58A9">
        <w:rPr>
          <w:b w:val="0"/>
          <w:noProof w:val="0"/>
          <w:szCs w:val="36"/>
        </w:rPr>
        <w:t>’</w:t>
      </w:r>
      <w:r w:rsidR="00591217">
        <w:rPr>
          <w:b w:val="0"/>
          <w:noProof w:val="0"/>
          <w:szCs w:val="36"/>
        </w:rPr>
        <w:t>ulteriore crescita</w:t>
      </w:r>
    </w:p>
    <w:p w:rsidR="004D0785" w:rsidRPr="00694101" w:rsidRDefault="004D0785" w:rsidP="00694101">
      <w:pPr>
        <w:pStyle w:val="20Headline"/>
        <w:spacing w:after="0" w:line="360" w:lineRule="auto"/>
        <w:outlineLvl w:val="0"/>
        <w:rPr>
          <w:noProof w:val="0"/>
          <w:sz w:val="22"/>
          <w:szCs w:val="22"/>
        </w:rPr>
      </w:pPr>
    </w:p>
    <w:p w:rsidR="00775D53" w:rsidRPr="00694101" w:rsidRDefault="007A6128" w:rsidP="00694101">
      <w:pPr>
        <w:pStyle w:val="40Continoustext11pt"/>
        <w:spacing w:after="0" w:line="360" w:lineRule="auto"/>
        <w:rPr>
          <w:rStyle w:val="40Continoustext11ptZchn"/>
          <w:szCs w:val="22"/>
        </w:rPr>
      </w:pPr>
      <w:r>
        <w:rPr>
          <w:rFonts w:eastAsia="Calibri"/>
          <w:szCs w:val="22"/>
        </w:rPr>
        <w:t>“</w:t>
      </w:r>
      <w:r w:rsidR="00775D53" w:rsidRPr="00694101">
        <w:rPr>
          <w:rFonts w:eastAsia="Calibri"/>
          <w:szCs w:val="22"/>
        </w:rPr>
        <w:t xml:space="preserve">La </w:t>
      </w:r>
      <w:r w:rsidR="004727C2">
        <w:rPr>
          <w:rFonts w:eastAsia="Calibri"/>
          <w:szCs w:val="22"/>
        </w:rPr>
        <w:t>C 63 AMG della Serie 204 è stato</w:t>
      </w:r>
      <w:r w:rsidR="00775D53" w:rsidRPr="00694101">
        <w:rPr>
          <w:rFonts w:eastAsia="Calibri"/>
          <w:szCs w:val="22"/>
        </w:rPr>
        <w:t xml:space="preserve"> il modello AMG </w:t>
      </w:r>
      <w:r w:rsidR="004727C2">
        <w:rPr>
          <w:rFonts w:eastAsia="Calibri"/>
          <w:szCs w:val="22"/>
        </w:rPr>
        <w:t>di maggior successo</w:t>
      </w:r>
      <w:r w:rsidR="00775D53" w:rsidRPr="00694101">
        <w:rPr>
          <w:rFonts w:eastAsia="Calibri"/>
          <w:szCs w:val="22"/>
        </w:rPr>
        <w:t>, con un totale di circa 40.000 esemplari</w:t>
      </w:r>
      <w:r w:rsidR="004727C2">
        <w:rPr>
          <w:rFonts w:eastAsia="Calibri"/>
          <w:szCs w:val="22"/>
        </w:rPr>
        <w:t xml:space="preserve"> venduti</w:t>
      </w:r>
      <w:r w:rsidR="00775D53" w:rsidRPr="00694101">
        <w:rPr>
          <w:rFonts w:eastAsia="Calibri"/>
          <w:szCs w:val="22"/>
        </w:rPr>
        <w:t>. Con la nuova C 63 ci ricolleghiamo a questo successo. Che si tratti di propulsione, di</w:t>
      </w:r>
      <w:r w:rsidR="0019537B" w:rsidRPr="00694101">
        <w:rPr>
          <w:rFonts w:eastAsia="Calibri"/>
          <w:szCs w:val="22"/>
        </w:rPr>
        <w:t>namismo o equipaggiamento, la C </w:t>
      </w:r>
      <w:r w:rsidR="00775D53" w:rsidRPr="00694101">
        <w:rPr>
          <w:rFonts w:eastAsia="Calibri"/>
          <w:szCs w:val="22"/>
        </w:rPr>
        <w:t xml:space="preserve">63 definisce nuovi parametri di riferimento e consolida ulteriormente la nostra brand </w:t>
      </w:r>
      <w:proofErr w:type="spellStart"/>
      <w:r w:rsidR="00775D53" w:rsidRPr="00694101">
        <w:rPr>
          <w:rFonts w:eastAsia="Calibri"/>
          <w:szCs w:val="22"/>
        </w:rPr>
        <w:t>mission</w:t>
      </w:r>
      <w:proofErr w:type="spellEnd"/>
      <w:r w:rsidR="00775D53" w:rsidRPr="00694101">
        <w:rPr>
          <w:rFonts w:eastAsia="Calibri"/>
          <w:szCs w:val="22"/>
        </w:rPr>
        <w:t xml:space="preserve"> </w:t>
      </w:r>
      <w:r w:rsidR="00FE58A9">
        <w:rPr>
          <w:rFonts w:eastAsia="Calibri"/>
          <w:szCs w:val="22"/>
        </w:rPr>
        <w:t>‘</w:t>
      </w:r>
      <w:proofErr w:type="spellStart"/>
      <w:r w:rsidR="00775D53" w:rsidRPr="00694101">
        <w:rPr>
          <w:rFonts w:eastAsia="Calibri"/>
          <w:szCs w:val="22"/>
        </w:rPr>
        <w:t>Driving</w:t>
      </w:r>
      <w:proofErr w:type="spellEnd"/>
      <w:r w:rsidR="00775D53" w:rsidRPr="00694101">
        <w:rPr>
          <w:rFonts w:eastAsia="Calibri"/>
          <w:szCs w:val="22"/>
        </w:rPr>
        <w:t xml:space="preserve"> Performance</w:t>
      </w:r>
      <w:r w:rsidR="00FE58A9">
        <w:rPr>
          <w:rFonts w:eastAsia="Calibri"/>
          <w:szCs w:val="22"/>
        </w:rPr>
        <w:t>’</w:t>
      </w:r>
      <w:r w:rsidR="00775D53" w:rsidRPr="00694101">
        <w:rPr>
          <w:rFonts w:eastAsia="Calibri"/>
          <w:szCs w:val="22"/>
        </w:rPr>
        <w:t xml:space="preserve">. Chi guida una AMG </w:t>
      </w:r>
      <w:r w:rsidR="00775D53" w:rsidRPr="00694101">
        <w:rPr>
          <w:rStyle w:val="40Continoustext11ptZchn"/>
          <w:szCs w:val="22"/>
        </w:rPr>
        <w:t>può contare su un</w:t>
      </w:r>
      <w:r w:rsidR="00FE58A9">
        <w:rPr>
          <w:rStyle w:val="40Continoustext11ptZchn"/>
          <w:szCs w:val="22"/>
        </w:rPr>
        <w:t>’</w:t>
      </w:r>
      <w:r w:rsidR="00775D53" w:rsidRPr="00694101">
        <w:rPr>
          <w:rStyle w:val="40Continoustext11ptZchn"/>
          <w:szCs w:val="22"/>
        </w:rPr>
        <w:t>esperienza di guida straordi</w:t>
      </w:r>
      <w:r w:rsidR="0019537B" w:rsidRPr="00694101">
        <w:rPr>
          <w:rStyle w:val="40Continoustext11ptZchn"/>
          <w:szCs w:val="22"/>
        </w:rPr>
        <w:t>nariamente dinamica. La nuova C </w:t>
      </w:r>
      <w:r w:rsidR="00775D53" w:rsidRPr="00694101">
        <w:rPr>
          <w:rStyle w:val="40Continoustext11ptZchn"/>
          <w:szCs w:val="22"/>
        </w:rPr>
        <w:t>450 AMG 4MATIC va</w:t>
      </w:r>
      <w:r>
        <w:rPr>
          <w:rStyle w:val="40Continoustext11ptZchn"/>
          <w:szCs w:val="22"/>
        </w:rPr>
        <w:t>, invece,</w:t>
      </w:r>
      <w:r w:rsidR="00775D53" w:rsidRPr="00694101">
        <w:rPr>
          <w:rStyle w:val="40Continoustext11ptZchn"/>
          <w:szCs w:val="22"/>
        </w:rPr>
        <w:t xml:space="preserve"> ad ampliare la nostra famiglia di modelli di Classe C e ci permette di rivolgerci a una clientela più ampia. I due nuovi modelli di Classe C sosterranno il Marchio nel suo trend di crescita.</w:t>
      </w:r>
      <w:r>
        <w:rPr>
          <w:rStyle w:val="40Continoustext11ptZchn"/>
          <w:szCs w:val="22"/>
        </w:rPr>
        <w:t>”</w:t>
      </w:r>
    </w:p>
    <w:p w:rsidR="00775D53" w:rsidRPr="00694101" w:rsidRDefault="00775D53" w:rsidP="00694101">
      <w:pPr>
        <w:pStyle w:val="Subhead"/>
        <w:numPr>
          <w:ilvl w:val="0"/>
          <w:numId w:val="0"/>
        </w:numPr>
        <w:spacing w:after="0" w:line="360" w:lineRule="auto"/>
        <w:ind w:right="-456"/>
        <w:contextualSpacing w:val="0"/>
        <w:rPr>
          <w:b w:val="0"/>
          <w:i/>
          <w:szCs w:val="22"/>
        </w:rPr>
      </w:pPr>
      <w:r w:rsidRPr="00694101">
        <w:rPr>
          <w:b w:val="0"/>
          <w:i/>
          <w:szCs w:val="22"/>
        </w:rPr>
        <w:t>Tobias Moers, Presidente del Consiglio di Amministrazione</w:t>
      </w:r>
      <w:r w:rsidR="0019537B" w:rsidRPr="00694101">
        <w:rPr>
          <w:b w:val="0"/>
          <w:i/>
          <w:szCs w:val="22"/>
        </w:rPr>
        <w:t xml:space="preserve"> </w:t>
      </w:r>
      <w:r w:rsidRPr="00694101">
        <w:rPr>
          <w:b w:val="0"/>
          <w:i/>
          <w:szCs w:val="22"/>
        </w:rPr>
        <w:t xml:space="preserve">di Mercedes-AMG </w:t>
      </w:r>
      <w:proofErr w:type="spellStart"/>
      <w:r w:rsidRPr="00694101">
        <w:rPr>
          <w:b w:val="0"/>
          <w:i/>
          <w:szCs w:val="22"/>
        </w:rPr>
        <w:t>GmbH</w:t>
      </w:r>
      <w:proofErr w:type="spellEnd"/>
    </w:p>
    <w:p w:rsidR="008918DA" w:rsidRPr="00694101" w:rsidRDefault="008918DA" w:rsidP="00694101">
      <w:pPr>
        <w:pStyle w:val="Subhead"/>
        <w:numPr>
          <w:ilvl w:val="0"/>
          <w:numId w:val="0"/>
        </w:numPr>
        <w:spacing w:after="0" w:line="360" w:lineRule="auto"/>
        <w:ind w:right="0"/>
        <w:contextualSpacing w:val="0"/>
        <w:rPr>
          <w:b w:val="0"/>
          <w:i/>
          <w:szCs w:val="22"/>
        </w:rPr>
      </w:pPr>
    </w:p>
    <w:p w:rsidR="00B00B11" w:rsidRPr="00694101" w:rsidRDefault="007A6128" w:rsidP="00694101">
      <w:pPr>
        <w:pStyle w:val="40Continoustext11pt"/>
        <w:spacing w:after="0" w:line="360" w:lineRule="auto"/>
        <w:rPr>
          <w:rFonts w:eastAsia="Calibri"/>
          <w:szCs w:val="22"/>
          <w:lang w:eastAsia="en-US"/>
        </w:rPr>
      </w:pPr>
      <w:r>
        <w:rPr>
          <w:rFonts w:eastAsia="Calibri"/>
          <w:szCs w:val="22"/>
        </w:rPr>
        <w:t>“</w:t>
      </w:r>
      <w:r w:rsidR="00D56D10" w:rsidRPr="00694101">
        <w:rPr>
          <w:rFonts w:eastAsia="Calibri"/>
          <w:szCs w:val="22"/>
        </w:rPr>
        <w:t xml:space="preserve">Grazie al DNA tipico dei modelli AMG, i guidatori sperimenteranno sulla </w:t>
      </w:r>
      <w:r>
        <w:rPr>
          <w:rFonts w:eastAsia="Calibri"/>
          <w:szCs w:val="22"/>
        </w:rPr>
        <w:t>propria pelle la sensazione unica dell’high performance</w:t>
      </w:r>
      <w:r w:rsidR="00D56D10" w:rsidRPr="00694101">
        <w:rPr>
          <w:rFonts w:eastAsia="Calibri"/>
          <w:szCs w:val="22"/>
        </w:rPr>
        <w:t xml:space="preserve">. Soluzioni tecnicamente elaborate garantiscono un dinamismo autentico. La nuova C 450 AMG 4MATIC con il suo potente V6 biturbo e la </w:t>
      </w:r>
      <w:r w:rsidR="00D56D10" w:rsidRPr="00694101">
        <w:rPr>
          <w:szCs w:val="22"/>
        </w:rPr>
        <w:t xml:space="preserve">trazione integrale permanente Performance </w:t>
      </w:r>
      <w:r>
        <w:rPr>
          <w:szCs w:val="22"/>
        </w:rPr>
        <w:t>conserva tutte le caratteristiche dell’</w:t>
      </w:r>
      <w:r w:rsidR="00D56D10" w:rsidRPr="00694101">
        <w:rPr>
          <w:szCs w:val="22"/>
        </w:rPr>
        <w:t>autentico spirito AMG.</w:t>
      </w:r>
      <w:r>
        <w:rPr>
          <w:rFonts w:eastAsia="Calibri"/>
          <w:szCs w:val="22"/>
        </w:rPr>
        <w:t>”</w:t>
      </w:r>
    </w:p>
    <w:p w:rsidR="00D56D10" w:rsidRPr="00694101" w:rsidRDefault="00D56D10" w:rsidP="00694101">
      <w:pPr>
        <w:pStyle w:val="Subhead"/>
        <w:numPr>
          <w:ilvl w:val="0"/>
          <w:numId w:val="0"/>
        </w:numPr>
        <w:spacing w:after="0" w:line="360" w:lineRule="auto"/>
        <w:ind w:right="0"/>
        <w:contextualSpacing w:val="0"/>
        <w:rPr>
          <w:b w:val="0"/>
          <w:i/>
          <w:szCs w:val="22"/>
        </w:rPr>
      </w:pPr>
      <w:r w:rsidRPr="00694101">
        <w:rPr>
          <w:b w:val="0"/>
          <w:i/>
          <w:szCs w:val="22"/>
        </w:rPr>
        <w:t xml:space="preserve">Oliver </w:t>
      </w:r>
      <w:proofErr w:type="spellStart"/>
      <w:r w:rsidRPr="00694101">
        <w:rPr>
          <w:b w:val="0"/>
          <w:i/>
          <w:szCs w:val="22"/>
        </w:rPr>
        <w:t>Wiech</w:t>
      </w:r>
      <w:proofErr w:type="spellEnd"/>
      <w:r w:rsidRPr="00694101">
        <w:rPr>
          <w:b w:val="0"/>
          <w:i/>
          <w:szCs w:val="22"/>
        </w:rPr>
        <w:t>,</w:t>
      </w:r>
      <w:r w:rsidR="0019537B" w:rsidRPr="00694101">
        <w:rPr>
          <w:b w:val="0"/>
          <w:i/>
          <w:szCs w:val="22"/>
        </w:rPr>
        <w:t xml:space="preserve"> </w:t>
      </w:r>
      <w:r w:rsidRPr="00694101">
        <w:rPr>
          <w:b w:val="0"/>
          <w:i/>
          <w:szCs w:val="22"/>
        </w:rPr>
        <w:t xml:space="preserve">Responsabile Sviluppo globale Veicoli di Mercedes-AMG </w:t>
      </w:r>
      <w:proofErr w:type="spellStart"/>
      <w:r w:rsidRPr="00694101">
        <w:rPr>
          <w:b w:val="0"/>
          <w:i/>
          <w:szCs w:val="22"/>
        </w:rPr>
        <w:t>GmbH</w:t>
      </w:r>
      <w:proofErr w:type="spellEnd"/>
      <w:r w:rsidRPr="00694101">
        <w:rPr>
          <w:b w:val="0"/>
          <w:i/>
          <w:szCs w:val="22"/>
        </w:rPr>
        <w:t xml:space="preserve"> </w:t>
      </w:r>
    </w:p>
    <w:p w:rsidR="00D56D10" w:rsidRPr="00694101" w:rsidRDefault="00D56D10" w:rsidP="00694101">
      <w:pPr>
        <w:pStyle w:val="Subhead"/>
        <w:numPr>
          <w:ilvl w:val="0"/>
          <w:numId w:val="0"/>
        </w:numPr>
        <w:spacing w:after="0" w:line="360" w:lineRule="auto"/>
        <w:ind w:right="0"/>
        <w:contextualSpacing w:val="0"/>
        <w:rPr>
          <w:b w:val="0"/>
          <w:i/>
          <w:szCs w:val="22"/>
        </w:rPr>
      </w:pPr>
    </w:p>
    <w:p w:rsidR="00775D53" w:rsidRPr="00694101" w:rsidRDefault="00775D53" w:rsidP="00694101">
      <w:pPr>
        <w:pStyle w:val="40Continoustext11pt"/>
        <w:spacing w:after="0" w:line="360" w:lineRule="auto"/>
        <w:rPr>
          <w:rFonts w:eastAsia="Calibri"/>
          <w:szCs w:val="22"/>
          <w:lang w:eastAsia="en-US"/>
        </w:rPr>
      </w:pPr>
      <w:r w:rsidRPr="00694101">
        <w:rPr>
          <w:rFonts w:eastAsia="Calibri"/>
          <w:szCs w:val="22"/>
        </w:rPr>
        <w:t>"Il V8 biturbo AMG di 4,0 litri della C 63 Mercedes-AMG affascina per l</w:t>
      </w:r>
      <w:r w:rsidR="00FE58A9">
        <w:rPr>
          <w:rFonts w:eastAsia="Calibri"/>
          <w:szCs w:val="22"/>
        </w:rPr>
        <w:t>’</w:t>
      </w:r>
      <w:r w:rsidRPr="00694101">
        <w:rPr>
          <w:rFonts w:eastAsia="Calibri"/>
          <w:szCs w:val="22"/>
        </w:rPr>
        <w:t>energia con cui sviluppa la potenza e per le sonorità del motore molto coinvolgenti. La C 63 è ai vertici del suo segmento in termini di potenza, coppia e consumi. Abbiamo così dimostrato ancora una volta la nostra leadership tecnologica nell</w:t>
      </w:r>
      <w:r w:rsidR="00FE58A9">
        <w:rPr>
          <w:rFonts w:eastAsia="Calibri"/>
          <w:szCs w:val="22"/>
        </w:rPr>
        <w:t>’</w:t>
      </w:r>
      <w:r w:rsidRPr="00694101">
        <w:rPr>
          <w:rFonts w:eastAsia="Calibri"/>
          <w:szCs w:val="22"/>
        </w:rPr>
        <w:t>ambito delle alte prestazioni."</w:t>
      </w:r>
    </w:p>
    <w:p w:rsidR="00775D53" w:rsidRPr="00694101" w:rsidRDefault="00775D53" w:rsidP="00694101">
      <w:pPr>
        <w:pStyle w:val="Subhead"/>
        <w:numPr>
          <w:ilvl w:val="0"/>
          <w:numId w:val="0"/>
        </w:numPr>
        <w:spacing w:after="0" w:line="360" w:lineRule="auto"/>
        <w:ind w:right="0"/>
        <w:contextualSpacing w:val="0"/>
        <w:rPr>
          <w:b w:val="0"/>
          <w:i/>
          <w:szCs w:val="22"/>
        </w:rPr>
      </w:pPr>
      <w:r w:rsidRPr="00694101">
        <w:rPr>
          <w:b w:val="0"/>
          <w:i/>
          <w:szCs w:val="22"/>
        </w:rPr>
        <w:t xml:space="preserve">Christian </w:t>
      </w:r>
      <w:proofErr w:type="spellStart"/>
      <w:r w:rsidRPr="00694101">
        <w:rPr>
          <w:b w:val="0"/>
          <w:i/>
          <w:szCs w:val="22"/>
        </w:rPr>
        <w:t>Enderle</w:t>
      </w:r>
      <w:proofErr w:type="spellEnd"/>
      <w:r w:rsidRPr="00694101">
        <w:rPr>
          <w:b w:val="0"/>
          <w:i/>
          <w:szCs w:val="22"/>
        </w:rPr>
        <w:t xml:space="preserve">, Responsabile del reparto Sviluppo motore e catena cinematica di Mercedes-AMG </w:t>
      </w:r>
      <w:proofErr w:type="spellStart"/>
      <w:r w:rsidRPr="00694101">
        <w:rPr>
          <w:b w:val="0"/>
          <w:i/>
          <w:szCs w:val="22"/>
        </w:rPr>
        <w:t>GmbH</w:t>
      </w:r>
      <w:proofErr w:type="spellEnd"/>
    </w:p>
    <w:p w:rsidR="008918DA" w:rsidRPr="00694101" w:rsidRDefault="008918DA" w:rsidP="00694101">
      <w:pPr>
        <w:pStyle w:val="Subhead"/>
        <w:numPr>
          <w:ilvl w:val="0"/>
          <w:numId w:val="0"/>
        </w:numPr>
        <w:spacing w:after="0" w:line="360" w:lineRule="auto"/>
        <w:ind w:right="0"/>
        <w:contextualSpacing w:val="0"/>
        <w:rPr>
          <w:b w:val="0"/>
          <w:i/>
          <w:szCs w:val="22"/>
        </w:rPr>
      </w:pPr>
    </w:p>
    <w:p w:rsidR="00775D53" w:rsidRPr="00694101" w:rsidRDefault="007A6128" w:rsidP="00694101">
      <w:pPr>
        <w:pStyle w:val="40Continoustext11pt"/>
        <w:spacing w:after="0" w:line="360" w:lineRule="auto"/>
        <w:rPr>
          <w:rFonts w:eastAsia="Calibri"/>
          <w:szCs w:val="22"/>
          <w:lang w:eastAsia="en-US"/>
        </w:rPr>
      </w:pPr>
      <w:r>
        <w:rPr>
          <w:rFonts w:eastAsia="Calibri"/>
          <w:szCs w:val="22"/>
        </w:rPr>
        <w:t>“</w:t>
      </w:r>
      <w:r w:rsidR="00C4191A" w:rsidRPr="00694101">
        <w:rPr>
          <w:rFonts w:eastAsia="Calibri"/>
          <w:szCs w:val="22"/>
        </w:rPr>
        <w:t>Il design della C 63 e della C 450 AMG 4MATIC subisce l</w:t>
      </w:r>
      <w:r w:rsidR="00FE58A9">
        <w:rPr>
          <w:rFonts w:eastAsia="Calibri"/>
          <w:szCs w:val="22"/>
        </w:rPr>
        <w:t>’</w:t>
      </w:r>
      <w:r w:rsidR="00C4191A" w:rsidRPr="00694101">
        <w:rPr>
          <w:rFonts w:eastAsia="Calibri"/>
          <w:szCs w:val="22"/>
        </w:rPr>
        <w:t>influsso delle competizioni automobilistiche e rende visibile in modo coinvolgente l</w:t>
      </w:r>
      <w:r w:rsidR="00FE58A9">
        <w:rPr>
          <w:rFonts w:eastAsia="Calibri"/>
          <w:szCs w:val="22"/>
        </w:rPr>
        <w:t>’</w:t>
      </w:r>
      <w:r w:rsidR="00C4191A" w:rsidRPr="00694101">
        <w:rPr>
          <w:rFonts w:eastAsia="Calibri"/>
          <w:szCs w:val="22"/>
        </w:rPr>
        <w:t xml:space="preserve">affascinante bagaglio tecnico. Le differenti interpretazioni </w:t>
      </w:r>
      <w:r>
        <w:rPr>
          <w:rFonts w:eastAsia="Calibri"/>
          <w:szCs w:val="22"/>
        </w:rPr>
        <w:t>stilistiche</w:t>
      </w:r>
      <w:r w:rsidR="00C4191A" w:rsidRPr="00694101">
        <w:rPr>
          <w:rFonts w:eastAsia="Calibri"/>
          <w:szCs w:val="22"/>
        </w:rPr>
        <w:t xml:space="preserve"> accentuano il temperam</w:t>
      </w:r>
      <w:r>
        <w:rPr>
          <w:rFonts w:eastAsia="Calibri"/>
          <w:szCs w:val="22"/>
        </w:rPr>
        <w:t>ento diverso delle due vetture.”</w:t>
      </w:r>
    </w:p>
    <w:p w:rsidR="00775D53" w:rsidRPr="00694101" w:rsidRDefault="00775D53" w:rsidP="00694101">
      <w:pPr>
        <w:pStyle w:val="Subhead"/>
        <w:numPr>
          <w:ilvl w:val="0"/>
          <w:numId w:val="0"/>
        </w:numPr>
        <w:spacing w:after="0" w:line="360" w:lineRule="auto"/>
        <w:ind w:right="0"/>
        <w:contextualSpacing w:val="0"/>
        <w:rPr>
          <w:b w:val="0"/>
          <w:i/>
          <w:szCs w:val="22"/>
        </w:rPr>
      </w:pPr>
      <w:proofErr w:type="spellStart"/>
      <w:r w:rsidRPr="00694101">
        <w:rPr>
          <w:b w:val="0"/>
          <w:i/>
          <w:szCs w:val="22"/>
        </w:rPr>
        <w:t>Volker</w:t>
      </w:r>
      <w:proofErr w:type="spellEnd"/>
      <w:r w:rsidRPr="00694101">
        <w:rPr>
          <w:b w:val="0"/>
          <w:i/>
          <w:szCs w:val="22"/>
        </w:rPr>
        <w:t xml:space="preserve"> </w:t>
      </w:r>
      <w:proofErr w:type="spellStart"/>
      <w:r w:rsidRPr="00694101">
        <w:rPr>
          <w:b w:val="0"/>
          <w:i/>
          <w:szCs w:val="22"/>
        </w:rPr>
        <w:t>Hellwig</w:t>
      </w:r>
      <w:proofErr w:type="spellEnd"/>
      <w:r w:rsidRPr="00694101">
        <w:rPr>
          <w:b w:val="0"/>
          <w:i/>
          <w:szCs w:val="22"/>
        </w:rPr>
        <w:t xml:space="preserve">, Responsabile design di Mercedes-AMG </w:t>
      </w:r>
      <w:proofErr w:type="spellStart"/>
      <w:r w:rsidRPr="00694101">
        <w:rPr>
          <w:b w:val="0"/>
          <w:i/>
          <w:szCs w:val="22"/>
        </w:rPr>
        <w:t>GmbH</w:t>
      </w:r>
      <w:proofErr w:type="spellEnd"/>
      <w:r w:rsidRPr="00694101">
        <w:rPr>
          <w:b w:val="0"/>
          <w:i/>
          <w:szCs w:val="22"/>
        </w:rPr>
        <w:t xml:space="preserve"> </w:t>
      </w:r>
    </w:p>
    <w:p w:rsidR="00775D53" w:rsidRPr="00694101" w:rsidRDefault="00775D53" w:rsidP="00694101">
      <w:pPr>
        <w:spacing w:after="0" w:line="360" w:lineRule="auto"/>
        <w:rPr>
          <w:sz w:val="22"/>
          <w:szCs w:val="22"/>
          <w:u w:val="single"/>
        </w:rPr>
      </w:pPr>
      <w:r w:rsidRPr="00694101">
        <w:rPr>
          <w:sz w:val="22"/>
          <w:szCs w:val="22"/>
        </w:rPr>
        <w:br w:type="page"/>
      </w:r>
    </w:p>
    <w:p w:rsidR="009806E1" w:rsidRPr="00357CD0" w:rsidRDefault="00132B71" w:rsidP="00694101">
      <w:pPr>
        <w:pStyle w:val="41Continoustext11ptbold"/>
        <w:spacing w:line="360" w:lineRule="auto"/>
        <w:outlineLvl w:val="0"/>
        <w:rPr>
          <w:b w:val="0"/>
          <w:szCs w:val="22"/>
          <w:u w:val="single"/>
        </w:rPr>
      </w:pPr>
      <w:r w:rsidRPr="00357CD0">
        <w:rPr>
          <w:b w:val="0"/>
          <w:szCs w:val="22"/>
          <w:u w:val="single"/>
        </w:rPr>
        <w:lastRenderedPageBreak/>
        <w:t xml:space="preserve">C 63 e </w:t>
      </w:r>
      <w:r w:rsidR="009806E1" w:rsidRPr="00357CD0">
        <w:rPr>
          <w:b w:val="0"/>
          <w:szCs w:val="22"/>
          <w:u w:val="single"/>
        </w:rPr>
        <w:t xml:space="preserve">C 63 S </w:t>
      </w:r>
    </w:p>
    <w:p w:rsidR="004D0785" w:rsidRPr="00357CD0" w:rsidRDefault="004D0785" w:rsidP="00694101">
      <w:pPr>
        <w:pStyle w:val="41Continoustext11ptbold"/>
        <w:spacing w:line="360" w:lineRule="auto"/>
        <w:outlineLvl w:val="0"/>
        <w:rPr>
          <w:b w:val="0"/>
          <w:szCs w:val="22"/>
          <w:u w:val="single"/>
        </w:rPr>
      </w:pPr>
    </w:p>
    <w:p w:rsidR="00775D53" w:rsidRPr="00694101" w:rsidRDefault="00775D53" w:rsidP="00694101">
      <w:pPr>
        <w:pStyle w:val="20Headline"/>
        <w:spacing w:after="0" w:line="360" w:lineRule="auto"/>
        <w:outlineLvl w:val="0"/>
        <w:rPr>
          <w:b w:val="0"/>
          <w:noProof w:val="0"/>
          <w:szCs w:val="36"/>
        </w:rPr>
      </w:pPr>
      <w:r w:rsidRPr="00694101">
        <w:rPr>
          <w:b w:val="0"/>
          <w:noProof w:val="0"/>
          <w:szCs w:val="36"/>
        </w:rPr>
        <w:t xml:space="preserve">Una </w:t>
      </w:r>
      <w:r w:rsidR="007A6128" w:rsidRPr="00694101">
        <w:rPr>
          <w:b w:val="0"/>
          <w:noProof w:val="0"/>
          <w:szCs w:val="36"/>
        </w:rPr>
        <w:t xml:space="preserve">potente </w:t>
      </w:r>
      <w:r w:rsidRPr="00694101">
        <w:rPr>
          <w:b w:val="0"/>
          <w:noProof w:val="0"/>
          <w:szCs w:val="36"/>
        </w:rPr>
        <w:t xml:space="preserve">sportiva ad alte prestazioni </w:t>
      </w:r>
    </w:p>
    <w:p w:rsidR="004D0785" w:rsidRPr="00694101" w:rsidRDefault="004D0785" w:rsidP="00694101">
      <w:pPr>
        <w:pStyle w:val="Subhead"/>
        <w:numPr>
          <w:ilvl w:val="0"/>
          <w:numId w:val="0"/>
        </w:numPr>
        <w:spacing w:after="0" w:line="360" w:lineRule="auto"/>
        <w:ind w:right="0"/>
        <w:contextualSpacing w:val="0"/>
        <w:rPr>
          <w:bCs/>
          <w:szCs w:val="22"/>
        </w:rPr>
      </w:pPr>
    </w:p>
    <w:p w:rsidR="008954FD" w:rsidRPr="00694101" w:rsidRDefault="002E5FEF" w:rsidP="00694101">
      <w:pPr>
        <w:pStyle w:val="Subhead"/>
        <w:numPr>
          <w:ilvl w:val="0"/>
          <w:numId w:val="0"/>
        </w:numPr>
        <w:spacing w:after="0" w:line="360" w:lineRule="auto"/>
        <w:ind w:right="0"/>
        <w:contextualSpacing w:val="0"/>
        <w:rPr>
          <w:szCs w:val="22"/>
        </w:rPr>
      </w:pPr>
      <w:r w:rsidRPr="00694101">
        <w:rPr>
          <w:szCs w:val="22"/>
        </w:rPr>
        <w:t>Dinamismo autentico e fascino all</w:t>
      </w:r>
      <w:r w:rsidR="00FE58A9">
        <w:rPr>
          <w:szCs w:val="22"/>
        </w:rPr>
        <w:t>’</w:t>
      </w:r>
      <w:r w:rsidRPr="00694101">
        <w:rPr>
          <w:szCs w:val="22"/>
        </w:rPr>
        <w:t>insegna dell</w:t>
      </w:r>
      <w:r w:rsidR="00FE58A9">
        <w:rPr>
          <w:szCs w:val="22"/>
        </w:rPr>
        <w:t>’</w:t>
      </w:r>
      <w:r w:rsidRPr="00694101">
        <w:rPr>
          <w:szCs w:val="22"/>
        </w:rPr>
        <w:t xml:space="preserve">emozione: la nuova C 63 è stata messa a punto in funzione delle alte prestazioni. Il V8 biturbo di 4,0 litri garantisce prestazioni </w:t>
      </w:r>
      <w:r w:rsidR="003B7A5F">
        <w:rPr>
          <w:szCs w:val="22"/>
        </w:rPr>
        <w:t>entusiasmanti</w:t>
      </w:r>
      <w:r w:rsidRPr="00694101">
        <w:rPr>
          <w:szCs w:val="22"/>
        </w:rPr>
        <w:t xml:space="preserve"> e sonorità coinvolgenti </w:t>
      </w:r>
      <w:r w:rsidR="004727C2">
        <w:rPr>
          <w:szCs w:val="22"/>
        </w:rPr>
        <w:t>molto vicine a quelle della</w:t>
      </w:r>
      <w:r w:rsidRPr="00694101">
        <w:rPr>
          <w:szCs w:val="22"/>
        </w:rPr>
        <w:t xml:space="preserve"> </w:t>
      </w:r>
      <w:r w:rsidR="003B7A5F" w:rsidRPr="00694101">
        <w:rPr>
          <w:szCs w:val="22"/>
        </w:rPr>
        <w:t xml:space="preserve">Mercedes-AMG </w:t>
      </w:r>
      <w:r w:rsidR="003B7A5F">
        <w:rPr>
          <w:szCs w:val="22"/>
        </w:rPr>
        <w:t>GT</w:t>
      </w:r>
      <w:r w:rsidRPr="00694101">
        <w:rPr>
          <w:szCs w:val="22"/>
        </w:rPr>
        <w:t xml:space="preserve">. Il </w:t>
      </w:r>
      <w:proofErr w:type="spellStart"/>
      <w:r w:rsidRPr="00694101">
        <w:rPr>
          <w:szCs w:val="22"/>
        </w:rPr>
        <w:t>range</w:t>
      </w:r>
      <w:proofErr w:type="spellEnd"/>
      <w:r w:rsidRPr="00694101">
        <w:rPr>
          <w:szCs w:val="22"/>
        </w:rPr>
        <w:t xml:space="preserve"> di potenza va da</w:t>
      </w:r>
      <w:r w:rsidR="003B7A5F">
        <w:rPr>
          <w:szCs w:val="22"/>
        </w:rPr>
        <w:t>i</w:t>
      </w:r>
      <w:r w:rsidRPr="00694101">
        <w:rPr>
          <w:szCs w:val="22"/>
        </w:rPr>
        <w:t xml:space="preserve"> 350 kW (476 CV) </w:t>
      </w:r>
      <w:r w:rsidR="003B7A5F">
        <w:rPr>
          <w:szCs w:val="22"/>
        </w:rPr>
        <w:t>della</w:t>
      </w:r>
      <w:r w:rsidRPr="00694101">
        <w:rPr>
          <w:szCs w:val="22"/>
        </w:rPr>
        <w:t xml:space="preserve"> C 63 a</w:t>
      </w:r>
      <w:r w:rsidR="003B7A5F">
        <w:rPr>
          <w:szCs w:val="22"/>
        </w:rPr>
        <w:t>i</w:t>
      </w:r>
      <w:r w:rsidRPr="00694101">
        <w:rPr>
          <w:szCs w:val="22"/>
        </w:rPr>
        <w:t xml:space="preserve"> 375 kW (510 CV) </w:t>
      </w:r>
      <w:r w:rsidR="003B7A5F">
        <w:rPr>
          <w:szCs w:val="22"/>
        </w:rPr>
        <w:t>della</w:t>
      </w:r>
      <w:r w:rsidRPr="00694101">
        <w:rPr>
          <w:szCs w:val="22"/>
        </w:rPr>
        <w:t xml:space="preserve"> C 63 S. Grazie alla stupefacente dinamica di marcia con accelerazioni trasversali e </w:t>
      </w:r>
      <w:proofErr w:type="spellStart"/>
      <w:r w:rsidRPr="00694101">
        <w:rPr>
          <w:szCs w:val="22"/>
        </w:rPr>
        <w:t>grip</w:t>
      </w:r>
      <w:proofErr w:type="spellEnd"/>
      <w:r w:rsidRPr="00694101">
        <w:rPr>
          <w:szCs w:val="22"/>
        </w:rPr>
        <w:t xml:space="preserve"> di livello estremamente sportivo,</w:t>
      </w:r>
      <w:r w:rsidRPr="00694101">
        <w:rPr>
          <w:b w:val="0"/>
          <w:szCs w:val="22"/>
        </w:rPr>
        <w:t xml:space="preserve"> </w:t>
      </w:r>
      <w:r w:rsidRPr="00694101">
        <w:rPr>
          <w:szCs w:val="22"/>
        </w:rPr>
        <w:t xml:space="preserve">la C 63 sembra fatta per giri veloci in pista. </w:t>
      </w:r>
      <w:r w:rsidRPr="00694101">
        <w:rPr>
          <w:b w:val="0"/>
          <w:szCs w:val="22"/>
        </w:rPr>
        <w:t xml:space="preserve"> </w:t>
      </w:r>
      <w:r w:rsidR="006570D5">
        <w:rPr>
          <w:szCs w:val="22"/>
        </w:rPr>
        <w:t>L</w:t>
      </w:r>
      <w:r w:rsidR="00FE58A9">
        <w:rPr>
          <w:szCs w:val="22"/>
        </w:rPr>
        <w:t>’</w:t>
      </w:r>
      <w:r w:rsidRPr="00694101">
        <w:rPr>
          <w:szCs w:val="22"/>
        </w:rPr>
        <w:t>assetto sportivo RIDE CONTROL AMG, il differenziale posteriore meccanico autobloccante (nella C 63 S a regolazione elettronica) o l</w:t>
      </w:r>
      <w:r w:rsidR="00FE58A9">
        <w:rPr>
          <w:szCs w:val="22"/>
        </w:rPr>
        <w:t>’</w:t>
      </w:r>
      <w:r w:rsidRPr="00694101">
        <w:rPr>
          <w:szCs w:val="22"/>
        </w:rPr>
        <w:t>interruttore DYNAMIC SELECT con programmi di marcia specifici AMG dimostrano l</w:t>
      </w:r>
      <w:r w:rsidR="00FE58A9">
        <w:rPr>
          <w:szCs w:val="22"/>
        </w:rPr>
        <w:t>’</w:t>
      </w:r>
      <w:r w:rsidRPr="00694101">
        <w:rPr>
          <w:szCs w:val="22"/>
        </w:rPr>
        <w:t>indiscutibile influenza esercitata dai molt</w:t>
      </w:r>
      <w:r w:rsidR="0019537B" w:rsidRPr="00694101">
        <w:rPr>
          <w:szCs w:val="22"/>
        </w:rPr>
        <w:t>i successi sportivi di Mercedes</w:t>
      </w:r>
      <w:r w:rsidR="0019537B" w:rsidRPr="00694101">
        <w:rPr>
          <w:szCs w:val="22"/>
        </w:rPr>
        <w:noBreakHyphen/>
      </w:r>
      <w:r w:rsidRPr="00694101">
        <w:rPr>
          <w:szCs w:val="22"/>
        </w:rPr>
        <w:t>AMG.</w:t>
      </w:r>
    </w:p>
    <w:p w:rsidR="004D0785" w:rsidRPr="00694101" w:rsidRDefault="004D0785" w:rsidP="00694101">
      <w:pPr>
        <w:pStyle w:val="40Continoustext11pt"/>
        <w:spacing w:after="0" w:line="360" w:lineRule="auto"/>
        <w:rPr>
          <w:szCs w:val="22"/>
        </w:rPr>
      </w:pPr>
    </w:p>
    <w:p w:rsidR="004E1F58" w:rsidRPr="00694101" w:rsidRDefault="00775D53" w:rsidP="00694101">
      <w:pPr>
        <w:pStyle w:val="40Continoustext11pt"/>
        <w:spacing w:after="0" w:line="360" w:lineRule="auto"/>
        <w:rPr>
          <w:szCs w:val="22"/>
        </w:rPr>
      </w:pPr>
      <w:r w:rsidRPr="00694101">
        <w:rPr>
          <w:szCs w:val="22"/>
        </w:rPr>
        <w:t xml:space="preserve">C </w:t>
      </w:r>
      <w:r w:rsidR="004727C2">
        <w:rPr>
          <w:szCs w:val="22"/>
        </w:rPr>
        <w:t xml:space="preserve">63 AMG </w:t>
      </w:r>
      <w:r w:rsidRPr="00694101">
        <w:rPr>
          <w:szCs w:val="22"/>
        </w:rPr>
        <w:t>è disponibi</w:t>
      </w:r>
      <w:r w:rsidR="006570D5">
        <w:rPr>
          <w:szCs w:val="22"/>
        </w:rPr>
        <w:t>le sia in versione Berlina che Station W</w:t>
      </w:r>
      <w:r w:rsidRPr="00694101">
        <w:rPr>
          <w:szCs w:val="22"/>
        </w:rPr>
        <w:t>agon</w:t>
      </w:r>
      <w:r w:rsidR="004727C2">
        <w:rPr>
          <w:szCs w:val="22"/>
        </w:rPr>
        <w:t xml:space="preserve"> e con la variante </w:t>
      </w:r>
      <w:r w:rsidRPr="00694101">
        <w:rPr>
          <w:szCs w:val="22"/>
        </w:rPr>
        <w:t>S offre una dinamica di marcia ancora maggiore. Con consumi straordinariamente contenuti di 8,2 litri ogni 100 chilometri (ciclo NEDC combinato), la C 63 è la vettura a otto cilindri più parsimoniosa nel segmento delle vetture ad alte prestazioni e definisce così un nuovo benchmark.</w:t>
      </w:r>
    </w:p>
    <w:p w:rsidR="004D0785" w:rsidRPr="00694101" w:rsidRDefault="004D0785" w:rsidP="00694101">
      <w:pPr>
        <w:pStyle w:val="40Continoustext11pt"/>
        <w:spacing w:after="0" w:line="360" w:lineRule="auto"/>
        <w:rPr>
          <w:szCs w:val="22"/>
        </w:rPr>
      </w:pPr>
    </w:p>
    <w:p w:rsidR="00775D53" w:rsidRPr="00694101" w:rsidRDefault="00775D53" w:rsidP="00694101">
      <w:pPr>
        <w:pStyle w:val="40Continoustext11pt"/>
        <w:spacing w:after="0" w:line="360" w:lineRule="auto"/>
        <w:rPr>
          <w:szCs w:val="22"/>
        </w:rPr>
      </w:pPr>
      <w:r w:rsidRPr="00694101">
        <w:rPr>
          <w:szCs w:val="22"/>
        </w:rPr>
        <w:t>I modelli in sintesi</w:t>
      </w:r>
    </w:p>
    <w:p w:rsidR="004D0785" w:rsidRPr="00775D53" w:rsidRDefault="004D0785" w:rsidP="004D0785">
      <w:pPr>
        <w:pStyle w:val="40Continoustext11pt"/>
        <w:spacing w:after="0" w:line="340" w:lineRule="atLeast"/>
        <w:rPr>
          <w:rFonts w:ascii="CorpoSLig" w:hAnsi="CorpoSLig"/>
        </w:rPr>
      </w:pPr>
    </w:p>
    <w:tbl>
      <w:tblPr>
        <w:tblW w:w="7216" w:type="dxa"/>
        <w:tblInd w:w="42" w:type="dxa"/>
        <w:tblBorders>
          <w:top w:val="single" w:sz="4" w:space="0" w:color="auto"/>
          <w:bottom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538"/>
        <w:gridCol w:w="2410"/>
        <w:gridCol w:w="2268"/>
      </w:tblGrid>
      <w:tr w:rsidR="00775D53" w:rsidRPr="00F87CA6" w:rsidTr="00775D53">
        <w:trPr>
          <w:trHeight w:hRule="exact" w:val="450"/>
        </w:trPr>
        <w:tc>
          <w:tcPr>
            <w:tcW w:w="2538" w:type="dxa"/>
            <w:tcBorders>
              <w:left w:val="nil"/>
              <w:bottom w:val="single" w:sz="4" w:space="0" w:color="auto"/>
            </w:tcBorders>
            <w:tcMar>
              <w:left w:w="28" w:type="dxa"/>
              <w:right w:w="28" w:type="dxa"/>
            </w:tcMar>
          </w:tcPr>
          <w:p w:rsidR="00775D53" w:rsidRPr="00F87CA6" w:rsidRDefault="00775D53" w:rsidP="00775D53">
            <w:pPr>
              <w:pStyle w:val="DCNormal"/>
              <w:spacing w:after="0" w:line="280" w:lineRule="exact"/>
              <w:ind w:left="14" w:right="-35"/>
              <w:rPr>
                <w:kern w:val="16"/>
                <w:sz w:val="18"/>
                <w:szCs w:val="18"/>
              </w:rPr>
            </w:pPr>
          </w:p>
        </w:tc>
        <w:tc>
          <w:tcPr>
            <w:tcW w:w="2410" w:type="dxa"/>
          </w:tcPr>
          <w:p w:rsidR="00775D53" w:rsidRPr="00F87CA6" w:rsidRDefault="00132B71" w:rsidP="00132B71">
            <w:pPr>
              <w:pStyle w:val="DCNormal"/>
              <w:spacing w:after="0" w:line="280" w:lineRule="exact"/>
              <w:ind w:right="-43"/>
              <w:rPr>
                <w:b/>
                <w:kern w:val="16"/>
                <w:sz w:val="18"/>
                <w:szCs w:val="18"/>
              </w:rPr>
            </w:pPr>
            <w:r w:rsidRPr="00F87CA6">
              <w:rPr>
                <w:b/>
                <w:kern w:val="16"/>
                <w:sz w:val="18"/>
                <w:szCs w:val="18"/>
              </w:rPr>
              <w:t>C 63 S</w:t>
            </w:r>
          </w:p>
        </w:tc>
        <w:tc>
          <w:tcPr>
            <w:tcW w:w="2268" w:type="dxa"/>
            <w:tcMar>
              <w:left w:w="28" w:type="dxa"/>
              <w:right w:w="28" w:type="dxa"/>
            </w:tcMar>
          </w:tcPr>
          <w:p w:rsidR="00775D53" w:rsidRPr="00F87CA6" w:rsidRDefault="00775D53" w:rsidP="00132B71">
            <w:pPr>
              <w:pStyle w:val="DCNormal"/>
              <w:spacing w:after="0" w:line="280" w:lineRule="exact"/>
              <w:ind w:right="-43"/>
              <w:rPr>
                <w:b/>
                <w:kern w:val="16"/>
                <w:sz w:val="18"/>
                <w:szCs w:val="18"/>
              </w:rPr>
            </w:pPr>
            <w:r w:rsidRPr="00F87CA6">
              <w:rPr>
                <w:b/>
                <w:kern w:val="16"/>
                <w:sz w:val="18"/>
                <w:szCs w:val="18"/>
              </w:rPr>
              <w:t xml:space="preserve">C 63 </w:t>
            </w:r>
          </w:p>
        </w:tc>
      </w:tr>
      <w:tr w:rsidR="00775D53" w:rsidRPr="00F87CA6" w:rsidTr="00775D53">
        <w:trPr>
          <w:trHeight w:val="220"/>
        </w:trPr>
        <w:tc>
          <w:tcPr>
            <w:tcW w:w="2538" w:type="dxa"/>
            <w:tcBorders>
              <w:left w:val="nil"/>
            </w:tcBorders>
            <w:tcMar>
              <w:left w:w="28" w:type="dxa"/>
              <w:right w:w="28" w:type="dxa"/>
            </w:tcMar>
          </w:tcPr>
          <w:p w:rsidR="00775D53" w:rsidRPr="00F87CA6" w:rsidRDefault="00775D53" w:rsidP="00775D53">
            <w:pPr>
              <w:pStyle w:val="DCNormal"/>
              <w:spacing w:after="0" w:line="280" w:lineRule="exact"/>
              <w:ind w:right="-43"/>
              <w:rPr>
                <w:b/>
                <w:kern w:val="16"/>
                <w:sz w:val="18"/>
                <w:szCs w:val="18"/>
              </w:rPr>
            </w:pPr>
            <w:r w:rsidRPr="00F87CA6">
              <w:rPr>
                <w:b/>
                <w:kern w:val="16"/>
                <w:sz w:val="18"/>
                <w:szCs w:val="18"/>
              </w:rPr>
              <w:t>Cilindrata</w:t>
            </w:r>
          </w:p>
        </w:tc>
        <w:tc>
          <w:tcPr>
            <w:tcW w:w="2410" w:type="dxa"/>
          </w:tcPr>
          <w:p w:rsidR="00775D53" w:rsidRPr="00F87CA6" w:rsidRDefault="00775D53" w:rsidP="00775D53">
            <w:pPr>
              <w:pStyle w:val="DCNormal"/>
              <w:spacing w:after="0" w:line="280" w:lineRule="exact"/>
              <w:ind w:right="-43"/>
              <w:rPr>
                <w:kern w:val="16"/>
                <w:sz w:val="18"/>
                <w:szCs w:val="18"/>
              </w:rPr>
            </w:pPr>
            <w:r w:rsidRPr="00F87CA6">
              <w:rPr>
                <w:kern w:val="16"/>
                <w:sz w:val="18"/>
                <w:szCs w:val="18"/>
              </w:rPr>
              <w:t>3982 cm</w:t>
            </w:r>
            <w:r w:rsidRPr="00F87CA6">
              <w:rPr>
                <w:kern w:val="16"/>
                <w:sz w:val="18"/>
                <w:szCs w:val="18"/>
                <w:vertAlign w:val="superscript"/>
              </w:rPr>
              <w:t>3</w:t>
            </w:r>
          </w:p>
        </w:tc>
        <w:tc>
          <w:tcPr>
            <w:tcW w:w="2268" w:type="dxa"/>
            <w:tcMar>
              <w:left w:w="28" w:type="dxa"/>
              <w:right w:w="28" w:type="dxa"/>
            </w:tcMar>
          </w:tcPr>
          <w:p w:rsidR="00775D53" w:rsidRPr="00F87CA6" w:rsidRDefault="00775D53" w:rsidP="00775D53">
            <w:pPr>
              <w:pStyle w:val="DCNormal"/>
              <w:spacing w:after="0" w:line="280" w:lineRule="exact"/>
              <w:ind w:right="-43"/>
              <w:rPr>
                <w:kern w:val="16"/>
                <w:sz w:val="18"/>
                <w:szCs w:val="18"/>
              </w:rPr>
            </w:pPr>
            <w:r w:rsidRPr="00F87CA6">
              <w:rPr>
                <w:kern w:val="16"/>
                <w:sz w:val="18"/>
                <w:szCs w:val="18"/>
              </w:rPr>
              <w:t>3982 cm</w:t>
            </w:r>
            <w:r w:rsidRPr="00F87CA6">
              <w:rPr>
                <w:kern w:val="16"/>
                <w:sz w:val="18"/>
                <w:szCs w:val="18"/>
                <w:vertAlign w:val="superscript"/>
              </w:rPr>
              <w:t>3</w:t>
            </w:r>
          </w:p>
        </w:tc>
      </w:tr>
      <w:tr w:rsidR="00E85A27" w:rsidRPr="00F87CA6" w:rsidTr="00775D53">
        <w:trPr>
          <w:trHeight w:val="460"/>
        </w:trPr>
        <w:tc>
          <w:tcPr>
            <w:tcW w:w="2538" w:type="dxa"/>
            <w:tcBorders>
              <w:left w:val="nil"/>
            </w:tcBorders>
            <w:tcMar>
              <w:left w:w="28" w:type="dxa"/>
              <w:right w:w="28" w:type="dxa"/>
            </w:tcMar>
          </w:tcPr>
          <w:p w:rsidR="00E85A27" w:rsidRPr="00F87CA6" w:rsidRDefault="00E85A27" w:rsidP="00775D53">
            <w:pPr>
              <w:pStyle w:val="DCNormal"/>
              <w:spacing w:after="0" w:line="280" w:lineRule="exact"/>
              <w:ind w:right="-43"/>
              <w:rPr>
                <w:b/>
                <w:kern w:val="16"/>
                <w:sz w:val="18"/>
                <w:szCs w:val="18"/>
              </w:rPr>
            </w:pPr>
            <w:r w:rsidRPr="00F87CA6">
              <w:rPr>
                <w:b/>
                <w:kern w:val="16"/>
                <w:sz w:val="18"/>
                <w:szCs w:val="18"/>
              </w:rPr>
              <w:t>Alesaggio x corsa</w:t>
            </w:r>
          </w:p>
        </w:tc>
        <w:tc>
          <w:tcPr>
            <w:tcW w:w="2410" w:type="dxa"/>
          </w:tcPr>
          <w:p w:rsidR="00E85A27" w:rsidRPr="00F87CA6" w:rsidRDefault="00E85A27" w:rsidP="00775D53">
            <w:pPr>
              <w:pStyle w:val="DCNormal"/>
              <w:spacing w:after="0" w:line="280" w:lineRule="exact"/>
              <w:ind w:right="-43"/>
              <w:rPr>
                <w:kern w:val="16"/>
                <w:sz w:val="18"/>
                <w:szCs w:val="18"/>
              </w:rPr>
            </w:pPr>
            <w:r w:rsidRPr="00F87CA6">
              <w:rPr>
                <w:kern w:val="16"/>
                <w:sz w:val="18"/>
                <w:szCs w:val="18"/>
              </w:rPr>
              <w:t>83,0 x 92,0</w:t>
            </w:r>
          </w:p>
        </w:tc>
        <w:tc>
          <w:tcPr>
            <w:tcW w:w="2268" w:type="dxa"/>
            <w:tcMar>
              <w:left w:w="28" w:type="dxa"/>
              <w:right w:w="28" w:type="dxa"/>
            </w:tcMar>
          </w:tcPr>
          <w:p w:rsidR="00E85A27" w:rsidRPr="00F87CA6" w:rsidRDefault="00E85A27" w:rsidP="00775D53">
            <w:pPr>
              <w:pStyle w:val="DCNormal"/>
              <w:spacing w:after="0" w:line="280" w:lineRule="exact"/>
              <w:ind w:right="-43"/>
              <w:rPr>
                <w:kern w:val="16"/>
                <w:sz w:val="18"/>
                <w:szCs w:val="18"/>
              </w:rPr>
            </w:pPr>
            <w:r w:rsidRPr="00F87CA6">
              <w:rPr>
                <w:kern w:val="16"/>
                <w:sz w:val="18"/>
                <w:szCs w:val="18"/>
              </w:rPr>
              <w:t>83,0 x 92,0</w:t>
            </w:r>
          </w:p>
        </w:tc>
      </w:tr>
      <w:tr w:rsidR="00E85A27" w:rsidRPr="00F87CA6" w:rsidTr="00775D53">
        <w:trPr>
          <w:trHeight w:val="460"/>
        </w:trPr>
        <w:tc>
          <w:tcPr>
            <w:tcW w:w="2538" w:type="dxa"/>
            <w:tcBorders>
              <w:left w:val="nil"/>
            </w:tcBorders>
            <w:tcMar>
              <w:left w:w="28" w:type="dxa"/>
              <w:right w:w="28" w:type="dxa"/>
            </w:tcMar>
          </w:tcPr>
          <w:p w:rsidR="00E85A27" w:rsidRPr="00F87CA6" w:rsidRDefault="00E85A27" w:rsidP="00775D53">
            <w:pPr>
              <w:pStyle w:val="DCNormal"/>
              <w:spacing w:after="0" w:line="280" w:lineRule="exact"/>
              <w:ind w:right="-43"/>
              <w:rPr>
                <w:b/>
                <w:kern w:val="16"/>
                <w:sz w:val="18"/>
                <w:szCs w:val="18"/>
              </w:rPr>
            </w:pPr>
            <w:r w:rsidRPr="00F87CA6">
              <w:rPr>
                <w:b/>
                <w:kern w:val="16"/>
                <w:sz w:val="18"/>
                <w:szCs w:val="18"/>
              </w:rPr>
              <w:t>Potenza</w:t>
            </w:r>
          </w:p>
        </w:tc>
        <w:tc>
          <w:tcPr>
            <w:tcW w:w="2410" w:type="dxa"/>
          </w:tcPr>
          <w:p w:rsidR="00E85A27" w:rsidRPr="00F87CA6" w:rsidRDefault="00E85A27" w:rsidP="00775D53">
            <w:pPr>
              <w:pStyle w:val="DCNormal"/>
              <w:spacing w:after="0" w:line="280" w:lineRule="exact"/>
              <w:ind w:right="-43"/>
              <w:rPr>
                <w:b/>
                <w:kern w:val="16"/>
                <w:sz w:val="18"/>
                <w:szCs w:val="18"/>
              </w:rPr>
            </w:pPr>
            <w:r w:rsidRPr="00F87CA6">
              <w:rPr>
                <w:b/>
                <w:kern w:val="16"/>
                <w:sz w:val="18"/>
                <w:szCs w:val="18"/>
              </w:rPr>
              <w:t>375 kW</w:t>
            </w:r>
            <w:r w:rsidRPr="00F87CA6">
              <w:rPr>
                <w:kern w:val="16"/>
                <w:sz w:val="18"/>
                <w:szCs w:val="18"/>
              </w:rPr>
              <w:t xml:space="preserve"> (510 CV) </w:t>
            </w:r>
            <w:r w:rsidRPr="00F87CA6">
              <w:rPr>
                <w:kern w:val="16"/>
                <w:sz w:val="18"/>
                <w:szCs w:val="18"/>
              </w:rPr>
              <w:br/>
              <w:t>a 5500-6250 giri/</w:t>
            </w:r>
            <w:proofErr w:type="spellStart"/>
            <w:r w:rsidRPr="00F87CA6">
              <w:rPr>
                <w:kern w:val="16"/>
                <w:sz w:val="18"/>
                <w:szCs w:val="18"/>
              </w:rPr>
              <w:t>min</w:t>
            </w:r>
            <w:proofErr w:type="spellEnd"/>
            <w:r w:rsidRPr="00F87CA6">
              <w:rPr>
                <w:kern w:val="16"/>
                <w:sz w:val="18"/>
                <w:szCs w:val="18"/>
              </w:rPr>
              <w:t xml:space="preserve"> </w:t>
            </w:r>
          </w:p>
        </w:tc>
        <w:tc>
          <w:tcPr>
            <w:tcW w:w="2268" w:type="dxa"/>
            <w:tcMar>
              <w:left w:w="28" w:type="dxa"/>
              <w:right w:w="28" w:type="dxa"/>
            </w:tcMar>
          </w:tcPr>
          <w:p w:rsidR="00E85A27" w:rsidRPr="00F87CA6" w:rsidRDefault="00E85A27" w:rsidP="00775D53">
            <w:pPr>
              <w:pStyle w:val="DCNormal"/>
              <w:spacing w:after="0" w:line="280" w:lineRule="exact"/>
              <w:ind w:right="-43"/>
              <w:rPr>
                <w:kern w:val="16"/>
                <w:sz w:val="18"/>
                <w:szCs w:val="18"/>
              </w:rPr>
            </w:pPr>
            <w:r w:rsidRPr="00F87CA6">
              <w:rPr>
                <w:b/>
                <w:kern w:val="16"/>
                <w:sz w:val="18"/>
                <w:szCs w:val="18"/>
              </w:rPr>
              <w:t>350 kW</w:t>
            </w:r>
            <w:r w:rsidRPr="00F87CA6">
              <w:rPr>
                <w:kern w:val="16"/>
                <w:sz w:val="18"/>
                <w:szCs w:val="18"/>
              </w:rPr>
              <w:t xml:space="preserve"> (476 CV) </w:t>
            </w:r>
            <w:r w:rsidRPr="00F87CA6">
              <w:rPr>
                <w:kern w:val="16"/>
                <w:sz w:val="18"/>
                <w:szCs w:val="18"/>
              </w:rPr>
              <w:br/>
              <w:t>a 5500-6250 giri/</w:t>
            </w:r>
            <w:proofErr w:type="spellStart"/>
            <w:r w:rsidRPr="00F87CA6">
              <w:rPr>
                <w:kern w:val="16"/>
                <w:sz w:val="18"/>
                <w:szCs w:val="18"/>
              </w:rPr>
              <w:t>min</w:t>
            </w:r>
            <w:proofErr w:type="spellEnd"/>
          </w:p>
        </w:tc>
      </w:tr>
      <w:tr w:rsidR="00E85A27" w:rsidRPr="00F87CA6" w:rsidTr="00775D53">
        <w:trPr>
          <w:trHeight w:val="460"/>
        </w:trPr>
        <w:tc>
          <w:tcPr>
            <w:tcW w:w="2538" w:type="dxa"/>
            <w:tcBorders>
              <w:left w:val="nil"/>
            </w:tcBorders>
            <w:tcMar>
              <w:left w:w="28" w:type="dxa"/>
              <w:right w:w="28" w:type="dxa"/>
            </w:tcMar>
          </w:tcPr>
          <w:p w:rsidR="00E85A27" w:rsidRPr="00F87CA6" w:rsidRDefault="00E85A27" w:rsidP="00775D53">
            <w:pPr>
              <w:pStyle w:val="DCNormal"/>
              <w:spacing w:after="0" w:line="280" w:lineRule="exact"/>
              <w:ind w:right="-43"/>
              <w:rPr>
                <w:b/>
                <w:kern w:val="16"/>
                <w:sz w:val="18"/>
                <w:szCs w:val="18"/>
              </w:rPr>
            </w:pPr>
            <w:r w:rsidRPr="00F87CA6">
              <w:rPr>
                <w:b/>
                <w:kern w:val="16"/>
                <w:sz w:val="18"/>
                <w:szCs w:val="18"/>
              </w:rPr>
              <w:t>Coppia max.</w:t>
            </w:r>
          </w:p>
        </w:tc>
        <w:tc>
          <w:tcPr>
            <w:tcW w:w="2410" w:type="dxa"/>
          </w:tcPr>
          <w:p w:rsidR="00E85A27" w:rsidRPr="00F87CA6" w:rsidRDefault="00E85A27" w:rsidP="00775D53">
            <w:pPr>
              <w:pStyle w:val="DCNormal"/>
              <w:spacing w:after="0" w:line="280" w:lineRule="exact"/>
              <w:ind w:right="-43"/>
              <w:rPr>
                <w:kern w:val="16"/>
                <w:sz w:val="18"/>
                <w:szCs w:val="18"/>
              </w:rPr>
            </w:pPr>
            <w:r w:rsidRPr="00F87CA6">
              <w:rPr>
                <w:kern w:val="16"/>
                <w:sz w:val="18"/>
                <w:szCs w:val="18"/>
              </w:rPr>
              <w:t xml:space="preserve">700 Nm </w:t>
            </w:r>
            <w:r w:rsidRPr="00F87CA6">
              <w:rPr>
                <w:kern w:val="16"/>
                <w:sz w:val="18"/>
                <w:szCs w:val="18"/>
              </w:rPr>
              <w:br/>
              <w:t>a 1750-4500 giri/</w:t>
            </w:r>
            <w:proofErr w:type="spellStart"/>
            <w:r w:rsidRPr="00F87CA6">
              <w:rPr>
                <w:kern w:val="16"/>
                <w:sz w:val="18"/>
                <w:szCs w:val="18"/>
              </w:rPr>
              <w:t>min</w:t>
            </w:r>
            <w:proofErr w:type="spellEnd"/>
            <w:r w:rsidRPr="00F87CA6">
              <w:rPr>
                <w:kern w:val="16"/>
                <w:sz w:val="18"/>
                <w:szCs w:val="18"/>
              </w:rPr>
              <w:t xml:space="preserve"> </w:t>
            </w:r>
          </w:p>
        </w:tc>
        <w:tc>
          <w:tcPr>
            <w:tcW w:w="2268" w:type="dxa"/>
            <w:tcMar>
              <w:left w:w="28" w:type="dxa"/>
              <w:right w:w="28" w:type="dxa"/>
            </w:tcMar>
          </w:tcPr>
          <w:p w:rsidR="00E85A27" w:rsidRPr="00F87CA6" w:rsidRDefault="00E85A27" w:rsidP="00775D53">
            <w:pPr>
              <w:pStyle w:val="DCNormal"/>
              <w:spacing w:after="0" w:line="280" w:lineRule="exact"/>
              <w:ind w:right="-43"/>
              <w:rPr>
                <w:kern w:val="16"/>
                <w:sz w:val="18"/>
                <w:szCs w:val="18"/>
              </w:rPr>
            </w:pPr>
            <w:r w:rsidRPr="00F87CA6">
              <w:rPr>
                <w:kern w:val="16"/>
                <w:sz w:val="18"/>
                <w:szCs w:val="18"/>
              </w:rPr>
              <w:t xml:space="preserve">650 Nm </w:t>
            </w:r>
            <w:r w:rsidRPr="00F87CA6">
              <w:rPr>
                <w:kern w:val="16"/>
                <w:sz w:val="18"/>
                <w:szCs w:val="18"/>
              </w:rPr>
              <w:br/>
              <w:t>a 1750-4500 giri/</w:t>
            </w:r>
            <w:proofErr w:type="spellStart"/>
            <w:r w:rsidRPr="00F87CA6">
              <w:rPr>
                <w:kern w:val="16"/>
                <w:sz w:val="18"/>
                <w:szCs w:val="18"/>
              </w:rPr>
              <w:t>min</w:t>
            </w:r>
            <w:proofErr w:type="spellEnd"/>
          </w:p>
        </w:tc>
      </w:tr>
      <w:tr w:rsidR="00E85A27" w:rsidRPr="00F87CA6" w:rsidTr="00775D53">
        <w:trPr>
          <w:trHeight w:val="460"/>
        </w:trPr>
        <w:tc>
          <w:tcPr>
            <w:tcW w:w="2538" w:type="dxa"/>
            <w:tcBorders>
              <w:left w:val="nil"/>
            </w:tcBorders>
            <w:tcMar>
              <w:left w:w="28" w:type="dxa"/>
              <w:right w:w="28" w:type="dxa"/>
            </w:tcMar>
          </w:tcPr>
          <w:p w:rsidR="00E85A27" w:rsidRPr="00F87CA6" w:rsidRDefault="00E85A27" w:rsidP="00775D53">
            <w:pPr>
              <w:pStyle w:val="DCNormal"/>
              <w:spacing w:after="0" w:line="280" w:lineRule="exact"/>
              <w:ind w:right="-43"/>
              <w:rPr>
                <w:b/>
                <w:kern w:val="16"/>
                <w:sz w:val="18"/>
                <w:szCs w:val="18"/>
              </w:rPr>
            </w:pPr>
            <w:r w:rsidRPr="00F87CA6">
              <w:rPr>
                <w:b/>
                <w:kern w:val="16"/>
                <w:sz w:val="18"/>
                <w:szCs w:val="18"/>
              </w:rPr>
              <w:t>Potenza specifica</w:t>
            </w:r>
          </w:p>
        </w:tc>
        <w:tc>
          <w:tcPr>
            <w:tcW w:w="2410" w:type="dxa"/>
          </w:tcPr>
          <w:p w:rsidR="00E85A27" w:rsidRPr="00F87CA6" w:rsidRDefault="00E85A27" w:rsidP="00E85A27">
            <w:pPr>
              <w:pStyle w:val="DCNormal"/>
              <w:spacing w:after="0" w:line="280" w:lineRule="exact"/>
              <w:ind w:right="-43"/>
              <w:rPr>
                <w:kern w:val="16"/>
                <w:sz w:val="18"/>
                <w:szCs w:val="18"/>
              </w:rPr>
            </w:pPr>
            <w:r w:rsidRPr="00F87CA6">
              <w:rPr>
                <w:b/>
                <w:kern w:val="16"/>
                <w:sz w:val="18"/>
                <w:szCs w:val="18"/>
              </w:rPr>
              <w:t>94,2 kW</w:t>
            </w:r>
            <w:r w:rsidRPr="00F87CA6">
              <w:rPr>
                <w:kern w:val="16"/>
                <w:sz w:val="18"/>
                <w:szCs w:val="18"/>
              </w:rPr>
              <w:t xml:space="preserve"> (128,1 CV)</w:t>
            </w:r>
          </w:p>
        </w:tc>
        <w:tc>
          <w:tcPr>
            <w:tcW w:w="2268" w:type="dxa"/>
            <w:tcMar>
              <w:left w:w="28" w:type="dxa"/>
              <w:right w:w="28" w:type="dxa"/>
            </w:tcMar>
          </w:tcPr>
          <w:p w:rsidR="00E85A27" w:rsidRPr="00F87CA6" w:rsidRDefault="00E85A27" w:rsidP="00E85A27">
            <w:pPr>
              <w:pStyle w:val="DCNormal"/>
              <w:spacing w:after="0" w:line="280" w:lineRule="exact"/>
              <w:ind w:right="-43"/>
              <w:rPr>
                <w:kern w:val="16"/>
                <w:sz w:val="18"/>
                <w:szCs w:val="18"/>
              </w:rPr>
            </w:pPr>
            <w:r w:rsidRPr="00F87CA6">
              <w:rPr>
                <w:b/>
                <w:kern w:val="16"/>
                <w:sz w:val="18"/>
                <w:szCs w:val="18"/>
              </w:rPr>
              <w:t>87,9 kW</w:t>
            </w:r>
            <w:r w:rsidRPr="00F87CA6">
              <w:rPr>
                <w:kern w:val="16"/>
                <w:sz w:val="18"/>
                <w:szCs w:val="18"/>
              </w:rPr>
              <w:t xml:space="preserve"> (119,5 CV)</w:t>
            </w:r>
          </w:p>
        </w:tc>
      </w:tr>
      <w:tr w:rsidR="00E85A27" w:rsidRPr="00F87CA6" w:rsidTr="00775D53">
        <w:trPr>
          <w:trHeight w:val="460"/>
        </w:trPr>
        <w:tc>
          <w:tcPr>
            <w:tcW w:w="2538" w:type="dxa"/>
            <w:tcBorders>
              <w:left w:val="nil"/>
            </w:tcBorders>
            <w:tcMar>
              <w:left w:w="28" w:type="dxa"/>
              <w:right w:w="28" w:type="dxa"/>
            </w:tcMar>
          </w:tcPr>
          <w:p w:rsidR="00E85A27" w:rsidRPr="00F87CA6" w:rsidRDefault="00E85A27" w:rsidP="00775D53">
            <w:pPr>
              <w:pStyle w:val="DCNormal"/>
              <w:spacing w:after="0" w:line="280" w:lineRule="exact"/>
              <w:ind w:right="-43"/>
              <w:rPr>
                <w:b/>
                <w:kern w:val="16"/>
                <w:sz w:val="18"/>
                <w:szCs w:val="18"/>
              </w:rPr>
            </w:pPr>
            <w:r w:rsidRPr="00F87CA6">
              <w:rPr>
                <w:b/>
                <w:kern w:val="16"/>
                <w:sz w:val="18"/>
                <w:szCs w:val="18"/>
              </w:rPr>
              <w:t xml:space="preserve">Consumo combinato </w:t>
            </w:r>
            <w:r w:rsidRPr="00F87CA6">
              <w:rPr>
                <w:b/>
                <w:kern w:val="16"/>
                <w:sz w:val="18"/>
                <w:szCs w:val="18"/>
              </w:rPr>
              <w:br/>
              <w:t xml:space="preserve">NEDC </w:t>
            </w:r>
          </w:p>
        </w:tc>
        <w:tc>
          <w:tcPr>
            <w:tcW w:w="2410" w:type="dxa"/>
          </w:tcPr>
          <w:p w:rsidR="00E85A27" w:rsidRPr="00F87CA6" w:rsidRDefault="00E85A27" w:rsidP="00775D53">
            <w:pPr>
              <w:pStyle w:val="DCNormal"/>
              <w:spacing w:after="0" w:line="280" w:lineRule="exact"/>
              <w:ind w:right="-43"/>
              <w:rPr>
                <w:kern w:val="16"/>
                <w:sz w:val="18"/>
                <w:szCs w:val="18"/>
              </w:rPr>
            </w:pPr>
            <w:r w:rsidRPr="00F87CA6">
              <w:rPr>
                <w:kern w:val="16"/>
                <w:sz w:val="18"/>
                <w:szCs w:val="18"/>
              </w:rPr>
              <w:t>8,4-8,2 l/100 km</w:t>
            </w:r>
            <w:r w:rsidRPr="00F87CA6">
              <w:rPr>
                <w:kern w:val="16"/>
                <w:sz w:val="18"/>
                <w:szCs w:val="18"/>
              </w:rPr>
              <w:br/>
              <w:t>(8,6-8,4 l/100 km)</w:t>
            </w:r>
          </w:p>
        </w:tc>
        <w:tc>
          <w:tcPr>
            <w:tcW w:w="2268" w:type="dxa"/>
            <w:tcMar>
              <w:left w:w="28" w:type="dxa"/>
              <w:right w:w="28" w:type="dxa"/>
            </w:tcMar>
          </w:tcPr>
          <w:p w:rsidR="00E85A27" w:rsidRPr="00F87CA6" w:rsidRDefault="00E85A27" w:rsidP="00775D53">
            <w:pPr>
              <w:pStyle w:val="DCNormal"/>
              <w:spacing w:after="0" w:line="280" w:lineRule="exact"/>
              <w:ind w:right="-43"/>
              <w:rPr>
                <w:kern w:val="16"/>
                <w:sz w:val="18"/>
                <w:szCs w:val="18"/>
              </w:rPr>
            </w:pPr>
            <w:r w:rsidRPr="00F87CA6">
              <w:rPr>
                <w:kern w:val="16"/>
                <w:sz w:val="18"/>
                <w:szCs w:val="18"/>
              </w:rPr>
              <w:t>8,2 l/100 km</w:t>
            </w:r>
            <w:r w:rsidRPr="00F87CA6">
              <w:rPr>
                <w:kern w:val="16"/>
                <w:sz w:val="18"/>
                <w:szCs w:val="18"/>
              </w:rPr>
              <w:br/>
              <w:t>(8,4 l/100 km)</w:t>
            </w:r>
          </w:p>
        </w:tc>
      </w:tr>
      <w:tr w:rsidR="00E85A27" w:rsidRPr="00F87CA6" w:rsidTr="00775D53">
        <w:trPr>
          <w:trHeight w:val="460"/>
        </w:trPr>
        <w:tc>
          <w:tcPr>
            <w:tcW w:w="2538" w:type="dxa"/>
            <w:tcBorders>
              <w:left w:val="nil"/>
            </w:tcBorders>
            <w:tcMar>
              <w:left w:w="28" w:type="dxa"/>
              <w:right w:w="28" w:type="dxa"/>
            </w:tcMar>
          </w:tcPr>
          <w:p w:rsidR="00E85A27" w:rsidRPr="00F87CA6" w:rsidRDefault="00E85A27" w:rsidP="00775D53">
            <w:pPr>
              <w:pStyle w:val="DCNormal"/>
              <w:spacing w:after="0" w:line="280" w:lineRule="exact"/>
              <w:ind w:right="-43"/>
              <w:rPr>
                <w:b/>
                <w:kern w:val="16"/>
                <w:sz w:val="18"/>
                <w:szCs w:val="18"/>
              </w:rPr>
            </w:pPr>
            <w:r w:rsidRPr="00F87CA6">
              <w:rPr>
                <w:b/>
                <w:kern w:val="16"/>
                <w:sz w:val="18"/>
                <w:szCs w:val="18"/>
              </w:rPr>
              <w:t>Emissioni di CO</w:t>
            </w:r>
            <w:r w:rsidRPr="00F87CA6">
              <w:rPr>
                <w:b/>
                <w:kern w:val="16"/>
                <w:sz w:val="18"/>
                <w:szCs w:val="18"/>
                <w:vertAlign w:val="subscript"/>
              </w:rPr>
              <w:t>2</w:t>
            </w:r>
          </w:p>
        </w:tc>
        <w:tc>
          <w:tcPr>
            <w:tcW w:w="2410" w:type="dxa"/>
          </w:tcPr>
          <w:p w:rsidR="00E85A27" w:rsidRPr="00F87CA6" w:rsidRDefault="00E85A27" w:rsidP="00775D53">
            <w:pPr>
              <w:pStyle w:val="DCNormal"/>
              <w:spacing w:after="0" w:line="280" w:lineRule="exact"/>
              <w:ind w:right="-43"/>
              <w:rPr>
                <w:kern w:val="16"/>
                <w:sz w:val="18"/>
                <w:szCs w:val="18"/>
              </w:rPr>
            </w:pPr>
            <w:r w:rsidRPr="00F87CA6">
              <w:rPr>
                <w:kern w:val="16"/>
                <w:sz w:val="18"/>
                <w:szCs w:val="18"/>
              </w:rPr>
              <w:t>195-192 g/km</w:t>
            </w:r>
          </w:p>
          <w:p w:rsidR="00E85A27" w:rsidRPr="00F87CA6" w:rsidRDefault="00E85A27" w:rsidP="00775D53">
            <w:pPr>
              <w:pStyle w:val="DCNormal"/>
              <w:spacing w:after="0" w:line="280" w:lineRule="exact"/>
              <w:ind w:right="-43"/>
              <w:rPr>
                <w:kern w:val="16"/>
                <w:sz w:val="18"/>
                <w:szCs w:val="18"/>
              </w:rPr>
            </w:pPr>
            <w:r w:rsidRPr="00F87CA6">
              <w:rPr>
                <w:kern w:val="16"/>
                <w:sz w:val="18"/>
                <w:szCs w:val="18"/>
              </w:rPr>
              <w:t>(200-196 g/km)</w:t>
            </w:r>
          </w:p>
        </w:tc>
        <w:tc>
          <w:tcPr>
            <w:tcW w:w="2268" w:type="dxa"/>
            <w:tcMar>
              <w:left w:w="28" w:type="dxa"/>
              <w:right w:w="28" w:type="dxa"/>
            </w:tcMar>
          </w:tcPr>
          <w:p w:rsidR="00E85A27" w:rsidRPr="00F87CA6" w:rsidRDefault="00E85A27" w:rsidP="00775D53">
            <w:pPr>
              <w:pStyle w:val="DCNormal"/>
              <w:spacing w:after="0" w:line="280" w:lineRule="exact"/>
              <w:ind w:right="-43"/>
              <w:rPr>
                <w:kern w:val="16"/>
                <w:sz w:val="18"/>
                <w:szCs w:val="18"/>
              </w:rPr>
            </w:pPr>
            <w:r w:rsidRPr="00F87CA6">
              <w:rPr>
                <w:kern w:val="16"/>
                <w:sz w:val="18"/>
                <w:szCs w:val="18"/>
              </w:rPr>
              <w:t>192 g/km</w:t>
            </w:r>
          </w:p>
          <w:p w:rsidR="00E85A27" w:rsidRPr="00F87CA6" w:rsidRDefault="00E85A27" w:rsidP="00775D53">
            <w:pPr>
              <w:pStyle w:val="DCNormal"/>
              <w:spacing w:after="0" w:line="280" w:lineRule="exact"/>
              <w:ind w:right="-43"/>
              <w:rPr>
                <w:kern w:val="16"/>
                <w:sz w:val="18"/>
                <w:szCs w:val="18"/>
              </w:rPr>
            </w:pPr>
            <w:r w:rsidRPr="00F87CA6">
              <w:rPr>
                <w:kern w:val="16"/>
                <w:sz w:val="18"/>
                <w:szCs w:val="18"/>
              </w:rPr>
              <w:t>(196 g/km)</w:t>
            </w:r>
          </w:p>
        </w:tc>
      </w:tr>
      <w:tr w:rsidR="00E85A27" w:rsidRPr="00F87CA6" w:rsidTr="00775D53">
        <w:trPr>
          <w:trHeight w:val="460"/>
        </w:trPr>
        <w:tc>
          <w:tcPr>
            <w:tcW w:w="2538" w:type="dxa"/>
            <w:tcBorders>
              <w:left w:val="nil"/>
            </w:tcBorders>
            <w:tcMar>
              <w:left w:w="28" w:type="dxa"/>
              <w:right w:w="28" w:type="dxa"/>
            </w:tcMar>
          </w:tcPr>
          <w:p w:rsidR="00E85A27" w:rsidRPr="00F87CA6" w:rsidRDefault="00E85A27" w:rsidP="00775D53">
            <w:pPr>
              <w:pStyle w:val="DCNormal"/>
              <w:spacing w:after="0" w:line="280" w:lineRule="exact"/>
              <w:ind w:right="-43"/>
              <w:rPr>
                <w:b/>
                <w:kern w:val="16"/>
                <w:sz w:val="18"/>
                <w:szCs w:val="18"/>
              </w:rPr>
            </w:pPr>
            <w:r w:rsidRPr="00F87CA6">
              <w:rPr>
                <w:b/>
                <w:kern w:val="16"/>
                <w:sz w:val="18"/>
                <w:szCs w:val="18"/>
              </w:rPr>
              <w:lastRenderedPageBreak/>
              <w:t>Classe di efficienza</w:t>
            </w:r>
          </w:p>
        </w:tc>
        <w:tc>
          <w:tcPr>
            <w:tcW w:w="2410" w:type="dxa"/>
          </w:tcPr>
          <w:p w:rsidR="00E85A27" w:rsidRPr="00F87CA6" w:rsidRDefault="00E85A27" w:rsidP="00775D53">
            <w:pPr>
              <w:pStyle w:val="DCNormal"/>
              <w:spacing w:after="0" w:line="280" w:lineRule="exact"/>
              <w:ind w:right="-43"/>
              <w:rPr>
                <w:kern w:val="16"/>
                <w:sz w:val="18"/>
                <w:szCs w:val="18"/>
              </w:rPr>
            </w:pPr>
            <w:r w:rsidRPr="00F87CA6">
              <w:rPr>
                <w:kern w:val="16"/>
                <w:sz w:val="18"/>
                <w:szCs w:val="18"/>
              </w:rPr>
              <w:t xml:space="preserve">E </w:t>
            </w:r>
            <w:r w:rsidRPr="00F87CA6">
              <w:rPr>
                <w:kern w:val="16"/>
                <w:sz w:val="18"/>
                <w:szCs w:val="18"/>
              </w:rPr>
              <w:br/>
              <w:t>(E-D)</w:t>
            </w:r>
          </w:p>
        </w:tc>
        <w:tc>
          <w:tcPr>
            <w:tcW w:w="2268" w:type="dxa"/>
            <w:tcMar>
              <w:left w:w="28" w:type="dxa"/>
              <w:right w:w="28" w:type="dxa"/>
            </w:tcMar>
          </w:tcPr>
          <w:p w:rsidR="00E85A27" w:rsidRPr="00F87CA6" w:rsidRDefault="00E85A27" w:rsidP="00775D53">
            <w:pPr>
              <w:pStyle w:val="DCNormal"/>
              <w:spacing w:after="0" w:line="280" w:lineRule="exact"/>
              <w:ind w:right="-43"/>
              <w:rPr>
                <w:kern w:val="16"/>
                <w:sz w:val="18"/>
                <w:szCs w:val="18"/>
              </w:rPr>
            </w:pPr>
            <w:r w:rsidRPr="00F87CA6">
              <w:rPr>
                <w:kern w:val="16"/>
                <w:sz w:val="18"/>
                <w:szCs w:val="18"/>
              </w:rPr>
              <w:t>E</w:t>
            </w:r>
            <w:r w:rsidRPr="00F87CA6">
              <w:rPr>
                <w:kern w:val="16"/>
                <w:sz w:val="18"/>
                <w:szCs w:val="18"/>
              </w:rPr>
              <w:br/>
              <w:t>(E)</w:t>
            </w:r>
          </w:p>
        </w:tc>
      </w:tr>
      <w:tr w:rsidR="00E85A27" w:rsidRPr="00F87CA6" w:rsidTr="0014087A">
        <w:trPr>
          <w:trHeight w:val="460"/>
        </w:trPr>
        <w:tc>
          <w:tcPr>
            <w:tcW w:w="2538" w:type="dxa"/>
            <w:tcBorders>
              <w:left w:val="nil"/>
            </w:tcBorders>
            <w:tcMar>
              <w:left w:w="28" w:type="dxa"/>
              <w:right w:w="28" w:type="dxa"/>
            </w:tcMar>
          </w:tcPr>
          <w:p w:rsidR="00E85A27" w:rsidRPr="00F87CA6" w:rsidRDefault="00E85A27" w:rsidP="0014087A">
            <w:pPr>
              <w:pStyle w:val="DCNormal"/>
              <w:spacing w:after="0" w:line="280" w:lineRule="exact"/>
              <w:ind w:right="-43"/>
              <w:rPr>
                <w:b/>
                <w:kern w:val="16"/>
                <w:sz w:val="18"/>
                <w:szCs w:val="18"/>
              </w:rPr>
            </w:pPr>
            <w:r w:rsidRPr="00F87CA6">
              <w:rPr>
                <w:b/>
                <w:kern w:val="16"/>
                <w:sz w:val="18"/>
                <w:szCs w:val="18"/>
              </w:rPr>
              <w:t>Norma sui gas di scarico</w:t>
            </w:r>
          </w:p>
        </w:tc>
        <w:tc>
          <w:tcPr>
            <w:tcW w:w="2410" w:type="dxa"/>
          </w:tcPr>
          <w:p w:rsidR="00E85A27" w:rsidRPr="00F87CA6" w:rsidRDefault="00E85A27" w:rsidP="004E4BA6">
            <w:pPr>
              <w:pStyle w:val="DCNormal"/>
              <w:spacing w:after="0" w:line="280" w:lineRule="exact"/>
              <w:ind w:right="-43"/>
              <w:rPr>
                <w:kern w:val="16"/>
                <w:sz w:val="18"/>
                <w:szCs w:val="18"/>
              </w:rPr>
            </w:pPr>
            <w:r w:rsidRPr="00F87CA6">
              <w:rPr>
                <w:kern w:val="16"/>
                <w:sz w:val="18"/>
                <w:szCs w:val="18"/>
              </w:rPr>
              <w:t>Euro 6</w:t>
            </w:r>
          </w:p>
        </w:tc>
        <w:tc>
          <w:tcPr>
            <w:tcW w:w="2268" w:type="dxa"/>
            <w:tcMar>
              <w:left w:w="28" w:type="dxa"/>
              <w:right w:w="28" w:type="dxa"/>
            </w:tcMar>
          </w:tcPr>
          <w:p w:rsidR="00E85A27" w:rsidRPr="00F87CA6" w:rsidRDefault="00E85A27" w:rsidP="0014087A">
            <w:pPr>
              <w:pStyle w:val="DCNormal"/>
              <w:spacing w:after="0" w:line="280" w:lineRule="exact"/>
              <w:ind w:right="-43"/>
              <w:rPr>
                <w:kern w:val="16"/>
                <w:sz w:val="18"/>
                <w:szCs w:val="18"/>
              </w:rPr>
            </w:pPr>
            <w:r w:rsidRPr="00F87CA6">
              <w:rPr>
                <w:kern w:val="16"/>
                <w:sz w:val="18"/>
                <w:szCs w:val="18"/>
              </w:rPr>
              <w:t>Euro 6</w:t>
            </w:r>
          </w:p>
        </w:tc>
      </w:tr>
      <w:tr w:rsidR="00E85A27" w:rsidRPr="00F87CA6" w:rsidTr="00775D53">
        <w:trPr>
          <w:trHeight w:val="452"/>
        </w:trPr>
        <w:tc>
          <w:tcPr>
            <w:tcW w:w="2538" w:type="dxa"/>
            <w:tcBorders>
              <w:left w:val="nil"/>
            </w:tcBorders>
            <w:tcMar>
              <w:left w:w="28" w:type="dxa"/>
              <w:right w:w="28" w:type="dxa"/>
            </w:tcMar>
          </w:tcPr>
          <w:p w:rsidR="00E85A27" w:rsidRPr="00F87CA6" w:rsidRDefault="00E85A27" w:rsidP="00775D53">
            <w:pPr>
              <w:pStyle w:val="DCNormal"/>
              <w:spacing w:after="0" w:line="280" w:lineRule="exact"/>
              <w:ind w:right="-43"/>
              <w:rPr>
                <w:b/>
                <w:kern w:val="16"/>
                <w:sz w:val="18"/>
                <w:szCs w:val="18"/>
              </w:rPr>
            </w:pPr>
            <w:r w:rsidRPr="00F87CA6">
              <w:rPr>
                <w:b/>
                <w:kern w:val="16"/>
                <w:sz w:val="18"/>
                <w:szCs w:val="18"/>
              </w:rPr>
              <w:t>Massa a vuoto (secondo CE)</w:t>
            </w:r>
          </w:p>
        </w:tc>
        <w:tc>
          <w:tcPr>
            <w:tcW w:w="2410" w:type="dxa"/>
          </w:tcPr>
          <w:p w:rsidR="00E85A27" w:rsidRPr="00F87CA6" w:rsidRDefault="00E85A27" w:rsidP="00775D53">
            <w:pPr>
              <w:pStyle w:val="DCNormal"/>
              <w:spacing w:after="0" w:line="280" w:lineRule="exact"/>
              <w:ind w:right="-43"/>
              <w:rPr>
                <w:kern w:val="16"/>
                <w:sz w:val="18"/>
                <w:szCs w:val="18"/>
              </w:rPr>
            </w:pPr>
            <w:r w:rsidRPr="00F87CA6">
              <w:rPr>
                <w:kern w:val="16"/>
                <w:sz w:val="18"/>
                <w:szCs w:val="18"/>
              </w:rPr>
              <w:t>1655 kg* / 1730 kg**</w:t>
            </w:r>
            <w:r w:rsidRPr="00F87CA6">
              <w:rPr>
                <w:kern w:val="16"/>
                <w:sz w:val="18"/>
                <w:szCs w:val="18"/>
              </w:rPr>
              <w:br/>
              <w:t>(1725 kg* / 1800 kg**)</w:t>
            </w:r>
          </w:p>
        </w:tc>
        <w:tc>
          <w:tcPr>
            <w:tcW w:w="2268" w:type="dxa"/>
            <w:tcMar>
              <w:left w:w="28" w:type="dxa"/>
              <w:right w:w="28" w:type="dxa"/>
            </w:tcMar>
          </w:tcPr>
          <w:p w:rsidR="00E85A27" w:rsidRPr="00F87CA6" w:rsidRDefault="00E85A27" w:rsidP="00775D53">
            <w:pPr>
              <w:pStyle w:val="DCNormal"/>
              <w:spacing w:after="0" w:line="280" w:lineRule="exact"/>
              <w:rPr>
                <w:kern w:val="16"/>
                <w:sz w:val="18"/>
                <w:szCs w:val="18"/>
              </w:rPr>
            </w:pPr>
            <w:r w:rsidRPr="00F87CA6">
              <w:rPr>
                <w:kern w:val="16"/>
                <w:sz w:val="18"/>
                <w:szCs w:val="18"/>
              </w:rPr>
              <w:t>1640 kg* / 1715 kg**</w:t>
            </w:r>
            <w:r w:rsidRPr="00F87CA6">
              <w:rPr>
                <w:kern w:val="16"/>
                <w:sz w:val="18"/>
                <w:szCs w:val="18"/>
              </w:rPr>
              <w:br/>
              <w:t>(1710 kg* / 1785 kg**)</w:t>
            </w:r>
          </w:p>
        </w:tc>
      </w:tr>
      <w:tr w:rsidR="00E85A27" w:rsidRPr="00F87CA6" w:rsidTr="00775D53">
        <w:trPr>
          <w:trHeight w:val="536"/>
        </w:trPr>
        <w:tc>
          <w:tcPr>
            <w:tcW w:w="2538" w:type="dxa"/>
            <w:tcBorders>
              <w:left w:val="nil"/>
            </w:tcBorders>
            <w:tcMar>
              <w:left w:w="28" w:type="dxa"/>
              <w:right w:w="28" w:type="dxa"/>
            </w:tcMar>
          </w:tcPr>
          <w:p w:rsidR="00E85A27" w:rsidRPr="00F87CA6" w:rsidRDefault="00E85A27" w:rsidP="00775D53">
            <w:pPr>
              <w:pStyle w:val="DCNormal"/>
              <w:spacing w:after="0" w:line="280" w:lineRule="exact"/>
              <w:ind w:right="-43"/>
              <w:rPr>
                <w:b/>
                <w:kern w:val="16"/>
                <w:sz w:val="18"/>
                <w:szCs w:val="18"/>
              </w:rPr>
            </w:pPr>
            <w:r w:rsidRPr="00F87CA6">
              <w:rPr>
                <w:b/>
                <w:kern w:val="16"/>
                <w:sz w:val="18"/>
                <w:szCs w:val="18"/>
              </w:rPr>
              <w:t xml:space="preserve">Accelerazione </w:t>
            </w:r>
            <w:r w:rsidRPr="00F87CA6">
              <w:rPr>
                <w:b/>
                <w:kern w:val="16"/>
                <w:sz w:val="18"/>
                <w:szCs w:val="18"/>
              </w:rPr>
              <w:br/>
              <w:t xml:space="preserve">0-100 km/h </w:t>
            </w:r>
          </w:p>
        </w:tc>
        <w:tc>
          <w:tcPr>
            <w:tcW w:w="2410" w:type="dxa"/>
          </w:tcPr>
          <w:p w:rsidR="00E85A27" w:rsidRPr="00F87CA6" w:rsidRDefault="00E85A27" w:rsidP="00775D53">
            <w:pPr>
              <w:pStyle w:val="DCNormal"/>
              <w:spacing w:after="0" w:line="280" w:lineRule="exact"/>
              <w:ind w:right="-43"/>
              <w:rPr>
                <w:kern w:val="16"/>
                <w:sz w:val="18"/>
                <w:szCs w:val="18"/>
              </w:rPr>
            </w:pPr>
            <w:r w:rsidRPr="00F87CA6">
              <w:rPr>
                <w:kern w:val="16"/>
                <w:sz w:val="18"/>
                <w:szCs w:val="18"/>
              </w:rPr>
              <w:t xml:space="preserve">4,0 </w:t>
            </w:r>
            <w:r w:rsidRPr="00F87CA6">
              <w:rPr>
                <w:kern w:val="16"/>
                <w:sz w:val="18"/>
                <w:szCs w:val="18"/>
              </w:rPr>
              <w:br/>
              <w:t>(4,1) s</w:t>
            </w:r>
          </w:p>
        </w:tc>
        <w:tc>
          <w:tcPr>
            <w:tcW w:w="2268" w:type="dxa"/>
            <w:tcMar>
              <w:left w:w="28" w:type="dxa"/>
              <w:right w:w="28" w:type="dxa"/>
            </w:tcMar>
          </w:tcPr>
          <w:p w:rsidR="00E85A27" w:rsidRPr="00F87CA6" w:rsidRDefault="00E85A27" w:rsidP="00775D53">
            <w:pPr>
              <w:pStyle w:val="DCNormal"/>
              <w:spacing w:after="0" w:line="280" w:lineRule="exact"/>
              <w:ind w:right="-43"/>
              <w:rPr>
                <w:kern w:val="16"/>
                <w:sz w:val="18"/>
                <w:szCs w:val="18"/>
              </w:rPr>
            </w:pPr>
            <w:r w:rsidRPr="00F87CA6">
              <w:rPr>
                <w:kern w:val="16"/>
                <w:sz w:val="18"/>
                <w:szCs w:val="18"/>
              </w:rPr>
              <w:t xml:space="preserve">4,1 </w:t>
            </w:r>
            <w:r w:rsidRPr="00F87CA6">
              <w:rPr>
                <w:kern w:val="16"/>
                <w:sz w:val="18"/>
                <w:szCs w:val="18"/>
              </w:rPr>
              <w:br/>
              <w:t>(4,2) s</w:t>
            </w:r>
          </w:p>
        </w:tc>
      </w:tr>
      <w:tr w:rsidR="00E85A27" w:rsidRPr="00F87CA6" w:rsidTr="00775D53">
        <w:trPr>
          <w:trHeight w:val="294"/>
        </w:trPr>
        <w:tc>
          <w:tcPr>
            <w:tcW w:w="2538" w:type="dxa"/>
            <w:tcBorders>
              <w:left w:val="nil"/>
            </w:tcBorders>
            <w:tcMar>
              <w:left w:w="28" w:type="dxa"/>
              <w:right w:w="28" w:type="dxa"/>
            </w:tcMar>
          </w:tcPr>
          <w:p w:rsidR="00E85A27" w:rsidRPr="00F87CA6" w:rsidRDefault="00E85A27" w:rsidP="00775D53">
            <w:pPr>
              <w:pStyle w:val="DCNormal"/>
              <w:spacing w:after="0" w:line="280" w:lineRule="exact"/>
              <w:ind w:right="-43"/>
              <w:rPr>
                <w:b/>
                <w:kern w:val="16"/>
                <w:sz w:val="18"/>
                <w:szCs w:val="18"/>
              </w:rPr>
            </w:pPr>
            <w:r w:rsidRPr="00F87CA6">
              <w:rPr>
                <w:b/>
                <w:kern w:val="16"/>
                <w:sz w:val="18"/>
                <w:szCs w:val="18"/>
              </w:rPr>
              <w:t>Velocità massima</w:t>
            </w:r>
          </w:p>
        </w:tc>
        <w:tc>
          <w:tcPr>
            <w:tcW w:w="2410" w:type="dxa"/>
          </w:tcPr>
          <w:p w:rsidR="00E85A27" w:rsidRPr="00F87CA6" w:rsidRDefault="00E85A27" w:rsidP="00775D53">
            <w:pPr>
              <w:pStyle w:val="DCNormal"/>
              <w:spacing w:after="0" w:line="280" w:lineRule="exact"/>
              <w:ind w:right="-43"/>
              <w:rPr>
                <w:kern w:val="16"/>
                <w:sz w:val="18"/>
                <w:szCs w:val="18"/>
              </w:rPr>
            </w:pPr>
            <w:r w:rsidRPr="00F87CA6">
              <w:rPr>
                <w:kern w:val="16"/>
                <w:sz w:val="18"/>
                <w:szCs w:val="18"/>
              </w:rPr>
              <w:t>250/290 km/h***</w:t>
            </w:r>
          </w:p>
        </w:tc>
        <w:tc>
          <w:tcPr>
            <w:tcW w:w="2268" w:type="dxa"/>
            <w:tcMar>
              <w:left w:w="28" w:type="dxa"/>
              <w:right w:w="28" w:type="dxa"/>
            </w:tcMar>
          </w:tcPr>
          <w:p w:rsidR="00E85A27" w:rsidRPr="00F87CA6" w:rsidRDefault="00E85A27" w:rsidP="00775D53">
            <w:pPr>
              <w:pStyle w:val="DCNormal"/>
              <w:spacing w:after="0" w:line="280" w:lineRule="exact"/>
              <w:ind w:right="-43"/>
              <w:rPr>
                <w:kern w:val="16"/>
                <w:sz w:val="18"/>
                <w:szCs w:val="18"/>
              </w:rPr>
            </w:pPr>
            <w:r w:rsidRPr="00F87CA6">
              <w:rPr>
                <w:kern w:val="16"/>
                <w:sz w:val="18"/>
                <w:szCs w:val="18"/>
              </w:rPr>
              <w:t>250/290 km/h***</w:t>
            </w:r>
          </w:p>
        </w:tc>
      </w:tr>
    </w:tbl>
    <w:p w:rsidR="00775D53" w:rsidRPr="00132B71" w:rsidRDefault="00775D53" w:rsidP="00775D53">
      <w:pPr>
        <w:pStyle w:val="DCNormal"/>
        <w:spacing w:after="0" w:line="240" w:lineRule="auto"/>
        <w:rPr>
          <w:kern w:val="16"/>
          <w:sz w:val="16"/>
          <w:szCs w:val="16"/>
        </w:rPr>
      </w:pPr>
    </w:p>
    <w:p w:rsidR="00775D53" w:rsidRPr="00132B71" w:rsidRDefault="00775D53" w:rsidP="004D0785">
      <w:pPr>
        <w:pStyle w:val="DCNormal"/>
        <w:spacing w:after="0" w:line="240" w:lineRule="auto"/>
        <w:rPr>
          <w:kern w:val="16"/>
          <w:sz w:val="16"/>
          <w:szCs w:val="16"/>
        </w:rPr>
      </w:pPr>
      <w:r w:rsidRPr="00132B71">
        <w:rPr>
          <w:kern w:val="16"/>
          <w:sz w:val="16"/>
        </w:rPr>
        <w:t xml:space="preserve">Tra parentesi i valori per la </w:t>
      </w:r>
      <w:r w:rsidR="0067564B">
        <w:rPr>
          <w:kern w:val="16"/>
          <w:sz w:val="16"/>
        </w:rPr>
        <w:t>Station Wagon</w:t>
      </w:r>
      <w:r w:rsidRPr="00132B71">
        <w:rPr>
          <w:kern w:val="16"/>
          <w:sz w:val="16"/>
        </w:rPr>
        <w:t xml:space="preserve"> * in ordine di marcia (serbatoio di carburante pieno al 90%, senza guidatore né bagagli); ** in ordine di marcia (serbatoio di carburante pieno al 90%, con guidatore (68 kg) e bagagli (7 kg); *** limitata elettronicamente, a richiesta aumento della </w:t>
      </w:r>
      <w:proofErr w:type="spellStart"/>
      <w:r w:rsidRPr="00132B71">
        <w:rPr>
          <w:kern w:val="16"/>
          <w:sz w:val="16"/>
        </w:rPr>
        <w:t>Vmax</w:t>
      </w:r>
      <w:proofErr w:type="spellEnd"/>
      <w:r w:rsidRPr="00132B71">
        <w:rPr>
          <w:kern w:val="16"/>
          <w:sz w:val="16"/>
        </w:rPr>
        <w:t xml:space="preserve"> a 290 km/h (280 km/h per la </w:t>
      </w:r>
      <w:r w:rsidR="0067564B">
        <w:rPr>
          <w:kern w:val="16"/>
          <w:sz w:val="16"/>
        </w:rPr>
        <w:t>Station Wagon</w:t>
      </w:r>
      <w:r w:rsidRPr="00132B71">
        <w:rPr>
          <w:kern w:val="16"/>
          <w:sz w:val="16"/>
        </w:rPr>
        <w:t>) solo in combinazione con l</w:t>
      </w:r>
      <w:r w:rsidR="00FE58A9" w:rsidRPr="00132B71">
        <w:rPr>
          <w:kern w:val="16"/>
          <w:sz w:val="16"/>
        </w:rPr>
        <w:t>’</w:t>
      </w:r>
      <w:r w:rsidRPr="00132B71">
        <w:rPr>
          <w:kern w:val="16"/>
          <w:sz w:val="16"/>
        </w:rPr>
        <w:t xml:space="preserve">AMG </w:t>
      </w:r>
      <w:proofErr w:type="spellStart"/>
      <w:r w:rsidRPr="00132B71">
        <w:rPr>
          <w:kern w:val="16"/>
          <w:sz w:val="16"/>
        </w:rPr>
        <w:t>Driver</w:t>
      </w:r>
      <w:r w:rsidR="00FE58A9" w:rsidRPr="00132B71">
        <w:rPr>
          <w:kern w:val="16"/>
          <w:sz w:val="16"/>
        </w:rPr>
        <w:t>’</w:t>
      </w:r>
      <w:r w:rsidRPr="00132B71">
        <w:rPr>
          <w:kern w:val="16"/>
          <w:sz w:val="16"/>
        </w:rPr>
        <w:t>s</w:t>
      </w:r>
      <w:proofErr w:type="spellEnd"/>
      <w:r w:rsidRPr="00132B71">
        <w:rPr>
          <w:kern w:val="16"/>
          <w:sz w:val="16"/>
        </w:rPr>
        <w:t xml:space="preserve"> Package. </w:t>
      </w:r>
    </w:p>
    <w:p w:rsidR="004D0785" w:rsidRDefault="004D0785" w:rsidP="004D0785">
      <w:pPr>
        <w:pStyle w:val="40Continoustext11pt"/>
        <w:suppressAutoHyphens w:val="0"/>
        <w:spacing w:after="0" w:line="340" w:lineRule="atLeast"/>
        <w:rPr>
          <w:rFonts w:ascii="CorpoSDem" w:hAnsi="CorpoSDem"/>
        </w:rPr>
      </w:pPr>
    </w:p>
    <w:p w:rsidR="00775D53" w:rsidRPr="00694101" w:rsidRDefault="00775D53" w:rsidP="00694101">
      <w:pPr>
        <w:pStyle w:val="40Continoustext11pt"/>
        <w:suppressAutoHyphens w:val="0"/>
        <w:spacing w:after="0" w:line="360" w:lineRule="auto"/>
        <w:rPr>
          <w:b/>
          <w:szCs w:val="22"/>
        </w:rPr>
      </w:pPr>
      <w:r w:rsidRPr="00694101">
        <w:rPr>
          <w:b/>
          <w:szCs w:val="22"/>
        </w:rPr>
        <w:t>Al top nei consumi, al top nelle prestazioni</w:t>
      </w:r>
    </w:p>
    <w:p w:rsidR="004D0785" w:rsidRPr="00694101" w:rsidRDefault="004D0785" w:rsidP="00694101">
      <w:pPr>
        <w:pStyle w:val="40Continoustext11pt"/>
        <w:suppressAutoHyphens w:val="0"/>
        <w:spacing w:after="0" w:line="360" w:lineRule="auto"/>
        <w:rPr>
          <w:szCs w:val="22"/>
        </w:rPr>
      </w:pPr>
    </w:p>
    <w:p w:rsidR="004727C2" w:rsidRDefault="00775D53" w:rsidP="00694101">
      <w:pPr>
        <w:pStyle w:val="40Continoustext11pt"/>
        <w:suppressAutoHyphens w:val="0"/>
        <w:spacing w:after="0" w:line="360" w:lineRule="auto"/>
        <w:rPr>
          <w:szCs w:val="22"/>
        </w:rPr>
      </w:pPr>
      <w:r w:rsidRPr="00694101">
        <w:rPr>
          <w:szCs w:val="22"/>
        </w:rPr>
        <w:t xml:space="preserve">Le nuove vetture ad alte prestazioni prodotte ad </w:t>
      </w:r>
      <w:proofErr w:type="spellStart"/>
      <w:r w:rsidRPr="00694101">
        <w:rPr>
          <w:szCs w:val="22"/>
        </w:rPr>
        <w:t>Affalterbach</w:t>
      </w:r>
      <w:proofErr w:type="spellEnd"/>
      <w:r w:rsidRPr="00694101">
        <w:rPr>
          <w:szCs w:val="22"/>
        </w:rPr>
        <w:t xml:space="preserve"> sono le uniche del segmento a vantare un motore biturbo a otto cilindri. Il risultato: un</w:t>
      </w:r>
      <w:r w:rsidR="00FE58A9">
        <w:rPr>
          <w:szCs w:val="22"/>
        </w:rPr>
        <w:t>’</w:t>
      </w:r>
      <w:r w:rsidRPr="00694101">
        <w:rPr>
          <w:szCs w:val="22"/>
        </w:rPr>
        <w:t xml:space="preserve">erogazione sportiva della potenza, enorme capacità di ripresa e – tipico per AMG – sonorità del motore </w:t>
      </w:r>
      <w:r w:rsidR="004727C2">
        <w:rPr>
          <w:szCs w:val="22"/>
        </w:rPr>
        <w:t>particolarmente</w:t>
      </w:r>
      <w:r w:rsidRPr="00694101">
        <w:rPr>
          <w:szCs w:val="22"/>
        </w:rPr>
        <w:t xml:space="preserve"> coinvolgenti. Il guidatore può attingere ad una straordinaria disponibilità di potenza e coppia con prestazioni senza confronti: per accelerare da 0 a 100 km/h la C 63 S impiega 4 secondi netti, mentre la C 63 4,1 se</w:t>
      </w:r>
      <w:r w:rsidR="0019537B" w:rsidRPr="00694101">
        <w:rPr>
          <w:szCs w:val="22"/>
        </w:rPr>
        <w:t>condi (</w:t>
      </w:r>
      <w:r w:rsidR="0067564B">
        <w:rPr>
          <w:szCs w:val="22"/>
        </w:rPr>
        <w:t>Station Wagon</w:t>
      </w:r>
      <w:r w:rsidR="0019537B" w:rsidRPr="00694101">
        <w:rPr>
          <w:szCs w:val="22"/>
        </w:rPr>
        <w:t>: 4,1 e 4,2 </w:t>
      </w:r>
      <w:r w:rsidRPr="00694101">
        <w:rPr>
          <w:szCs w:val="22"/>
        </w:rPr>
        <w:t>secondi rispettiv</w:t>
      </w:r>
      <w:r w:rsidR="004727C2">
        <w:rPr>
          <w:szCs w:val="22"/>
        </w:rPr>
        <w:t>amente).   La velocità massima, limitata elettronicamente,</w:t>
      </w:r>
      <w:r w:rsidRPr="00694101">
        <w:rPr>
          <w:szCs w:val="22"/>
        </w:rPr>
        <w:t xml:space="preserve"> è di 250 km/h. Con un peso per unità di potenza rispettivamente di 3,2 kg/CV (C 63 S) e 3,4 kg/CV (C 63), anche i nuovi modelli di punta V8 AMG son</w:t>
      </w:r>
      <w:r w:rsidR="004727C2">
        <w:rPr>
          <w:szCs w:val="22"/>
        </w:rPr>
        <w:t xml:space="preserve">o ai vertici del loro segmento. </w:t>
      </w:r>
    </w:p>
    <w:p w:rsidR="00775D53" w:rsidRPr="00694101" w:rsidRDefault="004727C2" w:rsidP="00694101">
      <w:pPr>
        <w:pStyle w:val="40Continoustext11pt"/>
        <w:suppressAutoHyphens w:val="0"/>
        <w:spacing w:after="0" w:line="360" w:lineRule="auto"/>
        <w:rPr>
          <w:szCs w:val="22"/>
        </w:rPr>
      </w:pPr>
      <w:r>
        <w:rPr>
          <w:szCs w:val="22"/>
        </w:rPr>
        <w:t>La C 63 vanta</w:t>
      </w:r>
      <w:r w:rsidR="00775D53" w:rsidRPr="00694101">
        <w:rPr>
          <w:szCs w:val="22"/>
        </w:rPr>
        <w:t xml:space="preserve"> valori del m</w:t>
      </w:r>
      <w:r>
        <w:rPr>
          <w:szCs w:val="22"/>
        </w:rPr>
        <w:t xml:space="preserve">otore e prestazioni eccellenti e </w:t>
      </w:r>
      <w:r w:rsidR="00775D53" w:rsidRPr="00694101">
        <w:rPr>
          <w:szCs w:val="22"/>
        </w:rPr>
        <w:t>fissa nuovi parametri di riferimento in termini di</w:t>
      </w:r>
      <w:r w:rsidR="0019537B" w:rsidRPr="00694101">
        <w:rPr>
          <w:szCs w:val="22"/>
        </w:rPr>
        <w:t xml:space="preserve"> consumo di carburante: con 8,2 </w:t>
      </w:r>
      <w:r w:rsidR="00775D53" w:rsidRPr="00694101">
        <w:rPr>
          <w:szCs w:val="22"/>
        </w:rPr>
        <w:t>litri per 100 chilometri (ciclo NEDC combinato, equivalente a 192 g CO</w:t>
      </w:r>
      <w:r w:rsidR="00775D53" w:rsidRPr="00694101">
        <w:rPr>
          <w:szCs w:val="22"/>
          <w:vertAlign w:val="subscript"/>
        </w:rPr>
        <w:t>2</w:t>
      </w:r>
      <w:r w:rsidR="00775D53" w:rsidRPr="00694101">
        <w:rPr>
          <w:szCs w:val="22"/>
        </w:rPr>
        <w:t xml:space="preserve">/km,) la vettura ad alte prestazioni prodotta ad </w:t>
      </w:r>
      <w:proofErr w:type="spellStart"/>
      <w:r w:rsidR="00775D53" w:rsidRPr="00694101">
        <w:rPr>
          <w:szCs w:val="22"/>
        </w:rPr>
        <w:t>Affalterbach</w:t>
      </w:r>
      <w:proofErr w:type="spellEnd"/>
      <w:r w:rsidR="00775D53" w:rsidRPr="00694101">
        <w:rPr>
          <w:szCs w:val="22"/>
        </w:rPr>
        <w:t xml:space="preserve"> dimostra </w:t>
      </w:r>
      <w:r>
        <w:rPr>
          <w:szCs w:val="22"/>
        </w:rPr>
        <w:t>un’efficienza esemplare</w:t>
      </w:r>
      <w:r w:rsidR="00775D53" w:rsidRPr="00694101">
        <w:rPr>
          <w:szCs w:val="22"/>
        </w:rPr>
        <w:t xml:space="preserve"> e si pone al vertice del </w:t>
      </w:r>
      <w:r>
        <w:rPr>
          <w:szCs w:val="22"/>
        </w:rPr>
        <w:t>proprio</w:t>
      </w:r>
      <w:r w:rsidR="00775D53" w:rsidRPr="00694101">
        <w:rPr>
          <w:szCs w:val="22"/>
        </w:rPr>
        <w:t xml:space="preserve"> segmento. Non solo: la C 63 è l</w:t>
      </w:r>
      <w:r w:rsidR="00FE58A9">
        <w:rPr>
          <w:szCs w:val="22"/>
        </w:rPr>
        <w:t>’</w:t>
      </w:r>
      <w:r w:rsidR="00775D53" w:rsidRPr="00694101">
        <w:rPr>
          <w:szCs w:val="22"/>
        </w:rPr>
        <w:t>otto cilindri ad alte prestazioni con i consumi più bassi a livello mondiale. Rispetto alla C 63 AMG precedente si è infatti riusciti a ridurre notevolmente i consumi di carburante: il nuovo modello C 63 Mercedes-AMG consuma circa il 32% in meno del suo diretto predecessore con motore V8 aspirato da 6,3 litri, a fronte di prestazioni ancora maggiori e di sonorità del motore coinvolgenti, tipiche dei V8 AMG.</w:t>
      </w:r>
    </w:p>
    <w:p w:rsidR="004727C2" w:rsidRDefault="004727C2" w:rsidP="00694101">
      <w:pPr>
        <w:pStyle w:val="40Continoustext11pt"/>
        <w:suppressAutoHyphens w:val="0"/>
        <w:spacing w:after="0" w:line="360" w:lineRule="auto"/>
        <w:rPr>
          <w:b/>
          <w:szCs w:val="22"/>
        </w:rPr>
      </w:pPr>
    </w:p>
    <w:p w:rsidR="004727C2" w:rsidRDefault="00775D53" w:rsidP="004727C2">
      <w:pPr>
        <w:pStyle w:val="40Continoustext11pt"/>
        <w:suppressAutoHyphens w:val="0"/>
        <w:spacing w:after="0" w:line="360" w:lineRule="auto"/>
        <w:rPr>
          <w:b/>
          <w:szCs w:val="22"/>
        </w:rPr>
      </w:pPr>
      <w:r w:rsidRPr="00694101">
        <w:rPr>
          <w:b/>
          <w:szCs w:val="22"/>
        </w:rPr>
        <w:t xml:space="preserve">Nuovo V8 biturbo strettamente imparentato con il motore della </w:t>
      </w:r>
      <w:r w:rsidR="006570D5" w:rsidRPr="00694101">
        <w:rPr>
          <w:b/>
          <w:szCs w:val="22"/>
        </w:rPr>
        <w:t xml:space="preserve">Mercedes-AMG </w:t>
      </w:r>
      <w:r w:rsidR="004727C2">
        <w:rPr>
          <w:b/>
          <w:szCs w:val="22"/>
        </w:rPr>
        <w:t>GT</w:t>
      </w:r>
    </w:p>
    <w:p w:rsidR="004727C2" w:rsidRDefault="004727C2" w:rsidP="004727C2">
      <w:pPr>
        <w:pStyle w:val="40Continoustext11pt"/>
        <w:suppressAutoHyphens w:val="0"/>
        <w:spacing w:after="0" w:line="360" w:lineRule="auto"/>
        <w:rPr>
          <w:szCs w:val="22"/>
        </w:rPr>
      </w:pPr>
    </w:p>
    <w:p w:rsidR="004727C2" w:rsidRDefault="004727C2" w:rsidP="004727C2">
      <w:pPr>
        <w:pStyle w:val="40Continoustext11pt"/>
        <w:suppressAutoHyphens w:val="0"/>
        <w:spacing w:after="0" w:line="360" w:lineRule="auto"/>
        <w:rPr>
          <w:szCs w:val="22"/>
        </w:rPr>
      </w:pPr>
      <w:r w:rsidRPr="004727C2">
        <w:rPr>
          <w:szCs w:val="22"/>
        </w:rPr>
        <w:t>Q</w:t>
      </w:r>
      <w:r w:rsidR="00775D53" w:rsidRPr="00694101">
        <w:rPr>
          <w:szCs w:val="22"/>
        </w:rPr>
        <w:t xml:space="preserve">uesto notevole miglioramento in termini di efficienza trae origine dal nuovo </w:t>
      </w:r>
    </w:p>
    <w:p w:rsidR="00775D53" w:rsidRPr="004727C2" w:rsidRDefault="00775D53" w:rsidP="004727C2">
      <w:pPr>
        <w:pStyle w:val="40Continoustext11pt"/>
        <w:suppressAutoHyphens w:val="0"/>
        <w:spacing w:after="0" w:line="360" w:lineRule="auto"/>
        <w:rPr>
          <w:b/>
          <w:szCs w:val="22"/>
        </w:rPr>
      </w:pPr>
      <w:r w:rsidRPr="00694101">
        <w:rPr>
          <w:szCs w:val="22"/>
        </w:rPr>
        <w:lastRenderedPageBreak/>
        <w:t>gruppo motopropulsore: il V8 biturbo da 4,0 litri M177, l</w:t>
      </w:r>
      <w:r w:rsidR="00FE58A9">
        <w:rPr>
          <w:szCs w:val="22"/>
        </w:rPr>
        <w:t>’</w:t>
      </w:r>
      <w:r w:rsidRPr="00694101">
        <w:rPr>
          <w:szCs w:val="22"/>
        </w:rPr>
        <w:t xml:space="preserve">ultimo esponente in ordine di tempo della famiglia di motori </w:t>
      </w:r>
      <w:proofErr w:type="spellStart"/>
      <w:r w:rsidRPr="00694101">
        <w:rPr>
          <w:szCs w:val="22"/>
        </w:rPr>
        <w:t>BlueDIRECT</w:t>
      </w:r>
      <w:proofErr w:type="spellEnd"/>
      <w:r w:rsidRPr="00694101">
        <w:rPr>
          <w:szCs w:val="22"/>
        </w:rPr>
        <w:t>, è strettamente imparentato con l</w:t>
      </w:r>
      <w:r w:rsidR="00FE58A9">
        <w:rPr>
          <w:szCs w:val="22"/>
        </w:rPr>
        <w:t>’</w:t>
      </w:r>
      <w:r w:rsidRPr="00694101">
        <w:rPr>
          <w:szCs w:val="22"/>
        </w:rPr>
        <w:t xml:space="preserve">M178, il cuore della nuova sportiva </w:t>
      </w:r>
      <w:r w:rsidR="006570D5" w:rsidRPr="00694101">
        <w:rPr>
          <w:szCs w:val="22"/>
        </w:rPr>
        <w:t xml:space="preserve">Mercedes-AMG </w:t>
      </w:r>
      <w:r w:rsidRPr="00694101">
        <w:rPr>
          <w:szCs w:val="22"/>
        </w:rPr>
        <w:t>GT. L</w:t>
      </w:r>
      <w:r w:rsidR="00FE58A9">
        <w:rPr>
          <w:szCs w:val="22"/>
        </w:rPr>
        <w:t>’</w:t>
      </w:r>
      <w:r w:rsidRPr="00694101">
        <w:rPr>
          <w:szCs w:val="22"/>
        </w:rPr>
        <w:t>innovativo 8 cilindri si distingue per una straordinaria erogazione di potenza, per l</w:t>
      </w:r>
      <w:r w:rsidR="00FE58A9">
        <w:rPr>
          <w:szCs w:val="22"/>
        </w:rPr>
        <w:t>’</w:t>
      </w:r>
      <w:r w:rsidRPr="00694101">
        <w:rPr>
          <w:szCs w:val="22"/>
        </w:rPr>
        <w:t>impiego sapiente della struttura leggera e per gli alti livelli di efficienza e compatibilità ambientale. Inoltre soddisfa i requisiti più severi in termini di comfort acustico e vibrazionale.</w:t>
      </w:r>
    </w:p>
    <w:p w:rsidR="004D0785" w:rsidRPr="00694101" w:rsidRDefault="004D0785" w:rsidP="00694101">
      <w:pPr>
        <w:pStyle w:val="40Continoustext11pt"/>
        <w:spacing w:after="0" w:line="360" w:lineRule="auto"/>
        <w:rPr>
          <w:bCs/>
          <w:szCs w:val="22"/>
        </w:rPr>
      </w:pPr>
    </w:p>
    <w:p w:rsidR="00775D53" w:rsidRPr="00694101" w:rsidRDefault="00775D53" w:rsidP="00694101">
      <w:pPr>
        <w:pStyle w:val="40Continoustext11pt"/>
        <w:spacing w:after="0" w:line="360" w:lineRule="auto"/>
        <w:rPr>
          <w:bCs/>
          <w:szCs w:val="22"/>
        </w:rPr>
      </w:pPr>
      <w:r w:rsidRPr="00694101">
        <w:rPr>
          <w:szCs w:val="22"/>
        </w:rPr>
        <w:t>Nel motore a 8 cilindri di nuova concezione viene impiegato un sistema di sovralimentazione biturbo in cui i due compressori non si trovano all</w:t>
      </w:r>
      <w:r w:rsidR="00FE58A9">
        <w:rPr>
          <w:szCs w:val="22"/>
        </w:rPr>
        <w:t>’</w:t>
      </w:r>
      <w:r w:rsidRPr="00694101">
        <w:rPr>
          <w:szCs w:val="22"/>
        </w:rPr>
        <w:t xml:space="preserve">esterno, sulle bancate di cilindri, ma tra di esse, nella V dei cilindri – in gergo tecnico si parla di </w:t>
      </w:r>
      <w:r w:rsidR="00FE58A9">
        <w:rPr>
          <w:szCs w:val="22"/>
        </w:rPr>
        <w:t>‘</w:t>
      </w:r>
      <w:r w:rsidRPr="00694101">
        <w:rPr>
          <w:szCs w:val="22"/>
        </w:rPr>
        <w:t>V interna calda</w:t>
      </w:r>
      <w:r w:rsidR="00FE58A9">
        <w:rPr>
          <w:szCs w:val="22"/>
        </w:rPr>
        <w:t>’</w:t>
      </w:r>
      <w:r w:rsidRPr="00694101">
        <w:rPr>
          <w:szCs w:val="22"/>
        </w:rPr>
        <w:t>. I vantaggi: struttura del motore compatta, percorsi brevi dell</w:t>
      </w:r>
      <w:r w:rsidR="00FE58A9">
        <w:rPr>
          <w:szCs w:val="22"/>
        </w:rPr>
        <w:t>’</w:t>
      </w:r>
      <w:r w:rsidRPr="00694101">
        <w:rPr>
          <w:szCs w:val="22"/>
        </w:rPr>
        <w:t>aria e dei gas di scarico e, di conseguenza, reazioni ottimali ed emissioni allo scarico contenute.</w:t>
      </w:r>
    </w:p>
    <w:p w:rsidR="004D0785" w:rsidRPr="00694101" w:rsidRDefault="004D0785" w:rsidP="00694101">
      <w:pPr>
        <w:pStyle w:val="40Continoustext11pt"/>
        <w:suppressAutoHyphens w:val="0"/>
        <w:spacing w:after="0" w:line="360" w:lineRule="auto"/>
        <w:rPr>
          <w:szCs w:val="22"/>
        </w:rPr>
      </w:pPr>
    </w:p>
    <w:p w:rsidR="00775D53" w:rsidRPr="00694101" w:rsidRDefault="00775D53" w:rsidP="00694101">
      <w:pPr>
        <w:pStyle w:val="40Continoustext11pt"/>
        <w:suppressAutoHyphens w:val="0"/>
        <w:spacing w:after="0" w:line="360" w:lineRule="auto"/>
        <w:rPr>
          <w:b/>
          <w:szCs w:val="22"/>
        </w:rPr>
      </w:pPr>
      <w:r w:rsidRPr="00694101">
        <w:rPr>
          <w:b/>
          <w:szCs w:val="22"/>
        </w:rPr>
        <w:t>Iniezione diretta di benzina con iniettori piezoelettrici e combustione a getto guidato</w:t>
      </w:r>
    </w:p>
    <w:p w:rsidR="004D0785" w:rsidRPr="00694101" w:rsidRDefault="004D0785" w:rsidP="00694101">
      <w:pPr>
        <w:pStyle w:val="40Continoustext11pt"/>
        <w:spacing w:after="0" w:line="360" w:lineRule="auto"/>
        <w:rPr>
          <w:bCs/>
          <w:szCs w:val="22"/>
        </w:rPr>
      </w:pPr>
    </w:p>
    <w:p w:rsidR="00775D53" w:rsidRPr="00694101" w:rsidRDefault="00775D53" w:rsidP="00694101">
      <w:pPr>
        <w:pStyle w:val="40Continoustext11pt"/>
        <w:spacing w:after="0" w:line="360" w:lineRule="auto"/>
        <w:rPr>
          <w:bCs/>
          <w:szCs w:val="22"/>
        </w:rPr>
      </w:pPr>
      <w:r w:rsidRPr="00694101">
        <w:rPr>
          <w:szCs w:val="22"/>
        </w:rPr>
        <w:t>La preparazione della miscela è affidata al sistema di iniezione diretta di benzina con iniettori piezoelettrici utilizzato esclusivamente in Mercedes. Il processo di combustione a getto guidato, giunto alla sua terza generazione, è stato ulteriormente perfezionato al fine di rispettare tutti i futuri requisiti di legge di cui si è a conoscenza. L</w:t>
      </w:r>
      <w:r w:rsidR="00FE58A9">
        <w:rPr>
          <w:szCs w:val="22"/>
        </w:rPr>
        <w:t>’</w:t>
      </w:r>
      <w:r w:rsidRPr="00694101">
        <w:rPr>
          <w:szCs w:val="22"/>
        </w:rPr>
        <w:t>efficiente ed ecologico V8 biturbo AMG da 4,0 litri rispetta la normativa Euro 6, inclusi i limiti di emissione di particolato che entreranno in vigore solo a partire dal 2016. Un sistema elaborato di raffreddamento del motore con radiatore supplementare nel passaruota e potenza di raffreddamento incrementata assicura un rendimento migliore e aumenta così le prestazioni anche a velocità simili a quelle di gara.</w:t>
      </w:r>
    </w:p>
    <w:p w:rsidR="004D0785" w:rsidRPr="00694101" w:rsidRDefault="004D0785" w:rsidP="00694101">
      <w:pPr>
        <w:pStyle w:val="40Continoustext11pt"/>
        <w:suppressAutoHyphens w:val="0"/>
        <w:spacing w:after="0" w:line="360" w:lineRule="auto"/>
        <w:rPr>
          <w:szCs w:val="22"/>
        </w:rPr>
      </w:pPr>
    </w:p>
    <w:p w:rsidR="00775D53" w:rsidRPr="00694101" w:rsidRDefault="00775D53" w:rsidP="00694101">
      <w:pPr>
        <w:pStyle w:val="40Continoustext11pt"/>
        <w:suppressAutoHyphens w:val="0"/>
        <w:spacing w:after="0" w:line="360" w:lineRule="auto"/>
        <w:rPr>
          <w:b/>
          <w:szCs w:val="22"/>
        </w:rPr>
      </w:pPr>
      <w:r w:rsidRPr="00694101">
        <w:rPr>
          <w:b/>
          <w:szCs w:val="22"/>
        </w:rPr>
        <w:t>Impianto di scarico Performance disponibile a richiesta</w:t>
      </w:r>
    </w:p>
    <w:p w:rsidR="004D0785" w:rsidRPr="00694101" w:rsidRDefault="004D0785" w:rsidP="00694101">
      <w:pPr>
        <w:pStyle w:val="40Continoustext11pt"/>
        <w:suppressAutoHyphens w:val="0"/>
        <w:spacing w:after="0" w:line="360" w:lineRule="auto"/>
        <w:rPr>
          <w:bCs/>
          <w:szCs w:val="22"/>
        </w:rPr>
      </w:pPr>
    </w:p>
    <w:p w:rsidR="00775D53" w:rsidRPr="00694101" w:rsidRDefault="00775D53" w:rsidP="00694101">
      <w:pPr>
        <w:pStyle w:val="40Continoustext11pt"/>
        <w:suppressAutoHyphens w:val="0"/>
        <w:spacing w:after="0" w:line="360" w:lineRule="auto"/>
        <w:rPr>
          <w:bCs/>
          <w:szCs w:val="22"/>
        </w:rPr>
      </w:pPr>
      <w:r w:rsidRPr="00694101">
        <w:rPr>
          <w:szCs w:val="22"/>
        </w:rPr>
        <w:t xml:space="preserve">Fascino, coinvolgimento emotivo e carattere: le sonorità del motore sono per Mercedes-AMG un obiettivo di sviluppo importante. Nella C 63 e nella C 63 S trova impiego un impianto di scarico sportivo con una speciale tecnologia delle valvole. A seconda del programma di marcia DYNAMIC SELECT AMG selezionato, il motore può avere sonorità più controllate, ideali per le lunghe percorrenze, oppure più grintose e coinvolgenti. La valvola di scarico si trova </w:t>
      </w:r>
      <w:r w:rsidRPr="00694101">
        <w:rPr>
          <w:szCs w:val="22"/>
        </w:rPr>
        <w:lastRenderedPageBreak/>
        <w:t>nella parte anteriore dell</w:t>
      </w:r>
      <w:r w:rsidR="00FE58A9">
        <w:rPr>
          <w:szCs w:val="22"/>
        </w:rPr>
        <w:t>’</w:t>
      </w:r>
      <w:r w:rsidRPr="00694101">
        <w:rPr>
          <w:szCs w:val="22"/>
        </w:rPr>
        <w:t xml:space="preserve">impianto di scarico a doppio tubo e viene regolata gradualmente in base alla mappa della centralina elettronica – a seconda del programma di marcia, della potenza che il guidatore richiede e del regime del motore. </w:t>
      </w:r>
    </w:p>
    <w:p w:rsidR="004D0785" w:rsidRPr="00694101" w:rsidRDefault="004D0785" w:rsidP="00694101">
      <w:pPr>
        <w:spacing w:after="0" w:line="360" w:lineRule="auto"/>
        <w:rPr>
          <w:bCs/>
          <w:sz w:val="22"/>
          <w:szCs w:val="22"/>
        </w:rPr>
      </w:pPr>
    </w:p>
    <w:p w:rsidR="00775D53" w:rsidRPr="00694101" w:rsidRDefault="00775D53" w:rsidP="00694101">
      <w:pPr>
        <w:pStyle w:val="40Continoustext11pt"/>
        <w:spacing w:after="0" w:line="360" w:lineRule="auto"/>
        <w:rPr>
          <w:szCs w:val="22"/>
        </w:rPr>
      </w:pPr>
      <w:r w:rsidRPr="00694101">
        <w:rPr>
          <w:szCs w:val="22"/>
        </w:rPr>
        <w:t xml:space="preserve">Per entrambe le varianti di motorizzazione è disponibile a richiesta un impianto di scarico Performance con tre valvole di scarico regolabili. In questo modo aumentano ulteriormente le possibilità percepibili dal guidatore: nel programma di marcia </w:t>
      </w:r>
      <w:r w:rsidR="00FE58A9">
        <w:rPr>
          <w:szCs w:val="22"/>
        </w:rPr>
        <w:t>‘</w:t>
      </w:r>
      <w:r w:rsidRPr="00694101">
        <w:rPr>
          <w:szCs w:val="22"/>
        </w:rPr>
        <w:t>Comfort</w:t>
      </w:r>
      <w:r w:rsidR="00FE58A9">
        <w:rPr>
          <w:szCs w:val="22"/>
        </w:rPr>
        <w:t>’</w:t>
      </w:r>
      <w:r w:rsidRPr="00694101">
        <w:rPr>
          <w:szCs w:val="22"/>
        </w:rPr>
        <w:t xml:space="preserve"> il motore ha sonorità confortevoli e discrete, mentre nei programmi </w:t>
      </w:r>
      <w:r w:rsidR="00FE58A9">
        <w:rPr>
          <w:szCs w:val="22"/>
        </w:rPr>
        <w:t>‘</w:t>
      </w:r>
      <w:r w:rsidRPr="00694101">
        <w:rPr>
          <w:szCs w:val="22"/>
        </w:rPr>
        <w:t>Sport +</w:t>
      </w:r>
      <w:r w:rsidR="00FE58A9">
        <w:rPr>
          <w:szCs w:val="22"/>
        </w:rPr>
        <w:t>’</w:t>
      </w:r>
      <w:r w:rsidRPr="00694101">
        <w:rPr>
          <w:szCs w:val="22"/>
        </w:rPr>
        <w:t xml:space="preserve"> e </w:t>
      </w:r>
      <w:r w:rsidR="00FE58A9">
        <w:rPr>
          <w:szCs w:val="22"/>
        </w:rPr>
        <w:t>‘</w:t>
      </w:r>
      <w:r w:rsidRPr="00694101">
        <w:rPr>
          <w:szCs w:val="22"/>
        </w:rPr>
        <w:t>Race</w:t>
      </w:r>
      <w:r w:rsidR="00FE58A9">
        <w:rPr>
          <w:szCs w:val="22"/>
        </w:rPr>
        <w:t>’</w:t>
      </w:r>
      <w:r w:rsidRPr="00694101">
        <w:rPr>
          <w:szCs w:val="22"/>
        </w:rPr>
        <w:t xml:space="preserve"> ha sonorità dominanti che ricordano le auto da corsa, con accento sui passaggi alle marce superiori e sui </w:t>
      </w:r>
      <w:r w:rsidR="00FE58A9">
        <w:rPr>
          <w:szCs w:val="22"/>
        </w:rPr>
        <w:t>‘</w:t>
      </w:r>
      <w:r w:rsidRPr="00694101">
        <w:rPr>
          <w:szCs w:val="22"/>
        </w:rPr>
        <w:t>colpi di acceleratore</w:t>
      </w:r>
      <w:r w:rsidR="00FE58A9">
        <w:rPr>
          <w:szCs w:val="22"/>
        </w:rPr>
        <w:t>’</w:t>
      </w:r>
      <w:r w:rsidRPr="00694101">
        <w:rPr>
          <w:szCs w:val="22"/>
        </w:rPr>
        <w:t xml:space="preserve"> decisi durante le doppiette. Oltre ad essere regolabili tramite il programma di marcia, le sonorità del motore possono essere impostate su due livelli con la semplice pressione di un tasto.</w:t>
      </w:r>
    </w:p>
    <w:p w:rsidR="004D0785" w:rsidRPr="00694101" w:rsidRDefault="004D0785" w:rsidP="00694101">
      <w:pPr>
        <w:pStyle w:val="40Continoustext11pt"/>
        <w:suppressAutoHyphens w:val="0"/>
        <w:spacing w:after="0" w:line="360" w:lineRule="auto"/>
        <w:rPr>
          <w:szCs w:val="22"/>
        </w:rPr>
      </w:pPr>
    </w:p>
    <w:p w:rsidR="00775D53" w:rsidRPr="00694101" w:rsidRDefault="00775D53" w:rsidP="00694101">
      <w:pPr>
        <w:pStyle w:val="40Continoustext11pt"/>
        <w:suppressAutoHyphens w:val="0"/>
        <w:spacing w:after="0" w:line="360" w:lineRule="auto"/>
        <w:rPr>
          <w:b/>
          <w:szCs w:val="22"/>
        </w:rPr>
      </w:pPr>
      <w:r w:rsidRPr="00694101">
        <w:rPr>
          <w:b/>
          <w:szCs w:val="22"/>
        </w:rPr>
        <w:t>C 63 S con supporti del motore dinamici di serie</w:t>
      </w:r>
    </w:p>
    <w:p w:rsidR="004D0785" w:rsidRPr="00694101" w:rsidRDefault="004D0785" w:rsidP="00694101">
      <w:pPr>
        <w:pStyle w:val="40Continoustext11pt"/>
        <w:spacing w:after="0" w:line="360" w:lineRule="auto"/>
        <w:rPr>
          <w:szCs w:val="22"/>
        </w:rPr>
      </w:pPr>
    </w:p>
    <w:p w:rsidR="00775D53" w:rsidRPr="00694101" w:rsidRDefault="00775D53" w:rsidP="00694101">
      <w:pPr>
        <w:pStyle w:val="40Continoustext11pt"/>
        <w:spacing w:after="0" w:line="360" w:lineRule="auto"/>
        <w:rPr>
          <w:szCs w:val="22"/>
        </w:rPr>
      </w:pPr>
      <w:r w:rsidRPr="00694101">
        <w:rPr>
          <w:szCs w:val="22"/>
        </w:rPr>
        <w:t>Come novità esclusiva nel panorama della concorrenza, la C 63 S – come anche la GT Mercedes-AMG – è dotata di supporti del motore dinamici. Questi supporti risolvono la contraddizione in termini tra comfort e dinamismo, riducendo le oscillazioni del gruppo motore/cambio. I supporti dinamici sono in grado di adattare la loro rigidità in modo continuo e istantaneo alle condizioni stradali e al comportamento di marcia della vettura. I supporti del motore morbidi incrementano il comfort, attenuando meglio i rumori e le vibrazioni. Maneggevolezza e agilità traggono invece vantaggio da supporti tendenzialmente più rigidi. Ad andature dinamiche il guidatore sente di essere tutt</w:t>
      </w:r>
      <w:r w:rsidR="00FE58A9">
        <w:rPr>
          <w:szCs w:val="22"/>
        </w:rPr>
        <w:t>’</w:t>
      </w:r>
      <w:r w:rsidRPr="00694101">
        <w:rPr>
          <w:szCs w:val="22"/>
        </w:rPr>
        <w:t xml:space="preserve">uno con la vettura, in quanto le risposte sono più precise e la risposta dello sterzo più diretta. Nel complesso ha una sensazione di guida puntuale: grazie ai movimenti ridotti delle masse del propulsore il comportamento autosterzante è ancora più preciso.  </w:t>
      </w:r>
    </w:p>
    <w:p w:rsidR="006570D5" w:rsidRDefault="006570D5" w:rsidP="00694101">
      <w:pPr>
        <w:pStyle w:val="40Continoustext11pt"/>
        <w:suppressAutoHyphens w:val="0"/>
        <w:spacing w:after="0" w:line="360" w:lineRule="auto"/>
        <w:rPr>
          <w:b/>
          <w:szCs w:val="22"/>
        </w:rPr>
      </w:pPr>
    </w:p>
    <w:p w:rsidR="00775D53" w:rsidRPr="00694101" w:rsidRDefault="00775D53" w:rsidP="00694101">
      <w:pPr>
        <w:pStyle w:val="40Continoustext11pt"/>
        <w:suppressAutoHyphens w:val="0"/>
        <w:spacing w:after="0" w:line="360" w:lineRule="auto"/>
        <w:rPr>
          <w:b/>
          <w:szCs w:val="22"/>
        </w:rPr>
      </w:pPr>
      <w:r w:rsidRPr="00694101">
        <w:rPr>
          <w:b/>
          <w:szCs w:val="22"/>
        </w:rPr>
        <w:t xml:space="preserve">Produzione artigianale dei motori: </w:t>
      </w:r>
      <w:r w:rsidR="00FE58A9">
        <w:rPr>
          <w:b/>
          <w:szCs w:val="22"/>
        </w:rPr>
        <w:t>‘</w:t>
      </w:r>
      <w:proofErr w:type="spellStart"/>
      <w:r w:rsidRPr="00694101">
        <w:rPr>
          <w:b/>
          <w:szCs w:val="22"/>
        </w:rPr>
        <w:t>One</w:t>
      </w:r>
      <w:proofErr w:type="spellEnd"/>
      <w:r w:rsidRPr="00694101">
        <w:rPr>
          <w:b/>
          <w:szCs w:val="22"/>
        </w:rPr>
        <w:t xml:space="preserve"> man, </w:t>
      </w:r>
      <w:proofErr w:type="spellStart"/>
      <w:r w:rsidRPr="00694101">
        <w:rPr>
          <w:b/>
          <w:szCs w:val="22"/>
        </w:rPr>
        <w:t>one</w:t>
      </w:r>
      <w:proofErr w:type="spellEnd"/>
      <w:r w:rsidRPr="00694101">
        <w:rPr>
          <w:b/>
          <w:szCs w:val="22"/>
        </w:rPr>
        <w:t xml:space="preserve"> </w:t>
      </w:r>
      <w:proofErr w:type="spellStart"/>
      <w:r w:rsidRPr="00694101">
        <w:rPr>
          <w:b/>
          <w:szCs w:val="22"/>
        </w:rPr>
        <w:t>engine</w:t>
      </w:r>
      <w:proofErr w:type="spellEnd"/>
      <w:r w:rsidR="00FE58A9">
        <w:rPr>
          <w:b/>
          <w:szCs w:val="22"/>
        </w:rPr>
        <w:t>’</w:t>
      </w:r>
    </w:p>
    <w:p w:rsidR="004D0785" w:rsidRPr="00694101" w:rsidRDefault="004D0785" w:rsidP="00694101">
      <w:pPr>
        <w:pStyle w:val="40Continoustext11pt"/>
        <w:spacing w:after="0" w:line="360" w:lineRule="auto"/>
        <w:rPr>
          <w:szCs w:val="22"/>
        </w:rPr>
      </w:pPr>
    </w:p>
    <w:p w:rsidR="0058408B" w:rsidRPr="00694101" w:rsidRDefault="00775D53" w:rsidP="00694101">
      <w:pPr>
        <w:pStyle w:val="40Continoustext11pt"/>
        <w:spacing w:after="0" w:line="360" w:lineRule="auto"/>
        <w:rPr>
          <w:szCs w:val="22"/>
        </w:rPr>
      </w:pPr>
      <w:r w:rsidRPr="00694101">
        <w:rPr>
          <w:szCs w:val="22"/>
        </w:rPr>
        <w:t xml:space="preserve">I motori V8 potenti rientrano da sempre nelle competenze chiave di AMG, il performance brand di Mercedes-Benz. La Mercedes-AMG </w:t>
      </w:r>
      <w:proofErr w:type="spellStart"/>
      <w:r w:rsidRPr="00694101">
        <w:rPr>
          <w:szCs w:val="22"/>
        </w:rPr>
        <w:t>GmbH</w:t>
      </w:r>
      <w:proofErr w:type="spellEnd"/>
      <w:r w:rsidRPr="00694101">
        <w:rPr>
          <w:szCs w:val="22"/>
        </w:rPr>
        <w:t xml:space="preserve"> si assume completamente e in maniera del tutto autonoma la responsabilità dello sviluppo e della produzione di questi motori. Il V8 biturbo da 4,0 litri viene </w:t>
      </w:r>
      <w:r w:rsidRPr="00694101">
        <w:rPr>
          <w:szCs w:val="22"/>
        </w:rPr>
        <w:lastRenderedPageBreak/>
        <w:t xml:space="preserve">costruito nella fabbrica di </w:t>
      </w:r>
      <w:proofErr w:type="spellStart"/>
      <w:r w:rsidRPr="00694101">
        <w:rPr>
          <w:szCs w:val="22"/>
        </w:rPr>
        <w:t>Affalterbach</w:t>
      </w:r>
      <w:proofErr w:type="spellEnd"/>
      <w:r w:rsidRPr="00694101">
        <w:rPr>
          <w:szCs w:val="22"/>
        </w:rPr>
        <w:t xml:space="preserve"> secondo la filosofia </w:t>
      </w:r>
      <w:r w:rsidR="00FE58A9">
        <w:rPr>
          <w:szCs w:val="22"/>
        </w:rPr>
        <w:t>‘</w:t>
      </w:r>
      <w:proofErr w:type="spellStart"/>
      <w:r w:rsidRPr="00694101">
        <w:rPr>
          <w:szCs w:val="22"/>
        </w:rPr>
        <w:t>One</w:t>
      </w:r>
      <w:proofErr w:type="spellEnd"/>
      <w:r w:rsidRPr="00694101">
        <w:rPr>
          <w:szCs w:val="22"/>
        </w:rPr>
        <w:t xml:space="preserve"> man, </w:t>
      </w:r>
      <w:proofErr w:type="spellStart"/>
      <w:r w:rsidRPr="00694101">
        <w:rPr>
          <w:szCs w:val="22"/>
        </w:rPr>
        <w:t>one</w:t>
      </w:r>
      <w:proofErr w:type="spellEnd"/>
      <w:r w:rsidRPr="00694101">
        <w:rPr>
          <w:szCs w:val="22"/>
        </w:rPr>
        <w:t xml:space="preserve"> </w:t>
      </w:r>
      <w:proofErr w:type="spellStart"/>
      <w:r w:rsidRPr="00694101">
        <w:rPr>
          <w:szCs w:val="22"/>
        </w:rPr>
        <w:t>engine</w:t>
      </w:r>
      <w:proofErr w:type="spellEnd"/>
      <w:r w:rsidR="00FE58A9">
        <w:rPr>
          <w:szCs w:val="22"/>
        </w:rPr>
        <w:t>’</w:t>
      </w:r>
      <w:r w:rsidRPr="00694101">
        <w:rPr>
          <w:szCs w:val="22"/>
        </w:rPr>
        <w:t>. La targhetta del motore con la firma del meccanico responsabile del montaggio non solo è una peculiarità di AMG e indice della massima qualità di produzione, ma è anche un rimando all</w:t>
      </w:r>
      <w:r w:rsidR="00FE58A9">
        <w:rPr>
          <w:szCs w:val="22"/>
        </w:rPr>
        <w:t>’</w:t>
      </w:r>
      <w:r w:rsidRPr="00694101">
        <w:rPr>
          <w:szCs w:val="22"/>
        </w:rPr>
        <w:t>inconfondibile DNA del performance brand di Mercedes-Benz, specializzato in auto sportive.</w:t>
      </w:r>
    </w:p>
    <w:p w:rsidR="004D0785" w:rsidRPr="00694101" w:rsidRDefault="004D0785" w:rsidP="00694101">
      <w:pPr>
        <w:pStyle w:val="40Continoustext11pt"/>
        <w:suppressAutoHyphens w:val="0"/>
        <w:spacing w:after="0" w:line="360" w:lineRule="auto"/>
        <w:rPr>
          <w:szCs w:val="22"/>
        </w:rPr>
      </w:pPr>
    </w:p>
    <w:p w:rsidR="00775D53" w:rsidRPr="00694101" w:rsidRDefault="00775D53" w:rsidP="00694101">
      <w:pPr>
        <w:pStyle w:val="40Continoustext11pt"/>
        <w:suppressAutoHyphens w:val="0"/>
        <w:spacing w:after="0" w:line="360" w:lineRule="auto"/>
        <w:rPr>
          <w:b/>
          <w:szCs w:val="22"/>
        </w:rPr>
      </w:pPr>
      <w:r w:rsidRPr="00694101">
        <w:rPr>
          <w:b/>
          <w:szCs w:val="22"/>
        </w:rPr>
        <w:t>Dinamismo all</w:t>
      </w:r>
      <w:r w:rsidR="00FE58A9">
        <w:rPr>
          <w:b/>
          <w:szCs w:val="22"/>
        </w:rPr>
        <w:t>’</w:t>
      </w:r>
      <w:r w:rsidRPr="00694101">
        <w:rPr>
          <w:b/>
          <w:szCs w:val="22"/>
        </w:rPr>
        <w:t xml:space="preserve">insegna della versatilità: il cambio sportivo a 7 marce SPEEDSHIFT MCT AMG </w:t>
      </w:r>
    </w:p>
    <w:p w:rsidR="004D0785" w:rsidRPr="00694101" w:rsidRDefault="004D0785" w:rsidP="00694101">
      <w:pPr>
        <w:pStyle w:val="40Continoustext11pt"/>
        <w:spacing w:after="0" w:line="360" w:lineRule="auto"/>
        <w:rPr>
          <w:szCs w:val="22"/>
        </w:rPr>
      </w:pPr>
    </w:p>
    <w:p w:rsidR="00775D53" w:rsidRPr="00694101" w:rsidRDefault="00775D53" w:rsidP="00694101">
      <w:pPr>
        <w:pStyle w:val="40Continoustext11pt"/>
        <w:spacing w:after="0" w:line="360" w:lineRule="auto"/>
        <w:rPr>
          <w:szCs w:val="22"/>
        </w:rPr>
      </w:pPr>
      <w:r w:rsidRPr="00694101">
        <w:rPr>
          <w:szCs w:val="22"/>
        </w:rPr>
        <w:t>Gran parte del carattere diretto e sportivo della nuova C 63 Mercedes-AMG si deve al cambio. Il cambio sportivo a 7 marce SPEEDSHIFT MCT AMG convince per il dinamismo su misura e l</w:t>
      </w:r>
      <w:r w:rsidR="00FE58A9">
        <w:rPr>
          <w:szCs w:val="22"/>
        </w:rPr>
        <w:t>’</w:t>
      </w:r>
      <w:r w:rsidRPr="00694101">
        <w:rPr>
          <w:szCs w:val="22"/>
        </w:rPr>
        <w:t>estrema versatilità. Per l</w:t>
      </w:r>
      <w:r w:rsidR="00FE58A9">
        <w:rPr>
          <w:szCs w:val="22"/>
        </w:rPr>
        <w:t>’</w:t>
      </w:r>
      <w:r w:rsidRPr="00694101">
        <w:rPr>
          <w:szCs w:val="22"/>
        </w:rPr>
        <w:t>impiego a bordo della C 63, il cambio MCT è stato completamente rielaborato per offrire una risposta ancora più diretta ai comandi. La funzione di doppietta automatica nel passaggio alle marce inferiori, con caratteristiche diverse a seconda del programma di marcia DYNAMIC SELECT AMG selezionato, garantisce il massimo coinvolgimento.</w:t>
      </w:r>
    </w:p>
    <w:p w:rsidR="004D0785" w:rsidRPr="00694101" w:rsidRDefault="004D0785" w:rsidP="00694101">
      <w:pPr>
        <w:pStyle w:val="40Continoustext11pt"/>
        <w:spacing w:after="0" w:line="360" w:lineRule="auto"/>
        <w:rPr>
          <w:szCs w:val="22"/>
        </w:rPr>
      </w:pPr>
    </w:p>
    <w:p w:rsidR="00775D53" w:rsidRPr="00694101" w:rsidRDefault="00775D53" w:rsidP="00694101">
      <w:pPr>
        <w:pStyle w:val="40Continoustext11pt"/>
        <w:spacing w:after="0" w:line="360" w:lineRule="auto"/>
        <w:rPr>
          <w:szCs w:val="22"/>
        </w:rPr>
      </w:pPr>
      <w:r w:rsidRPr="00694101">
        <w:rPr>
          <w:szCs w:val="22"/>
        </w:rPr>
        <w:t xml:space="preserve">I passaggi alla marcia superiore o inferiore avvengono molto più rapidamente rispetto al modello precedente sia in modalità automatica, sia che il guidatore agisca sui comandi al volante.  Soprattutto nei programmi </w:t>
      </w:r>
      <w:r w:rsidR="00FE58A9">
        <w:rPr>
          <w:szCs w:val="22"/>
        </w:rPr>
        <w:t>‘</w:t>
      </w:r>
      <w:r w:rsidRPr="00694101">
        <w:rPr>
          <w:szCs w:val="22"/>
        </w:rPr>
        <w:t>Sport +</w:t>
      </w:r>
      <w:r w:rsidR="00FE58A9">
        <w:rPr>
          <w:szCs w:val="22"/>
        </w:rPr>
        <w:t>’</w:t>
      </w:r>
      <w:r w:rsidRPr="00694101">
        <w:rPr>
          <w:szCs w:val="22"/>
        </w:rPr>
        <w:t xml:space="preserve"> e </w:t>
      </w:r>
      <w:r w:rsidR="00FE58A9">
        <w:rPr>
          <w:szCs w:val="22"/>
        </w:rPr>
        <w:t>‘</w:t>
      </w:r>
      <w:r w:rsidRPr="00694101">
        <w:rPr>
          <w:szCs w:val="22"/>
        </w:rPr>
        <w:t>Race</w:t>
      </w:r>
      <w:r w:rsidR="00FE58A9">
        <w:rPr>
          <w:szCs w:val="22"/>
        </w:rPr>
        <w:t>’</w:t>
      </w:r>
      <w:r w:rsidRPr="00694101">
        <w:rPr>
          <w:szCs w:val="22"/>
        </w:rPr>
        <w:t xml:space="preserve"> (solo per C 63 S) il cambio risulta nettamente più brillante. Responsabili di questo aumento di spontaneità sono i miglioramenti apportati all</w:t>
      </w:r>
      <w:r w:rsidR="00FE58A9">
        <w:rPr>
          <w:szCs w:val="22"/>
        </w:rPr>
        <w:t>’</w:t>
      </w:r>
      <w:r w:rsidRPr="00694101">
        <w:rPr>
          <w:szCs w:val="22"/>
        </w:rPr>
        <w:t>hardware e al software del cambio. Inoltre, i comandi al volante in alluminio del nuovo volante Performance sono in grado di trasmettere gli impulsi di cambio marcia impartiti dal guidatore ancora più velocemente di prima. La dinamica di marcia percepibile continua ad aumentare.</w:t>
      </w:r>
    </w:p>
    <w:p w:rsidR="004D0785" w:rsidRPr="00694101" w:rsidRDefault="004D0785" w:rsidP="00694101">
      <w:pPr>
        <w:pStyle w:val="40Continoustext11pt"/>
        <w:spacing w:after="0" w:line="360" w:lineRule="auto"/>
        <w:rPr>
          <w:szCs w:val="22"/>
        </w:rPr>
      </w:pPr>
    </w:p>
    <w:p w:rsidR="006812C1" w:rsidRPr="00694101" w:rsidRDefault="00775D53" w:rsidP="00694101">
      <w:pPr>
        <w:pStyle w:val="40Continoustext11pt"/>
        <w:spacing w:after="0" w:line="360" w:lineRule="auto"/>
        <w:rPr>
          <w:szCs w:val="22"/>
        </w:rPr>
      </w:pPr>
      <w:r w:rsidRPr="00694101">
        <w:rPr>
          <w:szCs w:val="22"/>
        </w:rPr>
        <w:t>Per constatare l</w:t>
      </w:r>
      <w:r w:rsidR="00FE58A9">
        <w:rPr>
          <w:szCs w:val="22"/>
        </w:rPr>
        <w:t>’</w:t>
      </w:r>
      <w:r w:rsidRPr="00694101">
        <w:rPr>
          <w:szCs w:val="22"/>
        </w:rPr>
        <w:t xml:space="preserve">estrema versatilità del cambio sportivo a 7 marce SPEEDSHIFT MCT AMG basta dare uno sguardo ai programmi di marcia. Sono disponibili i programmi </w:t>
      </w:r>
      <w:r w:rsidR="00FE58A9">
        <w:rPr>
          <w:szCs w:val="22"/>
        </w:rPr>
        <w:t>‘</w:t>
      </w:r>
      <w:r w:rsidRPr="00694101">
        <w:rPr>
          <w:szCs w:val="22"/>
        </w:rPr>
        <w:t>Comfort</w:t>
      </w:r>
      <w:r w:rsidR="00FE58A9">
        <w:rPr>
          <w:szCs w:val="22"/>
        </w:rPr>
        <w:t>’</w:t>
      </w:r>
      <w:r w:rsidRPr="00694101">
        <w:rPr>
          <w:szCs w:val="22"/>
        </w:rPr>
        <w:t xml:space="preserve">, </w:t>
      </w:r>
      <w:r w:rsidR="00FE58A9">
        <w:rPr>
          <w:szCs w:val="22"/>
        </w:rPr>
        <w:t>‘</w:t>
      </w:r>
      <w:r w:rsidRPr="00694101">
        <w:rPr>
          <w:szCs w:val="22"/>
        </w:rPr>
        <w:t>Sport</w:t>
      </w:r>
      <w:r w:rsidR="00FE58A9">
        <w:rPr>
          <w:szCs w:val="22"/>
        </w:rPr>
        <w:t>’</w:t>
      </w:r>
      <w:r w:rsidRPr="00694101">
        <w:rPr>
          <w:szCs w:val="22"/>
        </w:rPr>
        <w:t xml:space="preserve">, </w:t>
      </w:r>
      <w:r w:rsidR="00FE58A9">
        <w:rPr>
          <w:szCs w:val="22"/>
        </w:rPr>
        <w:t>‘</w:t>
      </w:r>
      <w:r w:rsidRPr="00694101">
        <w:rPr>
          <w:szCs w:val="22"/>
        </w:rPr>
        <w:t>Sport +</w:t>
      </w:r>
      <w:r w:rsidR="00FE58A9">
        <w:rPr>
          <w:szCs w:val="22"/>
        </w:rPr>
        <w:t>’</w:t>
      </w:r>
      <w:r w:rsidRPr="00694101">
        <w:rPr>
          <w:szCs w:val="22"/>
        </w:rPr>
        <w:t xml:space="preserve"> e </w:t>
      </w:r>
      <w:r w:rsidR="00FE58A9">
        <w:rPr>
          <w:szCs w:val="22"/>
        </w:rPr>
        <w:t>‘</w:t>
      </w:r>
      <w:proofErr w:type="spellStart"/>
      <w:r w:rsidRPr="00694101">
        <w:rPr>
          <w:szCs w:val="22"/>
        </w:rPr>
        <w:t>Individual</w:t>
      </w:r>
      <w:proofErr w:type="spellEnd"/>
      <w:r w:rsidR="00FE58A9">
        <w:rPr>
          <w:szCs w:val="22"/>
        </w:rPr>
        <w:t>’</w:t>
      </w:r>
      <w:r w:rsidRPr="00694101">
        <w:rPr>
          <w:szCs w:val="22"/>
        </w:rPr>
        <w:t xml:space="preserve">, cui si aggiunge il programma </w:t>
      </w:r>
      <w:r w:rsidR="00FE58A9">
        <w:rPr>
          <w:szCs w:val="22"/>
        </w:rPr>
        <w:t>‘</w:t>
      </w:r>
      <w:r w:rsidRPr="00694101">
        <w:rPr>
          <w:szCs w:val="22"/>
        </w:rPr>
        <w:t>Race</w:t>
      </w:r>
      <w:r w:rsidR="00FE58A9">
        <w:rPr>
          <w:szCs w:val="22"/>
        </w:rPr>
        <w:t>’</w:t>
      </w:r>
      <w:r w:rsidRPr="00694101">
        <w:rPr>
          <w:szCs w:val="22"/>
        </w:rPr>
        <w:t xml:space="preserve"> in esclusiva per la C 63 S. Il guidatore può scegliere tra i diversi programmi con l</w:t>
      </w:r>
      <w:r w:rsidR="00FE58A9">
        <w:rPr>
          <w:szCs w:val="22"/>
        </w:rPr>
        <w:t>’</w:t>
      </w:r>
      <w:r w:rsidRPr="00694101">
        <w:rPr>
          <w:szCs w:val="22"/>
        </w:rPr>
        <w:t>interruttore DYNAMIC SELECT AMG. I programmi di marcia definiscono la velocità dei cambi marcia, modificando in modo percepibile l</w:t>
      </w:r>
      <w:r w:rsidR="00FE58A9">
        <w:rPr>
          <w:szCs w:val="22"/>
        </w:rPr>
        <w:t>’</w:t>
      </w:r>
      <w:r w:rsidRPr="00694101">
        <w:rPr>
          <w:szCs w:val="22"/>
        </w:rPr>
        <w:t>esperienza di guida.</w:t>
      </w:r>
    </w:p>
    <w:p w:rsidR="004D0785" w:rsidRPr="00694101" w:rsidRDefault="004D0785" w:rsidP="00694101">
      <w:pPr>
        <w:pStyle w:val="40Continoustext11pt"/>
        <w:spacing w:after="0" w:line="360" w:lineRule="auto"/>
        <w:rPr>
          <w:szCs w:val="22"/>
        </w:rPr>
      </w:pPr>
    </w:p>
    <w:p w:rsidR="004727C2" w:rsidRDefault="004727C2" w:rsidP="00694101">
      <w:pPr>
        <w:pStyle w:val="40Continoustext11pt"/>
        <w:spacing w:after="0" w:line="360" w:lineRule="auto"/>
        <w:rPr>
          <w:b/>
          <w:szCs w:val="22"/>
        </w:rPr>
      </w:pPr>
    </w:p>
    <w:p w:rsidR="006812C1" w:rsidRPr="00694101" w:rsidRDefault="00FE58A9" w:rsidP="00694101">
      <w:pPr>
        <w:pStyle w:val="40Continoustext11pt"/>
        <w:spacing w:after="0" w:line="360" w:lineRule="auto"/>
        <w:rPr>
          <w:b/>
          <w:szCs w:val="22"/>
        </w:rPr>
      </w:pPr>
      <w:r>
        <w:rPr>
          <w:b/>
          <w:szCs w:val="22"/>
        </w:rPr>
        <w:lastRenderedPageBreak/>
        <w:t>‘</w:t>
      </w:r>
      <w:r w:rsidR="006812C1" w:rsidRPr="00694101">
        <w:rPr>
          <w:b/>
          <w:szCs w:val="22"/>
        </w:rPr>
        <w:t>Programma M temporaneo</w:t>
      </w:r>
      <w:r>
        <w:rPr>
          <w:b/>
          <w:szCs w:val="22"/>
        </w:rPr>
        <w:t>’</w:t>
      </w:r>
      <w:r w:rsidR="006812C1" w:rsidRPr="00694101">
        <w:rPr>
          <w:b/>
          <w:szCs w:val="22"/>
        </w:rPr>
        <w:t xml:space="preserve"> per una personalizzazione ancora maggiore</w:t>
      </w:r>
    </w:p>
    <w:p w:rsidR="004D0785" w:rsidRPr="00694101" w:rsidRDefault="004D0785" w:rsidP="00694101">
      <w:pPr>
        <w:pStyle w:val="40Continoustext11pt"/>
        <w:spacing w:after="0" w:line="360" w:lineRule="auto"/>
        <w:rPr>
          <w:szCs w:val="22"/>
        </w:rPr>
      </w:pPr>
    </w:p>
    <w:p w:rsidR="006812C1" w:rsidRPr="00694101" w:rsidRDefault="006812C1" w:rsidP="00694101">
      <w:pPr>
        <w:pStyle w:val="40Continoustext11pt"/>
        <w:spacing w:after="0" w:line="360" w:lineRule="auto"/>
        <w:rPr>
          <w:szCs w:val="22"/>
        </w:rPr>
      </w:pPr>
      <w:r w:rsidRPr="00694101">
        <w:rPr>
          <w:szCs w:val="22"/>
        </w:rPr>
        <w:t xml:space="preserve">Con il </w:t>
      </w:r>
      <w:r w:rsidR="00FE58A9">
        <w:rPr>
          <w:szCs w:val="22"/>
        </w:rPr>
        <w:t>‘</w:t>
      </w:r>
      <w:r w:rsidRPr="00694101">
        <w:rPr>
          <w:szCs w:val="22"/>
        </w:rPr>
        <w:t>programma M temporaneo</w:t>
      </w:r>
      <w:r w:rsidR="00FE58A9">
        <w:rPr>
          <w:szCs w:val="22"/>
        </w:rPr>
        <w:t>’</w:t>
      </w:r>
      <w:r w:rsidRPr="00694101">
        <w:rPr>
          <w:szCs w:val="22"/>
        </w:rPr>
        <w:t xml:space="preserve"> è possibile attivare la modalità manuale del cambio senza togliere le mani dal volante azionando una volta il comando </w:t>
      </w:r>
      <w:r w:rsidR="00FE58A9">
        <w:rPr>
          <w:szCs w:val="22"/>
        </w:rPr>
        <w:t>‘</w:t>
      </w:r>
      <w:r w:rsidRPr="00694101">
        <w:rPr>
          <w:szCs w:val="22"/>
        </w:rPr>
        <w:t>UP</w:t>
      </w:r>
      <w:r w:rsidR="00FE58A9">
        <w:rPr>
          <w:szCs w:val="22"/>
        </w:rPr>
        <w:t>’</w:t>
      </w:r>
      <w:r w:rsidRPr="00694101">
        <w:rPr>
          <w:szCs w:val="22"/>
        </w:rPr>
        <w:t xml:space="preserve"> o </w:t>
      </w:r>
      <w:r w:rsidR="00FE58A9">
        <w:rPr>
          <w:szCs w:val="22"/>
        </w:rPr>
        <w:t>‘</w:t>
      </w:r>
      <w:r w:rsidRPr="00694101">
        <w:rPr>
          <w:szCs w:val="22"/>
        </w:rPr>
        <w:t>DOWN</w:t>
      </w:r>
      <w:r w:rsidR="00FE58A9">
        <w:rPr>
          <w:szCs w:val="22"/>
        </w:rPr>
        <w:t>’</w:t>
      </w:r>
      <w:r w:rsidRPr="00694101">
        <w:rPr>
          <w:szCs w:val="22"/>
        </w:rPr>
        <w:t xml:space="preserve">. Il programma M temporaneo è disponibile con qualsiasi programma di marcia automatico. Il guidatore sperimenta il dinamismo e le prestazioni tipiche di un cambio manuale, cui si aggiungono passaggi automatici alle marce superiore nei settori limite. Questo permette di concentrarsi esclusivamente sulla sensazione procurata dalle sorprendenti prestazioni di marcia. </w:t>
      </w:r>
    </w:p>
    <w:p w:rsidR="004D0785" w:rsidRPr="00694101" w:rsidRDefault="004D0785" w:rsidP="00694101">
      <w:pPr>
        <w:pStyle w:val="40Continoustext11pt"/>
        <w:spacing w:after="0" w:line="360" w:lineRule="auto"/>
        <w:rPr>
          <w:szCs w:val="22"/>
        </w:rPr>
      </w:pPr>
    </w:p>
    <w:p w:rsidR="006812C1" w:rsidRPr="00694101" w:rsidRDefault="006812C1" w:rsidP="00694101">
      <w:pPr>
        <w:pStyle w:val="40Continoustext11pt"/>
        <w:spacing w:after="0" w:line="360" w:lineRule="auto"/>
        <w:rPr>
          <w:szCs w:val="22"/>
        </w:rPr>
      </w:pPr>
      <w:r w:rsidRPr="00694101">
        <w:rPr>
          <w:szCs w:val="22"/>
        </w:rPr>
        <w:t>Il programma M temporaneo coniuga gli aspetti migliori di due diverse strategie: indipendentemente dal programma di marcia momentaneamente attivo, questa modalità convince per la grande versatilità con cui gli innesti automatici vengono combinati con i comandi impartiti manualmente dal guidatore. La disattivazione del programma M temporaneo e il passaggio al programma attivato per ultimo (C, S o S+) avviene in modo totalmente automatico in base alla situazione di marcia.</w:t>
      </w:r>
    </w:p>
    <w:p w:rsidR="004D0785" w:rsidRPr="00694101" w:rsidRDefault="004D0785" w:rsidP="00694101">
      <w:pPr>
        <w:pStyle w:val="40Continoustext11pt"/>
        <w:spacing w:after="0" w:line="360" w:lineRule="auto"/>
        <w:rPr>
          <w:szCs w:val="22"/>
        </w:rPr>
      </w:pPr>
    </w:p>
    <w:p w:rsidR="006812C1" w:rsidRPr="00694101" w:rsidRDefault="006812C1" w:rsidP="00694101">
      <w:pPr>
        <w:pStyle w:val="40Continoustext11pt"/>
        <w:spacing w:after="0" w:line="360" w:lineRule="auto"/>
        <w:rPr>
          <w:szCs w:val="22"/>
        </w:rPr>
      </w:pPr>
      <w:r w:rsidRPr="00694101">
        <w:rPr>
          <w:szCs w:val="22"/>
        </w:rPr>
        <w:t>Inoltre</w:t>
      </w:r>
      <w:r w:rsidR="00E37A0D">
        <w:rPr>
          <w:szCs w:val="22"/>
        </w:rPr>
        <w:t>,</w:t>
      </w:r>
      <w:r w:rsidRPr="00694101">
        <w:rPr>
          <w:szCs w:val="22"/>
        </w:rPr>
        <w:t xml:space="preserve"> il guidatore può inserire la marcia più bassa premendo a lungo il comando al volante </w:t>
      </w:r>
      <w:r w:rsidR="00FE58A9">
        <w:rPr>
          <w:szCs w:val="22"/>
        </w:rPr>
        <w:t>‘</w:t>
      </w:r>
      <w:r w:rsidRPr="00694101">
        <w:rPr>
          <w:szCs w:val="22"/>
        </w:rPr>
        <w:t>DOWN</w:t>
      </w:r>
      <w:r w:rsidR="00FE58A9">
        <w:rPr>
          <w:szCs w:val="22"/>
        </w:rPr>
        <w:t>’</w:t>
      </w:r>
      <w:r w:rsidRPr="00694101">
        <w:rPr>
          <w:szCs w:val="22"/>
        </w:rPr>
        <w:t xml:space="preserve"> per effettuare un sorpasso veloce. Premendo a lungo il comando </w:t>
      </w:r>
      <w:r w:rsidR="00FE58A9">
        <w:rPr>
          <w:szCs w:val="22"/>
        </w:rPr>
        <w:t>‘</w:t>
      </w:r>
      <w:r w:rsidRPr="00694101">
        <w:rPr>
          <w:szCs w:val="22"/>
        </w:rPr>
        <w:t>UP</w:t>
      </w:r>
      <w:r w:rsidR="00FE58A9">
        <w:rPr>
          <w:szCs w:val="22"/>
        </w:rPr>
        <w:t>’</w:t>
      </w:r>
      <w:r w:rsidRPr="00694101">
        <w:rPr>
          <w:szCs w:val="22"/>
        </w:rPr>
        <w:t xml:space="preserve"> il cambio sportivo torna in modalità automatica.</w:t>
      </w:r>
    </w:p>
    <w:p w:rsidR="004D0785" w:rsidRPr="00694101" w:rsidRDefault="004D0785" w:rsidP="00694101">
      <w:pPr>
        <w:pStyle w:val="40Continoustext11pt"/>
        <w:spacing w:after="0" w:line="360" w:lineRule="auto"/>
        <w:rPr>
          <w:szCs w:val="22"/>
        </w:rPr>
      </w:pPr>
    </w:p>
    <w:p w:rsidR="001B77EE" w:rsidRPr="00694101" w:rsidRDefault="001B77EE" w:rsidP="00694101">
      <w:pPr>
        <w:pStyle w:val="40Continoustext11pt"/>
        <w:spacing w:after="0" w:line="360" w:lineRule="auto"/>
        <w:rPr>
          <w:b/>
          <w:szCs w:val="22"/>
        </w:rPr>
      </w:pPr>
      <w:r w:rsidRPr="00694101">
        <w:rPr>
          <w:b/>
          <w:szCs w:val="22"/>
        </w:rPr>
        <w:t>Funzione Race Start per la massima accelerazione da fermi</w:t>
      </w:r>
    </w:p>
    <w:p w:rsidR="004D0785" w:rsidRPr="00694101" w:rsidRDefault="004D0785" w:rsidP="00694101">
      <w:pPr>
        <w:pStyle w:val="40Continoustext11pt"/>
        <w:spacing w:after="0" w:line="360" w:lineRule="auto"/>
        <w:rPr>
          <w:szCs w:val="22"/>
        </w:rPr>
      </w:pPr>
    </w:p>
    <w:p w:rsidR="001B77EE" w:rsidRPr="00694101" w:rsidRDefault="001B77EE" w:rsidP="00694101">
      <w:pPr>
        <w:pStyle w:val="40Continoustext11pt"/>
        <w:spacing w:after="0" w:line="360" w:lineRule="auto"/>
        <w:rPr>
          <w:szCs w:val="22"/>
        </w:rPr>
      </w:pPr>
      <w:r w:rsidRPr="00694101">
        <w:rPr>
          <w:szCs w:val="22"/>
        </w:rPr>
        <w:t xml:space="preserve">La funzione Race Start assicura la massima dinamica di marcia. Permette la massima accelerazione possibile da fermi come nelle partenze in gara. A vettura ferma, il guidatore può attivarla in modalità </w:t>
      </w:r>
      <w:r w:rsidR="00FE58A9">
        <w:rPr>
          <w:szCs w:val="22"/>
        </w:rPr>
        <w:t>‘</w:t>
      </w:r>
      <w:r w:rsidRPr="00694101">
        <w:rPr>
          <w:szCs w:val="22"/>
        </w:rPr>
        <w:t>Sport</w:t>
      </w:r>
      <w:r w:rsidR="00FE58A9">
        <w:rPr>
          <w:szCs w:val="22"/>
        </w:rPr>
        <w:t>’</w:t>
      </w:r>
      <w:r w:rsidRPr="00694101">
        <w:rPr>
          <w:szCs w:val="22"/>
        </w:rPr>
        <w:t xml:space="preserve">, </w:t>
      </w:r>
      <w:r w:rsidR="00FE58A9">
        <w:rPr>
          <w:szCs w:val="22"/>
        </w:rPr>
        <w:t>‘</w:t>
      </w:r>
      <w:r w:rsidRPr="00694101">
        <w:rPr>
          <w:szCs w:val="22"/>
        </w:rPr>
        <w:t>Sport +</w:t>
      </w:r>
      <w:r w:rsidR="00FE58A9">
        <w:rPr>
          <w:szCs w:val="22"/>
        </w:rPr>
        <w:t>’</w:t>
      </w:r>
      <w:r w:rsidRPr="00694101">
        <w:rPr>
          <w:szCs w:val="22"/>
        </w:rPr>
        <w:t xml:space="preserve"> e </w:t>
      </w:r>
      <w:r w:rsidR="00FE58A9">
        <w:rPr>
          <w:szCs w:val="22"/>
        </w:rPr>
        <w:t>‘</w:t>
      </w:r>
      <w:r w:rsidRPr="00694101">
        <w:rPr>
          <w:szCs w:val="22"/>
        </w:rPr>
        <w:t>Race</w:t>
      </w:r>
      <w:r w:rsidR="00FE58A9">
        <w:rPr>
          <w:szCs w:val="22"/>
        </w:rPr>
        <w:t>’</w:t>
      </w:r>
      <w:r w:rsidRPr="00694101">
        <w:rPr>
          <w:szCs w:val="22"/>
        </w:rPr>
        <w:t xml:space="preserve"> azionando contemporaneamente i due comandi al volante. Prima devono essere attivate la modalità del cambio </w:t>
      </w:r>
      <w:r w:rsidR="00FE58A9">
        <w:rPr>
          <w:szCs w:val="22"/>
        </w:rPr>
        <w:t>‘</w:t>
      </w:r>
      <w:r w:rsidRPr="00694101">
        <w:rPr>
          <w:szCs w:val="22"/>
        </w:rPr>
        <w:t>M</w:t>
      </w:r>
      <w:r w:rsidR="00FE58A9">
        <w:rPr>
          <w:szCs w:val="22"/>
        </w:rPr>
        <w:t>’</w:t>
      </w:r>
      <w:r w:rsidRPr="00694101">
        <w:rPr>
          <w:szCs w:val="22"/>
        </w:rPr>
        <w:t xml:space="preserve"> e l</w:t>
      </w:r>
      <w:r w:rsidR="00FE58A9">
        <w:rPr>
          <w:szCs w:val="22"/>
        </w:rPr>
        <w:t>’’</w:t>
      </w:r>
      <w:r w:rsidRPr="00694101">
        <w:rPr>
          <w:szCs w:val="22"/>
        </w:rPr>
        <w:t>ESP SPORT HANDLING MODE</w:t>
      </w:r>
      <w:r w:rsidR="00FE58A9">
        <w:rPr>
          <w:szCs w:val="22"/>
        </w:rPr>
        <w:t>’</w:t>
      </w:r>
      <w:r w:rsidRPr="00694101">
        <w:rPr>
          <w:szCs w:val="22"/>
        </w:rPr>
        <w:t xml:space="preserve">. Dopo aver preselezionato la logica Race Start, nella strumentazione compare una richiesta di conferma. A questo punto il guidatore deve confermare la funzione Race Start azionando una volta il comando </w:t>
      </w:r>
      <w:r w:rsidR="00FE58A9">
        <w:rPr>
          <w:szCs w:val="22"/>
        </w:rPr>
        <w:t>‘</w:t>
      </w:r>
      <w:r w:rsidRPr="00694101">
        <w:rPr>
          <w:szCs w:val="22"/>
        </w:rPr>
        <w:t>UP</w:t>
      </w:r>
      <w:r w:rsidR="00FE58A9">
        <w:rPr>
          <w:szCs w:val="22"/>
        </w:rPr>
        <w:t>’</w:t>
      </w:r>
      <w:r w:rsidRPr="00694101">
        <w:rPr>
          <w:szCs w:val="22"/>
        </w:rPr>
        <w:t xml:space="preserve"> e premere a fondo l</w:t>
      </w:r>
      <w:r w:rsidR="00FE58A9">
        <w:rPr>
          <w:szCs w:val="22"/>
        </w:rPr>
        <w:t>’</w:t>
      </w:r>
      <w:r w:rsidRPr="00694101">
        <w:rPr>
          <w:szCs w:val="22"/>
        </w:rPr>
        <w:t xml:space="preserve">acceleratore. Viene impostato automaticamente il numero di giri ottimale per la partenza. Dopo aver rilasciato il freno, la C 63 accelera alla massima potenza. La regolazione molto precisa della gestione del cambio reagisce alla trazione degli pneumatici e fa in modo che lo slittamento delle ruote in </w:t>
      </w:r>
      <w:r w:rsidRPr="00694101">
        <w:rPr>
          <w:szCs w:val="22"/>
        </w:rPr>
        <w:lastRenderedPageBreak/>
        <w:t xml:space="preserve">modalità Race Start si mantenga al di sotto del coefficiente di attrito massimo degli pneumatici. Il guidatore non deve cambiare manualmente le marce in quanto le cambia automaticamente il cambio AMG con innesti più rapidi possibili.   </w:t>
      </w:r>
    </w:p>
    <w:p w:rsidR="004D0785" w:rsidRPr="00694101" w:rsidRDefault="004D0785" w:rsidP="00694101">
      <w:pPr>
        <w:pStyle w:val="40Continoustext11pt"/>
        <w:suppressAutoHyphens w:val="0"/>
        <w:spacing w:after="0" w:line="360" w:lineRule="auto"/>
        <w:rPr>
          <w:szCs w:val="22"/>
        </w:rPr>
      </w:pPr>
    </w:p>
    <w:p w:rsidR="00775D53" w:rsidRPr="00694101" w:rsidRDefault="00775D53" w:rsidP="00694101">
      <w:pPr>
        <w:pStyle w:val="40Continoustext11pt"/>
        <w:suppressAutoHyphens w:val="0"/>
        <w:spacing w:after="0" w:line="360" w:lineRule="auto"/>
        <w:rPr>
          <w:b/>
          <w:szCs w:val="22"/>
        </w:rPr>
      </w:pPr>
      <w:r w:rsidRPr="00694101">
        <w:rPr>
          <w:b/>
          <w:szCs w:val="22"/>
        </w:rPr>
        <w:t xml:space="preserve">Assetto sportivo RIDE CONTROL AMG con regolazione degli ammortizzatori su </w:t>
      </w:r>
      <w:r w:rsidR="00E37A0D">
        <w:rPr>
          <w:b/>
          <w:szCs w:val="22"/>
        </w:rPr>
        <w:t>tre</w:t>
      </w:r>
      <w:r w:rsidRPr="00694101">
        <w:rPr>
          <w:b/>
          <w:szCs w:val="22"/>
        </w:rPr>
        <w:t xml:space="preserve"> livelli </w:t>
      </w:r>
    </w:p>
    <w:p w:rsidR="004D0785" w:rsidRPr="00694101" w:rsidRDefault="004D0785" w:rsidP="00694101">
      <w:pPr>
        <w:pStyle w:val="40Continoustext11pt"/>
        <w:spacing w:after="0" w:line="360" w:lineRule="auto"/>
        <w:rPr>
          <w:szCs w:val="22"/>
        </w:rPr>
      </w:pPr>
    </w:p>
    <w:p w:rsidR="00775D53" w:rsidRPr="00694101" w:rsidRDefault="00775D53" w:rsidP="00694101">
      <w:pPr>
        <w:pStyle w:val="40Continoustext11pt"/>
        <w:spacing w:after="0" w:line="360" w:lineRule="auto"/>
        <w:rPr>
          <w:szCs w:val="22"/>
        </w:rPr>
      </w:pPr>
      <w:r w:rsidRPr="00694101">
        <w:rPr>
          <w:szCs w:val="22"/>
        </w:rPr>
        <w:t>Agilità affascinante, velocità elevate in curva e neutralità ottimale: qualità rese possibili da una progettazione e uno sviluppo sofisticati dell</w:t>
      </w:r>
      <w:r w:rsidR="00FE58A9">
        <w:rPr>
          <w:szCs w:val="22"/>
        </w:rPr>
        <w:t>’</w:t>
      </w:r>
      <w:r w:rsidRPr="00694101">
        <w:rPr>
          <w:szCs w:val="22"/>
        </w:rPr>
        <w:t>assetto. La C 63 è dotata di particolari assi costituita da un</w:t>
      </w:r>
      <w:r w:rsidR="00FE58A9">
        <w:rPr>
          <w:szCs w:val="22"/>
        </w:rPr>
        <w:t>’</w:t>
      </w:r>
      <w:r w:rsidRPr="00694101">
        <w:rPr>
          <w:szCs w:val="22"/>
        </w:rPr>
        <w:t>elevata percentuale di alluminio, una cinematica improntata al dinamismo, ammortizzatori a regolazione elettronica e un</w:t>
      </w:r>
      <w:r w:rsidR="00FE58A9">
        <w:rPr>
          <w:szCs w:val="22"/>
        </w:rPr>
        <w:t>’</w:t>
      </w:r>
      <w:proofErr w:type="spellStart"/>
      <w:r w:rsidRPr="00694101">
        <w:rPr>
          <w:szCs w:val="22"/>
        </w:rPr>
        <w:t>elastocinematica</w:t>
      </w:r>
      <w:proofErr w:type="spellEnd"/>
      <w:r w:rsidRPr="00694101">
        <w:rPr>
          <w:szCs w:val="22"/>
        </w:rPr>
        <w:t xml:space="preserve"> specifica AMG. L</w:t>
      </w:r>
      <w:r w:rsidR="00FE58A9">
        <w:rPr>
          <w:szCs w:val="22"/>
        </w:rPr>
        <w:t>’</w:t>
      </w:r>
      <w:r w:rsidRPr="00694101">
        <w:rPr>
          <w:szCs w:val="22"/>
        </w:rPr>
        <w:t xml:space="preserve">assetto sportivo RIDE CONTROL AMG permette di scegliere fra tre livelli premendo un pulsante, passando dalla massima sportività a un comfort eccellente per le lunghe percorrenze. </w:t>
      </w:r>
    </w:p>
    <w:p w:rsidR="004D0785" w:rsidRPr="00694101" w:rsidRDefault="004D0785" w:rsidP="00694101">
      <w:pPr>
        <w:pStyle w:val="40Continoustext11pt"/>
        <w:spacing w:after="0" w:line="360" w:lineRule="auto"/>
        <w:rPr>
          <w:szCs w:val="22"/>
        </w:rPr>
      </w:pPr>
    </w:p>
    <w:p w:rsidR="00973628" w:rsidRPr="00694101" w:rsidRDefault="00775D53" w:rsidP="00694101">
      <w:pPr>
        <w:pStyle w:val="40Continoustext11pt"/>
        <w:spacing w:after="0" w:line="360" w:lineRule="auto"/>
        <w:rPr>
          <w:szCs w:val="22"/>
        </w:rPr>
      </w:pPr>
      <w:r w:rsidRPr="00694101">
        <w:rPr>
          <w:szCs w:val="22"/>
        </w:rPr>
        <w:t>Per l</w:t>
      </w:r>
      <w:r w:rsidR="00FE58A9">
        <w:rPr>
          <w:szCs w:val="22"/>
        </w:rPr>
        <w:t>’</w:t>
      </w:r>
      <w:r w:rsidRPr="00694101">
        <w:rPr>
          <w:szCs w:val="22"/>
        </w:rPr>
        <w:t>avantreno della C 63 è stata adottata una struttura a quattro bracci con un collegamento radiale dei freni ispirato alle corse automobilistiche. Particolari fusi a snodo, un</w:t>
      </w:r>
      <w:r w:rsidR="00FE58A9">
        <w:rPr>
          <w:szCs w:val="22"/>
        </w:rPr>
        <w:t>’</w:t>
      </w:r>
      <w:proofErr w:type="spellStart"/>
      <w:r w:rsidRPr="00694101">
        <w:rPr>
          <w:szCs w:val="22"/>
        </w:rPr>
        <w:t>elastocinematica</w:t>
      </w:r>
      <w:proofErr w:type="spellEnd"/>
      <w:r w:rsidRPr="00694101">
        <w:rPr>
          <w:szCs w:val="22"/>
        </w:rPr>
        <w:t xml:space="preserve"> speciale e la carreggiata più larga permettono accelerazioni trasversali più elevate. Anche l</w:t>
      </w:r>
      <w:r w:rsidR="00FE58A9">
        <w:rPr>
          <w:szCs w:val="22"/>
        </w:rPr>
        <w:t>’</w:t>
      </w:r>
      <w:r w:rsidRPr="00694101">
        <w:rPr>
          <w:szCs w:val="22"/>
        </w:rPr>
        <w:t xml:space="preserve">asse posteriore a bracci multipli con speciali supporti ruota ha una maggiore campanatura negativa. </w:t>
      </w:r>
    </w:p>
    <w:p w:rsidR="004D0785" w:rsidRPr="00694101" w:rsidRDefault="004D0785" w:rsidP="00694101">
      <w:pPr>
        <w:pStyle w:val="40Continoustext11pt"/>
        <w:spacing w:after="0" w:line="360" w:lineRule="auto"/>
        <w:rPr>
          <w:szCs w:val="22"/>
        </w:rPr>
      </w:pPr>
    </w:p>
    <w:p w:rsidR="00973628" w:rsidRPr="00694101" w:rsidRDefault="00775D53" w:rsidP="00694101">
      <w:pPr>
        <w:pStyle w:val="40Continoustext11pt"/>
        <w:spacing w:after="0" w:line="360" w:lineRule="auto"/>
        <w:rPr>
          <w:szCs w:val="22"/>
        </w:rPr>
      </w:pPr>
      <w:r w:rsidRPr="00694101">
        <w:rPr>
          <w:szCs w:val="22"/>
        </w:rPr>
        <w:t>Per migliorare la trazione e la dinamica di marcia, la C 63 è dotata di un differenziale autobloccante meccanico sull</w:t>
      </w:r>
      <w:r w:rsidR="00FE58A9">
        <w:rPr>
          <w:szCs w:val="22"/>
        </w:rPr>
        <w:t>’</w:t>
      </w:r>
      <w:r w:rsidRPr="00694101">
        <w:rPr>
          <w:szCs w:val="22"/>
        </w:rPr>
        <w:t>asse posteriore, che nella C 63 S è invece a gestione elettronica. Entrambi i sistemi di bloccaggio dei differenziali riducono lo slittamento della ruota interna alla curva senza interventi di regolazione da parte dei freni. Ne consegue che il guidatore riesce ad accelerare prima in uscita dalle curve. Nelle frenate ad alte velocità la vettura rimane stabile, e inoltre il differenziale autobloccante migliora la trazione anche da vettura ferma. I vantaggi del differenziale posteriore elettronico autobloccante della C 63 S, di serie, rispetto alla soluzione meccanica consistono in una regolazione ancora più sensibile e veloce che sposta un po</w:t>
      </w:r>
      <w:r w:rsidR="00FE58A9">
        <w:rPr>
          <w:szCs w:val="22"/>
        </w:rPr>
        <w:t>’</w:t>
      </w:r>
      <w:r w:rsidRPr="00694101">
        <w:rPr>
          <w:szCs w:val="22"/>
        </w:rPr>
        <w:t xml:space="preserve"> oltre i limiti fisici.  </w:t>
      </w:r>
    </w:p>
    <w:p w:rsidR="004D0785" w:rsidRPr="00694101" w:rsidRDefault="004D0785" w:rsidP="00694101">
      <w:pPr>
        <w:pStyle w:val="40Continoustext11pt"/>
        <w:spacing w:after="0" w:line="360" w:lineRule="auto"/>
        <w:rPr>
          <w:bCs/>
          <w:szCs w:val="22"/>
        </w:rPr>
      </w:pPr>
    </w:p>
    <w:p w:rsidR="00775D53" w:rsidRPr="00694101" w:rsidRDefault="00775D53" w:rsidP="00694101">
      <w:pPr>
        <w:pStyle w:val="40Continoustext11pt"/>
        <w:spacing w:after="0" w:line="360" w:lineRule="auto"/>
        <w:rPr>
          <w:bCs/>
          <w:szCs w:val="22"/>
        </w:rPr>
      </w:pPr>
      <w:r w:rsidRPr="00694101">
        <w:rPr>
          <w:szCs w:val="22"/>
        </w:rPr>
        <w:t>L</w:t>
      </w:r>
      <w:r w:rsidR="00FE58A9">
        <w:rPr>
          <w:szCs w:val="22"/>
        </w:rPr>
        <w:t>’</w:t>
      </w:r>
      <w:r w:rsidRPr="00694101">
        <w:rPr>
          <w:szCs w:val="22"/>
        </w:rPr>
        <w:t>ESP</w:t>
      </w:r>
      <w:r w:rsidRPr="00694101">
        <w:rPr>
          <w:szCs w:val="22"/>
          <w:vertAlign w:val="superscript"/>
        </w:rPr>
        <w:t>®</w:t>
      </w:r>
      <w:r w:rsidRPr="00694101">
        <w:rPr>
          <w:szCs w:val="22"/>
        </w:rPr>
        <w:t xml:space="preserve"> di serie regolabile su tre livelli con le funzioni </w:t>
      </w:r>
      <w:r w:rsidR="00FE58A9">
        <w:rPr>
          <w:szCs w:val="22"/>
        </w:rPr>
        <w:t>‘</w:t>
      </w:r>
      <w:r w:rsidRPr="00694101">
        <w:rPr>
          <w:szCs w:val="22"/>
        </w:rPr>
        <w:t>ESP</w:t>
      </w:r>
      <w:r w:rsidRPr="00694101">
        <w:rPr>
          <w:szCs w:val="22"/>
          <w:vertAlign w:val="superscript"/>
        </w:rPr>
        <w:t>®</w:t>
      </w:r>
      <w:r w:rsidRPr="00694101">
        <w:rPr>
          <w:szCs w:val="22"/>
        </w:rPr>
        <w:t xml:space="preserve"> ON</w:t>
      </w:r>
      <w:r w:rsidR="00FE58A9">
        <w:rPr>
          <w:szCs w:val="22"/>
        </w:rPr>
        <w:t>’</w:t>
      </w:r>
      <w:r w:rsidRPr="00694101">
        <w:rPr>
          <w:szCs w:val="22"/>
        </w:rPr>
        <w:t xml:space="preserve">, </w:t>
      </w:r>
      <w:r w:rsidR="00FE58A9">
        <w:rPr>
          <w:szCs w:val="22"/>
        </w:rPr>
        <w:t>‘</w:t>
      </w:r>
      <w:r w:rsidRPr="00694101">
        <w:rPr>
          <w:szCs w:val="22"/>
        </w:rPr>
        <w:t>ESP</w:t>
      </w:r>
      <w:r w:rsidRPr="00694101">
        <w:rPr>
          <w:szCs w:val="22"/>
          <w:vertAlign w:val="superscript"/>
        </w:rPr>
        <w:t>®</w:t>
      </w:r>
      <w:r w:rsidRPr="00694101">
        <w:rPr>
          <w:szCs w:val="22"/>
        </w:rPr>
        <w:t xml:space="preserve"> SPORT HANDLING MODE</w:t>
      </w:r>
      <w:r w:rsidR="00FE58A9">
        <w:rPr>
          <w:szCs w:val="22"/>
        </w:rPr>
        <w:t>’</w:t>
      </w:r>
      <w:r w:rsidRPr="00694101">
        <w:rPr>
          <w:szCs w:val="22"/>
        </w:rPr>
        <w:t xml:space="preserve"> ed </w:t>
      </w:r>
      <w:r w:rsidR="00FE58A9">
        <w:rPr>
          <w:szCs w:val="22"/>
        </w:rPr>
        <w:t>‘</w:t>
      </w:r>
      <w:r w:rsidRPr="00694101">
        <w:rPr>
          <w:szCs w:val="22"/>
        </w:rPr>
        <w:t>ESP</w:t>
      </w:r>
      <w:r w:rsidRPr="00694101">
        <w:rPr>
          <w:szCs w:val="22"/>
          <w:vertAlign w:val="superscript"/>
        </w:rPr>
        <w:t>®</w:t>
      </w:r>
      <w:r w:rsidRPr="00694101">
        <w:rPr>
          <w:szCs w:val="22"/>
        </w:rPr>
        <w:t xml:space="preserve"> OFF</w:t>
      </w:r>
      <w:r w:rsidR="00FE58A9">
        <w:rPr>
          <w:szCs w:val="22"/>
        </w:rPr>
        <w:t>’</w:t>
      </w:r>
      <w:r w:rsidRPr="00694101">
        <w:rPr>
          <w:szCs w:val="22"/>
        </w:rPr>
        <w:t xml:space="preserve"> interagisce perfettamente con il differenziale </w:t>
      </w:r>
      <w:r w:rsidRPr="00694101">
        <w:rPr>
          <w:szCs w:val="22"/>
        </w:rPr>
        <w:lastRenderedPageBreak/>
        <w:t>posteriore autobloccante ed è tarato in maniera ottimale per garantire l</w:t>
      </w:r>
      <w:r w:rsidR="00FE58A9">
        <w:rPr>
          <w:szCs w:val="22"/>
        </w:rPr>
        <w:t>’</w:t>
      </w:r>
      <w:r w:rsidRPr="00694101">
        <w:rPr>
          <w:szCs w:val="22"/>
        </w:rPr>
        <w:t xml:space="preserve">elevata dinamica. </w:t>
      </w:r>
    </w:p>
    <w:p w:rsidR="004D0785" w:rsidRPr="00694101" w:rsidRDefault="004D0785" w:rsidP="00694101">
      <w:pPr>
        <w:pStyle w:val="40Continoustext11pt"/>
        <w:spacing w:after="0" w:line="360" w:lineRule="auto"/>
        <w:rPr>
          <w:bCs/>
          <w:szCs w:val="22"/>
        </w:rPr>
      </w:pPr>
    </w:p>
    <w:p w:rsidR="003C1C53" w:rsidRPr="00694101" w:rsidRDefault="003C1C53" w:rsidP="00F87CA6">
      <w:pPr>
        <w:pStyle w:val="40Continoustext11pt"/>
        <w:numPr>
          <w:ilvl w:val="0"/>
          <w:numId w:val="31"/>
        </w:numPr>
        <w:spacing w:after="0" w:line="360" w:lineRule="auto"/>
        <w:ind w:left="284" w:hanging="284"/>
        <w:rPr>
          <w:bCs/>
          <w:szCs w:val="22"/>
        </w:rPr>
      </w:pPr>
      <w:r w:rsidRPr="00694101">
        <w:rPr>
          <w:szCs w:val="22"/>
        </w:rPr>
        <w:t>All</w:t>
      </w:r>
      <w:r w:rsidR="00FE58A9">
        <w:rPr>
          <w:szCs w:val="22"/>
        </w:rPr>
        <w:t>’</w:t>
      </w:r>
      <w:r w:rsidRPr="00694101">
        <w:rPr>
          <w:szCs w:val="22"/>
        </w:rPr>
        <w:t xml:space="preserve">avvio del motore si attiva la modalità </w:t>
      </w:r>
      <w:r w:rsidR="00FE58A9">
        <w:rPr>
          <w:szCs w:val="22"/>
        </w:rPr>
        <w:t>‘</w:t>
      </w:r>
      <w:r w:rsidRPr="00694101">
        <w:rPr>
          <w:szCs w:val="22"/>
        </w:rPr>
        <w:t>ESP</w:t>
      </w:r>
      <w:r w:rsidRPr="00694101">
        <w:rPr>
          <w:szCs w:val="22"/>
          <w:vertAlign w:val="superscript"/>
        </w:rPr>
        <w:t>®</w:t>
      </w:r>
      <w:r w:rsidRPr="00694101">
        <w:rPr>
          <w:szCs w:val="22"/>
        </w:rPr>
        <w:t xml:space="preserve"> ON</w:t>
      </w:r>
      <w:r w:rsidR="00FE58A9">
        <w:rPr>
          <w:szCs w:val="22"/>
        </w:rPr>
        <w:t>’</w:t>
      </w:r>
      <w:r w:rsidRPr="00694101">
        <w:rPr>
          <w:szCs w:val="22"/>
        </w:rPr>
        <w:t xml:space="preserve">. Con la modalità </w:t>
      </w:r>
      <w:r w:rsidR="00FE58A9">
        <w:rPr>
          <w:szCs w:val="22"/>
        </w:rPr>
        <w:t>‘</w:t>
      </w:r>
      <w:r w:rsidRPr="00694101">
        <w:rPr>
          <w:szCs w:val="22"/>
        </w:rPr>
        <w:t>ESP</w:t>
      </w:r>
      <w:r w:rsidRPr="00694101">
        <w:rPr>
          <w:szCs w:val="22"/>
          <w:vertAlign w:val="superscript"/>
        </w:rPr>
        <w:t>®</w:t>
      </w:r>
      <w:r w:rsidRPr="00694101">
        <w:rPr>
          <w:szCs w:val="22"/>
        </w:rPr>
        <w:t xml:space="preserve"> ON</w:t>
      </w:r>
      <w:r w:rsidR="00FE58A9">
        <w:rPr>
          <w:szCs w:val="22"/>
        </w:rPr>
        <w:t>’</w:t>
      </w:r>
      <w:r w:rsidRPr="00694101">
        <w:rPr>
          <w:szCs w:val="22"/>
        </w:rPr>
        <w:t xml:space="preserve"> attivata, non appena la vettura inizia a dare i primi segni di instabilità il sistema interviene frenando una o più ruote e riducendo la coppia motore.</w:t>
      </w:r>
    </w:p>
    <w:p w:rsidR="003C1C53" w:rsidRPr="00694101" w:rsidRDefault="003C1C53" w:rsidP="00F87CA6">
      <w:pPr>
        <w:pStyle w:val="40Continoustext11pt"/>
        <w:numPr>
          <w:ilvl w:val="0"/>
          <w:numId w:val="31"/>
        </w:numPr>
        <w:spacing w:after="0" w:line="360" w:lineRule="auto"/>
        <w:ind w:left="284" w:hanging="284"/>
        <w:rPr>
          <w:bCs/>
          <w:szCs w:val="22"/>
        </w:rPr>
      </w:pPr>
      <w:r w:rsidRPr="00694101">
        <w:rPr>
          <w:szCs w:val="22"/>
        </w:rPr>
        <w:t xml:space="preserve">La modalità </w:t>
      </w:r>
      <w:r w:rsidR="00FE58A9">
        <w:rPr>
          <w:szCs w:val="22"/>
        </w:rPr>
        <w:t>‘</w:t>
      </w:r>
      <w:r w:rsidRPr="00694101">
        <w:rPr>
          <w:szCs w:val="22"/>
        </w:rPr>
        <w:t>ESP</w:t>
      </w:r>
      <w:r w:rsidRPr="00694101">
        <w:rPr>
          <w:szCs w:val="22"/>
          <w:vertAlign w:val="superscript"/>
        </w:rPr>
        <w:t>®</w:t>
      </w:r>
      <w:r w:rsidRPr="00694101">
        <w:rPr>
          <w:szCs w:val="22"/>
        </w:rPr>
        <w:t xml:space="preserve"> SPORT HANDLING MODE</w:t>
      </w:r>
      <w:r w:rsidR="00FE58A9">
        <w:rPr>
          <w:szCs w:val="22"/>
        </w:rPr>
        <w:t>’</w:t>
      </w:r>
      <w:r w:rsidRPr="00694101">
        <w:rPr>
          <w:szCs w:val="22"/>
        </w:rPr>
        <w:t xml:space="preserve"> si attiva non appena il guidatore preme brevemente il tasto ESP</w:t>
      </w:r>
      <w:r w:rsidRPr="00694101">
        <w:rPr>
          <w:szCs w:val="22"/>
          <w:vertAlign w:val="superscript"/>
        </w:rPr>
        <w:t>®</w:t>
      </w:r>
      <w:r w:rsidRPr="00694101">
        <w:rPr>
          <w:szCs w:val="22"/>
        </w:rPr>
        <w:t>. In questa modalità, gli interventi sovrasterzanti e sottosterzanti, nonché gli interventi sulla coppia del motore permettono una maggiore dinamica di marcia e angoli di deriva corrispondenti.</w:t>
      </w:r>
    </w:p>
    <w:p w:rsidR="003C1C53" w:rsidRPr="00694101" w:rsidRDefault="003C1C53" w:rsidP="00F87CA6">
      <w:pPr>
        <w:pStyle w:val="40Continoustext11pt"/>
        <w:numPr>
          <w:ilvl w:val="0"/>
          <w:numId w:val="31"/>
        </w:numPr>
        <w:spacing w:after="0" w:line="360" w:lineRule="auto"/>
        <w:ind w:left="284" w:hanging="284"/>
        <w:rPr>
          <w:bCs/>
          <w:szCs w:val="22"/>
        </w:rPr>
      </w:pPr>
      <w:r w:rsidRPr="00694101">
        <w:rPr>
          <w:szCs w:val="22"/>
        </w:rPr>
        <w:t xml:space="preserve">Il guidatore attiva la modalità </w:t>
      </w:r>
      <w:r w:rsidR="00FE58A9">
        <w:rPr>
          <w:szCs w:val="22"/>
        </w:rPr>
        <w:t>‘</w:t>
      </w:r>
      <w:r w:rsidRPr="00694101">
        <w:rPr>
          <w:szCs w:val="22"/>
        </w:rPr>
        <w:t>ESP</w:t>
      </w:r>
      <w:r w:rsidRPr="00694101">
        <w:rPr>
          <w:szCs w:val="22"/>
          <w:vertAlign w:val="superscript"/>
        </w:rPr>
        <w:t>®</w:t>
      </w:r>
      <w:r w:rsidRPr="00694101">
        <w:rPr>
          <w:szCs w:val="22"/>
        </w:rPr>
        <w:t xml:space="preserve"> OFF</w:t>
      </w:r>
      <w:r w:rsidR="00FE58A9">
        <w:rPr>
          <w:szCs w:val="22"/>
        </w:rPr>
        <w:t>’</w:t>
      </w:r>
      <w:r w:rsidRPr="00694101">
        <w:rPr>
          <w:szCs w:val="22"/>
        </w:rPr>
        <w:t xml:space="preserve"> con una pressione prolungata del tasto ESP</w:t>
      </w:r>
      <w:r w:rsidRPr="00694101">
        <w:rPr>
          <w:szCs w:val="22"/>
          <w:vertAlign w:val="superscript"/>
        </w:rPr>
        <w:t>®</w:t>
      </w:r>
      <w:r w:rsidRPr="00694101">
        <w:rPr>
          <w:szCs w:val="22"/>
        </w:rPr>
        <w:t xml:space="preserve">. Per accentuare la dinamica di marcia in questa modalità non viene più ridotta la coppia motore e di conseguenza aumenta il divertimento di guida. La modalità </w:t>
      </w:r>
      <w:r w:rsidR="00FE58A9">
        <w:rPr>
          <w:szCs w:val="22"/>
        </w:rPr>
        <w:t>‘</w:t>
      </w:r>
      <w:r w:rsidRPr="00694101">
        <w:rPr>
          <w:szCs w:val="22"/>
        </w:rPr>
        <w:t>ESP</w:t>
      </w:r>
      <w:r w:rsidRPr="00694101">
        <w:rPr>
          <w:szCs w:val="22"/>
          <w:vertAlign w:val="superscript"/>
        </w:rPr>
        <w:t>®</w:t>
      </w:r>
      <w:r w:rsidRPr="00694101">
        <w:rPr>
          <w:szCs w:val="22"/>
        </w:rPr>
        <w:t xml:space="preserve"> OFF</w:t>
      </w:r>
      <w:r w:rsidR="00FE58A9">
        <w:rPr>
          <w:szCs w:val="22"/>
        </w:rPr>
        <w:t>’</w:t>
      </w:r>
      <w:r w:rsidRPr="00694101">
        <w:rPr>
          <w:szCs w:val="22"/>
        </w:rPr>
        <w:t xml:space="preserve">  è riservata ai guidatori esperti e dovrebbe essere utilizzata solo sui circuiti chiusi al traffico. Non appena il guidatore preme il pedale del freno tornano disponibili tutte le funzioni dell</w:t>
      </w:r>
      <w:r w:rsidR="00FE58A9">
        <w:rPr>
          <w:szCs w:val="22"/>
        </w:rPr>
        <w:t>’</w:t>
      </w:r>
      <w:r w:rsidRPr="00694101">
        <w:rPr>
          <w:szCs w:val="22"/>
        </w:rPr>
        <w:t>ESP</w:t>
      </w:r>
      <w:r w:rsidRPr="00694101">
        <w:rPr>
          <w:szCs w:val="22"/>
          <w:vertAlign w:val="superscript"/>
        </w:rPr>
        <w:t>®</w:t>
      </w:r>
      <w:r w:rsidRPr="00694101">
        <w:rPr>
          <w:szCs w:val="22"/>
        </w:rPr>
        <w:t>.</w:t>
      </w:r>
    </w:p>
    <w:p w:rsidR="00B62D82" w:rsidRPr="00694101" w:rsidRDefault="00B62D82" w:rsidP="00694101">
      <w:pPr>
        <w:pStyle w:val="40Continoustext11pt"/>
        <w:spacing w:after="0" w:line="360" w:lineRule="auto"/>
        <w:rPr>
          <w:bCs/>
          <w:szCs w:val="22"/>
        </w:rPr>
      </w:pPr>
    </w:p>
    <w:p w:rsidR="00775D53" w:rsidRPr="00694101" w:rsidRDefault="00775D53" w:rsidP="00694101">
      <w:pPr>
        <w:pStyle w:val="40Continoustext11pt"/>
        <w:spacing w:after="0" w:line="360" w:lineRule="auto"/>
        <w:rPr>
          <w:bCs/>
          <w:szCs w:val="22"/>
        </w:rPr>
      </w:pPr>
      <w:r w:rsidRPr="00694101">
        <w:rPr>
          <w:szCs w:val="22"/>
        </w:rPr>
        <w:t xml:space="preserve">Lo sterzo parametrico sportivo elettromeccanico assicura una maneggevolezza precisa e agile. Il guidatore può contare su un rapporto di trasmissione diretto e una risposta ottimale dello sterzo, oltre a disporre di una </w:t>
      </w:r>
      <w:proofErr w:type="spellStart"/>
      <w:r w:rsidRPr="00694101">
        <w:rPr>
          <w:szCs w:val="22"/>
        </w:rPr>
        <w:t>servoassistenza</w:t>
      </w:r>
      <w:proofErr w:type="spellEnd"/>
      <w:r w:rsidRPr="00694101">
        <w:rPr>
          <w:szCs w:val="22"/>
        </w:rPr>
        <w:t xml:space="preserve"> variabile.   Lo sforzo al volante viene adeguato elettronicamente in funzione dell</w:t>
      </w:r>
      <w:r w:rsidR="00FE58A9">
        <w:rPr>
          <w:szCs w:val="22"/>
        </w:rPr>
        <w:t>’</w:t>
      </w:r>
      <w:r w:rsidRPr="00694101">
        <w:rPr>
          <w:szCs w:val="22"/>
        </w:rPr>
        <w:t xml:space="preserve">andatura. La </w:t>
      </w:r>
      <w:proofErr w:type="spellStart"/>
      <w:r w:rsidRPr="00694101">
        <w:rPr>
          <w:szCs w:val="22"/>
        </w:rPr>
        <w:t>servoassistenza</w:t>
      </w:r>
      <w:proofErr w:type="spellEnd"/>
      <w:r w:rsidRPr="00694101">
        <w:rPr>
          <w:szCs w:val="22"/>
        </w:rPr>
        <w:t xml:space="preserve"> varia non soltanto in base alla velocità di marcia, ma anche a seconda dell</w:t>
      </w:r>
      <w:r w:rsidR="00FE58A9">
        <w:rPr>
          <w:szCs w:val="22"/>
        </w:rPr>
        <w:t>’</w:t>
      </w:r>
      <w:r w:rsidRPr="00694101">
        <w:rPr>
          <w:szCs w:val="22"/>
        </w:rPr>
        <w:t>attuale accelerazione trasversale e del programma DYNAMIC SELECT AMG selezionato.</w:t>
      </w:r>
      <w:r w:rsidR="00E37A0D">
        <w:rPr>
          <w:bCs/>
          <w:szCs w:val="22"/>
        </w:rPr>
        <w:t xml:space="preserve"> </w:t>
      </w:r>
      <w:r w:rsidRPr="00694101">
        <w:rPr>
          <w:szCs w:val="22"/>
        </w:rPr>
        <w:t>La C 63 adotta di serie cerchi in lega a 10 razze verniciati in grigio titanio e torniti con finitura a specchio nel formato da 8,5 x 18 (anteriori) e 9,5 x 18 (posteriori) con pneumatici 245/40 R 18 (</w:t>
      </w:r>
      <w:proofErr w:type="spellStart"/>
      <w:r w:rsidRPr="00694101">
        <w:rPr>
          <w:szCs w:val="22"/>
        </w:rPr>
        <w:t>ant</w:t>
      </w:r>
      <w:proofErr w:type="spellEnd"/>
      <w:r w:rsidRPr="00694101">
        <w:rPr>
          <w:szCs w:val="22"/>
        </w:rPr>
        <w:t>.) e 265/40 R 18 (post.). La C 63 S monta cerchi in lega a 5 doppie razze, verniciati in grigio titanio e torniti con finitura a specchio, delle dimensioni 245/35 R 19 (</w:t>
      </w:r>
      <w:proofErr w:type="spellStart"/>
      <w:r w:rsidRPr="00694101">
        <w:rPr>
          <w:szCs w:val="22"/>
        </w:rPr>
        <w:t>ant</w:t>
      </w:r>
      <w:proofErr w:type="spellEnd"/>
      <w:r w:rsidRPr="00694101">
        <w:rPr>
          <w:szCs w:val="22"/>
        </w:rPr>
        <w:t>.) e 265/35 R 19 (post.) nel formato da 8,5 x 19 (</w:t>
      </w:r>
      <w:proofErr w:type="spellStart"/>
      <w:r w:rsidRPr="00694101">
        <w:rPr>
          <w:szCs w:val="22"/>
        </w:rPr>
        <w:t>ant</w:t>
      </w:r>
      <w:proofErr w:type="spellEnd"/>
      <w:r w:rsidRPr="00694101">
        <w:rPr>
          <w:szCs w:val="22"/>
        </w:rPr>
        <w:t xml:space="preserve">.) e 9,5 x 19 (post.). </w:t>
      </w:r>
    </w:p>
    <w:p w:rsidR="00B62D82" w:rsidRPr="00694101" w:rsidRDefault="00B62D82" w:rsidP="00694101">
      <w:pPr>
        <w:pStyle w:val="40Continoustext11pt"/>
        <w:spacing w:after="0" w:line="360" w:lineRule="auto"/>
        <w:rPr>
          <w:szCs w:val="22"/>
        </w:rPr>
      </w:pPr>
    </w:p>
    <w:p w:rsidR="003C6C1E" w:rsidRPr="006570D5" w:rsidRDefault="003C6C1E" w:rsidP="006570D5">
      <w:pPr>
        <w:pStyle w:val="40Continoustext11pt"/>
        <w:spacing w:after="0" w:line="360" w:lineRule="auto"/>
        <w:rPr>
          <w:b/>
          <w:szCs w:val="22"/>
        </w:rPr>
      </w:pPr>
      <w:r w:rsidRPr="006570D5">
        <w:rPr>
          <w:b/>
          <w:szCs w:val="22"/>
        </w:rPr>
        <w:t>Freni ceramici in materiale composito ad alte prestazioni in esclusiva per la C 63 S</w:t>
      </w:r>
    </w:p>
    <w:p w:rsidR="00E37A0D" w:rsidRDefault="00E37A0D" w:rsidP="00694101">
      <w:pPr>
        <w:pStyle w:val="40Continoustext11pt"/>
        <w:spacing w:after="0" w:line="360" w:lineRule="auto"/>
        <w:rPr>
          <w:szCs w:val="22"/>
        </w:rPr>
      </w:pPr>
    </w:p>
    <w:p w:rsidR="00E37A0D" w:rsidRDefault="00B50056" w:rsidP="00694101">
      <w:pPr>
        <w:pStyle w:val="40Continoustext11pt"/>
        <w:spacing w:after="0" w:line="360" w:lineRule="auto"/>
        <w:rPr>
          <w:szCs w:val="22"/>
        </w:rPr>
      </w:pPr>
      <w:r w:rsidRPr="00694101">
        <w:rPr>
          <w:szCs w:val="22"/>
        </w:rPr>
        <w:t>L</w:t>
      </w:r>
      <w:r w:rsidR="00FE58A9">
        <w:rPr>
          <w:szCs w:val="22"/>
        </w:rPr>
        <w:t>’</w:t>
      </w:r>
      <w:r w:rsidRPr="00694101">
        <w:rPr>
          <w:szCs w:val="22"/>
        </w:rPr>
        <w:t xml:space="preserve">impianto frenante AMG ad alte prestazioni con dischi freno anteriori e </w:t>
      </w:r>
    </w:p>
    <w:p w:rsidR="003C6C1E" w:rsidRPr="00694101" w:rsidRDefault="00B50056" w:rsidP="00694101">
      <w:pPr>
        <w:pStyle w:val="40Continoustext11pt"/>
        <w:spacing w:after="0" w:line="360" w:lineRule="auto"/>
        <w:rPr>
          <w:szCs w:val="22"/>
        </w:rPr>
      </w:pPr>
      <w:r w:rsidRPr="00694101">
        <w:rPr>
          <w:szCs w:val="22"/>
        </w:rPr>
        <w:lastRenderedPageBreak/>
        <w:t>posteriori autoventilanti e forati, tutti di 360 mm di diametro, assicura valori eccellenti di decelerazione e resistenza. Le pinze freno grig</w:t>
      </w:r>
      <w:r w:rsidR="00190AEE">
        <w:rPr>
          <w:szCs w:val="22"/>
        </w:rPr>
        <w:t>ie hanno la scritta bianca AMG</w:t>
      </w:r>
      <w:r w:rsidRPr="00694101">
        <w:rPr>
          <w:szCs w:val="22"/>
        </w:rPr>
        <w:t>. Nella C 63 S i dischi anteriori sono in materiale composito e hanno 390 millimetri di diametro; l</w:t>
      </w:r>
      <w:r w:rsidR="00190AEE">
        <w:rPr>
          <w:szCs w:val="22"/>
        </w:rPr>
        <w:t>e pinze rosse hanno la scritta AMG</w:t>
      </w:r>
      <w:r w:rsidRPr="00694101">
        <w:rPr>
          <w:szCs w:val="22"/>
        </w:rPr>
        <w:t xml:space="preserve"> nera. Come equipaggiamento a richiesta sono disponibili per la prima volta per la C 63 S freni anteriori ceramici in materiale composito ad alte prestazioni. I dischi ce</w:t>
      </w:r>
      <w:r w:rsidR="0019537B" w:rsidRPr="00694101">
        <w:rPr>
          <w:szCs w:val="22"/>
        </w:rPr>
        <w:t>ramici hanno un diametro di 402 </w:t>
      </w:r>
      <w:r w:rsidRPr="00694101">
        <w:rPr>
          <w:szCs w:val="22"/>
        </w:rPr>
        <w:t>millimetri; sulle pinze freno con verniciatura speciale comp</w:t>
      </w:r>
      <w:r w:rsidR="00190AEE">
        <w:rPr>
          <w:szCs w:val="22"/>
        </w:rPr>
        <w:t xml:space="preserve">are in bella mostra la scritta AMG Carbon </w:t>
      </w:r>
      <w:proofErr w:type="spellStart"/>
      <w:r w:rsidR="00190AEE">
        <w:rPr>
          <w:szCs w:val="22"/>
        </w:rPr>
        <w:t>Ceramic</w:t>
      </w:r>
      <w:proofErr w:type="spellEnd"/>
      <w:r w:rsidRPr="00694101">
        <w:rPr>
          <w:szCs w:val="22"/>
        </w:rPr>
        <w:t>.</w:t>
      </w:r>
    </w:p>
    <w:p w:rsidR="00B62D82" w:rsidRPr="00694101" w:rsidRDefault="00B62D82" w:rsidP="00694101">
      <w:pPr>
        <w:pStyle w:val="40Continoustext11pt"/>
        <w:spacing w:after="0" w:line="360" w:lineRule="auto"/>
        <w:rPr>
          <w:szCs w:val="22"/>
        </w:rPr>
      </w:pPr>
    </w:p>
    <w:p w:rsidR="00775D53" w:rsidRPr="00694101" w:rsidRDefault="003C6C1E" w:rsidP="00694101">
      <w:pPr>
        <w:pStyle w:val="40Continoustext11pt"/>
        <w:spacing w:after="0" w:line="360" w:lineRule="auto"/>
        <w:rPr>
          <w:szCs w:val="22"/>
        </w:rPr>
      </w:pPr>
      <w:r w:rsidRPr="00694101">
        <w:rPr>
          <w:szCs w:val="22"/>
        </w:rPr>
        <w:t>Questi dischi in ceramica rinforzata con fibre di carbonio vengono realizzati sotto vuoto ad una temperatura di 1.700 °C. La speciale formulazione del materiale, unita alla particolare tecnica di produzione, conferisce loro un grado di durezza estremamente elevato che li rende resistenti alle sollecitazioni estreme e al calore, con un notevole incremento della durata rispetto a un disco in ghisa grigia.  Rispetto ai dischi freno compositi convenzionali, i dischi ceramici sono più leggeri di oltre il 50%. La riduzione delle masse non sospese determina un incremento della dinamica di marcia e dell</w:t>
      </w:r>
      <w:r w:rsidR="00FE58A9">
        <w:rPr>
          <w:szCs w:val="22"/>
        </w:rPr>
        <w:t>’</w:t>
      </w:r>
      <w:r w:rsidRPr="00694101">
        <w:rPr>
          <w:szCs w:val="22"/>
        </w:rPr>
        <w:t>agilità. Contemporaneamente migliorano la risposta dello sterzo e il comfort delle sospensioni. Grazie al maggiore livello d</w:t>
      </w:r>
      <w:r w:rsidR="00FE58A9">
        <w:rPr>
          <w:szCs w:val="22"/>
        </w:rPr>
        <w:t>’</w:t>
      </w:r>
      <w:r w:rsidRPr="00694101">
        <w:rPr>
          <w:szCs w:val="22"/>
        </w:rPr>
        <w:t>attrito è sufficiente una forza minore al pedale, e questo permette di dosare la frenata in modo uniforme anche in presenza di sollecitazi</w:t>
      </w:r>
      <w:r w:rsidR="00F87CA6">
        <w:rPr>
          <w:szCs w:val="22"/>
        </w:rPr>
        <w:t xml:space="preserve">oni estreme. </w:t>
      </w:r>
      <w:r w:rsidRPr="00694101">
        <w:rPr>
          <w:szCs w:val="22"/>
        </w:rPr>
        <w:t>Un</w:t>
      </w:r>
      <w:r w:rsidR="00FE58A9">
        <w:rPr>
          <w:szCs w:val="22"/>
        </w:rPr>
        <w:t>’</w:t>
      </w:r>
      <w:r w:rsidRPr="00694101">
        <w:rPr>
          <w:szCs w:val="22"/>
        </w:rPr>
        <w:t xml:space="preserve">altra novità </w:t>
      </w:r>
      <w:r w:rsidR="00F87CA6">
        <w:rPr>
          <w:szCs w:val="22"/>
        </w:rPr>
        <w:t>sono gli</w:t>
      </w:r>
      <w:r w:rsidRPr="00694101">
        <w:rPr>
          <w:szCs w:val="22"/>
        </w:rPr>
        <w:t xml:space="preserve"> pneumatici sportivi, disponibili a richiesta in esclusiva per la C 63 S, di dimensioni 245/35 R 19 (anteriori) e 265/35 R 19 (posteriori).  Assicurano un</w:t>
      </w:r>
      <w:r w:rsidR="00FE58A9">
        <w:rPr>
          <w:szCs w:val="22"/>
        </w:rPr>
        <w:t>’</w:t>
      </w:r>
      <w:r w:rsidRPr="00694101">
        <w:rPr>
          <w:szCs w:val="22"/>
        </w:rPr>
        <w:t>aderenza soggettivamente o oggettivamente maggiore e spazi di frenata più corti su fondo asciutto – le condizioni perfette per girare sui circuiti di gara chiusi al traffico.</w:t>
      </w:r>
    </w:p>
    <w:p w:rsidR="00B62D82" w:rsidRPr="00694101" w:rsidRDefault="00B62D82" w:rsidP="00694101">
      <w:pPr>
        <w:pStyle w:val="40Continoustext11pt"/>
        <w:suppressAutoHyphens w:val="0"/>
        <w:spacing w:after="0" w:line="360" w:lineRule="auto"/>
        <w:rPr>
          <w:szCs w:val="22"/>
        </w:rPr>
      </w:pPr>
    </w:p>
    <w:p w:rsidR="00775D53" w:rsidRPr="00694101" w:rsidRDefault="00775D53" w:rsidP="00694101">
      <w:pPr>
        <w:pStyle w:val="40Continoustext11pt"/>
        <w:suppressAutoHyphens w:val="0"/>
        <w:spacing w:after="0" w:line="360" w:lineRule="auto"/>
        <w:rPr>
          <w:b/>
          <w:szCs w:val="22"/>
        </w:rPr>
      </w:pPr>
      <w:r w:rsidRPr="00694101">
        <w:rPr>
          <w:b/>
          <w:szCs w:val="22"/>
        </w:rPr>
        <w:t>Programmi di marcia DYNAMIC SELECT AMG</w:t>
      </w:r>
    </w:p>
    <w:p w:rsidR="00F87CA6" w:rsidRDefault="00F87CA6" w:rsidP="00694101">
      <w:pPr>
        <w:pStyle w:val="40Continoustext11pt"/>
        <w:spacing w:after="0" w:line="360" w:lineRule="auto"/>
        <w:rPr>
          <w:szCs w:val="22"/>
        </w:rPr>
      </w:pPr>
    </w:p>
    <w:p w:rsidR="00F87CA6" w:rsidRDefault="00775D53" w:rsidP="00694101">
      <w:pPr>
        <w:pStyle w:val="40Continoustext11pt"/>
        <w:spacing w:after="0" w:line="360" w:lineRule="auto"/>
        <w:rPr>
          <w:szCs w:val="22"/>
        </w:rPr>
      </w:pPr>
      <w:r w:rsidRPr="00694101">
        <w:rPr>
          <w:szCs w:val="22"/>
        </w:rPr>
        <w:t xml:space="preserve">Con quattro o cinque diversi programmi di marcia DYNAMIC SELECT AMG il </w:t>
      </w:r>
    </w:p>
    <w:p w:rsidR="00775D53" w:rsidRPr="00694101" w:rsidRDefault="00775D53" w:rsidP="00694101">
      <w:pPr>
        <w:pStyle w:val="40Continoustext11pt"/>
        <w:spacing w:after="0" w:line="360" w:lineRule="auto"/>
        <w:rPr>
          <w:szCs w:val="22"/>
        </w:rPr>
      </w:pPr>
      <w:r w:rsidRPr="00694101">
        <w:rPr>
          <w:szCs w:val="22"/>
        </w:rPr>
        <w:t xml:space="preserve">guidatore può influire sulla caratteristica della sua C 63. Per la C 63 S è disponibile anche il programma di marcia </w:t>
      </w:r>
      <w:r w:rsidR="00FE58A9">
        <w:rPr>
          <w:szCs w:val="22"/>
        </w:rPr>
        <w:t>‘</w:t>
      </w:r>
      <w:r w:rsidRPr="00694101">
        <w:rPr>
          <w:szCs w:val="22"/>
        </w:rPr>
        <w:t>Race</w:t>
      </w:r>
      <w:r w:rsidR="00FE58A9">
        <w:rPr>
          <w:szCs w:val="22"/>
        </w:rPr>
        <w:t>’</w:t>
      </w:r>
      <w:r w:rsidRPr="00694101">
        <w:rPr>
          <w:szCs w:val="22"/>
        </w:rPr>
        <w:t xml:space="preserve">. Viene così garantito il massimo livello di personalizzazione. Mediante un interruttore posto alla sinistra del touchpad sulla consolle centrale il guidatore può scegliere il tipo di guida che desidera. Ha a disposizione diversi programmi di marcia predefiniti e il programma </w:t>
      </w:r>
      <w:r w:rsidR="00FE58A9">
        <w:rPr>
          <w:szCs w:val="22"/>
        </w:rPr>
        <w:t>‘</w:t>
      </w:r>
      <w:proofErr w:type="spellStart"/>
      <w:r w:rsidRPr="00694101">
        <w:rPr>
          <w:szCs w:val="22"/>
        </w:rPr>
        <w:t>Individual</w:t>
      </w:r>
      <w:proofErr w:type="spellEnd"/>
      <w:r w:rsidR="00FE58A9">
        <w:rPr>
          <w:szCs w:val="22"/>
        </w:rPr>
        <w:t>’</w:t>
      </w:r>
      <w:r w:rsidRPr="00694101">
        <w:rPr>
          <w:szCs w:val="22"/>
        </w:rPr>
        <w:t xml:space="preserve">, che lascia ampio spazio alle possibilità di configurazione personali. </w:t>
      </w:r>
    </w:p>
    <w:p w:rsidR="00330A61" w:rsidRPr="00694101" w:rsidRDefault="00330A61" w:rsidP="00694101">
      <w:pPr>
        <w:pStyle w:val="40Continoustext11pt"/>
        <w:spacing w:after="0" w:line="360" w:lineRule="auto"/>
        <w:rPr>
          <w:szCs w:val="22"/>
        </w:rPr>
      </w:pPr>
      <w:r w:rsidRPr="00694101">
        <w:rPr>
          <w:szCs w:val="22"/>
        </w:rPr>
        <w:lastRenderedPageBreak/>
        <w:t>I programmi di marcia DYNAMIC SELECT AMG disponibili sono:</w:t>
      </w:r>
    </w:p>
    <w:p w:rsidR="00B62D82" w:rsidRPr="00694101" w:rsidRDefault="00B62D82" w:rsidP="00694101">
      <w:pPr>
        <w:pStyle w:val="40Continoustext11pt"/>
        <w:spacing w:after="0" w:line="360" w:lineRule="auto"/>
        <w:rPr>
          <w:szCs w:val="22"/>
        </w:rPr>
      </w:pPr>
    </w:p>
    <w:p w:rsidR="00330A61" w:rsidRPr="00694101" w:rsidRDefault="00FE58A9" w:rsidP="00F87CA6">
      <w:pPr>
        <w:pStyle w:val="40Continoustext11pt"/>
        <w:numPr>
          <w:ilvl w:val="0"/>
          <w:numId w:val="33"/>
        </w:numPr>
        <w:spacing w:after="0" w:line="360" w:lineRule="auto"/>
        <w:ind w:left="284" w:hanging="284"/>
        <w:rPr>
          <w:szCs w:val="22"/>
        </w:rPr>
      </w:pPr>
      <w:r>
        <w:rPr>
          <w:szCs w:val="22"/>
        </w:rPr>
        <w:t>‘</w:t>
      </w:r>
      <w:r w:rsidR="00330A61" w:rsidRPr="00694101">
        <w:rPr>
          <w:szCs w:val="22"/>
        </w:rPr>
        <w:t>Comfort</w:t>
      </w:r>
      <w:r>
        <w:rPr>
          <w:szCs w:val="22"/>
        </w:rPr>
        <w:t>’</w:t>
      </w:r>
      <w:r w:rsidR="00330A61" w:rsidRPr="00694101">
        <w:rPr>
          <w:szCs w:val="22"/>
        </w:rPr>
        <w:t xml:space="preserve"> </w:t>
      </w:r>
    </w:p>
    <w:p w:rsidR="00330A61" w:rsidRPr="00694101" w:rsidRDefault="00FE58A9" w:rsidP="00F87CA6">
      <w:pPr>
        <w:pStyle w:val="40Continoustext11pt"/>
        <w:numPr>
          <w:ilvl w:val="0"/>
          <w:numId w:val="33"/>
        </w:numPr>
        <w:spacing w:after="0" w:line="360" w:lineRule="auto"/>
        <w:ind w:left="284" w:hanging="284"/>
        <w:rPr>
          <w:szCs w:val="22"/>
        </w:rPr>
      </w:pPr>
      <w:r>
        <w:rPr>
          <w:szCs w:val="22"/>
        </w:rPr>
        <w:t>‘</w:t>
      </w:r>
      <w:r w:rsidR="00330A61" w:rsidRPr="00694101">
        <w:rPr>
          <w:szCs w:val="22"/>
        </w:rPr>
        <w:t>Sport</w:t>
      </w:r>
      <w:r>
        <w:rPr>
          <w:szCs w:val="22"/>
        </w:rPr>
        <w:t>’</w:t>
      </w:r>
    </w:p>
    <w:p w:rsidR="00330A61" w:rsidRPr="00694101" w:rsidRDefault="00FE58A9" w:rsidP="00F87CA6">
      <w:pPr>
        <w:pStyle w:val="40Continoustext11pt"/>
        <w:numPr>
          <w:ilvl w:val="0"/>
          <w:numId w:val="33"/>
        </w:numPr>
        <w:spacing w:after="0" w:line="360" w:lineRule="auto"/>
        <w:ind w:left="284" w:hanging="284"/>
        <w:rPr>
          <w:szCs w:val="22"/>
        </w:rPr>
      </w:pPr>
      <w:r>
        <w:rPr>
          <w:szCs w:val="22"/>
        </w:rPr>
        <w:t>‘</w:t>
      </w:r>
      <w:r w:rsidR="00330A61" w:rsidRPr="00694101">
        <w:rPr>
          <w:szCs w:val="22"/>
        </w:rPr>
        <w:t>Sport +</w:t>
      </w:r>
      <w:r>
        <w:rPr>
          <w:szCs w:val="22"/>
        </w:rPr>
        <w:t>’</w:t>
      </w:r>
      <w:r w:rsidR="00330A61" w:rsidRPr="00694101">
        <w:rPr>
          <w:szCs w:val="22"/>
        </w:rPr>
        <w:t xml:space="preserve"> </w:t>
      </w:r>
    </w:p>
    <w:p w:rsidR="00330A61" w:rsidRPr="00694101" w:rsidRDefault="00FE58A9" w:rsidP="00F87CA6">
      <w:pPr>
        <w:pStyle w:val="40Continoustext11pt"/>
        <w:numPr>
          <w:ilvl w:val="0"/>
          <w:numId w:val="33"/>
        </w:numPr>
        <w:spacing w:after="0" w:line="360" w:lineRule="auto"/>
        <w:ind w:left="284" w:hanging="284"/>
        <w:rPr>
          <w:szCs w:val="22"/>
        </w:rPr>
      </w:pPr>
      <w:r>
        <w:rPr>
          <w:szCs w:val="22"/>
        </w:rPr>
        <w:t>‘</w:t>
      </w:r>
      <w:r w:rsidR="00330A61" w:rsidRPr="00694101">
        <w:rPr>
          <w:szCs w:val="22"/>
        </w:rPr>
        <w:t>Race</w:t>
      </w:r>
      <w:r>
        <w:rPr>
          <w:szCs w:val="22"/>
        </w:rPr>
        <w:t>’</w:t>
      </w:r>
      <w:r w:rsidR="00330A61" w:rsidRPr="00694101">
        <w:rPr>
          <w:szCs w:val="22"/>
        </w:rPr>
        <w:t xml:space="preserve"> (solo per C 63 S)</w:t>
      </w:r>
    </w:p>
    <w:p w:rsidR="00330A61" w:rsidRPr="00694101" w:rsidRDefault="00FE58A9" w:rsidP="00F87CA6">
      <w:pPr>
        <w:pStyle w:val="40Continoustext11pt"/>
        <w:numPr>
          <w:ilvl w:val="0"/>
          <w:numId w:val="33"/>
        </w:numPr>
        <w:spacing w:after="0" w:line="360" w:lineRule="auto"/>
        <w:ind w:left="284" w:hanging="284"/>
        <w:rPr>
          <w:szCs w:val="22"/>
        </w:rPr>
      </w:pPr>
      <w:r>
        <w:rPr>
          <w:szCs w:val="22"/>
        </w:rPr>
        <w:t>‘</w:t>
      </w:r>
      <w:proofErr w:type="spellStart"/>
      <w:r w:rsidR="00330A61" w:rsidRPr="00694101">
        <w:rPr>
          <w:szCs w:val="22"/>
        </w:rPr>
        <w:t>Individual</w:t>
      </w:r>
      <w:proofErr w:type="spellEnd"/>
      <w:r>
        <w:rPr>
          <w:szCs w:val="22"/>
        </w:rPr>
        <w:t>’</w:t>
      </w:r>
    </w:p>
    <w:p w:rsidR="00B62D82" w:rsidRPr="00694101" w:rsidRDefault="00B62D82" w:rsidP="00694101">
      <w:pPr>
        <w:pStyle w:val="40Continoustext11pt"/>
        <w:spacing w:after="0" w:line="360" w:lineRule="auto"/>
        <w:rPr>
          <w:b/>
          <w:szCs w:val="22"/>
        </w:rPr>
      </w:pPr>
    </w:p>
    <w:p w:rsidR="00E0030B" w:rsidRPr="00694101" w:rsidRDefault="00E0030B" w:rsidP="00694101">
      <w:pPr>
        <w:pStyle w:val="40Continoustext11pt"/>
        <w:spacing w:after="0" w:line="360" w:lineRule="auto"/>
        <w:rPr>
          <w:b/>
          <w:szCs w:val="22"/>
        </w:rPr>
      </w:pPr>
      <w:r w:rsidRPr="00694101">
        <w:rPr>
          <w:b/>
          <w:szCs w:val="22"/>
        </w:rPr>
        <w:t xml:space="preserve">Programma di marcia </w:t>
      </w:r>
      <w:r w:rsidR="00FE58A9">
        <w:rPr>
          <w:b/>
          <w:szCs w:val="22"/>
        </w:rPr>
        <w:t>‘</w:t>
      </w:r>
      <w:r w:rsidRPr="00694101">
        <w:rPr>
          <w:b/>
          <w:szCs w:val="22"/>
        </w:rPr>
        <w:t>Comfort</w:t>
      </w:r>
      <w:r w:rsidR="00FE58A9">
        <w:rPr>
          <w:b/>
          <w:szCs w:val="22"/>
        </w:rPr>
        <w:t>’</w:t>
      </w:r>
      <w:r w:rsidRPr="00694101">
        <w:rPr>
          <w:b/>
          <w:szCs w:val="22"/>
        </w:rPr>
        <w:t xml:space="preserve"> con nuova funzione </w:t>
      </w:r>
      <w:r w:rsidR="00FE58A9">
        <w:rPr>
          <w:b/>
          <w:szCs w:val="22"/>
        </w:rPr>
        <w:t>‘</w:t>
      </w:r>
      <w:proofErr w:type="spellStart"/>
      <w:r w:rsidRPr="00694101">
        <w:rPr>
          <w:b/>
          <w:szCs w:val="22"/>
        </w:rPr>
        <w:t>Sailing</w:t>
      </w:r>
      <w:proofErr w:type="spellEnd"/>
      <w:r w:rsidR="00FE58A9">
        <w:rPr>
          <w:b/>
          <w:szCs w:val="22"/>
        </w:rPr>
        <w:t>’</w:t>
      </w:r>
    </w:p>
    <w:p w:rsidR="00B62D82" w:rsidRPr="00694101" w:rsidRDefault="00B62D82" w:rsidP="00694101">
      <w:pPr>
        <w:pStyle w:val="40Continoustext11pt"/>
        <w:spacing w:after="0" w:line="360" w:lineRule="auto"/>
        <w:rPr>
          <w:szCs w:val="22"/>
        </w:rPr>
      </w:pPr>
    </w:p>
    <w:p w:rsidR="00775D53" w:rsidRPr="00694101" w:rsidRDefault="00FE58A9" w:rsidP="00694101">
      <w:pPr>
        <w:pStyle w:val="40Continoustext11pt"/>
        <w:spacing w:after="0" w:line="360" w:lineRule="auto"/>
        <w:rPr>
          <w:szCs w:val="22"/>
        </w:rPr>
      </w:pPr>
      <w:r>
        <w:rPr>
          <w:b/>
          <w:szCs w:val="22"/>
        </w:rPr>
        <w:t>‘</w:t>
      </w:r>
      <w:r w:rsidR="00775D53" w:rsidRPr="00694101">
        <w:rPr>
          <w:b/>
          <w:szCs w:val="22"/>
        </w:rPr>
        <w:t>Comfort</w:t>
      </w:r>
      <w:r>
        <w:rPr>
          <w:b/>
          <w:szCs w:val="22"/>
        </w:rPr>
        <w:t>’</w:t>
      </w:r>
      <w:r w:rsidR="00775D53" w:rsidRPr="00694101">
        <w:rPr>
          <w:szCs w:val="22"/>
        </w:rPr>
        <w:t xml:space="preserve"> è un programma di marcia equilibrato con setup confortevole dell</w:t>
      </w:r>
      <w:r>
        <w:rPr>
          <w:szCs w:val="22"/>
        </w:rPr>
        <w:t>’</w:t>
      </w:r>
      <w:r w:rsidR="00775D53" w:rsidRPr="00694101">
        <w:rPr>
          <w:szCs w:val="22"/>
        </w:rPr>
        <w:t>assetto e dello sterzo e una taratura della catena cinematica finalizzata a contenere i consumi; i cambi marcia sono morbidi e le sonorità del motore controllate. Un</w:t>
      </w:r>
      <w:r>
        <w:rPr>
          <w:szCs w:val="22"/>
        </w:rPr>
        <w:t>’</w:t>
      </w:r>
      <w:r w:rsidR="00775D53" w:rsidRPr="00694101">
        <w:rPr>
          <w:szCs w:val="22"/>
        </w:rPr>
        <w:t xml:space="preserve">assoluta novità è rappresentata dalla funzione </w:t>
      </w:r>
      <w:r>
        <w:rPr>
          <w:szCs w:val="22"/>
        </w:rPr>
        <w:t>‘</w:t>
      </w:r>
      <w:proofErr w:type="spellStart"/>
      <w:r w:rsidR="00775D53" w:rsidRPr="00694101">
        <w:rPr>
          <w:szCs w:val="22"/>
        </w:rPr>
        <w:t>Sailing</w:t>
      </w:r>
      <w:proofErr w:type="spellEnd"/>
      <w:r>
        <w:rPr>
          <w:szCs w:val="22"/>
        </w:rPr>
        <w:t>’</w:t>
      </w:r>
      <w:r w:rsidR="00775D53" w:rsidRPr="00694101">
        <w:rPr>
          <w:szCs w:val="22"/>
        </w:rPr>
        <w:t>, che riduce ulteriormente il consumo di carburante: se il guidatore rilascia il pedale dell</w:t>
      </w:r>
      <w:r>
        <w:rPr>
          <w:szCs w:val="22"/>
        </w:rPr>
        <w:t>’</w:t>
      </w:r>
      <w:r w:rsidR="00775D53" w:rsidRPr="00694101">
        <w:rPr>
          <w:szCs w:val="22"/>
        </w:rPr>
        <w:t>acceleratore nella fascia di velocità compresa fra 60 e 160 km/h, la frizione del cambio MCT si apre e il motore viene disaccoppiato dalla catena cinematica. La centralina elettronica riduce il numero di giri del motore al minimo, e la resistenza all</w:t>
      </w:r>
      <w:r>
        <w:rPr>
          <w:szCs w:val="22"/>
        </w:rPr>
        <w:t>’</w:t>
      </w:r>
      <w:r w:rsidR="00775D53" w:rsidRPr="00694101">
        <w:rPr>
          <w:szCs w:val="22"/>
        </w:rPr>
        <w:t xml:space="preserve">avanzamento viene ridotta in misura pari alle forze di compressione e di attrito del motore generate nella fase di rilascio. La funzione </w:t>
      </w:r>
      <w:r>
        <w:rPr>
          <w:szCs w:val="22"/>
        </w:rPr>
        <w:t>‘</w:t>
      </w:r>
      <w:proofErr w:type="spellStart"/>
      <w:r w:rsidR="00775D53" w:rsidRPr="00694101">
        <w:rPr>
          <w:szCs w:val="22"/>
        </w:rPr>
        <w:t>Sailing</w:t>
      </w:r>
      <w:proofErr w:type="spellEnd"/>
      <w:r>
        <w:rPr>
          <w:szCs w:val="22"/>
        </w:rPr>
        <w:t>’</w:t>
      </w:r>
      <w:r w:rsidR="00775D53" w:rsidRPr="00694101">
        <w:rPr>
          <w:szCs w:val="22"/>
        </w:rPr>
        <w:t xml:space="preserve"> è segnalata nella strumentazione AMG da una nuova icona che rappresenta una barca a vela stilizzata. Nel programma di marcia C è disponibile anche la funzione ECO start/stop, che spegne il motore nelle soste ai semafori, contribuendo a ridurre il consumo di carburante.</w:t>
      </w:r>
    </w:p>
    <w:p w:rsidR="00B62D82" w:rsidRPr="00694101" w:rsidRDefault="00B62D82" w:rsidP="00694101">
      <w:pPr>
        <w:pStyle w:val="40Continoustext11pt"/>
        <w:spacing w:after="0" w:line="360" w:lineRule="auto"/>
        <w:rPr>
          <w:b/>
          <w:szCs w:val="22"/>
        </w:rPr>
      </w:pPr>
    </w:p>
    <w:p w:rsidR="00E0030B" w:rsidRPr="00694101" w:rsidRDefault="00E0030B" w:rsidP="00694101">
      <w:pPr>
        <w:pStyle w:val="40Continoustext11pt"/>
        <w:spacing w:after="0" w:line="360" w:lineRule="auto"/>
        <w:rPr>
          <w:b/>
          <w:szCs w:val="22"/>
        </w:rPr>
      </w:pPr>
      <w:r w:rsidRPr="00694101">
        <w:rPr>
          <w:b/>
          <w:szCs w:val="22"/>
        </w:rPr>
        <w:t xml:space="preserve">Programma di marcia </w:t>
      </w:r>
      <w:r w:rsidR="00FE58A9">
        <w:rPr>
          <w:b/>
          <w:szCs w:val="22"/>
        </w:rPr>
        <w:t>‘</w:t>
      </w:r>
      <w:r w:rsidRPr="00694101">
        <w:rPr>
          <w:b/>
          <w:szCs w:val="22"/>
        </w:rPr>
        <w:t>Sport</w:t>
      </w:r>
      <w:r w:rsidR="00FE58A9">
        <w:rPr>
          <w:b/>
          <w:szCs w:val="22"/>
        </w:rPr>
        <w:t>’</w:t>
      </w:r>
      <w:r w:rsidRPr="00694101">
        <w:rPr>
          <w:b/>
          <w:szCs w:val="22"/>
        </w:rPr>
        <w:t xml:space="preserve"> </w:t>
      </w:r>
    </w:p>
    <w:p w:rsidR="00B62D82" w:rsidRPr="00694101" w:rsidRDefault="00B62D82" w:rsidP="00694101">
      <w:pPr>
        <w:pStyle w:val="40Continoustext11pt"/>
        <w:spacing w:after="0" w:line="360" w:lineRule="auto"/>
        <w:rPr>
          <w:szCs w:val="22"/>
        </w:rPr>
      </w:pPr>
    </w:p>
    <w:p w:rsidR="00330A61" w:rsidRPr="00694101" w:rsidRDefault="00330A61" w:rsidP="00694101">
      <w:pPr>
        <w:pStyle w:val="40Continoustext11pt"/>
        <w:spacing w:after="0" w:line="360" w:lineRule="auto"/>
        <w:rPr>
          <w:szCs w:val="22"/>
        </w:rPr>
      </w:pPr>
      <w:r w:rsidRPr="00694101">
        <w:rPr>
          <w:szCs w:val="22"/>
        </w:rPr>
        <w:t xml:space="preserve">Il programma di marcia </w:t>
      </w:r>
      <w:r w:rsidR="00FE58A9">
        <w:rPr>
          <w:b/>
          <w:szCs w:val="22"/>
        </w:rPr>
        <w:t>‘</w:t>
      </w:r>
      <w:r w:rsidRPr="00694101">
        <w:rPr>
          <w:b/>
          <w:szCs w:val="22"/>
        </w:rPr>
        <w:t>Sport</w:t>
      </w:r>
      <w:r w:rsidR="00FE58A9">
        <w:rPr>
          <w:b/>
          <w:szCs w:val="22"/>
        </w:rPr>
        <w:t>’</w:t>
      </w:r>
      <w:r w:rsidRPr="00694101">
        <w:rPr>
          <w:szCs w:val="22"/>
        </w:rPr>
        <w:t xml:space="preserve"> si distingue per l</w:t>
      </w:r>
      <w:r w:rsidR="00FE58A9">
        <w:rPr>
          <w:szCs w:val="22"/>
        </w:rPr>
        <w:t>’</w:t>
      </w:r>
      <w:r w:rsidRPr="00694101">
        <w:rPr>
          <w:szCs w:val="22"/>
        </w:rPr>
        <w:t>agilità e il divertimento di guida che si devono alla taratura sportiva di motore e cambio. L</w:t>
      </w:r>
      <w:r w:rsidR="00FE58A9">
        <w:rPr>
          <w:szCs w:val="22"/>
        </w:rPr>
        <w:t>’</w:t>
      </w:r>
      <w:r w:rsidRPr="00694101">
        <w:rPr>
          <w:szCs w:val="22"/>
        </w:rPr>
        <w:t xml:space="preserve">assetto risponde con la taratura più rigida, ottimizzata per la guida sportiva su circuiti veloci e irregolari come la </w:t>
      </w:r>
      <w:proofErr w:type="spellStart"/>
      <w:r w:rsidRPr="00694101">
        <w:rPr>
          <w:szCs w:val="22"/>
        </w:rPr>
        <w:t>Nordschleife</w:t>
      </w:r>
      <w:proofErr w:type="spellEnd"/>
      <w:r w:rsidRPr="00694101">
        <w:rPr>
          <w:szCs w:val="22"/>
        </w:rPr>
        <w:t xml:space="preserve"> del Nürburgring, ma che assicura ancora un certo grado di comfort. L</w:t>
      </w:r>
      <w:r w:rsidR="00FE58A9">
        <w:rPr>
          <w:szCs w:val="22"/>
        </w:rPr>
        <w:t>’</w:t>
      </w:r>
      <w:r w:rsidRPr="00694101">
        <w:rPr>
          <w:szCs w:val="22"/>
        </w:rPr>
        <w:t>impianto di scarico mantiene sonorità controllate, l</w:t>
      </w:r>
      <w:r w:rsidR="00FE58A9">
        <w:rPr>
          <w:szCs w:val="22"/>
        </w:rPr>
        <w:t>’</w:t>
      </w:r>
      <w:r w:rsidRPr="00694101">
        <w:rPr>
          <w:szCs w:val="22"/>
        </w:rPr>
        <w:t>ESP</w:t>
      </w:r>
      <w:r w:rsidRPr="00694101">
        <w:rPr>
          <w:szCs w:val="22"/>
          <w:vertAlign w:val="superscript"/>
        </w:rPr>
        <w:t>®</w:t>
      </w:r>
      <w:r w:rsidRPr="00694101">
        <w:rPr>
          <w:szCs w:val="22"/>
        </w:rPr>
        <w:t xml:space="preserve"> regolabile su tre livelli è in modalità ON. Nel programma </w:t>
      </w:r>
      <w:r w:rsidR="00FE58A9">
        <w:rPr>
          <w:szCs w:val="22"/>
        </w:rPr>
        <w:t>‘</w:t>
      </w:r>
      <w:r w:rsidRPr="00694101">
        <w:rPr>
          <w:szCs w:val="22"/>
        </w:rPr>
        <w:t>Sport</w:t>
      </w:r>
      <w:r w:rsidR="00FE58A9">
        <w:rPr>
          <w:szCs w:val="22"/>
        </w:rPr>
        <w:t>’</w:t>
      </w:r>
      <w:r w:rsidRPr="00694101">
        <w:rPr>
          <w:szCs w:val="22"/>
        </w:rPr>
        <w:t xml:space="preserve"> la funzione ECO start/stop e la funzione </w:t>
      </w:r>
      <w:r w:rsidR="00FE58A9">
        <w:rPr>
          <w:szCs w:val="22"/>
        </w:rPr>
        <w:t>‘</w:t>
      </w:r>
      <w:proofErr w:type="spellStart"/>
      <w:r w:rsidRPr="00694101">
        <w:rPr>
          <w:szCs w:val="22"/>
        </w:rPr>
        <w:t>Sailing</w:t>
      </w:r>
      <w:proofErr w:type="spellEnd"/>
      <w:r w:rsidR="00FE58A9">
        <w:rPr>
          <w:szCs w:val="22"/>
        </w:rPr>
        <w:t>’</w:t>
      </w:r>
      <w:r w:rsidRPr="00694101">
        <w:rPr>
          <w:szCs w:val="22"/>
        </w:rPr>
        <w:t xml:space="preserve"> sono disattivate. </w:t>
      </w:r>
    </w:p>
    <w:p w:rsidR="00B62D82" w:rsidRPr="00694101" w:rsidRDefault="00B62D82" w:rsidP="00694101">
      <w:pPr>
        <w:pStyle w:val="40Continoustext11pt"/>
        <w:spacing w:after="0" w:line="360" w:lineRule="auto"/>
        <w:rPr>
          <w:b/>
          <w:szCs w:val="22"/>
        </w:rPr>
      </w:pPr>
    </w:p>
    <w:p w:rsidR="00357CD0" w:rsidRDefault="00357CD0" w:rsidP="00694101">
      <w:pPr>
        <w:pStyle w:val="40Continoustext11pt"/>
        <w:spacing w:after="0" w:line="360" w:lineRule="auto"/>
        <w:rPr>
          <w:b/>
          <w:szCs w:val="22"/>
        </w:rPr>
      </w:pPr>
    </w:p>
    <w:p w:rsidR="00E0030B" w:rsidRPr="00694101" w:rsidRDefault="00E0030B" w:rsidP="00694101">
      <w:pPr>
        <w:pStyle w:val="40Continoustext11pt"/>
        <w:spacing w:after="0" w:line="360" w:lineRule="auto"/>
        <w:rPr>
          <w:b/>
          <w:szCs w:val="22"/>
        </w:rPr>
      </w:pPr>
      <w:r w:rsidRPr="00694101">
        <w:rPr>
          <w:b/>
          <w:szCs w:val="22"/>
        </w:rPr>
        <w:lastRenderedPageBreak/>
        <w:t xml:space="preserve">Programma di marcia </w:t>
      </w:r>
      <w:r w:rsidR="00FE58A9">
        <w:rPr>
          <w:b/>
          <w:szCs w:val="22"/>
        </w:rPr>
        <w:t>‘</w:t>
      </w:r>
      <w:r w:rsidRPr="00694101">
        <w:rPr>
          <w:b/>
          <w:szCs w:val="22"/>
        </w:rPr>
        <w:t>Sport +</w:t>
      </w:r>
      <w:r w:rsidR="00FE58A9">
        <w:rPr>
          <w:b/>
          <w:szCs w:val="22"/>
        </w:rPr>
        <w:t>’</w:t>
      </w:r>
      <w:r w:rsidRPr="00694101">
        <w:rPr>
          <w:b/>
          <w:szCs w:val="22"/>
        </w:rPr>
        <w:t xml:space="preserve"> </w:t>
      </w:r>
    </w:p>
    <w:p w:rsidR="00B62D82" w:rsidRPr="00694101" w:rsidRDefault="00B62D82" w:rsidP="00694101">
      <w:pPr>
        <w:pStyle w:val="40Continoustext11pt"/>
        <w:spacing w:after="0" w:line="360" w:lineRule="auto"/>
        <w:rPr>
          <w:szCs w:val="22"/>
        </w:rPr>
      </w:pPr>
    </w:p>
    <w:p w:rsidR="00E0030B" w:rsidRPr="00694101" w:rsidRDefault="00E0030B" w:rsidP="00694101">
      <w:pPr>
        <w:pStyle w:val="40Continoustext11pt"/>
        <w:spacing w:after="0" w:line="360" w:lineRule="auto"/>
        <w:rPr>
          <w:szCs w:val="22"/>
        </w:rPr>
      </w:pPr>
      <w:r w:rsidRPr="00694101">
        <w:rPr>
          <w:szCs w:val="22"/>
        </w:rPr>
        <w:t xml:space="preserve">In modalità </w:t>
      </w:r>
      <w:r w:rsidR="00FE58A9">
        <w:rPr>
          <w:b/>
          <w:szCs w:val="22"/>
        </w:rPr>
        <w:t>‘</w:t>
      </w:r>
      <w:r w:rsidRPr="00694101">
        <w:rPr>
          <w:b/>
          <w:szCs w:val="22"/>
        </w:rPr>
        <w:t>Sport +</w:t>
      </w:r>
      <w:r w:rsidR="00FE58A9">
        <w:rPr>
          <w:b/>
          <w:szCs w:val="22"/>
        </w:rPr>
        <w:t>’</w:t>
      </w:r>
      <w:r w:rsidRPr="00694101">
        <w:rPr>
          <w:szCs w:val="22"/>
        </w:rPr>
        <w:t xml:space="preserve"> il gruppo propulsore reagisce in modo diretto e immediato alle variazioni di carico dinamiche. Per un</w:t>
      </w:r>
      <w:r w:rsidR="00FE58A9">
        <w:rPr>
          <w:szCs w:val="22"/>
        </w:rPr>
        <w:t>’</w:t>
      </w:r>
      <w:r w:rsidRPr="00694101">
        <w:rPr>
          <w:szCs w:val="22"/>
        </w:rPr>
        <w:t>accelerazione ancora migliore da fermi, il numero di giri al regime del minimo viene portato da 600 a 800 giri al minuto. L</w:t>
      </w:r>
      <w:r w:rsidR="00FE58A9">
        <w:rPr>
          <w:szCs w:val="22"/>
        </w:rPr>
        <w:t>’</w:t>
      </w:r>
      <w:r w:rsidRPr="00694101">
        <w:rPr>
          <w:szCs w:val="22"/>
        </w:rPr>
        <w:t>impianto di scarico è tarato di conseguenza: le valvole di scarico regolabili si aprono prima e in modo più dinamico, così che il guidatore possa assaporare le sonorità inconfondibili del V8 AMG. La strategia di innesto del cambio si adatta perfettamente alle esigenze dell</w:t>
      </w:r>
      <w:r w:rsidR="00FE58A9">
        <w:rPr>
          <w:szCs w:val="22"/>
        </w:rPr>
        <w:t>’</w:t>
      </w:r>
      <w:r w:rsidRPr="00694101">
        <w:rPr>
          <w:szCs w:val="22"/>
        </w:rPr>
        <w:t>impiego in pista, con tempi di innesto cortissimi, doppiette entusiasmanti e reazioni rapide. Un</w:t>
      </w:r>
      <w:r w:rsidR="00FE58A9">
        <w:rPr>
          <w:szCs w:val="22"/>
        </w:rPr>
        <w:t>’</w:t>
      </w:r>
      <w:r w:rsidRPr="00694101">
        <w:rPr>
          <w:szCs w:val="22"/>
        </w:rPr>
        <w:t>esclusione parziale dei cilindri attraverso un</w:t>
      </w:r>
      <w:r w:rsidR="00FE58A9">
        <w:rPr>
          <w:szCs w:val="22"/>
        </w:rPr>
        <w:t>’</w:t>
      </w:r>
      <w:r w:rsidRPr="00694101">
        <w:rPr>
          <w:szCs w:val="22"/>
        </w:rPr>
        <w:t>interruzione temporanea, ma ben definita, dell</w:t>
      </w:r>
      <w:r w:rsidR="00FE58A9">
        <w:rPr>
          <w:szCs w:val="22"/>
        </w:rPr>
        <w:t>’</w:t>
      </w:r>
      <w:r w:rsidRPr="00694101">
        <w:rPr>
          <w:szCs w:val="22"/>
        </w:rPr>
        <w:t>accensione e dell</w:t>
      </w:r>
      <w:r w:rsidR="00FE58A9">
        <w:rPr>
          <w:szCs w:val="22"/>
        </w:rPr>
        <w:t>’</w:t>
      </w:r>
      <w:r w:rsidRPr="00694101">
        <w:rPr>
          <w:szCs w:val="22"/>
        </w:rPr>
        <w:t>iniezione a pieno carico rende più rapidi i processi di innesto, come viene sottolineato anche dall</w:t>
      </w:r>
      <w:r w:rsidR="00FE58A9">
        <w:rPr>
          <w:szCs w:val="22"/>
        </w:rPr>
        <w:t>’</w:t>
      </w:r>
      <w:r w:rsidRPr="00694101">
        <w:rPr>
          <w:szCs w:val="22"/>
        </w:rPr>
        <w:t>acustica più emozionante. Il setup dell</w:t>
      </w:r>
      <w:r w:rsidR="00FE58A9">
        <w:rPr>
          <w:szCs w:val="22"/>
        </w:rPr>
        <w:t>’</w:t>
      </w:r>
      <w:r w:rsidRPr="00694101">
        <w:rPr>
          <w:szCs w:val="22"/>
        </w:rPr>
        <w:t>assetto si modifica per adattarsi all</w:t>
      </w:r>
      <w:r w:rsidR="00FE58A9">
        <w:rPr>
          <w:szCs w:val="22"/>
        </w:rPr>
        <w:t>’</w:t>
      </w:r>
      <w:r w:rsidRPr="00694101">
        <w:rPr>
          <w:szCs w:val="22"/>
        </w:rPr>
        <w:t>impiego in pista con la massima forza di smorzamento, messa a punto per i circuiti moderni dal fondo stradale molto regolare, mentre l</w:t>
      </w:r>
      <w:r w:rsidR="00FE58A9">
        <w:rPr>
          <w:szCs w:val="22"/>
        </w:rPr>
        <w:t>’</w:t>
      </w:r>
      <w:r w:rsidRPr="00694101">
        <w:rPr>
          <w:szCs w:val="22"/>
        </w:rPr>
        <w:t>ESP</w:t>
      </w:r>
      <w:r w:rsidRPr="00694101">
        <w:rPr>
          <w:szCs w:val="22"/>
          <w:vertAlign w:val="superscript"/>
        </w:rPr>
        <w:t xml:space="preserve">® </w:t>
      </w:r>
      <w:r w:rsidRPr="00694101">
        <w:rPr>
          <w:szCs w:val="22"/>
        </w:rPr>
        <w:t xml:space="preserve"> regolabile su tre livelli rimane in modalità </w:t>
      </w:r>
      <w:r w:rsidR="00FE58A9">
        <w:rPr>
          <w:szCs w:val="22"/>
        </w:rPr>
        <w:t>‘</w:t>
      </w:r>
      <w:r w:rsidRPr="00694101">
        <w:rPr>
          <w:szCs w:val="22"/>
        </w:rPr>
        <w:t>ON</w:t>
      </w:r>
      <w:r w:rsidR="00FE58A9">
        <w:rPr>
          <w:szCs w:val="22"/>
        </w:rPr>
        <w:t>’</w:t>
      </w:r>
      <w:r w:rsidRPr="00694101">
        <w:rPr>
          <w:szCs w:val="22"/>
        </w:rPr>
        <w:t xml:space="preserve">. Ad andature sportive, una </w:t>
      </w:r>
      <w:proofErr w:type="spellStart"/>
      <w:r w:rsidRPr="00694101">
        <w:rPr>
          <w:szCs w:val="22"/>
        </w:rPr>
        <w:t>servoassistenza</w:t>
      </w:r>
      <w:proofErr w:type="spellEnd"/>
      <w:r w:rsidRPr="00694101">
        <w:rPr>
          <w:szCs w:val="22"/>
        </w:rPr>
        <w:t xml:space="preserve"> ridotta trasmette una sensazione più precisa allo sterzo. Le funzioni ECO start/stop e </w:t>
      </w:r>
      <w:r w:rsidR="00FE58A9">
        <w:rPr>
          <w:szCs w:val="22"/>
        </w:rPr>
        <w:t>‘</w:t>
      </w:r>
      <w:proofErr w:type="spellStart"/>
      <w:r w:rsidRPr="00694101">
        <w:rPr>
          <w:szCs w:val="22"/>
        </w:rPr>
        <w:t>Sailing</w:t>
      </w:r>
      <w:proofErr w:type="spellEnd"/>
      <w:r w:rsidR="00FE58A9">
        <w:rPr>
          <w:szCs w:val="22"/>
        </w:rPr>
        <w:t>’</w:t>
      </w:r>
      <w:r w:rsidRPr="00694101">
        <w:rPr>
          <w:szCs w:val="22"/>
        </w:rPr>
        <w:t xml:space="preserve"> rimangono disattivate.</w:t>
      </w:r>
    </w:p>
    <w:p w:rsidR="00B62D82" w:rsidRPr="00694101" w:rsidRDefault="00B62D82" w:rsidP="00694101">
      <w:pPr>
        <w:pStyle w:val="40Continoustext11pt"/>
        <w:spacing w:after="0" w:line="360" w:lineRule="auto"/>
        <w:rPr>
          <w:b/>
          <w:szCs w:val="22"/>
        </w:rPr>
      </w:pPr>
    </w:p>
    <w:p w:rsidR="00E0030B" w:rsidRPr="00694101" w:rsidRDefault="00E0030B" w:rsidP="00694101">
      <w:pPr>
        <w:pStyle w:val="40Continoustext11pt"/>
        <w:spacing w:after="0" w:line="360" w:lineRule="auto"/>
        <w:rPr>
          <w:b/>
          <w:szCs w:val="22"/>
        </w:rPr>
      </w:pPr>
      <w:r w:rsidRPr="00694101">
        <w:rPr>
          <w:b/>
          <w:szCs w:val="22"/>
        </w:rPr>
        <w:t xml:space="preserve">Programma di marcia </w:t>
      </w:r>
      <w:r w:rsidR="00FE58A9">
        <w:rPr>
          <w:b/>
          <w:szCs w:val="22"/>
        </w:rPr>
        <w:t>‘</w:t>
      </w:r>
      <w:proofErr w:type="spellStart"/>
      <w:r w:rsidRPr="00694101">
        <w:rPr>
          <w:b/>
          <w:szCs w:val="22"/>
        </w:rPr>
        <w:t>Individual</w:t>
      </w:r>
      <w:proofErr w:type="spellEnd"/>
      <w:r w:rsidR="00FE58A9">
        <w:rPr>
          <w:b/>
          <w:szCs w:val="22"/>
        </w:rPr>
        <w:t>’</w:t>
      </w:r>
      <w:r w:rsidRPr="00694101">
        <w:rPr>
          <w:b/>
          <w:szCs w:val="22"/>
        </w:rPr>
        <w:t xml:space="preserve"> </w:t>
      </w:r>
    </w:p>
    <w:p w:rsidR="00B62D82" w:rsidRPr="00694101" w:rsidRDefault="00B62D82" w:rsidP="00694101">
      <w:pPr>
        <w:pStyle w:val="40Continoustext11pt"/>
        <w:spacing w:after="0" w:line="360" w:lineRule="auto"/>
        <w:rPr>
          <w:bCs/>
          <w:szCs w:val="22"/>
        </w:rPr>
      </w:pPr>
    </w:p>
    <w:p w:rsidR="00E0030B" w:rsidRPr="00694101" w:rsidRDefault="00E0030B" w:rsidP="00694101">
      <w:pPr>
        <w:pStyle w:val="40Continoustext11pt"/>
        <w:spacing w:after="0" w:line="360" w:lineRule="auto"/>
        <w:rPr>
          <w:bCs/>
          <w:szCs w:val="22"/>
        </w:rPr>
      </w:pPr>
      <w:r w:rsidRPr="00694101">
        <w:rPr>
          <w:szCs w:val="22"/>
        </w:rPr>
        <w:t xml:space="preserve">Il programma di marcia </w:t>
      </w:r>
      <w:r w:rsidR="00FE58A9">
        <w:rPr>
          <w:szCs w:val="22"/>
        </w:rPr>
        <w:t>‘</w:t>
      </w:r>
      <w:proofErr w:type="spellStart"/>
      <w:r w:rsidRPr="00694101">
        <w:rPr>
          <w:szCs w:val="22"/>
        </w:rPr>
        <w:t>Individual</w:t>
      </w:r>
      <w:proofErr w:type="spellEnd"/>
      <w:r w:rsidR="00FE58A9">
        <w:rPr>
          <w:szCs w:val="22"/>
        </w:rPr>
        <w:t>’</w:t>
      </w:r>
      <w:r w:rsidRPr="00694101">
        <w:rPr>
          <w:szCs w:val="22"/>
        </w:rPr>
        <w:t xml:space="preserve"> permette, al di là dei programmi </w:t>
      </w:r>
      <w:proofErr w:type="spellStart"/>
      <w:r w:rsidRPr="00694101">
        <w:rPr>
          <w:szCs w:val="22"/>
        </w:rPr>
        <w:t>preconfigurati</w:t>
      </w:r>
      <w:proofErr w:type="spellEnd"/>
      <w:r w:rsidRPr="00694101">
        <w:rPr>
          <w:szCs w:val="22"/>
        </w:rPr>
        <w:t xml:space="preserve">, di variare alcuni parametri relativi a motore, impianto di scarico, taratura degli ammortizzatori, modalità del cambio ed ESP </w:t>
      </w:r>
      <w:r w:rsidRPr="00694101">
        <w:rPr>
          <w:szCs w:val="22"/>
          <w:vertAlign w:val="superscript"/>
        </w:rPr>
        <w:t>®</w:t>
      </w:r>
      <w:r w:rsidRPr="00694101">
        <w:rPr>
          <w:szCs w:val="22"/>
        </w:rPr>
        <w:t xml:space="preserve"> regolabile su tre livelli. Il guidatore può settare la C 63 a proprio piacimento e salvare comodamente le sue configurazioni preferite. Una configurazione possibile potrebbe essere questa: ammortizzatori in modalità </w:t>
      </w:r>
      <w:r w:rsidR="00FE58A9">
        <w:rPr>
          <w:szCs w:val="22"/>
        </w:rPr>
        <w:t>‘</w:t>
      </w:r>
      <w:r w:rsidRPr="00694101">
        <w:rPr>
          <w:szCs w:val="22"/>
        </w:rPr>
        <w:t>Comfort</w:t>
      </w:r>
      <w:r w:rsidR="00FE58A9">
        <w:rPr>
          <w:szCs w:val="22"/>
        </w:rPr>
        <w:t>’</w:t>
      </w:r>
      <w:r w:rsidRPr="00694101">
        <w:rPr>
          <w:szCs w:val="22"/>
        </w:rPr>
        <w:t xml:space="preserve">, propulsore in modalità </w:t>
      </w:r>
      <w:r w:rsidR="00FE58A9">
        <w:rPr>
          <w:szCs w:val="22"/>
        </w:rPr>
        <w:t>‘</w:t>
      </w:r>
      <w:r w:rsidRPr="00694101">
        <w:rPr>
          <w:szCs w:val="22"/>
        </w:rPr>
        <w:t>Sport</w:t>
      </w:r>
      <w:r w:rsidR="00FE58A9">
        <w:rPr>
          <w:szCs w:val="22"/>
        </w:rPr>
        <w:t>’</w:t>
      </w:r>
      <w:r w:rsidRPr="00694101">
        <w:rPr>
          <w:szCs w:val="22"/>
        </w:rPr>
        <w:t xml:space="preserve">, cambio in modalità </w:t>
      </w:r>
      <w:r w:rsidR="00FE58A9">
        <w:rPr>
          <w:szCs w:val="22"/>
        </w:rPr>
        <w:t>‘</w:t>
      </w:r>
      <w:r w:rsidRPr="00694101">
        <w:rPr>
          <w:szCs w:val="22"/>
        </w:rPr>
        <w:t>Manuale</w:t>
      </w:r>
      <w:r w:rsidR="00FE58A9">
        <w:rPr>
          <w:szCs w:val="22"/>
        </w:rPr>
        <w:t>’</w:t>
      </w:r>
      <w:r w:rsidRPr="00694101">
        <w:rPr>
          <w:szCs w:val="22"/>
        </w:rPr>
        <w:t>, ESP</w:t>
      </w:r>
      <w:r w:rsidRPr="00694101">
        <w:rPr>
          <w:szCs w:val="22"/>
          <w:vertAlign w:val="superscript"/>
        </w:rPr>
        <w:t>®</w:t>
      </w:r>
      <w:r w:rsidRPr="00694101">
        <w:rPr>
          <w:szCs w:val="22"/>
        </w:rPr>
        <w:t xml:space="preserve"> a tre livelli in modalità </w:t>
      </w:r>
      <w:r w:rsidR="00FE58A9">
        <w:rPr>
          <w:szCs w:val="22"/>
        </w:rPr>
        <w:t>‘</w:t>
      </w:r>
      <w:r w:rsidRPr="00694101">
        <w:rPr>
          <w:szCs w:val="22"/>
        </w:rPr>
        <w:t>ESP</w:t>
      </w:r>
      <w:r w:rsidRPr="00694101">
        <w:rPr>
          <w:szCs w:val="22"/>
          <w:vertAlign w:val="superscript"/>
        </w:rPr>
        <w:t>®</w:t>
      </w:r>
      <w:r w:rsidRPr="00694101">
        <w:rPr>
          <w:szCs w:val="22"/>
        </w:rPr>
        <w:t xml:space="preserve"> SPORT </w:t>
      </w:r>
      <w:r w:rsidRPr="00694101">
        <w:rPr>
          <w:caps/>
          <w:szCs w:val="22"/>
        </w:rPr>
        <w:t>HANDLING MODE</w:t>
      </w:r>
      <w:r w:rsidR="00FE58A9">
        <w:rPr>
          <w:szCs w:val="22"/>
        </w:rPr>
        <w:t>’</w:t>
      </w:r>
      <w:r w:rsidRPr="00694101">
        <w:rPr>
          <w:szCs w:val="22"/>
        </w:rPr>
        <w:t xml:space="preserve"> e impianto di scarico sportivo in modalità </w:t>
      </w:r>
      <w:r w:rsidR="00FE58A9">
        <w:rPr>
          <w:szCs w:val="22"/>
        </w:rPr>
        <w:t>‘</w:t>
      </w:r>
      <w:r w:rsidRPr="00694101">
        <w:rPr>
          <w:szCs w:val="22"/>
        </w:rPr>
        <w:t>Sport +</w:t>
      </w:r>
      <w:r w:rsidR="00FE58A9">
        <w:rPr>
          <w:szCs w:val="22"/>
        </w:rPr>
        <w:t>’</w:t>
      </w:r>
      <w:r w:rsidRPr="00694101">
        <w:rPr>
          <w:szCs w:val="22"/>
        </w:rPr>
        <w:t>.</w:t>
      </w:r>
    </w:p>
    <w:p w:rsidR="00E0030B" w:rsidRPr="00694101" w:rsidRDefault="00E0030B" w:rsidP="00694101">
      <w:pPr>
        <w:pStyle w:val="40Continoustext11pt"/>
        <w:spacing w:after="0" w:line="360" w:lineRule="auto"/>
        <w:rPr>
          <w:b/>
          <w:szCs w:val="22"/>
        </w:rPr>
      </w:pPr>
      <w:r w:rsidRPr="00694101">
        <w:rPr>
          <w:b/>
          <w:szCs w:val="22"/>
        </w:rPr>
        <w:t xml:space="preserve">Programma di marcia </w:t>
      </w:r>
      <w:r w:rsidR="00FE58A9">
        <w:rPr>
          <w:b/>
          <w:szCs w:val="22"/>
        </w:rPr>
        <w:t>‘</w:t>
      </w:r>
      <w:r w:rsidRPr="00694101">
        <w:rPr>
          <w:b/>
          <w:szCs w:val="22"/>
        </w:rPr>
        <w:t>Race</w:t>
      </w:r>
      <w:r w:rsidR="00FE58A9">
        <w:rPr>
          <w:b/>
          <w:szCs w:val="22"/>
        </w:rPr>
        <w:t>’</w:t>
      </w:r>
      <w:r w:rsidRPr="00694101">
        <w:rPr>
          <w:b/>
          <w:szCs w:val="22"/>
        </w:rPr>
        <w:t xml:space="preserve"> riservato in esclusiva alla C 63 S</w:t>
      </w:r>
    </w:p>
    <w:p w:rsidR="00B62D82" w:rsidRPr="00694101" w:rsidRDefault="00B62D82" w:rsidP="00694101">
      <w:pPr>
        <w:pStyle w:val="40Continoustext11pt"/>
        <w:spacing w:after="0" w:line="360" w:lineRule="auto"/>
        <w:rPr>
          <w:szCs w:val="22"/>
        </w:rPr>
      </w:pPr>
    </w:p>
    <w:p w:rsidR="00E0030B" w:rsidRPr="00694101" w:rsidRDefault="00413504" w:rsidP="00694101">
      <w:pPr>
        <w:pStyle w:val="40Continoustext11pt"/>
        <w:spacing w:after="0" w:line="360" w:lineRule="auto"/>
        <w:rPr>
          <w:szCs w:val="22"/>
        </w:rPr>
      </w:pPr>
      <w:r w:rsidRPr="00694101">
        <w:rPr>
          <w:szCs w:val="22"/>
        </w:rPr>
        <w:t xml:space="preserve">Massimo dinamismo alla pressione di un pulsante: il programma di marcia </w:t>
      </w:r>
      <w:r w:rsidR="00FE58A9">
        <w:rPr>
          <w:b/>
          <w:szCs w:val="22"/>
        </w:rPr>
        <w:t>‘</w:t>
      </w:r>
      <w:r w:rsidRPr="00694101">
        <w:rPr>
          <w:b/>
          <w:szCs w:val="22"/>
        </w:rPr>
        <w:t>Race</w:t>
      </w:r>
      <w:r w:rsidR="00FE58A9">
        <w:rPr>
          <w:b/>
          <w:szCs w:val="22"/>
        </w:rPr>
        <w:t>’</w:t>
      </w:r>
      <w:r w:rsidRPr="00694101">
        <w:rPr>
          <w:szCs w:val="22"/>
        </w:rPr>
        <w:t xml:space="preserve"> è disponibile solo per la C 63 S. In questa modalità la</w:t>
      </w:r>
      <w:r w:rsidR="0019537B" w:rsidRPr="00694101">
        <w:rPr>
          <w:szCs w:val="22"/>
        </w:rPr>
        <w:t xml:space="preserve"> risposta del V8 biturbo da 4,0 </w:t>
      </w:r>
      <w:r w:rsidRPr="00694101">
        <w:rPr>
          <w:szCs w:val="22"/>
        </w:rPr>
        <w:t>litri e la caratteristica dell</w:t>
      </w:r>
      <w:r w:rsidR="00FE58A9">
        <w:rPr>
          <w:szCs w:val="22"/>
        </w:rPr>
        <w:t>’</w:t>
      </w:r>
      <w:r w:rsidRPr="00694101">
        <w:rPr>
          <w:szCs w:val="22"/>
        </w:rPr>
        <w:t xml:space="preserve">acceleratore sono ancora più spontanee. Come nella modalità </w:t>
      </w:r>
      <w:r w:rsidR="00FE58A9">
        <w:rPr>
          <w:szCs w:val="22"/>
        </w:rPr>
        <w:t>‘</w:t>
      </w:r>
      <w:r w:rsidRPr="00694101">
        <w:rPr>
          <w:szCs w:val="22"/>
        </w:rPr>
        <w:t>Sport +</w:t>
      </w:r>
      <w:r w:rsidR="00FE58A9">
        <w:rPr>
          <w:szCs w:val="22"/>
        </w:rPr>
        <w:t>’</w:t>
      </w:r>
      <w:r w:rsidRPr="00694101">
        <w:rPr>
          <w:szCs w:val="22"/>
        </w:rPr>
        <w:t>, per un</w:t>
      </w:r>
      <w:r w:rsidR="00FE58A9">
        <w:rPr>
          <w:szCs w:val="22"/>
        </w:rPr>
        <w:t>’</w:t>
      </w:r>
      <w:r w:rsidRPr="00694101">
        <w:rPr>
          <w:szCs w:val="22"/>
        </w:rPr>
        <w:t xml:space="preserve">accelerazione maggiore il </w:t>
      </w:r>
      <w:r w:rsidRPr="00694101">
        <w:rPr>
          <w:szCs w:val="22"/>
        </w:rPr>
        <w:lastRenderedPageBreak/>
        <w:t xml:space="preserve">regime del minimo viene portato da 600 a 800 giri al minuto. Impianto di scarico, assetto e sterzo mantengono le impostazioni della modalità </w:t>
      </w:r>
      <w:r w:rsidR="00FE58A9">
        <w:rPr>
          <w:szCs w:val="22"/>
        </w:rPr>
        <w:t>‘</w:t>
      </w:r>
      <w:r w:rsidRPr="00694101">
        <w:rPr>
          <w:szCs w:val="22"/>
        </w:rPr>
        <w:t>Sport +</w:t>
      </w:r>
      <w:r w:rsidR="00FE58A9">
        <w:rPr>
          <w:szCs w:val="22"/>
        </w:rPr>
        <w:t>’</w:t>
      </w:r>
      <w:r w:rsidRPr="00694101">
        <w:rPr>
          <w:szCs w:val="22"/>
        </w:rPr>
        <w:t>, mentre l</w:t>
      </w:r>
      <w:r w:rsidR="00FE58A9">
        <w:rPr>
          <w:szCs w:val="22"/>
        </w:rPr>
        <w:t>’</w:t>
      </w:r>
      <w:r w:rsidRPr="00694101">
        <w:rPr>
          <w:szCs w:val="22"/>
        </w:rPr>
        <w:t>ESP</w:t>
      </w:r>
      <w:r w:rsidRPr="00694101">
        <w:rPr>
          <w:szCs w:val="22"/>
          <w:vertAlign w:val="superscript"/>
        </w:rPr>
        <w:t xml:space="preserve">® </w:t>
      </w:r>
      <w:r w:rsidRPr="00694101">
        <w:rPr>
          <w:szCs w:val="22"/>
        </w:rPr>
        <w:t xml:space="preserve"> a tre livelli passa alla modalità </w:t>
      </w:r>
      <w:r w:rsidR="00FE58A9">
        <w:rPr>
          <w:szCs w:val="22"/>
        </w:rPr>
        <w:t>‘</w:t>
      </w:r>
      <w:r w:rsidRPr="00694101">
        <w:rPr>
          <w:szCs w:val="22"/>
        </w:rPr>
        <w:t>SPORT HANDLING MODE</w:t>
      </w:r>
      <w:r w:rsidR="00FE58A9">
        <w:rPr>
          <w:szCs w:val="22"/>
        </w:rPr>
        <w:t>’</w:t>
      </w:r>
      <w:r w:rsidRPr="00694101">
        <w:rPr>
          <w:szCs w:val="22"/>
        </w:rPr>
        <w:t xml:space="preserve">, permettendo maggiori angoli di deriva. Le funzioni ECO start/stop e </w:t>
      </w:r>
      <w:r w:rsidR="00FE58A9">
        <w:rPr>
          <w:szCs w:val="22"/>
        </w:rPr>
        <w:t>‘</w:t>
      </w:r>
      <w:proofErr w:type="spellStart"/>
      <w:r w:rsidRPr="00694101">
        <w:rPr>
          <w:szCs w:val="22"/>
        </w:rPr>
        <w:t>Sailing</w:t>
      </w:r>
      <w:proofErr w:type="spellEnd"/>
      <w:r w:rsidR="00FE58A9">
        <w:rPr>
          <w:szCs w:val="22"/>
        </w:rPr>
        <w:t>’</w:t>
      </w:r>
      <w:r w:rsidRPr="00694101">
        <w:rPr>
          <w:szCs w:val="22"/>
        </w:rPr>
        <w:t xml:space="preserve"> rimangono disattivate. Il cambio attiva la modalità Race, tarata in modo da mantenere ad andature da gara sempre un numero di giri ottimale alla marcia più bassa possibile. Lo sterzo parametrico sportivo elettromeccanico mantiene le caratteristiche della modalità </w:t>
      </w:r>
      <w:r w:rsidR="00FE58A9">
        <w:rPr>
          <w:szCs w:val="22"/>
        </w:rPr>
        <w:t>‘</w:t>
      </w:r>
      <w:r w:rsidRPr="00694101">
        <w:rPr>
          <w:szCs w:val="22"/>
        </w:rPr>
        <w:t>Sport +</w:t>
      </w:r>
      <w:r w:rsidR="00FE58A9">
        <w:rPr>
          <w:szCs w:val="22"/>
        </w:rPr>
        <w:t>’</w:t>
      </w:r>
      <w:r w:rsidRPr="00694101">
        <w:rPr>
          <w:szCs w:val="22"/>
        </w:rPr>
        <w:t xml:space="preserve">. Completano la modalità </w:t>
      </w:r>
      <w:r w:rsidR="00FE58A9">
        <w:rPr>
          <w:szCs w:val="22"/>
        </w:rPr>
        <w:t>‘</w:t>
      </w:r>
      <w:r w:rsidRPr="00694101">
        <w:rPr>
          <w:szCs w:val="22"/>
        </w:rPr>
        <w:t>Race</w:t>
      </w:r>
      <w:r w:rsidR="00FE58A9">
        <w:rPr>
          <w:szCs w:val="22"/>
        </w:rPr>
        <w:t>’</w:t>
      </w:r>
      <w:r w:rsidRPr="00694101">
        <w:rPr>
          <w:szCs w:val="22"/>
        </w:rPr>
        <w:t xml:space="preserve"> cambi marcia veloci e puntuali.</w:t>
      </w:r>
    </w:p>
    <w:p w:rsidR="00B62D82" w:rsidRPr="00694101" w:rsidRDefault="00B62D82" w:rsidP="00694101">
      <w:pPr>
        <w:spacing w:after="0" w:line="360" w:lineRule="auto"/>
        <w:rPr>
          <w:b/>
          <w:sz w:val="22"/>
          <w:szCs w:val="22"/>
        </w:rPr>
      </w:pPr>
    </w:p>
    <w:p w:rsidR="00E0030B" w:rsidRPr="00694101" w:rsidRDefault="00E0030B" w:rsidP="00694101">
      <w:pPr>
        <w:pStyle w:val="40Continoustext11pt"/>
        <w:spacing w:after="0" w:line="360" w:lineRule="auto"/>
        <w:rPr>
          <w:b/>
          <w:szCs w:val="22"/>
        </w:rPr>
      </w:pPr>
      <w:r w:rsidRPr="00694101">
        <w:rPr>
          <w:b/>
          <w:szCs w:val="22"/>
        </w:rPr>
        <w:t xml:space="preserve">Finestra pop-up con C 63 animata in diversi scenari cromatici </w:t>
      </w:r>
    </w:p>
    <w:p w:rsidR="00B62D82" w:rsidRPr="00694101" w:rsidRDefault="00B62D82" w:rsidP="00694101">
      <w:pPr>
        <w:pStyle w:val="40Continoustext11pt"/>
        <w:spacing w:after="0" w:line="360" w:lineRule="auto"/>
        <w:rPr>
          <w:bCs/>
          <w:szCs w:val="22"/>
        </w:rPr>
      </w:pPr>
    </w:p>
    <w:p w:rsidR="00E0030B" w:rsidRPr="00694101" w:rsidRDefault="00E0030B" w:rsidP="00694101">
      <w:pPr>
        <w:pStyle w:val="40Continoustext11pt"/>
        <w:spacing w:after="0" w:line="360" w:lineRule="auto"/>
        <w:rPr>
          <w:bCs/>
          <w:szCs w:val="22"/>
        </w:rPr>
      </w:pPr>
      <w:r w:rsidRPr="00694101">
        <w:rPr>
          <w:szCs w:val="22"/>
        </w:rPr>
        <w:t>Il programma selezionato viene visualizzato con apposite icone nella strumentazione AMG, al di sotto dell</w:t>
      </w:r>
      <w:r w:rsidR="00FE58A9">
        <w:rPr>
          <w:szCs w:val="22"/>
        </w:rPr>
        <w:t>’</w:t>
      </w:r>
      <w:r w:rsidRPr="00694101">
        <w:rPr>
          <w:szCs w:val="22"/>
        </w:rPr>
        <w:t xml:space="preserve">indicatore di cambio marcia. Inoltre, cambiando programma di marcia, nel display centrale sospeso sulla plancia si apre una finestra pop-up in cui appare una rappresentazione animata della C 63, la cui ambientazione tematica cambia grafica e colori a seconda della modalità.  Mentre nel programma </w:t>
      </w:r>
      <w:r w:rsidR="00FE58A9">
        <w:rPr>
          <w:szCs w:val="22"/>
        </w:rPr>
        <w:t>‘</w:t>
      </w:r>
      <w:r w:rsidRPr="00694101">
        <w:rPr>
          <w:szCs w:val="22"/>
        </w:rPr>
        <w:t>Comfort</w:t>
      </w:r>
      <w:r w:rsidR="00FE58A9">
        <w:rPr>
          <w:szCs w:val="22"/>
        </w:rPr>
        <w:t>’</w:t>
      </w:r>
      <w:r w:rsidRPr="00694101">
        <w:rPr>
          <w:szCs w:val="22"/>
        </w:rPr>
        <w:t xml:space="preserve"> dominano i toni pacati del blu, in modalità </w:t>
      </w:r>
      <w:r w:rsidR="00FE58A9">
        <w:rPr>
          <w:szCs w:val="22"/>
        </w:rPr>
        <w:t>‘</w:t>
      </w:r>
      <w:r w:rsidRPr="00694101">
        <w:rPr>
          <w:szCs w:val="22"/>
        </w:rPr>
        <w:t>Race</w:t>
      </w:r>
      <w:r w:rsidR="00FE58A9">
        <w:rPr>
          <w:szCs w:val="22"/>
        </w:rPr>
        <w:t>’</w:t>
      </w:r>
      <w:r w:rsidRPr="00694101">
        <w:rPr>
          <w:szCs w:val="22"/>
        </w:rPr>
        <w:t xml:space="preserve"> la vettura è rappresentata su un circuito, con tanto di cordoli </w:t>
      </w:r>
      <w:proofErr w:type="spellStart"/>
      <w:r w:rsidRPr="00694101">
        <w:rPr>
          <w:szCs w:val="22"/>
        </w:rPr>
        <w:t>bianco-rossi</w:t>
      </w:r>
      <w:proofErr w:type="spellEnd"/>
      <w:r w:rsidRPr="00694101">
        <w:rPr>
          <w:szCs w:val="22"/>
        </w:rPr>
        <w:t xml:space="preserve">. Passando alla modalità </w:t>
      </w:r>
      <w:r w:rsidR="00FE58A9">
        <w:rPr>
          <w:szCs w:val="22"/>
        </w:rPr>
        <w:t>‘</w:t>
      </w:r>
      <w:proofErr w:type="spellStart"/>
      <w:r w:rsidRPr="00694101">
        <w:rPr>
          <w:szCs w:val="22"/>
        </w:rPr>
        <w:t>Individual</w:t>
      </w:r>
      <w:proofErr w:type="spellEnd"/>
      <w:r w:rsidR="00FE58A9">
        <w:rPr>
          <w:szCs w:val="22"/>
        </w:rPr>
        <w:t>’</w:t>
      </w:r>
      <w:r w:rsidRPr="00694101">
        <w:rPr>
          <w:szCs w:val="22"/>
        </w:rPr>
        <w:t xml:space="preserve">, si può notare sul bordo sinistro della finestra pop-up il tema predefinito e modificabile a piacere. Per rendere più chiara la visualizzazione, sul lato destro viene presentato un grafico nel quale le selezioni operate dal guidatore vengono evidenziate in giallo. </w:t>
      </w:r>
    </w:p>
    <w:p w:rsidR="00B62D82" w:rsidRPr="00694101" w:rsidRDefault="00B62D82" w:rsidP="00694101">
      <w:pPr>
        <w:pStyle w:val="40Continoustext11pt"/>
        <w:spacing w:after="0" w:line="360" w:lineRule="auto"/>
        <w:rPr>
          <w:b/>
          <w:szCs w:val="22"/>
        </w:rPr>
      </w:pPr>
    </w:p>
    <w:p w:rsidR="00B13DF5" w:rsidRPr="00694101" w:rsidRDefault="00FE58A9" w:rsidP="00694101">
      <w:pPr>
        <w:pStyle w:val="40Continoustext11pt"/>
        <w:spacing w:after="0" w:line="360" w:lineRule="auto"/>
        <w:rPr>
          <w:b/>
          <w:szCs w:val="22"/>
        </w:rPr>
      </w:pPr>
      <w:r>
        <w:rPr>
          <w:b/>
          <w:szCs w:val="22"/>
        </w:rPr>
        <w:t>‘</w:t>
      </w:r>
      <w:r w:rsidR="00B13DF5" w:rsidRPr="00694101">
        <w:rPr>
          <w:b/>
          <w:szCs w:val="22"/>
        </w:rPr>
        <w:t>Last Mode</w:t>
      </w:r>
      <w:r>
        <w:rPr>
          <w:b/>
          <w:szCs w:val="22"/>
        </w:rPr>
        <w:t>’</w:t>
      </w:r>
      <w:r w:rsidR="00B13DF5" w:rsidRPr="00694101">
        <w:rPr>
          <w:b/>
          <w:szCs w:val="22"/>
        </w:rPr>
        <w:t xml:space="preserve"> tiene in memoria il programma di marcia per quattro ore</w:t>
      </w:r>
    </w:p>
    <w:p w:rsidR="00B62D82" w:rsidRPr="00694101" w:rsidRDefault="00B62D82" w:rsidP="00694101">
      <w:pPr>
        <w:pStyle w:val="40Continoustext11pt"/>
        <w:spacing w:after="0" w:line="360" w:lineRule="auto"/>
        <w:rPr>
          <w:bCs/>
          <w:szCs w:val="22"/>
        </w:rPr>
      </w:pPr>
    </w:p>
    <w:p w:rsidR="00B13DF5" w:rsidRPr="00694101" w:rsidRDefault="00B13DF5" w:rsidP="00694101">
      <w:pPr>
        <w:pStyle w:val="40Continoustext11pt"/>
        <w:spacing w:after="0" w:line="360" w:lineRule="auto"/>
        <w:rPr>
          <w:bCs/>
          <w:szCs w:val="22"/>
        </w:rPr>
      </w:pPr>
      <w:r w:rsidRPr="00694101">
        <w:rPr>
          <w:szCs w:val="22"/>
        </w:rPr>
        <w:t xml:space="preserve">La funzione </w:t>
      </w:r>
      <w:r w:rsidR="00FE58A9">
        <w:rPr>
          <w:szCs w:val="22"/>
        </w:rPr>
        <w:t>‘</w:t>
      </w:r>
      <w:r w:rsidRPr="00694101">
        <w:rPr>
          <w:szCs w:val="22"/>
        </w:rPr>
        <w:t>Last Mode</w:t>
      </w:r>
      <w:r w:rsidR="00FE58A9">
        <w:rPr>
          <w:szCs w:val="22"/>
        </w:rPr>
        <w:t>’</w:t>
      </w:r>
      <w:r w:rsidRPr="00694101">
        <w:rPr>
          <w:szCs w:val="22"/>
        </w:rPr>
        <w:t xml:space="preserve"> è una novità: impedisce che vengano cancellati un programma di marcia attivato precedentemente o singoli parametri (motore, cambio, impianto di scarico, impostazione degli ammortizzatori, ESP</w:t>
      </w:r>
      <w:r w:rsidRPr="00694101">
        <w:rPr>
          <w:szCs w:val="22"/>
          <w:vertAlign w:val="superscript"/>
        </w:rPr>
        <w:t>®</w:t>
      </w:r>
      <w:r w:rsidRPr="00694101">
        <w:rPr>
          <w:szCs w:val="22"/>
        </w:rPr>
        <w:t xml:space="preserve"> a tre livelli). Se il guidatore si ferma dopo aver viaggiato, ad esempio, in modalità </w:t>
      </w:r>
      <w:r w:rsidR="00FE58A9">
        <w:rPr>
          <w:szCs w:val="22"/>
        </w:rPr>
        <w:t>‘</w:t>
      </w:r>
      <w:r w:rsidRPr="00694101">
        <w:rPr>
          <w:szCs w:val="22"/>
        </w:rPr>
        <w:t>Sport +</w:t>
      </w:r>
      <w:r w:rsidR="00FE58A9">
        <w:rPr>
          <w:szCs w:val="22"/>
        </w:rPr>
        <w:t>’</w:t>
      </w:r>
      <w:r w:rsidRPr="00694101">
        <w:rPr>
          <w:szCs w:val="22"/>
        </w:rPr>
        <w:t>, questa modalità rimane in memoria per massimo quattro ore. Unica eccezione: per motivi di sicurezza, all</w:t>
      </w:r>
      <w:r w:rsidR="00FE58A9">
        <w:rPr>
          <w:szCs w:val="22"/>
        </w:rPr>
        <w:t>’</w:t>
      </w:r>
      <w:r w:rsidRPr="00694101">
        <w:rPr>
          <w:szCs w:val="22"/>
        </w:rPr>
        <w:t>avviamento del motore l</w:t>
      </w:r>
      <w:r w:rsidR="00FE58A9">
        <w:rPr>
          <w:szCs w:val="22"/>
        </w:rPr>
        <w:t>’</w:t>
      </w:r>
      <w:r w:rsidRPr="00694101">
        <w:rPr>
          <w:szCs w:val="22"/>
        </w:rPr>
        <w:t>ESP</w:t>
      </w:r>
      <w:r w:rsidRPr="00694101">
        <w:rPr>
          <w:szCs w:val="22"/>
          <w:vertAlign w:val="superscript"/>
        </w:rPr>
        <w:t>®</w:t>
      </w:r>
      <w:r w:rsidRPr="00694101">
        <w:rPr>
          <w:szCs w:val="22"/>
        </w:rPr>
        <w:t xml:space="preserve"> regolabile su tre livelli riparte sempre in modalità </w:t>
      </w:r>
      <w:r w:rsidR="00FE58A9">
        <w:rPr>
          <w:szCs w:val="22"/>
        </w:rPr>
        <w:t>‘</w:t>
      </w:r>
      <w:r w:rsidRPr="00694101">
        <w:rPr>
          <w:szCs w:val="22"/>
        </w:rPr>
        <w:t>ON</w:t>
      </w:r>
      <w:r w:rsidR="00FE58A9">
        <w:rPr>
          <w:szCs w:val="22"/>
        </w:rPr>
        <w:t>’</w:t>
      </w:r>
      <w:r w:rsidRPr="00694101">
        <w:rPr>
          <w:szCs w:val="22"/>
        </w:rPr>
        <w:t xml:space="preserve"> anche se il guidatore a</w:t>
      </w:r>
      <w:r w:rsidR="00694101">
        <w:rPr>
          <w:szCs w:val="22"/>
        </w:rPr>
        <w:t xml:space="preserve">veva in precedenza selezionato </w:t>
      </w:r>
      <w:r w:rsidR="00FE58A9">
        <w:rPr>
          <w:szCs w:val="22"/>
        </w:rPr>
        <w:t>‘</w:t>
      </w:r>
      <w:r w:rsidRPr="00694101">
        <w:rPr>
          <w:szCs w:val="22"/>
        </w:rPr>
        <w:t>SPORT Handling Mode</w:t>
      </w:r>
      <w:r w:rsidR="00FE58A9">
        <w:rPr>
          <w:szCs w:val="22"/>
        </w:rPr>
        <w:t>’</w:t>
      </w:r>
      <w:r w:rsidRPr="00694101">
        <w:rPr>
          <w:szCs w:val="22"/>
        </w:rPr>
        <w:t xml:space="preserve"> oppure </w:t>
      </w:r>
      <w:r w:rsidR="00FE58A9">
        <w:rPr>
          <w:szCs w:val="22"/>
        </w:rPr>
        <w:t>‘</w:t>
      </w:r>
      <w:r w:rsidRPr="00694101">
        <w:rPr>
          <w:szCs w:val="22"/>
        </w:rPr>
        <w:t>OFF</w:t>
      </w:r>
      <w:r w:rsidR="00FE58A9">
        <w:rPr>
          <w:szCs w:val="22"/>
        </w:rPr>
        <w:t>’</w:t>
      </w:r>
      <w:r w:rsidRPr="00694101">
        <w:rPr>
          <w:szCs w:val="22"/>
        </w:rPr>
        <w:t>. Una finest</w:t>
      </w:r>
      <w:r w:rsidR="0019537B" w:rsidRPr="00694101">
        <w:rPr>
          <w:szCs w:val="22"/>
        </w:rPr>
        <w:t xml:space="preserve">ra pop-up con il messaggio </w:t>
      </w:r>
      <w:r w:rsidR="00FE58A9">
        <w:rPr>
          <w:szCs w:val="22"/>
        </w:rPr>
        <w:t>‘</w:t>
      </w:r>
      <w:r w:rsidR="0019537B" w:rsidRPr="00694101">
        <w:rPr>
          <w:szCs w:val="22"/>
        </w:rPr>
        <w:t>ESP </w:t>
      </w:r>
      <w:r w:rsidRPr="00694101">
        <w:rPr>
          <w:szCs w:val="22"/>
        </w:rPr>
        <w:t>ON</w:t>
      </w:r>
      <w:r w:rsidR="00FE58A9">
        <w:rPr>
          <w:szCs w:val="22"/>
        </w:rPr>
        <w:t>’</w:t>
      </w:r>
      <w:r w:rsidRPr="00694101">
        <w:rPr>
          <w:szCs w:val="22"/>
        </w:rPr>
        <w:t xml:space="preserve"> ricorda al guidatore che la sua impostazione </w:t>
      </w:r>
      <w:r w:rsidRPr="00694101">
        <w:rPr>
          <w:szCs w:val="22"/>
        </w:rPr>
        <w:lastRenderedPageBreak/>
        <w:t xml:space="preserve">è stata modificata. Quando la sosta supera le quattro ore, al successivo avviamento del motore si attiva sempre il programma di base </w:t>
      </w:r>
      <w:r w:rsidR="00FE58A9">
        <w:rPr>
          <w:szCs w:val="22"/>
        </w:rPr>
        <w:t>‘</w:t>
      </w:r>
      <w:r w:rsidRPr="00694101">
        <w:rPr>
          <w:szCs w:val="22"/>
        </w:rPr>
        <w:t>Comfort</w:t>
      </w:r>
      <w:r w:rsidR="00FE58A9">
        <w:rPr>
          <w:szCs w:val="22"/>
        </w:rPr>
        <w:t>’</w:t>
      </w:r>
      <w:r w:rsidRPr="00694101">
        <w:rPr>
          <w:szCs w:val="22"/>
        </w:rPr>
        <w:t xml:space="preserve">. </w:t>
      </w:r>
    </w:p>
    <w:p w:rsidR="00B62D82" w:rsidRPr="00694101" w:rsidRDefault="00B62D82" w:rsidP="00694101">
      <w:pPr>
        <w:pStyle w:val="40Continoustext11pt"/>
        <w:spacing w:after="0" w:line="360" w:lineRule="auto"/>
        <w:rPr>
          <w:bCs/>
          <w:szCs w:val="22"/>
        </w:rPr>
      </w:pPr>
    </w:p>
    <w:p w:rsidR="00E0030B" w:rsidRPr="00694101" w:rsidRDefault="001118F7" w:rsidP="00694101">
      <w:pPr>
        <w:pStyle w:val="40Continoustext11pt"/>
        <w:spacing w:after="0" w:line="360" w:lineRule="auto"/>
        <w:rPr>
          <w:bCs/>
          <w:szCs w:val="22"/>
        </w:rPr>
      </w:pPr>
      <w:r w:rsidRPr="00694101">
        <w:rPr>
          <w:szCs w:val="22"/>
        </w:rPr>
        <w:t>Inoltre, tutti i programmi di marcia DYNAMIC SELECT AMG possono essere modificati premendo semplicemente un tasto sulla consolle centrale – ad esempio sul lato sinistro il programma del cambio manuale, gli ammortizzatori dell</w:t>
      </w:r>
      <w:r w:rsidR="00FE58A9">
        <w:rPr>
          <w:szCs w:val="22"/>
        </w:rPr>
        <w:t>’</w:t>
      </w:r>
      <w:r w:rsidRPr="00694101">
        <w:rPr>
          <w:szCs w:val="22"/>
        </w:rPr>
        <w:t>assetto sportivo RIDE CONTROL AMG e l</w:t>
      </w:r>
      <w:r w:rsidR="00FE58A9">
        <w:rPr>
          <w:szCs w:val="22"/>
        </w:rPr>
        <w:t>’</w:t>
      </w:r>
      <w:r w:rsidRPr="00694101">
        <w:rPr>
          <w:szCs w:val="22"/>
        </w:rPr>
        <w:t>ESP</w:t>
      </w:r>
      <w:r w:rsidRPr="00694101">
        <w:rPr>
          <w:szCs w:val="22"/>
          <w:vertAlign w:val="superscript"/>
        </w:rPr>
        <w:t>®</w:t>
      </w:r>
      <w:r w:rsidRPr="00694101">
        <w:rPr>
          <w:szCs w:val="22"/>
        </w:rPr>
        <w:t xml:space="preserve"> a tre livelli. A destra sono posizionati i tasti della funzione ECO start/stop e, se in dotazione, dell</w:t>
      </w:r>
      <w:r w:rsidR="00FE58A9">
        <w:rPr>
          <w:szCs w:val="22"/>
        </w:rPr>
        <w:t>’</w:t>
      </w:r>
      <w:r w:rsidRPr="00694101">
        <w:rPr>
          <w:szCs w:val="22"/>
        </w:rPr>
        <w:t>impianto di scarico Performance. L</w:t>
      </w:r>
      <w:r w:rsidR="00FE58A9">
        <w:rPr>
          <w:szCs w:val="22"/>
        </w:rPr>
        <w:t>’</w:t>
      </w:r>
      <w:r w:rsidRPr="00694101">
        <w:rPr>
          <w:szCs w:val="22"/>
        </w:rPr>
        <w:t>elevato grado di personalizzazione permette di modificare i parametri comodamente in base alle proprie preferenze personali.</w:t>
      </w:r>
    </w:p>
    <w:p w:rsidR="00B62D82" w:rsidRPr="00694101" w:rsidRDefault="00B62D82" w:rsidP="00694101">
      <w:pPr>
        <w:pStyle w:val="40Continoustext11pt"/>
        <w:spacing w:after="0" w:line="360" w:lineRule="auto"/>
        <w:rPr>
          <w:b/>
          <w:szCs w:val="22"/>
        </w:rPr>
      </w:pPr>
    </w:p>
    <w:p w:rsidR="00775D53" w:rsidRPr="00694101" w:rsidRDefault="00775D53" w:rsidP="00694101">
      <w:pPr>
        <w:pStyle w:val="40Continoustext11pt"/>
        <w:spacing w:after="0" w:line="360" w:lineRule="auto"/>
        <w:rPr>
          <w:b/>
          <w:szCs w:val="22"/>
        </w:rPr>
      </w:pPr>
      <w:r w:rsidRPr="00694101">
        <w:rPr>
          <w:b/>
          <w:szCs w:val="22"/>
        </w:rPr>
        <w:t xml:space="preserve">Form </w:t>
      </w:r>
      <w:proofErr w:type="spellStart"/>
      <w:r w:rsidRPr="00694101">
        <w:rPr>
          <w:b/>
          <w:szCs w:val="22"/>
        </w:rPr>
        <w:t>follows</w:t>
      </w:r>
      <w:proofErr w:type="spellEnd"/>
      <w:r w:rsidRPr="00694101">
        <w:rPr>
          <w:b/>
          <w:szCs w:val="22"/>
        </w:rPr>
        <w:t xml:space="preserve"> performance: il design mette in scena la tecnica</w:t>
      </w:r>
    </w:p>
    <w:p w:rsidR="00B62D82" w:rsidRPr="00694101" w:rsidRDefault="00B62D82" w:rsidP="00694101">
      <w:pPr>
        <w:pStyle w:val="40Continoustext11pt"/>
        <w:spacing w:after="0" w:line="360" w:lineRule="auto"/>
        <w:rPr>
          <w:szCs w:val="22"/>
        </w:rPr>
      </w:pPr>
    </w:p>
    <w:p w:rsidR="0023663E" w:rsidRPr="00694101" w:rsidRDefault="00775D53" w:rsidP="00694101">
      <w:pPr>
        <w:pStyle w:val="40Continoustext11pt"/>
        <w:spacing w:after="0" w:line="360" w:lineRule="auto"/>
        <w:rPr>
          <w:szCs w:val="22"/>
        </w:rPr>
      </w:pPr>
      <w:r w:rsidRPr="00694101">
        <w:rPr>
          <w:szCs w:val="22"/>
        </w:rPr>
        <w:t xml:space="preserve">Form </w:t>
      </w:r>
      <w:proofErr w:type="spellStart"/>
      <w:r w:rsidRPr="00694101">
        <w:rPr>
          <w:szCs w:val="22"/>
        </w:rPr>
        <w:t>follows</w:t>
      </w:r>
      <w:proofErr w:type="spellEnd"/>
      <w:r w:rsidRPr="00694101">
        <w:rPr>
          <w:szCs w:val="22"/>
        </w:rPr>
        <w:t xml:space="preserve"> performance: il design dei potenti modelli V8 top di gamma subisce il fascino delle competizioni automobilistiche ed è lo strumento attraverso cui si manifestano le affascinanti soluzioni tecniche. Le esigenze chiave per quanto riguarda l</w:t>
      </w:r>
      <w:r w:rsidR="00FE58A9">
        <w:rPr>
          <w:szCs w:val="22"/>
        </w:rPr>
        <w:t>’</w:t>
      </w:r>
      <w:r w:rsidRPr="00694101">
        <w:rPr>
          <w:szCs w:val="22"/>
        </w:rPr>
        <w:t>aerodinamica e il raffreddamento sono state integrate nel linguaggio di design per poter far fronte alle sollecitazioni estreme nell</w:t>
      </w:r>
      <w:r w:rsidR="00FE58A9">
        <w:rPr>
          <w:szCs w:val="22"/>
        </w:rPr>
        <w:t>’</w:t>
      </w:r>
      <w:r w:rsidRPr="00694101">
        <w:rPr>
          <w:szCs w:val="22"/>
        </w:rPr>
        <w:t>impiego in pista.</w:t>
      </w:r>
    </w:p>
    <w:p w:rsidR="00B62D82" w:rsidRPr="00694101" w:rsidRDefault="00B62D82" w:rsidP="00694101">
      <w:pPr>
        <w:pStyle w:val="40Continoustext11pt"/>
        <w:spacing w:after="0" w:line="360" w:lineRule="auto"/>
        <w:rPr>
          <w:szCs w:val="22"/>
        </w:rPr>
      </w:pPr>
    </w:p>
    <w:p w:rsidR="00775D53" w:rsidRPr="00694101" w:rsidRDefault="00775D53" w:rsidP="00694101">
      <w:pPr>
        <w:pStyle w:val="40Continoustext11pt"/>
        <w:spacing w:after="0" w:line="360" w:lineRule="auto"/>
        <w:rPr>
          <w:szCs w:val="22"/>
        </w:rPr>
      </w:pPr>
      <w:r w:rsidRPr="00694101">
        <w:rPr>
          <w:szCs w:val="22"/>
        </w:rPr>
        <w:t xml:space="preserve">La limpida sensualità delle forme si fonde con una raffinata sportività: la C 63 Mercedes-AMG affascina fin dal primo sguardo. Sia la </w:t>
      </w:r>
      <w:r w:rsidR="0067564B">
        <w:rPr>
          <w:szCs w:val="22"/>
        </w:rPr>
        <w:t>Berlina</w:t>
      </w:r>
      <w:r w:rsidRPr="00694101">
        <w:rPr>
          <w:szCs w:val="22"/>
        </w:rPr>
        <w:t xml:space="preserve"> sia la </w:t>
      </w:r>
      <w:r w:rsidR="0067564B">
        <w:rPr>
          <w:szCs w:val="22"/>
        </w:rPr>
        <w:t>Station Wagon</w:t>
      </w:r>
      <w:r w:rsidRPr="00694101">
        <w:rPr>
          <w:szCs w:val="22"/>
        </w:rPr>
        <w:t xml:space="preserve"> dimostrano subito a livello estetico la loro appa</w:t>
      </w:r>
      <w:r w:rsidR="0019537B" w:rsidRPr="00694101">
        <w:rPr>
          <w:szCs w:val="22"/>
        </w:rPr>
        <w:t>rtenenza alla famiglia Mercedes</w:t>
      </w:r>
      <w:r w:rsidR="0019537B" w:rsidRPr="00694101">
        <w:rPr>
          <w:szCs w:val="22"/>
        </w:rPr>
        <w:noBreakHyphen/>
      </w:r>
      <w:r w:rsidRPr="00694101">
        <w:rPr>
          <w:szCs w:val="22"/>
        </w:rPr>
        <w:t>AMG. Esternamente, la C 63 e la C 63 S si differenziano per alcuni specifici elementi di design. Le linee coinvolgenti e sensuali della nuova Classe C, con le sue forme essenziali e puristiche, è di piacevole impatto visivo e conferisce alla vettura un carattere dinamico. La C 63 Mercedes-AMG presenta parafanghi in alluminio allargati di 14 millimetri su ogni lato con le scritte «V8 BITURBO»; inoltre l</w:t>
      </w:r>
      <w:r w:rsidR="00FE58A9">
        <w:rPr>
          <w:szCs w:val="22"/>
        </w:rPr>
        <w:t>’</w:t>
      </w:r>
      <w:r w:rsidRPr="00694101">
        <w:rPr>
          <w:szCs w:val="22"/>
        </w:rPr>
        <w:t>intera parte anteriore della vettura è stata allungata di 54 millimetri. Questo ridimensionamento va a tutto vantaggio delle proporzioni della vettura. La carreggiata più ampia e il potente 8 cilindri esigono un frontale del tutto particolare. La struttura della scocca è stata rinforzata in punti specifici per compensare le forze longitudinali e trasversali estreme che vengono trasmesse dalla catena cinematica e dall</w:t>
      </w:r>
      <w:r w:rsidR="00FE58A9">
        <w:rPr>
          <w:szCs w:val="22"/>
        </w:rPr>
        <w:t>’</w:t>
      </w:r>
      <w:r w:rsidRPr="00694101">
        <w:rPr>
          <w:szCs w:val="22"/>
        </w:rPr>
        <w:t>assetto.</w:t>
      </w:r>
    </w:p>
    <w:p w:rsidR="00BB1B70" w:rsidRPr="00694101" w:rsidRDefault="00BB1B70" w:rsidP="00694101">
      <w:pPr>
        <w:pStyle w:val="40Continoustext11pt"/>
        <w:spacing w:after="0" w:line="360" w:lineRule="auto"/>
        <w:rPr>
          <w:szCs w:val="22"/>
        </w:rPr>
      </w:pPr>
    </w:p>
    <w:p w:rsidR="00775D53" w:rsidRPr="00694101" w:rsidRDefault="00775D53" w:rsidP="00694101">
      <w:pPr>
        <w:pStyle w:val="40Continoustext11pt"/>
        <w:spacing w:after="0" w:line="360" w:lineRule="auto"/>
        <w:rPr>
          <w:szCs w:val="22"/>
        </w:rPr>
      </w:pPr>
      <w:r w:rsidRPr="00694101">
        <w:rPr>
          <w:szCs w:val="22"/>
        </w:rPr>
        <w:t>Per quanto riguarda il design, Mercedes-AMG ha voluto porre l</w:t>
      </w:r>
      <w:r w:rsidR="00FE58A9">
        <w:rPr>
          <w:szCs w:val="22"/>
        </w:rPr>
        <w:t>’</w:t>
      </w:r>
      <w:r w:rsidRPr="00694101">
        <w:rPr>
          <w:szCs w:val="22"/>
        </w:rPr>
        <w:t>accento sull</w:t>
      </w:r>
      <w:r w:rsidR="00FE58A9">
        <w:rPr>
          <w:szCs w:val="22"/>
        </w:rPr>
        <w:t>’</w:t>
      </w:r>
      <w:r w:rsidRPr="00694101">
        <w:rPr>
          <w:szCs w:val="22"/>
        </w:rPr>
        <w:t xml:space="preserve">aspetto della sportività, come si deduce in modo evidente dal frontale: il </w:t>
      </w:r>
      <w:r w:rsidRPr="00694101">
        <w:rPr>
          <w:szCs w:val="22"/>
        </w:rPr>
        <w:lastRenderedPageBreak/>
        <w:t>lungo cofano motore in alluminio è impreziosito da due curvature ellittiche pronunciate che, insieme ai parafanghi allargati, conferiscono alla vettura un aspetto virile. Il cofano motore accentuato confluisce in modo avvincente nella mascherina del radiatore e dà subito l</w:t>
      </w:r>
      <w:r w:rsidR="00FE58A9">
        <w:rPr>
          <w:szCs w:val="22"/>
        </w:rPr>
        <w:t>’</w:t>
      </w:r>
      <w:r w:rsidRPr="00694101">
        <w:rPr>
          <w:szCs w:val="22"/>
        </w:rPr>
        <w:t>idea del movimento, rendendo così visibili lo slancio e il dinamismo della C 63.  Quest</w:t>
      </w:r>
      <w:r w:rsidR="00FE58A9">
        <w:rPr>
          <w:szCs w:val="22"/>
        </w:rPr>
        <w:t>’</w:t>
      </w:r>
      <w:r w:rsidRPr="00694101">
        <w:rPr>
          <w:szCs w:val="22"/>
        </w:rPr>
        <w:t xml:space="preserve">impressione viene rafforzata dalla mascherina del radiatore </w:t>
      </w:r>
      <w:r w:rsidR="00FE58A9">
        <w:rPr>
          <w:szCs w:val="22"/>
        </w:rPr>
        <w:t>‘</w:t>
      </w:r>
      <w:r w:rsidRPr="00694101">
        <w:rPr>
          <w:szCs w:val="22"/>
        </w:rPr>
        <w:t xml:space="preserve">twin </w:t>
      </w:r>
      <w:proofErr w:type="spellStart"/>
      <w:r w:rsidRPr="00694101">
        <w:rPr>
          <w:szCs w:val="22"/>
        </w:rPr>
        <w:t>blade</w:t>
      </w:r>
      <w:proofErr w:type="spellEnd"/>
      <w:r w:rsidR="00FE58A9">
        <w:rPr>
          <w:szCs w:val="22"/>
        </w:rPr>
        <w:t>’</w:t>
      </w:r>
      <w:r w:rsidRPr="00694101">
        <w:rPr>
          <w:szCs w:val="22"/>
        </w:rPr>
        <w:t xml:space="preserve"> con scritta «AMG» che, grazie alla sua posizione ribassata e all</w:t>
      </w:r>
      <w:r w:rsidR="00FE58A9">
        <w:rPr>
          <w:szCs w:val="22"/>
        </w:rPr>
        <w:t>’</w:t>
      </w:r>
      <w:r w:rsidRPr="00694101">
        <w:rPr>
          <w:szCs w:val="22"/>
        </w:rPr>
        <w:t>aspetto affusolato, fa sembrare più basso il baricentro della vettura.</w:t>
      </w:r>
    </w:p>
    <w:p w:rsidR="00BB1B70" w:rsidRPr="00694101" w:rsidRDefault="00BB1B70" w:rsidP="00694101">
      <w:pPr>
        <w:pStyle w:val="40Continoustext11pt"/>
        <w:spacing w:after="0" w:line="360" w:lineRule="auto"/>
        <w:rPr>
          <w:szCs w:val="22"/>
        </w:rPr>
      </w:pPr>
    </w:p>
    <w:p w:rsidR="00190AEE" w:rsidRDefault="00775D53" w:rsidP="00190AEE">
      <w:pPr>
        <w:pStyle w:val="40Continoustext11pt"/>
        <w:spacing w:after="0" w:line="360" w:lineRule="auto"/>
        <w:rPr>
          <w:szCs w:val="22"/>
        </w:rPr>
      </w:pPr>
      <w:r w:rsidRPr="00694101">
        <w:rPr>
          <w:szCs w:val="22"/>
        </w:rPr>
        <w:t>L</w:t>
      </w:r>
      <w:r w:rsidR="00FE58A9">
        <w:rPr>
          <w:szCs w:val="22"/>
        </w:rPr>
        <w:t>’’</w:t>
      </w:r>
      <w:r w:rsidRPr="00694101">
        <w:rPr>
          <w:szCs w:val="22"/>
        </w:rPr>
        <w:t>A-</w:t>
      </w:r>
      <w:proofErr w:type="spellStart"/>
      <w:r w:rsidRPr="00694101">
        <w:rPr>
          <w:szCs w:val="22"/>
        </w:rPr>
        <w:t>Wing</w:t>
      </w:r>
      <w:proofErr w:type="spellEnd"/>
      <w:r w:rsidR="00FE58A9">
        <w:rPr>
          <w:szCs w:val="22"/>
        </w:rPr>
        <w:t>’</w:t>
      </w:r>
      <w:r w:rsidRPr="00694101">
        <w:rPr>
          <w:szCs w:val="22"/>
        </w:rPr>
        <w:t xml:space="preserve"> tridimensionale nello spoiler anteriore, caratteristico delle vetture AMG ad alte prestazioni, serve anche per convogliare l</w:t>
      </w:r>
      <w:r w:rsidR="00FE58A9">
        <w:rPr>
          <w:szCs w:val="22"/>
        </w:rPr>
        <w:t>’</w:t>
      </w:r>
      <w:r w:rsidRPr="00694101">
        <w:rPr>
          <w:szCs w:val="22"/>
        </w:rPr>
        <w:t>aria verso le tre aperture per l</w:t>
      </w:r>
      <w:r w:rsidR="00FE58A9">
        <w:rPr>
          <w:szCs w:val="22"/>
        </w:rPr>
        <w:t>’</w:t>
      </w:r>
      <w:r w:rsidRPr="00694101">
        <w:rPr>
          <w:szCs w:val="22"/>
        </w:rPr>
        <w:t xml:space="preserve">aria di raffreddamento. I </w:t>
      </w:r>
      <w:proofErr w:type="spellStart"/>
      <w:r w:rsidRPr="00694101">
        <w:rPr>
          <w:szCs w:val="22"/>
        </w:rPr>
        <w:t>flic</w:t>
      </w:r>
      <w:proofErr w:type="spellEnd"/>
      <w:r w:rsidRPr="00694101">
        <w:rPr>
          <w:szCs w:val="22"/>
        </w:rPr>
        <w:t xml:space="preserve"> assicurano un afflusso d</w:t>
      </w:r>
      <w:r w:rsidR="00FE58A9">
        <w:rPr>
          <w:szCs w:val="22"/>
        </w:rPr>
        <w:t>’</w:t>
      </w:r>
      <w:r w:rsidRPr="00694101">
        <w:rPr>
          <w:szCs w:val="22"/>
        </w:rPr>
        <w:t>aria ottimale ai moduli di raffreddamento. All</w:t>
      </w:r>
      <w:r w:rsidR="00FE58A9">
        <w:rPr>
          <w:szCs w:val="22"/>
        </w:rPr>
        <w:t>’</w:t>
      </w:r>
      <w:r w:rsidRPr="00694101">
        <w:rPr>
          <w:szCs w:val="22"/>
        </w:rPr>
        <w:t xml:space="preserve">estremità inferiore della </w:t>
      </w:r>
      <w:proofErr w:type="spellStart"/>
      <w:r w:rsidRPr="00694101">
        <w:rPr>
          <w:szCs w:val="22"/>
        </w:rPr>
        <w:t>grembialatura</w:t>
      </w:r>
      <w:proofErr w:type="spellEnd"/>
      <w:r w:rsidRPr="00694101">
        <w:rPr>
          <w:szCs w:val="22"/>
        </w:rPr>
        <w:t xml:space="preserve"> anteriore, uno </w:t>
      </w:r>
      <w:proofErr w:type="spellStart"/>
      <w:r w:rsidRPr="00694101">
        <w:rPr>
          <w:szCs w:val="22"/>
        </w:rPr>
        <w:t>splitter</w:t>
      </w:r>
      <w:proofErr w:type="spellEnd"/>
      <w:r w:rsidRPr="00694101">
        <w:rPr>
          <w:szCs w:val="22"/>
        </w:rPr>
        <w:t xml:space="preserve"> frontale aiuta a ridurre la portanza. Anche i rivestimenti </w:t>
      </w:r>
      <w:proofErr w:type="spellStart"/>
      <w:r w:rsidRPr="00694101">
        <w:rPr>
          <w:szCs w:val="22"/>
        </w:rPr>
        <w:t>sottoporta</w:t>
      </w:r>
      <w:proofErr w:type="spellEnd"/>
      <w:r w:rsidRPr="00694101">
        <w:rPr>
          <w:szCs w:val="22"/>
        </w:rPr>
        <w:t xml:space="preserve"> pronunciati fanno sembrare più basso il baricentro.</w:t>
      </w:r>
      <w:r w:rsidR="00190AEE">
        <w:rPr>
          <w:szCs w:val="22"/>
        </w:rPr>
        <w:t xml:space="preserve"> </w:t>
      </w:r>
      <w:r w:rsidRPr="00694101">
        <w:rPr>
          <w:szCs w:val="22"/>
        </w:rPr>
        <w:t>Sulla coda l</w:t>
      </w:r>
      <w:r w:rsidR="00FE58A9">
        <w:rPr>
          <w:szCs w:val="22"/>
        </w:rPr>
        <w:t>’</w:t>
      </w:r>
      <w:r w:rsidRPr="00694101">
        <w:rPr>
          <w:szCs w:val="22"/>
        </w:rPr>
        <w:t xml:space="preserve">inserto diffusore a tre alette è un altro dettaglio ripreso dal mondo delle gare, così come le aperture di sfiato laterali a vista. Creano delle specie di </w:t>
      </w:r>
      <w:proofErr w:type="spellStart"/>
      <w:r w:rsidRPr="00694101">
        <w:rPr>
          <w:szCs w:val="22"/>
        </w:rPr>
        <w:t>spoilerini</w:t>
      </w:r>
      <w:proofErr w:type="spellEnd"/>
      <w:r w:rsidRPr="00694101">
        <w:rPr>
          <w:szCs w:val="22"/>
        </w:rPr>
        <w:t xml:space="preserve"> definiti e migliorano così il coefficiente di resistenza aerodinamica </w:t>
      </w:r>
      <w:proofErr w:type="spellStart"/>
      <w:r w:rsidRPr="00694101">
        <w:rPr>
          <w:szCs w:val="22"/>
        </w:rPr>
        <w:t>C</w:t>
      </w:r>
      <w:r w:rsidRPr="00694101">
        <w:rPr>
          <w:szCs w:val="22"/>
          <w:vertAlign w:val="subscript"/>
        </w:rPr>
        <w:t>x</w:t>
      </w:r>
      <w:proofErr w:type="spellEnd"/>
      <w:r w:rsidRPr="00694101">
        <w:rPr>
          <w:szCs w:val="22"/>
        </w:rPr>
        <w:t>. Il listello decorativo nel diffusore riprende l</w:t>
      </w:r>
      <w:r w:rsidR="00FE58A9">
        <w:rPr>
          <w:szCs w:val="22"/>
        </w:rPr>
        <w:t>’</w:t>
      </w:r>
      <w:r w:rsidRPr="00694101">
        <w:rPr>
          <w:szCs w:val="22"/>
        </w:rPr>
        <w:t>A-</w:t>
      </w:r>
      <w:proofErr w:type="spellStart"/>
      <w:r w:rsidRPr="00694101">
        <w:rPr>
          <w:szCs w:val="22"/>
        </w:rPr>
        <w:t>Wing</w:t>
      </w:r>
      <w:proofErr w:type="spellEnd"/>
      <w:r w:rsidRPr="00694101">
        <w:rPr>
          <w:szCs w:val="22"/>
        </w:rPr>
        <w:t xml:space="preserve"> del frontale. Nel diffusore sono perfettamente integrati i due doppi terminali di scarico cromati dell</w:t>
      </w:r>
      <w:r w:rsidR="00FE58A9">
        <w:rPr>
          <w:szCs w:val="22"/>
        </w:rPr>
        <w:t>’</w:t>
      </w:r>
      <w:r w:rsidRPr="00694101">
        <w:rPr>
          <w:szCs w:val="22"/>
        </w:rPr>
        <w:t xml:space="preserve">impianto di scarico sportivo AMG. La C 63 in versione </w:t>
      </w:r>
      <w:r w:rsidR="0067564B">
        <w:rPr>
          <w:szCs w:val="22"/>
        </w:rPr>
        <w:t>Berlina</w:t>
      </w:r>
      <w:r w:rsidRPr="00694101">
        <w:rPr>
          <w:szCs w:val="22"/>
        </w:rPr>
        <w:t xml:space="preserve"> presenta uno </w:t>
      </w:r>
      <w:proofErr w:type="spellStart"/>
      <w:r w:rsidRPr="00694101">
        <w:rPr>
          <w:szCs w:val="22"/>
        </w:rPr>
        <w:t>spoilerino</w:t>
      </w:r>
      <w:proofErr w:type="spellEnd"/>
      <w:r w:rsidRPr="00694101">
        <w:rPr>
          <w:szCs w:val="22"/>
        </w:rPr>
        <w:t xml:space="preserve"> sul cofano bagagliaio dalla nuova conformazione espressiva, mentre il modello </w:t>
      </w:r>
      <w:r w:rsidR="0067564B">
        <w:rPr>
          <w:szCs w:val="22"/>
        </w:rPr>
        <w:t>Station Wagon</w:t>
      </w:r>
      <w:r w:rsidRPr="00694101">
        <w:rPr>
          <w:szCs w:val="22"/>
        </w:rPr>
        <w:t xml:space="preserve"> presenta uno spoiler sul tetto. Entrambi gli elementi assicurano al retrotreno ulteriore aderenza al suolo. Sul cofano del bagagliaio e sul portellone posteriore figurano le deno</w:t>
      </w:r>
      <w:r w:rsidR="00190AEE">
        <w:rPr>
          <w:szCs w:val="22"/>
        </w:rPr>
        <w:t>minazioni AMG (a sinistra) e C 63</w:t>
      </w:r>
      <w:r w:rsidRPr="00694101">
        <w:rPr>
          <w:szCs w:val="22"/>
        </w:rPr>
        <w:t xml:space="preserve"> (a destra). La </w:t>
      </w:r>
      <w:r w:rsidR="00190AEE">
        <w:rPr>
          <w:szCs w:val="22"/>
        </w:rPr>
        <w:t>C 63 S è riconoscibile per una S</w:t>
      </w:r>
      <w:r w:rsidRPr="00694101">
        <w:rPr>
          <w:szCs w:val="22"/>
        </w:rPr>
        <w:t xml:space="preserve"> nera in ril</w:t>
      </w:r>
      <w:r w:rsidR="00190AEE">
        <w:rPr>
          <w:szCs w:val="22"/>
        </w:rPr>
        <w:t>ievo alla destra della scritta C 63</w:t>
      </w:r>
      <w:r w:rsidRPr="00694101">
        <w:rPr>
          <w:szCs w:val="22"/>
        </w:rPr>
        <w:t>.</w:t>
      </w:r>
    </w:p>
    <w:p w:rsidR="00F87CA6" w:rsidRDefault="00F87CA6" w:rsidP="00694101">
      <w:pPr>
        <w:pStyle w:val="40Continoustext11pt"/>
        <w:spacing w:after="0" w:line="360" w:lineRule="auto"/>
        <w:rPr>
          <w:szCs w:val="22"/>
        </w:rPr>
      </w:pPr>
    </w:p>
    <w:p w:rsidR="0077092C" w:rsidRPr="00694101" w:rsidRDefault="0077092C" w:rsidP="00694101">
      <w:pPr>
        <w:pStyle w:val="40Continoustext11pt"/>
        <w:spacing w:after="0" w:line="360" w:lineRule="auto"/>
        <w:rPr>
          <w:szCs w:val="22"/>
        </w:rPr>
      </w:pPr>
      <w:r w:rsidRPr="00694101">
        <w:rPr>
          <w:szCs w:val="22"/>
        </w:rPr>
        <w:t>Esterni: panoramica delle principali caratteristiche distintive</w:t>
      </w:r>
    </w:p>
    <w:p w:rsidR="00D45105" w:rsidRDefault="00D45105" w:rsidP="00D45105">
      <w:pPr>
        <w:pStyle w:val="40Continoustext11pt"/>
        <w:spacing w:after="0"/>
        <w:rPr>
          <w:rFonts w:ascii="CorpoSLig" w:hAnsi="CorpoSLig"/>
        </w:rPr>
      </w:pPr>
    </w:p>
    <w:tbl>
      <w:tblPr>
        <w:tblStyle w:val="Grigliatabella"/>
        <w:tblW w:w="0" w:type="auto"/>
        <w:tblLook w:val="04A0" w:firstRow="1" w:lastRow="0" w:firstColumn="1" w:lastColumn="0" w:noHBand="0" w:noVBand="1"/>
      </w:tblPr>
      <w:tblGrid>
        <w:gridCol w:w="1467"/>
        <w:gridCol w:w="2772"/>
        <w:gridCol w:w="2772"/>
      </w:tblGrid>
      <w:tr w:rsidR="004249AF" w:rsidRPr="003F23EA" w:rsidTr="00190AEE">
        <w:trPr>
          <w:trHeight w:val="402"/>
        </w:trPr>
        <w:tc>
          <w:tcPr>
            <w:tcW w:w="1467" w:type="dxa"/>
            <w:tcBorders>
              <w:left w:val="nil"/>
            </w:tcBorders>
          </w:tcPr>
          <w:p w:rsidR="004249AF" w:rsidRPr="00E37A0D" w:rsidRDefault="004249AF" w:rsidP="00775D53">
            <w:pPr>
              <w:pStyle w:val="40Continoustext11pt"/>
              <w:spacing w:line="380" w:lineRule="exact"/>
              <w:rPr>
                <w:sz w:val="18"/>
                <w:szCs w:val="18"/>
              </w:rPr>
            </w:pPr>
          </w:p>
        </w:tc>
        <w:tc>
          <w:tcPr>
            <w:tcW w:w="2772" w:type="dxa"/>
          </w:tcPr>
          <w:p w:rsidR="004249AF" w:rsidRPr="00E37A0D" w:rsidRDefault="003F23EA" w:rsidP="003F23EA">
            <w:pPr>
              <w:pStyle w:val="40Continoustext11pt"/>
              <w:spacing w:line="380" w:lineRule="exact"/>
              <w:rPr>
                <w:b/>
                <w:kern w:val="16"/>
                <w:sz w:val="18"/>
                <w:szCs w:val="18"/>
              </w:rPr>
            </w:pPr>
            <w:r w:rsidRPr="00E37A0D">
              <w:rPr>
                <w:b/>
                <w:kern w:val="16"/>
                <w:sz w:val="18"/>
                <w:szCs w:val="18"/>
              </w:rPr>
              <w:t>C 63 S</w:t>
            </w:r>
          </w:p>
        </w:tc>
        <w:tc>
          <w:tcPr>
            <w:tcW w:w="2772" w:type="dxa"/>
            <w:tcBorders>
              <w:right w:val="nil"/>
            </w:tcBorders>
          </w:tcPr>
          <w:p w:rsidR="004249AF" w:rsidRPr="00E37A0D" w:rsidRDefault="004249AF" w:rsidP="003F23EA">
            <w:pPr>
              <w:pStyle w:val="40Continoustext11pt"/>
              <w:spacing w:line="380" w:lineRule="exact"/>
              <w:rPr>
                <w:sz w:val="18"/>
                <w:szCs w:val="18"/>
              </w:rPr>
            </w:pPr>
            <w:r w:rsidRPr="00E37A0D">
              <w:rPr>
                <w:b/>
                <w:kern w:val="16"/>
                <w:sz w:val="18"/>
                <w:szCs w:val="18"/>
              </w:rPr>
              <w:t xml:space="preserve">C 63 </w:t>
            </w:r>
          </w:p>
        </w:tc>
      </w:tr>
      <w:tr w:rsidR="004249AF" w:rsidRPr="003F23EA" w:rsidTr="00E37A0D">
        <w:trPr>
          <w:trHeight w:val="558"/>
        </w:trPr>
        <w:tc>
          <w:tcPr>
            <w:tcW w:w="1467" w:type="dxa"/>
            <w:tcBorders>
              <w:left w:val="nil"/>
            </w:tcBorders>
          </w:tcPr>
          <w:p w:rsidR="004249AF" w:rsidRPr="00E37A0D" w:rsidRDefault="004249AF" w:rsidP="00775D53">
            <w:pPr>
              <w:pStyle w:val="40Continoustext11pt"/>
              <w:spacing w:line="380" w:lineRule="exact"/>
              <w:rPr>
                <w:rFonts w:eastAsia="MS ??"/>
                <w:b/>
                <w:kern w:val="16"/>
                <w:sz w:val="18"/>
                <w:szCs w:val="18"/>
              </w:rPr>
            </w:pPr>
            <w:r w:rsidRPr="00E37A0D">
              <w:rPr>
                <w:rFonts w:eastAsia="MS ??"/>
                <w:b/>
                <w:kern w:val="16"/>
                <w:sz w:val="18"/>
                <w:szCs w:val="18"/>
              </w:rPr>
              <w:t>Frontale</w:t>
            </w:r>
          </w:p>
        </w:tc>
        <w:tc>
          <w:tcPr>
            <w:tcW w:w="2772" w:type="dxa"/>
          </w:tcPr>
          <w:p w:rsidR="004249AF" w:rsidRPr="00E37A0D" w:rsidRDefault="004249AF" w:rsidP="00046E63">
            <w:pPr>
              <w:pStyle w:val="40Continoustext11pt"/>
              <w:spacing w:line="280" w:lineRule="exact"/>
              <w:rPr>
                <w:rFonts w:eastAsia="MS ??"/>
                <w:kern w:val="16"/>
                <w:sz w:val="18"/>
                <w:szCs w:val="18"/>
              </w:rPr>
            </w:pPr>
            <w:r w:rsidRPr="00E37A0D">
              <w:rPr>
                <w:rFonts w:eastAsia="MS ??"/>
                <w:kern w:val="16"/>
                <w:sz w:val="18"/>
                <w:szCs w:val="18"/>
              </w:rPr>
              <w:t>Mascherina del radiatore a doppia lamella cromata color argento e scritta «AMG»</w:t>
            </w:r>
          </w:p>
          <w:p w:rsidR="004249AF" w:rsidRPr="00E37A0D" w:rsidRDefault="004249AF" w:rsidP="00E37A0D">
            <w:pPr>
              <w:pStyle w:val="40Continoustext11pt"/>
              <w:spacing w:line="280" w:lineRule="exact"/>
              <w:rPr>
                <w:rFonts w:eastAsia="MS ??"/>
                <w:kern w:val="16"/>
                <w:sz w:val="18"/>
                <w:szCs w:val="18"/>
              </w:rPr>
            </w:pPr>
            <w:r w:rsidRPr="00E37A0D">
              <w:rPr>
                <w:rFonts w:eastAsia="MS ??"/>
                <w:kern w:val="16"/>
                <w:sz w:val="18"/>
                <w:szCs w:val="18"/>
              </w:rPr>
              <w:t xml:space="preserve">Spoiler anteriore con </w:t>
            </w:r>
            <w:proofErr w:type="spellStart"/>
            <w:r w:rsidRPr="00E37A0D">
              <w:rPr>
                <w:rFonts w:eastAsia="MS ??"/>
                <w:kern w:val="16"/>
                <w:sz w:val="18"/>
                <w:szCs w:val="18"/>
              </w:rPr>
              <w:t>splitter</w:t>
            </w:r>
            <w:proofErr w:type="spellEnd"/>
            <w:r w:rsidRPr="00E37A0D">
              <w:rPr>
                <w:rFonts w:eastAsia="MS ??"/>
                <w:kern w:val="16"/>
                <w:sz w:val="18"/>
                <w:szCs w:val="18"/>
              </w:rPr>
              <w:t xml:space="preserve"> e A-</w:t>
            </w:r>
            <w:proofErr w:type="spellStart"/>
            <w:r w:rsidRPr="00E37A0D">
              <w:rPr>
                <w:rFonts w:eastAsia="MS ??"/>
                <w:kern w:val="16"/>
                <w:sz w:val="18"/>
                <w:szCs w:val="18"/>
              </w:rPr>
              <w:lastRenderedPageBreak/>
              <w:t>Wing</w:t>
            </w:r>
            <w:proofErr w:type="spellEnd"/>
            <w:r w:rsidRPr="00E37A0D">
              <w:rPr>
                <w:rFonts w:eastAsia="MS ??"/>
                <w:kern w:val="16"/>
                <w:sz w:val="18"/>
                <w:szCs w:val="18"/>
              </w:rPr>
              <w:t xml:space="preserve"> neri lucidati a specchio, listello argento </w:t>
            </w:r>
            <w:proofErr w:type="spellStart"/>
            <w:r w:rsidRPr="00E37A0D">
              <w:rPr>
                <w:rFonts w:eastAsia="MS ??"/>
                <w:kern w:val="16"/>
                <w:sz w:val="18"/>
                <w:szCs w:val="18"/>
              </w:rPr>
              <w:t>iridium</w:t>
            </w:r>
            <w:proofErr w:type="spellEnd"/>
            <w:r w:rsidRPr="00E37A0D">
              <w:rPr>
                <w:rFonts w:eastAsia="MS ??"/>
                <w:kern w:val="16"/>
                <w:sz w:val="18"/>
                <w:szCs w:val="18"/>
              </w:rPr>
              <w:t xml:space="preserve"> opaco</w:t>
            </w:r>
          </w:p>
        </w:tc>
        <w:tc>
          <w:tcPr>
            <w:tcW w:w="2772" w:type="dxa"/>
            <w:tcBorders>
              <w:right w:val="nil"/>
            </w:tcBorders>
          </w:tcPr>
          <w:p w:rsidR="004249AF" w:rsidRPr="00E37A0D" w:rsidRDefault="004249AF" w:rsidP="0077092C">
            <w:pPr>
              <w:pStyle w:val="40Continoustext11pt"/>
              <w:spacing w:line="280" w:lineRule="exact"/>
              <w:rPr>
                <w:rFonts w:eastAsia="MS ??"/>
                <w:kern w:val="16"/>
                <w:sz w:val="18"/>
                <w:szCs w:val="18"/>
              </w:rPr>
            </w:pPr>
            <w:r w:rsidRPr="00E37A0D">
              <w:rPr>
                <w:rFonts w:eastAsia="MS ??"/>
                <w:kern w:val="16"/>
                <w:sz w:val="18"/>
                <w:szCs w:val="18"/>
              </w:rPr>
              <w:lastRenderedPageBreak/>
              <w:t xml:space="preserve">Mascherina del radiatore a doppia lamella color argento </w:t>
            </w:r>
            <w:proofErr w:type="spellStart"/>
            <w:r w:rsidRPr="00E37A0D">
              <w:rPr>
                <w:rFonts w:eastAsia="MS ??"/>
                <w:kern w:val="16"/>
                <w:sz w:val="18"/>
                <w:szCs w:val="18"/>
              </w:rPr>
              <w:t>iridium</w:t>
            </w:r>
            <w:proofErr w:type="spellEnd"/>
            <w:r w:rsidRPr="00E37A0D">
              <w:rPr>
                <w:rFonts w:eastAsia="MS ??"/>
                <w:kern w:val="16"/>
                <w:sz w:val="18"/>
                <w:szCs w:val="18"/>
              </w:rPr>
              <w:t xml:space="preserve"> opaco e scritta «AMG»</w:t>
            </w:r>
          </w:p>
          <w:p w:rsidR="004249AF" w:rsidRPr="00E37A0D" w:rsidRDefault="004249AF" w:rsidP="00E37A0D">
            <w:pPr>
              <w:pStyle w:val="40Continoustext11pt"/>
              <w:spacing w:line="280" w:lineRule="exact"/>
              <w:rPr>
                <w:rFonts w:eastAsia="MS ??"/>
                <w:kern w:val="16"/>
                <w:sz w:val="18"/>
                <w:szCs w:val="18"/>
              </w:rPr>
            </w:pPr>
            <w:r w:rsidRPr="00E37A0D">
              <w:rPr>
                <w:rFonts w:eastAsia="MS ??"/>
                <w:kern w:val="16"/>
                <w:sz w:val="18"/>
                <w:szCs w:val="18"/>
              </w:rPr>
              <w:t xml:space="preserve">Spoiler anteriore con </w:t>
            </w:r>
            <w:proofErr w:type="spellStart"/>
            <w:r w:rsidRPr="00E37A0D">
              <w:rPr>
                <w:rFonts w:eastAsia="MS ??"/>
                <w:kern w:val="16"/>
                <w:sz w:val="18"/>
                <w:szCs w:val="18"/>
              </w:rPr>
              <w:t>splitter</w:t>
            </w:r>
            <w:proofErr w:type="spellEnd"/>
            <w:r w:rsidRPr="00E37A0D">
              <w:rPr>
                <w:rFonts w:eastAsia="MS ??"/>
                <w:kern w:val="16"/>
                <w:sz w:val="18"/>
                <w:szCs w:val="18"/>
              </w:rPr>
              <w:t xml:space="preserve"> e A-</w:t>
            </w:r>
            <w:proofErr w:type="spellStart"/>
            <w:r w:rsidRPr="00E37A0D">
              <w:rPr>
                <w:rFonts w:eastAsia="MS ??"/>
                <w:kern w:val="16"/>
                <w:sz w:val="18"/>
                <w:szCs w:val="18"/>
              </w:rPr>
              <w:lastRenderedPageBreak/>
              <w:t>Wing</w:t>
            </w:r>
            <w:proofErr w:type="spellEnd"/>
            <w:r w:rsidRPr="00E37A0D">
              <w:rPr>
                <w:rFonts w:eastAsia="MS ??"/>
                <w:kern w:val="16"/>
                <w:sz w:val="18"/>
                <w:szCs w:val="18"/>
              </w:rPr>
              <w:t xml:space="preserve"> in tinta con la vettura, listello argento </w:t>
            </w:r>
            <w:proofErr w:type="spellStart"/>
            <w:r w:rsidRPr="00E37A0D">
              <w:rPr>
                <w:rFonts w:eastAsia="MS ??"/>
                <w:kern w:val="16"/>
                <w:sz w:val="18"/>
                <w:szCs w:val="18"/>
              </w:rPr>
              <w:t>iridium</w:t>
            </w:r>
            <w:proofErr w:type="spellEnd"/>
            <w:r w:rsidRPr="00E37A0D">
              <w:rPr>
                <w:rFonts w:eastAsia="MS ??"/>
                <w:kern w:val="16"/>
                <w:sz w:val="18"/>
                <w:szCs w:val="18"/>
              </w:rPr>
              <w:t xml:space="preserve"> opaco</w:t>
            </w:r>
          </w:p>
        </w:tc>
      </w:tr>
      <w:tr w:rsidR="004249AF" w:rsidRPr="003F23EA" w:rsidTr="00A60DDC">
        <w:tc>
          <w:tcPr>
            <w:tcW w:w="1467" w:type="dxa"/>
            <w:tcBorders>
              <w:left w:val="nil"/>
            </w:tcBorders>
          </w:tcPr>
          <w:p w:rsidR="004249AF" w:rsidRPr="00E37A0D" w:rsidRDefault="004249AF" w:rsidP="00775D53">
            <w:pPr>
              <w:pStyle w:val="40Continoustext11pt"/>
              <w:spacing w:line="380" w:lineRule="exact"/>
              <w:rPr>
                <w:rFonts w:eastAsia="MS ??"/>
                <w:b/>
                <w:kern w:val="16"/>
                <w:sz w:val="18"/>
                <w:szCs w:val="18"/>
              </w:rPr>
            </w:pPr>
            <w:r w:rsidRPr="00E37A0D">
              <w:rPr>
                <w:rFonts w:eastAsia="MS ??"/>
                <w:b/>
                <w:kern w:val="16"/>
                <w:sz w:val="18"/>
                <w:szCs w:val="18"/>
              </w:rPr>
              <w:lastRenderedPageBreak/>
              <w:t>Fiancata</w:t>
            </w:r>
          </w:p>
        </w:tc>
        <w:tc>
          <w:tcPr>
            <w:tcW w:w="2772" w:type="dxa"/>
          </w:tcPr>
          <w:p w:rsidR="004249AF" w:rsidRPr="00E37A0D" w:rsidRDefault="004249AF" w:rsidP="0077092C">
            <w:pPr>
              <w:pStyle w:val="40Continoustext11pt"/>
              <w:spacing w:line="280" w:lineRule="exact"/>
              <w:rPr>
                <w:rFonts w:eastAsia="MS ??"/>
                <w:kern w:val="16"/>
                <w:sz w:val="18"/>
                <w:szCs w:val="18"/>
              </w:rPr>
            </w:pPr>
            <w:r w:rsidRPr="00E37A0D">
              <w:rPr>
                <w:rFonts w:eastAsia="MS ??"/>
                <w:kern w:val="16"/>
                <w:sz w:val="18"/>
                <w:szCs w:val="18"/>
              </w:rPr>
              <w:t xml:space="preserve">Rivestimenti </w:t>
            </w:r>
            <w:proofErr w:type="spellStart"/>
            <w:r w:rsidRPr="00E37A0D">
              <w:rPr>
                <w:rFonts w:eastAsia="MS ??"/>
                <w:kern w:val="16"/>
                <w:sz w:val="18"/>
                <w:szCs w:val="18"/>
              </w:rPr>
              <w:t>sottoporta</w:t>
            </w:r>
            <w:proofErr w:type="spellEnd"/>
            <w:r w:rsidRPr="00E37A0D">
              <w:rPr>
                <w:rFonts w:eastAsia="MS ??"/>
                <w:kern w:val="16"/>
                <w:sz w:val="18"/>
                <w:szCs w:val="18"/>
              </w:rPr>
              <w:t xml:space="preserve"> con inserti color argento </w:t>
            </w:r>
            <w:proofErr w:type="spellStart"/>
            <w:r w:rsidRPr="00E37A0D">
              <w:rPr>
                <w:rFonts w:eastAsia="MS ??"/>
                <w:kern w:val="16"/>
                <w:sz w:val="18"/>
                <w:szCs w:val="18"/>
              </w:rPr>
              <w:t>iridium</w:t>
            </w:r>
            <w:proofErr w:type="spellEnd"/>
            <w:r w:rsidRPr="00E37A0D">
              <w:rPr>
                <w:rFonts w:eastAsia="MS ??"/>
                <w:kern w:val="16"/>
                <w:sz w:val="18"/>
                <w:szCs w:val="18"/>
              </w:rPr>
              <w:t xml:space="preserve"> opaco</w:t>
            </w:r>
          </w:p>
          <w:p w:rsidR="008A346E" w:rsidRPr="00E37A0D" w:rsidRDefault="008A346E" w:rsidP="008A346E">
            <w:pPr>
              <w:pStyle w:val="40Continoustext11pt"/>
              <w:spacing w:line="280" w:lineRule="exact"/>
              <w:rPr>
                <w:rFonts w:eastAsia="MS ??"/>
                <w:bCs/>
                <w:kern w:val="16"/>
                <w:sz w:val="18"/>
                <w:szCs w:val="18"/>
              </w:rPr>
            </w:pPr>
            <w:r w:rsidRPr="00E37A0D">
              <w:rPr>
                <w:rFonts w:eastAsia="MS ??"/>
                <w:kern w:val="16"/>
                <w:sz w:val="18"/>
                <w:szCs w:val="18"/>
              </w:rPr>
              <w:t>Cerchi in lega 8,5 x 19 (anteriori) e 9,5 x 19 (posteriori) a 5 doppie razze, verniciati in grigio titanio e torniti con finitura a specchio, pneumatici 245/35 R 19 (anteriori) e 265/35 R 19 (posteriori)</w:t>
            </w:r>
          </w:p>
          <w:p w:rsidR="00612332" w:rsidRPr="00E37A0D" w:rsidRDefault="005C18F6" w:rsidP="005C18F6">
            <w:pPr>
              <w:pStyle w:val="40Continoustext11pt"/>
              <w:spacing w:line="280" w:lineRule="exact"/>
              <w:rPr>
                <w:rFonts w:eastAsia="MS ??"/>
                <w:kern w:val="16"/>
                <w:sz w:val="18"/>
                <w:szCs w:val="18"/>
              </w:rPr>
            </w:pPr>
            <w:r w:rsidRPr="00E37A0D">
              <w:rPr>
                <w:rFonts w:eastAsia="MS ??"/>
                <w:kern w:val="16"/>
                <w:sz w:val="18"/>
                <w:szCs w:val="18"/>
              </w:rPr>
              <w:t>Impianto frenante AMG ad alte prestazioni con dischi in tecnica composita (anteriori), pinze freno verniciate in rosso con scritta nera «AMG»</w:t>
            </w:r>
          </w:p>
        </w:tc>
        <w:tc>
          <w:tcPr>
            <w:tcW w:w="2772" w:type="dxa"/>
            <w:tcBorders>
              <w:right w:val="nil"/>
            </w:tcBorders>
          </w:tcPr>
          <w:p w:rsidR="004249AF" w:rsidRPr="00E37A0D" w:rsidRDefault="004249AF" w:rsidP="0077092C">
            <w:pPr>
              <w:pStyle w:val="40Continoustext11pt"/>
              <w:spacing w:line="280" w:lineRule="exact"/>
              <w:rPr>
                <w:rFonts w:eastAsia="MS ??"/>
                <w:kern w:val="16"/>
                <w:sz w:val="18"/>
                <w:szCs w:val="18"/>
              </w:rPr>
            </w:pPr>
            <w:r w:rsidRPr="00E37A0D">
              <w:rPr>
                <w:rFonts w:eastAsia="MS ??"/>
                <w:kern w:val="16"/>
                <w:sz w:val="18"/>
                <w:szCs w:val="18"/>
              </w:rPr>
              <w:t xml:space="preserve">Rivestimenti </w:t>
            </w:r>
            <w:proofErr w:type="spellStart"/>
            <w:r w:rsidRPr="00E37A0D">
              <w:rPr>
                <w:rFonts w:eastAsia="MS ??"/>
                <w:kern w:val="16"/>
                <w:sz w:val="18"/>
                <w:szCs w:val="18"/>
              </w:rPr>
              <w:t>sottoporta</w:t>
            </w:r>
            <w:proofErr w:type="spellEnd"/>
          </w:p>
          <w:p w:rsidR="008A346E" w:rsidRPr="00E37A0D" w:rsidRDefault="0019537B" w:rsidP="008A346E">
            <w:pPr>
              <w:pStyle w:val="40Continoustext11pt"/>
              <w:spacing w:line="280" w:lineRule="exact"/>
              <w:rPr>
                <w:rFonts w:eastAsia="MS ??"/>
                <w:bCs/>
                <w:kern w:val="16"/>
                <w:sz w:val="18"/>
                <w:szCs w:val="18"/>
              </w:rPr>
            </w:pPr>
            <w:r w:rsidRPr="00E37A0D">
              <w:rPr>
                <w:rFonts w:eastAsia="MS ??"/>
                <w:kern w:val="16"/>
                <w:sz w:val="18"/>
                <w:szCs w:val="18"/>
              </w:rPr>
              <w:br/>
            </w:r>
            <w:r w:rsidRPr="00E37A0D">
              <w:rPr>
                <w:rFonts w:eastAsia="MS ??"/>
                <w:kern w:val="16"/>
                <w:sz w:val="18"/>
                <w:szCs w:val="18"/>
              </w:rPr>
              <w:br/>
            </w:r>
            <w:r w:rsidR="008A346E" w:rsidRPr="00E37A0D">
              <w:rPr>
                <w:rFonts w:eastAsia="MS ??"/>
                <w:kern w:val="16"/>
                <w:sz w:val="18"/>
                <w:szCs w:val="18"/>
              </w:rPr>
              <w:t>Cerchi in lega 8,5 x 18 (anteriori) e 9,5 x 18 (posteriori) a 10 razze, verniciati in grigio titanio e torniti con finitura a specchio, pneumatici 245/40 R 18 (anteriori) e 265/40 R 18 (posteriori)</w:t>
            </w:r>
          </w:p>
          <w:p w:rsidR="005C18F6" w:rsidRPr="00E37A0D" w:rsidRDefault="005C18F6" w:rsidP="008A346E">
            <w:pPr>
              <w:pStyle w:val="40Continoustext11pt"/>
              <w:spacing w:line="280" w:lineRule="exact"/>
              <w:rPr>
                <w:rFonts w:eastAsia="MS ??"/>
                <w:kern w:val="16"/>
                <w:sz w:val="18"/>
                <w:szCs w:val="18"/>
              </w:rPr>
            </w:pPr>
            <w:r w:rsidRPr="00E37A0D">
              <w:rPr>
                <w:rFonts w:eastAsia="MS ??"/>
                <w:kern w:val="16"/>
                <w:sz w:val="18"/>
                <w:szCs w:val="18"/>
              </w:rPr>
              <w:t>Impianto frenante AMG ad alte prestazioni con pinze freno grigie e scritta «AMG» bianca</w:t>
            </w:r>
          </w:p>
        </w:tc>
      </w:tr>
      <w:tr w:rsidR="004249AF" w:rsidRPr="003F23EA" w:rsidTr="00E37A0D">
        <w:trPr>
          <w:trHeight w:val="1905"/>
        </w:trPr>
        <w:tc>
          <w:tcPr>
            <w:tcW w:w="1467" w:type="dxa"/>
            <w:tcBorders>
              <w:left w:val="nil"/>
            </w:tcBorders>
          </w:tcPr>
          <w:p w:rsidR="004249AF" w:rsidRPr="00E37A0D" w:rsidRDefault="004249AF" w:rsidP="00775D53">
            <w:pPr>
              <w:pStyle w:val="40Continoustext11pt"/>
              <w:spacing w:line="380" w:lineRule="exact"/>
              <w:rPr>
                <w:rFonts w:eastAsia="MS ??"/>
                <w:b/>
                <w:kern w:val="16"/>
                <w:sz w:val="18"/>
                <w:szCs w:val="18"/>
              </w:rPr>
            </w:pPr>
            <w:r w:rsidRPr="00E37A0D">
              <w:rPr>
                <w:rFonts w:eastAsia="MS ??"/>
                <w:b/>
                <w:kern w:val="16"/>
                <w:sz w:val="18"/>
                <w:szCs w:val="18"/>
              </w:rPr>
              <w:t>Coda</w:t>
            </w:r>
          </w:p>
        </w:tc>
        <w:tc>
          <w:tcPr>
            <w:tcW w:w="2772" w:type="dxa"/>
          </w:tcPr>
          <w:p w:rsidR="00190AEE" w:rsidRPr="00E37A0D" w:rsidRDefault="004249AF" w:rsidP="0077092C">
            <w:pPr>
              <w:pStyle w:val="40Continoustext11pt"/>
              <w:spacing w:line="280" w:lineRule="exact"/>
              <w:rPr>
                <w:rFonts w:eastAsia="MS ??"/>
                <w:kern w:val="16"/>
                <w:sz w:val="18"/>
                <w:szCs w:val="18"/>
              </w:rPr>
            </w:pPr>
            <w:proofErr w:type="spellStart"/>
            <w:r w:rsidRPr="00E37A0D">
              <w:rPr>
                <w:rFonts w:eastAsia="MS ??"/>
                <w:kern w:val="16"/>
                <w:sz w:val="18"/>
                <w:szCs w:val="18"/>
              </w:rPr>
              <w:t>Grembialatura</w:t>
            </w:r>
            <w:proofErr w:type="spellEnd"/>
            <w:r w:rsidRPr="00E37A0D">
              <w:rPr>
                <w:rFonts w:eastAsia="MS ??"/>
                <w:kern w:val="16"/>
                <w:sz w:val="18"/>
                <w:szCs w:val="18"/>
              </w:rPr>
              <w:t xml:space="preserve"> posteriore con diffusore a tre alette e listello decorativo color argento </w:t>
            </w:r>
            <w:proofErr w:type="spellStart"/>
            <w:r w:rsidRPr="00E37A0D">
              <w:rPr>
                <w:rFonts w:eastAsia="MS ??"/>
                <w:kern w:val="16"/>
                <w:sz w:val="18"/>
                <w:szCs w:val="18"/>
              </w:rPr>
              <w:t>iridium</w:t>
            </w:r>
            <w:proofErr w:type="spellEnd"/>
            <w:r w:rsidRPr="00E37A0D">
              <w:rPr>
                <w:rFonts w:eastAsia="MS ??"/>
                <w:kern w:val="16"/>
                <w:sz w:val="18"/>
                <w:szCs w:val="18"/>
              </w:rPr>
              <w:t xml:space="preserve"> opaco</w:t>
            </w:r>
          </w:p>
          <w:p w:rsidR="00460655" w:rsidRPr="00E37A0D" w:rsidRDefault="00100BFF" w:rsidP="0077092C">
            <w:pPr>
              <w:pStyle w:val="40Continoustext11pt"/>
              <w:spacing w:line="280" w:lineRule="exact"/>
              <w:rPr>
                <w:rFonts w:eastAsia="MS ??"/>
                <w:kern w:val="16"/>
                <w:sz w:val="18"/>
                <w:szCs w:val="18"/>
              </w:rPr>
            </w:pPr>
            <w:r w:rsidRPr="00E37A0D">
              <w:rPr>
                <w:rFonts w:eastAsia="MS ??"/>
                <w:kern w:val="16"/>
                <w:sz w:val="18"/>
                <w:szCs w:val="18"/>
              </w:rPr>
              <w:t>Scritta «S»</w:t>
            </w:r>
          </w:p>
        </w:tc>
        <w:tc>
          <w:tcPr>
            <w:tcW w:w="2772" w:type="dxa"/>
            <w:tcBorders>
              <w:right w:val="nil"/>
            </w:tcBorders>
          </w:tcPr>
          <w:p w:rsidR="004249AF" w:rsidRPr="00E37A0D" w:rsidRDefault="004249AF" w:rsidP="0077092C">
            <w:pPr>
              <w:pStyle w:val="40Continoustext11pt"/>
              <w:spacing w:line="280" w:lineRule="exact"/>
              <w:rPr>
                <w:rFonts w:eastAsia="MS ??"/>
                <w:kern w:val="16"/>
                <w:sz w:val="18"/>
                <w:szCs w:val="18"/>
              </w:rPr>
            </w:pPr>
            <w:proofErr w:type="spellStart"/>
            <w:r w:rsidRPr="00E37A0D">
              <w:rPr>
                <w:rFonts w:eastAsia="MS ??"/>
                <w:kern w:val="16"/>
                <w:sz w:val="18"/>
                <w:szCs w:val="18"/>
              </w:rPr>
              <w:t>Grembialatura</w:t>
            </w:r>
            <w:proofErr w:type="spellEnd"/>
            <w:r w:rsidRPr="00E37A0D">
              <w:rPr>
                <w:rFonts w:eastAsia="MS ??"/>
                <w:kern w:val="16"/>
                <w:sz w:val="18"/>
                <w:szCs w:val="18"/>
              </w:rPr>
              <w:t xml:space="preserve"> posteriore con diffusore a tre alette e listello decorativo nero lucidato a specchio</w:t>
            </w:r>
          </w:p>
          <w:p w:rsidR="00190AEE" w:rsidRPr="00E37A0D" w:rsidRDefault="00190AEE" w:rsidP="0077092C">
            <w:pPr>
              <w:pStyle w:val="40Continoustext11pt"/>
              <w:spacing w:line="280" w:lineRule="exact"/>
              <w:rPr>
                <w:rFonts w:eastAsia="MS ??"/>
                <w:kern w:val="16"/>
                <w:sz w:val="18"/>
                <w:szCs w:val="18"/>
              </w:rPr>
            </w:pPr>
          </w:p>
        </w:tc>
      </w:tr>
    </w:tbl>
    <w:p w:rsidR="0067564B" w:rsidRDefault="0067564B" w:rsidP="00E07DF4">
      <w:pPr>
        <w:pStyle w:val="40Continoustext11pt"/>
        <w:suppressAutoHyphens w:val="0"/>
        <w:spacing w:line="360" w:lineRule="auto"/>
        <w:rPr>
          <w:b/>
        </w:rPr>
      </w:pPr>
    </w:p>
    <w:p w:rsidR="00775D53" w:rsidRPr="00E07DF4" w:rsidRDefault="00F87CA6" w:rsidP="00E07DF4">
      <w:pPr>
        <w:pStyle w:val="40Continoustext11pt"/>
        <w:suppressAutoHyphens w:val="0"/>
        <w:spacing w:line="360" w:lineRule="auto"/>
        <w:rPr>
          <w:b/>
        </w:rPr>
      </w:pPr>
      <w:r>
        <w:rPr>
          <w:b/>
        </w:rPr>
        <w:t>I</w:t>
      </w:r>
      <w:r w:rsidR="00775D53" w:rsidRPr="00E07DF4">
        <w:rPr>
          <w:b/>
        </w:rPr>
        <w:t xml:space="preserve">nterni </w:t>
      </w:r>
      <w:r w:rsidR="0067564B">
        <w:rPr>
          <w:b/>
        </w:rPr>
        <w:t>di grande</w:t>
      </w:r>
      <w:r w:rsidR="00775D53" w:rsidRPr="00E07DF4">
        <w:rPr>
          <w:b/>
        </w:rPr>
        <w:t xml:space="preserve"> fascino</w:t>
      </w:r>
    </w:p>
    <w:p w:rsidR="00775D53" w:rsidRPr="00E07DF4" w:rsidRDefault="00775D53" w:rsidP="00E07DF4">
      <w:pPr>
        <w:pStyle w:val="40Continoustext11pt"/>
        <w:spacing w:line="360" w:lineRule="auto"/>
      </w:pPr>
      <w:r w:rsidRPr="00E07DF4">
        <w:t>Ogni dettaglio dell</w:t>
      </w:r>
      <w:r w:rsidR="00FE58A9">
        <w:t>’</w:t>
      </w:r>
      <w:r w:rsidRPr="00E07DF4">
        <w:t>abitacolo della C 63 è estremamente accattivante. I materiali raffinati e di alta classe selezionati con cura, piacevoli al tatto e lavorati con precisione, conferiscono alla vettura un prestigio raramente riscontrabile perfino nei segmenti automobilistici di livello superiore. Quando si apre la porta, il guidatore viene accolto dalla videata iniziale AMG. Sul display multifunzione della strumentazione appare una rappresentazione animata della C 63 che fa l</w:t>
      </w:r>
      <w:r w:rsidR="00FE58A9">
        <w:t>’</w:t>
      </w:r>
      <w:r w:rsidRPr="00E07DF4">
        <w:t>occhiolino con i fari. Sullo schermo centrale della strumentazione compare anche la scritta «AMG». Analogamente a quanto avviene per gli esterni, alcuni dettagli dell</w:t>
      </w:r>
      <w:r w:rsidR="00FE58A9">
        <w:t>’</w:t>
      </w:r>
      <w:r w:rsidRPr="00E07DF4">
        <w:t>abitacolo differenziano la più potente C 63 S dalla C 63.</w:t>
      </w:r>
    </w:p>
    <w:p w:rsidR="00775D53" w:rsidRPr="00E07DF4" w:rsidRDefault="00775D53" w:rsidP="00E07DF4">
      <w:pPr>
        <w:pStyle w:val="40Continoustext11pt"/>
        <w:spacing w:line="360" w:lineRule="auto"/>
      </w:pPr>
      <w:r w:rsidRPr="00E07DF4">
        <w:lastRenderedPageBreak/>
        <w:t>La plancia portastrumenti è rivestita in pelle ecologica ARTICO nera con cuciture a contrasto in grigio cristallo, mentre l</w:t>
      </w:r>
      <w:r w:rsidR="00FE58A9">
        <w:t>’</w:t>
      </w:r>
      <w:r w:rsidRPr="00E07DF4">
        <w:t>inserto di forma alare in alluminio e l</w:t>
      </w:r>
      <w:r w:rsidR="00FE58A9">
        <w:t>’</w:t>
      </w:r>
      <w:r w:rsidRPr="00E07DF4">
        <w:t>orologio analogico specifico AMG nel design IWC (a seconda degli equipaggiamenti) sottolineano ulteriormente l</w:t>
      </w:r>
      <w:r w:rsidR="00FE58A9">
        <w:t>’</w:t>
      </w:r>
      <w:r w:rsidRPr="00E07DF4">
        <w:t>impressione generale di pregio. Di fianco al touchpad si trovano l</w:t>
      </w:r>
      <w:r w:rsidR="00FE58A9">
        <w:t>’</w:t>
      </w:r>
      <w:r w:rsidRPr="00E07DF4">
        <w:t>interruttore del DYNAMIC SELECT AMG e molti altri comandi specifici AMG, come il tasto per l</w:t>
      </w:r>
      <w:r w:rsidR="00FE58A9">
        <w:t>’</w:t>
      </w:r>
      <w:r w:rsidRPr="00E07DF4">
        <w:t>assetto sportivo Ride Control a tre livelli, il programma manuale del cambio, l</w:t>
      </w:r>
      <w:r w:rsidR="00FE58A9">
        <w:t>’</w:t>
      </w:r>
      <w:r w:rsidRPr="00E07DF4">
        <w:t>ESP</w:t>
      </w:r>
      <w:r w:rsidRPr="00E07DF4">
        <w:rPr>
          <w:vertAlign w:val="superscript"/>
        </w:rPr>
        <w:t>®</w:t>
      </w:r>
      <w:r w:rsidRPr="00E07DF4">
        <w:t xml:space="preserve"> a tre livelli o, a richiesta, il tasto dell</w:t>
      </w:r>
      <w:r w:rsidR="00FE58A9">
        <w:t>’</w:t>
      </w:r>
      <w:r w:rsidRPr="00E07DF4">
        <w:t>impianto di scarico Performance con gestione delle valvole.</w:t>
      </w:r>
    </w:p>
    <w:p w:rsidR="00700A73" w:rsidRPr="00E07DF4" w:rsidRDefault="00775D53" w:rsidP="00E07DF4">
      <w:pPr>
        <w:pStyle w:val="40Continoustext11pt"/>
        <w:spacing w:line="360" w:lineRule="auto"/>
      </w:pPr>
      <w:r w:rsidRPr="00E07DF4">
        <w:t xml:space="preserve">A creare un ambiente dinamicamente sportivo concorrono anche il volante Performance a tre razze con tacca di riferimento </w:t>
      </w:r>
      <w:r w:rsidR="00FE58A9">
        <w:t>‘</w:t>
      </w:r>
      <w:r w:rsidRPr="00E07DF4">
        <w:t>a ore 12</w:t>
      </w:r>
      <w:r w:rsidR="00FE58A9">
        <w:t>’</w:t>
      </w:r>
      <w:r w:rsidRPr="00E07DF4">
        <w:t xml:space="preserve"> e la strumentazione. I quadranti specifici in carbon look sono dotati anche di una sofisticata tecnica di retroilluminazione, la scala tachimetrica arriva a 320 km/h. Il display multifunzione visualizza sempre la velocità in digitale e la marcia attiva. Inoltre il guidatore può selezionare diversi menu AMG, che può attivare con l</w:t>
      </w:r>
      <w:r w:rsidR="00FE58A9">
        <w:t>’</w:t>
      </w:r>
      <w:r w:rsidRPr="00E07DF4">
        <w:t>ausilio dei tasti al volante:</w:t>
      </w:r>
    </w:p>
    <w:p w:rsidR="00700A73" w:rsidRPr="00E07DF4" w:rsidRDefault="00700A73" w:rsidP="0067564B">
      <w:pPr>
        <w:pStyle w:val="40Continoustext11pt"/>
        <w:numPr>
          <w:ilvl w:val="0"/>
          <w:numId w:val="21"/>
        </w:numPr>
        <w:spacing w:after="0" w:line="360" w:lineRule="auto"/>
        <w:ind w:left="284" w:hanging="284"/>
      </w:pPr>
      <w:proofErr w:type="spellStart"/>
      <w:r w:rsidRPr="00E07DF4">
        <w:t>warm</w:t>
      </w:r>
      <w:proofErr w:type="spellEnd"/>
      <w:r w:rsidRPr="00E07DF4">
        <w:t xml:space="preserve">-up: indicatore della pressione di sovralimentazione </w:t>
      </w:r>
      <w:r w:rsidR="00FE58A9">
        <w:t>‘</w:t>
      </w:r>
      <w:r w:rsidRPr="00E07DF4">
        <w:t>BOOST</w:t>
      </w:r>
      <w:r w:rsidR="00FE58A9">
        <w:t>’</w:t>
      </w:r>
      <w:r w:rsidRPr="00E07DF4">
        <w:t xml:space="preserve"> sotto forma di grafico a barre, temperatura dell</w:t>
      </w:r>
      <w:r w:rsidR="00FE58A9">
        <w:t>’</w:t>
      </w:r>
      <w:r w:rsidRPr="00E07DF4">
        <w:t>olio motore, temperatura dell</w:t>
      </w:r>
      <w:r w:rsidR="00FE58A9">
        <w:t>’</w:t>
      </w:r>
      <w:r w:rsidRPr="00E07DF4">
        <w:t>olio del cambio</w:t>
      </w:r>
    </w:p>
    <w:p w:rsidR="00700A73" w:rsidRPr="00E07DF4" w:rsidRDefault="00700A73" w:rsidP="0067564B">
      <w:pPr>
        <w:pStyle w:val="40Continoustext11pt"/>
        <w:numPr>
          <w:ilvl w:val="0"/>
          <w:numId w:val="21"/>
        </w:numPr>
        <w:spacing w:after="0" w:line="360" w:lineRule="auto"/>
        <w:ind w:left="284" w:hanging="284"/>
      </w:pPr>
      <w:r w:rsidRPr="00E07DF4">
        <w:t>set-up: motore, assetto, cambio, impianto di scarico, ESP</w:t>
      </w:r>
      <w:r w:rsidRPr="00E07DF4">
        <w:rPr>
          <w:vertAlign w:val="superscript"/>
        </w:rPr>
        <w:t>®</w:t>
      </w:r>
      <w:r w:rsidRPr="00E07DF4">
        <w:t xml:space="preserve"> regolabile su tre livelli</w:t>
      </w:r>
    </w:p>
    <w:p w:rsidR="00700A73" w:rsidRPr="00E07DF4" w:rsidRDefault="00700A73" w:rsidP="0067564B">
      <w:pPr>
        <w:pStyle w:val="40Continoustext11pt"/>
        <w:numPr>
          <w:ilvl w:val="0"/>
          <w:numId w:val="21"/>
        </w:numPr>
        <w:spacing w:line="360" w:lineRule="auto"/>
        <w:ind w:left="284" w:hanging="284"/>
      </w:pPr>
      <w:proofErr w:type="spellStart"/>
      <w:r w:rsidRPr="00E07DF4">
        <w:t>racetimer</w:t>
      </w:r>
      <w:proofErr w:type="spellEnd"/>
      <w:r w:rsidRPr="00E07DF4">
        <w:t>: tempo sul giro, storico dei giri.</w:t>
      </w:r>
    </w:p>
    <w:p w:rsidR="00775D53" w:rsidRPr="00E07DF4" w:rsidRDefault="0067564B" w:rsidP="00E07DF4">
      <w:pPr>
        <w:pStyle w:val="40Continoustext11pt"/>
        <w:spacing w:line="360" w:lineRule="auto"/>
      </w:pPr>
      <w:r>
        <w:t xml:space="preserve">Quando si </w:t>
      </w:r>
      <w:r w:rsidR="00700A73" w:rsidRPr="00E07DF4">
        <w:t xml:space="preserve">seleziona il programma manuale del cambio </w:t>
      </w:r>
      <w:r w:rsidR="00FE58A9">
        <w:t>‘</w:t>
      </w:r>
      <w:r w:rsidR="00700A73" w:rsidRPr="00E07DF4">
        <w:t>M</w:t>
      </w:r>
      <w:r w:rsidR="00FE58A9">
        <w:t>’</w:t>
      </w:r>
      <w:r w:rsidR="00700A73" w:rsidRPr="00E07DF4">
        <w:t>, sul margine superiore del display multifunzione compare un indicatore di cambio marcia. Otto LED bianchi/gialli/rossi e lo schema delle marce con la freccia verso l</w:t>
      </w:r>
      <w:r w:rsidR="00FE58A9">
        <w:t>’</w:t>
      </w:r>
      <w:r w:rsidR="00700A73" w:rsidRPr="00E07DF4">
        <w:t>alto segnalano quando occorre cambiare marcia. A sinistra si vede la corrispondent</w:t>
      </w:r>
      <w:r w:rsidR="00F87CA6">
        <w:t xml:space="preserve">e icona del DYNAMIC SELECT AMG. </w:t>
      </w:r>
      <w:r w:rsidR="00775D53" w:rsidRPr="00E07DF4">
        <w:t xml:space="preserve">In alternativa ai sedili sportivi di serie in pelle ecologica ARTICO/microfibra DINAMICA con targhette «AMG» sugli schienali sono disponibili anche sedili Performance: hanno una posizione di seduta più ribassata e garantiscono un maggiore sostegno laterale grazie al profilo più avvolgente del sedile. </w:t>
      </w:r>
    </w:p>
    <w:p w:rsidR="0067564B" w:rsidRDefault="0067564B" w:rsidP="00E07DF4">
      <w:pPr>
        <w:pStyle w:val="40Continoustext11pt"/>
        <w:spacing w:line="360" w:lineRule="auto"/>
      </w:pPr>
    </w:p>
    <w:p w:rsidR="0077092C" w:rsidRDefault="0077092C" w:rsidP="00E07DF4">
      <w:pPr>
        <w:pStyle w:val="40Continoustext11pt"/>
        <w:spacing w:line="360" w:lineRule="auto"/>
        <w:rPr>
          <w:rFonts w:ascii="CorpoSLig" w:hAnsi="CorpoSLig"/>
        </w:rPr>
      </w:pPr>
      <w:r w:rsidRPr="00E07DF4">
        <w:lastRenderedPageBreak/>
        <w:t>Interni: panoramica delle principali caratteristiche distintive</w:t>
      </w:r>
    </w:p>
    <w:tbl>
      <w:tblPr>
        <w:tblStyle w:val="Grigliatabella"/>
        <w:tblW w:w="0" w:type="auto"/>
        <w:tblLayout w:type="fixed"/>
        <w:tblLook w:val="04A0" w:firstRow="1" w:lastRow="0" w:firstColumn="1" w:lastColumn="0" w:noHBand="0" w:noVBand="1"/>
      </w:tblPr>
      <w:tblGrid>
        <w:gridCol w:w="1677"/>
        <w:gridCol w:w="2684"/>
        <w:gridCol w:w="2684"/>
      </w:tblGrid>
      <w:tr w:rsidR="004249AF" w:rsidTr="00A60DDC">
        <w:tc>
          <w:tcPr>
            <w:tcW w:w="1677" w:type="dxa"/>
            <w:tcBorders>
              <w:left w:val="nil"/>
            </w:tcBorders>
          </w:tcPr>
          <w:p w:rsidR="004249AF" w:rsidRPr="00F87CA6" w:rsidRDefault="004249AF" w:rsidP="0077092C">
            <w:pPr>
              <w:pStyle w:val="40Continoustext11pt"/>
              <w:spacing w:line="380" w:lineRule="exact"/>
              <w:rPr>
                <w:sz w:val="18"/>
                <w:szCs w:val="18"/>
              </w:rPr>
            </w:pPr>
          </w:p>
        </w:tc>
        <w:tc>
          <w:tcPr>
            <w:tcW w:w="2684" w:type="dxa"/>
          </w:tcPr>
          <w:p w:rsidR="004249AF" w:rsidRPr="00F87CA6" w:rsidRDefault="004249AF" w:rsidP="0077092C">
            <w:pPr>
              <w:pStyle w:val="40Continoustext11pt"/>
              <w:spacing w:line="380" w:lineRule="exact"/>
              <w:rPr>
                <w:b/>
                <w:kern w:val="16"/>
                <w:sz w:val="18"/>
                <w:szCs w:val="18"/>
              </w:rPr>
            </w:pPr>
            <w:r w:rsidRPr="00F87CA6">
              <w:rPr>
                <w:b/>
                <w:kern w:val="16"/>
                <w:sz w:val="18"/>
                <w:szCs w:val="18"/>
              </w:rPr>
              <w:t>C 63 S Mercedes-AMG</w:t>
            </w:r>
          </w:p>
        </w:tc>
        <w:tc>
          <w:tcPr>
            <w:tcW w:w="2684" w:type="dxa"/>
            <w:tcBorders>
              <w:right w:val="nil"/>
            </w:tcBorders>
          </w:tcPr>
          <w:p w:rsidR="004249AF" w:rsidRPr="00F87CA6" w:rsidRDefault="004249AF" w:rsidP="0077092C">
            <w:pPr>
              <w:pStyle w:val="40Continoustext11pt"/>
              <w:spacing w:line="380" w:lineRule="exact"/>
              <w:rPr>
                <w:sz w:val="18"/>
                <w:szCs w:val="18"/>
              </w:rPr>
            </w:pPr>
            <w:r w:rsidRPr="00F87CA6">
              <w:rPr>
                <w:b/>
                <w:kern w:val="16"/>
                <w:sz w:val="18"/>
                <w:szCs w:val="18"/>
              </w:rPr>
              <w:t xml:space="preserve">C 63 Mercedes-AMG </w:t>
            </w:r>
          </w:p>
        </w:tc>
      </w:tr>
      <w:tr w:rsidR="004249AF" w:rsidTr="00A60DDC">
        <w:tc>
          <w:tcPr>
            <w:tcW w:w="1677" w:type="dxa"/>
            <w:tcBorders>
              <w:left w:val="nil"/>
            </w:tcBorders>
          </w:tcPr>
          <w:p w:rsidR="004249AF" w:rsidRPr="00F87CA6" w:rsidRDefault="004249AF" w:rsidP="0077092C">
            <w:pPr>
              <w:pStyle w:val="40Continoustext11pt"/>
              <w:spacing w:line="380" w:lineRule="exact"/>
              <w:rPr>
                <w:rFonts w:eastAsia="MS ??"/>
                <w:b/>
                <w:kern w:val="16"/>
                <w:sz w:val="18"/>
                <w:szCs w:val="18"/>
              </w:rPr>
            </w:pPr>
            <w:r w:rsidRPr="00F87CA6">
              <w:rPr>
                <w:rFonts w:eastAsia="MS ??"/>
                <w:b/>
                <w:kern w:val="16"/>
                <w:sz w:val="18"/>
                <w:szCs w:val="18"/>
              </w:rPr>
              <w:t>Rivestimenti</w:t>
            </w:r>
          </w:p>
        </w:tc>
        <w:tc>
          <w:tcPr>
            <w:tcW w:w="2684" w:type="dxa"/>
          </w:tcPr>
          <w:p w:rsidR="004249AF" w:rsidRPr="00F87CA6" w:rsidRDefault="004249AF" w:rsidP="00046E63">
            <w:pPr>
              <w:widowControl w:val="0"/>
              <w:autoSpaceDE w:val="0"/>
              <w:autoSpaceDN w:val="0"/>
              <w:adjustRightInd w:val="0"/>
              <w:spacing w:after="240" w:line="240" w:lineRule="auto"/>
              <w:rPr>
                <w:rFonts w:eastAsia="MS ??"/>
                <w:kern w:val="16"/>
                <w:sz w:val="18"/>
                <w:szCs w:val="18"/>
              </w:rPr>
            </w:pPr>
            <w:r w:rsidRPr="00F87CA6">
              <w:rPr>
                <w:rFonts w:eastAsia="MS ??"/>
                <w:kern w:val="16"/>
                <w:sz w:val="18"/>
                <w:szCs w:val="18"/>
              </w:rPr>
              <w:t>Pelle ecologica ARTICO/microfibra DINAMICA nera, sezione centrale del cuscino del sedile in microfibra DINAMICA nera con strisce a contrasto grigio cristallo</w:t>
            </w:r>
          </w:p>
          <w:p w:rsidR="004249AF" w:rsidRPr="00F87CA6" w:rsidRDefault="004249AF" w:rsidP="00046E63">
            <w:pPr>
              <w:widowControl w:val="0"/>
              <w:autoSpaceDE w:val="0"/>
              <w:autoSpaceDN w:val="0"/>
              <w:adjustRightInd w:val="0"/>
              <w:spacing w:after="240" w:line="240" w:lineRule="auto"/>
              <w:rPr>
                <w:rFonts w:eastAsia="MS ??"/>
                <w:kern w:val="16"/>
                <w:sz w:val="18"/>
                <w:szCs w:val="18"/>
              </w:rPr>
            </w:pPr>
            <w:r w:rsidRPr="00F87CA6">
              <w:rPr>
                <w:rFonts w:eastAsia="MS ??"/>
                <w:kern w:val="16"/>
                <w:sz w:val="18"/>
                <w:szCs w:val="18"/>
              </w:rPr>
              <w:t>Pannelli centrali delle porte in pelle ecologica ARTICO nera con strisce a contrasto in microfibra DINAMICA grigio cristallo nel look specifico AMG</w:t>
            </w:r>
          </w:p>
          <w:p w:rsidR="004249AF" w:rsidRPr="00F87CA6" w:rsidRDefault="004E6FBD" w:rsidP="0077092C">
            <w:pPr>
              <w:pStyle w:val="40Continoustext11pt"/>
              <w:spacing w:line="280" w:lineRule="exact"/>
              <w:rPr>
                <w:rFonts w:eastAsia="MS ??"/>
                <w:kern w:val="16"/>
                <w:sz w:val="18"/>
                <w:szCs w:val="18"/>
              </w:rPr>
            </w:pPr>
            <w:r w:rsidRPr="00F87CA6">
              <w:rPr>
                <w:rFonts w:eastAsia="MS ??"/>
                <w:kern w:val="16"/>
                <w:sz w:val="18"/>
                <w:szCs w:val="18"/>
              </w:rPr>
              <w:t>Cinture di sicurezza grigio cristallo designo</w:t>
            </w:r>
          </w:p>
        </w:tc>
        <w:tc>
          <w:tcPr>
            <w:tcW w:w="2684" w:type="dxa"/>
            <w:tcBorders>
              <w:right w:val="nil"/>
            </w:tcBorders>
          </w:tcPr>
          <w:p w:rsidR="001B77EE" w:rsidRPr="00F87CA6" w:rsidRDefault="004249AF" w:rsidP="001B77EE">
            <w:pPr>
              <w:pStyle w:val="40Continoustext11pt"/>
              <w:spacing w:line="280" w:lineRule="exact"/>
              <w:rPr>
                <w:rFonts w:eastAsia="MS ??"/>
                <w:kern w:val="16"/>
                <w:sz w:val="18"/>
                <w:szCs w:val="18"/>
              </w:rPr>
            </w:pPr>
            <w:r w:rsidRPr="00F87CA6">
              <w:rPr>
                <w:rFonts w:eastAsia="MS ??"/>
                <w:kern w:val="16"/>
                <w:sz w:val="18"/>
                <w:szCs w:val="18"/>
              </w:rPr>
              <w:t>Pelle ecologica ARTICO/microfibra DINAMICA nera, sezione centrale del cuscino del sedile in microfibra DINAMICA nera con strisce a contrasto grigio cristallo</w:t>
            </w:r>
          </w:p>
          <w:p w:rsidR="004249AF" w:rsidRPr="00F87CA6" w:rsidRDefault="004249AF" w:rsidP="00465AD8">
            <w:pPr>
              <w:pStyle w:val="40Continoustext11pt"/>
              <w:spacing w:line="280" w:lineRule="exact"/>
              <w:rPr>
                <w:rFonts w:eastAsia="MS ??"/>
                <w:kern w:val="16"/>
                <w:sz w:val="18"/>
                <w:szCs w:val="18"/>
              </w:rPr>
            </w:pPr>
            <w:r w:rsidRPr="00F87CA6">
              <w:rPr>
                <w:rFonts w:eastAsia="MS ??"/>
                <w:kern w:val="16"/>
                <w:sz w:val="18"/>
                <w:szCs w:val="18"/>
              </w:rPr>
              <w:t>Pannello centrale delle porte in pelle ecologica ARTICO nera nel look specifico AMG</w:t>
            </w:r>
          </w:p>
        </w:tc>
      </w:tr>
      <w:tr w:rsidR="004249AF" w:rsidTr="00A60DDC">
        <w:tc>
          <w:tcPr>
            <w:tcW w:w="1677" w:type="dxa"/>
            <w:tcBorders>
              <w:left w:val="nil"/>
            </w:tcBorders>
          </w:tcPr>
          <w:p w:rsidR="004249AF" w:rsidRPr="00F87CA6" w:rsidRDefault="004249AF" w:rsidP="0077092C">
            <w:pPr>
              <w:pStyle w:val="40Continoustext11pt"/>
              <w:spacing w:line="380" w:lineRule="exact"/>
              <w:rPr>
                <w:rFonts w:eastAsia="MS ??"/>
                <w:b/>
                <w:kern w:val="16"/>
                <w:sz w:val="18"/>
                <w:szCs w:val="18"/>
              </w:rPr>
            </w:pPr>
            <w:r w:rsidRPr="00F87CA6">
              <w:rPr>
                <w:rFonts w:eastAsia="MS ??"/>
                <w:b/>
                <w:kern w:val="16"/>
                <w:sz w:val="18"/>
                <w:szCs w:val="18"/>
              </w:rPr>
              <w:t>Volante</w:t>
            </w:r>
          </w:p>
        </w:tc>
        <w:tc>
          <w:tcPr>
            <w:tcW w:w="2684" w:type="dxa"/>
          </w:tcPr>
          <w:p w:rsidR="004249AF" w:rsidRPr="00F87CA6" w:rsidRDefault="004249AF" w:rsidP="00465AD8">
            <w:pPr>
              <w:widowControl w:val="0"/>
              <w:autoSpaceDE w:val="0"/>
              <w:autoSpaceDN w:val="0"/>
              <w:adjustRightInd w:val="0"/>
              <w:spacing w:after="240" w:line="240" w:lineRule="auto"/>
              <w:rPr>
                <w:rFonts w:eastAsia="MS ??"/>
                <w:kern w:val="16"/>
                <w:sz w:val="18"/>
                <w:szCs w:val="18"/>
              </w:rPr>
            </w:pPr>
            <w:r w:rsidRPr="00F87CA6">
              <w:rPr>
                <w:rFonts w:eastAsia="MS ??"/>
                <w:kern w:val="16"/>
                <w:sz w:val="18"/>
                <w:szCs w:val="18"/>
              </w:rPr>
              <w:t xml:space="preserve">Volante Performance in pelle Nappa nera/microfibra DINAMICA nera a tre razze appiattito nella parte inferiore, tacca di riferimento </w:t>
            </w:r>
            <w:r w:rsidR="00FE58A9" w:rsidRPr="00F87CA6">
              <w:rPr>
                <w:rFonts w:eastAsia="MS ??"/>
                <w:kern w:val="16"/>
                <w:sz w:val="18"/>
                <w:szCs w:val="18"/>
              </w:rPr>
              <w:t>‘</w:t>
            </w:r>
            <w:r w:rsidRPr="00F87CA6">
              <w:rPr>
                <w:rFonts w:eastAsia="MS ??"/>
                <w:kern w:val="16"/>
                <w:sz w:val="18"/>
                <w:szCs w:val="18"/>
              </w:rPr>
              <w:t>a ore 12</w:t>
            </w:r>
            <w:r w:rsidR="00FE58A9" w:rsidRPr="00F87CA6">
              <w:rPr>
                <w:rFonts w:eastAsia="MS ??"/>
                <w:kern w:val="16"/>
                <w:sz w:val="18"/>
                <w:szCs w:val="18"/>
              </w:rPr>
              <w:t>’</w:t>
            </w:r>
            <w:r w:rsidRPr="00F87CA6">
              <w:rPr>
                <w:rFonts w:eastAsia="MS ??"/>
                <w:kern w:val="16"/>
                <w:sz w:val="18"/>
                <w:szCs w:val="18"/>
              </w:rPr>
              <w:t xml:space="preserve"> e cucitura a contrasto in tinta con gli allestimenti, mascherina dalla superficie cromata color argento con scritta «AMG» e comandi del cambio in alluminio color argento</w:t>
            </w:r>
          </w:p>
        </w:tc>
        <w:tc>
          <w:tcPr>
            <w:tcW w:w="2684" w:type="dxa"/>
            <w:tcBorders>
              <w:right w:val="nil"/>
            </w:tcBorders>
          </w:tcPr>
          <w:p w:rsidR="004249AF" w:rsidRPr="00F87CA6" w:rsidRDefault="004249AF" w:rsidP="001B77EE">
            <w:pPr>
              <w:widowControl w:val="0"/>
              <w:autoSpaceDE w:val="0"/>
              <w:autoSpaceDN w:val="0"/>
              <w:adjustRightInd w:val="0"/>
              <w:spacing w:after="240" w:line="240" w:lineRule="auto"/>
              <w:rPr>
                <w:rFonts w:eastAsia="MS ??"/>
                <w:kern w:val="16"/>
                <w:sz w:val="18"/>
                <w:szCs w:val="18"/>
              </w:rPr>
            </w:pPr>
            <w:r w:rsidRPr="00F87CA6">
              <w:rPr>
                <w:rFonts w:eastAsia="MS ??"/>
                <w:kern w:val="16"/>
                <w:sz w:val="18"/>
                <w:szCs w:val="18"/>
              </w:rPr>
              <w:t>Volante Performance a tre razze in pelle Nappa nera, appiattito nella parte inferiore, traforato all</w:t>
            </w:r>
            <w:r w:rsidR="00FE58A9" w:rsidRPr="00F87CA6">
              <w:rPr>
                <w:rFonts w:eastAsia="MS ??"/>
                <w:kern w:val="16"/>
                <w:sz w:val="18"/>
                <w:szCs w:val="18"/>
              </w:rPr>
              <w:t>’</w:t>
            </w:r>
            <w:r w:rsidRPr="00F87CA6">
              <w:rPr>
                <w:rFonts w:eastAsia="MS ??"/>
                <w:kern w:val="16"/>
                <w:sz w:val="18"/>
                <w:szCs w:val="18"/>
              </w:rPr>
              <w:t>altezza dell</w:t>
            </w:r>
            <w:r w:rsidR="00FE58A9" w:rsidRPr="00F87CA6">
              <w:rPr>
                <w:rFonts w:eastAsia="MS ??"/>
                <w:kern w:val="16"/>
                <w:sz w:val="18"/>
                <w:szCs w:val="18"/>
              </w:rPr>
              <w:t>’</w:t>
            </w:r>
            <w:r w:rsidRPr="00F87CA6">
              <w:rPr>
                <w:rFonts w:eastAsia="MS ??"/>
                <w:kern w:val="16"/>
                <w:sz w:val="18"/>
                <w:szCs w:val="18"/>
              </w:rPr>
              <w:t xml:space="preserve">impugnatura, con tacca di riferimento </w:t>
            </w:r>
            <w:r w:rsidR="00FE58A9" w:rsidRPr="00F87CA6">
              <w:rPr>
                <w:rFonts w:eastAsia="MS ??"/>
                <w:kern w:val="16"/>
                <w:sz w:val="18"/>
                <w:szCs w:val="18"/>
              </w:rPr>
              <w:t>‘</w:t>
            </w:r>
            <w:r w:rsidRPr="00F87CA6">
              <w:rPr>
                <w:rFonts w:eastAsia="MS ??"/>
                <w:kern w:val="16"/>
                <w:sz w:val="18"/>
                <w:szCs w:val="18"/>
              </w:rPr>
              <w:t>a ore 12</w:t>
            </w:r>
            <w:r w:rsidR="00FE58A9" w:rsidRPr="00F87CA6">
              <w:rPr>
                <w:rFonts w:eastAsia="MS ??"/>
                <w:kern w:val="16"/>
                <w:sz w:val="18"/>
                <w:szCs w:val="18"/>
              </w:rPr>
              <w:t>’</w:t>
            </w:r>
            <w:r w:rsidRPr="00F87CA6">
              <w:rPr>
                <w:rFonts w:eastAsia="MS ??"/>
                <w:kern w:val="16"/>
                <w:sz w:val="18"/>
                <w:szCs w:val="18"/>
              </w:rPr>
              <w:t xml:space="preserve"> nera, mascherina dalla superficie cromata color argento con scritta «AMG» e comandi del cambio in alluminio color argento</w:t>
            </w:r>
          </w:p>
        </w:tc>
      </w:tr>
      <w:tr w:rsidR="004249AF" w:rsidTr="00A60DDC">
        <w:tc>
          <w:tcPr>
            <w:tcW w:w="1677" w:type="dxa"/>
            <w:tcBorders>
              <w:left w:val="nil"/>
            </w:tcBorders>
          </w:tcPr>
          <w:p w:rsidR="004249AF" w:rsidRPr="00F87CA6" w:rsidRDefault="004249AF" w:rsidP="0077092C">
            <w:pPr>
              <w:pStyle w:val="40Continoustext11pt"/>
              <w:spacing w:line="380" w:lineRule="exact"/>
              <w:rPr>
                <w:rFonts w:eastAsia="MS ??"/>
                <w:b/>
                <w:kern w:val="16"/>
                <w:sz w:val="18"/>
                <w:szCs w:val="18"/>
              </w:rPr>
            </w:pPr>
            <w:r w:rsidRPr="00F87CA6">
              <w:rPr>
                <w:rFonts w:eastAsia="MS ??"/>
                <w:b/>
                <w:kern w:val="16"/>
                <w:sz w:val="18"/>
                <w:szCs w:val="18"/>
              </w:rPr>
              <w:t>Strumentazione</w:t>
            </w:r>
          </w:p>
        </w:tc>
        <w:tc>
          <w:tcPr>
            <w:tcW w:w="2684" w:type="dxa"/>
          </w:tcPr>
          <w:p w:rsidR="004249AF" w:rsidRPr="00F87CA6" w:rsidRDefault="004249AF" w:rsidP="00016284">
            <w:pPr>
              <w:widowControl w:val="0"/>
              <w:autoSpaceDE w:val="0"/>
              <w:autoSpaceDN w:val="0"/>
              <w:adjustRightInd w:val="0"/>
              <w:spacing w:after="240" w:line="240" w:lineRule="auto"/>
              <w:rPr>
                <w:rFonts w:eastAsia="MS ??"/>
                <w:kern w:val="16"/>
                <w:sz w:val="18"/>
                <w:szCs w:val="18"/>
              </w:rPr>
            </w:pPr>
            <w:r w:rsidRPr="00F87CA6">
              <w:rPr>
                <w:rFonts w:eastAsia="MS ??"/>
                <w:kern w:val="16"/>
                <w:sz w:val="18"/>
                <w:szCs w:val="18"/>
              </w:rPr>
              <w:t>Strumentazione con display multifunzione da 13,97 cm (5,5</w:t>
            </w:r>
            <w:r w:rsidR="00FE58A9" w:rsidRPr="00F87CA6">
              <w:rPr>
                <w:rFonts w:eastAsia="MS ??"/>
                <w:kern w:val="16"/>
                <w:sz w:val="18"/>
                <w:szCs w:val="18"/>
              </w:rPr>
              <w:t>’</w:t>
            </w:r>
            <w:r w:rsidRPr="00F87CA6">
              <w:rPr>
                <w:rFonts w:eastAsia="MS ??"/>
                <w:kern w:val="16"/>
                <w:sz w:val="18"/>
                <w:szCs w:val="18"/>
              </w:rPr>
              <w:t xml:space="preserve">) in tecnologia TFT e menu principale AMG </w:t>
            </w:r>
            <w:proofErr w:type="spellStart"/>
            <w:r w:rsidRPr="00F87CA6">
              <w:rPr>
                <w:rFonts w:eastAsia="MS ??"/>
                <w:kern w:val="16"/>
                <w:sz w:val="18"/>
                <w:szCs w:val="18"/>
              </w:rPr>
              <w:t>incl</w:t>
            </w:r>
            <w:proofErr w:type="spellEnd"/>
            <w:r w:rsidRPr="00F87CA6">
              <w:rPr>
                <w:rFonts w:eastAsia="MS ??"/>
                <w:kern w:val="16"/>
                <w:sz w:val="18"/>
                <w:szCs w:val="18"/>
              </w:rPr>
              <w:t xml:space="preserve">. </w:t>
            </w:r>
            <w:proofErr w:type="spellStart"/>
            <w:r w:rsidRPr="00F87CA6">
              <w:rPr>
                <w:rFonts w:eastAsia="MS ??"/>
                <w:kern w:val="16"/>
                <w:sz w:val="18"/>
                <w:szCs w:val="18"/>
              </w:rPr>
              <w:t>racetimer</w:t>
            </w:r>
            <w:proofErr w:type="spellEnd"/>
            <w:r w:rsidRPr="00F87CA6">
              <w:rPr>
                <w:rFonts w:eastAsia="MS ??"/>
                <w:kern w:val="16"/>
                <w:sz w:val="18"/>
                <w:szCs w:val="18"/>
              </w:rPr>
              <w:t xml:space="preserve"> e quadranti in carbon look con applicazioni rosse</w:t>
            </w:r>
          </w:p>
        </w:tc>
        <w:tc>
          <w:tcPr>
            <w:tcW w:w="2684" w:type="dxa"/>
            <w:tcBorders>
              <w:right w:val="nil"/>
            </w:tcBorders>
          </w:tcPr>
          <w:p w:rsidR="004249AF" w:rsidRPr="00F87CA6" w:rsidRDefault="004249AF" w:rsidP="00016284">
            <w:pPr>
              <w:widowControl w:val="0"/>
              <w:autoSpaceDE w:val="0"/>
              <w:autoSpaceDN w:val="0"/>
              <w:adjustRightInd w:val="0"/>
              <w:spacing w:after="240" w:line="240" w:lineRule="auto"/>
              <w:rPr>
                <w:rFonts w:eastAsia="MS ??"/>
                <w:kern w:val="16"/>
                <w:sz w:val="18"/>
                <w:szCs w:val="18"/>
              </w:rPr>
            </w:pPr>
            <w:r w:rsidRPr="00F87CA6">
              <w:rPr>
                <w:rFonts w:eastAsia="MS ??"/>
                <w:kern w:val="16"/>
                <w:sz w:val="18"/>
                <w:szCs w:val="18"/>
              </w:rPr>
              <w:t>Strumentazione con display multifunzione da 13,97 cm (5,5</w:t>
            </w:r>
            <w:r w:rsidR="00FE58A9" w:rsidRPr="00F87CA6">
              <w:rPr>
                <w:rFonts w:eastAsia="MS ??"/>
                <w:kern w:val="16"/>
                <w:sz w:val="18"/>
                <w:szCs w:val="18"/>
              </w:rPr>
              <w:t>’</w:t>
            </w:r>
            <w:r w:rsidRPr="00F87CA6">
              <w:rPr>
                <w:rFonts w:eastAsia="MS ??"/>
                <w:kern w:val="16"/>
                <w:sz w:val="18"/>
                <w:szCs w:val="18"/>
              </w:rPr>
              <w:t xml:space="preserve">) in tecnologia TFT e menu principale AMG </w:t>
            </w:r>
            <w:proofErr w:type="spellStart"/>
            <w:r w:rsidRPr="00F87CA6">
              <w:rPr>
                <w:rFonts w:eastAsia="MS ??"/>
                <w:kern w:val="16"/>
                <w:sz w:val="18"/>
                <w:szCs w:val="18"/>
              </w:rPr>
              <w:t>incl</w:t>
            </w:r>
            <w:proofErr w:type="spellEnd"/>
            <w:r w:rsidRPr="00F87CA6">
              <w:rPr>
                <w:rFonts w:eastAsia="MS ??"/>
                <w:kern w:val="16"/>
                <w:sz w:val="18"/>
                <w:szCs w:val="18"/>
              </w:rPr>
              <w:t xml:space="preserve">. </w:t>
            </w:r>
            <w:proofErr w:type="spellStart"/>
            <w:r w:rsidRPr="00F87CA6">
              <w:rPr>
                <w:rFonts w:eastAsia="MS ??"/>
                <w:kern w:val="16"/>
                <w:sz w:val="18"/>
                <w:szCs w:val="18"/>
              </w:rPr>
              <w:t>racetimer</w:t>
            </w:r>
            <w:proofErr w:type="spellEnd"/>
            <w:r w:rsidRPr="00F87CA6">
              <w:rPr>
                <w:rFonts w:eastAsia="MS ??"/>
                <w:kern w:val="16"/>
                <w:sz w:val="18"/>
                <w:szCs w:val="18"/>
              </w:rPr>
              <w:t xml:space="preserve"> e quadranti in carbon look</w:t>
            </w:r>
          </w:p>
        </w:tc>
      </w:tr>
    </w:tbl>
    <w:p w:rsidR="0067564B" w:rsidRDefault="0067564B" w:rsidP="00E07DF4">
      <w:pPr>
        <w:spacing w:after="0" w:line="360" w:lineRule="auto"/>
        <w:rPr>
          <w:sz w:val="22"/>
          <w:szCs w:val="22"/>
        </w:rPr>
      </w:pPr>
    </w:p>
    <w:p w:rsidR="004E36AF" w:rsidRDefault="004E36AF" w:rsidP="00E07DF4">
      <w:pPr>
        <w:spacing w:after="0" w:line="360" w:lineRule="auto"/>
        <w:rPr>
          <w:sz w:val="22"/>
          <w:szCs w:val="22"/>
        </w:rPr>
      </w:pPr>
      <w:r w:rsidRPr="00E07DF4">
        <w:rPr>
          <w:sz w:val="22"/>
          <w:szCs w:val="22"/>
        </w:rPr>
        <w:t xml:space="preserve">Altri equipaggiamenti a richiesta </w:t>
      </w:r>
      <w:r w:rsidR="0067564B">
        <w:rPr>
          <w:sz w:val="22"/>
          <w:szCs w:val="22"/>
        </w:rPr>
        <w:t>per</w:t>
      </w:r>
      <w:r w:rsidRPr="00E07DF4">
        <w:rPr>
          <w:sz w:val="22"/>
          <w:szCs w:val="22"/>
        </w:rPr>
        <w:t xml:space="preserve"> C 63 S e C 63:</w:t>
      </w:r>
    </w:p>
    <w:p w:rsidR="0067564B" w:rsidRPr="00E07DF4" w:rsidRDefault="0067564B" w:rsidP="00E07DF4">
      <w:pPr>
        <w:spacing w:after="0" w:line="360" w:lineRule="auto"/>
        <w:rPr>
          <w:sz w:val="22"/>
          <w:szCs w:val="22"/>
        </w:rPr>
      </w:pPr>
    </w:p>
    <w:p w:rsidR="004E36AF" w:rsidRPr="00E07DF4" w:rsidRDefault="004E36AF" w:rsidP="00F87CA6">
      <w:pPr>
        <w:pStyle w:val="40Continoustext11pt"/>
        <w:numPr>
          <w:ilvl w:val="0"/>
          <w:numId w:val="21"/>
        </w:numPr>
        <w:spacing w:after="0" w:line="360" w:lineRule="auto"/>
        <w:ind w:left="284" w:hanging="284"/>
        <w:rPr>
          <w:szCs w:val="22"/>
        </w:rPr>
      </w:pPr>
      <w:r w:rsidRPr="00E07DF4">
        <w:rPr>
          <w:szCs w:val="22"/>
        </w:rPr>
        <w:t>ADAPTIVE BRAKE</w:t>
      </w:r>
    </w:p>
    <w:p w:rsidR="004E36AF" w:rsidRPr="00E07DF4" w:rsidRDefault="004E36AF" w:rsidP="00F87CA6">
      <w:pPr>
        <w:pStyle w:val="40Continoustext11pt"/>
        <w:numPr>
          <w:ilvl w:val="0"/>
          <w:numId w:val="21"/>
        </w:numPr>
        <w:spacing w:after="0" w:line="360" w:lineRule="auto"/>
        <w:ind w:left="284" w:hanging="284"/>
        <w:rPr>
          <w:szCs w:val="22"/>
        </w:rPr>
      </w:pPr>
      <w:r w:rsidRPr="00E07DF4">
        <w:rPr>
          <w:szCs w:val="22"/>
        </w:rPr>
        <w:t>ATTENTION ASSIST</w:t>
      </w:r>
    </w:p>
    <w:p w:rsidR="004E36AF" w:rsidRPr="00E07DF4" w:rsidRDefault="004E36AF" w:rsidP="00F87CA6">
      <w:pPr>
        <w:pStyle w:val="40Continoustext11pt"/>
        <w:numPr>
          <w:ilvl w:val="0"/>
          <w:numId w:val="21"/>
        </w:numPr>
        <w:spacing w:after="0" w:line="360" w:lineRule="auto"/>
        <w:ind w:left="284" w:hanging="284"/>
        <w:rPr>
          <w:szCs w:val="22"/>
        </w:rPr>
      </w:pPr>
      <w:r w:rsidRPr="00E07DF4">
        <w:rPr>
          <w:szCs w:val="22"/>
        </w:rPr>
        <w:t>sistema multimediale Audio 20 USB</w:t>
      </w:r>
    </w:p>
    <w:p w:rsidR="004E36AF" w:rsidRPr="00E07DF4" w:rsidRDefault="004E36AF" w:rsidP="00F87CA6">
      <w:pPr>
        <w:pStyle w:val="40Continoustext11pt"/>
        <w:numPr>
          <w:ilvl w:val="0"/>
          <w:numId w:val="21"/>
        </w:numPr>
        <w:spacing w:after="0" w:line="360" w:lineRule="auto"/>
        <w:ind w:left="284" w:hanging="284"/>
        <w:rPr>
          <w:szCs w:val="22"/>
        </w:rPr>
      </w:pPr>
      <w:r w:rsidRPr="00E07DF4">
        <w:rPr>
          <w:szCs w:val="22"/>
        </w:rPr>
        <w:t>COLLISION PREVENTION ASSIST PLUS</w:t>
      </w:r>
    </w:p>
    <w:p w:rsidR="004E36AF" w:rsidRPr="00E07DF4" w:rsidRDefault="004E36AF" w:rsidP="00F87CA6">
      <w:pPr>
        <w:pStyle w:val="40Continoustext11pt"/>
        <w:numPr>
          <w:ilvl w:val="0"/>
          <w:numId w:val="21"/>
        </w:numPr>
        <w:spacing w:after="0" w:line="360" w:lineRule="auto"/>
        <w:ind w:left="284" w:hanging="284"/>
        <w:rPr>
          <w:szCs w:val="22"/>
        </w:rPr>
      </w:pPr>
      <w:r w:rsidRPr="00E07DF4">
        <w:rPr>
          <w:szCs w:val="22"/>
        </w:rPr>
        <w:t>funzione ECO start/stop</w:t>
      </w:r>
    </w:p>
    <w:p w:rsidR="004E36AF" w:rsidRPr="00E07DF4" w:rsidRDefault="004E36AF" w:rsidP="00F87CA6">
      <w:pPr>
        <w:pStyle w:val="40Continoustext11pt"/>
        <w:numPr>
          <w:ilvl w:val="0"/>
          <w:numId w:val="21"/>
        </w:numPr>
        <w:spacing w:after="0" w:line="360" w:lineRule="auto"/>
        <w:ind w:left="284" w:hanging="284"/>
        <w:rPr>
          <w:szCs w:val="22"/>
        </w:rPr>
      </w:pPr>
      <w:r w:rsidRPr="00E07DF4">
        <w:rPr>
          <w:szCs w:val="22"/>
        </w:rPr>
        <w:t>sistema di fissaggio dei seggiolini per bambini ISOFIX</w:t>
      </w:r>
    </w:p>
    <w:p w:rsidR="00A1054B" w:rsidRPr="00E07DF4" w:rsidRDefault="00A1054B" w:rsidP="00F87CA6">
      <w:pPr>
        <w:pStyle w:val="40Continoustext11pt"/>
        <w:numPr>
          <w:ilvl w:val="0"/>
          <w:numId w:val="21"/>
        </w:numPr>
        <w:spacing w:after="0" w:line="360" w:lineRule="auto"/>
        <w:ind w:left="284" w:hanging="284"/>
        <w:rPr>
          <w:szCs w:val="22"/>
        </w:rPr>
      </w:pPr>
      <w:r w:rsidRPr="00E07DF4">
        <w:rPr>
          <w:szCs w:val="22"/>
        </w:rPr>
        <w:t>fari LED High Performance</w:t>
      </w:r>
    </w:p>
    <w:p w:rsidR="00A1054B" w:rsidRPr="00E07DF4" w:rsidRDefault="00A1054B" w:rsidP="00F87CA6">
      <w:pPr>
        <w:pStyle w:val="40Continoustext11pt"/>
        <w:numPr>
          <w:ilvl w:val="0"/>
          <w:numId w:val="21"/>
        </w:numPr>
        <w:spacing w:after="0" w:line="360" w:lineRule="auto"/>
        <w:ind w:left="284" w:hanging="284"/>
        <w:rPr>
          <w:szCs w:val="22"/>
        </w:rPr>
      </w:pPr>
      <w:r w:rsidRPr="00E07DF4">
        <w:rPr>
          <w:szCs w:val="22"/>
        </w:rPr>
        <w:t>controllo della pressione pneumatici</w:t>
      </w:r>
    </w:p>
    <w:p w:rsidR="00A1054B" w:rsidRPr="00E07DF4" w:rsidRDefault="00A1054B" w:rsidP="00F87CA6">
      <w:pPr>
        <w:pStyle w:val="40Continoustext11pt"/>
        <w:numPr>
          <w:ilvl w:val="0"/>
          <w:numId w:val="21"/>
        </w:numPr>
        <w:spacing w:after="0" w:line="360" w:lineRule="auto"/>
        <w:ind w:left="284" w:hanging="284"/>
        <w:rPr>
          <w:szCs w:val="22"/>
        </w:rPr>
      </w:pPr>
      <w:r w:rsidRPr="00E07DF4">
        <w:rPr>
          <w:szCs w:val="22"/>
        </w:rPr>
        <w:t>pedaliera sportiva</w:t>
      </w:r>
    </w:p>
    <w:p w:rsidR="00A1054B" w:rsidRPr="00E07DF4" w:rsidRDefault="00A1054B" w:rsidP="00F87CA6">
      <w:pPr>
        <w:pStyle w:val="40Continoustext11pt"/>
        <w:numPr>
          <w:ilvl w:val="0"/>
          <w:numId w:val="21"/>
        </w:numPr>
        <w:spacing w:line="360" w:lineRule="auto"/>
        <w:ind w:left="284" w:hanging="284"/>
        <w:rPr>
          <w:szCs w:val="22"/>
        </w:rPr>
      </w:pPr>
      <w:r w:rsidRPr="00E07DF4">
        <w:rPr>
          <w:szCs w:val="22"/>
        </w:rPr>
        <w:lastRenderedPageBreak/>
        <w:t>TEMPOMAT con SPEEDTRONIC</w:t>
      </w:r>
    </w:p>
    <w:p w:rsidR="00775D53" w:rsidRPr="00E07DF4" w:rsidRDefault="00775D53" w:rsidP="00E07DF4">
      <w:pPr>
        <w:pStyle w:val="40Continoustext11pt"/>
        <w:spacing w:line="360" w:lineRule="auto"/>
        <w:rPr>
          <w:szCs w:val="22"/>
        </w:rPr>
      </w:pPr>
      <w:r w:rsidRPr="00E07DF4">
        <w:rPr>
          <w:szCs w:val="22"/>
        </w:rPr>
        <w:t xml:space="preserve">Il guidatore può personalizzare ulteriormente i due modelli scegliendo altri equipaggiamenti a richiesta: </w:t>
      </w:r>
    </w:p>
    <w:p w:rsidR="00465AD8" w:rsidRPr="00E07DF4" w:rsidRDefault="00465AD8" w:rsidP="00F87CA6">
      <w:pPr>
        <w:pStyle w:val="40Continoustext11pt"/>
        <w:numPr>
          <w:ilvl w:val="0"/>
          <w:numId w:val="21"/>
        </w:numPr>
        <w:spacing w:after="0" w:line="360" w:lineRule="auto"/>
        <w:ind w:left="284" w:hanging="284"/>
        <w:rPr>
          <w:szCs w:val="22"/>
        </w:rPr>
      </w:pPr>
      <w:r w:rsidRPr="00E07DF4">
        <w:rPr>
          <w:szCs w:val="22"/>
        </w:rPr>
        <w:t>pacchetto carbonio I per gli esterni composto da lamella del rivestimento della mascherina del radiatore dalla superficie cromata color argento, A-</w:t>
      </w:r>
      <w:proofErr w:type="spellStart"/>
      <w:r w:rsidRPr="00E07DF4">
        <w:rPr>
          <w:szCs w:val="22"/>
        </w:rPr>
        <w:t>Wing</w:t>
      </w:r>
      <w:proofErr w:type="spellEnd"/>
      <w:r w:rsidRPr="00E07DF4">
        <w:rPr>
          <w:szCs w:val="22"/>
        </w:rPr>
        <w:t xml:space="preserve"> dello spoiler anteriore, inserto nei rivestimenti </w:t>
      </w:r>
      <w:proofErr w:type="spellStart"/>
      <w:r w:rsidRPr="00E07DF4">
        <w:rPr>
          <w:szCs w:val="22"/>
        </w:rPr>
        <w:t>sottoporta</w:t>
      </w:r>
      <w:proofErr w:type="spellEnd"/>
      <w:r w:rsidRPr="00E07DF4">
        <w:rPr>
          <w:szCs w:val="22"/>
        </w:rPr>
        <w:t xml:space="preserve"> e modanatura superiore della </w:t>
      </w:r>
      <w:proofErr w:type="spellStart"/>
      <w:r w:rsidRPr="00E07DF4">
        <w:rPr>
          <w:szCs w:val="22"/>
        </w:rPr>
        <w:t>grembialatura</w:t>
      </w:r>
      <w:proofErr w:type="spellEnd"/>
      <w:r w:rsidRPr="00E07DF4">
        <w:rPr>
          <w:szCs w:val="22"/>
        </w:rPr>
        <w:t xml:space="preserve"> posteriore in carbonio</w:t>
      </w:r>
    </w:p>
    <w:p w:rsidR="00465AD8" w:rsidRPr="00E07DF4" w:rsidRDefault="00465AD8" w:rsidP="00F87CA6">
      <w:pPr>
        <w:pStyle w:val="40Continoustext11pt"/>
        <w:numPr>
          <w:ilvl w:val="0"/>
          <w:numId w:val="21"/>
        </w:numPr>
        <w:spacing w:after="0" w:line="360" w:lineRule="auto"/>
        <w:ind w:left="284" w:hanging="284"/>
        <w:rPr>
          <w:szCs w:val="22"/>
        </w:rPr>
      </w:pPr>
      <w:r w:rsidRPr="00E07DF4">
        <w:rPr>
          <w:szCs w:val="22"/>
        </w:rPr>
        <w:t xml:space="preserve">pacchetto carbonio II per gli esterni comprendente alloggiamento dei retrovisori esterni e </w:t>
      </w:r>
      <w:proofErr w:type="spellStart"/>
      <w:r w:rsidRPr="00E07DF4">
        <w:rPr>
          <w:szCs w:val="22"/>
        </w:rPr>
        <w:t>spoilerino</w:t>
      </w:r>
      <w:proofErr w:type="spellEnd"/>
      <w:r w:rsidRPr="00E07DF4">
        <w:rPr>
          <w:szCs w:val="22"/>
        </w:rPr>
        <w:t xml:space="preserve"> in carbonio</w:t>
      </w:r>
    </w:p>
    <w:p w:rsidR="006A1BE4" w:rsidRPr="00E07DF4" w:rsidRDefault="006A1BE4" w:rsidP="00F87CA6">
      <w:pPr>
        <w:pStyle w:val="40Continoustext11pt"/>
        <w:numPr>
          <w:ilvl w:val="0"/>
          <w:numId w:val="21"/>
        </w:numPr>
        <w:spacing w:after="0" w:line="360" w:lineRule="auto"/>
        <w:ind w:left="284" w:hanging="284"/>
        <w:rPr>
          <w:szCs w:val="22"/>
        </w:rPr>
      </w:pPr>
      <w:r w:rsidRPr="00E07DF4">
        <w:rPr>
          <w:szCs w:val="22"/>
        </w:rPr>
        <w:t xml:space="preserve">interni bicolore bianco platino </w:t>
      </w:r>
      <w:proofErr w:type="spellStart"/>
      <w:r w:rsidRPr="00E07DF4">
        <w:rPr>
          <w:szCs w:val="22"/>
        </w:rPr>
        <w:t>pearl</w:t>
      </w:r>
      <w:proofErr w:type="spellEnd"/>
      <w:r w:rsidRPr="00E07DF4">
        <w:rPr>
          <w:szCs w:val="22"/>
        </w:rPr>
        <w:t>/nero designo</w:t>
      </w:r>
    </w:p>
    <w:p w:rsidR="006A1BE4" w:rsidRPr="00E07DF4" w:rsidRDefault="006A1BE4" w:rsidP="00F87CA6">
      <w:pPr>
        <w:pStyle w:val="40Continoustext11pt"/>
        <w:numPr>
          <w:ilvl w:val="0"/>
          <w:numId w:val="21"/>
        </w:numPr>
        <w:spacing w:after="0" w:line="360" w:lineRule="auto"/>
        <w:ind w:left="284" w:hanging="284"/>
        <w:rPr>
          <w:szCs w:val="22"/>
        </w:rPr>
      </w:pPr>
      <w:r w:rsidRPr="00E07DF4">
        <w:rPr>
          <w:szCs w:val="22"/>
        </w:rPr>
        <w:t>interni bicolore marrone cuoio/nero designo</w:t>
      </w:r>
    </w:p>
    <w:p w:rsidR="006A1BE4" w:rsidRPr="00E07DF4" w:rsidRDefault="006A1BE4" w:rsidP="00F87CA6">
      <w:pPr>
        <w:pStyle w:val="40Continoustext11pt"/>
        <w:numPr>
          <w:ilvl w:val="0"/>
          <w:numId w:val="21"/>
        </w:numPr>
        <w:spacing w:after="0" w:line="360" w:lineRule="auto"/>
        <w:ind w:left="284" w:hanging="284"/>
        <w:rPr>
          <w:szCs w:val="22"/>
        </w:rPr>
      </w:pPr>
      <w:r w:rsidRPr="00E07DF4">
        <w:rPr>
          <w:szCs w:val="22"/>
        </w:rPr>
        <w:t>parte superiore della plancia e linee di cintura in pelle ecologica ARTICO con look Nappa nera con cuciture a contrasto nel colore degli allestimenti</w:t>
      </w:r>
    </w:p>
    <w:p w:rsidR="006A1BE4" w:rsidRPr="00E07DF4" w:rsidRDefault="006A1BE4" w:rsidP="00F87CA6">
      <w:pPr>
        <w:pStyle w:val="40Continoustext11pt"/>
        <w:numPr>
          <w:ilvl w:val="0"/>
          <w:numId w:val="21"/>
        </w:numPr>
        <w:spacing w:after="0" w:line="360" w:lineRule="auto"/>
        <w:ind w:left="284" w:hanging="284"/>
        <w:rPr>
          <w:szCs w:val="22"/>
        </w:rPr>
      </w:pPr>
      <w:r w:rsidRPr="00E07DF4">
        <w:rPr>
          <w:szCs w:val="22"/>
        </w:rPr>
        <w:t>pacchetto Night composto da doppia lamella della mascherina del radiatore dalla superficie cromata color argento, A-</w:t>
      </w:r>
      <w:proofErr w:type="spellStart"/>
      <w:r w:rsidRPr="00E07DF4">
        <w:rPr>
          <w:szCs w:val="22"/>
        </w:rPr>
        <w:t>Wing</w:t>
      </w:r>
      <w:proofErr w:type="spellEnd"/>
      <w:r w:rsidRPr="00E07DF4">
        <w:rPr>
          <w:szCs w:val="22"/>
        </w:rPr>
        <w:t xml:space="preserve"> dello spoiler anteriore e listello decorativo dell</w:t>
      </w:r>
      <w:r w:rsidR="00FE58A9">
        <w:rPr>
          <w:szCs w:val="22"/>
        </w:rPr>
        <w:t>’</w:t>
      </w:r>
      <w:r w:rsidRPr="00E07DF4">
        <w:rPr>
          <w:szCs w:val="22"/>
        </w:rPr>
        <w:t>A-</w:t>
      </w:r>
      <w:proofErr w:type="spellStart"/>
      <w:r w:rsidRPr="00E07DF4">
        <w:rPr>
          <w:szCs w:val="22"/>
        </w:rPr>
        <w:t>Wing</w:t>
      </w:r>
      <w:proofErr w:type="spellEnd"/>
      <w:r w:rsidRPr="00E07DF4">
        <w:rPr>
          <w:szCs w:val="22"/>
        </w:rPr>
        <w:t xml:space="preserve"> neri lucidi, inserto dei rivestimenti </w:t>
      </w:r>
      <w:proofErr w:type="spellStart"/>
      <w:r w:rsidRPr="00E07DF4">
        <w:rPr>
          <w:szCs w:val="22"/>
        </w:rPr>
        <w:t>sottoporta</w:t>
      </w:r>
      <w:proofErr w:type="spellEnd"/>
      <w:r w:rsidRPr="00E07DF4">
        <w:rPr>
          <w:szCs w:val="22"/>
        </w:rPr>
        <w:t xml:space="preserve"> nero lucido, alloggiamento dei retrovisori esterni nero lucido, listello decorativo della </w:t>
      </w:r>
      <w:proofErr w:type="spellStart"/>
      <w:r w:rsidRPr="00E07DF4">
        <w:rPr>
          <w:szCs w:val="22"/>
        </w:rPr>
        <w:t>grembialatura</w:t>
      </w:r>
      <w:proofErr w:type="spellEnd"/>
      <w:r w:rsidRPr="00E07DF4">
        <w:rPr>
          <w:szCs w:val="22"/>
        </w:rPr>
        <w:t xml:space="preserve"> posteriore nero lucido, impianto di scarico sportivo con due doppi terminali neri cromati, listelli sulla linea di cintura e cornice dei finestrini in nero lucido, vetro atermico scuro per finestrini posteriori e lunotto</w:t>
      </w:r>
    </w:p>
    <w:p w:rsidR="00465AD8" w:rsidRPr="00E07DF4" w:rsidRDefault="00465AD8" w:rsidP="00F87CA6">
      <w:pPr>
        <w:pStyle w:val="40Continoustext11pt"/>
        <w:numPr>
          <w:ilvl w:val="0"/>
          <w:numId w:val="21"/>
        </w:numPr>
        <w:spacing w:after="0" w:line="360" w:lineRule="auto"/>
        <w:ind w:left="284" w:hanging="284"/>
        <w:rPr>
          <w:szCs w:val="22"/>
        </w:rPr>
      </w:pPr>
      <w:r w:rsidRPr="00E07DF4">
        <w:rPr>
          <w:szCs w:val="22"/>
        </w:rPr>
        <w:t>sedili Performance lato guida e passeggero, con forma più avvolgente per un maggiore sostegno laterale, poggiatesta integrati e targhetta «AMG» agli schienali</w:t>
      </w:r>
    </w:p>
    <w:p w:rsidR="00465AD8" w:rsidRPr="00E07DF4" w:rsidRDefault="00465AD8" w:rsidP="00F87CA6">
      <w:pPr>
        <w:pStyle w:val="40Continoustext11pt"/>
        <w:numPr>
          <w:ilvl w:val="0"/>
          <w:numId w:val="21"/>
        </w:numPr>
        <w:spacing w:after="0" w:line="360" w:lineRule="auto"/>
        <w:ind w:left="284" w:right="-172" w:hanging="284"/>
        <w:rPr>
          <w:szCs w:val="22"/>
        </w:rPr>
      </w:pPr>
      <w:r w:rsidRPr="00E07DF4">
        <w:rPr>
          <w:szCs w:val="22"/>
        </w:rPr>
        <w:t xml:space="preserve">rivestimenti in pelle Nappa, monocolore o bicolore </w:t>
      </w:r>
    </w:p>
    <w:p w:rsidR="005C18F6" w:rsidRPr="00E07DF4" w:rsidRDefault="005C18F6" w:rsidP="00F87CA6">
      <w:pPr>
        <w:pStyle w:val="40Continoustext11pt"/>
        <w:numPr>
          <w:ilvl w:val="0"/>
          <w:numId w:val="21"/>
        </w:numPr>
        <w:spacing w:after="0" w:line="360" w:lineRule="auto"/>
        <w:ind w:left="284" w:right="-172" w:hanging="284"/>
        <w:rPr>
          <w:szCs w:val="22"/>
        </w:rPr>
      </w:pPr>
      <w:r w:rsidRPr="00E07DF4">
        <w:rPr>
          <w:szCs w:val="22"/>
        </w:rPr>
        <w:t>cerchi fucinati 8,5 x 19 e 9,5 x 19 a razze incrociate, verniciati in grigio titanio e torniti con finitura a specchio, pneumatici 245/35 R 19 (</w:t>
      </w:r>
      <w:proofErr w:type="spellStart"/>
      <w:r w:rsidRPr="00E07DF4">
        <w:rPr>
          <w:szCs w:val="22"/>
        </w:rPr>
        <w:t>ant</w:t>
      </w:r>
      <w:proofErr w:type="spellEnd"/>
      <w:r w:rsidRPr="00E07DF4">
        <w:rPr>
          <w:szCs w:val="22"/>
        </w:rPr>
        <w:t xml:space="preserve">.) e 265/35 R 19 (post.) </w:t>
      </w:r>
    </w:p>
    <w:p w:rsidR="005C18F6" w:rsidRPr="00E07DF4" w:rsidRDefault="005C18F6" w:rsidP="00F87CA6">
      <w:pPr>
        <w:pStyle w:val="40Continoustext11pt"/>
        <w:numPr>
          <w:ilvl w:val="0"/>
          <w:numId w:val="21"/>
        </w:numPr>
        <w:spacing w:after="0" w:line="360" w:lineRule="auto"/>
        <w:ind w:left="284" w:right="-172" w:hanging="284"/>
        <w:rPr>
          <w:szCs w:val="22"/>
        </w:rPr>
      </w:pPr>
      <w:r w:rsidRPr="00E07DF4">
        <w:rPr>
          <w:szCs w:val="22"/>
        </w:rPr>
        <w:t>cerchi fucinati 8,5 x 19 e 9,5 x 19 a razze incrociate, verniciati in nero opaco e con bordo del cerchio tornito con finitura a specchio, pneumatici 245/35 R 19 (</w:t>
      </w:r>
      <w:proofErr w:type="spellStart"/>
      <w:r w:rsidRPr="00E07DF4">
        <w:rPr>
          <w:szCs w:val="22"/>
        </w:rPr>
        <w:t>ant</w:t>
      </w:r>
      <w:proofErr w:type="spellEnd"/>
      <w:r w:rsidRPr="00E07DF4">
        <w:rPr>
          <w:szCs w:val="22"/>
        </w:rPr>
        <w:t xml:space="preserve">.) e 265/35 R 19 (post.) </w:t>
      </w:r>
    </w:p>
    <w:p w:rsidR="00465AD8" w:rsidRPr="00E07DF4" w:rsidRDefault="00465AD8" w:rsidP="00F87CA6">
      <w:pPr>
        <w:pStyle w:val="Paragrafoelenco"/>
        <w:widowControl w:val="0"/>
        <w:numPr>
          <w:ilvl w:val="0"/>
          <w:numId w:val="32"/>
        </w:numPr>
        <w:autoSpaceDE w:val="0"/>
        <w:autoSpaceDN w:val="0"/>
        <w:adjustRightInd w:val="0"/>
        <w:spacing w:line="360" w:lineRule="auto"/>
        <w:ind w:left="284" w:hanging="284"/>
        <w:contextualSpacing w:val="0"/>
        <w:rPr>
          <w:sz w:val="22"/>
          <w:szCs w:val="22"/>
        </w:rPr>
      </w:pPr>
      <w:r w:rsidRPr="00E07DF4">
        <w:rPr>
          <w:sz w:val="22"/>
          <w:szCs w:val="22"/>
        </w:rPr>
        <w:t xml:space="preserve">inserti in carbonio/alluminio con rifiniture longitudinali chiare </w:t>
      </w:r>
    </w:p>
    <w:p w:rsidR="0067564B" w:rsidRDefault="0067564B" w:rsidP="00E07DF4">
      <w:pPr>
        <w:pStyle w:val="40Continoustext11pt"/>
        <w:suppressAutoHyphens w:val="0"/>
        <w:spacing w:line="360" w:lineRule="auto"/>
        <w:ind w:right="-314"/>
        <w:rPr>
          <w:b/>
          <w:szCs w:val="22"/>
        </w:rPr>
      </w:pPr>
    </w:p>
    <w:p w:rsidR="00775D53" w:rsidRPr="00E07DF4" w:rsidRDefault="00775D53" w:rsidP="00E07DF4">
      <w:pPr>
        <w:pStyle w:val="40Continoustext11pt"/>
        <w:suppressAutoHyphens w:val="0"/>
        <w:spacing w:line="360" w:lineRule="auto"/>
        <w:ind w:right="-314"/>
        <w:rPr>
          <w:b/>
          <w:szCs w:val="22"/>
        </w:rPr>
      </w:pPr>
      <w:r w:rsidRPr="00E07DF4">
        <w:rPr>
          <w:b/>
          <w:szCs w:val="22"/>
        </w:rPr>
        <w:lastRenderedPageBreak/>
        <w:t xml:space="preserve">Un modello esclusivo con una grande forza di attrazione: la C 63 </w:t>
      </w:r>
      <w:r w:rsidR="00FE58A9">
        <w:rPr>
          <w:b/>
          <w:szCs w:val="22"/>
        </w:rPr>
        <w:t>‘</w:t>
      </w:r>
      <w:r w:rsidRPr="00E07DF4">
        <w:rPr>
          <w:b/>
          <w:szCs w:val="22"/>
        </w:rPr>
        <w:t>Edition 1</w:t>
      </w:r>
      <w:r w:rsidR="00FE58A9">
        <w:rPr>
          <w:b/>
          <w:szCs w:val="22"/>
        </w:rPr>
        <w:t>’</w:t>
      </w:r>
    </w:p>
    <w:p w:rsidR="00775D53" w:rsidRPr="00E07DF4" w:rsidRDefault="00775D53" w:rsidP="00E07DF4">
      <w:pPr>
        <w:pStyle w:val="40Continoustext11pt"/>
        <w:spacing w:line="360" w:lineRule="auto"/>
        <w:rPr>
          <w:szCs w:val="22"/>
        </w:rPr>
      </w:pPr>
      <w:r w:rsidRPr="00E07DF4">
        <w:rPr>
          <w:szCs w:val="22"/>
        </w:rPr>
        <w:t xml:space="preserve">A partire dal lancio, i modelli C 63 e C 63 S Mercedes-AMG saranno disponibili anche nella versione </w:t>
      </w:r>
      <w:r w:rsidR="00FE58A9">
        <w:rPr>
          <w:szCs w:val="22"/>
        </w:rPr>
        <w:t>‘</w:t>
      </w:r>
      <w:r w:rsidRPr="00E07DF4">
        <w:rPr>
          <w:szCs w:val="22"/>
        </w:rPr>
        <w:t>Edition 1</w:t>
      </w:r>
      <w:r w:rsidR="00FE58A9">
        <w:rPr>
          <w:szCs w:val="22"/>
        </w:rPr>
        <w:t>’</w:t>
      </w:r>
      <w:r w:rsidRPr="00E07DF4">
        <w:rPr>
          <w:szCs w:val="22"/>
        </w:rPr>
        <w:t xml:space="preserve">: questo straordinario connubio di dettagli di design ed equipaggiamenti esclusivi esercita un fascino irresistibile. La scelta comprende sei accattivanti colori della carrozzeria: bianco polare, bianco diamante metallizzato BRIGHT, argento </w:t>
      </w:r>
      <w:proofErr w:type="spellStart"/>
      <w:r w:rsidRPr="00E07DF4">
        <w:rPr>
          <w:szCs w:val="22"/>
        </w:rPr>
        <w:t>iridium</w:t>
      </w:r>
      <w:proofErr w:type="spellEnd"/>
      <w:r w:rsidRPr="00E07DF4">
        <w:rPr>
          <w:szCs w:val="22"/>
        </w:rPr>
        <w:t xml:space="preserve"> metallizzato, argento palladio metallizzato, nero ossidiana metallizzato e la vernice speciale specifica AMG argento </w:t>
      </w:r>
      <w:proofErr w:type="spellStart"/>
      <w:r w:rsidRPr="00E07DF4">
        <w:rPr>
          <w:szCs w:val="22"/>
        </w:rPr>
        <w:t>iridium</w:t>
      </w:r>
      <w:proofErr w:type="spellEnd"/>
      <w:r w:rsidRPr="00E07DF4">
        <w:rPr>
          <w:szCs w:val="22"/>
        </w:rPr>
        <w:t xml:space="preserve"> magno designo. Il modello </w:t>
      </w:r>
      <w:r w:rsidR="00FE58A9">
        <w:rPr>
          <w:szCs w:val="22"/>
        </w:rPr>
        <w:t>‘</w:t>
      </w:r>
      <w:r w:rsidRPr="00E07DF4">
        <w:rPr>
          <w:szCs w:val="22"/>
        </w:rPr>
        <w:t>Edition 1</w:t>
      </w:r>
      <w:r w:rsidR="00FE58A9">
        <w:rPr>
          <w:szCs w:val="22"/>
        </w:rPr>
        <w:t>’</w:t>
      </w:r>
      <w:r w:rsidRPr="00E07DF4">
        <w:rPr>
          <w:szCs w:val="22"/>
        </w:rPr>
        <w:t xml:space="preserve"> è disponibile sia in versione </w:t>
      </w:r>
      <w:r w:rsidR="0067564B">
        <w:rPr>
          <w:szCs w:val="22"/>
        </w:rPr>
        <w:t>Berlina</w:t>
      </w:r>
      <w:r w:rsidRPr="00E07DF4">
        <w:rPr>
          <w:szCs w:val="22"/>
        </w:rPr>
        <w:t xml:space="preserve"> sia in versione </w:t>
      </w:r>
      <w:r w:rsidR="0067564B">
        <w:rPr>
          <w:szCs w:val="22"/>
        </w:rPr>
        <w:t>Station Wagon</w:t>
      </w:r>
      <w:r w:rsidRPr="00E07DF4">
        <w:rPr>
          <w:szCs w:val="22"/>
        </w:rPr>
        <w:t xml:space="preserve"> ed è riconoscibile esternamente dai seguenti dettagli: </w:t>
      </w:r>
    </w:p>
    <w:p w:rsidR="006A1BE4" w:rsidRPr="00E07DF4" w:rsidRDefault="006A1BE4" w:rsidP="00F87CA6">
      <w:pPr>
        <w:pStyle w:val="40Continoustext11pt"/>
        <w:numPr>
          <w:ilvl w:val="0"/>
          <w:numId w:val="21"/>
        </w:numPr>
        <w:spacing w:after="0" w:line="360" w:lineRule="auto"/>
        <w:ind w:left="284" w:hanging="284"/>
        <w:rPr>
          <w:szCs w:val="22"/>
        </w:rPr>
      </w:pPr>
      <w:proofErr w:type="spellStart"/>
      <w:r w:rsidRPr="00E07DF4">
        <w:rPr>
          <w:szCs w:val="22"/>
        </w:rPr>
        <w:t>spoilerino</w:t>
      </w:r>
      <w:proofErr w:type="spellEnd"/>
      <w:r w:rsidRPr="00E07DF4">
        <w:rPr>
          <w:szCs w:val="22"/>
        </w:rPr>
        <w:t xml:space="preserve"> di colore nero lucidato a specchio (solo </w:t>
      </w:r>
      <w:r w:rsidR="0067564B">
        <w:rPr>
          <w:szCs w:val="22"/>
        </w:rPr>
        <w:t>Berlina</w:t>
      </w:r>
      <w:r w:rsidRPr="00E07DF4">
        <w:rPr>
          <w:szCs w:val="22"/>
        </w:rPr>
        <w:t>)</w:t>
      </w:r>
    </w:p>
    <w:p w:rsidR="009054A1" w:rsidRPr="00E07DF4" w:rsidRDefault="009054A1" w:rsidP="00F87CA6">
      <w:pPr>
        <w:pStyle w:val="40Continoustext11pt"/>
        <w:numPr>
          <w:ilvl w:val="0"/>
          <w:numId w:val="21"/>
        </w:numPr>
        <w:spacing w:after="0" w:line="360" w:lineRule="auto"/>
        <w:ind w:left="284" w:hanging="284"/>
        <w:rPr>
          <w:szCs w:val="22"/>
        </w:rPr>
      </w:pPr>
      <w:r w:rsidRPr="00E07DF4">
        <w:rPr>
          <w:szCs w:val="22"/>
        </w:rPr>
        <w:t xml:space="preserve">pacchetto Night (vedi sopra) </w:t>
      </w:r>
      <w:proofErr w:type="spellStart"/>
      <w:r w:rsidRPr="00E07DF4">
        <w:rPr>
          <w:szCs w:val="22"/>
        </w:rPr>
        <w:t>incl</w:t>
      </w:r>
      <w:proofErr w:type="spellEnd"/>
      <w:r w:rsidRPr="00E07DF4">
        <w:rPr>
          <w:szCs w:val="22"/>
        </w:rPr>
        <w:t>. terminali di scarico cromati</w:t>
      </w:r>
    </w:p>
    <w:p w:rsidR="009054A1" w:rsidRPr="00E07DF4" w:rsidRDefault="009054A1" w:rsidP="00F87CA6">
      <w:pPr>
        <w:pStyle w:val="40Continoustext11pt"/>
        <w:numPr>
          <w:ilvl w:val="0"/>
          <w:numId w:val="21"/>
        </w:numPr>
        <w:spacing w:after="0" w:line="360" w:lineRule="auto"/>
        <w:ind w:left="284" w:hanging="284"/>
        <w:rPr>
          <w:szCs w:val="22"/>
        </w:rPr>
      </w:pPr>
      <w:r w:rsidRPr="00E07DF4">
        <w:rPr>
          <w:szCs w:val="22"/>
        </w:rPr>
        <w:t xml:space="preserve">dettagli di colore rosso (strisce adesive) per mascherina del radiatore e retrovisori esterni </w:t>
      </w:r>
    </w:p>
    <w:p w:rsidR="00775D53" w:rsidRPr="00E07DF4" w:rsidRDefault="00775D53" w:rsidP="00F87CA6">
      <w:pPr>
        <w:pStyle w:val="40Continoustext11pt"/>
        <w:numPr>
          <w:ilvl w:val="0"/>
          <w:numId w:val="21"/>
        </w:numPr>
        <w:spacing w:after="0" w:line="360" w:lineRule="auto"/>
        <w:ind w:left="284" w:hanging="284"/>
        <w:rPr>
          <w:szCs w:val="22"/>
        </w:rPr>
      </w:pPr>
      <w:r w:rsidRPr="00E07DF4">
        <w:rPr>
          <w:szCs w:val="22"/>
        </w:rPr>
        <w:t>cerchi fucinati a razze incrociate da 8,5 x 19 e 9,5 x 19, verniciati in nero opaco, con bordo del cerchio tornito con finitura a specchio, pneumatici 245/35 R 19 (</w:t>
      </w:r>
      <w:proofErr w:type="spellStart"/>
      <w:r w:rsidRPr="00E07DF4">
        <w:rPr>
          <w:szCs w:val="22"/>
        </w:rPr>
        <w:t>ant</w:t>
      </w:r>
      <w:proofErr w:type="spellEnd"/>
      <w:r w:rsidRPr="00E07DF4">
        <w:rPr>
          <w:szCs w:val="22"/>
        </w:rPr>
        <w:t xml:space="preserve">.) e 265/35 R 19 (post.) </w:t>
      </w:r>
    </w:p>
    <w:p w:rsidR="00775D53" w:rsidRPr="00E07DF4" w:rsidRDefault="00775D53" w:rsidP="00F87CA6">
      <w:pPr>
        <w:pStyle w:val="40Continoustext11pt"/>
        <w:numPr>
          <w:ilvl w:val="0"/>
          <w:numId w:val="22"/>
        </w:numPr>
        <w:spacing w:line="360" w:lineRule="auto"/>
        <w:ind w:left="284" w:hanging="284"/>
        <w:rPr>
          <w:szCs w:val="22"/>
        </w:rPr>
      </w:pPr>
      <w:r w:rsidRPr="00E07DF4">
        <w:rPr>
          <w:szCs w:val="22"/>
        </w:rPr>
        <w:t xml:space="preserve">strisce sportive laterali (adesive) in grigio grafite opaco sopra i rivestimenti </w:t>
      </w:r>
      <w:proofErr w:type="spellStart"/>
      <w:r w:rsidRPr="00E07DF4">
        <w:rPr>
          <w:szCs w:val="22"/>
        </w:rPr>
        <w:t>sottoporta</w:t>
      </w:r>
      <w:proofErr w:type="spellEnd"/>
    </w:p>
    <w:p w:rsidR="00775D53" w:rsidRPr="00E07DF4" w:rsidRDefault="00775D53" w:rsidP="00E07DF4">
      <w:pPr>
        <w:pStyle w:val="40Continoustext11pt"/>
        <w:spacing w:line="360" w:lineRule="auto"/>
        <w:rPr>
          <w:szCs w:val="22"/>
        </w:rPr>
      </w:pPr>
      <w:r w:rsidRPr="00E07DF4">
        <w:rPr>
          <w:szCs w:val="22"/>
        </w:rPr>
        <w:t>Gli interni presentano i seguenti elementi:</w:t>
      </w:r>
    </w:p>
    <w:p w:rsidR="009054A1" w:rsidRPr="00E07DF4" w:rsidRDefault="009054A1" w:rsidP="00F87CA6">
      <w:pPr>
        <w:pStyle w:val="40Continoustext11pt"/>
        <w:numPr>
          <w:ilvl w:val="0"/>
          <w:numId w:val="21"/>
        </w:numPr>
        <w:spacing w:after="0" w:line="360" w:lineRule="auto"/>
        <w:ind w:left="284" w:hanging="284"/>
        <w:rPr>
          <w:szCs w:val="22"/>
        </w:rPr>
      </w:pPr>
      <w:r w:rsidRPr="00E07DF4">
        <w:rPr>
          <w:szCs w:val="22"/>
        </w:rPr>
        <w:t>cinture di sicurezza rosso designo</w:t>
      </w:r>
    </w:p>
    <w:p w:rsidR="009054A1" w:rsidRPr="00E07DF4" w:rsidRDefault="009054A1" w:rsidP="00F87CA6">
      <w:pPr>
        <w:pStyle w:val="40Continoustext11pt"/>
        <w:numPr>
          <w:ilvl w:val="0"/>
          <w:numId w:val="21"/>
        </w:numPr>
        <w:spacing w:after="0" w:line="360" w:lineRule="auto"/>
        <w:ind w:left="284" w:hanging="284"/>
        <w:rPr>
          <w:szCs w:val="22"/>
        </w:rPr>
      </w:pPr>
      <w:r w:rsidRPr="00E07DF4">
        <w:rPr>
          <w:szCs w:val="22"/>
        </w:rPr>
        <w:t xml:space="preserve">sedile lato guida e sedile lato passeggero a regolazione elettrica con funzione Memory </w:t>
      </w:r>
    </w:p>
    <w:p w:rsidR="009054A1" w:rsidRPr="00E07DF4" w:rsidRDefault="00F87CA6" w:rsidP="00F87CA6">
      <w:pPr>
        <w:pStyle w:val="40Continoustext11pt"/>
        <w:numPr>
          <w:ilvl w:val="0"/>
          <w:numId w:val="21"/>
        </w:numPr>
        <w:spacing w:after="0" w:line="360" w:lineRule="auto"/>
        <w:ind w:left="284" w:hanging="284"/>
        <w:rPr>
          <w:szCs w:val="22"/>
        </w:rPr>
      </w:pPr>
      <w:r>
        <w:rPr>
          <w:szCs w:val="22"/>
        </w:rPr>
        <w:t>tappetini neri con scritta AMG</w:t>
      </w:r>
      <w:r w:rsidR="009054A1" w:rsidRPr="00E07DF4">
        <w:rPr>
          <w:szCs w:val="22"/>
        </w:rPr>
        <w:t xml:space="preserve"> e bordini rossi </w:t>
      </w:r>
    </w:p>
    <w:p w:rsidR="00775D53" w:rsidRPr="00E07DF4" w:rsidRDefault="00775D53" w:rsidP="00F87CA6">
      <w:pPr>
        <w:pStyle w:val="40Continoustext11pt"/>
        <w:numPr>
          <w:ilvl w:val="0"/>
          <w:numId w:val="21"/>
        </w:numPr>
        <w:spacing w:after="0" w:line="360" w:lineRule="auto"/>
        <w:ind w:left="284" w:hanging="284"/>
        <w:rPr>
          <w:szCs w:val="22"/>
        </w:rPr>
      </w:pPr>
      <w:r w:rsidRPr="00E07DF4">
        <w:rPr>
          <w:szCs w:val="22"/>
        </w:rPr>
        <w:t xml:space="preserve">volante Performance in microfibra DINAMICA, appiattito nella parte inferiore, con tacca di riferimento rossa </w:t>
      </w:r>
      <w:r w:rsidR="00FE58A9">
        <w:rPr>
          <w:szCs w:val="22"/>
        </w:rPr>
        <w:t>‘</w:t>
      </w:r>
      <w:r w:rsidRPr="00E07DF4">
        <w:rPr>
          <w:szCs w:val="22"/>
        </w:rPr>
        <w:t>a ore 12</w:t>
      </w:r>
      <w:r w:rsidR="00FE58A9">
        <w:rPr>
          <w:szCs w:val="22"/>
        </w:rPr>
        <w:t>’</w:t>
      </w:r>
      <w:r w:rsidRPr="00E07DF4">
        <w:rPr>
          <w:szCs w:val="22"/>
        </w:rPr>
        <w:t xml:space="preserve"> e cucitura a contrasto rossa, mascherina del volante con superficie c</w:t>
      </w:r>
      <w:r w:rsidR="00F87CA6">
        <w:rPr>
          <w:szCs w:val="22"/>
        </w:rPr>
        <w:t>romata color argento e scritta Edition 1</w:t>
      </w:r>
      <w:r w:rsidRPr="00E07DF4">
        <w:rPr>
          <w:szCs w:val="22"/>
        </w:rPr>
        <w:t xml:space="preserve"> e comandi del cambio in alluminio color argento  </w:t>
      </w:r>
    </w:p>
    <w:p w:rsidR="009054A1" w:rsidRPr="00E07DF4" w:rsidRDefault="009054A1" w:rsidP="00F87CA6">
      <w:pPr>
        <w:pStyle w:val="40Continoustext11pt"/>
        <w:numPr>
          <w:ilvl w:val="0"/>
          <w:numId w:val="21"/>
        </w:numPr>
        <w:spacing w:after="0" w:line="360" w:lineRule="auto"/>
        <w:ind w:left="284" w:hanging="284"/>
        <w:rPr>
          <w:szCs w:val="22"/>
        </w:rPr>
      </w:pPr>
      <w:r w:rsidRPr="00E07DF4">
        <w:rPr>
          <w:szCs w:val="22"/>
        </w:rPr>
        <w:t>sedili Performance e pannelli centrali delle porte in pelle Nappa nera con design a rombi e cuciture a contrasto rosse</w:t>
      </w:r>
    </w:p>
    <w:p w:rsidR="009054A1" w:rsidRPr="00E07DF4" w:rsidRDefault="00C21835" w:rsidP="00F87CA6">
      <w:pPr>
        <w:pStyle w:val="40Continoustext11pt"/>
        <w:numPr>
          <w:ilvl w:val="0"/>
          <w:numId w:val="21"/>
        </w:numPr>
        <w:spacing w:after="0" w:line="360" w:lineRule="auto"/>
        <w:ind w:left="284" w:hanging="284"/>
        <w:rPr>
          <w:szCs w:val="22"/>
        </w:rPr>
      </w:pPr>
      <w:r w:rsidRPr="00E07DF4">
        <w:rPr>
          <w:szCs w:val="22"/>
        </w:rPr>
        <w:t xml:space="preserve">sedili anteriori riscaldabili  </w:t>
      </w:r>
    </w:p>
    <w:p w:rsidR="009054A1" w:rsidRPr="00E07DF4" w:rsidRDefault="009054A1" w:rsidP="00F87CA6">
      <w:pPr>
        <w:pStyle w:val="40Continoustext11pt"/>
        <w:numPr>
          <w:ilvl w:val="0"/>
          <w:numId w:val="21"/>
        </w:numPr>
        <w:spacing w:after="0" w:line="360" w:lineRule="auto"/>
        <w:ind w:left="284" w:hanging="284"/>
        <w:rPr>
          <w:szCs w:val="22"/>
        </w:rPr>
      </w:pPr>
      <w:r w:rsidRPr="00E07DF4">
        <w:rPr>
          <w:szCs w:val="22"/>
        </w:rPr>
        <w:t xml:space="preserve">inserto in carbonio </w:t>
      </w:r>
      <w:proofErr w:type="spellStart"/>
      <w:r w:rsidRPr="00E07DF4">
        <w:rPr>
          <w:szCs w:val="22"/>
        </w:rPr>
        <w:t>red</w:t>
      </w:r>
      <w:proofErr w:type="spellEnd"/>
      <w:r w:rsidRPr="00E07DF4">
        <w:rPr>
          <w:szCs w:val="22"/>
        </w:rPr>
        <w:t xml:space="preserve"> </w:t>
      </w:r>
      <w:proofErr w:type="spellStart"/>
      <w:r w:rsidRPr="00E07DF4">
        <w:rPr>
          <w:szCs w:val="22"/>
        </w:rPr>
        <w:t>pepper</w:t>
      </w:r>
      <w:proofErr w:type="spellEnd"/>
      <w:r w:rsidRPr="00E07DF4">
        <w:rPr>
          <w:szCs w:val="22"/>
        </w:rPr>
        <w:t xml:space="preserve"> / alluminio con rifiniture longitudinali chiare </w:t>
      </w:r>
    </w:p>
    <w:p w:rsidR="008918DA" w:rsidRDefault="00A00CCD" w:rsidP="00E07DF4">
      <w:pPr>
        <w:pStyle w:val="41Continoustext11ptbold"/>
        <w:spacing w:line="360" w:lineRule="auto"/>
        <w:outlineLvl w:val="0"/>
        <w:rPr>
          <w:b w:val="0"/>
          <w:szCs w:val="22"/>
          <w:u w:val="single"/>
        </w:rPr>
      </w:pPr>
      <w:r>
        <w:rPr>
          <w:b w:val="0"/>
          <w:szCs w:val="22"/>
          <w:u w:val="single"/>
        </w:rPr>
        <w:lastRenderedPageBreak/>
        <w:t>C 450 AMG 4MATIC</w:t>
      </w:r>
    </w:p>
    <w:p w:rsidR="00E07DF4" w:rsidRPr="00E07DF4" w:rsidRDefault="00E07DF4" w:rsidP="00E07DF4">
      <w:pPr>
        <w:pStyle w:val="41Continoustext11ptbold"/>
        <w:spacing w:line="360" w:lineRule="auto"/>
        <w:outlineLvl w:val="0"/>
        <w:rPr>
          <w:b w:val="0"/>
          <w:szCs w:val="22"/>
          <w:u w:val="single"/>
        </w:rPr>
      </w:pPr>
    </w:p>
    <w:p w:rsidR="00E07DF4" w:rsidRDefault="008918DA" w:rsidP="00E07DF4">
      <w:pPr>
        <w:pStyle w:val="20Headline"/>
        <w:spacing w:after="0" w:line="360" w:lineRule="auto"/>
        <w:ind w:right="-314"/>
        <w:outlineLvl w:val="0"/>
        <w:rPr>
          <w:b w:val="0"/>
          <w:noProof w:val="0"/>
          <w:szCs w:val="36"/>
        </w:rPr>
      </w:pPr>
      <w:r w:rsidRPr="00E07DF4">
        <w:rPr>
          <w:b w:val="0"/>
          <w:noProof w:val="0"/>
          <w:szCs w:val="36"/>
        </w:rPr>
        <w:t xml:space="preserve">Secondo modello sportivo AMG </w:t>
      </w:r>
      <w:r w:rsidR="00B050E5">
        <w:rPr>
          <w:b w:val="0"/>
          <w:noProof w:val="0"/>
          <w:szCs w:val="36"/>
        </w:rPr>
        <w:t>con</w:t>
      </w:r>
      <w:r w:rsidRPr="00E07DF4">
        <w:rPr>
          <w:b w:val="0"/>
          <w:noProof w:val="0"/>
          <w:szCs w:val="36"/>
        </w:rPr>
        <w:t xml:space="preserve"> motore V6</w:t>
      </w:r>
    </w:p>
    <w:p w:rsidR="00E07DF4" w:rsidRDefault="00E07DF4" w:rsidP="00E07DF4">
      <w:pPr>
        <w:pStyle w:val="20Headline"/>
        <w:spacing w:after="0" w:line="360" w:lineRule="auto"/>
        <w:ind w:right="-314"/>
        <w:outlineLvl w:val="0"/>
        <w:rPr>
          <w:b w:val="0"/>
          <w:noProof w:val="0"/>
          <w:szCs w:val="36"/>
        </w:rPr>
      </w:pPr>
    </w:p>
    <w:p w:rsidR="009806E1" w:rsidRPr="00E07DF4" w:rsidRDefault="009806E1" w:rsidP="00E07DF4">
      <w:pPr>
        <w:pStyle w:val="20Headline"/>
        <w:spacing w:line="360" w:lineRule="auto"/>
        <w:ind w:right="-314"/>
        <w:outlineLvl w:val="0"/>
        <w:rPr>
          <w:noProof w:val="0"/>
          <w:szCs w:val="36"/>
        </w:rPr>
      </w:pPr>
      <w:r w:rsidRPr="00E07DF4">
        <w:rPr>
          <w:sz w:val="22"/>
          <w:szCs w:val="22"/>
        </w:rPr>
        <w:t>Driving performance: la brand mission di AMG e le caratteristiche peculiari delle sue vetture diventano da subito accessibili a un target ancora più ampio. Con la nuova C 450 AMG 4MATIC il marchio di vetture sportive e performance brand di Mercedes-Benz arricchisce la sua gamma di prodotti con un nuovo modello sportivo AMG. Accattivante entry model della gamma AMG, la C 450 AMG 4MATIC abb</w:t>
      </w:r>
      <w:r w:rsidR="0019537B" w:rsidRPr="00E07DF4">
        <w:rPr>
          <w:sz w:val="22"/>
          <w:szCs w:val="22"/>
        </w:rPr>
        <w:t>ina un motore V6 biturbo da 3,0 </w:t>
      </w:r>
      <w:r w:rsidRPr="00E07DF4">
        <w:rPr>
          <w:sz w:val="22"/>
          <w:szCs w:val="22"/>
        </w:rPr>
        <w:t>litri e 270 kW (367 CV) alla trazione integrale permanente Performance e a una tecnologia telaistica sofistica</w:t>
      </w:r>
      <w:r w:rsidR="0019537B" w:rsidRPr="00E07DF4">
        <w:rPr>
          <w:sz w:val="22"/>
          <w:szCs w:val="22"/>
        </w:rPr>
        <w:t>ta, mutuata dalla C 63 Mercedes</w:t>
      </w:r>
      <w:r w:rsidR="0019537B" w:rsidRPr="00E07DF4">
        <w:rPr>
          <w:sz w:val="22"/>
          <w:szCs w:val="22"/>
        </w:rPr>
        <w:noBreakHyphen/>
      </w:r>
      <w:r w:rsidRPr="00E07DF4">
        <w:rPr>
          <w:sz w:val="22"/>
          <w:szCs w:val="22"/>
        </w:rPr>
        <w:t xml:space="preserve">AMG. Risultato: performance di guida affascinanti e il coinvolgimento emotivo tipico del marchio. Il nuovo modello sportivo AMG è disponibile nelle versioni </w:t>
      </w:r>
      <w:r w:rsidR="0067564B">
        <w:rPr>
          <w:sz w:val="22"/>
          <w:szCs w:val="22"/>
        </w:rPr>
        <w:t>Berlina</w:t>
      </w:r>
      <w:r w:rsidRPr="00E07DF4">
        <w:rPr>
          <w:sz w:val="22"/>
          <w:szCs w:val="22"/>
        </w:rPr>
        <w:t xml:space="preserve"> e </w:t>
      </w:r>
      <w:r w:rsidR="0067564B">
        <w:rPr>
          <w:sz w:val="22"/>
          <w:szCs w:val="22"/>
        </w:rPr>
        <w:t>Station Wagon</w:t>
      </w:r>
      <w:r w:rsidRPr="00E07DF4">
        <w:rPr>
          <w:sz w:val="22"/>
          <w:szCs w:val="22"/>
        </w:rPr>
        <w:t xml:space="preserve"> e rende ancora più interessante la ricca gamma di vetture della Classe C. </w:t>
      </w:r>
    </w:p>
    <w:p w:rsidR="009806E1" w:rsidRPr="00E07DF4" w:rsidRDefault="009806E1" w:rsidP="00A00CCD">
      <w:pPr>
        <w:pStyle w:val="40Continoustext11pt"/>
        <w:spacing w:after="0" w:line="360" w:lineRule="auto"/>
        <w:rPr>
          <w:szCs w:val="22"/>
        </w:rPr>
      </w:pPr>
      <w:r w:rsidRPr="00E07DF4">
        <w:rPr>
          <w:szCs w:val="22"/>
        </w:rPr>
        <w:t xml:space="preserve">I nuovi modelli sportivi AMG si distinguono per caratteristiche </w:t>
      </w:r>
      <w:r w:rsidR="0067564B">
        <w:rPr>
          <w:szCs w:val="22"/>
        </w:rPr>
        <w:t xml:space="preserve">uniche e, </w:t>
      </w:r>
      <w:r w:rsidRPr="00E07DF4">
        <w:rPr>
          <w:szCs w:val="22"/>
        </w:rPr>
        <w:t xml:space="preserve">grazie al particolare kit aerodinamico AMG, comunicano immediatamente la loro appartenenza alla gamma di </w:t>
      </w:r>
      <w:r w:rsidR="0019537B" w:rsidRPr="00E07DF4">
        <w:rPr>
          <w:szCs w:val="22"/>
        </w:rPr>
        <w:t xml:space="preserve">modelli firmati </w:t>
      </w:r>
      <w:r w:rsidR="0067564B">
        <w:rPr>
          <w:szCs w:val="22"/>
        </w:rPr>
        <w:t xml:space="preserve">dalla Casa di </w:t>
      </w:r>
      <w:proofErr w:type="spellStart"/>
      <w:r w:rsidR="0067564B">
        <w:rPr>
          <w:szCs w:val="22"/>
        </w:rPr>
        <w:t>Affalterbach</w:t>
      </w:r>
      <w:proofErr w:type="spellEnd"/>
      <w:r w:rsidR="0067564B">
        <w:rPr>
          <w:szCs w:val="22"/>
        </w:rPr>
        <w:t xml:space="preserve">. </w:t>
      </w:r>
      <w:r w:rsidRPr="00E07DF4">
        <w:rPr>
          <w:szCs w:val="22"/>
        </w:rPr>
        <w:t xml:space="preserve">Un </w:t>
      </w:r>
      <w:r w:rsidR="0067564B">
        <w:rPr>
          <w:szCs w:val="22"/>
        </w:rPr>
        <w:t>ulteriore</w:t>
      </w:r>
      <w:r w:rsidRPr="00E07DF4">
        <w:rPr>
          <w:szCs w:val="22"/>
        </w:rPr>
        <w:t xml:space="preserve"> segno distintivo di queste v</w:t>
      </w:r>
      <w:r w:rsidR="00A00CCD">
        <w:rPr>
          <w:szCs w:val="22"/>
        </w:rPr>
        <w:t>etture è la speciale targhetta AMG</w:t>
      </w:r>
      <w:r w:rsidRPr="00E07DF4">
        <w:rPr>
          <w:szCs w:val="22"/>
        </w:rPr>
        <w:t xml:space="preserve"> sui parafanghi anteriori. Grazie al potente gruppo propulsore, alla trazione integrale permanente 4MATIC Performance AMG di serie con ripartizione della forza sbilanciata sul retrotreno e alle sofisticate soluzioni di assetto, sotto il profilo tecnico i modelli sportivi AMG tengono fede</w:t>
      </w:r>
      <w:r w:rsidR="00A00CCD">
        <w:rPr>
          <w:szCs w:val="22"/>
        </w:rPr>
        <w:t xml:space="preserve"> alla loro vocazione sportiva. </w:t>
      </w:r>
      <w:r w:rsidRPr="00E07DF4">
        <w:rPr>
          <w:szCs w:val="22"/>
        </w:rPr>
        <w:t xml:space="preserve">Oltre al GLE 450 Coupé AMG, la C 450 AMG 4MATIC è il secondo </w:t>
      </w:r>
      <w:r w:rsidR="0067564B">
        <w:rPr>
          <w:szCs w:val="22"/>
        </w:rPr>
        <w:t>modello</w:t>
      </w:r>
      <w:r w:rsidRPr="00E07DF4">
        <w:rPr>
          <w:szCs w:val="22"/>
        </w:rPr>
        <w:t xml:space="preserve"> di questa nuova </w:t>
      </w:r>
      <w:r w:rsidR="0067564B">
        <w:rPr>
          <w:szCs w:val="22"/>
        </w:rPr>
        <w:t>famiglia</w:t>
      </w:r>
      <w:r w:rsidRPr="00E07DF4">
        <w:rPr>
          <w:szCs w:val="22"/>
        </w:rPr>
        <w:t xml:space="preserve">. Seguiranno in futuro altri modelli sportivi AMG di forte impatto emozionale. </w:t>
      </w:r>
    </w:p>
    <w:p w:rsidR="00A00CCD" w:rsidRDefault="00A00CCD" w:rsidP="00A00CCD">
      <w:pPr>
        <w:pStyle w:val="40Continoustext11pt"/>
        <w:spacing w:after="0" w:line="360" w:lineRule="auto"/>
        <w:rPr>
          <w:szCs w:val="22"/>
        </w:rPr>
      </w:pPr>
    </w:p>
    <w:p w:rsidR="009806E1" w:rsidRPr="00A00CCD" w:rsidRDefault="009806E1" w:rsidP="00A00CCD">
      <w:pPr>
        <w:pStyle w:val="40Continoustext11pt"/>
        <w:spacing w:after="0" w:line="360" w:lineRule="auto"/>
        <w:rPr>
          <w:b/>
          <w:szCs w:val="22"/>
        </w:rPr>
      </w:pPr>
      <w:r w:rsidRPr="00A00CCD">
        <w:rPr>
          <w:b/>
          <w:szCs w:val="22"/>
        </w:rPr>
        <w:t>Dinamica di marcia autentica, grazie ai geni AMG</w:t>
      </w:r>
    </w:p>
    <w:p w:rsidR="00A00CCD" w:rsidRDefault="00A00CCD" w:rsidP="00A00CCD">
      <w:pPr>
        <w:pStyle w:val="40Continoustext11pt"/>
        <w:spacing w:after="0" w:line="360" w:lineRule="auto"/>
        <w:rPr>
          <w:szCs w:val="22"/>
        </w:rPr>
      </w:pPr>
    </w:p>
    <w:p w:rsidR="009806E1" w:rsidRPr="00E07DF4" w:rsidRDefault="009806E1" w:rsidP="00A00CCD">
      <w:pPr>
        <w:pStyle w:val="40Continoustext11pt"/>
        <w:spacing w:after="0" w:line="360" w:lineRule="auto"/>
        <w:rPr>
          <w:szCs w:val="22"/>
        </w:rPr>
      </w:pPr>
      <w:r w:rsidRPr="00E07DF4">
        <w:rPr>
          <w:szCs w:val="22"/>
        </w:rPr>
        <w:t xml:space="preserve">La nuova C 450 AMG 4MATIC prende </w:t>
      </w:r>
      <w:r w:rsidR="0067564B">
        <w:rPr>
          <w:szCs w:val="22"/>
        </w:rPr>
        <w:t>forma</w:t>
      </w:r>
      <w:r w:rsidRPr="00E07DF4">
        <w:rPr>
          <w:szCs w:val="22"/>
        </w:rPr>
        <w:t xml:space="preserve"> dalla C 400 4MATIC, il modello di serie più potente della Classe C. Dal punto di vista tecnico gli ingegneri hanno rielaborato vari aspetti del nuovo modello sportivo AMG con l</w:t>
      </w:r>
      <w:r w:rsidR="00FE58A9">
        <w:rPr>
          <w:szCs w:val="22"/>
        </w:rPr>
        <w:t>’</w:t>
      </w:r>
      <w:r w:rsidRPr="00E07DF4">
        <w:rPr>
          <w:szCs w:val="22"/>
        </w:rPr>
        <w:t>obiettivo di conferire a questa vettura un</w:t>
      </w:r>
      <w:r w:rsidR="00FE58A9">
        <w:rPr>
          <w:szCs w:val="22"/>
        </w:rPr>
        <w:t>’</w:t>
      </w:r>
      <w:r w:rsidRPr="00E07DF4">
        <w:rPr>
          <w:szCs w:val="22"/>
        </w:rPr>
        <w:t xml:space="preserve">elevata e autentica dinamica di marcia ispirata al </w:t>
      </w:r>
      <w:r w:rsidRPr="00E07DF4">
        <w:rPr>
          <w:szCs w:val="22"/>
        </w:rPr>
        <w:lastRenderedPageBreak/>
        <w:t>modello della C 63 Mercedes-AMG.   Per questo sono stati ripresi dal modello di punta con motore V8 numerosi componenti dell</w:t>
      </w:r>
      <w:r w:rsidR="00FE58A9">
        <w:rPr>
          <w:szCs w:val="22"/>
        </w:rPr>
        <w:t>’</w:t>
      </w:r>
      <w:r w:rsidRPr="00E07DF4">
        <w:rPr>
          <w:szCs w:val="22"/>
        </w:rPr>
        <w:t>autotelaio. Anche nella gestione del motore e del cambio il guidatore vi riconosce il carattere distintivo della C 63. Agilità e sportività</w:t>
      </w:r>
      <w:r w:rsidRPr="00E07DF4">
        <w:rPr>
          <w:b/>
          <w:szCs w:val="22"/>
        </w:rPr>
        <w:t xml:space="preserve"> </w:t>
      </w:r>
      <w:r w:rsidRPr="00E07DF4">
        <w:rPr>
          <w:szCs w:val="22"/>
        </w:rPr>
        <w:t>caratterizzano l</w:t>
      </w:r>
      <w:r w:rsidR="00FE58A9">
        <w:rPr>
          <w:szCs w:val="22"/>
        </w:rPr>
        <w:t>’</w:t>
      </w:r>
      <w:r w:rsidRPr="00E07DF4">
        <w:rPr>
          <w:szCs w:val="22"/>
        </w:rPr>
        <w:t>intensa esperienza di guida che regala ogni chilometro a bordo della C 450 AMG 4MATIC.</w:t>
      </w:r>
    </w:p>
    <w:p w:rsidR="009806E1" w:rsidRPr="009806E1" w:rsidRDefault="009806E1" w:rsidP="00E07DF4">
      <w:pPr>
        <w:pStyle w:val="40Continoustext11pt"/>
        <w:spacing w:line="360" w:lineRule="auto"/>
        <w:rPr>
          <w:rFonts w:ascii="CorpoSLig" w:hAnsi="CorpoSLig"/>
        </w:rPr>
      </w:pPr>
      <w:r w:rsidRPr="00E07DF4">
        <w:rPr>
          <w:szCs w:val="22"/>
        </w:rPr>
        <w:t>I principali dati tecnici in sintesi</w:t>
      </w:r>
    </w:p>
    <w:tbl>
      <w:tblPr>
        <w:tblW w:w="0" w:type="auto"/>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963"/>
        <w:gridCol w:w="2693"/>
      </w:tblGrid>
      <w:tr w:rsidR="009806E1" w:rsidRPr="00FE58A9" w:rsidTr="00A00CCD">
        <w:trPr>
          <w:trHeight w:val="359"/>
        </w:trPr>
        <w:tc>
          <w:tcPr>
            <w:tcW w:w="2963" w:type="dxa"/>
            <w:tcBorders>
              <w:top w:val="single" w:sz="2" w:space="0" w:color="auto"/>
              <w:left w:val="nil"/>
              <w:bottom w:val="single" w:sz="2" w:space="0" w:color="auto"/>
              <w:right w:val="single" w:sz="2" w:space="0" w:color="auto"/>
            </w:tcBorders>
          </w:tcPr>
          <w:p w:rsidR="009806E1" w:rsidRPr="00A00CCD" w:rsidRDefault="009806E1" w:rsidP="009806E1">
            <w:pPr>
              <w:pStyle w:val="40Continoustext11pt"/>
              <w:spacing w:after="0" w:line="340" w:lineRule="exact"/>
              <w:rPr>
                <w:sz w:val="18"/>
                <w:szCs w:val="18"/>
              </w:rPr>
            </w:pPr>
          </w:p>
        </w:tc>
        <w:tc>
          <w:tcPr>
            <w:tcW w:w="2693" w:type="dxa"/>
            <w:tcBorders>
              <w:top w:val="single" w:sz="2" w:space="0" w:color="auto"/>
              <w:left w:val="single" w:sz="2" w:space="0" w:color="auto"/>
              <w:bottom w:val="single" w:sz="2" w:space="0" w:color="auto"/>
              <w:right w:val="nil"/>
            </w:tcBorders>
          </w:tcPr>
          <w:p w:rsidR="009806E1" w:rsidRPr="00A00CCD" w:rsidRDefault="009806E1" w:rsidP="00A00CCD">
            <w:pPr>
              <w:pStyle w:val="40Continoustext11pt"/>
              <w:spacing w:after="0" w:line="340" w:lineRule="exact"/>
              <w:rPr>
                <w:b/>
                <w:sz w:val="18"/>
                <w:szCs w:val="18"/>
                <w:lang w:val="en-GB"/>
              </w:rPr>
            </w:pPr>
            <w:r w:rsidRPr="00A00CCD">
              <w:rPr>
                <w:b/>
                <w:sz w:val="18"/>
                <w:szCs w:val="18"/>
                <w:lang w:val="en-GB"/>
              </w:rPr>
              <w:t xml:space="preserve">C 450 AMG 4MATIC </w:t>
            </w:r>
            <w:r w:rsidRPr="00A00CCD">
              <w:rPr>
                <w:b/>
                <w:sz w:val="18"/>
                <w:szCs w:val="18"/>
                <w:lang w:val="en-GB"/>
              </w:rPr>
              <w:br/>
            </w:r>
          </w:p>
        </w:tc>
      </w:tr>
      <w:tr w:rsidR="009806E1" w:rsidRPr="009806E1" w:rsidTr="00B727C8">
        <w:trPr>
          <w:trHeight w:val="20"/>
        </w:trPr>
        <w:tc>
          <w:tcPr>
            <w:tcW w:w="2963" w:type="dxa"/>
            <w:tcBorders>
              <w:top w:val="single" w:sz="2" w:space="0" w:color="auto"/>
              <w:left w:val="nil"/>
              <w:bottom w:val="single" w:sz="2" w:space="0" w:color="auto"/>
              <w:right w:val="single" w:sz="2" w:space="0" w:color="auto"/>
            </w:tcBorders>
          </w:tcPr>
          <w:p w:rsidR="009806E1" w:rsidRPr="00A00CCD" w:rsidRDefault="009806E1" w:rsidP="009806E1">
            <w:pPr>
              <w:pStyle w:val="40Continoustext11pt"/>
              <w:spacing w:after="0" w:line="340" w:lineRule="exact"/>
              <w:rPr>
                <w:b/>
                <w:sz w:val="18"/>
                <w:szCs w:val="18"/>
              </w:rPr>
            </w:pPr>
            <w:r w:rsidRPr="00A00CCD">
              <w:rPr>
                <w:b/>
                <w:sz w:val="18"/>
                <w:szCs w:val="18"/>
              </w:rPr>
              <w:t>Cilindrata</w:t>
            </w:r>
          </w:p>
        </w:tc>
        <w:tc>
          <w:tcPr>
            <w:tcW w:w="2693" w:type="dxa"/>
            <w:tcBorders>
              <w:top w:val="single" w:sz="2" w:space="0" w:color="auto"/>
              <w:left w:val="single" w:sz="2" w:space="0" w:color="auto"/>
              <w:bottom w:val="single" w:sz="2" w:space="0" w:color="auto"/>
              <w:right w:val="nil"/>
            </w:tcBorders>
          </w:tcPr>
          <w:p w:rsidR="009806E1" w:rsidRPr="00A00CCD" w:rsidRDefault="009806E1" w:rsidP="009806E1">
            <w:pPr>
              <w:pStyle w:val="40Continoustext11pt"/>
              <w:spacing w:after="0" w:line="340" w:lineRule="exact"/>
              <w:rPr>
                <w:sz w:val="18"/>
                <w:szCs w:val="18"/>
              </w:rPr>
            </w:pPr>
            <w:r w:rsidRPr="00A00CCD">
              <w:rPr>
                <w:sz w:val="18"/>
                <w:szCs w:val="18"/>
              </w:rPr>
              <w:t>2.996 cm</w:t>
            </w:r>
            <w:r w:rsidRPr="00A00CCD">
              <w:rPr>
                <w:sz w:val="18"/>
                <w:szCs w:val="18"/>
                <w:vertAlign w:val="superscript"/>
              </w:rPr>
              <w:t>3</w:t>
            </w:r>
          </w:p>
        </w:tc>
      </w:tr>
      <w:tr w:rsidR="009806E1" w:rsidRPr="009806E1" w:rsidTr="00B727C8">
        <w:trPr>
          <w:trHeight w:val="20"/>
        </w:trPr>
        <w:tc>
          <w:tcPr>
            <w:tcW w:w="2963" w:type="dxa"/>
            <w:tcBorders>
              <w:top w:val="single" w:sz="2" w:space="0" w:color="auto"/>
              <w:left w:val="nil"/>
              <w:bottom w:val="single" w:sz="2" w:space="0" w:color="auto"/>
              <w:right w:val="single" w:sz="2" w:space="0" w:color="auto"/>
            </w:tcBorders>
          </w:tcPr>
          <w:p w:rsidR="009806E1" w:rsidRPr="00A00CCD" w:rsidRDefault="009806E1" w:rsidP="009806E1">
            <w:pPr>
              <w:pStyle w:val="40Continoustext11pt"/>
              <w:spacing w:after="0" w:line="340" w:lineRule="exact"/>
              <w:rPr>
                <w:b/>
                <w:sz w:val="18"/>
                <w:szCs w:val="18"/>
              </w:rPr>
            </w:pPr>
            <w:r w:rsidRPr="00A00CCD">
              <w:rPr>
                <w:b/>
                <w:sz w:val="18"/>
                <w:szCs w:val="18"/>
              </w:rPr>
              <w:t>Alesaggio x corsa</w:t>
            </w:r>
          </w:p>
        </w:tc>
        <w:tc>
          <w:tcPr>
            <w:tcW w:w="2693" w:type="dxa"/>
            <w:tcBorders>
              <w:top w:val="single" w:sz="2" w:space="0" w:color="auto"/>
              <w:left w:val="single" w:sz="2" w:space="0" w:color="auto"/>
              <w:bottom w:val="single" w:sz="2" w:space="0" w:color="auto"/>
              <w:right w:val="nil"/>
            </w:tcBorders>
          </w:tcPr>
          <w:p w:rsidR="009806E1" w:rsidRPr="00A00CCD" w:rsidRDefault="009806E1" w:rsidP="009806E1">
            <w:pPr>
              <w:pStyle w:val="40Continoustext11pt"/>
              <w:spacing w:after="0" w:line="340" w:lineRule="exact"/>
              <w:rPr>
                <w:sz w:val="18"/>
                <w:szCs w:val="18"/>
              </w:rPr>
            </w:pPr>
            <w:r w:rsidRPr="00A00CCD">
              <w:rPr>
                <w:sz w:val="18"/>
                <w:szCs w:val="18"/>
              </w:rPr>
              <w:t>88,0 x 82,1 mm</w:t>
            </w:r>
          </w:p>
        </w:tc>
      </w:tr>
      <w:tr w:rsidR="009806E1" w:rsidRPr="009806E1" w:rsidTr="00B727C8">
        <w:trPr>
          <w:trHeight w:val="20"/>
        </w:trPr>
        <w:tc>
          <w:tcPr>
            <w:tcW w:w="2963" w:type="dxa"/>
            <w:tcBorders>
              <w:top w:val="single" w:sz="2" w:space="0" w:color="auto"/>
              <w:left w:val="nil"/>
              <w:bottom w:val="single" w:sz="2" w:space="0" w:color="auto"/>
              <w:right w:val="single" w:sz="2" w:space="0" w:color="auto"/>
            </w:tcBorders>
          </w:tcPr>
          <w:p w:rsidR="009806E1" w:rsidRPr="00A00CCD" w:rsidRDefault="009806E1" w:rsidP="009806E1">
            <w:pPr>
              <w:pStyle w:val="40Continoustext11pt"/>
              <w:spacing w:after="0" w:line="340" w:lineRule="exact"/>
              <w:rPr>
                <w:b/>
                <w:sz w:val="18"/>
                <w:szCs w:val="18"/>
              </w:rPr>
            </w:pPr>
            <w:r w:rsidRPr="00A00CCD">
              <w:rPr>
                <w:b/>
                <w:sz w:val="18"/>
                <w:szCs w:val="18"/>
              </w:rPr>
              <w:t>Potenza</w:t>
            </w:r>
          </w:p>
        </w:tc>
        <w:tc>
          <w:tcPr>
            <w:tcW w:w="2693" w:type="dxa"/>
            <w:tcBorders>
              <w:top w:val="single" w:sz="2" w:space="0" w:color="auto"/>
              <w:left w:val="single" w:sz="2" w:space="0" w:color="auto"/>
              <w:bottom w:val="single" w:sz="2" w:space="0" w:color="auto"/>
              <w:right w:val="nil"/>
            </w:tcBorders>
          </w:tcPr>
          <w:p w:rsidR="009806E1" w:rsidRPr="00A00CCD" w:rsidRDefault="009806E1" w:rsidP="009806E1">
            <w:pPr>
              <w:pStyle w:val="40Continoustext11pt"/>
              <w:spacing w:after="0" w:line="340" w:lineRule="exact"/>
              <w:rPr>
                <w:sz w:val="18"/>
                <w:szCs w:val="18"/>
              </w:rPr>
            </w:pPr>
            <w:r w:rsidRPr="00A00CCD">
              <w:rPr>
                <w:b/>
                <w:sz w:val="18"/>
                <w:szCs w:val="18"/>
              </w:rPr>
              <w:t>270 kW</w:t>
            </w:r>
            <w:r w:rsidRPr="00A00CCD">
              <w:rPr>
                <w:sz w:val="18"/>
                <w:szCs w:val="18"/>
              </w:rPr>
              <w:t xml:space="preserve"> (367 CV) </w:t>
            </w:r>
            <w:r w:rsidRPr="00A00CCD">
              <w:rPr>
                <w:sz w:val="18"/>
                <w:szCs w:val="18"/>
              </w:rPr>
              <w:br/>
              <w:t>a 5.500 - 6.000 giri/</w:t>
            </w:r>
            <w:proofErr w:type="spellStart"/>
            <w:r w:rsidRPr="00A00CCD">
              <w:rPr>
                <w:sz w:val="18"/>
                <w:szCs w:val="18"/>
              </w:rPr>
              <w:t>min</w:t>
            </w:r>
            <w:proofErr w:type="spellEnd"/>
          </w:p>
        </w:tc>
      </w:tr>
      <w:tr w:rsidR="009806E1" w:rsidRPr="009806E1" w:rsidTr="00B727C8">
        <w:trPr>
          <w:trHeight w:val="20"/>
        </w:trPr>
        <w:tc>
          <w:tcPr>
            <w:tcW w:w="2963" w:type="dxa"/>
            <w:tcBorders>
              <w:top w:val="single" w:sz="2" w:space="0" w:color="auto"/>
              <w:left w:val="nil"/>
              <w:bottom w:val="single" w:sz="2" w:space="0" w:color="auto"/>
              <w:right w:val="single" w:sz="2" w:space="0" w:color="auto"/>
            </w:tcBorders>
          </w:tcPr>
          <w:p w:rsidR="009806E1" w:rsidRPr="00A00CCD" w:rsidRDefault="009806E1" w:rsidP="009806E1">
            <w:pPr>
              <w:pStyle w:val="40Continoustext11pt"/>
              <w:spacing w:after="0" w:line="340" w:lineRule="exact"/>
              <w:rPr>
                <w:b/>
                <w:sz w:val="18"/>
                <w:szCs w:val="18"/>
              </w:rPr>
            </w:pPr>
            <w:r w:rsidRPr="00A00CCD">
              <w:rPr>
                <w:b/>
                <w:sz w:val="18"/>
                <w:szCs w:val="18"/>
              </w:rPr>
              <w:t>Coppia max.</w:t>
            </w:r>
          </w:p>
        </w:tc>
        <w:tc>
          <w:tcPr>
            <w:tcW w:w="2693" w:type="dxa"/>
            <w:tcBorders>
              <w:top w:val="single" w:sz="2" w:space="0" w:color="auto"/>
              <w:left w:val="single" w:sz="2" w:space="0" w:color="auto"/>
              <w:bottom w:val="single" w:sz="2" w:space="0" w:color="auto"/>
              <w:right w:val="nil"/>
            </w:tcBorders>
          </w:tcPr>
          <w:p w:rsidR="009806E1" w:rsidRPr="00A00CCD" w:rsidRDefault="009806E1" w:rsidP="009806E1">
            <w:pPr>
              <w:pStyle w:val="40Continoustext11pt"/>
              <w:spacing w:after="0" w:line="340" w:lineRule="exact"/>
              <w:rPr>
                <w:sz w:val="18"/>
                <w:szCs w:val="18"/>
              </w:rPr>
            </w:pPr>
            <w:r w:rsidRPr="00A00CCD">
              <w:rPr>
                <w:sz w:val="18"/>
                <w:szCs w:val="18"/>
              </w:rPr>
              <w:t xml:space="preserve">520 Nm </w:t>
            </w:r>
            <w:r w:rsidRPr="00A00CCD">
              <w:rPr>
                <w:sz w:val="18"/>
                <w:szCs w:val="18"/>
              </w:rPr>
              <w:br/>
              <w:t>a 2.000 - 4.200 giri/</w:t>
            </w:r>
            <w:proofErr w:type="spellStart"/>
            <w:r w:rsidRPr="00A00CCD">
              <w:rPr>
                <w:sz w:val="18"/>
                <w:szCs w:val="18"/>
              </w:rPr>
              <w:t>min</w:t>
            </w:r>
            <w:proofErr w:type="spellEnd"/>
          </w:p>
        </w:tc>
      </w:tr>
      <w:tr w:rsidR="009806E1" w:rsidRPr="009806E1" w:rsidTr="00B727C8">
        <w:trPr>
          <w:trHeight w:val="20"/>
        </w:trPr>
        <w:tc>
          <w:tcPr>
            <w:tcW w:w="2963" w:type="dxa"/>
            <w:tcBorders>
              <w:left w:val="nil"/>
              <w:bottom w:val="single" w:sz="2" w:space="0" w:color="auto"/>
              <w:right w:val="single" w:sz="2" w:space="0" w:color="auto"/>
            </w:tcBorders>
          </w:tcPr>
          <w:p w:rsidR="009806E1" w:rsidRPr="00A00CCD" w:rsidRDefault="009806E1" w:rsidP="009806E1">
            <w:pPr>
              <w:pStyle w:val="40Continoustext11pt"/>
              <w:spacing w:after="0" w:line="340" w:lineRule="exact"/>
              <w:rPr>
                <w:b/>
                <w:sz w:val="18"/>
                <w:szCs w:val="18"/>
              </w:rPr>
            </w:pPr>
            <w:r w:rsidRPr="00A00CCD">
              <w:rPr>
                <w:b/>
                <w:sz w:val="18"/>
                <w:szCs w:val="18"/>
              </w:rPr>
              <w:t>Potenza specifica</w:t>
            </w:r>
          </w:p>
        </w:tc>
        <w:tc>
          <w:tcPr>
            <w:tcW w:w="2693" w:type="dxa"/>
            <w:tcBorders>
              <w:left w:val="single" w:sz="2" w:space="0" w:color="auto"/>
              <w:bottom w:val="single" w:sz="2" w:space="0" w:color="auto"/>
              <w:right w:val="nil"/>
            </w:tcBorders>
          </w:tcPr>
          <w:p w:rsidR="009806E1" w:rsidRPr="00A00CCD" w:rsidRDefault="009806E1" w:rsidP="009806E1">
            <w:pPr>
              <w:pStyle w:val="40Continoustext11pt"/>
              <w:spacing w:after="0" w:line="340" w:lineRule="exact"/>
              <w:rPr>
                <w:sz w:val="18"/>
                <w:szCs w:val="18"/>
              </w:rPr>
            </w:pPr>
            <w:r w:rsidRPr="00A00CCD">
              <w:rPr>
                <w:b/>
                <w:sz w:val="18"/>
                <w:szCs w:val="18"/>
              </w:rPr>
              <w:t>90,1 kW</w:t>
            </w:r>
            <w:r w:rsidRPr="00A00CCD">
              <w:rPr>
                <w:sz w:val="18"/>
                <w:szCs w:val="18"/>
              </w:rPr>
              <w:t xml:space="preserve"> (122,5 CV) </w:t>
            </w:r>
          </w:p>
        </w:tc>
      </w:tr>
      <w:tr w:rsidR="009806E1" w:rsidRPr="009806E1" w:rsidTr="00B727C8">
        <w:trPr>
          <w:trHeight w:val="20"/>
        </w:trPr>
        <w:tc>
          <w:tcPr>
            <w:tcW w:w="2963" w:type="dxa"/>
            <w:tcBorders>
              <w:top w:val="single" w:sz="2" w:space="0" w:color="auto"/>
              <w:left w:val="nil"/>
              <w:bottom w:val="single" w:sz="2" w:space="0" w:color="auto"/>
              <w:right w:val="single" w:sz="2" w:space="0" w:color="auto"/>
            </w:tcBorders>
          </w:tcPr>
          <w:p w:rsidR="009806E1" w:rsidRPr="00A00CCD" w:rsidRDefault="009806E1" w:rsidP="009806E1">
            <w:pPr>
              <w:pStyle w:val="40Continoustext11pt"/>
              <w:spacing w:after="0" w:line="340" w:lineRule="exact"/>
              <w:rPr>
                <w:b/>
                <w:sz w:val="18"/>
                <w:szCs w:val="18"/>
              </w:rPr>
            </w:pPr>
            <w:r w:rsidRPr="00A00CCD">
              <w:rPr>
                <w:b/>
                <w:sz w:val="18"/>
                <w:szCs w:val="18"/>
              </w:rPr>
              <w:t xml:space="preserve">Consumo combinato </w:t>
            </w:r>
            <w:r w:rsidRPr="00A00CCD">
              <w:rPr>
                <w:b/>
                <w:sz w:val="18"/>
                <w:szCs w:val="18"/>
              </w:rPr>
              <w:br/>
              <w:t>NEDC</w:t>
            </w:r>
          </w:p>
        </w:tc>
        <w:tc>
          <w:tcPr>
            <w:tcW w:w="2693" w:type="dxa"/>
            <w:tcBorders>
              <w:top w:val="single" w:sz="2" w:space="0" w:color="auto"/>
              <w:left w:val="single" w:sz="2" w:space="0" w:color="auto"/>
              <w:bottom w:val="single" w:sz="2" w:space="0" w:color="auto"/>
              <w:right w:val="nil"/>
            </w:tcBorders>
          </w:tcPr>
          <w:p w:rsidR="009806E1" w:rsidRPr="00A00CCD" w:rsidRDefault="009806E1" w:rsidP="009806E1">
            <w:pPr>
              <w:pStyle w:val="40Continoustext11pt"/>
              <w:spacing w:after="0" w:line="340" w:lineRule="exact"/>
              <w:rPr>
                <w:sz w:val="18"/>
                <w:szCs w:val="18"/>
              </w:rPr>
            </w:pPr>
            <w:r w:rsidRPr="00A00CCD">
              <w:rPr>
                <w:sz w:val="18"/>
                <w:szCs w:val="18"/>
              </w:rPr>
              <w:t xml:space="preserve">7,6 l/100 km (7,7 l/100 km) </w:t>
            </w:r>
          </w:p>
        </w:tc>
      </w:tr>
      <w:tr w:rsidR="009806E1" w:rsidRPr="009806E1" w:rsidTr="00B727C8">
        <w:trPr>
          <w:trHeight w:val="20"/>
        </w:trPr>
        <w:tc>
          <w:tcPr>
            <w:tcW w:w="2963" w:type="dxa"/>
            <w:tcBorders>
              <w:top w:val="single" w:sz="2" w:space="0" w:color="auto"/>
              <w:left w:val="nil"/>
              <w:bottom w:val="single" w:sz="2" w:space="0" w:color="auto"/>
              <w:right w:val="single" w:sz="2" w:space="0" w:color="auto"/>
            </w:tcBorders>
          </w:tcPr>
          <w:p w:rsidR="009806E1" w:rsidRPr="00A00CCD" w:rsidRDefault="009806E1" w:rsidP="009806E1">
            <w:pPr>
              <w:pStyle w:val="40Continoustext11pt"/>
              <w:spacing w:after="0" w:line="340" w:lineRule="exact"/>
              <w:rPr>
                <w:b/>
                <w:sz w:val="18"/>
                <w:szCs w:val="18"/>
              </w:rPr>
            </w:pPr>
            <w:r w:rsidRPr="00A00CCD">
              <w:rPr>
                <w:b/>
                <w:sz w:val="18"/>
                <w:szCs w:val="18"/>
              </w:rPr>
              <w:t>Emissioni di CO</w:t>
            </w:r>
            <w:r w:rsidRPr="00A00CCD">
              <w:rPr>
                <w:b/>
                <w:sz w:val="18"/>
                <w:szCs w:val="18"/>
                <w:vertAlign w:val="subscript"/>
              </w:rPr>
              <w:t>2</w:t>
            </w:r>
          </w:p>
        </w:tc>
        <w:tc>
          <w:tcPr>
            <w:tcW w:w="2693" w:type="dxa"/>
            <w:tcBorders>
              <w:top w:val="single" w:sz="2" w:space="0" w:color="auto"/>
              <w:left w:val="single" w:sz="2" w:space="0" w:color="auto"/>
              <w:bottom w:val="single" w:sz="2" w:space="0" w:color="auto"/>
              <w:right w:val="nil"/>
            </w:tcBorders>
          </w:tcPr>
          <w:p w:rsidR="009806E1" w:rsidRPr="00A00CCD" w:rsidRDefault="00413504" w:rsidP="009806E1">
            <w:pPr>
              <w:pStyle w:val="40Continoustext11pt"/>
              <w:spacing w:after="0" w:line="340" w:lineRule="exact"/>
              <w:rPr>
                <w:sz w:val="18"/>
                <w:szCs w:val="18"/>
              </w:rPr>
            </w:pPr>
            <w:r w:rsidRPr="00A00CCD">
              <w:rPr>
                <w:sz w:val="18"/>
                <w:szCs w:val="18"/>
              </w:rPr>
              <w:t>178 g/km (180 g/km)</w:t>
            </w:r>
          </w:p>
        </w:tc>
      </w:tr>
      <w:tr w:rsidR="009806E1" w:rsidRPr="009806E1" w:rsidTr="00B727C8">
        <w:trPr>
          <w:trHeight w:val="69"/>
        </w:trPr>
        <w:tc>
          <w:tcPr>
            <w:tcW w:w="2963" w:type="dxa"/>
            <w:tcBorders>
              <w:top w:val="single" w:sz="2" w:space="0" w:color="auto"/>
              <w:left w:val="nil"/>
              <w:bottom w:val="single" w:sz="2" w:space="0" w:color="auto"/>
              <w:right w:val="single" w:sz="2" w:space="0" w:color="auto"/>
            </w:tcBorders>
          </w:tcPr>
          <w:p w:rsidR="009806E1" w:rsidRPr="00A00CCD" w:rsidRDefault="009806E1" w:rsidP="009806E1">
            <w:pPr>
              <w:pStyle w:val="40Continoustext11pt"/>
              <w:spacing w:after="0" w:line="340" w:lineRule="exact"/>
              <w:rPr>
                <w:b/>
                <w:sz w:val="18"/>
                <w:szCs w:val="18"/>
              </w:rPr>
            </w:pPr>
            <w:r w:rsidRPr="00A00CCD">
              <w:rPr>
                <w:b/>
                <w:sz w:val="18"/>
                <w:szCs w:val="18"/>
              </w:rPr>
              <w:t>Classe di efficienza</w:t>
            </w:r>
          </w:p>
        </w:tc>
        <w:tc>
          <w:tcPr>
            <w:tcW w:w="2693" w:type="dxa"/>
            <w:tcBorders>
              <w:top w:val="single" w:sz="2" w:space="0" w:color="auto"/>
              <w:left w:val="single" w:sz="2" w:space="0" w:color="auto"/>
              <w:bottom w:val="single" w:sz="2" w:space="0" w:color="auto"/>
              <w:right w:val="nil"/>
            </w:tcBorders>
          </w:tcPr>
          <w:p w:rsidR="009806E1" w:rsidRPr="00A00CCD" w:rsidRDefault="005C18F6" w:rsidP="009806E1">
            <w:pPr>
              <w:pStyle w:val="40Continoustext11pt"/>
              <w:spacing w:after="0" w:line="340" w:lineRule="exact"/>
              <w:rPr>
                <w:sz w:val="18"/>
                <w:szCs w:val="18"/>
              </w:rPr>
            </w:pPr>
            <w:r w:rsidRPr="00A00CCD">
              <w:rPr>
                <w:sz w:val="18"/>
                <w:szCs w:val="18"/>
              </w:rPr>
              <w:t>D</w:t>
            </w:r>
          </w:p>
        </w:tc>
      </w:tr>
      <w:tr w:rsidR="009806E1" w:rsidRPr="009806E1" w:rsidTr="00B727C8">
        <w:trPr>
          <w:trHeight w:val="20"/>
        </w:trPr>
        <w:tc>
          <w:tcPr>
            <w:tcW w:w="2963" w:type="dxa"/>
            <w:tcBorders>
              <w:top w:val="single" w:sz="2" w:space="0" w:color="auto"/>
              <w:left w:val="nil"/>
              <w:bottom w:val="single" w:sz="2" w:space="0" w:color="auto"/>
              <w:right w:val="single" w:sz="2" w:space="0" w:color="auto"/>
            </w:tcBorders>
          </w:tcPr>
          <w:p w:rsidR="009806E1" w:rsidRPr="00A00CCD" w:rsidRDefault="009806E1" w:rsidP="009806E1">
            <w:pPr>
              <w:pStyle w:val="40Continoustext11pt"/>
              <w:spacing w:after="0" w:line="340" w:lineRule="exact"/>
              <w:rPr>
                <w:b/>
                <w:sz w:val="18"/>
                <w:szCs w:val="18"/>
              </w:rPr>
            </w:pPr>
            <w:r w:rsidRPr="00A00CCD">
              <w:rPr>
                <w:b/>
                <w:sz w:val="18"/>
                <w:szCs w:val="18"/>
              </w:rPr>
              <w:t>Norma sui gas di scarico</w:t>
            </w:r>
          </w:p>
        </w:tc>
        <w:tc>
          <w:tcPr>
            <w:tcW w:w="2693" w:type="dxa"/>
            <w:tcBorders>
              <w:top w:val="single" w:sz="2" w:space="0" w:color="auto"/>
              <w:left w:val="single" w:sz="2" w:space="0" w:color="auto"/>
              <w:bottom w:val="single" w:sz="2" w:space="0" w:color="auto"/>
              <w:right w:val="nil"/>
            </w:tcBorders>
          </w:tcPr>
          <w:p w:rsidR="009806E1" w:rsidRPr="00A00CCD" w:rsidRDefault="009806E1" w:rsidP="009806E1">
            <w:pPr>
              <w:pStyle w:val="40Continoustext11pt"/>
              <w:spacing w:after="0" w:line="340" w:lineRule="exact"/>
              <w:rPr>
                <w:sz w:val="18"/>
                <w:szCs w:val="18"/>
              </w:rPr>
            </w:pPr>
            <w:r w:rsidRPr="00A00CCD">
              <w:rPr>
                <w:sz w:val="18"/>
                <w:szCs w:val="18"/>
              </w:rPr>
              <w:t>Euro 6</w:t>
            </w:r>
          </w:p>
        </w:tc>
      </w:tr>
      <w:tr w:rsidR="004E4BA6" w:rsidRPr="00775D53" w:rsidTr="0019537B">
        <w:tblPrEx>
          <w:tblBorders>
            <w:left w:val="none" w:sz="0" w:space="0" w:color="auto"/>
            <w:right w:val="none" w:sz="0" w:space="0" w:color="auto"/>
          </w:tblBorders>
        </w:tblPrEx>
        <w:trPr>
          <w:trHeight w:val="452"/>
        </w:trPr>
        <w:tc>
          <w:tcPr>
            <w:tcW w:w="2963" w:type="dxa"/>
            <w:tcBorders>
              <w:left w:val="nil"/>
            </w:tcBorders>
            <w:tcMar>
              <w:left w:w="28" w:type="dxa"/>
              <w:right w:w="28" w:type="dxa"/>
            </w:tcMar>
          </w:tcPr>
          <w:p w:rsidR="004E4BA6" w:rsidRPr="00A00CCD" w:rsidRDefault="004E4BA6" w:rsidP="0014087A">
            <w:pPr>
              <w:pStyle w:val="DCNormal"/>
              <w:spacing w:after="0" w:line="280" w:lineRule="exact"/>
              <w:ind w:right="-43"/>
              <w:rPr>
                <w:b/>
                <w:kern w:val="16"/>
                <w:sz w:val="18"/>
                <w:szCs w:val="18"/>
              </w:rPr>
            </w:pPr>
            <w:r w:rsidRPr="00A00CCD">
              <w:rPr>
                <w:b/>
                <w:kern w:val="16"/>
                <w:sz w:val="18"/>
                <w:szCs w:val="18"/>
              </w:rPr>
              <w:t>Massa a vuoto (secondo CE)</w:t>
            </w:r>
          </w:p>
        </w:tc>
        <w:tc>
          <w:tcPr>
            <w:tcW w:w="2693" w:type="dxa"/>
          </w:tcPr>
          <w:p w:rsidR="004E4BA6" w:rsidRPr="00A00CCD" w:rsidRDefault="009F5E53" w:rsidP="009F5E53">
            <w:pPr>
              <w:pStyle w:val="DCNormal"/>
              <w:spacing w:after="0" w:line="280" w:lineRule="exact"/>
              <w:ind w:right="-43"/>
              <w:rPr>
                <w:kern w:val="16"/>
                <w:sz w:val="18"/>
                <w:szCs w:val="18"/>
              </w:rPr>
            </w:pPr>
            <w:r w:rsidRPr="00A00CCD">
              <w:rPr>
                <w:kern w:val="16"/>
                <w:sz w:val="18"/>
                <w:szCs w:val="18"/>
              </w:rPr>
              <w:t>1615 kg* / 1690 kg**</w:t>
            </w:r>
            <w:r w:rsidRPr="00A00CCD">
              <w:rPr>
                <w:kern w:val="16"/>
                <w:sz w:val="18"/>
                <w:szCs w:val="18"/>
              </w:rPr>
              <w:br/>
              <w:t>(1660 kg* / 1735 kg**)</w:t>
            </w:r>
          </w:p>
        </w:tc>
      </w:tr>
      <w:tr w:rsidR="009806E1" w:rsidRPr="009806E1" w:rsidTr="00B727C8">
        <w:trPr>
          <w:trHeight w:val="20"/>
        </w:trPr>
        <w:tc>
          <w:tcPr>
            <w:tcW w:w="2963" w:type="dxa"/>
            <w:tcBorders>
              <w:top w:val="single" w:sz="2" w:space="0" w:color="auto"/>
              <w:left w:val="nil"/>
              <w:bottom w:val="single" w:sz="2" w:space="0" w:color="auto"/>
              <w:right w:val="single" w:sz="2" w:space="0" w:color="auto"/>
            </w:tcBorders>
          </w:tcPr>
          <w:p w:rsidR="009806E1" w:rsidRPr="00A00CCD" w:rsidRDefault="009806E1" w:rsidP="009806E1">
            <w:pPr>
              <w:pStyle w:val="40Continoustext11pt"/>
              <w:spacing w:after="0" w:line="340" w:lineRule="exact"/>
              <w:rPr>
                <w:b/>
                <w:sz w:val="18"/>
                <w:szCs w:val="18"/>
              </w:rPr>
            </w:pPr>
            <w:r w:rsidRPr="00A00CCD">
              <w:rPr>
                <w:b/>
                <w:sz w:val="18"/>
                <w:szCs w:val="18"/>
              </w:rPr>
              <w:t xml:space="preserve">Accelerazione 0-100 km/h </w:t>
            </w:r>
          </w:p>
        </w:tc>
        <w:tc>
          <w:tcPr>
            <w:tcW w:w="2693" w:type="dxa"/>
            <w:tcBorders>
              <w:top w:val="single" w:sz="2" w:space="0" w:color="auto"/>
              <w:left w:val="single" w:sz="2" w:space="0" w:color="auto"/>
              <w:bottom w:val="single" w:sz="2" w:space="0" w:color="auto"/>
              <w:right w:val="nil"/>
            </w:tcBorders>
          </w:tcPr>
          <w:p w:rsidR="009806E1" w:rsidRPr="00A00CCD" w:rsidRDefault="004E4BA6" w:rsidP="009806E1">
            <w:pPr>
              <w:pStyle w:val="40Continoustext11pt"/>
              <w:spacing w:after="0" w:line="340" w:lineRule="exact"/>
              <w:rPr>
                <w:sz w:val="18"/>
                <w:szCs w:val="18"/>
              </w:rPr>
            </w:pPr>
            <w:r w:rsidRPr="00A00CCD">
              <w:rPr>
                <w:sz w:val="18"/>
                <w:szCs w:val="18"/>
              </w:rPr>
              <w:t xml:space="preserve">4,9 s (5,0 s) </w:t>
            </w:r>
          </w:p>
        </w:tc>
      </w:tr>
      <w:tr w:rsidR="009806E1" w:rsidRPr="009806E1" w:rsidTr="00B727C8">
        <w:trPr>
          <w:trHeight w:val="20"/>
        </w:trPr>
        <w:tc>
          <w:tcPr>
            <w:tcW w:w="2963" w:type="dxa"/>
            <w:tcBorders>
              <w:top w:val="single" w:sz="2" w:space="0" w:color="auto"/>
              <w:left w:val="nil"/>
              <w:bottom w:val="single" w:sz="2" w:space="0" w:color="auto"/>
              <w:right w:val="single" w:sz="2" w:space="0" w:color="auto"/>
            </w:tcBorders>
          </w:tcPr>
          <w:p w:rsidR="009806E1" w:rsidRPr="00A00CCD" w:rsidRDefault="009806E1" w:rsidP="009806E1">
            <w:pPr>
              <w:pStyle w:val="40Continoustext11pt"/>
              <w:spacing w:after="0" w:line="340" w:lineRule="exact"/>
              <w:rPr>
                <w:b/>
                <w:sz w:val="18"/>
                <w:szCs w:val="18"/>
              </w:rPr>
            </w:pPr>
            <w:r w:rsidRPr="00A00CCD">
              <w:rPr>
                <w:b/>
                <w:sz w:val="18"/>
                <w:szCs w:val="18"/>
              </w:rPr>
              <w:t>Velocità massima</w:t>
            </w:r>
          </w:p>
        </w:tc>
        <w:tc>
          <w:tcPr>
            <w:tcW w:w="2693" w:type="dxa"/>
            <w:tcBorders>
              <w:top w:val="single" w:sz="2" w:space="0" w:color="auto"/>
              <w:left w:val="single" w:sz="2" w:space="0" w:color="auto"/>
              <w:bottom w:val="single" w:sz="2" w:space="0" w:color="auto"/>
              <w:right w:val="nil"/>
            </w:tcBorders>
          </w:tcPr>
          <w:p w:rsidR="009806E1" w:rsidRPr="00A00CCD" w:rsidRDefault="009806E1" w:rsidP="004E4BA6">
            <w:pPr>
              <w:pStyle w:val="40Continoustext11pt"/>
              <w:spacing w:after="0" w:line="340" w:lineRule="exact"/>
              <w:rPr>
                <w:sz w:val="18"/>
                <w:szCs w:val="18"/>
              </w:rPr>
            </w:pPr>
            <w:r w:rsidRPr="00A00CCD">
              <w:rPr>
                <w:sz w:val="18"/>
                <w:szCs w:val="18"/>
              </w:rPr>
              <w:t>250 km/h***</w:t>
            </w:r>
          </w:p>
        </w:tc>
      </w:tr>
    </w:tbl>
    <w:p w:rsidR="004E4BA6" w:rsidRPr="00775D53" w:rsidRDefault="004E4BA6" w:rsidP="004E4BA6">
      <w:pPr>
        <w:pStyle w:val="DCNormal"/>
        <w:spacing w:line="180" w:lineRule="exact"/>
        <w:rPr>
          <w:rFonts w:ascii="CorpoSLig" w:hAnsi="CorpoSLig"/>
          <w:kern w:val="16"/>
          <w:sz w:val="16"/>
          <w:szCs w:val="16"/>
        </w:rPr>
      </w:pPr>
      <w:r>
        <w:rPr>
          <w:rFonts w:ascii="CorpoSLig" w:hAnsi="CorpoSLig"/>
          <w:kern w:val="16"/>
          <w:sz w:val="16"/>
        </w:rPr>
        <w:t xml:space="preserve">I dati tra parentesi si riferiscono alla </w:t>
      </w:r>
      <w:r w:rsidR="0067564B">
        <w:rPr>
          <w:rFonts w:ascii="CorpoSLig" w:hAnsi="CorpoSLig"/>
          <w:kern w:val="16"/>
          <w:sz w:val="16"/>
        </w:rPr>
        <w:t>Station Wagon</w:t>
      </w:r>
      <w:r>
        <w:rPr>
          <w:rFonts w:ascii="CorpoSLig" w:hAnsi="CorpoSLig"/>
          <w:kern w:val="16"/>
          <w:sz w:val="16"/>
        </w:rPr>
        <w:t xml:space="preserve"> * in ordine di marcia (serbatoio pieno al 90%, senza guidatore né bagagli); ** in ordine di marcia (serbatoio pieno al 90%, con guidatore (68 kg) e bagagli (7 kg)); *** limitata elettronicamente</w:t>
      </w:r>
    </w:p>
    <w:p w:rsidR="009806E1" w:rsidRPr="00E07DF4" w:rsidRDefault="009806E1" w:rsidP="00E07DF4">
      <w:pPr>
        <w:pStyle w:val="40Continoustext11pt"/>
        <w:spacing w:line="360" w:lineRule="auto"/>
        <w:rPr>
          <w:szCs w:val="22"/>
        </w:rPr>
      </w:pPr>
      <w:r w:rsidRPr="00E07DF4">
        <w:rPr>
          <w:szCs w:val="22"/>
        </w:rPr>
        <w:t xml:space="preserve">Il nuovo V6 biturbo da 3,0 litri appartiene alla gamma di motori </w:t>
      </w:r>
      <w:proofErr w:type="spellStart"/>
      <w:r w:rsidRPr="00E07DF4">
        <w:rPr>
          <w:szCs w:val="22"/>
        </w:rPr>
        <w:t>BlueDIRECT</w:t>
      </w:r>
      <w:proofErr w:type="spellEnd"/>
      <w:r w:rsidRPr="00E07DF4">
        <w:rPr>
          <w:szCs w:val="22"/>
        </w:rPr>
        <w:t xml:space="preserve"> di Mercedes-Benz. Nell</w:t>
      </w:r>
      <w:r w:rsidR="00FE58A9">
        <w:rPr>
          <w:szCs w:val="22"/>
        </w:rPr>
        <w:t>’</w:t>
      </w:r>
      <w:r w:rsidRPr="00E07DF4">
        <w:rPr>
          <w:szCs w:val="22"/>
        </w:rPr>
        <w:t>ambito di un perfezionamento che include anche l</w:t>
      </w:r>
      <w:r w:rsidR="00FE58A9">
        <w:rPr>
          <w:szCs w:val="22"/>
        </w:rPr>
        <w:t>’</w:t>
      </w:r>
      <w:r w:rsidRPr="00E07DF4">
        <w:rPr>
          <w:szCs w:val="22"/>
        </w:rPr>
        <w:t>adeguamento della pressione di sovralimentazione, gli ingegneri AMG ne hanno incrementato la potenza e la coppia: con i suoi 270 kW (367 CV) e 520 Nm il V6 fissa nuovi parametri di riferimento nel suo segmento, cosa che risulta evidente dalle sorprendenti prestazioni di marcia. L</w:t>
      </w:r>
      <w:r w:rsidR="00FE58A9">
        <w:rPr>
          <w:szCs w:val="22"/>
        </w:rPr>
        <w:t>’</w:t>
      </w:r>
      <w:r w:rsidRPr="00E07DF4">
        <w:rPr>
          <w:szCs w:val="22"/>
        </w:rPr>
        <w:t>accel</w:t>
      </w:r>
      <w:r w:rsidR="000D11D6" w:rsidRPr="00E07DF4">
        <w:rPr>
          <w:szCs w:val="22"/>
        </w:rPr>
        <w:t>erazione da 0 a 100 km/h in 4,9 </w:t>
      </w:r>
      <w:r w:rsidRPr="00E07DF4">
        <w:rPr>
          <w:szCs w:val="22"/>
        </w:rPr>
        <w:t>secondi (</w:t>
      </w:r>
      <w:r w:rsidR="0067564B">
        <w:rPr>
          <w:szCs w:val="22"/>
        </w:rPr>
        <w:t>Station Wagon</w:t>
      </w:r>
      <w:r w:rsidRPr="00E07DF4">
        <w:rPr>
          <w:szCs w:val="22"/>
        </w:rPr>
        <w:t>: 5,0 secondi) sottolinea il temperamento sportivo della C 450 AMG 4MATIC. Con un consumo di carburante in ciclo combinato pari a 7,6</w:t>
      </w:r>
      <w:r w:rsidR="000D11D6" w:rsidRPr="00E07DF4">
        <w:rPr>
          <w:szCs w:val="22"/>
        </w:rPr>
        <w:t> </w:t>
      </w:r>
      <w:r w:rsidRPr="00E07DF4">
        <w:rPr>
          <w:szCs w:val="22"/>
        </w:rPr>
        <w:t>litri ogni 100 chilometri ed emissioni di CO</w:t>
      </w:r>
      <w:r w:rsidRPr="00E07DF4">
        <w:rPr>
          <w:szCs w:val="22"/>
          <w:vertAlign w:val="subscript"/>
        </w:rPr>
        <w:t>2</w:t>
      </w:r>
      <w:r w:rsidRPr="00E07DF4">
        <w:rPr>
          <w:szCs w:val="22"/>
        </w:rPr>
        <w:t xml:space="preserve"> di 178 grammi per chilometro (</w:t>
      </w:r>
      <w:r w:rsidR="0067564B">
        <w:rPr>
          <w:szCs w:val="22"/>
        </w:rPr>
        <w:t>Station Wagon</w:t>
      </w:r>
      <w:r w:rsidRPr="00E07DF4">
        <w:rPr>
          <w:szCs w:val="22"/>
        </w:rPr>
        <w:t>: 7,7 litri e 180 g di CO</w:t>
      </w:r>
      <w:r w:rsidRPr="00E07DF4">
        <w:rPr>
          <w:szCs w:val="22"/>
          <w:vertAlign w:val="subscript"/>
        </w:rPr>
        <w:t>2</w:t>
      </w:r>
      <w:r w:rsidRPr="00E07DF4">
        <w:rPr>
          <w:szCs w:val="22"/>
        </w:rPr>
        <w:t xml:space="preserve"> </w:t>
      </w:r>
      <w:r w:rsidRPr="00E07DF4">
        <w:rPr>
          <w:szCs w:val="22"/>
        </w:rPr>
        <w:lastRenderedPageBreak/>
        <w:t xml:space="preserve">per km) il nuovo modello V6 top di gamma conferma la propria leadership assoluta nel panorama della concorrenza.  </w:t>
      </w:r>
    </w:p>
    <w:p w:rsidR="003F2AB0" w:rsidRPr="00E07DF4" w:rsidRDefault="004536CA" w:rsidP="00E07DF4">
      <w:pPr>
        <w:pStyle w:val="40Continoustext11pt"/>
        <w:spacing w:line="360" w:lineRule="auto"/>
        <w:rPr>
          <w:b/>
          <w:szCs w:val="22"/>
        </w:rPr>
      </w:pPr>
      <w:r w:rsidRPr="00E07DF4">
        <w:rPr>
          <w:b/>
          <w:szCs w:val="22"/>
        </w:rPr>
        <w:t>L</w:t>
      </w:r>
      <w:r w:rsidR="00FE58A9">
        <w:rPr>
          <w:b/>
          <w:szCs w:val="22"/>
        </w:rPr>
        <w:t>’</w:t>
      </w:r>
      <w:r w:rsidRPr="00E07DF4">
        <w:rPr>
          <w:b/>
          <w:szCs w:val="22"/>
        </w:rPr>
        <w:t>alta tecnologia al servizio del dinamismo e dell</w:t>
      </w:r>
      <w:r w:rsidR="00FE58A9">
        <w:rPr>
          <w:b/>
          <w:szCs w:val="22"/>
        </w:rPr>
        <w:t>’</w:t>
      </w:r>
      <w:r w:rsidRPr="00E07DF4">
        <w:rPr>
          <w:b/>
          <w:szCs w:val="22"/>
        </w:rPr>
        <w:t xml:space="preserve">efficienza </w:t>
      </w:r>
    </w:p>
    <w:p w:rsidR="00473202" w:rsidRPr="00E07DF4" w:rsidRDefault="003A7F4C" w:rsidP="00E07DF4">
      <w:pPr>
        <w:pStyle w:val="40Continoustext11pt"/>
        <w:spacing w:line="360" w:lineRule="auto"/>
        <w:rPr>
          <w:szCs w:val="22"/>
        </w:rPr>
      </w:pPr>
      <w:r w:rsidRPr="00E07DF4">
        <w:rPr>
          <w:szCs w:val="22"/>
        </w:rPr>
        <w:t xml:space="preserve">Il modernissimo sei cilindri ha un rapporto alesaggio/corsa di 88,0 x 82,1 millimetri e sviluppa la coppia massima tra 2.000 e 4.000 giri. Elevato rendimento e pienezza di coppia, cui si aggiungono una grande efficienza e le emissioni migliori della sua classe: queste le straordinarie caratteristiche high-tech del V6 biturbo, che fa parte della famiglia di motori </w:t>
      </w:r>
      <w:proofErr w:type="spellStart"/>
      <w:r w:rsidRPr="00E07DF4">
        <w:rPr>
          <w:szCs w:val="22"/>
        </w:rPr>
        <w:t>BlueDIRECT</w:t>
      </w:r>
      <w:proofErr w:type="spellEnd"/>
      <w:r w:rsidRPr="00E07DF4">
        <w:rPr>
          <w:szCs w:val="22"/>
        </w:rPr>
        <w:t>, in cui figurano molte delle tecnologie presenti anche nel nuovo V8 biturbo. Il turbocompressore appositamente adattato al motore e la tecnologia degli iniettori piezoelettrici assicurano l</w:t>
      </w:r>
      <w:r w:rsidR="00FE58A9">
        <w:rPr>
          <w:szCs w:val="22"/>
        </w:rPr>
        <w:t>’</w:t>
      </w:r>
      <w:r w:rsidRPr="00E07DF4">
        <w:rPr>
          <w:szCs w:val="22"/>
        </w:rPr>
        <w:t xml:space="preserve">elevato rendimento. </w:t>
      </w:r>
    </w:p>
    <w:p w:rsidR="009806E1" w:rsidRPr="00E07DF4" w:rsidRDefault="009806E1" w:rsidP="00E07DF4">
      <w:pPr>
        <w:pStyle w:val="40Continoustext11pt"/>
        <w:spacing w:line="360" w:lineRule="auto"/>
        <w:rPr>
          <w:b/>
          <w:szCs w:val="22"/>
        </w:rPr>
      </w:pPr>
      <w:r w:rsidRPr="00E07DF4">
        <w:rPr>
          <w:b/>
          <w:szCs w:val="22"/>
        </w:rPr>
        <w:t>Comfort o dinamismo: a voi la scelta</w:t>
      </w:r>
    </w:p>
    <w:p w:rsidR="009806E1" w:rsidRPr="00E07DF4" w:rsidRDefault="009806E1" w:rsidP="00E07DF4">
      <w:pPr>
        <w:pStyle w:val="40Continoustext11pt"/>
        <w:spacing w:line="360" w:lineRule="auto"/>
        <w:rPr>
          <w:szCs w:val="22"/>
        </w:rPr>
      </w:pPr>
      <w:r w:rsidRPr="00E07DF4">
        <w:rPr>
          <w:szCs w:val="22"/>
        </w:rPr>
        <w:t>Grazie alla coppia elevata, il nuovo modello sportivo AMG risulta agile, diretto e dinamico. Con l</w:t>
      </w:r>
      <w:r w:rsidR="00FE58A9">
        <w:rPr>
          <w:szCs w:val="22"/>
        </w:rPr>
        <w:t>’</w:t>
      </w:r>
      <w:r w:rsidRPr="00E07DF4">
        <w:rPr>
          <w:szCs w:val="22"/>
        </w:rPr>
        <w:t xml:space="preserve">ausilio di diversi programmi di marcia specifici AMG il guidatore ha la possibilità di adattare il temperamento della C 450 AMG 4MATIC ai propri gusti personali scegliendo tra le modalità </w:t>
      </w:r>
      <w:r w:rsidR="005628A2">
        <w:rPr>
          <w:szCs w:val="22"/>
        </w:rPr>
        <w:t>‘</w:t>
      </w:r>
      <w:r w:rsidRPr="00E07DF4">
        <w:rPr>
          <w:szCs w:val="22"/>
        </w:rPr>
        <w:t>ECO</w:t>
      </w:r>
      <w:r w:rsidR="005628A2">
        <w:rPr>
          <w:szCs w:val="22"/>
        </w:rPr>
        <w:t>’</w:t>
      </w:r>
      <w:r w:rsidRPr="00E07DF4">
        <w:rPr>
          <w:szCs w:val="22"/>
        </w:rPr>
        <w:t xml:space="preserve">, </w:t>
      </w:r>
      <w:r w:rsidR="005628A2">
        <w:rPr>
          <w:szCs w:val="22"/>
        </w:rPr>
        <w:t>‘</w:t>
      </w:r>
      <w:r w:rsidRPr="00E07DF4">
        <w:rPr>
          <w:szCs w:val="22"/>
        </w:rPr>
        <w:t>Comfort</w:t>
      </w:r>
      <w:r w:rsidR="005628A2">
        <w:rPr>
          <w:szCs w:val="22"/>
        </w:rPr>
        <w:t>’</w:t>
      </w:r>
      <w:r w:rsidRPr="00E07DF4">
        <w:rPr>
          <w:szCs w:val="22"/>
        </w:rPr>
        <w:t xml:space="preserve">, </w:t>
      </w:r>
      <w:r w:rsidR="005628A2">
        <w:rPr>
          <w:szCs w:val="22"/>
        </w:rPr>
        <w:t>‘Sport’, ‘Sport+’ e ‘</w:t>
      </w:r>
      <w:proofErr w:type="spellStart"/>
      <w:r w:rsidRPr="00E07DF4">
        <w:rPr>
          <w:szCs w:val="22"/>
        </w:rPr>
        <w:t>Individual</w:t>
      </w:r>
      <w:proofErr w:type="spellEnd"/>
      <w:r w:rsidR="005628A2">
        <w:rPr>
          <w:szCs w:val="22"/>
        </w:rPr>
        <w:t>’</w:t>
      </w:r>
      <w:r w:rsidRPr="00E07DF4">
        <w:rPr>
          <w:szCs w:val="22"/>
        </w:rPr>
        <w:t>. I programmi di marcia personalizzano assetto, sterzo e catena cinematica e vengono comodamente selezionati con l</w:t>
      </w:r>
      <w:r w:rsidR="00FE58A9">
        <w:rPr>
          <w:szCs w:val="22"/>
        </w:rPr>
        <w:t>’</w:t>
      </w:r>
      <w:r w:rsidRPr="00E07DF4">
        <w:rPr>
          <w:szCs w:val="22"/>
        </w:rPr>
        <w:t>interruttore DYNAMIC SELECT AMG posto alla sinistra del touchpad</w:t>
      </w:r>
      <w:r w:rsidRPr="00E07DF4">
        <w:rPr>
          <w:b/>
          <w:szCs w:val="22"/>
        </w:rPr>
        <w:t xml:space="preserve"> </w:t>
      </w:r>
      <w:r w:rsidRPr="00E07DF4">
        <w:rPr>
          <w:szCs w:val="22"/>
        </w:rPr>
        <w:t>. Sotto si trovano invece i tasti dell</w:t>
      </w:r>
      <w:r w:rsidR="00FE58A9">
        <w:rPr>
          <w:szCs w:val="22"/>
        </w:rPr>
        <w:t>’</w:t>
      </w:r>
      <w:r w:rsidRPr="00E07DF4">
        <w:rPr>
          <w:szCs w:val="22"/>
        </w:rPr>
        <w:t>assetto sportivo Ride Control a tre livelli e l</w:t>
      </w:r>
      <w:r w:rsidR="00FE58A9">
        <w:rPr>
          <w:szCs w:val="22"/>
        </w:rPr>
        <w:t>’</w:t>
      </w:r>
      <w:r w:rsidRPr="00E07DF4">
        <w:rPr>
          <w:szCs w:val="22"/>
        </w:rPr>
        <w:t>ESP</w:t>
      </w:r>
      <w:r w:rsidRPr="00E07DF4">
        <w:rPr>
          <w:szCs w:val="22"/>
          <w:vertAlign w:val="superscript"/>
        </w:rPr>
        <w:t>®</w:t>
      </w:r>
      <w:r w:rsidRPr="00E07DF4">
        <w:rPr>
          <w:szCs w:val="22"/>
        </w:rPr>
        <w:t>. Alla destra si trova il tasto della funzione ECO start/stop.</w:t>
      </w:r>
    </w:p>
    <w:p w:rsidR="009806E1" w:rsidRPr="00E07DF4" w:rsidRDefault="009806E1" w:rsidP="00E07DF4">
      <w:pPr>
        <w:pStyle w:val="40Continoustext11pt"/>
        <w:spacing w:line="360" w:lineRule="auto"/>
        <w:rPr>
          <w:szCs w:val="22"/>
        </w:rPr>
      </w:pPr>
      <w:r w:rsidRPr="00E07DF4">
        <w:rPr>
          <w:szCs w:val="22"/>
        </w:rPr>
        <w:t xml:space="preserve">Il programma </w:t>
      </w:r>
      <w:r w:rsidR="005628A2">
        <w:rPr>
          <w:szCs w:val="22"/>
        </w:rPr>
        <w:t>‘</w:t>
      </w:r>
      <w:r w:rsidRPr="00E07DF4">
        <w:rPr>
          <w:szCs w:val="22"/>
        </w:rPr>
        <w:t>Sport+</w:t>
      </w:r>
      <w:r w:rsidR="005628A2">
        <w:rPr>
          <w:szCs w:val="22"/>
        </w:rPr>
        <w:t>’</w:t>
      </w:r>
      <w:r w:rsidRPr="00E07DF4">
        <w:rPr>
          <w:szCs w:val="22"/>
        </w:rPr>
        <w:t>, in particolare, convince per la dinamica tipica delle vetture AMG ed incrementa l</w:t>
      </w:r>
      <w:r w:rsidR="00FE58A9">
        <w:rPr>
          <w:szCs w:val="22"/>
        </w:rPr>
        <w:t>’</w:t>
      </w:r>
      <w:r w:rsidRPr="00E07DF4">
        <w:rPr>
          <w:szCs w:val="22"/>
        </w:rPr>
        <w:t>impatto emozionale: un</w:t>
      </w:r>
      <w:r w:rsidR="00FE58A9">
        <w:rPr>
          <w:szCs w:val="22"/>
        </w:rPr>
        <w:t>’</w:t>
      </w:r>
      <w:r w:rsidRPr="00E07DF4">
        <w:rPr>
          <w:szCs w:val="22"/>
        </w:rPr>
        <w:t>esclusione parziale dei cilindri durante i cambi marcia attraverso un</w:t>
      </w:r>
      <w:r w:rsidR="00FE58A9">
        <w:rPr>
          <w:szCs w:val="22"/>
        </w:rPr>
        <w:t>’</w:t>
      </w:r>
      <w:r w:rsidRPr="00E07DF4">
        <w:rPr>
          <w:szCs w:val="22"/>
        </w:rPr>
        <w:t>interruzione temporanea, ma ben definita, dell</w:t>
      </w:r>
      <w:r w:rsidR="00FE58A9">
        <w:rPr>
          <w:szCs w:val="22"/>
        </w:rPr>
        <w:t>’</w:t>
      </w:r>
      <w:r w:rsidRPr="00E07DF4">
        <w:rPr>
          <w:szCs w:val="22"/>
        </w:rPr>
        <w:t>accensione e dell</w:t>
      </w:r>
      <w:r w:rsidR="00FE58A9">
        <w:rPr>
          <w:szCs w:val="22"/>
        </w:rPr>
        <w:t>’</w:t>
      </w:r>
      <w:r w:rsidRPr="00E07DF4">
        <w:rPr>
          <w:szCs w:val="22"/>
        </w:rPr>
        <w:t>iniezione a pieno carico rende più rapidi i processi di innesto, come viene sottolineato anche dall</w:t>
      </w:r>
      <w:r w:rsidR="00FE58A9">
        <w:rPr>
          <w:szCs w:val="22"/>
        </w:rPr>
        <w:t>’</w:t>
      </w:r>
      <w:r w:rsidRPr="00E07DF4">
        <w:rPr>
          <w:szCs w:val="22"/>
        </w:rPr>
        <w:t>acustica più emozionante. A ciò si aggiungono la funzione coinvolgente della doppietta automatica nel passaggio alla marcia inferiore e un borbottio allo scarico avvertito in fase di rilascio. Le sonorità vigorose del motore – peculiarità delle vetture AMG – svolgono un ruolo essenziale anche nel modello V6 più potente, per il quale gli ingegneri hanno sviluppato un nuovo impianto di scarico sportivo con contropressione più bassa e peso ridotto.</w:t>
      </w:r>
    </w:p>
    <w:p w:rsidR="009806E1" w:rsidRPr="00E07DF4" w:rsidRDefault="009806E1" w:rsidP="00E07DF4">
      <w:pPr>
        <w:pStyle w:val="40Continoustext11pt"/>
        <w:spacing w:line="360" w:lineRule="auto"/>
        <w:rPr>
          <w:szCs w:val="22"/>
        </w:rPr>
      </w:pPr>
      <w:r w:rsidRPr="00E07DF4">
        <w:rPr>
          <w:szCs w:val="22"/>
        </w:rPr>
        <w:lastRenderedPageBreak/>
        <w:t>Determinante per la sensazione di guida è anche la taratura dell</w:t>
      </w:r>
      <w:r w:rsidR="00FE58A9">
        <w:rPr>
          <w:szCs w:val="22"/>
        </w:rPr>
        <w:t>’</w:t>
      </w:r>
      <w:r w:rsidRPr="00E07DF4">
        <w:rPr>
          <w:szCs w:val="22"/>
        </w:rPr>
        <w:t xml:space="preserve">acceleratore: più il sistema DYNAMIC SELECT AMG si allontana dalla modalità </w:t>
      </w:r>
      <w:r w:rsidR="005628A2">
        <w:rPr>
          <w:szCs w:val="22"/>
        </w:rPr>
        <w:t>‘</w:t>
      </w:r>
      <w:r w:rsidRPr="00E07DF4">
        <w:rPr>
          <w:szCs w:val="22"/>
        </w:rPr>
        <w:t>ECO</w:t>
      </w:r>
      <w:r w:rsidR="005628A2">
        <w:rPr>
          <w:szCs w:val="22"/>
        </w:rPr>
        <w:t>’</w:t>
      </w:r>
      <w:r w:rsidRPr="00E07DF4">
        <w:rPr>
          <w:szCs w:val="22"/>
        </w:rPr>
        <w:t xml:space="preserve"> in direzione di quella </w:t>
      </w:r>
      <w:r w:rsidR="005628A2">
        <w:rPr>
          <w:szCs w:val="22"/>
        </w:rPr>
        <w:t>‘</w:t>
      </w:r>
      <w:r w:rsidRPr="00E07DF4">
        <w:rPr>
          <w:szCs w:val="22"/>
        </w:rPr>
        <w:t>Sport+</w:t>
      </w:r>
      <w:r w:rsidR="005628A2">
        <w:rPr>
          <w:szCs w:val="22"/>
        </w:rPr>
        <w:t>’</w:t>
      </w:r>
      <w:r w:rsidRPr="00E07DF4">
        <w:rPr>
          <w:szCs w:val="22"/>
        </w:rPr>
        <w:t>, più il motore V6 biturbo risponde in maniera brillante e dinamica. Se lo desidera, il guidatore può vivere l</w:t>
      </w:r>
      <w:r w:rsidR="00FE58A9">
        <w:rPr>
          <w:szCs w:val="22"/>
        </w:rPr>
        <w:t>’</w:t>
      </w:r>
      <w:r w:rsidRPr="00E07DF4">
        <w:rPr>
          <w:szCs w:val="22"/>
        </w:rPr>
        <w:t>emozione di un dinamismo autentico anche all</w:t>
      </w:r>
      <w:r w:rsidR="00FE58A9">
        <w:rPr>
          <w:szCs w:val="22"/>
        </w:rPr>
        <w:t>’</w:t>
      </w:r>
      <w:r w:rsidRPr="00E07DF4">
        <w:rPr>
          <w:szCs w:val="22"/>
        </w:rPr>
        <w:t xml:space="preserve">avvio del motore: se mette in moto la vettura nel programma di marcia </w:t>
      </w:r>
      <w:r w:rsidR="005628A2">
        <w:rPr>
          <w:szCs w:val="22"/>
        </w:rPr>
        <w:t>‘</w:t>
      </w:r>
      <w:r w:rsidRPr="00E07DF4">
        <w:rPr>
          <w:szCs w:val="22"/>
        </w:rPr>
        <w:t>Sport+</w:t>
      </w:r>
      <w:r w:rsidR="005628A2">
        <w:rPr>
          <w:szCs w:val="22"/>
        </w:rPr>
        <w:t>’</w:t>
      </w:r>
      <w:r w:rsidRPr="00E07DF4">
        <w:rPr>
          <w:szCs w:val="22"/>
        </w:rPr>
        <w:t>, il V6 biturbo raggiunge rapidamente i 2.000 giri, per riassestarsi subito dopo sul regime di minimo. L</w:t>
      </w:r>
      <w:r w:rsidR="00FE58A9">
        <w:rPr>
          <w:szCs w:val="22"/>
        </w:rPr>
        <w:t>’</w:t>
      </w:r>
      <w:r w:rsidRPr="00E07DF4">
        <w:rPr>
          <w:szCs w:val="22"/>
        </w:rPr>
        <w:t>effetto acustico sportivo o controllato prodotto dal propulsore all</w:t>
      </w:r>
      <w:r w:rsidR="00FE58A9">
        <w:rPr>
          <w:szCs w:val="22"/>
        </w:rPr>
        <w:t>’</w:t>
      </w:r>
      <w:r w:rsidRPr="00E07DF4">
        <w:rPr>
          <w:szCs w:val="22"/>
        </w:rPr>
        <w:t>avvio dipende infatti dall</w:t>
      </w:r>
      <w:r w:rsidR="00FE58A9">
        <w:rPr>
          <w:szCs w:val="22"/>
        </w:rPr>
        <w:t>’</w:t>
      </w:r>
      <w:r w:rsidRPr="00E07DF4">
        <w:rPr>
          <w:szCs w:val="22"/>
        </w:rPr>
        <w:t xml:space="preserve">ultimo programma di marcia selezionato, che resta memorizzato per quattro ore. </w:t>
      </w:r>
    </w:p>
    <w:p w:rsidR="009806E1" w:rsidRPr="00E07DF4" w:rsidRDefault="009806E1" w:rsidP="00E07DF4">
      <w:pPr>
        <w:pStyle w:val="40Continoustext11pt"/>
        <w:spacing w:line="360" w:lineRule="auto"/>
        <w:rPr>
          <w:b/>
          <w:szCs w:val="22"/>
        </w:rPr>
      </w:pPr>
      <w:r w:rsidRPr="00E07DF4">
        <w:rPr>
          <w:szCs w:val="22"/>
        </w:rPr>
        <w:t xml:space="preserve">Per ridurre i consumi di carburante sono integrate nel programma </w:t>
      </w:r>
      <w:r w:rsidR="005628A2">
        <w:rPr>
          <w:szCs w:val="22"/>
        </w:rPr>
        <w:t>‘</w:t>
      </w:r>
      <w:r w:rsidRPr="00E07DF4">
        <w:rPr>
          <w:szCs w:val="22"/>
        </w:rPr>
        <w:t>Eco</w:t>
      </w:r>
      <w:r w:rsidR="005628A2">
        <w:rPr>
          <w:szCs w:val="22"/>
        </w:rPr>
        <w:t>’</w:t>
      </w:r>
      <w:r w:rsidRPr="00E07DF4">
        <w:rPr>
          <w:szCs w:val="22"/>
        </w:rPr>
        <w:t xml:space="preserve"> una funzione ECO start/stop e una funzione </w:t>
      </w:r>
      <w:r w:rsidR="005628A2">
        <w:rPr>
          <w:szCs w:val="22"/>
        </w:rPr>
        <w:t>‘</w:t>
      </w:r>
      <w:proofErr w:type="spellStart"/>
      <w:r w:rsidRPr="00E07DF4">
        <w:rPr>
          <w:szCs w:val="22"/>
        </w:rPr>
        <w:t>Sailing</w:t>
      </w:r>
      <w:proofErr w:type="spellEnd"/>
      <w:r w:rsidR="005628A2">
        <w:rPr>
          <w:szCs w:val="22"/>
        </w:rPr>
        <w:t>’</w:t>
      </w:r>
      <w:r w:rsidRPr="00E07DF4">
        <w:rPr>
          <w:szCs w:val="22"/>
        </w:rPr>
        <w:t>: se il guidatore rilascia il pedale dell</w:t>
      </w:r>
      <w:r w:rsidR="00FE58A9">
        <w:rPr>
          <w:szCs w:val="22"/>
        </w:rPr>
        <w:t>’</w:t>
      </w:r>
      <w:r w:rsidRPr="00E07DF4">
        <w:rPr>
          <w:szCs w:val="22"/>
        </w:rPr>
        <w:t>acceleratore nella fascia di velocità compresa fra 60 e 160 km/h, si apre una frizione del cambio e il motore viene disaccoppiato dalla catena cinematica. La centralina elettronica riduce il numero di giri del motore al minimo, e la resistenza all</w:t>
      </w:r>
      <w:r w:rsidR="00FE58A9">
        <w:rPr>
          <w:szCs w:val="22"/>
        </w:rPr>
        <w:t>’</w:t>
      </w:r>
      <w:r w:rsidRPr="00E07DF4">
        <w:rPr>
          <w:szCs w:val="22"/>
        </w:rPr>
        <w:t>avanzamento viene ridotta in misura pari alle forze di compressione e di attrito del motore generate nella fase di rilascio.</w:t>
      </w:r>
    </w:p>
    <w:p w:rsidR="009806E1" w:rsidRPr="00E07DF4" w:rsidRDefault="009806E1" w:rsidP="00E07DF4">
      <w:pPr>
        <w:pStyle w:val="40Continoustext11pt"/>
        <w:suppressAutoHyphens w:val="0"/>
        <w:spacing w:line="360" w:lineRule="auto"/>
        <w:rPr>
          <w:b/>
          <w:szCs w:val="22"/>
        </w:rPr>
      </w:pPr>
      <w:r w:rsidRPr="00E07DF4">
        <w:rPr>
          <w:b/>
          <w:szCs w:val="22"/>
        </w:rPr>
        <w:t>Cambio automatico 7G-TRONIC PLUS dalla risposta rapida</w:t>
      </w:r>
    </w:p>
    <w:p w:rsidR="009806E1" w:rsidRPr="00E07DF4" w:rsidRDefault="009806E1" w:rsidP="00E07DF4">
      <w:pPr>
        <w:pStyle w:val="40Continoustext11pt"/>
        <w:spacing w:line="360" w:lineRule="auto"/>
        <w:rPr>
          <w:szCs w:val="22"/>
        </w:rPr>
      </w:pPr>
      <w:r w:rsidRPr="00E07DF4">
        <w:rPr>
          <w:szCs w:val="22"/>
        </w:rPr>
        <w:t>A seconda delle proprie preferenze personali e del programma di marcia selezionato, il cambio automatico 7G-TRONIC PLUS può reagire con estrema pacatezza</w:t>
      </w:r>
      <w:r w:rsidRPr="00E07DF4">
        <w:rPr>
          <w:b/>
          <w:szCs w:val="22"/>
        </w:rPr>
        <w:t xml:space="preserve"> </w:t>
      </w:r>
      <w:r w:rsidRPr="00E07DF4">
        <w:rPr>
          <w:szCs w:val="22"/>
        </w:rPr>
        <w:t>o con la massima prontezza. La modalità «Sport+» si distingue per la prontezza di risposta: i comandi di innesto impartiti del guidatore vengono attuati con assoluta immediatezza, e la catena cinematica reagisce in modo spontaneo e preciso. Anche in questo caso gli ingegneri hanno sfruttato numerose soluzioni hardware e software della C 63. Premendo il tasto M nella consolle centrale il guidatore può assaporare l</w:t>
      </w:r>
      <w:r w:rsidR="00FE58A9">
        <w:rPr>
          <w:szCs w:val="22"/>
        </w:rPr>
        <w:t>’</w:t>
      </w:r>
      <w:r w:rsidRPr="00E07DF4">
        <w:rPr>
          <w:szCs w:val="22"/>
        </w:rPr>
        <w:t>elevata capacità di ripresa nell</w:t>
      </w:r>
      <w:r w:rsidR="00FE58A9">
        <w:rPr>
          <w:szCs w:val="22"/>
        </w:rPr>
        <w:t>’</w:t>
      </w:r>
      <w:r w:rsidRPr="00E07DF4">
        <w:rPr>
          <w:szCs w:val="22"/>
        </w:rPr>
        <w:t xml:space="preserve">intera gamma di regimi. Nella modalità manuale il cambio 7G-TRONIC PLUS non passa più automaticamente alla marcia superiore, nemmeno nel kick-down o al raggiungimento del limite massimo del numero di giri, poiché è il guidatore a decidere autonomamente azionando i comandi del cambio al volante.   </w:t>
      </w:r>
    </w:p>
    <w:p w:rsidR="009806E1" w:rsidRPr="00E07DF4" w:rsidRDefault="009806E1" w:rsidP="00E07DF4">
      <w:pPr>
        <w:pStyle w:val="40Continoustext11pt"/>
        <w:spacing w:line="360" w:lineRule="auto"/>
        <w:rPr>
          <w:szCs w:val="22"/>
        </w:rPr>
      </w:pPr>
      <w:r w:rsidRPr="00E07DF4">
        <w:rPr>
          <w:szCs w:val="22"/>
        </w:rPr>
        <w:t>Un</w:t>
      </w:r>
      <w:r w:rsidR="00FE58A9">
        <w:rPr>
          <w:szCs w:val="22"/>
        </w:rPr>
        <w:t>’</w:t>
      </w:r>
      <w:r w:rsidRPr="00E07DF4">
        <w:rPr>
          <w:szCs w:val="22"/>
        </w:rPr>
        <w:t xml:space="preserve">ulteriore funzione è offerta dal programma M temporaneo, che combina le prestazioni degli innesti manuali con i passaggi automatici alla marcia </w:t>
      </w:r>
      <w:r w:rsidRPr="00E07DF4">
        <w:rPr>
          <w:szCs w:val="22"/>
        </w:rPr>
        <w:lastRenderedPageBreak/>
        <w:t>superiore o inferiore.   In qualsiasi momento il guidatore ha la possibilità di innestare manualmente il rapporto superiore o inferiore mediante i comandi al volante. Se il guidatore non effettua cambi marcia, dopo un intervallo di tempo definito il cambio torna autonomamente nella modalità di innesto automatica.</w:t>
      </w:r>
    </w:p>
    <w:p w:rsidR="009806E1" w:rsidRPr="00E07DF4" w:rsidRDefault="009806E1" w:rsidP="00E07DF4">
      <w:pPr>
        <w:pStyle w:val="40Continoustext11pt"/>
        <w:spacing w:line="360" w:lineRule="auto"/>
        <w:rPr>
          <w:szCs w:val="22"/>
        </w:rPr>
      </w:pPr>
      <w:r w:rsidRPr="00E07DF4">
        <w:rPr>
          <w:szCs w:val="22"/>
        </w:rPr>
        <w:t xml:space="preserve">Il cambio automatico 7G-TRONIC PLUS dispone di un ammortizzatore torsionale a doppia turbina con pendolo centrifugo che opera in funzione del numero di giri: questa soluzione riduce le vibrazioni e aumenta la sensazione di comfort per i passeggeri. </w:t>
      </w:r>
    </w:p>
    <w:p w:rsidR="009806E1" w:rsidRPr="00E07DF4" w:rsidRDefault="009806E1" w:rsidP="00E07DF4">
      <w:pPr>
        <w:pStyle w:val="40Continoustext11pt"/>
        <w:suppressAutoHyphens w:val="0"/>
        <w:spacing w:line="360" w:lineRule="auto"/>
        <w:rPr>
          <w:b/>
          <w:szCs w:val="22"/>
        </w:rPr>
      </w:pPr>
      <w:r w:rsidRPr="00E07DF4">
        <w:rPr>
          <w:b/>
          <w:szCs w:val="22"/>
        </w:rPr>
        <w:t>Assetto sportivo RIDE CONTROL AMG con assi specifici e sospensioni regolabili</w:t>
      </w:r>
    </w:p>
    <w:p w:rsidR="009806E1" w:rsidRPr="00E07DF4" w:rsidRDefault="009806E1" w:rsidP="00E07DF4">
      <w:pPr>
        <w:pStyle w:val="40Continoustext11pt"/>
        <w:spacing w:line="360" w:lineRule="auto"/>
        <w:rPr>
          <w:szCs w:val="22"/>
        </w:rPr>
      </w:pPr>
      <w:r w:rsidRPr="00E07DF4">
        <w:rPr>
          <w:szCs w:val="22"/>
        </w:rPr>
        <w:t>Agilità e sportività: quando si guida la nuova C 450 AMG 4MATIC si capisce subito come mai il marchio di vetture sportive ad alte prestazioni di Mercedes-Benz possa festeggiare oltre quaranta anni di successi nelle competizioni automobilistiche. Questa particolare esperienza è dovuta alla combinazione tra la trazione integrale permanente Performance e l</w:t>
      </w:r>
      <w:r w:rsidR="00FE58A9">
        <w:rPr>
          <w:szCs w:val="22"/>
        </w:rPr>
        <w:t>’</w:t>
      </w:r>
      <w:r w:rsidRPr="00E07DF4">
        <w:rPr>
          <w:szCs w:val="22"/>
        </w:rPr>
        <w:t>assetto sportivo RIDE CONTROL AMG. Le sospensioni regolabili su tre livelli si ispirano a quelle della C 63 Mercedes-AMG, modello V8 top di gamma, e coniugano un</w:t>
      </w:r>
      <w:r w:rsidR="00FE58A9">
        <w:rPr>
          <w:szCs w:val="22"/>
        </w:rPr>
        <w:t>’</w:t>
      </w:r>
      <w:r w:rsidRPr="00E07DF4">
        <w:rPr>
          <w:szCs w:val="22"/>
        </w:rPr>
        <w:t>agilità elevata con un</w:t>
      </w:r>
      <w:r w:rsidR="00FE58A9">
        <w:rPr>
          <w:szCs w:val="22"/>
        </w:rPr>
        <w:t>’</w:t>
      </w:r>
      <w:r w:rsidRPr="00E07DF4">
        <w:rPr>
          <w:szCs w:val="22"/>
        </w:rPr>
        <w:t>assoluta idoneità all</w:t>
      </w:r>
      <w:r w:rsidR="00FE58A9">
        <w:rPr>
          <w:szCs w:val="22"/>
        </w:rPr>
        <w:t>’</w:t>
      </w:r>
      <w:r w:rsidRPr="00E07DF4">
        <w:rPr>
          <w:szCs w:val="22"/>
        </w:rPr>
        <w:t>uso quotidiano.</w:t>
      </w:r>
    </w:p>
    <w:p w:rsidR="009806E1" w:rsidRPr="00E07DF4" w:rsidRDefault="009806E1" w:rsidP="00E07DF4">
      <w:pPr>
        <w:pStyle w:val="40Continoustext11pt"/>
        <w:spacing w:line="360" w:lineRule="auto"/>
        <w:rPr>
          <w:szCs w:val="22"/>
        </w:rPr>
      </w:pPr>
      <w:r w:rsidRPr="00E07DF4">
        <w:rPr>
          <w:szCs w:val="22"/>
        </w:rPr>
        <w:t>La peculiarità dell</w:t>
      </w:r>
      <w:r w:rsidR="00FE58A9">
        <w:rPr>
          <w:szCs w:val="22"/>
        </w:rPr>
        <w:t>’</w:t>
      </w:r>
      <w:r w:rsidRPr="00E07DF4">
        <w:rPr>
          <w:szCs w:val="22"/>
        </w:rPr>
        <w:t>assetto sportivo RIDE CONTROL AMG è data dalla combinazione tra i componenti degli assali, sviluppati appositamente e ad alto contenuto di alluminio, e gli ammortizzatori a regolazione elettronica a tre livelli. Grazie ai diversi programmi di marcia, con la semplice pressione di un tasto il guidatore della C 450 AMG 4MATIC può scegliere il setup dell</w:t>
      </w:r>
      <w:r w:rsidR="00FE58A9">
        <w:rPr>
          <w:szCs w:val="22"/>
        </w:rPr>
        <w:t>’</w:t>
      </w:r>
      <w:r w:rsidRPr="00E07DF4">
        <w:rPr>
          <w:szCs w:val="22"/>
        </w:rPr>
        <w:t>assetto che preferisce, finalizzato a garantire un comfort equilibrato per le lunghe distanze o la massima sportività.</w:t>
      </w:r>
    </w:p>
    <w:p w:rsidR="009806E1" w:rsidRPr="00E07DF4" w:rsidRDefault="009806E1" w:rsidP="00E07DF4">
      <w:pPr>
        <w:pStyle w:val="40Continoustext11pt"/>
        <w:spacing w:line="360" w:lineRule="auto"/>
        <w:rPr>
          <w:szCs w:val="22"/>
        </w:rPr>
      </w:pPr>
      <w:r w:rsidRPr="00E07DF4">
        <w:rPr>
          <w:szCs w:val="22"/>
        </w:rPr>
        <w:t>Dal punto di vista tecnico l</w:t>
      </w:r>
      <w:r w:rsidR="00FE58A9">
        <w:rPr>
          <w:szCs w:val="22"/>
        </w:rPr>
        <w:t>’</w:t>
      </w:r>
      <w:r w:rsidRPr="00E07DF4">
        <w:rPr>
          <w:szCs w:val="22"/>
        </w:rPr>
        <w:t>essenza dell</w:t>
      </w:r>
      <w:r w:rsidR="00FE58A9">
        <w:rPr>
          <w:szCs w:val="22"/>
        </w:rPr>
        <w:t>’</w:t>
      </w:r>
      <w:r w:rsidRPr="00E07DF4">
        <w:rPr>
          <w:szCs w:val="22"/>
        </w:rPr>
        <w:t>assetto sportivo RIDE CONTROL AMG è data da componenti progettati con estrema cura: sull</w:t>
      </w:r>
      <w:r w:rsidR="00FE58A9">
        <w:rPr>
          <w:szCs w:val="22"/>
        </w:rPr>
        <w:t>’</w:t>
      </w:r>
      <w:r w:rsidRPr="00E07DF4">
        <w:rPr>
          <w:szCs w:val="22"/>
        </w:rPr>
        <w:t>asse anteriore a quattro bracci trovano impiego fusi a snodo e snodi portanti dedicati, mentre tutti i componenti sono stati ottimizzati sotto il profilo della rigidità. Una maggiore campanatura negativa sull</w:t>
      </w:r>
      <w:r w:rsidR="00FE58A9">
        <w:rPr>
          <w:szCs w:val="22"/>
        </w:rPr>
        <w:t>’</w:t>
      </w:r>
      <w:r w:rsidRPr="00E07DF4">
        <w:rPr>
          <w:szCs w:val="22"/>
        </w:rPr>
        <w:t>asse anteriore e su quello posteriore a bracci multipli incrementa la dinamica trasversale</w:t>
      </w:r>
      <w:r w:rsidRPr="00E07DF4">
        <w:rPr>
          <w:b/>
          <w:szCs w:val="22"/>
        </w:rPr>
        <w:t xml:space="preserve">. </w:t>
      </w:r>
      <w:r w:rsidRPr="00E07DF4">
        <w:rPr>
          <w:szCs w:val="22"/>
        </w:rPr>
        <w:t>La scocca rinforzata migliora il comportamento e la risposta in curva, nonché l</w:t>
      </w:r>
      <w:r w:rsidR="00FE58A9">
        <w:rPr>
          <w:szCs w:val="22"/>
        </w:rPr>
        <w:t>’</w:t>
      </w:r>
      <w:r w:rsidRPr="00E07DF4">
        <w:rPr>
          <w:szCs w:val="22"/>
        </w:rPr>
        <w:t xml:space="preserve">acustica di rotolamento. In </w:t>
      </w:r>
      <w:r w:rsidRPr="00E07DF4">
        <w:rPr>
          <w:szCs w:val="22"/>
        </w:rPr>
        <w:lastRenderedPageBreak/>
        <w:t>generale l</w:t>
      </w:r>
      <w:r w:rsidR="00FE58A9">
        <w:rPr>
          <w:szCs w:val="22"/>
        </w:rPr>
        <w:t>’</w:t>
      </w:r>
      <w:proofErr w:type="spellStart"/>
      <w:r w:rsidRPr="00E07DF4">
        <w:rPr>
          <w:szCs w:val="22"/>
        </w:rPr>
        <w:t>elastocinematica</w:t>
      </w:r>
      <w:proofErr w:type="spellEnd"/>
      <w:r w:rsidRPr="00E07DF4">
        <w:rPr>
          <w:szCs w:val="22"/>
        </w:rPr>
        <w:t xml:space="preserve"> è stata resa più rigida su entrambi gli assi. Tutti questi interventi migliorano la precisione, l</w:t>
      </w:r>
      <w:r w:rsidR="00FE58A9">
        <w:rPr>
          <w:szCs w:val="22"/>
        </w:rPr>
        <w:t>’</w:t>
      </w:r>
      <w:r w:rsidRPr="00E07DF4">
        <w:rPr>
          <w:szCs w:val="22"/>
        </w:rPr>
        <w:t>agilità e la dinamica. Inoltre il guidatore può trarre vantaggio da una tendenza al rollio ridotta, da un</w:t>
      </w:r>
      <w:r w:rsidR="00FE58A9">
        <w:rPr>
          <w:szCs w:val="22"/>
        </w:rPr>
        <w:t>’</w:t>
      </w:r>
      <w:r w:rsidRPr="00E07DF4">
        <w:rPr>
          <w:szCs w:val="22"/>
        </w:rPr>
        <w:t>accelerazione trasversale maggiore, da una migliore trazione e da un</w:t>
      </w:r>
      <w:r w:rsidR="00FE58A9">
        <w:rPr>
          <w:szCs w:val="22"/>
        </w:rPr>
        <w:t>’</w:t>
      </w:r>
      <w:r w:rsidRPr="00E07DF4">
        <w:rPr>
          <w:szCs w:val="22"/>
        </w:rPr>
        <w:t>elevata neutralità in situazioni limite. In breve: se da una parte la C 450 AMG 4MATIC si presenta come modello sportivo molto agile, dall</w:t>
      </w:r>
      <w:r w:rsidR="00FE58A9">
        <w:rPr>
          <w:szCs w:val="22"/>
        </w:rPr>
        <w:t>’</w:t>
      </w:r>
      <w:r w:rsidRPr="00E07DF4">
        <w:rPr>
          <w:szCs w:val="22"/>
        </w:rPr>
        <w:t>altra mantiene inalterato il comfort tipico di Mercedes grazie ai supporti dei tiranti e del telaio ausiliario ottimizzati.</w:t>
      </w:r>
    </w:p>
    <w:p w:rsidR="009806E1" w:rsidRPr="00E07DF4" w:rsidRDefault="009806E1" w:rsidP="00E07DF4">
      <w:pPr>
        <w:pStyle w:val="40Continoustext11pt"/>
        <w:suppressAutoHyphens w:val="0"/>
        <w:spacing w:line="360" w:lineRule="auto"/>
        <w:rPr>
          <w:b/>
          <w:szCs w:val="22"/>
        </w:rPr>
      </w:pPr>
      <w:r w:rsidRPr="00E07DF4">
        <w:rPr>
          <w:b/>
          <w:szCs w:val="22"/>
        </w:rPr>
        <w:t>Trazione ottimale grazie alla trazione integrale 4MATIC Performance AMG</w:t>
      </w:r>
    </w:p>
    <w:p w:rsidR="009806E1" w:rsidRPr="00E07DF4" w:rsidRDefault="009806E1" w:rsidP="00E07DF4">
      <w:pPr>
        <w:pStyle w:val="40Continoustext11pt"/>
        <w:spacing w:line="360" w:lineRule="auto"/>
        <w:rPr>
          <w:szCs w:val="22"/>
        </w:rPr>
      </w:pPr>
      <w:r w:rsidRPr="00E07DF4">
        <w:rPr>
          <w:szCs w:val="22"/>
        </w:rPr>
        <w:t>La trazione integrale già impiegata su alcune vetture AMG ad elevate prestazioni trova applicazione anche sulla C 450 AMG 4MATIC. La trazione perfetta in fase di accelerazione evita efficacemente le perdite di aderenza causate da slittamento. Il 33% della forza del motore è ripartita sull</w:t>
      </w:r>
      <w:r w:rsidR="00FE58A9">
        <w:rPr>
          <w:szCs w:val="22"/>
        </w:rPr>
        <w:t>’</w:t>
      </w:r>
      <w:r w:rsidRPr="00E07DF4">
        <w:rPr>
          <w:szCs w:val="22"/>
        </w:rPr>
        <w:t>asse anteriore e il 67% su quello posteriore, a tutto vantaggio di una straordinaria dinamica di marcia. Questa ripartizione della coppia sbilanciata sul retrotreno comporta una maggiore agilità intorno all</w:t>
      </w:r>
      <w:r w:rsidR="00FE58A9">
        <w:rPr>
          <w:szCs w:val="22"/>
        </w:rPr>
        <w:t>’</w:t>
      </w:r>
      <w:r w:rsidRPr="00E07DF4">
        <w:rPr>
          <w:szCs w:val="22"/>
        </w:rPr>
        <w:t>asse verticale della vettura, alla quale concorre in misura determinante anche l</w:t>
      </w:r>
      <w:r w:rsidR="00FE58A9">
        <w:rPr>
          <w:szCs w:val="22"/>
        </w:rPr>
        <w:t>’</w:t>
      </w:r>
      <w:r w:rsidRPr="00E07DF4">
        <w:rPr>
          <w:szCs w:val="22"/>
        </w:rPr>
        <w:t>ESP</w:t>
      </w:r>
      <w:r w:rsidRPr="00E07DF4">
        <w:rPr>
          <w:b/>
          <w:szCs w:val="22"/>
          <w:vertAlign w:val="superscript"/>
        </w:rPr>
        <w:t>®</w:t>
      </w:r>
      <w:r w:rsidRPr="00E07DF4">
        <w:rPr>
          <w:szCs w:val="22"/>
        </w:rPr>
        <w:t>, di taratura più sportiva, con sistema di assistenza per la dinamica in curva.   Il guidatore sportivo percepisce così una dinamica trasversale e prestazioni in curva che si attestano su un livello superiore alla media.</w:t>
      </w:r>
    </w:p>
    <w:p w:rsidR="009806E1" w:rsidRPr="00E07DF4" w:rsidRDefault="009806E1" w:rsidP="00E07DF4">
      <w:pPr>
        <w:pStyle w:val="40Continoustext11pt"/>
        <w:suppressAutoHyphens w:val="0"/>
        <w:spacing w:line="360" w:lineRule="auto"/>
        <w:rPr>
          <w:b/>
          <w:szCs w:val="22"/>
        </w:rPr>
      </w:pPr>
      <w:r w:rsidRPr="00E07DF4">
        <w:rPr>
          <w:b/>
          <w:szCs w:val="22"/>
        </w:rPr>
        <w:t xml:space="preserve">Sterzo e impianto frenante a supporto della guida dinamica </w:t>
      </w:r>
    </w:p>
    <w:p w:rsidR="009806E1" w:rsidRPr="00E07DF4" w:rsidRDefault="009806E1" w:rsidP="00E07DF4">
      <w:pPr>
        <w:pStyle w:val="40Continoustext11pt"/>
        <w:spacing w:line="360" w:lineRule="auto"/>
        <w:rPr>
          <w:bCs/>
          <w:szCs w:val="22"/>
        </w:rPr>
      </w:pPr>
      <w:r w:rsidRPr="00E07DF4">
        <w:rPr>
          <w:szCs w:val="22"/>
        </w:rPr>
        <w:t>Lo sterzo parametrico sportivo elettromeccanico aiuta a disegnare traiettorie precise e favorisce andature dinamiche. L</w:t>
      </w:r>
      <w:r w:rsidR="00FE58A9">
        <w:rPr>
          <w:szCs w:val="22"/>
        </w:rPr>
        <w:t>’</w:t>
      </w:r>
      <w:r w:rsidRPr="00E07DF4">
        <w:rPr>
          <w:szCs w:val="22"/>
        </w:rPr>
        <w:t>elevata maneggevolezza è dovuta al rapporto di demoltiplicazione diretto e costante che è tipico delle vetture AMG, oltre che all</w:t>
      </w:r>
      <w:r w:rsidR="00FE58A9">
        <w:rPr>
          <w:szCs w:val="22"/>
        </w:rPr>
        <w:t>’</w:t>
      </w:r>
      <w:r w:rsidRPr="00E07DF4">
        <w:rPr>
          <w:szCs w:val="22"/>
        </w:rPr>
        <w:t xml:space="preserve">ottimizzazione della taratura e della risposta dello sterzo stesso. La forza necessaria alla sterzata è regolata elettronicamente per adattarsi in modo ideale alla velocità specifica della vettura. Inoltre viene scelta la curva caratteristica dello sterzo ottimale in funzione del programma di marcia impostato: nelle modalità </w:t>
      </w:r>
      <w:r w:rsidR="005628A2">
        <w:rPr>
          <w:szCs w:val="22"/>
        </w:rPr>
        <w:t>‘</w:t>
      </w:r>
      <w:r w:rsidRPr="00E07DF4">
        <w:rPr>
          <w:szCs w:val="22"/>
        </w:rPr>
        <w:t>Sport</w:t>
      </w:r>
      <w:r w:rsidR="005628A2">
        <w:rPr>
          <w:szCs w:val="22"/>
        </w:rPr>
        <w:t>’</w:t>
      </w:r>
      <w:r w:rsidRPr="00E07DF4">
        <w:rPr>
          <w:szCs w:val="22"/>
        </w:rPr>
        <w:t xml:space="preserve"> e </w:t>
      </w:r>
      <w:r w:rsidR="005628A2">
        <w:rPr>
          <w:szCs w:val="22"/>
        </w:rPr>
        <w:t>‘</w:t>
      </w:r>
      <w:r w:rsidRPr="00E07DF4">
        <w:rPr>
          <w:szCs w:val="22"/>
        </w:rPr>
        <w:t>Sport +</w:t>
      </w:r>
      <w:r w:rsidR="005628A2">
        <w:rPr>
          <w:szCs w:val="22"/>
        </w:rPr>
        <w:t>’</w:t>
      </w:r>
      <w:r w:rsidRPr="00E07DF4">
        <w:rPr>
          <w:szCs w:val="22"/>
        </w:rPr>
        <w:t xml:space="preserve"> assicura una sensazione allo sterzo sportiva e uno stile di guida dinamico sulle strade ricche di curve, mentre nelle modalità </w:t>
      </w:r>
      <w:r w:rsidR="005628A2">
        <w:rPr>
          <w:szCs w:val="22"/>
        </w:rPr>
        <w:t>‘</w:t>
      </w:r>
      <w:r w:rsidRPr="00E07DF4">
        <w:rPr>
          <w:szCs w:val="22"/>
        </w:rPr>
        <w:t>Eco</w:t>
      </w:r>
      <w:r w:rsidR="005628A2">
        <w:rPr>
          <w:szCs w:val="22"/>
        </w:rPr>
        <w:t>’</w:t>
      </w:r>
      <w:r w:rsidRPr="00E07DF4">
        <w:rPr>
          <w:szCs w:val="22"/>
        </w:rPr>
        <w:t xml:space="preserve"> e </w:t>
      </w:r>
      <w:r w:rsidR="005628A2">
        <w:rPr>
          <w:szCs w:val="22"/>
        </w:rPr>
        <w:t>‘</w:t>
      </w:r>
      <w:r w:rsidRPr="00E07DF4">
        <w:rPr>
          <w:szCs w:val="22"/>
        </w:rPr>
        <w:t>Comfort</w:t>
      </w:r>
      <w:r w:rsidR="005628A2">
        <w:rPr>
          <w:szCs w:val="22"/>
        </w:rPr>
        <w:t>’</w:t>
      </w:r>
      <w:r w:rsidRPr="00E07DF4">
        <w:rPr>
          <w:szCs w:val="22"/>
        </w:rPr>
        <w:t xml:space="preserve"> è prevista una taratura più confortevole. Un</w:t>
      </w:r>
      <w:r w:rsidR="00FE58A9">
        <w:rPr>
          <w:szCs w:val="22"/>
        </w:rPr>
        <w:t>’</w:t>
      </w:r>
      <w:r w:rsidRPr="00E07DF4">
        <w:rPr>
          <w:szCs w:val="22"/>
        </w:rPr>
        <w:t>ulteriore possibilità di scelta è offerta dal programma «</w:t>
      </w:r>
      <w:proofErr w:type="spellStart"/>
      <w:r w:rsidRPr="00E07DF4">
        <w:rPr>
          <w:szCs w:val="22"/>
        </w:rPr>
        <w:t>Individual</w:t>
      </w:r>
      <w:proofErr w:type="spellEnd"/>
      <w:r w:rsidRPr="00E07DF4">
        <w:rPr>
          <w:szCs w:val="22"/>
        </w:rPr>
        <w:t xml:space="preserve">», che permette di </w:t>
      </w:r>
      <w:r w:rsidRPr="00E07DF4">
        <w:rPr>
          <w:szCs w:val="22"/>
        </w:rPr>
        <w:lastRenderedPageBreak/>
        <w:t>abbinare, ad esempio, una caratteristica sportivamente rigida dello sterzo e una taratura confortevole dell</w:t>
      </w:r>
      <w:r w:rsidR="00FE58A9">
        <w:rPr>
          <w:szCs w:val="22"/>
        </w:rPr>
        <w:t>’</w:t>
      </w:r>
      <w:r w:rsidRPr="00E07DF4">
        <w:rPr>
          <w:szCs w:val="22"/>
        </w:rPr>
        <w:t>assetto o viceversa.</w:t>
      </w:r>
    </w:p>
    <w:p w:rsidR="009806E1" w:rsidRPr="00E07DF4" w:rsidRDefault="009806E1" w:rsidP="00E07DF4">
      <w:pPr>
        <w:pStyle w:val="40Continoustext11pt"/>
        <w:spacing w:line="360" w:lineRule="auto"/>
        <w:rPr>
          <w:szCs w:val="22"/>
        </w:rPr>
      </w:pPr>
      <w:r w:rsidRPr="00E07DF4">
        <w:rPr>
          <w:szCs w:val="22"/>
        </w:rPr>
        <w:t>L</w:t>
      </w:r>
      <w:r w:rsidR="00FE58A9">
        <w:rPr>
          <w:szCs w:val="22"/>
        </w:rPr>
        <w:t>’</w:t>
      </w:r>
      <w:r w:rsidRPr="00E07DF4">
        <w:rPr>
          <w:szCs w:val="22"/>
        </w:rPr>
        <w:t>impianto frenante sportivo della C 450 AMG 4MATIC convince per le sue decelerazioni sicure ed efficaci. I freni a disco autoventilanti su tutte le ruote, con diametro di 360 millimetri (anteriori) e 320 millimetri (posteriori), e le pinz</w:t>
      </w:r>
      <w:r w:rsidR="005628A2">
        <w:rPr>
          <w:szCs w:val="22"/>
        </w:rPr>
        <w:t>e dei freni grigie firmate ‘</w:t>
      </w:r>
      <w:r w:rsidRPr="00E07DF4">
        <w:rPr>
          <w:szCs w:val="22"/>
        </w:rPr>
        <w:t>Mercedes-Benz</w:t>
      </w:r>
      <w:r w:rsidR="005628A2">
        <w:rPr>
          <w:szCs w:val="22"/>
        </w:rPr>
        <w:t>’</w:t>
      </w:r>
      <w:r w:rsidRPr="00E07DF4">
        <w:rPr>
          <w:szCs w:val="22"/>
        </w:rPr>
        <w:t xml:space="preserve"> (anteriori) fanno parte della dotazione di serie.</w:t>
      </w:r>
    </w:p>
    <w:p w:rsidR="009806E1" w:rsidRPr="00E07DF4" w:rsidRDefault="009806E1" w:rsidP="00E07DF4">
      <w:pPr>
        <w:pStyle w:val="40Continoustext11pt"/>
        <w:suppressAutoHyphens w:val="0"/>
        <w:spacing w:line="360" w:lineRule="auto"/>
        <w:rPr>
          <w:b/>
          <w:szCs w:val="22"/>
        </w:rPr>
      </w:pPr>
      <w:r w:rsidRPr="00E07DF4">
        <w:rPr>
          <w:b/>
          <w:szCs w:val="22"/>
        </w:rPr>
        <w:t xml:space="preserve">Gli elementi di design  portano la firma inconfondibile AMG. </w:t>
      </w:r>
    </w:p>
    <w:p w:rsidR="009806E1" w:rsidRPr="00E07DF4" w:rsidRDefault="009806E1" w:rsidP="00E07DF4">
      <w:pPr>
        <w:pStyle w:val="40Continoustext11pt"/>
        <w:spacing w:line="360" w:lineRule="auto"/>
        <w:rPr>
          <w:szCs w:val="22"/>
        </w:rPr>
      </w:pPr>
      <w:r w:rsidRPr="00E07DF4">
        <w:rPr>
          <w:szCs w:val="22"/>
        </w:rPr>
        <w:t xml:space="preserve">La C 450 AMG 4MATIC porta nella vita quotidiana il fascino delle competizioni automobilistiche anche dal punto di vista estetico: il secondo modello sportivo AMG si basa sulla versione AMG Line e già al primo sguardo non fa mistero di appartenere alla speciale famiglia AMG. Gli elementi di design più caratteristici, che sottolineano il progressismo e le prestazioni elevate del Marchio, sono il kit aerodinamico AMG, i cerchi in lega e la speciale targhetta AMG sui parafanghi anteriori.   Anche la copertura del motore con inserto rosso in alluminio evidenzia a livello estetico la potenza del nuovo sei cilindri biturbo. </w:t>
      </w:r>
    </w:p>
    <w:p w:rsidR="00413504" w:rsidRPr="00E07DF4" w:rsidRDefault="009806E1" w:rsidP="00E07DF4">
      <w:pPr>
        <w:pStyle w:val="40Continoustext11pt"/>
        <w:spacing w:line="360" w:lineRule="auto"/>
        <w:rPr>
          <w:szCs w:val="22"/>
        </w:rPr>
      </w:pPr>
      <w:r w:rsidRPr="00E07DF4">
        <w:rPr>
          <w:szCs w:val="22"/>
        </w:rPr>
        <w:t>Il kit aerodinamico AMG comprende lo spoiler anteriore con caratteristiche prese d</w:t>
      </w:r>
      <w:r w:rsidR="00FE58A9">
        <w:rPr>
          <w:szCs w:val="22"/>
        </w:rPr>
        <w:t>’</w:t>
      </w:r>
      <w:r w:rsidRPr="00E07DF4">
        <w:rPr>
          <w:szCs w:val="22"/>
        </w:rPr>
        <w:t xml:space="preserve">aria sportive, griglie romboidali e inserto dalla superficie cromata color argento, e la </w:t>
      </w:r>
      <w:proofErr w:type="spellStart"/>
      <w:r w:rsidRPr="00E07DF4">
        <w:rPr>
          <w:szCs w:val="22"/>
        </w:rPr>
        <w:t>grembialatura</w:t>
      </w:r>
      <w:proofErr w:type="spellEnd"/>
      <w:r w:rsidRPr="00E07DF4">
        <w:rPr>
          <w:szCs w:val="22"/>
        </w:rPr>
        <w:t xml:space="preserve"> posteriore con l</w:t>
      </w:r>
      <w:r w:rsidR="00FE58A9">
        <w:rPr>
          <w:szCs w:val="22"/>
        </w:rPr>
        <w:t>’</w:t>
      </w:r>
      <w:r w:rsidRPr="00E07DF4">
        <w:rPr>
          <w:szCs w:val="22"/>
        </w:rPr>
        <w:t xml:space="preserve">inserto diffusore in argento </w:t>
      </w:r>
      <w:proofErr w:type="spellStart"/>
      <w:r w:rsidRPr="00E07DF4">
        <w:rPr>
          <w:szCs w:val="22"/>
        </w:rPr>
        <w:t>iridium</w:t>
      </w:r>
      <w:proofErr w:type="spellEnd"/>
      <w:r w:rsidRPr="00E07DF4">
        <w:rPr>
          <w:szCs w:val="22"/>
        </w:rPr>
        <w:t xml:space="preserve"> opaco. Le aperture di scarico dell</w:t>
      </w:r>
      <w:r w:rsidR="00FE58A9">
        <w:rPr>
          <w:szCs w:val="22"/>
        </w:rPr>
        <w:t>’</w:t>
      </w:r>
      <w:r w:rsidRPr="00E07DF4">
        <w:rPr>
          <w:szCs w:val="22"/>
        </w:rPr>
        <w:t xml:space="preserve">aria laterali non solo ricordano il modello V8 top di gamma C 63, ma creano degli </w:t>
      </w:r>
      <w:proofErr w:type="spellStart"/>
      <w:r w:rsidRPr="00E07DF4">
        <w:rPr>
          <w:szCs w:val="22"/>
        </w:rPr>
        <w:t>spoilerini</w:t>
      </w:r>
      <w:proofErr w:type="spellEnd"/>
      <w:r w:rsidRPr="00E07DF4">
        <w:rPr>
          <w:szCs w:val="22"/>
        </w:rPr>
        <w:t xml:space="preserve"> definiti che migliorano il coefficiente di resistenza aerodinamica </w:t>
      </w:r>
      <w:proofErr w:type="spellStart"/>
      <w:r w:rsidRPr="00E07DF4">
        <w:rPr>
          <w:szCs w:val="22"/>
        </w:rPr>
        <w:t>C</w:t>
      </w:r>
      <w:r w:rsidRPr="00E07DF4">
        <w:rPr>
          <w:szCs w:val="22"/>
          <w:vertAlign w:val="subscript"/>
        </w:rPr>
        <w:t>x</w:t>
      </w:r>
      <w:proofErr w:type="spellEnd"/>
      <w:r w:rsidRPr="00E07DF4">
        <w:rPr>
          <w:szCs w:val="22"/>
        </w:rPr>
        <w:t>. Due doppi terminali di scarico dal design particolare accentuano l</w:t>
      </w:r>
      <w:r w:rsidR="00FE58A9">
        <w:rPr>
          <w:szCs w:val="22"/>
        </w:rPr>
        <w:t>’</w:t>
      </w:r>
      <w:r w:rsidRPr="00E07DF4">
        <w:rPr>
          <w:szCs w:val="22"/>
        </w:rPr>
        <w:t xml:space="preserve">aspetto sportivo. </w:t>
      </w:r>
    </w:p>
    <w:p w:rsidR="009806E1" w:rsidRPr="00E07DF4" w:rsidRDefault="009806E1" w:rsidP="00E07DF4">
      <w:pPr>
        <w:pStyle w:val="40Continoustext11pt"/>
        <w:spacing w:line="360" w:lineRule="auto"/>
        <w:rPr>
          <w:szCs w:val="22"/>
        </w:rPr>
      </w:pPr>
      <w:r w:rsidRPr="00E07DF4">
        <w:rPr>
          <w:szCs w:val="22"/>
        </w:rPr>
        <w:t xml:space="preserve">La </w:t>
      </w:r>
      <w:r w:rsidR="0067564B">
        <w:rPr>
          <w:szCs w:val="22"/>
        </w:rPr>
        <w:t>Berlina</w:t>
      </w:r>
      <w:r w:rsidRPr="00E07DF4">
        <w:rPr>
          <w:szCs w:val="22"/>
        </w:rPr>
        <w:t xml:space="preserve"> presenta uno </w:t>
      </w:r>
      <w:proofErr w:type="spellStart"/>
      <w:r w:rsidRPr="00E07DF4">
        <w:rPr>
          <w:szCs w:val="22"/>
        </w:rPr>
        <w:t>spoilerino</w:t>
      </w:r>
      <w:proofErr w:type="spellEnd"/>
      <w:r w:rsidRPr="00E07DF4">
        <w:rPr>
          <w:szCs w:val="22"/>
        </w:rPr>
        <w:t xml:space="preserve"> sul cofano bagagliaio dalla nuova forma espressiva, mentre il modello </w:t>
      </w:r>
      <w:r w:rsidR="0067564B">
        <w:rPr>
          <w:szCs w:val="22"/>
        </w:rPr>
        <w:t>Station Wagon</w:t>
      </w:r>
      <w:r w:rsidRPr="00E07DF4">
        <w:rPr>
          <w:szCs w:val="22"/>
        </w:rPr>
        <w:t xml:space="preserve"> presenta uno spoiler sul tetto. I due elementi ottimizzano ulteriormente l</w:t>
      </w:r>
      <w:r w:rsidR="00FE58A9">
        <w:rPr>
          <w:szCs w:val="22"/>
        </w:rPr>
        <w:t>’</w:t>
      </w:r>
      <w:r w:rsidRPr="00E07DF4">
        <w:rPr>
          <w:szCs w:val="22"/>
        </w:rPr>
        <w:t>aderenza al suolo dell</w:t>
      </w:r>
      <w:r w:rsidR="00FE58A9">
        <w:rPr>
          <w:szCs w:val="22"/>
        </w:rPr>
        <w:t>’</w:t>
      </w:r>
      <w:r w:rsidRPr="00E07DF4">
        <w:rPr>
          <w:szCs w:val="22"/>
        </w:rPr>
        <w:t xml:space="preserve">asse posteriore. Sul cofano del bagagliaio e sul portellone posteriore figurano le denominazioni </w:t>
      </w:r>
      <w:r w:rsidR="005628A2">
        <w:rPr>
          <w:szCs w:val="22"/>
        </w:rPr>
        <w:t>‘</w:t>
      </w:r>
      <w:r w:rsidRPr="00E07DF4">
        <w:rPr>
          <w:szCs w:val="22"/>
        </w:rPr>
        <w:t>C 450</w:t>
      </w:r>
      <w:r w:rsidR="005628A2">
        <w:rPr>
          <w:szCs w:val="22"/>
        </w:rPr>
        <w:t>’</w:t>
      </w:r>
      <w:r w:rsidRPr="00E07DF4">
        <w:rPr>
          <w:szCs w:val="22"/>
        </w:rPr>
        <w:t xml:space="preserve"> (a sinistra) e </w:t>
      </w:r>
      <w:r w:rsidR="005628A2">
        <w:rPr>
          <w:szCs w:val="22"/>
        </w:rPr>
        <w:t>‘</w:t>
      </w:r>
      <w:r w:rsidRPr="00E07DF4">
        <w:rPr>
          <w:szCs w:val="22"/>
        </w:rPr>
        <w:t>4MATIC</w:t>
      </w:r>
      <w:r w:rsidR="005628A2">
        <w:rPr>
          <w:szCs w:val="22"/>
        </w:rPr>
        <w:t>’</w:t>
      </w:r>
      <w:r w:rsidRPr="00E07DF4">
        <w:rPr>
          <w:szCs w:val="22"/>
        </w:rPr>
        <w:t xml:space="preserve"> (a destra).</w:t>
      </w:r>
    </w:p>
    <w:p w:rsidR="009806E1" w:rsidRPr="00E07DF4" w:rsidRDefault="009806E1" w:rsidP="00E07DF4">
      <w:pPr>
        <w:pStyle w:val="40Continoustext11pt"/>
        <w:spacing w:line="360" w:lineRule="auto"/>
        <w:rPr>
          <w:szCs w:val="22"/>
        </w:rPr>
      </w:pPr>
      <w:r w:rsidRPr="00E07DF4">
        <w:rPr>
          <w:szCs w:val="22"/>
        </w:rPr>
        <w:t xml:space="preserve">Elementi degli esterni neri lucidi e dalla superficie cromata color argento conferiscono alla C 450 AMG 4MATIC un carattere sportivamente espressivo. </w:t>
      </w:r>
      <w:r w:rsidRPr="00E07DF4">
        <w:rPr>
          <w:szCs w:val="22"/>
        </w:rPr>
        <w:lastRenderedPageBreak/>
        <w:t>La griglia del radiatore presenta una lamella nera lucidata a specchio con inserti cromati. Una particolarità stilistica è data dai pin cromati che decorano la mascherina del radiatore Matrix. Altri dettagli sono gli alloggiamenti dei retrovisori esterni, i listelli sulla linea di cintura e le cornici dei finestrini in nero lucido.</w:t>
      </w:r>
    </w:p>
    <w:p w:rsidR="009806E1" w:rsidRPr="00E07DF4" w:rsidRDefault="009806E1" w:rsidP="00E07DF4">
      <w:pPr>
        <w:pStyle w:val="40Continoustext11pt"/>
        <w:spacing w:line="360" w:lineRule="auto"/>
        <w:rPr>
          <w:szCs w:val="22"/>
        </w:rPr>
      </w:pPr>
      <w:r w:rsidRPr="00E07DF4">
        <w:rPr>
          <w:szCs w:val="22"/>
        </w:rPr>
        <w:t>Inoltre è possibile scegliere il pacchetto Night a richiesta che comprende anche vetri atermici sfumati scuri per i finestrini posteriori e il lunotto, l</w:t>
      </w:r>
      <w:r w:rsidR="00FE58A9">
        <w:rPr>
          <w:szCs w:val="22"/>
        </w:rPr>
        <w:t>’</w:t>
      </w:r>
      <w:r w:rsidRPr="00E07DF4">
        <w:rPr>
          <w:szCs w:val="22"/>
        </w:rPr>
        <w:t>inserto nello spoiler anteriore e l</w:t>
      </w:r>
      <w:r w:rsidR="00FE58A9">
        <w:rPr>
          <w:szCs w:val="22"/>
        </w:rPr>
        <w:t>’</w:t>
      </w:r>
      <w:r w:rsidRPr="00E07DF4">
        <w:rPr>
          <w:szCs w:val="22"/>
        </w:rPr>
        <w:t>inserto diffusore sulla coda in nero lucidato a specchio e i due doppi ter</w:t>
      </w:r>
      <w:r w:rsidR="00A00CCD">
        <w:rPr>
          <w:szCs w:val="22"/>
        </w:rPr>
        <w:t xml:space="preserve">minali di scarico cromati neri. </w:t>
      </w:r>
      <w:r w:rsidRPr="00E07DF4">
        <w:rPr>
          <w:szCs w:val="22"/>
        </w:rPr>
        <w:t>I cerchi in lega a 5 razze, verniciati in nero lucido e torniti con finitura a specchio, completano perfettamente il design della vettura. Sull</w:t>
      </w:r>
      <w:r w:rsidR="00FE58A9">
        <w:rPr>
          <w:szCs w:val="22"/>
        </w:rPr>
        <w:t>’</w:t>
      </w:r>
      <w:r w:rsidRPr="00E07DF4">
        <w:rPr>
          <w:szCs w:val="22"/>
        </w:rPr>
        <w:t>avantreno sono montati pneumatici di dimensioni 225/45 R 18 su cerchi in lega nel formato da 7,5 x 18, mentre il retrotreno è dotato di pneumatici 245/40 R 18 su cerchi da 8,5 x 18. Per una maggiore personalizzazione sono disponibili a r</w:t>
      </w:r>
      <w:r w:rsidR="000D11D6" w:rsidRPr="00E07DF4">
        <w:rPr>
          <w:szCs w:val="22"/>
        </w:rPr>
        <w:t>ichiesta cerchi in lega da 48,3 </w:t>
      </w:r>
      <w:r w:rsidRPr="00E07DF4">
        <w:rPr>
          <w:szCs w:val="22"/>
        </w:rPr>
        <w:t>cm (19 pollici) con vari design.</w:t>
      </w:r>
    </w:p>
    <w:p w:rsidR="009806E1" w:rsidRPr="00E07DF4" w:rsidRDefault="009806E1" w:rsidP="00E07DF4">
      <w:pPr>
        <w:pStyle w:val="40Continoustext11pt"/>
        <w:spacing w:line="360" w:lineRule="auto"/>
        <w:rPr>
          <w:b/>
          <w:szCs w:val="22"/>
        </w:rPr>
      </w:pPr>
      <w:r w:rsidRPr="00E07DF4">
        <w:rPr>
          <w:b/>
          <w:szCs w:val="22"/>
        </w:rPr>
        <w:t>Interni dall</w:t>
      </w:r>
      <w:r w:rsidR="00FE58A9">
        <w:rPr>
          <w:b/>
          <w:szCs w:val="22"/>
        </w:rPr>
        <w:t>’</w:t>
      </w:r>
      <w:r w:rsidRPr="00E07DF4">
        <w:rPr>
          <w:b/>
          <w:szCs w:val="22"/>
        </w:rPr>
        <w:t>atmosfera esclusiva e sportiva</w:t>
      </w:r>
    </w:p>
    <w:p w:rsidR="009806E1" w:rsidRPr="00E07DF4" w:rsidRDefault="009806E1" w:rsidP="00E07DF4">
      <w:pPr>
        <w:pStyle w:val="40Continoustext11pt"/>
        <w:spacing w:line="360" w:lineRule="auto"/>
        <w:rPr>
          <w:szCs w:val="22"/>
        </w:rPr>
      </w:pPr>
      <w:r w:rsidRPr="00E07DF4">
        <w:rPr>
          <w:szCs w:val="22"/>
        </w:rPr>
        <w:t xml:space="preserve">Anche negli interni la C 450 AMG 4MATIC comunica esclusività e sportività. La piacevolezza al tatto procurata dai materiali impiegati e la qualità della loro lavorazione enfatizzano il prestigio degli interni, che risultano molto accoglienti. Una raffinata schermata iniziale dà il benvenuto al guidatore: sullo schermo centrale della plancia compare una scritta </w:t>
      </w:r>
      <w:r w:rsidR="005628A2">
        <w:rPr>
          <w:szCs w:val="22"/>
        </w:rPr>
        <w:t>‘</w:t>
      </w:r>
      <w:r w:rsidRPr="00E07DF4">
        <w:rPr>
          <w:szCs w:val="22"/>
        </w:rPr>
        <w:t>AMG</w:t>
      </w:r>
      <w:r w:rsidR="005628A2">
        <w:rPr>
          <w:szCs w:val="22"/>
        </w:rPr>
        <w:t>’</w:t>
      </w:r>
      <w:r w:rsidRPr="00E07DF4">
        <w:rPr>
          <w:szCs w:val="22"/>
        </w:rPr>
        <w:t xml:space="preserve"> simile a quella della targhetta AMG che si trova sul parafanghi anteriore dei modelli sportivi. </w:t>
      </w:r>
    </w:p>
    <w:p w:rsidR="009806E1" w:rsidRPr="00E07DF4" w:rsidRDefault="009806E1" w:rsidP="00E07DF4">
      <w:pPr>
        <w:pStyle w:val="40Continoustext11pt"/>
        <w:spacing w:line="360" w:lineRule="auto"/>
        <w:rPr>
          <w:szCs w:val="22"/>
        </w:rPr>
      </w:pPr>
      <w:r w:rsidRPr="00E07DF4">
        <w:rPr>
          <w:szCs w:val="22"/>
        </w:rPr>
        <w:t>I rivestimenti ARTICO/DINAMICA e la plancia portastrumenti in pelle ecologica ARTICO nera conferiscono all</w:t>
      </w:r>
      <w:r w:rsidR="00FE58A9">
        <w:rPr>
          <w:szCs w:val="22"/>
        </w:rPr>
        <w:t>’</w:t>
      </w:r>
      <w:r w:rsidRPr="00E07DF4">
        <w:rPr>
          <w:szCs w:val="22"/>
        </w:rPr>
        <w:t>ambiente una sportività di livello superiore. Il rivestimento ARTICO si ritrova anche sulle linee di cintura, sui braccioli, sui pannelli centrali delle porte e sulla consolle centrale. Risaltano le cuciture decorative rosse a contrasto, le cinture di sicurezza in rosso designo e i tappetini neri con bordini rossi. Gli inserti in alluminio dalle rifiniture longitudinali chiare integrati nella plancia portastrumenti e nelle porte creano un forte contrasto con la consolle centrale in look nero Pianoforte.</w:t>
      </w:r>
    </w:p>
    <w:p w:rsidR="009806E1" w:rsidRPr="00E07DF4" w:rsidRDefault="009806E1" w:rsidP="00E07DF4">
      <w:pPr>
        <w:pStyle w:val="40Continoustext11pt"/>
        <w:spacing w:line="360" w:lineRule="auto"/>
        <w:rPr>
          <w:szCs w:val="22"/>
        </w:rPr>
      </w:pPr>
      <w:r w:rsidRPr="00E07DF4">
        <w:rPr>
          <w:szCs w:val="22"/>
        </w:rPr>
        <w:t xml:space="preserve">I sedili sportivi con motivo specifico AMG ed eccellente sostegno laterale offrono il comfort idoneo ai lunghi viaggi e il supporto ideale per la guida </w:t>
      </w:r>
      <w:r w:rsidRPr="00E07DF4">
        <w:rPr>
          <w:szCs w:val="22"/>
        </w:rPr>
        <w:lastRenderedPageBreak/>
        <w:t>dinamica in curva. Ben si addice alla maneggevolezza sportiva il volante sportivo multifunzione a tre razze in pelle Nappa nera con corona appiattita nella parte inferiore. Dettagli curati come le cuciture a contrasto rosse, la zona dell</w:t>
      </w:r>
      <w:r w:rsidR="00FE58A9">
        <w:rPr>
          <w:szCs w:val="22"/>
        </w:rPr>
        <w:t>’</w:t>
      </w:r>
      <w:r w:rsidRPr="00E07DF4">
        <w:rPr>
          <w:szCs w:val="22"/>
        </w:rPr>
        <w:t xml:space="preserve">impugnatura stampata, i comandi del cambio integrati e la mascherina dalla superficie cromata color argento conferiscono un tocco particolare sia esteticamente, sia dal punto di vista della morbidezza al tatto. </w:t>
      </w:r>
    </w:p>
    <w:p w:rsidR="009806E1" w:rsidRPr="00E07DF4" w:rsidRDefault="009806E1" w:rsidP="00E07DF4">
      <w:pPr>
        <w:pStyle w:val="40Continoustext11pt"/>
        <w:spacing w:line="360" w:lineRule="auto"/>
        <w:rPr>
          <w:szCs w:val="22"/>
        </w:rPr>
      </w:pPr>
      <w:r w:rsidRPr="00E07DF4">
        <w:rPr>
          <w:szCs w:val="22"/>
        </w:rPr>
        <w:t xml:space="preserve">Anche la strumentazione si presenta nel tipico stile AMG: comprende quadranti con fondo a scacchi ispirato alla bandiera del traguardo delle corse automobilistiche, scala tachimetrica fino a 280 km/h, lancette del tachimetro rosse e caratteri specifici. </w:t>
      </w:r>
    </w:p>
    <w:p w:rsidR="009806E1" w:rsidRPr="00E07DF4" w:rsidRDefault="009806E1" w:rsidP="00E07DF4">
      <w:pPr>
        <w:pStyle w:val="40Continoustext11pt"/>
        <w:spacing w:line="360" w:lineRule="auto"/>
        <w:rPr>
          <w:szCs w:val="22"/>
        </w:rPr>
      </w:pPr>
      <w:r w:rsidRPr="00E07DF4">
        <w:rPr>
          <w:szCs w:val="22"/>
        </w:rPr>
        <w:t>Altri equipaggiamenti di serie della C 450 AMG 4MATIC:</w:t>
      </w:r>
    </w:p>
    <w:p w:rsidR="009806E1" w:rsidRPr="00E07DF4" w:rsidRDefault="009806E1" w:rsidP="00A00CCD">
      <w:pPr>
        <w:pStyle w:val="40Continoustext11pt"/>
        <w:numPr>
          <w:ilvl w:val="0"/>
          <w:numId w:val="21"/>
        </w:numPr>
        <w:spacing w:after="0" w:line="360" w:lineRule="auto"/>
        <w:ind w:left="284" w:hanging="284"/>
        <w:rPr>
          <w:szCs w:val="22"/>
        </w:rPr>
      </w:pPr>
      <w:r w:rsidRPr="00E07DF4">
        <w:rPr>
          <w:szCs w:val="22"/>
        </w:rPr>
        <w:t>ADAPTIVE BRAKE</w:t>
      </w:r>
    </w:p>
    <w:p w:rsidR="009806E1" w:rsidRPr="00E07DF4" w:rsidRDefault="009806E1" w:rsidP="00A00CCD">
      <w:pPr>
        <w:pStyle w:val="40Continoustext11pt"/>
        <w:numPr>
          <w:ilvl w:val="0"/>
          <w:numId w:val="21"/>
        </w:numPr>
        <w:spacing w:after="0" w:line="360" w:lineRule="auto"/>
        <w:ind w:left="284" w:hanging="284"/>
        <w:rPr>
          <w:szCs w:val="22"/>
        </w:rPr>
      </w:pPr>
      <w:r w:rsidRPr="00E07DF4">
        <w:rPr>
          <w:szCs w:val="22"/>
        </w:rPr>
        <w:t>ATTENTION ASSIST</w:t>
      </w:r>
    </w:p>
    <w:p w:rsidR="009806E1" w:rsidRPr="00E07DF4" w:rsidRDefault="009806E1" w:rsidP="00A00CCD">
      <w:pPr>
        <w:pStyle w:val="40Continoustext11pt"/>
        <w:numPr>
          <w:ilvl w:val="0"/>
          <w:numId w:val="21"/>
        </w:numPr>
        <w:spacing w:after="0" w:line="360" w:lineRule="auto"/>
        <w:ind w:left="284" w:hanging="284"/>
        <w:rPr>
          <w:szCs w:val="22"/>
        </w:rPr>
      </w:pPr>
      <w:r w:rsidRPr="00E07DF4">
        <w:rPr>
          <w:szCs w:val="22"/>
        </w:rPr>
        <w:t>sistema multimediale Audio 20 USB</w:t>
      </w:r>
    </w:p>
    <w:p w:rsidR="009806E1" w:rsidRPr="00E07DF4" w:rsidRDefault="009806E1" w:rsidP="00A00CCD">
      <w:pPr>
        <w:pStyle w:val="40Continoustext11pt"/>
        <w:numPr>
          <w:ilvl w:val="0"/>
          <w:numId w:val="21"/>
        </w:numPr>
        <w:spacing w:after="0" w:line="360" w:lineRule="auto"/>
        <w:ind w:left="284" w:hanging="284"/>
        <w:rPr>
          <w:szCs w:val="22"/>
        </w:rPr>
      </w:pPr>
      <w:r w:rsidRPr="00E07DF4">
        <w:rPr>
          <w:szCs w:val="22"/>
        </w:rPr>
        <w:t>COLLISION PREVENTION ASSIST PLUS</w:t>
      </w:r>
    </w:p>
    <w:p w:rsidR="009806E1" w:rsidRPr="00E07DF4" w:rsidRDefault="009806E1" w:rsidP="00A00CCD">
      <w:pPr>
        <w:pStyle w:val="40Continoustext11pt"/>
        <w:numPr>
          <w:ilvl w:val="0"/>
          <w:numId w:val="21"/>
        </w:numPr>
        <w:spacing w:after="0" w:line="360" w:lineRule="auto"/>
        <w:ind w:left="284" w:hanging="284"/>
        <w:rPr>
          <w:szCs w:val="22"/>
        </w:rPr>
      </w:pPr>
      <w:r w:rsidRPr="00E07DF4">
        <w:rPr>
          <w:szCs w:val="22"/>
        </w:rPr>
        <w:t>funzione ECO start/stop</w:t>
      </w:r>
    </w:p>
    <w:p w:rsidR="009806E1" w:rsidRPr="00E07DF4" w:rsidRDefault="009806E1" w:rsidP="00A00CCD">
      <w:pPr>
        <w:pStyle w:val="40Continoustext11pt"/>
        <w:numPr>
          <w:ilvl w:val="0"/>
          <w:numId w:val="21"/>
        </w:numPr>
        <w:spacing w:after="0" w:line="360" w:lineRule="auto"/>
        <w:ind w:left="284" w:hanging="284"/>
        <w:rPr>
          <w:szCs w:val="22"/>
        </w:rPr>
      </w:pPr>
      <w:r w:rsidRPr="00E07DF4">
        <w:rPr>
          <w:szCs w:val="22"/>
        </w:rPr>
        <w:t>sistema di fissaggio dei seggiolini per bambini ISOFIX</w:t>
      </w:r>
    </w:p>
    <w:p w:rsidR="009806E1" w:rsidRPr="00E07DF4" w:rsidRDefault="009806E1" w:rsidP="00A00CCD">
      <w:pPr>
        <w:pStyle w:val="40Continoustext11pt"/>
        <w:numPr>
          <w:ilvl w:val="0"/>
          <w:numId w:val="21"/>
        </w:numPr>
        <w:spacing w:after="0" w:line="360" w:lineRule="auto"/>
        <w:ind w:left="284" w:hanging="284"/>
        <w:rPr>
          <w:szCs w:val="22"/>
        </w:rPr>
      </w:pPr>
      <w:r w:rsidRPr="00E07DF4">
        <w:rPr>
          <w:szCs w:val="22"/>
        </w:rPr>
        <w:t>pedaliera sportiva</w:t>
      </w:r>
    </w:p>
    <w:p w:rsidR="004536CA" w:rsidRPr="00E07DF4" w:rsidRDefault="004536CA" w:rsidP="00A00CCD">
      <w:pPr>
        <w:pStyle w:val="40Continoustext11pt"/>
        <w:numPr>
          <w:ilvl w:val="0"/>
          <w:numId w:val="21"/>
        </w:numPr>
        <w:spacing w:line="360" w:lineRule="auto"/>
        <w:ind w:left="284" w:hanging="284"/>
        <w:rPr>
          <w:szCs w:val="22"/>
        </w:rPr>
      </w:pPr>
      <w:r w:rsidRPr="00E07DF4">
        <w:rPr>
          <w:szCs w:val="22"/>
        </w:rPr>
        <w:t>TEMPOMAT con SPEEDTRONIC</w:t>
      </w:r>
    </w:p>
    <w:p w:rsidR="009806E1" w:rsidRPr="00E07DF4" w:rsidRDefault="009806E1" w:rsidP="00E07DF4">
      <w:pPr>
        <w:pStyle w:val="40Continoustext11pt"/>
        <w:spacing w:line="360" w:lineRule="auto"/>
        <w:rPr>
          <w:szCs w:val="22"/>
        </w:rPr>
      </w:pPr>
      <w:r w:rsidRPr="00E07DF4">
        <w:rPr>
          <w:szCs w:val="22"/>
        </w:rPr>
        <w:t xml:space="preserve">Altri equipaggiamenti a richiesta: </w:t>
      </w:r>
    </w:p>
    <w:p w:rsidR="009806E1" w:rsidRPr="00E07DF4" w:rsidRDefault="009806E1" w:rsidP="00A00CCD">
      <w:pPr>
        <w:pStyle w:val="40Continoustext11pt"/>
        <w:numPr>
          <w:ilvl w:val="0"/>
          <w:numId w:val="21"/>
        </w:numPr>
        <w:spacing w:after="0" w:line="360" w:lineRule="auto"/>
        <w:ind w:left="284" w:hanging="284"/>
        <w:rPr>
          <w:szCs w:val="22"/>
        </w:rPr>
      </w:pPr>
      <w:r w:rsidRPr="00E07DF4">
        <w:rPr>
          <w:szCs w:val="22"/>
        </w:rPr>
        <w:t xml:space="preserve">cerchi in lega a 5 doppie razze, verniciati in grigio titanio e torniti con finitura a specchio, con pneumatici 225/40 R 19 (anteriori) su cerchi da 7,5 x 19 e pneumatici 255/35 R 19 su cerchi da 8,5 x 19 (posteriori) </w:t>
      </w:r>
    </w:p>
    <w:p w:rsidR="009806E1" w:rsidRPr="00E07DF4" w:rsidRDefault="009806E1" w:rsidP="00A00CCD">
      <w:pPr>
        <w:pStyle w:val="40Continoustext11pt"/>
        <w:numPr>
          <w:ilvl w:val="0"/>
          <w:numId w:val="21"/>
        </w:numPr>
        <w:spacing w:after="0" w:line="360" w:lineRule="auto"/>
        <w:ind w:left="284" w:hanging="284"/>
        <w:rPr>
          <w:szCs w:val="22"/>
        </w:rPr>
      </w:pPr>
      <w:r w:rsidRPr="00E07DF4">
        <w:rPr>
          <w:szCs w:val="22"/>
        </w:rPr>
        <w:t xml:space="preserve">cerchi in lega a 5 doppie razze, verniciati in nero lucido e torniti con finitura a specchio, con pneumatici 225/40 R 19 (anteriori) su cerchi da 7,5 x 19 e pneumatici 255/35 R 19 su cerchi da 8,5 x 19 (posteriori) </w:t>
      </w:r>
    </w:p>
    <w:p w:rsidR="009806E1" w:rsidRPr="00E07DF4" w:rsidRDefault="009806E1" w:rsidP="00A00CCD">
      <w:pPr>
        <w:pStyle w:val="40Continoustext11pt"/>
        <w:numPr>
          <w:ilvl w:val="0"/>
          <w:numId w:val="21"/>
        </w:numPr>
        <w:spacing w:after="0" w:line="360" w:lineRule="auto"/>
        <w:ind w:left="284" w:hanging="284"/>
        <w:rPr>
          <w:szCs w:val="22"/>
        </w:rPr>
      </w:pPr>
      <w:r w:rsidRPr="00E07DF4">
        <w:rPr>
          <w:szCs w:val="22"/>
        </w:rPr>
        <w:t xml:space="preserve">cerchi in lega a razze, verniciati in grigio titanio e torniti con finitura a specchio, con pneumatici 225/40 R 19 (anteriori) su cerchi da 7,5 x 19 e pneumatici 255/35 R 19 su cerchi da 8,5 x 19 (posteriori) </w:t>
      </w:r>
    </w:p>
    <w:p w:rsidR="009806E1" w:rsidRPr="00E07DF4" w:rsidRDefault="009806E1" w:rsidP="00A00CCD">
      <w:pPr>
        <w:pStyle w:val="40Continoustext11pt"/>
        <w:numPr>
          <w:ilvl w:val="0"/>
          <w:numId w:val="21"/>
        </w:numPr>
        <w:spacing w:after="0" w:line="360" w:lineRule="auto"/>
        <w:ind w:left="284" w:hanging="284"/>
        <w:rPr>
          <w:szCs w:val="22"/>
        </w:rPr>
      </w:pPr>
      <w:r w:rsidRPr="00E07DF4">
        <w:rPr>
          <w:szCs w:val="22"/>
        </w:rPr>
        <w:lastRenderedPageBreak/>
        <w:t xml:space="preserve">cerchi in lega a razze, verniciati in nero lucido e torniti con finitura a specchio, con pneumatici 225/40 R 19 (anteriori) su cerchi da 7,5 x 19 e pneumatici 255/35 R 19 (posteriori) su cerchi da 8,5 x 19 </w:t>
      </w:r>
    </w:p>
    <w:p w:rsidR="004536CA" w:rsidRPr="00E07DF4" w:rsidRDefault="004536CA" w:rsidP="00A00CCD">
      <w:pPr>
        <w:pStyle w:val="40Continoustext11pt"/>
        <w:numPr>
          <w:ilvl w:val="0"/>
          <w:numId w:val="21"/>
        </w:numPr>
        <w:spacing w:after="0" w:line="360" w:lineRule="auto"/>
        <w:ind w:left="284" w:hanging="284"/>
        <w:rPr>
          <w:szCs w:val="22"/>
        </w:rPr>
      </w:pPr>
      <w:r w:rsidRPr="00E07DF4">
        <w:rPr>
          <w:szCs w:val="22"/>
        </w:rPr>
        <w:t>sedili Performance lato guida e passeggero, con forma più avvolgente per un maggiore sostegno laterale, poggiatesta integrati e targhetta «AMG» agli schienali</w:t>
      </w:r>
    </w:p>
    <w:p w:rsidR="009806E1" w:rsidRPr="00E07DF4" w:rsidRDefault="009806E1" w:rsidP="00A00CCD">
      <w:pPr>
        <w:pStyle w:val="40Continoustext11pt"/>
        <w:numPr>
          <w:ilvl w:val="0"/>
          <w:numId w:val="21"/>
        </w:numPr>
        <w:spacing w:after="0" w:line="360" w:lineRule="auto"/>
        <w:ind w:left="284" w:hanging="284"/>
        <w:rPr>
          <w:szCs w:val="22"/>
        </w:rPr>
      </w:pPr>
      <w:r w:rsidRPr="00E07DF4">
        <w:rPr>
          <w:szCs w:val="22"/>
        </w:rPr>
        <w:t>rivestimento dei sedili in pelle designo</w:t>
      </w:r>
    </w:p>
    <w:p w:rsidR="009806E1" w:rsidRPr="00E07DF4" w:rsidRDefault="009806E1" w:rsidP="00A00CCD">
      <w:pPr>
        <w:pStyle w:val="40Continoustext11pt"/>
        <w:numPr>
          <w:ilvl w:val="0"/>
          <w:numId w:val="21"/>
        </w:numPr>
        <w:spacing w:after="0" w:line="360" w:lineRule="auto"/>
        <w:ind w:left="284" w:hanging="284"/>
        <w:rPr>
          <w:szCs w:val="22"/>
        </w:rPr>
      </w:pPr>
      <w:r w:rsidRPr="00E07DF4">
        <w:rPr>
          <w:szCs w:val="22"/>
        </w:rPr>
        <w:t>rivestimento dei sedili in pelle Lugano</w:t>
      </w:r>
    </w:p>
    <w:p w:rsidR="003E5B7A" w:rsidRPr="00E07DF4" w:rsidRDefault="009806E1" w:rsidP="00A00CCD">
      <w:pPr>
        <w:pStyle w:val="40Continoustext11pt"/>
        <w:numPr>
          <w:ilvl w:val="0"/>
          <w:numId w:val="21"/>
        </w:numPr>
        <w:spacing w:after="0" w:line="360" w:lineRule="auto"/>
        <w:ind w:left="284" w:hanging="284"/>
        <w:rPr>
          <w:szCs w:val="22"/>
        </w:rPr>
      </w:pPr>
      <w:r w:rsidRPr="00E07DF4">
        <w:rPr>
          <w:szCs w:val="22"/>
        </w:rPr>
        <w:t>inserti in carbonio/alluminio con rifiniture longitudinali chiare</w:t>
      </w:r>
    </w:p>
    <w:p w:rsidR="0014087A" w:rsidRPr="007C2643" w:rsidRDefault="0014087A" w:rsidP="00E07DF4">
      <w:pPr>
        <w:pStyle w:val="40Continoustext11pt"/>
        <w:numPr>
          <w:ilvl w:val="0"/>
          <w:numId w:val="21"/>
        </w:numPr>
        <w:spacing w:after="0" w:line="360" w:lineRule="auto"/>
        <w:ind w:left="426" w:hanging="426"/>
        <w:rPr>
          <w:rFonts w:ascii="CorpoSLig" w:hAnsi="CorpoSLig"/>
          <w:szCs w:val="22"/>
        </w:rPr>
      </w:pPr>
      <w:r w:rsidRPr="00E07DF4">
        <w:rPr>
          <w:szCs w:val="22"/>
        </w:rPr>
        <w:br w:type="page"/>
      </w:r>
    </w:p>
    <w:p w:rsidR="0014087A" w:rsidRDefault="00C94E0B" w:rsidP="00E07DF4">
      <w:pPr>
        <w:pStyle w:val="41Continoustext11ptbold"/>
        <w:suppressAutoHyphens w:val="0"/>
        <w:spacing w:line="360" w:lineRule="auto"/>
        <w:outlineLvl w:val="0"/>
        <w:rPr>
          <w:b w:val="0"/>
          <w:szCs w:val="22"/>
          <w:u w:val="single"/>
        </w:rPr>
      </w:pPr>
      <w:r w:rsidRPr="00E07DF4">
        <w:rPr>
          <w:b w:val="0"/>
          <w:szCs w:val="22"/>
          <w:u w:val="single"/>
        </w:rPr>
        <w:lastRenderedPageBreak/>
        <w:t>Display head-up</w:t>
      </w:r>
    </w:p>
    <w:p w:rsidR="00E07DF4" w:rsidRPr="00E07DF4" w:rsidRDefault="00E07DF4" w:rsidP="00E07DF4">
      <w:pPr>
        <w:pStyle w:val="41Continoustext11ptbold"/>
        <w:suppressAutoHyphens w:val="0"/>
        <w:spacing w:line="360" w:lineRule="auto"/>
        <w:outlineLvl w:val="0"/>
        <w:rPr>
          <w:b w:val="0"/>
          <w:szCs w:val="22"/>
          <w:u w:val="single"/>
        </w:rPr>
      </w:pPr>
    </w:p>
    <w:p w:rsidR="00E07DF4" w:rsidRDefault="0014087A" w:rsidP="00E07DF4">
      <w:pPr>
        <w:pStyle w:val="20Headline"/>
        <w:spacing w:after="0" w:line="360" w:lineRule="auto"/>
        <w:outlineLvl w:val="0"/>
        <w:rPr>
          <w:b w:val="0"/>
          <w:noProof w:val="0"/>
          <w:szCs w:val="36"/>
        </w:rPr>
      </w:pPr>
      <w:r w:rsidRPr="00E07DF4">
        <w:rPr>
          <w:b w:val="0"/>
          <w:noProof w:val="0"/>
          <w:szCs w:val="36"/>
        </w:rPr>
        <w:t xml:space="preserve">Massima concentrazione e funzioni esclusive AMG </w:t>
      </w:r>
    </w:p>
    <w:p w:rsidR="00E07DF4" w:rsidRPr="00E07DF4" w:rsidRDefault="00E07DF4" w:rsidP="00E07DF4">
      <w:pPr>
        <w:pStyle w:val="20Headline"/>
        <w:spacing w:after="0" w:line="360" w:lineRule="auto"/>
        <w:outlineLvl w:val="0"/>
        <w:rPr>
          <w:b w:val="0"/>
          <w:noProof w:val="0"/>
          <w:szCs w:val="36"/>
        </w:rPr>
      </w:pPr>
    </w:p>
    <w:p w:rsidR="0014087A" w:rsidRDefault="0014087A" w:rsidP="00E07DF4">
      <w:pPr>
        <w:pStyle w:val="Subhead"/>
        <w:numPr>
          <w:ilvl w:val="0"/>
          <w:numId w:val="0"/>
        </w:numPr>
        <w:spacing w:after="0" w:line="360" w:lineRule="auto"/>
        <w:ind w:right="0"/>
        <w:contextualSpacing w:val="0"/>
        <w:rPr>
          <w:szCs w:val="22"/>
        </w:rPr>
      </w:pPr>
      <w:r w:rsidRPr="00E07DF4">
        <w:rPr>
          <w:szCs w:val="22"/>
        </w:rPr>
        <w:t>Una novità a bordo della Classe C è il display head-up a richiesta. Come a bordo di un jet, questo dispositivo visualizza le principali informazioni sul parabrezza, direttamente nel campo visivo del guidatore, diminuendo così le fonti di distrazione. Il sistema fornisce informazioni sulla velocità della vettura e sui limiti di velocità, nonché istruzioni di navigazione e indicazioni fornite dal DISTRONIC (TEMPOMAT con regolazione della distanza). Inoltre, la C 63 presenta funzioni esclusive AMG tra cui l</w:t>
      </w:r>
      <w:r w:rsidR="00FE58A9">
        <w:rPr>
          <w:szCs w:val="22"/>
        </w:rPr>
        <w:t>’</w:t>
      </w:r>
      <w:r w:rsidRPr="00E07DF4">
        <w:rPr>
          <w:szCs w:val="22"/>
        </w:rPr>
        <w:t xml:space="preserve">indicatore della marcia inserita e il </w:t>
      </w:r>
      <w:proofErr w:type="spellStart"/>
      <w:r w:rsidRPr="00E07DF4">
        <w:rPr>
          <w:szCs w:val="22"/>
        </w:rPr>
        <w:t>racetimer</w:t>
      </w:r>
      <w:proofErr w:type="spellEnd"/>
      <w:r w:rsidRPr="00E07DF4">
        <w:rPr>
          <w:szCs w:val="22"/>
        </w:rPr>
        <w:t>.</w:t>
      </w:r>
    </w:p>
    <w:p w:rsidR="00E07DF4" w:rsidRPr="00E07DF4" w:rsidRDefault="00E07DF4" w:rsidP="00E07DF4">
      <w:pPr>
        <w:pStyle w:val="Subhead"/>
        <w:numPr>
          <w:ilvl w:val="0"/>
          <w:numId w:val="0"/>
        </w:numPr>
        <w:spacing w:after="0" w:line="360" w:lineRule="auto"/>
        <w:ind w:right="0"/>
        <w:contextualSpacing w:val="0"/>
        <w:rPr>
          <w:szCs w:val="22"/>
        </w:rPr>
      </w:pPr>
    </w:p>
    <w:p w:rsidR="0014087A" w:rsidRDefault="0014087A" w:rsidP="00E07DF4">
      <w:pPr>
        <w:pStyle w:val="40Continoustext11pt"/>
        <w:spacing w:after="0" w:line="360" w:lineRule="auto"/>
        <w:rPr>
          <w:szCs w:val="22"/>
        </w:rPr>
      </w:pPr>
      <w:r w:rsidRPr="00E07DF4">
        <w:rPr>
          <w:szCs w:val="22"/>
        </w:rPr>
        <w:t>Con il display head-up, informazioni importanti come velocità del veicolo, limiti di velocità, istruzioni di navigazione, segnali stradali e indicazioni del DISTRONIC PLUS vengono proiettate sul parabrezza. L</w:t>
      </w:r>
      <w:r w:rsidR="00FE58A9">
        <w:rPr>
          <w:szCs w:val="22"/>
        </w:rPr>
        <w:t>’</w:t>
      </w:r>
      <w:r w:rsidRPr="00E07DF4">
        <w:rPr>
          <w:szCs w:val="22"/>
        </w:rPr>
        <w:t>immagine virtuale a colori, che ha dimensioni di 21 x 7 centimetri, sembra essere sospesa sopra il cofano motore a una distanza di circa due metri. Di conseguenza il display head-up risulta nell</w:t>
      </w:r>
      <w:r w:rsidR="00FE58A9">
        <w:rPr>
          <w:szCs w:val="22"/>
        </w:rPr>
        <w:t>’</w:t>
      </w:r>
      <w:r w:rsidRPr="00E07DF4">
        <w:rPr>
          <w:szCs w:val="22"/>
        </w:rPr>
        <w:t xml:space="preserve">esatto campo visivo del guidatore, il quale può acquisire informazioni fondamentali senza dover distogliere lo sguardo dal traffico stradale.   Inoltre nel display vengono visualizzate la velocità digitale, il regime del motore e la marcia attualmente innestata. </w:t>
      </w:r>
    </w:p>
    <w:p w:rsidR="00E07DF4" w:rsidRPr="00E07DF4" w:rsidRDefault="00E07DF4" w:rsidP="00E07DF4">
      <w:pPr>
        <w:pStyle w:val="40Continoustext11pt"/>
        <w:spacing w:after="0" w:line="360" w:lineRule="auto"/>
        <w:rPr>
          <w:szCs w:val="22"/>
        </w:rPr>
      </w:pPr>
    </w:p>
    <w:p w:rsidR="0014087A" w:rsidRPr="00E07DF4" w:rsidRDefault="0014087A" w:rsidP="00E07DF4">
      <w:pPr>
        <w:pStyle w:val="40Continoustext11pt"/>
        <w:spacing w:line="360" w:lineRule="auto"/>
        <w:rPr>
          <w:szCs w:val="22"/>
        </w:rPr>
      </w:pPr>
      <w:r w:rsidRPr="00E07DF4">
        <w:rPr>
          <w:szCs w:val="22"/>
        </w:rPr>
        <w:t xml:space="preserve">Selezionando in alternativa la modalità AMG, vengono suggeriti i passaggi alle marce superiori sotto forma di barra e viene visualizzato anche un indicatore di marcia supplementare. Il </w:t>
      </w:r>
      <w:proofErr w:type="spellStart"/>
      <w:r w:rsidRPr="00E07DF4">
        <w:rPr>
          <w:szCs w:val="22"/>
        </w:rPr>
        <w:t>racetimer</w:t>
      </w:r>
      <w:proofErr w:type="spellEnd"/>
      <w:r w:rsidRPr="00E07DF4">
        <w:rPr>
          <w:szCs w:val="22"/>
        </w:rPr>
        <w:t xml:space="preserve"> è ideale per giri veloci su circuiti chiusi al traffico. Nella parte inferiore viene visualizzato il tempo sul giro momentaneo, che quindi si trova nel campo visivo ottimale del guidatore. Quando è attiva la modalità AMG non vengono visualizzati i messaggi del sistema di navigazione e del DISTRONIC PLUS.</w:t>
      </w:r>
    </w:p>
    <w:p w:rsidR="0014087A" w:rsidRPr="00E07DF4" w:rsidRDefault="0014087A" w:rsidP="00E07DF4">
      <w:pPr>
        <w:pStyle w:val="40Continoustext11pt"/>
        <w:spacing w:line="360" w:lineRule="auto"/>
        <w:rPr>
          <w:szCs w:val="22"/>
        </w:rPr>
      </w:pPr>
      <w:r w:rsidRPr="00E07DF4">
        <w:rPr>
          <w:szCs w:val="22"/>
        </w:rPr>
        <w:t>Presupposto tecnico del display head-up è un</w:t>
      </w:r>
      <w:r w:rsidR="00FE58A9">
        <w:rPr>
          <w:szCs w:val="22"/>
        </w:rPr>
        <w:t>’</w:t>
      </w:r>
      <w:r w:rsidRPr="00E07DF4">
        <w:rPr>
          <w:szCs w:val="22"/>
        </w:rPr>
        <w:t xml:space="preserve">ottica speculare e un modulo display a colori con risoluzione di 480 x 240 pixel, che funziona con LED ad </w:t>
      </w:r>
      <w:r w:rsidRPr="00E07DF4">
        <w:rPr>
          <w:szCs w:val="22"/>
        </w:rPr>
        <w:lastRenderedPageBreak/>
        <w:t>alta potenza. La risoluzione di oltre 60 pixel per grado di angolo di visuale garantisce una visualizzazione molto nitida.</w:t>
      </w:r>
    </w:p>
    <w:p w:rsidR="0014087A" w:rsidRPr="00E07DF4" w:rsidRDefault="0014087A" w:rsidP="00E07DF4">
      <w:pPr>
        <w:pStyle w:val="40Continoustext11pt"/>
        <w:spacing w:line="360" w:lineRule="auto"/>
        <w:rPr>
          <w:szCs w:val="22"/>
        </w:rPr>
      </w:pPr>
      <w:r w:rsidRPr="00E07DF4">
        <w:rPr>
          <w:szCs w:val="22"/>
        </w:rPr>
        <w:t>Un sensore posto in prossimità della parte superiore del tetto adatta automaticamente la luminosità del display head-up alle condizioni di luminosità esterne. Nelle giornate di sole si raggiungono valori di luminosità di 10.000 cd/m² e oltre. Poiché il contrasto è migliore di 1000:1, il sistema offre visualizzazioni di qualità anche di notte.</w:t>
      </w:r>
    </w:p>
    <w:p w:rsidR="0014087A" w:rsidRPr="00E07DF4" w:rsidRDefault="0014087A" w:rsidP="00E07DF4">
      <w:pPr>
        <w:pStyle w:val="40Continoustext11pt"/>
        <w:spacing w:line="360" w:lineRule="auto"/>
        <w:rPr>
          <w:szCs w:val="22"/>
        </w:rPr>
      </w:pPr>
      <w:r w:rsidRPr="00E07DF4">
        <w:rPr>
          <w:szCs w:val="22"/>
        </w:rPr>
        <w:t>Il guidatore può regolare in altezza l</w:t>
      </w:r>
      <w:r w:rsidR="00FE58A9">
        <w:rPr>
          <w:szCs w:val="22"/>
        </w:rPr>
        <w:t>’</w:t>
      </w:r>
      <w:r w:rsidRPr="00E07DF4">
        <w:rPr>
          <w:szCs w:val="22"/>
        </w:rPr>
        <w:t>immagine virtuale in modo che sia leggibile comodamente. Nelle vetture dotate di sedili con funzione Memory anche questa impostazione personalizzata fa parte dei parametri che vengono memorizzati. Inoltre è possibile attivare o disattivare diversi contenuti di visualizzazione e regolare la luminosità delle immagini.</w:t>
      </w:r>
    </w:p>
    <w:p w:rsidR="00775D53" w:rsidRPr="00E07DF4" w:rsidRDefault="0014087A" w:rsidP="00E07DF4">
      <w:pPr>
        <w:pStyle w:val="40Continoustext11pt"/>
        <w:spacing w:line="360" w:lineRule="auto"/>
        <w:rPr>
          <w:szCs w:val="22"/>
        </w:rPr>
      </w:pPr>
      <w:r w:rsidRPr="00E07DF4">
        <w:rPr>
          <w:szCs w:val="22"/>
        </w:rPr>
        <w:t>Lo speciale parabrezza head-up con pellicola accoppiata cuneiforme evita che si creino immagini doppie dovute al riflesso della superficie esterna e interna del parabrezza. L</w:t>
      </w:r>
      <w:r w:rsidR="00FE58A9">
        <w:rPr>
          <w:szCs w:val="22"/>
        </w:rPr>
        <w:t>’</w:t>
      </w:r>
      <w:r w:rsidRPr="00E07DF4">
        <w:rPr>
          <w:szCs w:val="22"/>
        </w:rPr>
        <w:t>immagine secondaria che compare sulla superficie esterna viene coperta con quella primaria. Tale compensazione dipende dall</w:t>
      </w:r>
      <w:r w:rsidR="00FE58A9">
        <w:rPr>
          <w:szCs w:val="22"/>
        </w:rPr>
        <w:t>’</w:t>
      </w:r>
      <w:r w:rsidRPr="00E07DF4">
        <w:rPr>
          <w:szCs w:val="22"/>
        </w:rPr>
        <w:t>angolazione ed è stata ottimizzata per un guidatore seduto in posizione normale.</w:t>
      </w:r>
    </w:p>
    <w:p w:rsidR="0014087A" w:rsidRDefault="0014087A" w:rsidP="0014087A">
      <w:pPr>
        <w:spacing w:after="0" w:line="240" w:lineRule="auto"/>
        <w:rPr>
          <w:rFonts w:ascii="CorpoSLig" w:hAnsi="CorpoSLig"/>
          <w:sz w:val="22"/>
          <w:szCs w:val="22"/>
        </w:rPr>
      </w:pPr>
      <w:r>
        <w:rPr>
          <w:rFonts w:ascii="CorpoSLig" w:hAnsi="CorpoSLig"/>
          <w:sz w:val="22"/>
        </w:rPr>
        <w:br w:type="page"/>
      </w:r>
    </w:p>
    <w:p w:rsidR="0014087A" w:rsidRDefault="00C94E0B" w:rsidP="00E07DF4">
      <w:pPr>
        <w:pStyle w:val="41Continoustext11ptbold"/>
        <w:suppressAutoHyphens w:val="0"/>
        <w:spacing w:line="360" w:lineRule="auto"/>
        <w:outlineLvl w:val="0"/>
        <w:rPr>
          <w:b w:val="0"/>
          <w:szCs w:val="22"/>
          <w:u w:val="single"/>
        </w:rPr>
      </w:pPr>
      <w:r w:rsidRPr="00E07DF4">
        <w:rPr>
          <w:b w:val="0"/>
          <w:szCs w:val="22"/>
          <w:u w:val="single"/>
        </w:rPr>
        <w:lastRenderedPageBreak/>
        <w:t>Touchpad</w:t>
      </w:r>
    </w:p>
    <w:p w:rsidR="00E07DF4" w:rsidRPr="00E07DF4" w:rsidRDefault="00E07DF4" w:rsidP="00E07DF4">
      <w:pPr>
        <w:pStyle w:val="41Continoustext11ptbold"/>
        <w:suppressAutoHyphens w:val="0"/>
        <w:spacing w:line="360" w:lineRule="auto"/>
        <w:outlineLvl w:val="0"/>
        <w:rPr>
          <w:b w:val="0"/>
          <w:szCs w:val="22"/>
          <w:u w:val="single"/>
        </w:rPr>
      </w:pPr>
    </w:p>
    <w:p w:rsidR="0014087A" w:rsidRDefault="0014087A" w:rsidP="00E07DF4">
      <w:pPr>
        <w:pStyle w:val="20Headline"/>
        <w:spacing w:after="0" w:line="360" w:lineRule="auto"/>
        <w:outlineLvl w:val="0"/>
        <w:rPr>
          <w:b w:val="0"/>
          <w:szCs w:val="36"/>
        </w:rPr>
      </w:pPr>
      <w:r w:rsidRPr="00E07DF4">
        <w:rPr>
          <w:b w:val="0"/>
          <w:szCs w:val="36"/>
        </w:rPr>
        <w:t>Comandi in punta di dita</w:t>
      </w:r>
    </w:p>
    <w:p w:rsidR="00E07DF4" w:rsidRPr="00E07DF4" w:rsidRDefault="00E07DF4" w:rsidP="00E07DF4">
      <w:pPr>
        <w:pStyle w:val="20Headline"/>
        <w:spacing w:after="0" w:line="360" w:lineRule="auto"/>
        <w:outlineLvl w:val="0"/>
        <w:rPr>
          <w:b w:val="0"/>
          <w:szCs w:val="36"/>
        </w:rPr>
      </w:pPr>
    </w:p>
    <w:p w:rsidR="0014087A" w:rsidRDefault="0014087A" w:rsidP="00E07DF4">
      <w:pPr>
        <w:pStyle w:val="Subhead"/>
        <w:numPr>
          <w:ilvl w:val="0"/>
          <w:numId w:val="0"/>
        </w:numPr>
        <w:spacing w:after="0" w:line="360" w:lineRule="auto"/>
        <w:ind w:right="0"/>
        <w:contextualSpacing w:val="0"/>
        <w:rPr>
          <w:szCs w:val="22"/>
        </w:rPr>
      </w:pPr>
      <w:r w:rsidRPr="00E07DF4">
        <w:rPr>
          <w:szCs w:val="22"/>
        </w:rPr>
        <w:t xml:space="preserve">Il touchpad della Classe C, sviluppato da Mercedes-Benz, rappresenta una grandissima innovazione. Come in uno </w:t>
      </w:r>
      <w:proofErr w:type="spellStart"/>
      <w:r w:rsidRPr="00E07DF4">
        <w:rPr>
          <w:szCs w:val="22"/>
        </w:rPr>
        <w:t>smartphone</w:t>
      </w:r>
      <w:proofErr w:type="spellEnd"/>
      <w:r w:rsidRPr="00E07DF4">
        <w:rPr>
          <w:szCs w:val="22"/>
        </w:rPr>
        <w:t xml:space="preserve">, con il touchpad si possono gestire con le dita tutte le funzioni della head </w:t>
      </w:r>
      <w:proofErr w:type="spellStart"/>
      <w:r w:rsidRPr="00E07DF4">
        <w:rPr>
          <w:szCs w:val="22"/>
        </w:rPr>
        <w:t>unit</w:t>
      </w:r>
      <w:proofErr w:type="spellEnd"/>
      <w:r w:rsidRPr="00E07DF4">
        <w:rPr>
          <w:szCs w:val="22"/>
        </w:rPr>
        <w:t xml:space="preserve">. </w:t>
      </w:r>
    </w:p>
    <w:p w:rsidR="00E07DF4" w:rsidRPr="00E07DF4" w:rsidRDefault="00E07DF4" w:rsidP="00E07DF4">
      <w:pPr>
        <w:pStyle w:val="Subhead"/>
        <w:numPr>
          <w:ilvl w:val="0"/>
          <w:numId w:val="0"/>
        </w:numPr>
        <w:spacing w:after="0" w:line="360" w:lineRule="auto"/>
        <w:ind w:right="0"/>
        <w:contextualSpacing w:val="0"/>
        <w:rPr>
          <w:szCs w:val="22"/>
        </w:rPr>
      </w:pPr>
    </w:p>
    <w:p w:rsidR="0014087A" w:rsidRDefault="0014087A" w:rsidP="00E07DF4">
      <w:pPr>
        <w:pStyle w:val="40Continoustext11pt"/>
        <w:spacing w:after="0" w:line="360" w:lineRule="auto"/>
        <w:rPr>
          <w:szCs w:val="22"/>
        </w:rPr>
      </w:pPr>
      <w:r w:rsidRPr="00E07DF4">
        <w:rPr>
          <w:szCs w:val="22"/>
        </w:rPr>
        <w:t>L</w:t>
      </w:r>
      <w:r w:rsidR="00FE58A9">
        <w:rPr>
          <w:szCs w:val="22"/>
        </w:rPr>
        <w:t>’</w:t>
      </w:r>
      <w:r w:rsidRPr="00E07DF4">
        <w:rPr>
          <w:szCs w:val="22"/>
        </w:rPr>
        <w:t xml:space="preserve">area di comando di 65 x 45 millimetri del nuovo touchpad in materiale antigraffio è integrata nel </w:t>
      </w:r>
      <w:proofErr w:type="spellStart"/>
      <w:r w:rsidRPr="00E07DF4">
        <w:rPr>
          <w:szCs w:val="22"/>
        </w:rPr>
        <w:t>poggiamano</w:t>
      </w:r>
      <w:proofErr w:type="spellEnd"/>
      <w:r w:rsidRPr="00E07DF4">
        <w:rPr>
          <w:szCs w:val="22"/>
        </w:rPr>
        <w:t xml:space="preserve"> dell</w:t>
      </w:r>
      <w:r w:rsidR="00FE58A9">
        <w:rPr>
          <w:szCs w:val="22"/>
        </w:rPr>
        <w:t>’</w:t>
      </w:r>
      <w:r w:rsidRPr="00E07DF4">
        <w:rPr>
          <w:szCs w:val="22"/>
        </w:rPr>
        <w:t>unità di comando centrale ed è alloggiata in un supporto metallico di pregio: un elemento di design high-tech che esprime l</w:t>
      </w:r>
      <w:r w:rsidR="00FE58A9">
        <w:rPr>
          <w:szCs w:val="22"/>
        </w:rPr>
        <w:t>’</w:t>
      </w:r>
      <w:r w:rsidRPr="00E07DF4">
        <w:rPr>
          <w:szCs w:val="22"/>
        </w:rPr>
        <w:t xml:space="preserve">eleganza più raffinata. </w:t>
      </w:r>
    </w:p>
    <w:p w:rsidR="00E07DF4" w:rsidRPr="00E07DF4" w:rsidRDefault="00E07DF4" w:rsidP="00E07DF4">
      <w:pPr>
        <w:pStyle w:val="40Continoustext11pt"/>
        <w:spacing w:after="0" w:line="360" w:lineRule="auto"/>
        <w:rPr>
          <w:szCs w:val="22"/>
        </w:rPr>
      </w:pPr>
    </w:p>
    <w:p w:rsidR="0014087A" w:rsidRDefault="0014087A" w:rsidP="00E07DF4">
      <w:pPr>
        <w:pStyle w:val="40Continoustext11pt"/>
        <w:spacing w:after="0" w:line="360" w:lineRule="auto"/>
        <w:rPr>
          <w:szCs w:val="22"/>
        </w:rPr>
      </w:pPr>
      <w:r w:rsidRPr="00E07DF4">
        <w:rPr>
          <w:szCs w:val="22"/>
        </w:rPr>
        <w:t>Mentre altre soluzioni con superficie a sfioramento consentono di eseguire solo determinati comandi, con il touchpad della Classe C guidatore e passeggero possono invece gestire tutte le funzioni dell</w:t>
      </w:r>
      <w:r w:rsidR="00FE58A9">
        <w:rPr>
          <w:szCs w:val="22"/>
        </w:rPr>
        <w:t>’</w:t>
      </w:r>
      <w:r w:rsidRPr="00E07DF4">
        <w:rPr>
          <w:szCs w:val="22"/>
        </w:rPr>
        <w:t>unità di comando centrale di Infotainment mediante gesti a uno o più dita (</w:t>
      </w:r>
      <w:proofErr w:type="spellStart"/>
      <w:r w:rsidR="005628A2">
        <w:rPr>
          <w:szCs w:val="22"/>
        </w:rPr>
        <w:t>multitouch</w:t>
      </w:r>
      <w:proofErr w:type="spellEnd"/>
      <w:r w:rsidRPr="00E07DF4">
        <w:rPr>
          <w:szCs w:val="22"/>
        </w:rPr>
        <w:t xml:space="preserve">) come negli </w:t>
      </w:r>
      <w:proofErr w:type="spellStart"/>
      <w:r w:rsidRPr="00E07DF4">
        <w:rPr>
          <w:szCs w:val="22"/>
        </w:rPr>
        <w:t>smartphone</w:t>
      </w:r>
      <w:proofErr w:type="spellEnd"/>
      <w:r w:rsidRPr="00E07DF4">
        <w:rPr>
          <w:szCs w:val="22"/>
        </w:rPr>
        <w:t xml:space="preserve"> e nei </w:t>
      </w:r>
      <w:proofErr w:type="spellStart"/>
      <w:r w:rsidRPr="00E07DF4">
        <w:rPr>
          <w:szCs w:val="22"/>
        </w:rPr>
        <w:t>tablet</w:t>
      </w:r>
      <w:proofErr w:type="spellEnd"/>
      <w:r w:rsidRPr="00E07DF4">
        <w:rPr>
          <w:szCs w:val="22"/>
        </w:rPr>
        <w:t>. Sono possibili sia gesti lenti sia gesti veloci. Sul touchpad è inoltre possibile scrivere direttamente lettere, numeri e caratteri speciali, in qualsiasi lingua supportata dall</w:t>
      </w:r>
      <w:r w:rsidR="00FE58A9">
        <w:rPr>
          <w:szCs w:val="22"/>
        </w:rPr>
        <w:t>’</w:t>
      </w:r>
      <w:r w:rsidRPr="00E07DF4">
        <w:rPr>
          <w:szCs w:val="22"/>
        </w:rPr>
        <w:t>Audio 20 o dal COMAND Online. La superficie tattile del touchpad assicura una chiara risposta al tocco. In più, con la funzione di scrittura manuale il sistema legge ad alta voce i caratteri riconosciuti, non costringendo il guidatore a un controllo visivo. L</w:t>
      </w:r>
      <w:r w:rsidR="00FE58A9">
        <w:rPr>
          <w:szCs w:val="22"/>
        </w:rPr>
        <w:t>’</w:t>
      </w:r>
      <w:r w:rsidRPr="00E07DF4">
        <w:rPr>
          <w:szCs w:val="22"/>
        </w:rPr>
        <w:t>emissione acustica consente infatti al guidatore di non distogliere lo sguardo dalla strada e di distrarsi il meno possibile.</w:t>
      </w:r>
    </w:p>
    <w:p w:rsidR="00E07DF4" w:rsidRPr="00E07DF4" w:rsidRDefault="00E07DF4" w:rsidP="00E07DF4">
      <w:pPr>
        <w:pStyle w:val="40Continoustext11pt"/>
        <w:spacing w:after="0" w:line="360" w:lineRule="auto"/>
        <w:rPr>
          <w:szCs w:val="22"/>
        </w:rPr>
      </w:pPr>
    </w:p>
    <w:p w:rsidR="0014087A" w:rsidRPr="00E07DF4" w:rsidRDefault="0014087A" w:rsidP="00E07DF4">
      <w:pPr>
        <w:pStyle w:val="40Continoustext11pt"/>
        <w:spacing w:after="0" w:line="360" w:lineRule="auto"/>
        <w:rPr>
          <w:szCs w:val="22"/>
        </w:rPr>
      </w:pPr>
      <w:r w:rsidRPr="00E07DF4">
        <w:rPr>
          <w:szCs w:val="22"/>
        </w:rPr>
        <w:t xml:space="preserve">Con la mano saldamente sul </w:t>
      </w:r>
      <w:proofErr w:type="spellStart"/>
      <w:r w:rsidRPr="00E07DF4">
        <w:rPr>
          <w:szCs w:val="22"/>
        </w:rPr>
        <w:t>poggiamano</w:t>
      </w:r>
      <w:proofErr w:type="spellEnd"/>
      <w:r w:rsidRPr="00E07DF4">
        <w:rPr>
          <w:szCs w:val="22"/>
        </w:rPr>
        <w:t>, risulta più facile immettere i testi correttamente con le dita. L</w:t>
      </w:r>
      <w:r w:rsidR="00FE58A9">
        <w:rPr>
          <w:szCs w:val="22"/>
        </w:rPr>
        <w:t>’</w:t>
      </w:r>
      <w:r w:rsidRPr="00E07DF4">
        <w:rPr>
          <w:szCs w:val="22"/>
        </w:rPr>
        <w:t xml:space="preserve">innovativa funzione di riconoscimento del </w:t>
      </w:r>
      <w:proofErr w:type="spellStart"/>
      <w:r w:rsidRPr="00E07DF4">
        <w:rPr>
          <w:szCs w:val="22"/>
        </w:rPr>
        <w:t>poggiamano</w:t>
      </w:r>
      <w:proofErr w:type="spellEnd"/>
      <w:r w:rsidRPr="00E07DF4">
        <w:rPr>
          <w:szCs w:val="22"/>
        </w:rPr>
        <w:t xml:space="preserve"> incrementa la sicurezza dei comandi ed evita l</w:t>
      </w:r>
      <w:r w:rsidR="00FE58A9">
        <w:rPr>
          <w:szCs w:val="22"/>
        </w:rPr>
        <w:t>’</w:t>
      </w:r>
      <w:r w:rsidRPr="00E07DF4">
        <w:rPr>
          <w:szCs w:val="22"/>
        </w:rPr>
        <w:t xml:space="preserve">inserimento di caratteri per errore. Il sistema sottopone il segnale dei sensori a una valutazione tridimensionale e riconosce se la mano è soltanto posata sul </w:t>
      </w:r>
      <w:proofErr w:type="spellStart"/>
      <w:r w:rsidRPr="00E07DF4">
        <w:rPr>
          <w:szCs w:val="22"/>
        </w:rPr>
        <w:t>poggiamano</w:t>
      </w:r>
      <w:proofErr w:type="spellEnd"/>
      <w:r w:rsidRPr="00E07DF4">
        <w:rPr>
          <w:szCs w:val="22"/>
        </w:rPr>
        <w:t xml:space="preserve"> oppure se si sta procedendo effettivamente all</w:t>
      </w:r>
      <w:r w:rsidR="00FE58A9">
        <w:rPr>
          <w:szCs w:val="22"/>
        </w:rPr>
        <w:t>’</w:t>
      </w:r>
      <w:r w:rsidRPr="00E07DF4">
        <w:rPr>
          <w:szCs w:val="22"/>
        </w:rPr>
        <w:t>immissione di comandi. Per favorire l</w:t>
      </w:r>
      <w:r w:rsidR="00FE58A9">
        <w:rPr>
          <w:szCs w:val="22"/>
        </w:rPr>
        <w:t>’</w:t>
      </w:r>
      <w:r w:rsidRPr="00E07DF4">
        <w:rPr>
          <w:szCs w:val="22"/>
        </w:rPr>
        <w:t>orientamento al buio, i simboli della superficie di comando sono illuminati.</w:t>
      </w:r>
    </w:p>
    <w:p w:rsidR="0014087A" w:rsidRPr="00E07DF4" w:rsidRDefault="0014087A" w:rsidP="00E07DF4">
      <w:pPr>
        <w:pStyle w:val="40Continoustext11pt"/>
        <w:suppressAutoHyphens w:val="0"/>
        <w:spacing w:after="0" w:line="360" w:lineRule="auto"/>
        <w:rPr>
          <w:szCs w:val="22"/>
        </w:rPr>
      </w:pPr>
      <w:r w:rsidRPr="00E07DF4">
        <w:rPr>
          <w:szCs w:val="22"/>
        </w:rPr>
        <w:lastRenderedPageBreak/>
        <w:t>Dietro la superficie tattile sono disposti tre tasti sensibili al tocco, con i quali si possono gestire in modo rapido e diretto funzioni importanti (la funzione Indietro, il menu Preferiti e il menu di scelta rapida per le funzioni audio). Il touchpad della Classe C rappresenta pertanto uno strumento utile e innovativo per impartire i comandi in alternativa al Controller, comunque presente, e al sistema di comando vocale VOICETRONIC. Il guidatore può scegliere liberamente in ogni momento il metodo di inserimento che preferisce.</w:t>
      </w:r>
    </w:p>
    <w:p w:rsidR="0014087A" w:rsidRPr="00E07DF4" w:rsidRDefault="0014087A" w:rsidP="00E07DF4">
      <w:pPr>
        <w:spacing w:after="0" w:line="360" w:lineRule="auto"/>
        <w:rPr>
          <w:sz w:val="22"/>
          <w:szCs w:val="22"/>
        </w:rPr>
      </w:pPr>
    </w:p>
    <w:p w:rsidR="0014087A" w:rsidRPr="00E07DF4" w:rsidRDefault="0014087A" w:rsidP="00E07DF4">
      <w:pPr>
        <w:spacing w:after="0" w:line="360" w:lineRule="auto"/>
        <w:rPr>
          <w:sz w:val="22"/>
          <w:szCs w:val="22"/>
        </w:rPr>
      </w:pPr>
    </w:p>
    <w:p w:rsidR="0014087A" w:rsidRPr="00E07DF4" w:rsidRDefault="0014087A" w:rsidP="00E07DF4">
      <w:pPr>
        <w:spacing w:after="0" w:line="360" w:lineRule="auto"/>
        <w:rPr>
          <w:sz w:val="22"/>
          <w:szCs w:val="22"/>
        </w:rPr>
      </w:pPr>
      <w:r w:rsidRPr="00E07DF4">
        <w:rPr>
          <w:sz w:val="22"/>
          <w:szCs w:val="22"/>
        </w:rPr>
        <w:br w:type="page"/>
      </w:r>
    </w:p>
    <w:p w:rsidR="0014087A" w:rsidRDefault="00C94E0B" w:rsidP="00E07DF4">
      <w:pPr>
        <w:pStyle w:val="41Continoustext11ptbold"/>
        <w:suppressAutoHyphens w:val="0"/>
        <w:spacing w:line="360" w:lineRule="auto"/>
        <w:outlineLvl w:val="0"/>
        <w:rPr>
          <w:b w:val="0"/>
          <w:szCs w:val="22"/>
          <w:u w:val="single"/>
        </w:rPr>
      </w:pPr>
      <w:r w:rsidRPr="00E07DF4">
        <w:rPr>
          <w:b w:val="0"/>
          <w:szCs w:val="22"/>
          <w:u w:val="single"/>
        </w:rPr>
        <w:lastRenderedPageBreak/>
        <w:t>Sistemi telematici</w:t>
      </w:r>
    </w:p>
    <w:p w:rsidR="00E07DF4" w:rsidRPr="00E07DF4" w:rsidRDefault="00E07DF4" w:rsidP="00E07DF4">
      <w:pPr>
        <w:pStyle w:val="41Continoustext11ptbold"/>
        <w:suppressAutoHyphens w:val="0"/>
        <w:spacing w:line="360" w:lineRule="auto"/>
        <w:outlineLvl w:val="0"/>
        <w:rPr>
          <w:b w:val="0"/>
          <w:szCs w:val="22"/>
          <w:u w:val="single"/>
        </w:rPr>
      </w:pPr>
    </w:p>
    <w:p w:rsidR="0014087A" w:rsidRDefault="0014087A" w:rsidP="00E07DF4">
      <w:pPr>
        <w:pStyle w:val="20Headline"/>
        <w:spacing w:after="0" w:line="360" w:lineRule="auto"/>
        <w:outlineLvl w:val="0"/>
        <w:rPr>
          <w:b w:val="0"/>
          <w:noProof w:val="0"/>
          <w:szCs w:val="36"/>
        </w:rPr>
      </w:pPr>
      <w:r w:rsidRPr="00E07DF4">
        <w:rPr>
          <w:b w:val="0"/>
          <w:noProof w:val="0"/>
          <w:szCs w:val="36"/>
        </w:rPr>
        <w:t xml:space="preserve">La festa dei sensi </w:t>
      </w:r>
    </w:p>
    <w:p w:rsidR="00E07DF4" w:rsidRPr="00E07DF4" w:rsidRDefault="00E07DF4" w:rsidP="00E07DF4">
      <w:pPr>
        <w:pStyle w:val="20Headline"/>
        <w:spacing w:after="0" w:line="360" w:lineRule="auto"/>
        <w:outlineLvl w:val="0"/>
        <w:rPr>
          <w:b w:val="0"/>
          <w:noProof w:val="0"/>
          <w:szCs w:val="36"/>
        </w:rPr>
      </w:pPr>
    </w:p>
    <w:p w:rsidR="0014087A" w:rsidRDefault="0014087A" w:rsidP="00E07DF4">
      <w:pPr>
        <w:pStyle w:val="40Continoustext11pt"/>
        <w:suppressAutoHyphens w:val="0"/>
        <w:spacing w:after="0" w:line="360" w:lineRule="auto"/>
        <w:rPr>
          <w:b/>
          <w:szCs w:val="22"/>
        </w:rPr>
      </w:pPr>
      <w:r w:rsidRPr="00E07DF4">
        <w:rPr>
          <w:b/>
          <w:szCs w:val="22"/>
        </w:rPr>
        <w:t xml:space="preserve">Una generazione completamente nuova di sistemi multimediali permette di gestire i comandi della Classe C in modo intuitivo con animazioni sofisticate ed effetti visivi che rappresentano tutte le funzioni in modo semplice, chiaro ed estremamente accattivante. La C 63 e la C 450 AMG 4MATIC sono inoltre dotate, di serie, dello speciale </w:t>
      </w:r>
      <w:proofErr w:type="spellStart"/>
      <w:r w:rsidRPr="00E07DF4">
        <w:rPr>
          <w:b/>
          <w:szCs w:val="22"/>
        </w:rPr>
        <w:t>Frontbass</w:t>
      </w:r>
      <w:proofErr w:type="spellEnd"/>
      <w:r w:rsidRPr="00E07DF4">
        <w:rPr>
          <w:b/>
          <w:szCs w:val="22"/>
        </w:rPr>
        <w:t>.</w:t>
      </w:r>
    </w:p>
    <w:p w:rsidR="00E07DF4" w:rsidRPr="00E07DF4" w:rsidRDefault="00E07DF4" w:rsidP="00E07DF4">
      <w:pPr>
        <w:pStyle w:val="40Continoustext11pt"/>
        <w:suppressAutoHyphens w:val="0"/>
        <w:spacing w:after="0" w:line="360" w:lineRule="auto"/>
        <w:rPr>
          <w:b/>
          <w:szCs w:val="22"/>
        </w:rPr>
      </w:pPr>
    </w:p>
    <w:p w:rsidR="0014087A" w:rsidRPr="00E07DF4" w:rsidRDefault="0014087A" w:rsidP="00E07DF4">
      <w:pPr>
        <w:pStyle w:val="40Continoustext11pt"/>
        <w:spacing w:line="360" w:lineRule="auto"/>
        <w:rPr>
          <w:szCs w:val="22"/>
        </w:rPr>
      </w:pPr>
      <w:r w:rsidRPr="00E07DF4">
        <w:rPr>
          <w:szCs w:val="22"/>
        </w:rPr>
        <w:t xml:space="preserve">Il principio alla base del sistema </w:t>
      </w:r>
      <w:proofErr w:type="spellStart"/>
      <w:r w:rsidRPr="00E07DF4">
        <w:rPr>
          <w:szCs w:val="22"/>
        </w:rPr>
        <w:t>Frontbass</w:t>
      </w:r>
      <w:proofErr w:type="spellEnd"/>
      <w:r w:rsidRPr="00E07DF4">
        <w:rPr>
          <w:szCs w:val="22"/>
        </w:rPr>
        <w:t>, insignito del premio D</w:t>
      </w:r>
      <w:r w:rsidR="005628A2" w:rsidRPr="00E07DF4">
        <w:rPr>
          <w:szCs w:val="22"/>
        </w:rPr>
        <w:t>aimler</w:t>
      </w:r>
      <w:r w:rsidRPr="00E07DF4">
        <w:rPr>
          <w:szCs w:val="22"/>
        </w:rPr>
        <w:t xml:space="preserve"> per la ricerca e l</w:t>
      </w:r>
      <w:r w:rsidR="00FE58A9">
        <w:rPr>
          <w:szCs w:val="22"/>
        </w:rPr>
        <w:t>’</w:t>
      </w:r>
      <w:r w:rsidRPr="00E07DF4">
        <w:rPr>
          <w:szCs w:val="22"/>
        </w:rPr>
        <w:t xml:space="preserve">innovazione, è semplice: anziché installare i </w:t>
      </w:r>
      <w:proofErr w:type="spellStart"/>
      <w:r w:rsidRPr="00E07DF4">
        <w:rPr>
          <w:szCs w:val="22"/>
        </w:rPr>
        <w:t>woofer</w:t>
      </w:r>
      <w:proofErr w:type="spellEnd"/>
      <w:r w:rsidRPr="00E07DF4">
        <w:rPr>
          <w:szCs w:val="22"/>
        </w:rPr>
        <w:t xml:space="preserve"> nelle porte come avviene solitamente, nella Classe C ne viene installato uno nel vano piedi di guidatore e passeggero (due in combinazione con il </w:t>
      </w:r>
      <w:proofErr w:type="spellStart"/>
      <w:r w:rsidRPr="00E07DF4">
        <w:rPr>
          <w:szCs w:val="22"/>
        </w:rPr>
        <w:t>Burmester</w:t>
      </w:r>
      <w:proofErr w:type="spellEnd"/>
      <w:r w:rsidRPr="00E07DF4">
        <w:rPr>
          <w:szCs w:val="22"/>
          <w:vertAlign w:val="superscript"/>
        </w:rPr>
        <w:t>®</w:t>
      </w:r>
      <w:r w:rsidRPr="00E07DF4">
        <w:rPr>
          <w:szCs w:val="22"/>
        </w:rPr>
        <w:t xml:space="preserve"> Sound System Surround).  Finora la struttura comunemente adottata per le scocche non consentiva questa soluzione. L</w:t>
      </w:r>
      <w:r w:rsidR="00FE58A9">
        <w:rPr>
          <w:szCs w:val="22"/>
        </w:rPr>
        <w:t>’</w:t>
      </w:r>
      <w:r w:rsidRPr="00E07DF4">
        <w:rPr>
          <w:szCs w:val="22"/>
        </w:rPr>
        <w:t>intelligente concetto di scocca della Classe C ad elevata percentuale di alluminio rende invece disponibile lo spazio necessario nei longheroni e nelle traverse anteriori. L</w:t>
      </w:r>
      <w:r w:rsidR="00FE58A9">
        <w:rPr>
          <w:szCs w:val="22"/>
        </w:rPr>
        <w:t>’</w:t>
      </w:r>
      <w:r w:rsidRPr="00E07DF4">
        <w:rPr>
          <w:szCs w:val="22"/>
        </w:rPr>
        <w:t>altoparlante o gli altoparlanti sono montati sui due lati del vano piedi, direttamente in un</w:t>
      </w:r>
      <w:r w:rsidR="00FE58A9">
        <w:rPr>
          <w:szCs w:val="22"/>
        </w:rPr>
        <w:t>’</w:t>
      </w:r>
      <w:r w:rsidRPr="00E07DF4">
        <w:rPr>
          <w:szCs w:val="22"/>
        </w:rPr>
        <w:t>apertura della paratia anteriore e sfruttano le cavità retrostanti delle traverse e dei longheroni come casse di risonanza.   L</w:t>
      </w:r>
      <w:r w:rsidR="00FE58A9">
        <w:rPr>
          <w:szCs w:val="22"/>
        </w:rPr>
        <w:t>’</w:t>
      </w:r>
      <w:r w:rsidRPr="00E07DF4">
        <w:rPr>
          <w:szCs w:val="22"/>
        </w:rPr>
        <w:t>estrema rigidità intrinseca di questi elementi strutturali assicura una riproduzione dei bassi sempre precisa e priva di distorsioni, anche con livelli di segnale molto alti. In altre parole: nella Classe C sono di serie bassi chiari e nitidi con un elevato intervallo dinamico.</w:t>
      </w:r>
    </w:p>
    <w:p w:rsidR="0014087A" w:rsidRPr="00E07DF4" w:rsidRDefault="0014087A" w:rsidP="00E07DF4">
      <w:pPr>
        <w:pStyle w:val="40Continoustext11pt"/>
        <w:spacing w:line="360" w:lineRule="auto"/>
        <w:rPr>
          <w:szCs w:val="22"/>
        </w:rPr>
      </w:pPr>
      <w:r w:rsidRPr="00E07DF4">
        <w:rPr>
          <w:szCs w:val="22"/>
        </w:rPr>
        <w:t>L</w:t>
      </w:r>
      <w:r w:rsidR="00FE58A9">
        <w:rPr>
          <w:szCs w:val="22"/>
        </w:rPr>
        <w:t>’</w:t>
      </w:r>
      <w:r w:rsidRPr="00E07DF4">
        <w:rPr>
          <w:szCs w:val="22"/>
        </w:rPr>
        <w:t xml:space="preserve">ubicazione nel vano piedi di questi subwoofer, chiusi e indipendenti tra loro, crea condizioni acustiche perfette. Questo perché la paratia parafiamma, il pianale della vettura e la parte inferiore della plancia portastrumenti formano una sorta di imbuto che concentra e tiene unito il suono, assicurando di conseguenza prestazioni migliori. In tal modo aumenta nettamente anche il rendimento acustico. La formula «meno energia, tanto volume» del sistema </w:t>
      </w:r>
      <w:proofErr w:type="spellStart"/>
      <w:r w:rsidRPr="00E07DF4">
        <w:rPr>
          <w:szCs w:val="22"/>
        </w:rPr>
        <w:t>Frontbass</w:t>
      </w:r>
      <w:proofErr w:type="spellEnd"/>
      <w:r w:rsidRPr="00E07DF4">
        <w:rPr>
          <w:szCs w:val="22"/>
        </w:rPr>
        <w:t xml:space="preserve"> fa inoltre risparmiare energia e contribuisce anche a ridurre le emissioni di CO</w:t>
      </w:r>
      <w:r w:rsidRPr="00E07DF4">
        <w:rPr>
          <w:szCs w:val="22"/>
          <w:vertAlign w:val="subscript"/>
        </w:rPr>
        <w:t>2</w:t>
      </w:r>
      <w:r w:rsidRPr="00E07DF4">
        <w:rPr>
          <w:szCs w:val="22"/>
        </w:rPr>
        <w:t xml:space="preserve">.   </w:t>
      </w:r>
    </w:p>
    <w:p w:rsidR="0014087A" w:rsidRDefault="00BB1B70" w:rsidP="00E07DF4">
      <w:pPr>
        <w:spacing w:after="0" w:line="360" w:lineRule="auto"/>
        <w:rPr>
          <w:b/>
          <w:sz w:val="22"/>
          <w:szCs w:val="22"/>
        </w:rPr>
      </w:pPr>
      <w:r w:rsidRPr="00E07DF4">
        <w:rPr>
          <w:sz w:val="22"/>
          <w:szCs w:val="22"/>
        </w:rPr>
        <w:br w:type="page"/>
      </w:r>
      <w:r w:rsidR="0014087A" w:rsidRPr="00E07DF4">
        <w:rPr>
          <w:b/>
          <w:sz w:val="22"/>
          <w:szCs w:val="22"/>
        </w:rPr>
        <w:lastRenderedPageBreak/>
        <w:t>Uno spettro acustico preciso e brillante</w:t>
      </w:r>
    </w:p>
    <w:p w:rsidR="00E07DF4" w:rsidRPr="00E07DF4" w:rsidRDefault="00E07DF4" w:rsidP="00E07DF4">
      <w:pPr>
        <w:spacing w:after="0" w:line="360" w:lineRule="auto"/>
        <w:rPr>
          <w:sz w:val="22"/>
          <w:szCs w:val="22"/>
        </w:rPr>
      </w:pPr>
    </w:p>
    <w:p w:rsidR="0014087A" w:rsidRPr="00E07DF4" w:rsidRDefault="0014087A" w:rsidP="00E07DF4">
      <w:pPr>
        <w:pStyle w:val="40Continoustext11pt"/>
        <w:spacing w:line="360" w:lineRule="auto"/>
        <w:rPr>
          <w:szCs w:val="22"/>
        </w:rPr>
      </w:pPr>
      <w:r w:rsidRPr="00E07DF4">
        <w:rPr>
          <w:szCs w:val="22"/>
        </w:rPr>
        <w:t xml:space="preserve">Con il nuovo sistema </w:t>
      </w:r>
      <w:proofErr w:type="spellStart"/>
      <w:r w:rsidRPr="00E07DF4">
        <w:rPr>
          <w:szCs w:val="22"/>
        </w:rPr>
        <w:t>Frontbass</w:t>
      </w:r>
      <w:proofErr w:type="spellEnd"/>
      <w:r w:rsidRPr="00E07DF4">
        <w:rPr>
          <w:szCs w:val="22"/>
        </w:rPr>
        <w:t>, Mercedes-Benz non ha soltanto rivoluzionato la riproduzione dei bassi a bordo vettura, ma ha anche creato i presupposti per un piacere d</w:t>
      </w:r>
      <w:r w:rsidR="00FE58A9">
        <w:rPr>
          <w:szCs w:val="22"/>
        </w:rPr>
        <w:t>’</w:t>
      </w:r>
      <w:r w:rsidRPr="00E07DF4">
        <w:rPr>
          <w:szCs w:val="22"/>
        </w:rPr>
        <w:t>ascolto straordinario sotto ogni profilo. Poiché non c</w:t>
      </w:r>
      <w:r w:rsidR="00FE58A9">
        <w:rPr>
          <w:szCs w:val="22"/>
        </w:rPr>
        <w:t>’</w:t>
      </w:r>
      <w:r w:rsidRPr="00E07DF4">
        <w:rPr>
          <w:szCs w:val="22"/>
        </w:rPr>
        <w:t xml:space="preserve">è più la necessità di installare i </w:t>
      </w:r>
      <w:proofErr w:type="spellStart"/>
      <w:r w:rsidRPr="00E07DF4">
        <w:rPr>
          <w:szCs w:val="22"/>
        </w:rPr>
        <w:t>woofer</w:t>
      </w:r>
      <w:proofErr w:type="spellEnd"/>
      <w:r w:rsidRPr="00E07DF4">
        <w:rPr>
          <w:szCs w:val="22"/>
        </w:rPr>
        <w:t xml:space="preserve"> nelle porte, l</w:t>
      </w:r>
      <w:r w:rsidR="00FE58A9">
        <w:rPr>
          <w:szCs w:val="22"/>
        </w:rPr>
        <w:t>’</w:t>
      </w:r>
      <w:r w:rsidRPr="00E07DF4">
        <w:rPr>
          <w:szCs w:val="22"/>
        </w:rPr>
        <w:t xml:space="preserve">acustica non è più disturbata dalle vibrazioni tipiche di questo tipo di disposizione. Gli altoparlanti </w:t>
      </w:r>
      <w:proofErr w:type="spellStart"/>
      <w:r w:rsidRPr="00E07DF4">
        <w:rPr>
          <w:szCs w:val="22"/>
        </w:rPr>
        <w:t>mid-range</w:t>
      </w:r>
      <w:proofErr w:type="spellEnd"/>
      <w:r w:rsidRPr="00E07DF4">
        <w:rPr>
          <w:szCs w:val="22"/>
        </w:rPr>
        <w:t xml:space="preserve"> e i </w:t>
      </w:r>
      <w:proofErr w:type="spellStart"/>
      <w:r w:rsidRPr="00E07DF4">
        <w:rPr>
          <w:szCs w:val="22"/>
        </w:rPr>
        <w:t>tweeter</w:t>
      </w:r>
      <w:proofErr w:type="spellEnd"/>
      <w:r w:rsidRPr="00E07DF4">
        <w:rPr>
          <w:szCs w:val="22"/>
        </w:rPr>
        <w:t xml:space="preserve"> sono più vicini alla linea di cintura della vettura, e quindi quasi all</w:t>
      </w:r>
      <w:r w:rsidR="00FE58A9">
        <w:rPr>
          <w:szCs w:val="22"/>
        </w:rPr>
        <w:t>’</w:t>
      </w:r>
      <w:r w:rsidRPr="00E07DF4">
        <w:rPr>
          <w:szCs w:val="22"/>
        </w:rPr>
        <w:t>altezza dell</w:t>
      </w:r>
      <w:r w:rsidR="00FE58A9">
        <w:rPr>
          <w:szCs w:val="22"/>
        </w:rPr>
        <w:t>’</w:t>
      </w:r>
      <w:r w:rsidRPr="00E07DF4">
        <w:rPr>
          <w:szCs w:val="22"/>
        </w:rPr>
        <w:t xml:space="preserve">orecchio dei passeggeri. Pertanto essi producono uno spettro acustico preciso e brillante. </w:t>
      </w:r>
    </w:p>
    <w:p w:rsidR="0014087A" w:rsidRPr="00E07DF4" w:rsidRDefault="0014087A" w:rsidP="00E07DF4">
      <w:pPr>
        <w:pStyle w:val="40Continoustext11pt"/>
        <w:spacing w:line="360" w:lineRule="auto"/>
        <w:rPr>
          <w:szCs w:val="22"/>
        </w:rPr>
      </w:pPr>
      <w:r w:rsidRPr="00E07DF4">
        <w:rPr>
          <w:szCs w:val="22"/>
        </w:rPr>
        <w:t xml:space="preserve">Poiché i </w:t>
      </w:r>
      <w:proofErr w:type="spellStart"/>
      <w:r w:rsidRPr="00E07DF4">
        <w:rPr>
          <w:szCs w:val="22"/>
        </w:rPr>
        <w:t>woofer</w:t>
      </w:r>
      <w:proofErr w:type="spellEnd"/>
      <w:r w:rsidRPr="00E07DF4">
        <w:rPr>
          <w:szCs w:val="22"/>
        </w:rPr>
        <w:t xml:space="preserve"> non sono più installati al loro interno, le porte offrono più spazio per riporre gli oggetti. Inoltre l</w:t>
      </w:r>
      <w:r w:rsidR="00FE58A9">
        <w:rPr>
          <w:szCs w:val="22"/>
        </w:rPr>
        <w:t>’</w:t>
      </w:r>
      <w:r w:rsidRPr="00E07DF4">
        <w:rPr>
          <w:szCs w:val="22"/>
        </w:rPr>
        <w:t>accesso dei passeggeri alla vettura risulta più agevole.</w:t>
      </w:r>
    </w:p>
    <w:p w:rsidR="0014087A" w:rsidRPr="00E07DF4" w:rsidRDefault="0014087A" w:rsidP="00E07DF4">
      <w:pPr>
        <w:pStyle w:val="40Continoustext11pt"/>
        <w:spacing w:line="360" w:lineRule="auto"/>
        <w:rPr>
          <w:b/>
          <w:szCs w:val="22"/>
        </w:rPr>
      </w:pPr>
      <w:r w:rsidRPr="00E07DF4">
        <w:rPr>
          <w:b/>
          <w:szCs w:val="22"/>
        </w:rPr>
        <w:t>Piacere d</w:t>
      </w:r>
      <w:r w:rsidR="00FE58A9">
        <w:rPr>
          <w:b/>
          <w:szCs w:val="22"/>
        </w:rPr>
        <w:t>’</w:t>
      </w:r>
      <w:r w:rsidRPr="00E07DF4">
        <w:rPr>
          <w:b/>
          <w:szCs w:val="22"/>
        </w:rPr>
        <w:t>ascolto sempre garantito</w:t>
      </w:r>
    </w:p>
    <w:p w:rsidR="0014087A" w:rsidRPr="00E07DF4" w:rsidRDefault="00984D75" w:rsidP="00E07DF4">
      <w:pPr>
        <w:pStyle w:val="40Continoustext11pt"/>
        <w:spacing w:line="360" w:lineRule="auto"/>
        <w:rPr>
          <w:szCs w:val="22"/>
        </w:rPr>
      </w:pPr>
      <w:r w:rsidRPr="00E07DF4">
        <w:rPr>
          <w:szCs w:val="22"/>
        </w:rPr>
        <w:t>Sono disponibili quattro sistemi d</w:t>
      </w:r>
      <w:r w:rsidR="00FE58A9">
        <w:rPr>
          <w:szCs w:val="22"/>
        </w:rPr>
        <w:t>’</w:t>
      </w:r>
      <w:r w:rsidRPr="00E07DF4">
        <w:rPr>
          <w:szCs w:val="22"/>
        </w:rPr>
        <w:t>infotainment:</w:t>
      </w:r>
    </w:p>
    <w:p w:rsidR="0014087A" w:rsidRPr="00E07DF4" w:rsidRDefault="0014087A" w:rsidP="00A00CCD">
      <w:pPr>
        <w:pStyle w:val="40Continoustext11pt"/>
        <w:numPr>
          <w:ilvl w:val="0"/>
          <w:numId w:val="27"/>
        </w:numPr>
        <w:spacing w:after="0" w:line="360" w:lineRule="auto"/>
        <w:ind w:left="284" w:hanging="284"/>
        <w:rPr>
          <w:szCs w:val="22"/>
        </w:rPr>
      </w:pPr>
      <w:r w:rsidRPr="00E07DF4">
        <w:rPr>
          <w:szCs w:val="22"/>
        </w:rPr>
        <w:t>Audio 20</w:t>
      </w:r>
    </w:p>
    <w:p w:rsidR="0014087A" w:rsidRPr="00E07DF4" w:rsidRDefault="0014087A" w:rsidP="00A00CCD">
      <w:pPr>
        <w:pStyle w:val="40Continoustext11pt"/>
        <w:numPr>
          <w:ilvl w:val="0"/>
          <w:numId w:val="27"/>
        </w:numPr>
        <w:spacing w:after="0" w:line="360" w:lineRule="auto"/>
        <w:ind w:left="284" w:hanging="284"/>
        <w:rPr>
          <w:szCs w:val="22"/>
        </w:rPr>
      </w:pPr>
      <w:r w:rsidRPr="00E07DF4">
        <w:rPr>
          <w:szCs w:val="22"/>
        </w:rPr>
        <w:t xml:space="preserve">Audio 20 CD </w:t>
      </w:r>
    </w:p>
    <w:p w:rsidR="0014087A" w:rsidRPr="00E07DF4" w:rsidRDefault="0014087A" w:rsidP="00A00CCD">
      <w:pPr>
        <w:pStyle w:val="40Continoustext11pt"/>
        <w:numPr>
          <w:ilvl w:val="0"/>
          <w:numId w:val="27"/>
        </w:numPr>
        <w:spacing w:after="0" w:line="360" w:lineRule="auto"/>
        <w:ind w:left="284" w:hanging="284"/>
        <w:rPr>
          <w:szCs w:val="22"/>
        </w:rPr>
      </w:pPr>
      <w:r w:rsidRPr="00E07DF4">
        <w:rPr>
          <w:szCs w:val="22"/>
        </w:rPr>
        <w:t>COMAND Online</w:t>
      </w:r>
    </w:p>
    <w:p w:rsidR="0014087A" w:rsidRPr="00E07DF4" w:rsidRDefault="0014087A" w:rsidP="00A00CCD">
      <w:pPr>
        <w:pStyle w:val="40Continoustext11pt"/>
        <w:numPr>
          <w:ilvl w:val="0"/>
          <w:numId w:val="26"/>
        </w:numPr>
        <w:spacing w:line="360" w:lineRule="auto"/>
        <w:ind w:left="284" w:hanging="284"/>
        <w:rPr>
          <w:szCs w:val="22"/>
        </w:rPr>
      </w:pPr>
      <w:r w:rsidRPr="00E07DF4">
        <w:rPr>
          <w:szCs w:val="22"/>
        </w:rPr>
        <w:t>COMAND Online con DVD-</w:t>
      </w:r>
      <w:proofErr w:type="spellStart"/>
      <w:r w:rsidRPr="00E07DF4">
        <w:rPr>
          <w:szCs w:val="22"/>
        </w:rPr>
        <w:t>Changer</w:t>
      </w:r>
      <w:proofErr w:type="spellEnd"/>
    </w:p>
    <w:p w:rsidR="0014087A" w:rsidRPr="00E07DF4" w:rsidRDefault="0014087A" w:rsidP="00A00CCD">
      <w:pPr>
        <w:pStyle w:val="40Continoustext11pt"/>
        <w:spacing w:line="360" w:lineRule="auto"/>
        <w:ind w:left="284" w:hanging="284"/>
        <w:rPr>
          <w:szCs w:val="22"/>
        </w:rPr>
      </w:pPr>
      <w:r w:rsidRPr="00E07DF4">
        <w:rPr>
          <w:szCs w:val="22"/>
        </w:rPr>
        <w:t xml:space="preserve">Tutti sono dotati di un display piatto, collocato sopra la consolle centrale.  </w:t>
      </w:r>
    </w:p>
    <w:p w:rsidR="0014087A" w:rsidRPr="00E07DF4" w:rsidRDefault="0014087A" w:rsidP="00A00CCD">
      <w:pPr>
        <w:pStyle w:val="40Continoustext11pt"/>
        <w:numPr>
          <w:ilvl w:val="0"/>
          <w:numId w:val="27"/>
        </w:numPr>
        <w:spacing w:after="0" w:line="360" w:lineRule="auto"/>
        <w:ind w:left="284" w:hanging="284"/>
        <w:rPr>
          <w:szCs w:val="22"/>
        </w:rPr>
      </w:pPr>
      <w:r w:rsidRPr="00E07DF4">
        <w:rPr>
          <w:szCs w:val="22"/>
        </w:rPr>
        <w:t>Il display a colori TFT dell</w:t>
      </w:r>
      <w:r w:rsidR="00FE58A9">
        <w:rPr>
          <w:szCs w:val="22"/>
        </w:rPr>
        <w:t>’</w:t>
      </w:r>
      <w:r w:rsidRPr="00E07DF4">
        <w:rPr>
          <w:szCs w:val="22"/>
        </w:rPr>
        <w:t>Audio 20 e dell</w:t>
      </w:r>
      <w:r w:rsidR="00FE58A9">
        <w:rPr>
          <w:szCs w:val="22"/>
        </w:rPr>
        <w:t>’</w:t>
      </w:r>
      <w:r w:rsidRPr="00E07DF4">
        <w:rPr>
          <w:szCs w:val="22"/>
        </w:rPr>
        <w:t>Audio 20 CD ha una diagonale di 17,78 centimetri (7 pollici) e una risoluzione di 800 x 480 pixel. La cornice frontale del display da 7 pollici è nera lucidata a specchio.</w:t>
      </w:r>
    </w:p>
    <w:p w:rsidR="0014087A" w:rsidRPr="00E07DF4" w:rsidRDefault="0014087A" w:rsidP="00A00CCD">
      <w:pPr>
        <w:pStyle w:val="40Continoustext11pt"/>
        <w:numPr>
          <w:ilvl w:val="0"/>
          <w:numId w:val="28"/>
        </w:numPr>
        <w:spacing w:line="360" w:lineRule="auto"/>
        <w:ind w:left="284" w:hanging="284"/>
        <w:rPr>
          <w:szCs w:val="22"/>
        </w:rPr>
      </w:pPr>
      <w:r w:rsidRPr="00E07DF4">
        <w:rPr>
          <w:szCs w:val="22"/>
        </w:rPr>
        <w:t>Il COMAND Online dispone di un display a colori più grande, con una diagonale di 21,3 centimetri (8,4 pollici) e una risoluzione di 960 x 540 pixel, e di uno speciale vetro di copertura incollato, come quello utilizzato per dispositivi di consumo quali l</w:t>
      </w:r>
      <w:r w:rsidR="00FE58A9">
        <w:rPr>
          <w:szCs w:val="22"/>
        </w:rPr>
        <w:t>’</w:t>
      </w:r>
      <w:proofErr w:type="spellStart"/>
      <w:r w:rsidRPr="00E07DF4">
        <w:rPr>
          <w:szCs w:val="22"/>
        </w:rPr>
        <w:t>iPhone</w:t>
      </w:r>
      <w:proofErr w:type="spellEnd"/>
      <w:r w:rsidRPr="00E07DF4">
        <w:rPr>
          <w:szCs w:val="22"/>
          <w:vertAlign w:val="superscript"/>
        </w:rPr>
        <w:t>®</w:t>
      </w:r>
      <w:r w:rsidRPr="00E07DF4">
        <w:rPr>
          <w:szCs w:val="22"/>
        </w:rPr>
        <w:t xml:space="preserve"> o l</w:t>
      </w:r>
      <w:r w:rsidR="00FE58A9">
        <w:rPr>
          <w:szCs w:val="22"/>
        </w:rPr>
        <w:t>’</w:t>
      </w:r>
      <w:proofErr w:type="spellStart"/>
      <w:r w:rsidRPr="00E07DF4">
        <w:rPr>
          <w:szCs w:val="22"/>
        </w:rPr>
        <w:t>iPad</w:t>
      </w:r>
      <w:proofErr w:type="spellEnd"/>
      <w:r w:rsidRPr="00E07DF4">
        <w:rPr>
          <w:szCs w:val="22"/>
        </w:rPr>
        <w:t>.</w:t>
      </w:r>
    </w:p>
    <w:p w:rsidR="0014087A" w:rsidRPr="00E07DF4" w:rsidRDefault="0014087A" w:rsidP="00E07DF4">
      <w:pPr>
        <w:pStyle w:val="40Continoustext11pt"/>
        <w:spacing w:line="360" w:lineRule="auto"/>
        <w:rPr>
          <w:szCs w:val="22"/>
        </w:rPr>
      </w:pPr>
      <w:r w:rsidRPr="00E07DF4">
        <w:rPr>
          <w:szCs w:val="22"/>
        </w:rPr>
        <w:t>Entrambe le tipologie di displa</w:t>
      </w:r>
      <w:r w:rsidR="005628A2">
        <w:rPr>
          <w:szCs w:val="22"/>
        </w:rPr>
        <w:t>y sfruttano la tecnologia IPS (</w:t>
      </w:r>
      <w:r w:rsidRPr="00E07DF4">
        <w:rPr>
          <w:szCs w:val="22"/>
        </w:rPr>
        <w:t>In-</w:t>
      </w:r>
      <w:proofErr w:type="spellStart"/>
      <w:r w:rsidRPr="00E07DF4">
        <w:rPr>
          <w:szCs w:val="22"/>
        </w:rPr>
        <w:t>plane</w:t>
      </w:r>
      <w:proofErr w:type="spellEnd"/>
      <w:r w:rsidRPr="00E07DF4">
        <w:rPr>
          <w:szCs w:val="22"/>
        </w:rPr>
        <w:t xml:space="preserve"> </w:t>
      </w:r>
      <w:proofErr w:type="spellStart"/>
      <w:r w:rsidRPr="00E07DF4">
        <w:rPr>
          <w:szCs w:val="22"/>
        </w:rPr>
        <w:t>Sw</w:t>
      </w:r>
      <w:r w:rsidR="005628A2">
        <w:rPr>
          <w:szCs w:val="22"/>
        </w:rPr>
        <w:t>itching</w:t>
      </w:r>
      <w:proofErr w:type="spellEnd"/>
      <w:r w:rsidRPr="00E07DF4">
        <w:rPr>
          <w:szCs w:val="22"/>
        </w:rPr>
        <w:t xml:space="preserve">) e sono dotate di una retroilluminazione del display a LED. In questo </w:t>
      </w:r>
      <w:r w:rsidRPr="00E07DF4">
        <w:rPr>
          <w:szCs w:val="22"/>
        </w:rPr>
        <w:lastRenderedPageBreak/>
        <w:t xml:space="preserve">modo si ottengono valori di luminanza elevati, pari a circa 500 </w:t>
      </w:r>
      <w:proofErr w:type="spellStart"/>
      <w:r w:rsidRPr="00E07DF4">
        <w:rPr>
          <w:szCs w:val="22"/>
        </w:rPr>
        <w:t>Cd</w:t>
      </w:r>
      <w:proofErr w:type="spellEnd"/>
      <w:r w:rsidRPr="00E07DF4">
        <w:rPr>
          <w:szCs w:val="22"/>
        </w:rPr>
        <w:t>/m², e valori di contrasto di circa 800:1 e superiori. Un sensore luci regola la luminosità adattandola alla luce ambiente. In alternativa il guidatore può regolare anche manualmente la luminosità, secondo le sue personali preferenze.</w:t>
      </w:r>
    </w:p>
    <w:p w:rsidR="0014087A" w:rsidRPr="00E07DF4" w:rsidRDefault="0014087A" w:rsidP="00E07DF4">
      <w:pPr>
        <w:pStyle w:val="40Continoustext11pt"/>
        <w:spacing w:line="360" w:lineRule="auto"/>
        <w:rPr>
          <w:b/>
          <w:szCs w:val="22"/>
        </w:rPr>
      </w:pPr>
      <w:r w:rsidRPr="00E07DF4">
        <w:rPr>
          <w:b/>
          <w:szCs w:val="22"/>
        </w:rPr>
        <w:t>Internet e tante sorgenti dati già dalla versione base</w:t>
      </w:r>
    </w:p>
    <w:p w:rsidR="0014087A" w:rsidRPr="00E07DF4" w:rsidRDefault="0014087A" w:rsidP="00E07DF4">
      <w:pPr>
        <w:pStyle w:val="40Continoustext11pt"/>
        <w:spacing w:line="360" w:lineRule="auto"/>
        <w:rPr>
          <w:szCs w:val="22"/>
        </w:rPr>
      </w:pPr>
      <w:r w:rsidRPr="00E07DF4">
        <w:rPr>
          <w:szCs w:val="22"/>
        </w:rPr>
        <w:t>Con un cellulare Bluetooth</w:t>
      </w:r>
      <w:r w:rsidRPr="00E07DF4">
        <w:rPr>
          <w:szCs w:val="22"/>
          <w:vertAlign w:val="superscript"/>
        </w:rPr>
        <w:t>®</w:t>
      </w:r>
      <w:r w:rsidRPr="00E07DF4">
        <w:rPr>
          <w:szCs w:val="22"/>
        </w:rPr>
        <w:t xml:space="preserve"> compatibile dotato di scheda per la telefonia mobile e abilitato alla trasmissione dati è possibile utilizzare Internet con tutte le versioni del sistema di infotainment, che consentono di navigare liberamente in rete a vettura ferma. In questo modo è possibile navigare liberamente in Internet a vettura ferma. Durante la marcia si possono utilizzare, in abbinamento al COMAND Online, le </w:t>
      </w:r>
      <w:proofErr w:type="spellStart"/>
      <w:r w:rsidRPr="00E07DF4">
        <w:rPr>
          <w:szCs w:val="22"/>
        </w:rPr>
        <w:t>app</w:t>
      </w:r>
      <w:proofErr w:type="spellEnd"/>
      <w:r w:rsidRPr="00E07DF4">
        <w:rPr>
          <w:szCs w:val="22"/>
        </w:rPr>
        <w:t xml:space="preserve"> Mercedes-Benz come meteo, Ricerca Locale con </w:t>
      </w:r>
      <w:proofErr w:type="spellStart"/>
      <w:r w:rsidRPr="00E07DF4">
        <w:rPr>
          <w:szCs w:val="22"/>
        </w:rPr>
        <w:t>Google</w:t>
      </w:r>
      <w:r w:rsidRPr="00E07DF4">
        <w:rPr>
          <w:szCs w:val="22"/>
          <w:vertAlign w:val="superscript"/>
        </w:rPr>
        <w:t>TM</w:t>
      </w:r>
      <w:proofErr w:type="spellEnd"/>
      <w:r w:rsidRPr="00E07DF4">
        <w:rPr>
          <w:szCs w:val="22"/>
        </w:rPr>
        <w:t xml:space="preserve"> con </w:t>
      </w:r>
      <w:proofErr w:type="spellStart"/>
      <w:r w:rsidRPr="00E07DF4">
        <w:rPr>
          <w:szCs w:val="22"/>
        </w:rPr>
        <w:t>StreetView</w:t>
      </w:r>
      <w:proofErr w:type="spellEnd"/>
      <w:r w:rsidRPr="00E07DF4">
        <w:rPr>
          <w:szCs w:val="22"/>
        </w:rPr>
        <w:t xml:space="preserve"> e </w:t>
      </w:r>
      <w:proofErr w:type="spellStart"/>
      <w:r w:rsidRPr="00E07DF4">
        <w:rPr>
          <w:szCs w:val="22"/>
        </w:rPr>
        <w:t>Panoramio</w:t>
      </w:r>
      <w:proofErr w:type="spellEnd"/>
      <w:r w:rsidRPr="00E07DF4">
        <w:rPr>
          <w:szCs w:val="22"/>
        </w:rPr>
        <w:t xml:space="preserve">, download di destinazioni/itinerari e </w:t>
      </w:r>
      <w:proofErr w:type="spellStart"/>
      <w:r w:rsidRPr="00E07DF4">
        <w:rPr>
          <w:szCs w:val="22"/>
        </w:rPr>
        <w:t>Facebook</w:t>
      </w:r>
      <w:proofErr w:type="spellEnd"/>
      <w:r w:rsidRPr="00E07DF4">
        <w:rPr>
          <w:szCs w:val="22"/>
        </w:rPr>
        <w:t>.</w:t>
      </w:r>
    </w:p>
    <w:p w:rsidR="0014087A" w:rsidRPr="00E07DF4" w:rsidRDefault="0014087A" w:rsidP="00E07DF4">
      <w:pPr>
        <w:pStyle w:val="40Continoustext11pt"/>
        <w:spacing w:line="360" w:lineRule="auto"/>
        <w:rPr>
          <w:szCs w:val="22"/>
        </w:rPr>
      </w:pPr>
      <w:r w:rsidRPr="00E07DF4">
        <w:rPr>
          <w:szCs w:val="22"/>
        </w:rPr>
        <w:t>A seconda dei dispositivi, la riproduzione di contenuti audio e video supporta diverse sorgenti, ad esempio Bluetooth</w:t>
      </w:r>
      <w:r w:rsidRPr="00E07DF4">
        <w:rPr>
          <w:szCs w:val="22"/>
          <w:vertAlign w:val="superscript"/>
        </w:rPr>
        <w:t>®</w:t>
      </w:r>
      <w:r w:rsidRPr="00E07DF4">
        <w:rPr>
          <w:szCs w:val="22"/>
        </w:rPr>
        <w:t>, iPod</w:t>
      </w:r>
      <w:r w:rsidRPr="00E07DF4">
        <w:rPr>
          <w:szCs w:val="22"/>
          <w:vertAlign w:val="superscript"/>
        </w:rPr>
        <w:t>®</w:t>
      </w:r>
      <w:r w:rsidRPr="00E07DF4">
        <w:rPr>
          <w:szCs w:val="22"/>
        </w:rPr>
        <w:t xml:space="preserve"> e </w:t>
      </w:r>
      <w:proofErr w:type="spellStart"/>
      <w:r w:rsidRPr="00E07DF4">
        <w:rPr>
          <w:szCs w:val="22"/>
        </w:rPr>
        <w:t>iPhone</w:t>
      </w:r>
      <w:proofErr w:type="spellEnd"/>
      <w:r w:rsidRPr="00E07DF4">
        <w:rPr>
          <w:szCs w:val="22"/>
          <w:vertAlign w:val="superscript"/>
        </w:rPr>
        <w:t>®</w:t>
      </w:r>
      <w:r w:rsidRPr="00E07DF4">
        <w:rPr>
          <w:szCs w:val="22"/>
        </w:rPr>
        <w:t xml:space="preserve"> Apple, </w:t>
      </w:r>
      <w:proofErr w:type="spellStart"/>
      <w:r w:rsidRPr="00E07DF4">
        <w:rPr>
          <w:szCs w:val="22"/>
        </w:rPr>
        <w:t>memory</w:t>
      </w:r>
      <w:proofErr w:type="spellEnd"/>
      <w:r w:rsidRPr="00E07DF4">
        <w:rPr>
          <w:szCs w:val="22"/>
        </w:rPr>
        <w:t xml:space="preserve"> card SD, chiavetta USB o CD/DVD. Il COMAND Online offre inoltre la funzione </w:t>
      </w:r>
      <w:proofErr w:type="spellStart"/>
      <w:r w:rsidRPr="00E07DF4">
        <w:rPr>
          <w:szCs w:val="22"/>
        </w:rPr>
        <w:t>hotspot</w:t>
      </w:r>
      <w:proofErr w:type="spellEnd"/>
      <w:r w:rsidRPr="00E07DF4">
        <w:rPr>
          <w:szCs w:val="22"/>
        </w:rPr>
        <w:t xml:space="preserve"> integrata, grazie alla quale i passeggeri di tutti i sedili possono collegare a Internet e utilizzare diversi terminali wireless, come PC portatili o </w:t>
      </w:r>
      <w:proofErr w:type="spellStart"/>
      <w:r w:rsidRPr="00E07DF4">
        <w:rPr>
          <w:szCs w:val="22"/>
        </w:rPr>
        <w:t>tablet</w:t>
      </w:r>
      <w:proofErr w:type="spellEnd"/>
      <w:r w:rsidRPr="00E07DF4">
        <w:rPr>
          <w:szCs w:val="22"/>
        </w:rPr>
        <w:t xml:space="preserve">.   </w:t>
      </w:r>
    </w:p>
    <w:p w:rsidR="0014087A" w:rsidRPr="00E07DF4" w:rsidRDefault="0014087A" w:rsidP="00E07DF4">
      <w:pPr>
        <w:pStyle w:val="40Continoustext11pt"/>
        <w:spacing w:line="360" w:lineRule="auto"/>
        <w:rPr>
          <w:b/>
          <w:szCs w:val="22"/>
        </w:rPr>
      </w:pPr>
      <w:r w:rsidRPr="00E07DF4">
        <w:rPr>
          <w:b/>
          <w:szCs w:val="22"/>
        </w:rPr>
        <w:t>Gestione delle funzioni da touchpad</w:t>
      </w:r>
    </w:p>
    <w:p w:rsidR="0014087A" w:rsidRPr="00E07DF4" w:rsidRDefault="0014087A" w:rsidP="00E07DF4">
      <w:pPr>
        <w:pStyle w:val="40Continoustext11pt"/>
        <w:spacing w:line="360" w:lineRule="auto"/>
        <w:rPr>
          <w:szCs w:val="22"/>
        </w:rPr>
      </w:pPr>
      <w:r w:rsidRPr="00E07DF4">
        <w:rPr>
          <w:szCs w:val="22"/>
        </w:rPr>
        <w:t>L</w:t>
      </w:r>
      <w:r w:rsidR="00FE58A9">
        <w:rPr>
          <w:szCs w:val="22"/>
        </w:rPr>
        <w:t>’</w:t>
      </w:r>
      <w:r w:rsidRPr="00E07DF4">
        <w:rPr>
          <w:szCs w:val="22"/>
        </w:rPr>
        <w:t>Audio 20 viene comandato tramite la ben nota manopola sulla consolle centrale. Inoltre è possibile gestire le funzioni dell</w:t>
      </w:r>
      <w:r w:rsidR="00FE58A9">
        <w:rPr>
          <w:szCs w:val="22"/>
        </w:rPr>
        <w:t>’</w:t>
      </w:r>
      <w:r w:rsidRPr="00E07DF4">
        <w:rPr>
          <w:szCs w:val="22"/>
        </w:rPr>
        <w:t>Audio 20 CD e del COMAND Online mediante comandi gestuali grazie al nuovo touchpad. Il COMAND Online offre come terza variante di comando anche il sistema di comando vocale VOICETRONIC per audio, telefono, navigazione e ricerca musicale.</w:t>
      </w:r>
    </w:p>
    <w:p w:rsidR="0014087A" w:rsidRPr="00E07DF4" w:rsidRDefault="0014087A" w:rsidP="00E07DF4">
      <w:pPr>
        <w:pStyle w:val="40Continoustext11pt"/>
        <w:spacing w:line="360" w:lineRule="auto"/>
        <w:rPr>
          <w:b/>
          <w:szCs w:val="22"/>
        </w:rPr>
      </w:pPr>
      <w:r w:rsidRPr="00E07DF4">
        <w:rPr>
          <w:b/>
          <w:szCs w:val="22"/>
        </w:rPr>
        <w:t xml:space="preserve">Audio 20 e Audio 20 CD </w:t>
      </w:r>
    </w:p>
    <w:p w:rsidR="0014087A" w:rsidRPr="00E07DF4" w:rsidRDefault="0014087A" w:rsidP="00E07DF4">
      <w:pPr>
        <w:pStyle w:val="40Continoustext11pt"/>
        <w:spacing w:line="360" w:lineRule="auto"/>
        <w:rPr>
          <w:szCs w:val="22"/>
        </w:rPr>
      </w:pPr>
      <w:r w:rsidRPr="00E07DF4">
        <w:rPr>
          <w:szCs w:val="22"/>
        </w:rPr>
        <w:t xml:space="preserve">Il sistema Audio 20 è di serie. La sua ampia dotazione contiene, ma non solo, un RDS/triplo </w:t>
      </w:r>
      <w:proofErr w:type="spellStart"/>
      <w:r w:rsidRPr="00E07DF4">
        <w:rPr>
          <w:szCs w:val="22"/>
        </w:rPr>
        <w:t>tuner</w:t>
      </w:r>
      <w:proofErr w:type="spellEnd"/>
      <w:r w:rsidRPr="00E07DF4">
        <w:rPr>
          <w:szCs w:val="22"/>
        </w:rPr>
        <w:t xml:space="preserve"> con decoder per le informazioni sulla viabilità stradale </w:t>
      </w:r>
      <w:r w:rsidRPr="00E07DF4">
        <w:rPr>
          <w:szCs w:val="22"/>
        </w:rPr>
        <w:lastRenderedPageBreak/>
        <w:t xml:space="preserve">(TP/TA), due porte USB nel bracciolo centrale per gli apparecchi audio e video esterni compatibili con i formati MP3, WMA, AAC e WAV. </w:t>
      </w:r>
    </w:p>
    <w:p w:rsidR="0014087A" w:rsidRPr="00E07DF4" w:rsidRDefault="0014087A" w:rsidP="00E07DF4">
      <w:pPr>
        <w:pStyle w:val="40Continoustext11pt"/>
        <w:spacing w:line="360" w:lineRule="auto"/>
        <w:rPr>
          <w:szCs w:val="22"/>
        </w:rPr>
      </w:pPr>
      <w:r w:rsidRPr="00E07DF4">
        <w:rPr>
          <w:szCs w:val="22"/>
        </w:rPr>
        <w:t>L</w:t>
      </w:r>
      <w:r w:rsidR="00FE58A9">
        <w:rPr>
          <w:szCs w:val="22"/>
        </w:rPr>
        <w:t>’</w:t>
      </w:r>
      <w:r w:rsidRPr="00E07DF4">
        <w:rPr>
          <w:szCs w:val="22"/>
        </w:rPr>
        <w:t xml:space="preserve">Audio 20 CD, che può essere gestito dal touchpad, è dotato inoltre di lettore CD (compatibile con i formati MP3/WMA/AAC/WAV) e, in combinazione con il sistema di navigazione </w:t>
      </w:r>
      <w:proofErr w:type="spellStart"/>
      <w:r w:rsidRPr="00E07DF4">
        <w:rPr>
          <w:szCs w:val="22"/>
        </w:rPr>
        <w:t>Garmin</w:t>
      </w:r>
      <w:proofErr w:type="spellEnd"/>
      <w:r w:rsidRPr="00E07DF4">
        <w:rPr>
          <w:szCs w:val="22"/>
          <w:vertAlign w:val="superscript"/>
        </w:rPr>
        <w:t>®</w:t>
      </w:r>
      <w:r w:rsidRPr="00E07DF4">
        <w:rPr>
          <w:szCs w:val="22"/>
        </w:rPr>
        <w:t xml:space="preserve"> MAP PILOT o con la predisposizione per il </w:t>
      </w:r>
      <w:proofErr w:type="spellStart"/>
      <w:r w:rsidRPr="00E07DF4">
        <w:rPr>
          <w:szCs w:val="22"/>
        </w:rPr>
        <w:t>Garmin</w:t>
      </w:r>
      <w:proofErr w:type="spellEnd"/>
      <w:r w:rsidRPr="00E07DF4">
        <w:rPr>
          <w:szCs w:val="22"/>
          <w:vertAlign w:val="superscript"/>
        </w:rPr>
        <w:t>®</w:t>
      </w:r>
      <w:r w:rsidRPr="00E07DF4">
        <w:rPr>
          <w:szCs w:val="22"/>
        </w:rPr>
        <w:t xml:space="preserve"> MAP PILOT, di un lettore per schede di memoria SD. A richiesta è disponibile l</w:t>
      </w:r>
      <w:r w:rsidR="00FE58A9">
        <w:rPr>
          <w:szCs w:val="22"/>
        </w:rPr>
        <w:t>’</w:t>
      </w:r>
      <w:r w:rsidRPr="00E07DF4">
        <w:rPr>
          <w:szCs w:val="22"/>
        </w:rPr>
        <w:t>autoradio digitale per gli standard DAB, DMB e DAB+.</w:t>
      </w:r>
    </w:p>
    <w:p w:rsidR="0014087A" w:rsidRPr="00E07DF4" w:rsidRDefault="0014087A" w:rsidP="00E07DF4">
      <w:pPr>
        <w:pStyle w:val="40Continoustext11pt"/>
        <w:spacing w:line="360" w:lineRule="auto"/>
        <w:rPr>
          <w:b/>
          <w:szCs w:val="22"/>
        </w:rPr>
      </w:pPr>
      <w:r w:rsidRPr="00E07DF4">
        <w:rPr>
          <w:b/>
          <w:szCs w:val="22"/>
        </w:rPr>
        <w:t>COMAND Online</w:t>
      </w:r>
    </w:p>
    <w:p w:rsidR="0014087A" w:rsidRPr="00E07DF4" w:rsidRDefault="0014087A" w:rsidP="00E07DF4">
      <w:pPr>
        <w:pStyle w:val="40Continoustext11pt"/>
        <w:spacing w:line="360" w:lineRule="auto"/>
        <w:rPr>
          <w:szCs w:val="22"/>
        </w:rPr>
      </w:pPr>
      <w:r w:rsidRPr="00E07DF4">
        <w:rPr>
          <w:szCs w:val="22"/>
        </w:rPr>
        <w:t>Il COMAND Online, top di gamma, è inoltre dotato di un</w:t>
      </w:r>
      <w:r w:rsidR="00FE58A9">
        <w:rPr>
          <w:szCs w:val="22"/>
        </w:rPr>
        <w:t>’</w:t>
      </w:r>
      <w:r w:rsidRPr="00E07DF4">
        <w:rPr>
          <w:szCs w:val="22"/>
        </w:rPr>
        <w:t>interfaccia Bluetooth</w:t>
      </w:r>
      <w:r w:rsidRPr="00E07DF4">
        <w:rPr>
          <w:szCs w:val="22"/>
          <w:vertAlign w:val="superscript"/>
        </w:rPr>
        <w:t>®</w:t>
      </w:r>
      <w:r w:rsidRPr="00E07DF4">
        <w:rPr>
          <w:szCs w:val="22"/>
        </w:rPr>
        <w:t xml:space="preserve"> che permette di utilizzare la funzione di lettura e scrittura di SMS ed e-mail e lo streaming audio per la riproduzione musicale. Sono inoltre integrati un lettore CD/DVD, uno slot per schede di memoria SDHC e una memoria da 10 GB (Media </w:t>
      </w:r>
      <w:proofErr w:type="spellStart"/>
      <w:r w:rsidRPr="00E07DF4">
        <w:rPr>
          <w:szCs w:val="22"/>
        </w:rPr>
        <w:t>Register</w:t>
      </w:r>
      <w:proofErr w:type="spellEnd"/>
      <w:r w:rsidRPr="00E07DF4">
        <w:rPr>
          <w:szCs w:val="22"/>
        </w:rPr>
        <w:t xml:space="preserve">) per file audio e video compressi (mp3, </w:t>
      </w:r>
      <w:proofErr w:type="spellStart"/>
      <w:r w:rsidRPr="00E07DF4">
        <w:rPr>
          <w:szCs w:val="22"/>
        </w:rPr>
        <w:t>wma</w:t>
      </w:r>
      <w:proofErr w:type="spellEnd"/>
      <w:r w:rsidRPr="00E07DF4">
        <w:rPr>
          <w:szCs w:val="22"/>
        </w:rPr>
        <w:t xml:space="preserve">, </w:t>
      </w:r>
      <w:proofErr w:type="spellStart"/>
      <w:r w:rsidRPr="00E07DF4">
        <w:rPr>
          <w:szCs w:val="22"/>
        </w:rPr>
        <w:t>aac</w:t>
      </w:r>
      <w:proofErr w:type="spellEnd"/>
      <w:r w:rsidRPr="00E07DF4">
        <w:rPr>
          <w:szCs w:val="22"/>
        </w:rPr>
        <w:t xml:space="preserve">, </w:t>
      </w:r>
      <w:proofErr w:type="spellStart"/>
      <w:r w:rsidRPr="00E07DF4">
        <w:rPr>
          <w:szCs w:val="22"/>
        </w:rPr>
        <w:t>mpeg</w:t>
      </w:r>
      <w:proofErr w:type="spellEnd"/>
      <w:r w:rsidRPr="00E07DF4">
        <w:rPr>
          <w:szCs w:val="22"/>
        </w:rPr>
        <w:t xml:space="preserve">, avi fino a 720p). Sono presenti a bordo anche la funzione di visualizzazione copertine CD </w:t>
      </w:r>
      <w:proofErr w:type="spellStart"/>
      <w:r w:rsidRPr="00E07DF4">
        <w:rPr>
          <w:szCs w:val="22"/>
        </w:rPr>
        <w:t>Coverflow</w:t>
      </w:r>
      <w:proofErr w:type="spellEnd"/>
      <w:r w:rsidRPr="00E07DF4">
        <w:rPr>
          <w:szCs w:val="22"/>
        </w:rPr>
        <w:t xml:space="preserve">, la funzione «Song </w:t>
      </w:r>
      <w:proofErr w:type="spellStart"/>
      <w:r w:rsidRPr="00E07DF4">
        <w:rPr>
          <w:szCs w:val="22"/>
        </w:rPr>
        <w:t>Tagging</w:t>
      </w:r>
      <w:proofErr w:type="spellEnd"/>
      <w:r w:rsidRPr="00E07DF4">
        <w:rPr>
          <w:szCs w:val="22"/>
        </w:rPr>
        <w:t xml:space="preserve">» e la funzione «Play More Like </w:t>
      </w:r>
      <w:proofErr w:type="spellStart"/>
      <w:r w:rsidRPr="00E07DF4">
        <w:rPr>
          <w:szCs w:val="22"/>
        </w:rPr>
        <w:t>This</w:t>
      </w:r>
      <w:proofErr w:type="spellEnd"/>
      <w:r w:rsidRPr="00E07DF4">
        <w:rPr>
          <w:szCs w:val="22"/>
        </w:rPr>
        <w:t>».</w:t>
      </w:r>
    </w:p>
    <w:p w:rsidR="0014087A" w:rsidRPr="00E07DF4" w:rsidRDefault="0014087A" w:rsidP="00E07DF4">
      <w:pPr>
        <w:pStyle w:val="40Continoustext11pt"/>
        <w:spacing w:line="360" w:lineRule="auto"/>
        <w:rPr>
          <w:szCs w:val="22"/>
        </w:rPr>
      </w:pPr>
      <w:r w:rsidRPr="00E07DF4">
        <w:rPr>
          <w:szCs w:val="22"/>
        </w:rPr>
        <w:t>Il COMAND Online offre la possibilità di riprodurre video da DVD e di visualizzare fotografie da schede di memoria SD o supporti di memoria di massa USB, grazie al Picture Viewer. A richiesta Mercedes-Benz può equipaggiare il COMAND Online con DVD-</w:t>
      </w:r>
      <w:proofErr w:type="spellStart"/>
      <w:r w:rsidRPr="00E07DF4">
        <w:rPr>
          <w:szCs w:val="22"/>
        </w:rPr>
        <w:t>Changer</w:t>
      </w:r>
      <w:proofErr w:type="spellEnd"/>
      <w:r w:rsidRPr="00E07DF4">
        <w:rPr>
          <w:szCs w:val="22"/>
        </w:rPr>
        <w:t xml:space="preserve"> e sintonizzatore TV per la ricezione digitale con supporto per audio multicanale, guida elettronica ai programmi (EPG) e televideo.</w:t>
      </w:r>
    </w:p>
    <w:p w:rsidR="0014087A" w:rsidRPr="00E07DF4" w:rsidRDefault="0014087A" w:rsidP="00E07DF4">
      <w:pPr>
        <w:pStyle w:val="40Continoustext11pt"/>
        <w:spacing w:line="360" w:lineRule="auto"/>
        <w:rPr>
          <w:b/>
          <w:szCs w:val="22"/>
        </w:rPr>
      </w:pPr>
      <w:r w:rsidRPr="00E07DF4">
        <w:rPr>
          <w:b/>
          <w:szCs w:val="22"/>
        </w:rPr>
        <w:t>Sound System: acustica da auditorium</w:t>
      </w:r>
    </w:p>
    <w:p w:rsidR="0014087A" w:rsidRPr="00E07DF4" w:rsidRDefault="0014087A" w:rsidP="00E07DF4">
      <w:pPr>
        <w:pStyle w:val="40Continoustext11pt"/>
        <w:spacing w:line="360" w:lineRule="auto"/>
        <w:rPr>
          <w:szCs w:val="22"/>
        </w:rPr>
      </w:pPr>
      <w:r w:rsidRPr="00E07DF4">
        <w:rPr>
          <w:szCs w:val="22"/>
        </w:rPr>
        <w:t xml:space="preserve">Gli appassionati possono richiedere per la loro Classe C AMG il pregiato </w:t>
      </w:r>
      <w:proofErr w:type="spellStart"/>
      <w:r w:rsidRPr="00E07DF4">
        <w:rPr>
          <w:szCs w:val="22"/>
        </w:rPr>
        <w:t>Burmester</w:t>
      </w:r>
      <w:proofErr w:type="spellEnd"/>
      <w:r w:rsidRPr="00E07DF4">
        <w:rPr>
          <w:szCs w:val="22"/>
          <w:vertAlign w:val="superscript"/>
        </w:rPr>
        <w:t>®</w:t>
      </w:r>
      <w:r w:rsidRPr="00E07DF4">
        <w:rPr>
          <w:szCs w:val="22"/>
        </w:rPr>
        <w:t xml:space="preserve"> Sound System Surround, che porta nell</w:t>
      </w:r>
      <w:r w:rsidR="00FE58A9">
        <w:rPr>
          <w:szCs w:val="22"/>
        </w:rPr>
        <w:t>’</w:t>
      </w:r>
      <w:r w:rsidRPr="00E07DF4">
        <w:rPr>
          <w:szCs w:val="22"/>
        </w:rPr>
        <w:t>abitacolo l</w:t>
      </w:r>
      <w:r w:rsidR="00FE58A9">
        <w:rPr>
          <w:szCs w:val="22"/>
        </w:rPr>
        <w:t>’</w:t>
      </w:r>
      <w:r w:rsidRPr="00E07DF4">
        <w:rPr>
          <w:szCs w:val="22"/>
        </w:rPr>
        <w:t xml:space="preserve">atmosfera di una sala concerti.  Con un amplificatore DSP a 9 canali e una potenza complessiva di 640 watt (rispetto a uno standard di 100 watt), il </w:t>
      </w:r>
      <w:proofErr w:type="spellStart"/>
      <w:r w:rsidRPr="00E07DF4">
        <w:rPr>
          <w:szCs w:val="22"/>
        </w:rPr>
        <w:t>Burmester</w:t>
      </w:r>
      <w:proofErr w:type="spellEnd"/>
      <w:r w:rsidRPr="00E07DF4">
        <w:rPr>
          <w:szCs w:val="22"/>
          <w:vertAlign w:val="superscript"/>
        </w:rPr>
        <w:t>®</w:t>
      </w:r>
      <w:r w:rsidRPr="00E07DF4">
        <w:rPr>
          <w:szCs w:val="22"/>
        </w:rPr>
        <w:t xml:space="preserve"> Sound System Surround comanda 14 altoparlanti (contro i 10 standard). Nel Sound System top di gamma tutti gli altoparlanti sono stati anche ottimizzati dal punto di vista del rendimento. </w:t>
      </w:r>
    </w:p>
    <w:p w:rsidR="0014087A" w:rsidRPr="00E07DF4" w:rsidRDefault="0014087A" w:rsidP="00E07DF4">
      <w:pPr>
        <w:spacing w:after="0" w:line="360" w:lineRule="auto"/>
        <w:rPr>
          <w:sz w:val="22"/>
          <w:szCs w:val="22"/>
        </w:rPr>
      </w:pPr>
      <w:r w:rsidRPr="00E07DF4">
        <w:rPr>
          <w:sz w:val="22"/>
          <w:szCs w:val="22"/>
        </w:rPr>
        <w:lastRenderedPageBreak/>
        <w:t>Rispetto alla versione di base sono installati i seguenti altoparlanti aggiuntivi:</w:t>
      </w:r>
    </w:p>
    <w:p w:rsidR="0014087A" w:rsidRPr="00E07DF4" w:rsidRDefault="0014087A" w:rsidP="00A00CCD">
      <w:pPr>
        <w:pStyle w:val="40Continoustext11pt"/>
        <w:numPr>
          <w:ilvl w:val="0"/>
          <w:numId w:val="27"/>
        </w:numPr>
        <w:spacing w:after="0" w:line="360" w:lineRule="auto"/>
        <w:ind w:left="284" w:hanging="284"/>
        <w:rPr>
          <w:szCs w:val="22"/>
        </w:rPr>
      </w:pPr>
      <w:r w:rsidRPr="00E07DF4">
        <w:rPr>
          <w:szCs w:val="22"/>
        </w:rPr>
        <w:t xml:space="preserve">un altoparlante centrale nella plancia portastrumenti </w:t>
      </w:r>
    </w:p>
    <w:p w:rsidR="0014087A" w:rsidRPr="00E07DF4" w:rsidRDefault="0014087A" w:rsidP="00A00CCD">
      <w:pPr>
        <w:pStyle w:val="40Continoustext11pt"/>
        <w:numPr>
          <w:ilvl w:val="0"/>
          <w:numId w:val="27"/>
        </w:numPr>
        <w:spacing w:after="0" w:line="360" w:lineRule="auto"/>
        <w:ind w:left="284" w:hanging="284"/>
        <w:rPr>
          <w:szCs w:val="22"/>
        </w:rPr>
      </w:pPr>
      <w:r w:rsidRPr="00E07DF4">
        <w:rPr>
          <w:szCs w:val="22"/>
        </w:rPr>
        <w:t xml:space="preserve">quattro </w:t>
      </w:r>
      <w:proofErr w:type="spellStart"/>
      <w:r w:rsidRPr="00E07DF4">
        <w:rPr>
          <w:szCs w:val="22"/>
        </w:rPr>
        <w:t>tweeter</w:t>
      </w:r>
      <w:proofErr w:type="spellEnd"/>
      <w:r w:rsidRPr="00E07DF4">
        <w:rPr>
          <w:szCs w:val="22"/>
        </w:rPr>
        <w:t xml:space="preserve"> nella zona anteriore e superiore della modanatura delle porte </w:t>
      </w:r>
    </w:p>
    <w:p w:rsidR="0014087A" w:rsidRPr="00E07DF4" w:rsidRDefault="0014087A" w:rsidP="00A00CCD">
      <w:pPr>
        <w:pStyle w:val="40Continoustext11pt"/>
        <w:numPr>
          <w:ilvl w:val="0"/>
          <w:numId w:val="27"/>
        </w:numPr>
        <w:spacing w:after="0" w:line="360" w:lineRule="auto"/>
        <w:ind w:left="284" w:hanging="284"/>
        <w:rPr>
          <w:szCs w:val="22"/>
        </w:rPr>
      </w:pPr>
      <w:r w:rsidRPr="00E07DF4">
        <w:rPr>
          <w:szCs w:val="22"/>
        </w:rPr>
        <w:t>altri due altoparlanti sulla cappelliera (</w:t>
      </w:r>
      <w:r w:rsidR="0067564B">
        <w:rPr>
          <w:szCs w:val="22"/>
        </w:rPr>
        <w:t>Berlina</w:t>
      </w:r>
      <w:r w:rsidRPr="00E07DF4">
        <w:rPr>
          <w:szCs w:val="22"/>
        </w:rPr>
        <w:t>) o nel cielo prima del portellone posteriore (</w:t>
      </w:r>
      <w:r w:rsidR="0067564B">
        <w:rPr>
          <w:szCs w:val="22"/>
        </w:rPr>
        <w:t>Station Wagon</w:t>
      </w:r>
      <w:r w:rsidRPr="00E07DF4">
        <w:rPr>
          <w:szCs w:val="22"/>
        </w:rPr>
        <w:t>)</w:t>
      </w:r>
    </w:p>
    <w:p w:rsidR="0014087A" w:rsidRPr="00E07DF4" w:rsidRDefault="0014087A" w:rsidP="00A00CCD">
      <w:pPr>
        <w:pStyle w:val="40Continoustext11pt"/>
        <w:numPr>
          <w:ilvl w:val="0"/>
          <w:numId w:val="27"/>
        </w:numPr>
        <w:spacing w:line="360" w:lineRule="auto"/>
        <w:ind w:left="284" w:hanging="284"/>
        <w:rPr>
          <w:szCs w:val="22"/>
        </w:rPr>
      </w:pPr>
      <w:r w:rsidRPr="00E07DF4">
        <w:rPr>
          <w:szCs w:val="22"/>
        </w:rPr>
        <w:t xml:space="preserve">toni bassi di qualità eccezionale sono prodotti non da uno, bensì da due </w:t>
      </w:r>
      <w:proofErr w:type="spellStart"/>
      <w:r w:rsidRPr="00E07DF4">
        <w:rPr>
          <w:szCs w:val="22"/>
        </w:rPr>
        <w:t>woofer</w:t>
      </w:r>
      <w:proofErr w:type="spellEnd"/>
      <w:r w:rsidRPr="00E07DF4">
        <w:rPr>
          <w:szCs w:val="22"/>
        </w:rPr>
        <w:t xml:space="preserve"> nell</w:t>
      </w:r>
      <w:r w:rsidR="00FE58A9">
        <w:rPr>
          <w:szCs w:val="22"/>
        </w:rPr>
        <w:t>’</w:t>
      </w:r>
      <w:r w:rsidRPr="00E07DF4">
        <w:rPr>
          <w:szCs w:val="22"/>
        </w:rPr>
        <w:t xml:space="preserve">area della paratia parafiamma. </w:t>
      </w:r>
    </w:p>
    <w:p w:rsidR="0014087A" w:rsidRPr="00E07DF4" w:rsidRDefault="0014087A" w:rsidP="00E07DF4">
      <w:pPr>
        <w:pStyle w:val="40Continoustext11pt"/>
        <w:spacing w:line="360" w:lineRule="auto"/>
        <w:rPr>
          <w:szCs w:val="22"/>
        </w:rPr>
      </w:pPr>
      <w:r w:rsidRPr="00E07DF4">
        <w:rPr>
          <w:szCs w:val="22"/>
        </w:rPr>
        <w:t>L</w:t>
      </w:r>
      <w:r w:rsidR="00FE58A9">
        <w:rPr>
          <w:szCs w:val="22"/>
        </w:rPr>
        <w:t>’</w:t>
      </w:r>
      <w:r w:rsidRPr="00E07DF4">
        <w:rPr>
          <w:szCs w:val="22"/>
        </w:rPr>
        <w:t>impiego consapevole di filtri crossover analogici nella fascia dei toni medi e alti assicura un suono naturale dotato di straordinaria potenza espressiva. Bassi, medi, alti, volume, Balance e Fader possono essere regolati individualmente. Con la funzione Surround o l</w:t>
      </w:r>
      <w:r w:rsidR="00FE58A9">
        <w:rPr>
          <w:szCs w:val="22"/>
        </w:rPr>
        <w:t>’</w:t>
      </w:r>
      <w:r w:rsidRPr="00E07DF4">
        <w:rPr>
          <w:szCs w:val="22"/>
        </w:rPr>
        <w:t>ottimizzazione del suono per i sedili anteriori e posteriori è possibile aumentare ulteriormente la qualità d</w:t>
      </w:r>
      <w:r w:rsidR="00FE58A9">
        <w:rPr>
          <w:szCs w:val="22"/>
        </w:rPr>
        <w:t>’</w:t>
      </w:r>
      <w:r w:rsidRPr="00E07DF4">
        <w:rPr>
          <w:szCs w:val="22"/>
        </w:rPr>
        <w:t>ascolto.</w:t>
      </w:r>
    </w:p>
    <w:p w:rsidR="0014087A" w:rsidRPr="00E07DF4" w:rsidRDefault="0014087A" w:rsidP="00E07DF4">
      <w:pPr>
        <w:pStyle w:val="40Continoustext11pt"/>
        <w:spacing w:line="360" w:lineRule="auto"/>
        <w:rPr>
          <w:b/>
          <w:szCs w:val="22"/>
        </w:rPr>
      </w:pPr>
      <w:r w:rsidRPr="00E07DF4">
        <w:rPr>
          <w:b/>
          <w:szCs w:val="22"/>
        </w:rPr>
        <w:t xml:space="preserve">Navigazione in stile moderno </w:t>
      </w:r>
    </w:p>
    <w:p w:rsidR="0014087A" w:rsidRPr="00E07DF4" w:rsidRDefault="0014087A" w:rsidP="00E07DF4">
      <w:pPr>
        <w:pStyle w:val="40Continoustext11pt"/>
        <w:spacing w:line="360" w:lineRule="auto"/>
        <w:rPr>
          <w:szCs w:val="22"/>
        </w:rPr>
      </w:pPr>
      <w:r w:rsidRPr="00E07DF4">
        <w:rPr>
          <w:szCs w:val="22"/>
        </w:rPr>
        <w:t>A richiesta l</w:t>
      </w:r>
      <w:r w:rsidR="00FE58A9">
        <w:rPr>
          <w:szCs w:val="22"/>
        </w:rPr>
        <w:t>’</w:t>
      </w:r>
      <w:r w:rsidRPr="00E07DF4">
        <w:rPr>
          <w:szCs w:val="22"/>
        </w:rPr>
        <w:t xml:space="preserve">Audio 20 CD può essere ampliato con il sistema di navigazione </w:t>
      </w:r>
      <w:proofErr w:type="spellStart"/>
      <w:r w:rsidRPr="00E07DF4">
        <w:rPr>
          <w:szCs w:val="22"/>
        </w:rPr>
        <w:t>user-friendly</w:t>
      </w:r>
      <w:proofErr w:type="spellEnd"/>
      <w:r w:rsidRPr="00E07DF4">
        <w:rPr>
          <w:szCs w:val="22"/>
        </w:rPr>
        <w:t xml:space="preserve"> </w:t>
      </w:r>
      <w:proofErr w:type="spellStart"/>
      <w:r w:rsidRPr="00E07DF4">
        <w:rPr>
          <w:szCs w:val="22"/>
        </w:rPr>
        <w:t>Garmin</w:t>
      </w:r>
      <w:proofErr w:type="spellEnd"/>
      <w:r w:rsidRPr="00E07DF4">
        <w:rPr>
          <w:szCs w:val="22"/>
          <w:vertAlign w:val="superscript"/>
        </w:rPr>
        <w:t>®</w:t>
      </w:r>
      <w:r w:rsidRPr="00E07DF4">
        <w:rPr>
          <w:szCs w:val="22"/>
        </w:rPr>
        <w:t xml:space="preserve"> MAP PILOT. Tra i suoi punti di forza figurano dati cartografici esatti e chiara indicazione del percorso. Il software di navigazione e i dati cartografici sono contenuti in una scheda di memoria SD, che va inserita nell</w:t>
      </w:r>
      <w:r w:rsidR="00FE58A9">
        <w:rPr>
          <w:szCs w:val="22"/>
        </w:rPr>
        <w:t>’</w:t>
      </w:r>
      <w:r w:rsidRPr="00E07DF4">
        <w:rPr>
          <w:szCs w:val="22"/>
        </w:rPr>
        <w:t>apposito slot dell</w:t>
      </w:r>
      <w:r w:rsidR="00FE58A9">
        <w:rPr>
          <w:szCs w:val="22"/>
        </w:rPr>
        <w:t>’</w:t>
      </w:r>
      <w:r w:rsidRPr="00E07DF4">
        <w:rPr>
          <w:szCs w:val="22"/>
        </w:rPr>
        <w:t xml:space="preserve">Audio 20 CD. </w:t>
      </w:r>
    </w:p>
    <w:p w:rsidR="0014087A" w:rsidRPr="00E07DF4" w:rsidRDefault="0014087A" w:rsidP="00E07DF4">
      <w:pPr>
        <w:pStyle w:val="40Continoustext11pt"/>
        <w:spacing w:line="360" w:lineRule="auto"/>
        <w:rPr>
          <w:szCs w:val="22"/>
        </w:rPr>
      </w:pPr>
      <w:r w:rsidRPr="00E07DF4">
        <w:rPr>
          <w:szCs w:val="22"/>
        </w:rPr>
        <w:t>L</w:t>
      </w:r>
      <w:r w:rsidR="00FE58A9">
        <w:rPr>
          <w:szCs w:val="22"/>
        </w:rPr>
        <w:t>’</w:t>
      </w:r>
      <w:r w:rsidRPr="00E07DF4">
        <w:rPr>
          <w:szCs w:val="22"/>
        </w:rPr>
        <w:t xml:space="preserve">ampio display posto sopra la consolle centrale visualizza le rappresentazioni cartografiche in alta risoluzione e a colori nel tipico stile </w:t>
      </w:r>
      <w:proofErr w:type="spellStart"/>
      <w:r w:rsidRPr="00E07DF4">
        <w:rPr>
          <w:szCs w:val="22"/>
        </w:rPr>
        <w:t>Garmin</w:t>
      </w:r>
      <w:proofErr w:type="spellEnd"/>
      <w:r w:rsidRPr="00E07DF4">
        <w:rPr>
          <w:szCs w:val="22"/>
          <w:vertAlign w:val="superscript"/>
        </w:rPr>
        <w:t>®</w:t>
      </w:r>
      <w:r w:rsidRPr="00E07DF4">
        <w:rPr>
          <w:szCs w:val="22"/>
        </w:rPr>
        <w:t>. Ulteriori indicazioni utili per la navigazione vengono visualizzate nella strumentazione. Le visualizzazioni 3D con l</w:t>
      </w:r>
      <w:r w:rsidR="00FE58A9">
        <w:rPr>
          <w:szCs w:val="22"/>
        </w:rPr>
        <w:t>’</w:t>
      </w:r>
      <w:r w:rsidRPr="00E07DF4">
        <w:rPr>
          <w:szCs w:val="22"/>
        </w:rPr>
        <w:t xml:space="preserve">esatta rappresentazione di strade ed edifici e i sistemi </w:t>
      </w:r>
      <w:proofErr w:type="spellStart"/>
      <w:r w:rsidRPr="00E07DF4">
        <w:rPr>
          <w:szCs w:val="22"/>
        </w:rPr>
        <w:t>antisbandamento</w:t>
      </w:r>
      <w:proofErr w:type="spellEnd"/>
      <w:r w:rsidRPr="00E07DF4">
        <w:rPr>
          <w:szCs w:val="22"/>
        </w:rPr>
        <w:t xml:space="preserve"> e di assistenza agli incroci con rappresentazioni realistiche aiutano ad orientarsi. </w:t>
      </w:r>
    </w:p>
    <w:p w:rsidR="0014087A" w:rsidRPr="00E07DF4" w:rsidRDefault="0014087A" w:rsidP="00E07DF4">
      <w:pPr>
        <w:pStyle w:val="40Continoustext11pt"/>
        <w:spacing w:line="360" w:lineRule="auto"/>
        <w:rPr>
          <w:szCs w:val="22"/>
        </w:rPr>
      </w:pPr>
      <w:r w:rsidRPr="00E07DF4">
        <w:rPr>
          <w:szCs w:val="22"/>
        </w:rPr>
        <w:t>Le funzioni del sistema di navigazione possono essere gestite in modo intuitivo dal Controller o dal touchpad. Il riconoscimento caratteri del touchpad consente l</w:t>
      </w:r>
      <w:r w:rsidR="00FE58A9">
        <w:rPr>
          <w:szCs w:val="22"/>
        </w:rPr>
        <w:t>’</w:t>
      </w:r>
      <w:r w:rsidRPr="00E07DF4">
        <w:rPr>
          <w:szCs w:val="22"/>
        </w:rPr>
        <w:t>immissione di testi. Inoltre è possibile gestire la navigazione anche tramite comando vocale. Gli aggiornamenti del software e delle cartografie si effettuano comodamente da Internet.</w:t>
      </w:r>
    </w:p>
    <w:p w:rsidR="0014087A" w:rsidRPr="00E07DF4" w:rsidRDefault="0014087A" w:rsidP="00E07DF4">
      <w:pPr>
        <w:pStyle w:val="40Continoustext11pt"/>
        <w:spacing w:line="360" w:lineRule="auto"/>
        <w:rPr>
          <w:b/>
          <w:szCs w:val="22"/>
        </w:rPr>
      </w:pPr>
      <w:r w:rsidRPr="00E07DF4">
        <w:rPr>
          <w:b/>
          <w:szCs w:val="22"/>
        </w:rPr>
        <w:lastRenderedPageBreak/>
        <w:t>Navigazione su hard disk e altro ancora con il COMAND Online</w:t>
      </w:r>
    </w:p>
    <w:p w:rsidR="0014087A" w:rsidRPr="00E07DF4" w:rsidRDefault="0014087A" w:rsidP="00E07DF4">
      <w:pPr>
        <w:pStyle w:val="40Continoustext11pt"/>
        <w:spacing w:line="360" w:lineRule="auto"/>
        <w:rPr>
          <w:szCs w:val="22"/>
        </w:rPr>
      </w:pPr>
      <w:r w:rsidRPr="00E07DF4">
        <w:rPr>
          <w:szCs w:val="22"/>
        </w:rPr>
        <w:t xml:space="preserve">È una vera e propria esperienza sensoriale quella che offre il COMAND Online, con la sua navigazione 3D indipendente e veloce su hard disk con rappresentazione topografica delle mappe, immagini realistiche degli edifici in 3D e rotazioni cartografiche in 3D, nonché visualizzazione di immagini satellitari della NASA. Il sistema prepara i suoi contenuti in modo interattivo e offre, ad esempio, una bussola animata, un «Drive Show» con informazioni per i passeggeri come a bordo di un aereo e la visualizzazione di Google </w:t>
      </w:r>
      <w:proofErr w:type="spellStart"/>
      <w:r w:rsidRPr="00E07DF4">
        <w:rPr>
          <w:szCs w:val="22"/>
        </w:rPr>
        <w:t>Maps</w:t>
      </w:r>
      <w:proofErr w:type="spellEnd"/>
      <w:r w:rsidRPr="00E07DF4">
        <w:rPr>
          <w:szCs w:val="22"/>
        </w:rPr>
        <w:t xml:space="preserve"> sulla head </w:t>
      </w:r>
      <w:proofErr w:type="spellStart"/>
      <w:r w:rsidRPr="00E07DF4">
        <w:rPr>
          <w:szCs w:val="22"/>
        </w:rPr>
        <w:t>unit</w:t>
      </w:r>
      <w:proofErr w:type="spellEnd"/>
      <w:r w:rsidRPr="00E07DF4">
        <w:rPr>
          <w:szCs w:val="22"/>
        </w:rPr>
        <w:t xml:space="preserve">. Inoltre, il sistema di navigazione è ora in grado di fornire con maggiore precisione e in tempo reale informazioni sulla posizione stradale, quando riceve i dati sulla viabilità nel COMAND Online tramite Internet con il servizio «Live </w:t>
      </w:r>
      <w:proofErr w:type="spellStart"/>
      <w:r w:rsidRPr="00E07DF4">
        <w:rPr>
          <w:szCs w:val="22"/>
        </w:rPr>
        <w:t>Traffic</w:t>
      </w:r>
      <w:proofErr w:type="spellEnd"/>
      <w:r w:rsidRPr="00E07DF4">
        <w:rPr>
          <w:szCs w:val="22"/>
        </w:rPr>
        <w:t xml:space="preserve"> Information». Diversamente dalle sorgenti precedentemente utilizzate, TMC e </w:t>
      </w:r>
      <w:proofErr w:type="spellStart"/>
      <w:r w:rsidRPr="00E07DF4">
        <w:rPr>
          <w:szCs w:val="22"/>
        </w:rPr>
        <w:t>TMCpro</w:t>
      </w:r>
      <w:proofErr w:type="spellEnd"/>
      <w:r w:rsidRPr="00E07DF4">
        <w:rPr>
          <w:szCs w:val="22"/>
        </w:rPr>
        <w:t xml:space="preserve">, che trasmettono i dati via radio, il servizio «Live </w:t>
      </w:r>
      <w:proofErr w:type="spellStart"/>
      <w:r w:rsidRPr="00E07DF4">
        <w:rPr>
          <w:szCs w:val="22"/>
        </w:rPr>
        <w:t>Traffic</w:t>
      </w:r>
      <w:proofErr w:type="spellEnd"/>
      <w:r w:rsidRPr="00E07DF4">
        <w:rPr>
          <w:szCs w:val="22"/>
        </w:rPr>
        <w:t xml:space="preserve"> Information» si serve di una connessione Internet veloce e fornisce pertanto notizie particolarmente aggiornate.</w:t>
      </w:r>
    </w:p>
    <w:p w:rsidR="0014087A" w:rsidRPr="00E07DF4" w:rsidRDefault="0014087A" w:rsidP="00E07DF4">
      <w:pPr>
        <w:pStyle w:val="40Continoustext11pt"/>
        <w:spacing w:line="360" w:lineRule="auto"/>
        <w:rPr>
          <w:szCs w:val="22"/>
        </w:rPr>
      </w:pPr>
      <w:r w:rsidRPr="00E07DF4">
        <w:rPr>
          <w:szCs w:val="22"/>
        </w:rPr>
        <w:t xml:space="preserve">La gamma di funzioni comprende anche la visualizzazione della corsia di marcia raccomandata, la possibilità di scegliere itinerari predefiniti e il calcolo di quattro percorsi alternativi. </w:t>
      </w:r>
    </w:p>
    <w:p w:rsidR="0014087A" w:rsidRPr="00E07DF4" w:rsidRDefault="0014087A" w:rsidP="00E07DF4">
      <w:pPr>
        <w:pStyle w:val="40Continoustext11pt"/>
        <w:spacing w:line="360" w:lineRule="auto"/>
        <w:rPr>
          <w:b/>
          <w:szCs w:val="22"/>
        </w:rPr>
      </w:pPr>
      <w:r w:rsidRPr="00E07DF4">
        <w:rPr>
          <w:b/>
          <w:szCs w:val="22"/>
        </w:rPr>
        <w:t>Telefonia via Bluetooth</w:t>
      </w:r>
      <w:r w:rsidRPr="00E07DF4">
        <w:rPr>
          <w:b/>
          <w:szCs w:val="22"/>
          <w:vertAlign w:val="superscript"/>
        </w:rPr>
        <w:t>®</w:t>
      </w:r>
      <w:r w:rsidRPr="00E07DF4">
        <w:rPr>
          <w:b/>
          <w:szCs w:val="22"/>
        </w:rPr>
        <w:t xml:space="preserve"> di serie </w:t>
      </w:r>
    </w:p>
    <w:p w:rsidR="0014087A" w:rsidRPr="00E07DF4" w:rsidRDefault="0014087A" w:rsidP="00E07DF4">
      <w:pPr>
        <w:pStyle w:val="40Continoustext11pt"/>
        <w:spacing w:line="360" w:lineRule="auto"/>
        <w:rPr>
          <w:szCs w:val="22"/>
        </w:rPr>
      </w:pPr>
      <w:r w:rsidRPr="00E07DF4">
        <w:rPr>
          <w:szCs w:val="22"/>
        </w:rPr>
        <w:t>Sia il sistema base Audio 20 sia l</w:t>
      </w:r>
      <w:r w:rsidR="00FE58A9">
        <w:rPr>
          <w:szCs w:val="22"/>
        </w:rPr>
        <w:t>’</w:t>
      </w:r>
      <w:r w:rsidRPr="00E07DF4">
        <w:rPr>
          <w:szCs w:val="22"/>
        </w:rPr>
        <w:t>Audio 20 CD e il COMAND Online sono equipaggiati di serie con una telefonia base che collega il cellulare alla vettura per mezzo di un</w:t>
      </w:r>
      <w:r w:rsidR="00FE58A9">
        <w:rPr>
          <w:szCs w:val="22"/>
        </w:rPr>
        <w:t>’</w:t>
      </w:r>
      <w:r w:rsidRPr="00E07DF4">
        <w:rPr>
          <w:szCs w:val="22"/>
        </w:rPr>
        <w:t>interfaccia Bluetooth</w:t>
      </w:r>
      <w:r w:rsidRPr="00E07DF4">
        <w:rPr>
          <w:szCs w:val="22"/>
          <w:vertAlign w:val="superscript"/>
        </w:rPr>
        <w:t>®</w:t>
      </w:r>
      <w:r w:rsidRPr="00E07DF4">
        <w:rPr>
          <w:szCs w:val="22"/>
        </w:rPr>
        <w:t xml:space="preserve"> standardizzata. Con la «telefonia Comfort», disponibile a richiesta, si può ordinare anche la predisposizione per un</w:t>
      </w:r>
      <w:r w:rsidR="00FE58A9">
        <w:rPr>
          <w:szCs w:val="22"/>
        </w:rPr>
        <w:t>’</w:t>
      </w:r>
      <w:r w:rsidRPr="00E07DF4">
        <w:rPr>
          <w:szCs w:val="22"/>
        </w:rPr>
        <w:t>interfaccia telefonica universale che consente di collegare il cellulare con l</w:t>
      </w:r>
      <w:r w:rsidR="00FE58A9">
        <w:rPr>
          <w:szCs w:val="22"/>
        </w:rPr>
        <w:t>’</w:t>
      </w:r>
      <w:r w:rsidRPr="00E07DF4">
        <w:rPr>
          <w:szCs w:val="22"/>
        </w:rPr>
        <w:t xml:space="preserve">ausilio di un apposito supporto da installare nella consolle centrale. La gamma di Accessori Originali Mercedes-Benz comprende supporti compatibili con diversi modelli di cellulare. </w:t>
      </w:r>
    </w:p>
    <w:p w:rsidR="0014087A" w:rsidRPr="00E07DF4" w:rsidRDefault="0014087A" w:rsidP="00E07DF4">
      <w:pPr>
        <w:pStyle w:val="40Continoustext11pt"/>
        <w:spacing w:line="360" w:lineRule="auto"/>
        <w:rPr>
          <w:b/>
          <w:szCs w:val="22"/>
        </w:rPr>
      </w:pPr>
      <w:r w:rsidRPr="00E07DF4">
        <w:rPr>
          <w:b/>
          <w:szCs w:val="22"/>
        </w:rPr>
        <w:t>Istruzioni d</w:t>
      </w:r>
      <w:r w:rsidR="00FE58A9">
        <w:rPr>
          <w:b/>
          <w:szCs w:val="22"/>
        </w:rPr>
        <w:t>’</w:t>
      </w:r>
      <w:r w:rsidRPr="00E07DF4">
        <w:rPr>
          <w:b/>
          <w:szCs w:val="22"/>
        </w:rPr>
        <w:t>uso digitali con funzione di ricerca intuitiva</w:t>
      </w:r>
    </w:p>
    <w:p w:rsidR="0014087A" w:rsidRPr="00E07DF4" w:rsidRDefault="0014087A" w:rsidP="00E07DF4">
      <w:pPr>
        <w:pStyle w:val="40Continoustext11pt"/>
        <w:spacing w:line="360" w:lineRule="auto"/>
        <w:rPr>
          <w:szCs w:val="22"/>
        </w:rPr>
      </w:pPr>
      <w:r w:rsidRPr="00E07DF4">
        <w:rPr>
          <w:szCs w:val="22"/>
        </w:rPr>
        <w:t>La mole sempre crescente di equipaggiamenti, soprattutto elettronici, richiede istruzioni d</w:t>
      </w:r>
      <w:r w:rsidR="00FE58A9">
        <w:rPr>
          <w:szCs w:val="22"/>
        </w:rPr>
        <w:t>’</w:t>
      </w:r>
      <w:r w:rsidRPr="00E07DF4">
        <w:rPr>
          <w:szCs w:val="22"/>
        </w:rPr>
        <w:t>uso voluminose. Per facilitarne la consultazione, per la prima volta Mercedes-Benz ha equipaggiato la nuova Classe C con istruzioni d</w:t>
      </w:r>
      <w:r w:rsidR="00FE58A9">
        <w:rPr>
          <w:szCs w:val="22"/>
        </w:rPr>
        <w:t>’</w:t>
      </w:r>
      <w:r w:rsidRPr="00E07DF4">
        <w:rPr>
          <w:szCs w:val="22"/>
        </w:rPr>
        <w:t xml:space="preserve">uso digitali, </w:t>
      </w:r>
      <w:r w:rsidRPr="00E07DF4">
        <w:rPr>
          <w:szCs w:val="22"/>
        </w:rPr>
        <w:lastRenderedPageBreak/>
        <w:t>in combinazione con il COMAND Online: queste vengono integrate da una versione cartacea più ridotta, contenente le soluzioni ai problemi più importanti, ad esempio per l</w:t>
      </w:r>
      <w:r w:rsidR="00FE58A9">
        <w:rPr>
          <w:szCs w:val="22"/>
        </w:rPr>
        <w:t>’</w:t>
      </w:r>
      <w:r w:rsidRPr="00E07DF4">
        <w:rPr>
          <w:szCs w:val="22"/>
        </w:rPr>
        <w:t xml:space="preserve">eventualità di un guasto. </w:t>
      </w:r>
    </w:p>
    <w:p w:rsidR="0014087A" w:rsidRDefault="0014087A" w:rsidP="00E07DF4">
      <w:pPr>
        <w:pStyle w:val="40Continoustext11pt"/>
        <w:suppressAutoHyphens w:val="0"/>
        <w:spacing w:line="360" w:lineRule="auto"/>
        <w:rPr>
          <w:rFonts w:ascii="CorpoSLig" w:hAnsi="CorpoSLig"/>
          <w:szCs w:val="22"/>
        </w:rPr>
      </w:pPr>
      <w:r w:rsidRPr="00E07DF4">
        <w:rPr>
          <w:szCs w:val="22"/>
        </w:rPr>
        <w:t>I vantaggi delle istruzioni d</w:t>
      </w:r>
      <w:r w:rsidR="00FE58A9">
        <w:rPr>
          <w:szCs w:val="22"/>
        </w:rPr>
        <w:t>’</w:t>
      </w:r>
      <w:r w:rsidRPr="00E07DF4">
        <w:rPr>
          <w:szCs w:val="22"/>
        </w:rPr>
        <w:t>uso digitali: impiegano il browser del COMAND Online e sono quindi sempre a portata di mano; in più consentono di trovare le informazioni richieste in modo rapido e semplice mediante una ricerca del testo o per mezzo di una rappresentazione virtuale della vettura. Non da ultimo: anziché 450 o più, le pagine stampate sono solo all</w:t>
      </w:r>
      <w:r w:rsidR="00FE58A9">
        <w:rPr>
          <w:szCs w:val="22"/>
        </w:rPr>
        <w:t>’</w:t>
      </w:r>
      <w:r w:rsidRPr="00E07DF4">
        <w:rPr>
          <w:szCs w:val="22"/>
        </w:rPr>
        <w:t xml:space="preserve">incirca 100, con un risparmio di mezzo chilo di peso.  </w:t>
      </w:r>
      <w:r>
        <w:rPr>
          <w:rFonts w:ascii="CorpoSLig" w:hAnsi="CorpoSLig"/>
        </w:rPr>
        <w:br w:type="page"/>
      </w:r>
    </w:p>
    <w:p w:rsidR="0014087A" w:rsidRDefault="00FB3116" w:rsidP="001E04FB">
      <w:pPr>
        <w:pStyle w:val="41Continoustext11ptbold"/>
        <w:suppressAutoHyphens w:val="0"/>
        <w:spacing w:line="360" w:lineRule="auto"/>
        <w:outlineLvl w:val="0"/>
        <w:rPr>
          <w:b w:val="0"/>
        </w:rPr>
      </w:pPr>
      <w:r w:rsidRPr="00E07DF4">
        <w:rPr>
          <w:b w:val="0"/>
          <w:u w:val="single"/>
        </w:rPr>
        <w:lastRenderedPageBreak/>
        <w:t xml:space="preserve">Mercedes </w:t>
      </w:r>
      <w:proofErr w:type="spellStart"/>
      <w:r w:rsidRPr="00E07DF4">
        <w:rPr>
          <w:b w:val="0"/>
          <w:u w:val="single"/>
        </w:rPr>
        <w:t>connect</w:t>
      </w:r>
      <w:proofErr w:type="spellEnd"/>
      <w:r w:rsidRPr="00E07DF4">
        <w:rPr>
          <w:b w:val="0"/>
          <w:u w:val="single"/>
        </w:rPr>
        <w:t xml:space="preserve"> me</w:t>
      </w:r>
      <w:r w:rsidRPr="00E07DF4">
        <w:rPr>
          <w:b w:val="0"/>
        </w:rPr>
        <w:t xml:space="preserve"> </w:t>
      </w:r>
    </w:p>
    <w:p w:rsidR="001E04FB" w:rsidRPr="00E07DF4" w:rsidRDefault="001E04FB" w:rsidP="001E04FB">
      <w:pPr>
        <w:pStyle w:val="41Continoustext11ptbold"/>
        <w:suppressAutoHyphens w:val="0"/>
        <w:spacing w:line="360" w:lineRule="auto"/>
        <w:outlineLvl w:val="0"/>
        <w:rPr>
          <w:b w:val="0"/>
          <w:u w:val="single"/>
        </w:rPr>
      </w:pPr>
    </w:p>
    <w:p w:rsidR="0014087A" w:rsidRDefault="00FB3116" w:rsidP="001E04FB">
      <w:pPr>
        <w:pStyle w:val="20Headline"/>
        <w:spacing w:after="0" w:line="360" w:lineRule="auto"/>
        <w:outlineLvl w:val="0"/>
        <w:rPr>
          <w:b w:val="0"/>
          <w:noProof w:val="0"/>
          <w:szCs w:val="36"/>
        </w:rPr>
      </w:pPr>
      <w:r w:rsidRPr="00E07DF4">
        <w:rPr>
          <w:b w:val="0"/>
          <w:noProof w:val="0"/>
          <w:szCs w:val="36"/>
        </w:rPr>
        <w:t>Connessione online con l</w:t>
      </w:r>
      <w:r w:rsidR="00FE58A9">
        <w:rPr>
          <w:b w:val="0"/>
          <w:noProof w:val="0"/>
          <w:szCs w:val="36"/>
        </w:rPr>
        <w:t>’</w:t>
      </w:r>
      <w:r w:rsidRPr="00E07DF4">
        <w:rPr>
          <w:b w:val="0"/>
          <w:noProof w:val="0"/>
          <w:szCs w:val="36"/>
        </w:rPr>
        <w:t xml:space="preserve">auto </w:t>
      </w:r>
    </w:p>
    <w:p w:rsidR="001E04FB" w:rsidRPr="00E07DF4" w:rsidRDefault="001E04FB" w:rsidP="001E04FB">
      <w:pPr>
        <w:pStyle w:val="20Headline"/>
        <w:spacing w:after="0" w:line="360" w:lineRule="auto"/>
        <w:outlineLvl w:val="0"/>
        <w:rPr>
          <w:b w:val="0"/>
          <w:noProof w:val="0"/>
          <w:szCs w:val="36"/>
        </w:rPr>
      </w:pPr>
    </w:p>
    <w:p w:rsidR="0014087A" w:rsidRDefault="00FB3116" w:rsidP="001E04FB">
      <w:pPr>
        <w:pStyle w:val="Subhead"/>
        <w:numPr>
          <w:ilvl w:val="0"/>
          <w:numId w:val="0"/>
        </w:numPr>
        <w:spacing w:after="0" w:line="360" w:lineRule="auto"/>
        <w:ind w:right="0"/>
        <w:contextualSpacing w:val="0"/>
      </w:pPr>
      <w:r w:rsidRPr="00E07DF4">
        <w:t xml:space="preserve">Con il nome di </w:t>
      </w:r>
      <w:r w:rsidR="00FE58A9">
        <w:t>‘</w:t>
      </w:r>
      <w:r w:rsidRPr="00E07DF4">
        <w:t xml:space="preserve">Mercedes </w:t>
      </w:r>
      <w:proofErr w:type="spellStart"/>
      <w:r w:rsidRPr="00E07DF4">
        <w:t>connect</w:t>
      </w:r>
      <w:proofErr w:type="spellEnd"/>
      <w:r w:rsidRPr="00E07DF4">
        <w:t xml:space="preserve"> me</w:t>
      </w:r>
      <w:r w:rsidR="00FE58A9">
        <w:t>’</w:t>
      </w:r>
      <w:r w:rsidRPr="00E07DF4">
        <w:t>, Mercedes-Benz lancia in Europa un nuovo pacchetto di servizi.</w:t>
      </w:r>
    </w:p>
    <w:p w:rsidR="001E04FB" w:rsidRPr="00E07DF4" w:rsidRDefault="001E04FB" w:rsidP="001E04FB">
      <w:pPr>
        <w:pStyle w:val="Subhead"/>
        <w:numPr>
          <w:ilvl w:val="0"/>
          <w:numId w:val="0"/>
        </w:numPr>
        <w:spacing w:after="0" w:line="360" w:lineRule="auto"/>
        <w:ind w:right="0"/>
        <w:contextualSpacing w:val="0"/>
      </w:pPr>
    </w:p>
    <w:p w:rsidR="00FB3116" w:rsidRPr="00E07DF4" w:rsidRDefault="00FB3116" w:rsidP="00E07DF4">
      <w:pPr>
        <w:pStyle w:val="40Continoustext11pt"/>
        <w:spacing w:line="360" w:lineRule="auto"/>
      </w:pPr>
      <w:r w:rsidRPr="00E07DF4">
        <w:t xml:space="preserve">Sotto il marchio ombrello </w:t>
      </w:r>
      <w:r w:rsidR="005628A2">
        <w:t>‘</w:t>
      </w:r>
      <w:r w:rsidRPr="00E07DF4">
        <w:t>Mercedes me</w:t>
      </w:r>
      <w:r w:rsidR="005628A2">
        <w:t>’</w:t>
      </w:r>
      <w:r w:rsidRPr="00E07DF4">
        <w:t xml:space="preserve"> la prestigiosa Casa di Stoccarda raggruppa tutte le sue offerte di servizi attuali e future, rendendole facilmente accessibili e disponibili in qualsiasi momento su una piattaforma digitale in Internet. La gamma di offerte può essere richiamata attraverso un ID Mercedes personalizzato sul sito web </w:t>
      </w:r>
      <w:hyperlink r:id="rId13" w:history="1">
        <w:r w:rsidRPr="00E07DF4">
          <w:t>www.mercedes.me</w:t>
        </w:r>
      </w:hyperlink>
      <w:r w:rsidRPr="00E07DF4">
        <w:t xml:space="preserve">. </w:t>
      </w:r>
    </w:p>
    <w:p w:rsidR="00FB3116" w:rsidRPr="00E07DF4" w:rsidRDefault="00FB3116" w:rsidP="00E07DF4">
      <w:pPr>
        <w:pStyle w:val="40Continoustext11pt"/>
        <w:spacing w:line="360" w:lineRule="auto"/>
      </w:pPr>
      <w:r w:rsidRPr="00E07DF4">
        <w:t>Nell</w:t>
      </w:r>
      <w:r w:rsidR="00FE58A9">
        <w:t>’</w:t>
      </w:r>
      <w:r w:rsidRPr="00E07DF4">
        <w:t xml:space="preserve">ambito di </w:t>
      </w:r>
      <w:r w:rsidR="005628A2">
        <w:t>‘</w:t>
      </w:r>
      <w:r w:rsidRPr="00E07DF4">
        <w:t>Mercedes me</w:t>
      </w:r>
      <w:r w:rsidR="005628A2">
        <w:t>’</w:t>
      </w:r>
      <w:r w:rsidRPr="00E07DF4">
        <w:t xml:space="preserve"> rientra fra l</w:t>
      </w:r>
      <w:r w:rsidR="00FE58A9">
        <w:t>’</w:t>
      </w:r>
      <w:r w:rsidRPr="00E07DF4">
        <w:t xml:space="preserve">altro anche il nuovo servizio «Mercedes </w:t>
      </w:r>
      <w:proofErr w:type="spellStart"/>
      <w:r w:rsidRPr="00E07DF4">
        <w:t>connect</w:t>
      </w:r>
      <w:proofErr w:type="spellEnd"/>
      <w:r w:rsidRPr="00E07DF4">
        <w:t xml:space="preserve"> me». Mediante un modulo KOM integrato a bordo vettura è possibile accedere ai servizi di </w:t>
      </w:r>
      <w:r w:rsidR="005628A2">
        <w:t>‘</w:t>
      </w:r>
      <w:r w:rsidRPr="00E07DF4">
        <w:t xml:space="preserve">Mercedes </w:t>
      </w:r>
      <w:proofErr w:type="spellStart"/>
      <w:r w:rsidRPr="00E07DF4">
        <w:t>connect</w:t>
      </w:r>
      <w:proofErr w:type="spellEnd"/>
      <w:r w:rsidRPr="00E07DF4">
        <w:t xml:space="preserve"> me</w:t>
      </w:r>
      <w:r w:rsidR="005628A2">
        <w:t>’</w:t>
      </w:r>
      <w:r w:rsidRPr="00E07DF4">
        <w:t xml:space="preserve">. Tra questi vi sono, ad esempio, la Gestione Incidenti, la Manutenzione e la Gestione Guasti. Allo stesso modo i Clienti possono collegarsi sempre alla loro auto ovunque si trovino attraverso connect.mercedes.me e, ad esempio, interrogare il sistema sul livello di carburante oppure avviare, fermare o programmare il riscaldamento supplementare. </w:t>
      </w:r>
    </w:p>
    <w:p w:rsidR="00FB3116" w:rsidRPr="00E07DF4" w:rsidRDefault="00FB3116" w:rsidP="00E07DF4">
      <w:pPr>
        <w:pStyle w:val="40Continoustext11pt"/>
        <w:spacing w:line="360" w:lineRule="auto"/>
        <w:rPr>
          <w:b/>
        </w:rPr>
      </w:pPr>
      <w:r w:rsidRPr="00E07DF4">
        <w:rPr>
          <w:b/>
        </w:rPr>
        <w:t>Chiamata di Emergenza Mercedes-Benz</w:t>
      </w:r>
    </w:p>
    <w:p w:rsidR="00FB3116" w:rsidRPr="00E07DF4" w:rsidRDefault="00FB3116" w:rsidP="00E07DF4">
      <w:pPr>
        <w:pStyle w:val="40Continoustext11pt"/>
        <w:spacing w:line="360" w:lineRule="auto"/>
      </w:pPr>
      <w:r w:rsidRPr="00E07DF4">
        <w:t>Questo servizio collega automaticamente gli occupanti, in caso di incidente, con il centralino Mercedes-Benz e invia i dati sulla posizione e sulle condizioni del veicolo alla centrale di soccorso. Se necessario, quest</w:t>
      </w:r>
      <w:r w:rsidR="00FE58A9">
        <w:t>’</w:t>
      </w:r>
      <w:r w:rsidRPr="00E07DF4">
        <w:t>ultima può inviare direttamente un mezzo di soccorso. Il sistema funziona automaticamente, ma può essere attivato anche in modo manuale.</w:t>
      </w:r>
    </w:p>
    <w:p w:rsidR="00FB3116" w:rsidRPr="00E07DF4" w:rsidRDefault="00FB3116" w:rsidP="00E07DF4">
      <w:pPr>
        <w:pStyle w:val="40Continoustext11pt"/>
        <w:spacing w:line="360" w:lineRule="auto"/>
      </w:pPr>
      <w:r w:rsidRPr="00E07DF4">
        <w:t xml:space="preserve">Funzioni dei servizi di base «Mercedes </w:t>
      </w:r>
      <w:proofErr w:type="spellStart"/>
      <w:r w:rsidRPr="00E07DF4">
        <w:t>connect</w:t>
      </w:r>
      <w:proofErr w:type="spellEnd"/>
      <w:r w:rsidRPr="00E07DF4">
        <w:t xml:space="preserve"> me»</w:t>
      </w:r>
    </w:p>
    <w:p w:rsidR="00FB3116" w:rsidRPr="00E07DF4" w:rsidRDefault="00FB3116" w:rsidP="00A00CCD">
      <w:pPr>
        <w:pStyle w:val="40Continoustext11pt"/>
        <w:numPr>
          <w:ilvl w:val="0"/>
          <w:numId w:val="27"/>
        </w:numPr>
        <w:spacing w:after="0" w:line="360" w:lineRule="auto"/>
        <w:ind w:left="284" w:hanging="284"/>
      </w:pPr>
      <w:r w:rsidRPr="00E07DF4">
        <w:t>Gestione incidenti: dopo la chiamata di emergenza Mercedes-Benz, contatta il Centro Assistenza Clienti per consentire l</w:t>
      </w:r>
      <w:r w:rsidR="00FE58A9">
        <w:t>’</w:t>
      </w:r>
      <w:r w:rsidRPr="00E07DF4">
        <w:t xml:space="preserve">eventuale invio di ulteriori soccorsi in caso di incidente, come ad esempio un carro attrezzi. </w:t>
      </w:r>
    </w:p>
    <w:p w:rsidR="00FB3116" w:rsidRPr="00E07DF4" w:rsidRDefault="00FB3116" w:rsidP="00A00CCD">
      <w:pPr>
        <w:pStyle w:val="40Continoustext11pt"/>
        <w:numPr>
          <w:ilvl w:val="0"/>
          <w:numId w:val="27"/>
        </w:numPr>
        <w:spacing w:after="0" w:line="360" w:lineRule="auto"/>
        <w:ind w:left="284" w:hanging="284"/>
      </w:pPr>
      <w:r w:rsidRPr="00E07DF4">
        <w:lastRenderedPageBreak/>
        <w:t xml:space="preserve">Gestione guasti: assicura un soccorso tecnico in caso di panne. A tale scopo il sistema trasmette i dati sulla posizione e sulle condizioni del veicolo al Centro Assistenza Clienti, il quale a sua volta informa il Mercedes-Benz Service 24h per consentirgli di offrire un servizio rapido e ottimale.   </w:t>
      </w:r>
    </w:p>
    <w:p w:rsidR="00FB3116" w:rsidRPr="00E07DF4" w:rsidRDefault="00FB3116" w:rsidP="00A00CCD">
      <w:pPr>
        <w:pStyle w:val="40Continoustext11pt"/>
        <w:numPr>
          <w:ilvl w:val="0"/>
          <w:numId w:val="27"/>
        </w:numPr>
        <w:spacing w:after="0" w:line="360" w:lineRule="auto"/>
        <w:ind w:left="284" w:hanging="284"/>
      </w:pPr>
      <w:r w:rsidRPr="00E07DF4">
        <w:t>Manutenzione: il veicolo rileva e segnala le imminenti scadenze degli interventi di manutenzione, trasmettendo all</w:t>
      </w:r>
      <w:r w:rsidR="00FE58A9">
        <w:t>’</w:t>
      </w:r>
      <w:r w:rsidRPr="00E07DF4">
        <w:t>officina di assistenza le informazioni necessarie per poter calcolare un preventivo.</w:t>
      </w:r>
    </w:p>
    <w:p w:rsidR="00FB3116" w:rsidRPr="00E07DF4" w:rsidRDefault="00FB3116" w:rsidP="00A00CCD">
      <w:pPr>
        <w:pStyle w:val="40Continoustext11pt"/>
        <w:numPr>
          <w:ilvl w:val="0"/>
          <w:numId w:val="29"/>
        </w:numPr>
        <w:spacing w:line="360" w:lineRule="auto"/>
        <w:ind w:left="284" w:hanging="284"/>
      </w:pPr>
      <w:proofErr w:type="spellStart"/>
      <w:r w:rsidRPr="00E07DF4">
        <w:t>TeleDiagnosi</w:t>
      </w:r>
      <w:proofErr w:type="spellEnd"/>
      <w:r w:rsidRPr="00E07DF4">
        <w:t>: il veicolo rileva e segnala al Concessionario la necessità di sostituire parti soggette ad usura che possono essere sottoposte a diagnosi. Il Concessionario contatta il Cliente per concordare un appuntamento in officina. Con i dati precedentemente trasmessi, l</w:t>
      </w:r>
      <w:r w:rsidR="00FE58A9">
        <w:t>’</w:t>
      </w:r>
      <w:r w:rsidRPr="00E07DF4">
        <w:t xml:space="preserve">officina può intervenire in maniera ottimale. </w:t>
      </w:r>
    </w:p>
    <w:p w:rsidR="00FB3116" w:rsidRPr="00E07DF4" w:rsidRDefault="00FB3116" w:rsidP="00E07DF4">
      <w:pPr>
        <w:pStyle w:val="40Continoustext11pt"/>
        <w:spacing w:line="360" w:lineRule="auto"/>
      </w:pPr>
      <w:r w:rsidRPr="00E07DF4">
        <w:t xml:space="preserve">Il servizio «Live </w:t>
      </w:r>
      <w:proofErr w:type="spellStart"/>
      <w:r w:rsidRPr="00E07DF4">
        <w:t>Traffic</w:t>
      </w:r>
      <w:proofErr w:type="spellEnd"/>
      <w:r w:rsidRPr="00E07DF4">
        <w:t xml:space="preserve"> Information» comprende le seguenti funzioni: </w:t>
      </w:r>
    </w:p>
    <w:p w:rsidR="00FB3116" w:rsidRPr="00E07DF4" w:rsidRDefault="00FB3116" w:rsidP="00A00CCD">
      <w:pPr>
        <w:pStyle w:val="40Continoustext11pt"/>
        <w:numPr>
          <w:ilvl w:val="0"/>
          <w:numId w:val="29"/>
        </w:numPr>
        <w:spacing w:line="360" w:lineRule="auto"/>
        <w:ind w:left="284" w:hanging="284"/>
      </w:pPr>
      <w:r w:rsidRPr="00E07DF4">
        <w:t xml:space="preserve">dati sul traffico in tempo reale dal </w:t>
      </w:r>
      <w:proofErr w:type="spellStart"/>
      <w:r w:rsidRPr="00E07DF4">
        <w:t>TomTom</w:t>
      </w:r>
      <w:proofErr w:type="spellEnd"/>
      <w:r w:rsidRPr="00E07DF4">
        <w:t xml:space="preserve"> in abbinamento al COMAND Online: il servizio è gratuito per tre anni, trascorsi i quali può essere rinnovato a pagamento.</w:t>
      </w:r>
    </w:p>
    <w:p w:rsidR="00FB3116" w:rsidRPr="00E07DF4" w:rsidRDefault="00FB3116" w:rsidP="00E07DF4">
      <w:pPr>
        <w:pStyle w:val="40Continoustext11pt"/>
        <w:spacing w:line="360" w:lineRule="auto"/>
      </w:pPr>
      <w:r w:rsidRPr="00E07DF4">
        <w:t xml:space="preserve">Funzioni dei servizi opzionali Remote Online (utilizzabili anche tramite </w:t>
      </w:r>
      <w:proofErr w:type="spellStart"/>
      <w:r w:rsidRPr="00E07DF4">
        <w:t>smartphone</w:t>
      </w:r>
      <w:proofErr w:type="spellEnd"/>
      <w:r w:rsidRPr="00E07DF4">
        <w:t xml:space="preserve"> dal sito </w:t>
      </w:r>
      <w:hyperlink r:id="rId14" w:history="1">
        <w:r w:rsidRPr="00E07DF4">
          <w:t>www.connect.mercedes.me</w:t>
        </w:r>
      </w:hyperlink>
      <w:r w:rsidRPr="00E07DF4">
        <w:t>)</w:t>
      </w:r>
    </w:p>
    <w:p w:rsidR="00FB3116" w:rsidRPr="00E07DF4" w:rsidRDefault="00FB3116" w:rsidP="00A00CCD">
      <w:pPr>
        <w:pStyle w:val="40Continoustext11pt"/>
        <w:numPr>
          <w:ilvl w:val="0"/>
          <w:numId w:val="27"/>
        </w:numPr>
        <w:spacing w:after="0" w:line="360" w:lineRule="auto"/>
        <w:ind w:left="284" w:hanging="284"/>
      </w:pPr>
      <w:r w:rsidRPr="00E07DF4">
        <w:t>Localizzazione del veicolo: consente di rilevare la posizione del veicolo, ad esempio se è stato parcheggiato in una città straniera. In questo modo è possibile trovare comodamente l</w:t>
      </w:r>
      <w:r w:rsidR="00FE58A9">
        <w:t>’</w:t>
      </w:r>
      <w:r w:rsidRPr="00E07DF4">
        <w:t>auto in un raggio di 1,5 chilometri con l</w:t>
      </w:r>
      <w:r w:rsidR="00FE58A9">
        <w:t>’</w:t>
      </w:r>
      <w:r w:rsidRPr="00E07DF4">
        <w:t xml:space="preserve">ausilio del proprio </w:t>
      </w:r>
      <w:proofErr w:type="spellStart"/>
      <w:r w:rsidRPr="00E07DF4">
        <w:t>smartphone</w:t>
      </w:r>
      <w:proofErr w:type="spellEnd"/>
      <w:r w:rsidRPr="00E07DF4">
        <w:t xml:space="preserve">. </w:t>
      </w:r>
    </w:p>
    <w:p w:rsidR="00FB3116" w:rsidRPr="00E07DF4" w:rsidRDefault="00FB3116" w:rsidP="00A00CCD">
      <w:pPr>
        <w:pStyle w:val="40Continoustext11pt"/>
        <w:numPr>
          <w:ilvl w:val="0"/>
          <w:numId w:val="27"/>
        </w:numPr>
        <w:spacing w:after="0" w:line="360" w:lineRule="auto"/>
        <w:ind w:left="284" w:hanging="284"/>
      </w:pPr>
      <w:proofErr w:type="spellStart"/>
      <w:r w:rsidRPr="00E07DF4">
        <w:t>Tracking</w:t>
      </w:r>
      <w:proofErr w:type="spellEnd"/>
      <w:r w:rsidRPr="00E07DF4">
        <w:t xml:space="preserve"> del veicolo: permette di tracciare gli spostamenti del veicolo in tempo reale tramite GPS. Il guidatore viene avvertito dell</w:t>
      </w:r>
      <w:r w:rsidR="00FE58A9">
        <w:t>’</w:t>
      </w:r>
      <w:r w:rsidRPr="00E07DF4">
        <w:t>attivazione del servizio da un indicatore di bordo e può disattivarlo in qualsiasi momento con una chiamata gratuita al Centro Assistenza Clienti.</w:t>
      </w:r>
    </w:p>
    <w:p w:rsidR="00FB3116" w:rsidRPr="00E07DF4" w:rsidRDefault="00FB3116" w:rsidP="00A00CCD">
      <w:pPr>
        <w:pStyle w:val="40Continoustext11pt"/>
        <w:numPr>
          <w:ilvl w:val="0"/>
          <w:numId w:val="27"/>
        </w:numPr>
        <w:spacing w:after="0" w:line="360" w:lineRule="auto"/>
        <w:ind w:left="284" w:hanging="284"/>
      </w:pPr>
      <w:proofErr w:type="spellStart"/>
      <w:r w:rsidRPr="00E07DF4">
        <w:t>Tracking</w:t>
      </w:r>
      <w:proofErr w:type="spellEnd"/>
      <w:r w:rsidRPr="00E07DF4">
        <w:t xml:space="preserve"> geografico del veicolo: indica la posizione di un veicolo in una zona precedentemente definita sulla mappa e informa il Cliente se l</w:t>
      </w:r>
      <w:r w:rsidR="00FE58A9">
        <w:t>’</w:t>
      </w:r>
      <w:r w:rsidRPr="00E07DF4">
        <w:t xml:space="preserve">auto si allontana da questa zona o vi accede. Come per la funzione </w:t>
      </w:r>
      <w:proofErr w:type="spellStart"/>
      <w:r w:rsidRPr="00E07DF4">
        <w:t>Tracking</w:t>
      </w:r>
      <w:proofErr w:type="spellEnd"/>
      <w:r w:rsidRPr="00E07DF4">
        <w:t xml:space="preserve"> del veicolo, il guidatore può disattivare il servizio in qualsiasi momento. (Funzione disponibile presumibilmente da metà 2015).</w:t>
      </w:r>
    </w:p>
    <w:p w:rsidR="00FB3116" w:rsidRPr="00E07DF4" w:rsidRDefault="00FB3116" w:rsidP="00A00CCD">
      <w:pPr>
        <w:pStyle w:val="40Continoustext11pt"/>
        <w:numPr>
          <w:ilvl w:val="0"/>
          <w:numId w:val="29"/>
        </w:numPr>
        <w:spacing w:after="0" w:line="360" w:lineRule="auto"/>
        <w:ind w:left="284" w:hanging="284"/>
      </w:pPr>
      <w:r w:rsidRPr="00E07DF4">
        <w:lastRenderedPageBreak/>
        <w:t>Chiusura porte da remoto: permette di aprire o chiudere le porte di un veicolo a distanza online, ad esempio se si è dimenticato di chiuderlo a chiave. (Funzione disponibile presumibilmente da metà 2015).</w:t>
      </w:r>
    </w:p>
    <w:p w:rsidR="00FB3116" w:rsidRPr="00E07DF4" w:rsidRDefault="00FB3116" w:rsidP="00A00CCD">
      <w:pPr>
        <w:pStyle w:val="40Continoustext11pt"/>
        <w:numPr>
          <w:ilvl w:val="0"/>
          <w:numId w:val="29"/>
        </w:numPr>
        <w:spacing w:line="360" w:lineRule="auto"/>
        <w:ind w:left="284" w:hanging="284"/>
      </w:pPr>
      <w:r w:rsidRPr="00E07DF4">
        <w:t>Stato della vettura da remoto: i dati del veicolo come la spia di livello carburante, l</w:t>
      </w:r>
      <w:r w:rsidR="00FE58A9">
        <w:t>’</w:t>
      </w:r>
      <w:r w:rsidRPr="00E07DF4">
        <w:t xml:space="preserve">autonomia e altri possono essere richiamati comodamente sia da casa, sia da fuori casa. </w:t>
      </w:r>
    </w:p>
    <w:p w:rsidR="0014087A" w:rsidRPr="00E07DF4" w:rsidRDefault="0014087A" w:rsidP="0014087A">
      <w:pPr>
        <w:spacing w:after="0" w:line="240" w:lineRule="auto"/>
        <w:rPr>
          <w:sz w:val="22"/>
          <w:szCs w:val="22"/>
        </w:rPr>
      </w:pPr>
    </w:p>
    <w:p w:rsidR="0014087A" w:rsidRPr="00E07DF4" w:rsidRDefault="0014087A" w:rsidP="0014087A">
      <w:pPr>
        <w:spacing w:after="0" w:line="240" w:lineRule="auto"/>
        <w:rPr>
          <w:sz w:val="22"/>
          <w:szCs w:val="22"/>
        </w:rPr>
      </w:pPr>
      <w:r w:rsidRPr="00E07DF4">
        <w:rPr>
          <w:sz w:val="22"/>
        </w:rPr>
        <w:br w:type="page"/>
      </w:r>
    </w:p>
    <w:p w:rsidR="0014087A" w:rsidRDefault="00FB3116" w:rsidP="001E04FB">
      <w:pPr>
        <w:pStyle w:val="41Continoustext11ptbold"/>
        <w:spacing w:line="360" w:lineRule="auto"/>
        <w:outlineLvl w:val="0"/>
        <w:rPr>
          <w:b w:val="0"/>
          <w:szCs w:val="22"/>
          <w:u w:val="single"/>
        </w:rPr>
      </w:pPr>
      <w:r w:rsidRPr="001E04FB">
        <w:rPr>
          <w:b w:val="0"/>
          <w:szCs w:val="22"/>
          <w:u w:val="single"/>
        </w:rPr>
        <w:lastRenderedPageBreak/>
        <w:t xml:space="preserve">Mercedes-Benz </w:t>
      </w:r>
      <w:proofErr w:type="spellStart"/>
      <w:r w:rsidRPr="001E04FB">
        <w:rPr>
          <w:b w:val="0"/>
          <w:szCs w:val="22"/>
          <w:u w:val="single"/>
        </w:rPr>
        <w:t>Intelligent</w:t>
      </w:r>
      <w:proofErr w:type="spellEnd"/>
      <w:r w:rsidRPr="001E04FB">
        <w:rPr>
          <w:b w:val="0"/>
          <w:szCs w:val="22"/>
          <w:u w:val="single"/>
        </w:rPr>
        <w:t xml:space="preserve"> Drive </w:t>
      </w:r>
    </w:p>
    <w:p w:rsidR="001E04FB" w:rsidRPr="001E04FB" w:rsidRDefault="001E04FB" w:rsidP="001E04FB">
      <w:pPr>
        <w:pStyle w:val="41Continoustext11ptbold"/>
        <w:spacing w:line="360" w:lineRule="auto"/>
        <w:outlineLvl w:val="0"/>
        <w:rPr>
          <w:b w:val="0"/>
          <w:szCs w:val="22"/>
          <w:u w:val="single"/>
        </w:rPr>
      </w:pPr>
    </w:p>
    <w:p w:rsidR="0014087A" w:rsidRDefault="00FB3116" w:rsidP="001E04FB">
      <w:pPr>
        <w:pStyle w:val="20Headline"/>
        <w:spacing w:after="0" w:line="360" w:lineRule="auto"/>
        <w:outlineLvl w:val="0"/>
        <w:rPr>
          <w:b w:val="0"/>
          <w:noProof w:val="0"/>
          <w:szCs w:val="36"/>
        </w:rPr>
      </w:pPr>
      <w:r w:rsidRPr="001E04FB">
        <w:rPr>
          <w:b w:val="0"/>
          <w:noProof w:val="0"/>
          <w:szCs w:val="36"/>
        </w:rPr>
        <w:t>Quando l</w:t>
      </w:r>
      <w:r w:rsidR="00FE58A9">
        <w:rPr>
          <w:b w:val="0"/>
          <w:noProof w:val="0"/>
          <w:szCs w:val="36"/>
        </w:rPr>
        <w:t>’</w:t>
      </w:r>
      <w:r w:rsidRPr="001E04FB">
        <w:rPr>
          <w:b w:val="0"/>
          <w:noProof w:val="0"/>
          <w:szCs w:val="36"/>
        </w:rPr>
        <w:t xml:space="preserve">auto impara a pensare </w:t>
      </w:r>
    </w:p>
    <w:p w:rsidR="001E04FB" w:rsidRPr="001E04FB" w:rsidRDefault="001E04FB" w:rsidP="001E04FB">
      <w:pPr>
        <w:pStyle w:val="20Headline"/>
        <w:spacing w:after="0" w:line="360" w:lineRule="auto"/>
        <w:outlineLvl w:val="0"/>
        <w:rPr>
          <w:b w:val="0"/>
          <w:noProof w:val="0"/>
          <w:szCs w:val="36"/>
        </w:rPr>
      </w:pPr>
    </w:p>
    <w:p w:rsidR="0014087A" w:rsidRDefault="00FB3116" w:rsidP="001E04FB">
      <w:pPr>
        <w:pStyle w:val="Subhead"/>
        <w:numPr>
          <w:ilvl w:val="0"/>
          <w:numId w:val="0"/>
        </w:numPr>
        <w:spacing w:after="0" w:line="360" w:lineRule="auto"/>
        <w:ind w:right="0"/>
        <w:contextualSpacing w:val="0"/>
        <w:rPr>
          <w:szCs w:val="22"/>
        </w:rPr>
      </w:pPr>
      <w:r w:rsidRPr="001E04FB">
        <w:rPr>
          <w:szCs w:val="22"/>
        </w:rPr>
        <w:t>Mettere a disposizione di tutti il massimo livello di sicurezza: è questo l</w:t>
      </w:r>
      <w:r w:rsidR="00FE58A9">
        <w:rPr>
          <w:szCs w:val="22"/>
        </w:rPr>
        <w:t>’</w:t>
      </w:r>
      <w:r w:rsidRPr="001E04FB">
        <w:rPr>
          <w:szCs w:val="22"/>
        </w:rPr>
        <w:t>obiettivo dichiarato di Mercedes-Benz. Per questo la nuova Classe C dispone di molti dei sistemi di assistenza alla guida, di nuova concezione o ampliati con funzioni essenziali, che soltanto pochi mesi fa hanno festeggiato la loro première internazionale su Classe S e Classe E. Sono già di serie l</w:t>
      </w:r>
      <w:r w:rsidR="00FE58A9">
        <w:rPr>
          <w:szCs w:val="22"/>
        </w:rPr>
        <w:t>’</w:t>
      </w:r>
      <w:r w:rsidRPr="001E04FB">
        <w:rPr>
          <w:szCs w:val="22"/>
        </w:rPr>
        <w:t xml:space="preserve">ATTENTION ASSIST perfezionato, che rileva eventuali sintomi di stanchezza del guidatore, e il COLLISION PREVENTION ASSIST PLUS, che aiuta a evitare i tamponamenti. I sistemi di assistenza alla guida aumentano allo stesso tempo comfort e sicurezza. Mercedes-Benz li raggruppa sotto la denominazione di </w:t>
      </w:r>
      <w:r w:rsidR="005628A2">
        <w:rPr>
          <w:szCs w:val="22"/>
        </w:rPr>
        <w:t>‘</w:t>
      </w:r>
      <w:proofErr w:type="spellStart"/>
      <w:r w:rsidRPr="001E04FB">
        <w:rPr>
          <w:szCs w:val="22"/>
        </w:rPr>
        <w:t>Intelligent</w:t>
      </w:r>
      <w:proofErr w:type="spellEnd"/>
      <w:r w:rsidRPr="001E04FB">
        <w:rPr>
          <w:szCs w:val="22"/>
        </w:rPr>
        <w:t xml:space="preserve"> Drive</w:t>
      </w:r>
      <w:r w:rsidR="005628A2">
        <w:rPr>
          <w:szCs w:val="22"/>
        </w:rPr>
        <w:t>’</w:t>
      </w:r>
      <w:r w:rsidRPr="001E04FB">
        <w:rPr>
          <w:szCs w:val="22"/>
        </w:rPr>
        <w:t>.</w:t>
      </w:r>
    </w:p>
    <w:p w:rsidR="001E04FB" w:rsidRPr="001E04FB" w:rsidRDefault="001E04FB" w:rsidP="001E04FB">
      <w:pPr>
        <w:pStyle w:val="Subhead"/>
        <w:numPr>
          <w:ilvl w:val="0"/>
          <w:numId w:val="0"/>
        </w:numPr>
        <w:spacing w:after="0" w:line="360" w:lineRule="auto"/>
        <w:ind w:right="0"/>
        <w:contextualSpacing w:val="0"/>
        <w:rPr>
          <w:szCs w:val="22"/>
        </w:rPr>
      </w:pPr>
    </w:p>
    <w:p w:rsidR="00FB3116" w:rsidRPr="001E04FB" w:rsidRDefault="00FB3116" w:rsidP="001E04FB">
      <w:pPr>
        <w:pStyle w:val="40Continoustext11pt"/>
        <w:spacing w:line="360" w:lineRule="auto"/>
        <w:rPr>
          <w:szCs w:val="22"/>
        </w:rPr>
      </w:pPr>
      <w:r w:rsidRPr="001E04FB">
        <w:rPr>
          <w:szCs w:val="22"/>
        </w:rPr>
        <w:t xml:space="preserve">Alla base delle numerose funzioni dei sistemi di assistenza alla guida vi sono sensori in grado di fornire alla vettura una visuale a 360 gradi della zona circostante, come la nuova Stereo Multi </w:t>
      </w:r>
      <w:proofErr w:type="spellStart"/>
      <w:r w:rsidRPr="001E04FB">
        <w:rPr>
          <w:szCs w:val="22"/>
        </w:rPr>
        <w:t>Purpose</w:t>
      </w:r>
      <w:proofErr w:type="spellEnd"/>
      <w:r w:rsidRPr="001E04FB">
        <w:rPr>
          <w:szCs w:val="22"/>
        </w:rPr>
        <w:t xml:space="preserve"> Camera (SMPC) posta dietro il parabrezza nell</w:t>
      </w:r>
      <w:r w:rsidR="00FE58A9">
        <w:rPr>
          <w:szCs w:val="22"/>
        </w:rPr>
        <w:t>’</w:t>
      </w:r>
      <w:r w:rsidRPr="001E04FB">
        <w:rPr>
          <w:szCs w:val="22"/>
        </w:rPr>
        <w:t>area del retrovisore esterno, quindi all</w:t>
      </w:r>
      <w:r w:rsidR="00FE58A9">
        <w:rPr>
          <w:szCs w:val="22"/>
        </w:rPr>
        <w:t>’</w:t>
      </w:r>
      <w:r w:rsidRPr="001E04FB">
        <w:rPr>
          <w:szCs w:val="22"/>
        </w:rPr>
        <w:t xml:space="preserve">altezza degli occhi del guidatore.   Grazie ai suoi due «occhi», la telecamera, che ha una portata complessiva di 500 metri, è in grado di vedere lo spazio antistante la vettura fino a circa 50 metri, riconoscendo così la posizione e il movimento di oggetti, in particolare di veicoli e pedoni. </w:t>
      </w:r>
    </w:p>
    <w:p w:rsidR="00FB3116" w:rsidRPr="001E04FB" w:rsidRDefault="00FB3116" w:rsidP="001E04FB">
      <w:pPr>
        <w:pStyle w:val="40Continoustext11pt"/>
        <w:spacing w:line="360" w:lineRule="auto"/>
        <w:rPr>
          <w:szCs w:val="22"/>
        </w:rPr>
      </w:pPr>
      <w:r w:rsidRPr="001E04FB">
        <w:rPr>
          <w:szCs w:val="22"/>
        </w:rPr>
        <w:t>Completano il sistema di sensori due sensori radar a corto raggio situati nel paraurti anteriore e due alloggiati lateralmente in quello posteriore (aventi una portata di 30 metri), un radar a lungo raggio (fino a 200 metri) in grado di scandagliare l</w:t>
      </w:r>
      <w:r w:rsidR="00FE58A9">
        <w:rPr>
          <w:szCs w:val="22"/>
        </w:rPr>
        <w:t>’</w:t>
      </w:r>
      <w:r w:rsidRPr="001E04FB">
        <w:rPr>
          <w:szCs w:val="22"/>
        </w:rPr>
        <w:t xml:space="preserve">area mediana (fino a 60 metri), posto dietro la mascherina del radiatore, e un radar multimodale (fino a 80 metri) posto al centro del paraurti posteriore. </w:t>
      </w:r>
    </w:p>
    <w:p w:rsidR="00FB3116" w:rsidRPr="001E04FB" w:rsidRDefault="00FB3116" w:rsidP="001E04FB">
      <w:pPr>
        <w:pStyle w:val="40Continoustext11pt"/>
        <w:spacing w:line="360" w:lineRule="auto"/>
        <w:rPr>
          <w:szCs w:val="22"/>
        </w:rPr>
      </w:pPr>
      <w:r w:rsidRPr="001E04FB">
        <w:rPr>
          <w:szCs w:val="22"/>
        </w:rPr>
        <w:t>D</w:t>
      </w:r>
      <w:r w:rsidR="00FE58A9">
        <w:rPr>
          <w:szCs w:val="22"/>
        </w:rPr>
        <w:t>’</w:t>
      </w:r>
      <w:r w:rsidRPr="001E04FB">
        <w:rPr>
          <w:szCs w:val="22"/>
        </w:rPr>
        <w:t>importanza cruciale è la combinazione dei dati di telecamere e radar per mettere a disposizione di molti dei sistemi di assistenza alla guida dati funzionali rilevanti. Gli esperti di sicurezza parlano di «</w:t>
      </w:r>
      <w:proofErr w:type="spellStart"/>
      <w:r w:rsidRPr="001E04FB">
        <w:rPr>
          <w:szCs w:val="22"/>
        </w:rPr>
        <w:t>sensor</w:t>
      </w:r>
      <w:proofErr w:type="spellEnd"/>
      <w:r w:rsidRPr="001E04FB">
        <w:rPr>
          <w:szCs w:val="22"/>
        </w:rPr>
        <w:t xml:space="preserve"> fusion». Algoritmi intelligenti analizzano i dati dei sensori e sono quindi in grado di </w:t>
      </w:r>
      <w:r w:rsidRPr="001E04FB">
        <w:rPr>
          <w:szCs w:val="22"/>
        </w:rPr>
        <w:lastRenderedPageBreak/>
        <w:t>riconoscere e collocare a livello spaziale, in un campo visivo esteso, i veicoli antistanti, i veicoli in attraversamento, i veicoli retrostanti in avvicinamento e addirittura i veicoli provenienti dal senso di marcia contrario, nonché i pedoni. Inoltre, la telecamera riconosce la segnaletica orizzontale e diversi tipi di segnali stradali. L</w:t>
      </w:r>
      <w:r w:rsidR="00FE58A9">
        <w:rPr>
          <w:szCs w:val="22"/>
        </w:rPr>
        <w:t>’</w:t>
      </w:r>
      <w:r w:rsidRPr="001E04FB">
        <w:rPr>
          <w:szCs w:val="22"/>
        </w:rPr>
        <w:t xml:space="preserve">obiettivo non è limitato alla protezione totale dei soli passeggeri della vettura, ma si estende anche a quella di tutti gli altri utenti della strada. </w:t>
      </w:r>
    </w:p>
    <w:p w:rsidR="00FB3116" w:rsidRPr="001E04FB" w:rsidRDefault="00FB3116" w:rsidP="001E04FB">
      <w:pPr>
        <w:pStyle w:val="40Continoustext11pt"/>
        <w:spacing w:line="360" w:lineRule="auto"/>
        <w:rPr>
          <w:szCs w:val="22"/>
        </w:rPr>
      </w:pPr>
      <w:r w:rsidRPr="001E04FB">
        <w:rPr>
          <w:szCs w:val="22"/>
        </w:rPr>
        <w:t>La C 63 è dotata di serie dell</w:t>
      </w:r>
      <w:r w:rsidR="00FE58A9">
        <w:rPr>
          <w:szCs w:val="22"/>
        </w:rPr>
        <w:t>’</w:t>
      </w:r>
      <w:r w:rsidRPr="001E04FB">
        <w:rPr>
          <w:szCs w:val="22"/>
        </w:rPr>
        <w:t>ATTENTION ASSIST, in grado di rilevare segnali di stanchezza o distrazione del guidatore. Nelle vetture che sono equipaggiate con il COMAND Online, questo sistema segnala nel sistema di navigazione le aree di servizio autostradali più vicine sotto forma di destinazioni intermedie.   La funzione ATTENTION ASSIST, di cui è possibile regolare la sensibilità, può informare il guidatore, in un display dedicato nella strumentazione, sul suo grado di stanchezza e sul tempo trascorso dall</w:t>
      </w:r>
      <w:r w:rsidR="00FE58A9">
        <w:rPr>
          <w:szCs w:val="22"/>
        </w:rPr>
        <w:t>’</w:t>
      </w:r>
      <w:r w:rsidRPr="001E04FB">
        <w:rPr>
          <w:szCs w:val="22"/>
        </w:rPr>
        <w:t>ultima pausa.</w:t>
      </w:r>
    </w:p>
    <w:p w:rsidR="00FB3116" w:rsidRPr="001E04FB" w:rsidRDefault="00FB3116" w:rsidP="001E04FB">
      <w:pPr>
        <w:pStyle w:val="40Continoustext11pt"/>
        <w:spacing w:line="360" w:lineRule="auto"/>
        <w:rPr>
          <w:b/>
          <w:szCs w:val="22"/>
        </w:rPr>
      </w:pPr>
      <w:r w:rsidRPr="001E04FB">
        <w:rPr>
          <w:b/>
          <w:szCs w:val="22"/>
        </w:rPr>
        <w:t>COLLISION PREVENTION ASSIST PLUS: in caso di tamponamento imminente ora frena autonomamente</w:t>
      </w:r>
    </w:p>
    <w:p w:rsidR="00FB3116" w:rsidRPr="001E04FB" w:rsidRDefault="00FB3116" w:rsidP="001E04FB">
      <w:pPr>
        <w:pStyle w:val="40Continoustext11pt"/>
        <w:spacing w:line="360" w:lineRule="auto"/>
        <w:rPr>
          <w:szCs w:val="22"/>
        </w:rPr>
      </w:pPr>
      <w:r w:rsidRPr="001E04FB">
        <w:rPr>
          <w:szCs w:val="22"/>
        </w:rPr>
        <w:t xml:space="preserve">Anche il COLLISION PREVENTION ASSIST PLUS con funzionalità ampliate è di serie. Il sistema perfezionato è in grado di aiutare ancora più efficacemente il guidatore a evitare i tamponamenti o almeno a mitigarne la gravità. </w:t>
      </w:r>
    </w:p>
    <w:p w:rsidR="00FB3116" w:rsidRPr="001E04FB" w:rsidRDefault="00FB3116" w:rsidP="001E04FB">
      <w:pPr>
        <w:pStyle w:val="40Continoustext11pt"/>
        <w:spacing w:line="360" w:lineRule="auto"/>
        <w:rPr>
          <w:szCs w:val="22"/>
        </w:rPr>
      </w:pPr>
      <w:r w:rsidRPr="001E04FB">
        <w:rPr>
          <w:szCs w:val="22"/>
        </w:rPr>
        <w:t xml:space="preserve">Per farlo il sistema basato su radar monitora costantemente il traffico antistante la vettura e rileva distanza e velocità dei veicoli che la precedono. Quando la distanza di sicurezza diventa insufficiente, il sistema emette un segnale ottico. Se riconosce un pericolo di collisione imminente, emette in aggiunta un segnale acustico. Contemporaneamente il sistema calcola già a partire da una velocità di 7 km/h la forza frenante idealmente necessaria a evitare la collisione. Se a quel punto il guidatore allertato preme con decisione il freno, il sistema può incrementare la forza frenante qualora, in base alla situazione, la ritenesse insufficiente. In questa operazione sfrutta nel modo migliore la corsa che resta ancora a disposizione, al fine di lasciare anche ai veicoli che seguono lo spazio sufficiente per frenare. </w:t>
      </w:r>
    </w:p>
    <w:p w:rsidR="00FB3116" w:rsidRPr="001E04FB" w:rsidRDefault="00FB3116" w:rsidP="001E04FB">
      <w:pPr>
        <w:pStyle w:val="40Continoustext11pt"/>
        <w:spacing w:line="360" w:lineRule="auto"/>
        <w:rPr>
          <w:szCs w:val="22"/>
        </w:rPr>
      </w:pPr>
      <w:r w:rsidRPr="001E04FB">
        <w:rPr>
          <w:szCs w:val="22"/>
        </w:rPr>
        <w:t xml:space="preserve">Se il guidatore non reagisce, il nuovo COLLISION PREVENTION ASSIST PLUS può fare ancora di più, frenando autonomamente la vettura rispetto a veicoli </w:t>
      </w:r>
      <w:r w:rsidRPr="001E04FB">
        <w:rPr>
          <w:szCs w:val="22"/>
        </w:rPr>
        <w:lastRenderedPageBreak/>
        <w:t>che viaggiano più lentamente o che si stanno fermando. Fino ad una velocità di 50 km/h il sistema è in grado di frenare anche in presenza di veicoli fermi e, a seconda della situazione, riesce ad evitare i tamponamenti fino a 40 km/h.</w:t>
      </w:r>
    </w:p>
    <w:p w:rsidR="00FB3116" w:rsidRPr="001E04FB" w:rsidRDefault="00FB3116" w:rsidP="001E04FB">
      <w:pPr>
        <w:pStyle w:val="40Continoustext11pt"/>
        <w:spacing w:line="360" w:lineRule="auto"/>
        <w:rPr>
          <w:b/>
          <w:szCs w:val="22"/>
        </w:rPr>
      </w:pPr>
      <w:r w:rsidRPr="001E04FB">
        <w:rPr>
          <w:b/>
          <w:szCs w:val="22"/>
        </w:rPr>
        <w:t>Un comodo aiuto nel controllo delle dinamiche laterali: DISTRONIC PLUS con sistema di assistenza allo sterzo</w:t>
      </w:r>
    </w:p>
    <w:p w:rsidR="00FB3116" w:rsidRPr="001E04FB" w:rsidRDefault="00FB3116" w:rsidP="001E04FB">
      <w:pPr>
        <w:pStyle w:val="40Continoustext11pt"/>
        <w:spacing w:line="360" w:lineRule="auto"/>
        <w:rPr>
          <w:szCs w:val="22"/>
        </w:rPr>
      </w:pPr>
      <w:r w:rsidRPr="001E04FB">
        <w:rPr>
          <w:szCs w:val="22"/>
        </w:rPr>
        <w:t>Il TEMPOMAT con regolazione della distanza DISTRONIC PLUS aiuta il guidatore a mantenere la propria vettura alla distanza desiderata dal mezzo che la precede, quando quest</w:t>
      </w:r>
      <w:r w:rsidR="00FE58A9">
        <w:rPr>
          <w:szCs w:val="22"/>
        </w:rPr>
        <w:t>’</w:t>
      </w:r>
      <w:r w:rsidRPr="001E04FB">
        <w:rPr>
          <w:szCs w:val="22"/>
        </w:rPr>
        <w:t>ultimo procede a un</w:t>
      </w:r>
      <w:r w:rsidR="00FE58A9">
        <w:rPr>
          <w:szCs w:val="22"/>
        </w:rPr>
        <w:t>’</w:t>
      </w:r>
      <w:r w:rsidRPr="001E04FB">
        <w:rPr>
          <w:szCs w:val="22"/>
        </w:rPr>
        <w:t xml:space="preserve">andatura più lenta rispetto alla velocità desiderata impostata dal guidatore. Questa funzione di base con tecnologia radar si arricchisce ora di un sistema di assistenza allo sterzo che aiuta il guidatore nella dinamica trasversale: sui rettilinei e anche nelle curve moderate genera un momento sterzante che contribuisce a mantenere la vettura al centro della carreggiata.  </w:t>
      </w:r>
    </w:p>
    <w:p w:rsidR="00FB3116" w:rsidRPr="001E04FB" w:rsidRDefault="00FB3116" w:rsidP="001E04FB">
      <w:pPr>
        <w:pStyle w:val="40Continoustext11pt"/>
        <w:spacing w:line="360" w:lineRule="auto"/>
        <w:rPr>
          <w:szCs w:val="22"/>
        </w:rPr>
      </w:pPr>
      <w:r w:rsidRPr="001E04FB">
        <w:rPr>
          <w:szCs w:val="22"/>
        </w:rPr>
        <w:t xml:space="preserve">La telecamera stereoscopica riconosce le linee di demarcazione della carreggiata e la posizione dei veicoli antistanti e trasmette queste informazioni al servosterzo elettrico. Ad andature lente, per esempio in coda, il sistema di assistenza allo sterzo prende come riferimento il veicolo che ha davanti, anche se sulla carreggiata non sono visibili linee di demarcazione chiare, rendendo così possibile un sistema di assistenza alla guida parzialmente automatico nel traffico intenso. In questo modo il sistema aumenta il comfort di marcia e coadiuva il guidatore in diverse circostanze. </w:t>
      </w:r>
    </w:p>
    <w:p w:rsidR="00FB3116" w:rsidRPr="001E04FB" w:rsidRDefault="00FB3116" w:rsidP="001E04FB">
      <w:pPr>
        <w:pStyle w:val="40Continoustext11pt"/>
        <w:spacing w:line="360" w:lineRule="auto"/>
        <w:rPr>
          <w:szCs w:val="22"/>
        </w:rPr>
      </w:pPr>
      <w:r w:rsidRPr="001E04FB">
        <w:rPr>
          <w:szCs w:val="22"/>
        </w:rPr>
        <w:t xml:space="preserve">Il DISTRONIC PLUS con sistema di assistenza allo sterzo continua ad essere attivabile in un </w:t>
      </w:r>
      <w:proofErr w:type="spellStart"/>
      <w:r w:rsidRPr="001E04FB">
        <w:rPr>
          <w:szCs w:val="22"/>
        </w:rPr>
        <w:t>range</w:t>
      </w:r>
      <w:proofErr w:type="spellEnd"/>
      <w:r w:rsidRPr="001E04FB">
        <w:rPr>
          <w:szCs w:val="22"/>
        </w:rPr>
        <w:t xml:space="preserve"> di velocità compreso tra 0 e 200 km/h mediante una leva al volante. La velocità desiderata può essere impostata tra 30 e 200 km/h. </w:t>
      </w:r>
    </w:p>
    <w:p w:rsidR="00FB3116" w:rsidRPr="001E04FB" w:rsidRDefault="00FB3116" w:rsidP="001E04FB">
      <w:pPr>
        <w:pStyle w:val="40Continoustext11pt"/>
        <w:spacing w:line="360" w:lineRule="auto"/>
        <w:rPr>
          <w:szCs w:val="22"/>
        </w:rPr>
      </w:pPr>
      <w:r w:rsidRPr="001E04FB">
        <w:rPr>
          <w:szCs w:val="22"/>
        </w:rPr>
        <w:t xml:space="preserve">Il guidatore non deve mai togliere le mani dal volante anche con il sistema di assistenza allo sterzo attivo, poiché la funzione è attiva solo al di sopra dei raggi delle curve definiti in funzione della velocità. Guidare senza mani è del resto vietato anche per legge. Il sistema è stato concepito con un margine di sensibilità tale che i sensori sono in grado di riconoscere se le mani del guidatore sono appoggiate o meno al volante. In caso contrario, il guidatore viene messo in guardia prima con un segnale ottico; se non reagisce viene </w:t>
      </w:r>
      <w:r w:rsidRPr="001E04FB">
        <w:rPr>
          <w:szCs w:val="22"/>
        </w:rPr>
        <w:lastRenderedPageBreak/>
        <w:t>emesso un segnale acustico d</w:t>
      </w:r>
      <w:r w:rsidR="00FE58A9">
        <w:rPr>
          <w:szCs w:val="22"/>
        </w:rPr>
        <w:t>’</w:t>
      </w:r>
      <w:r w:rsidRPr="001E04FB">
        <w:rPr>
          <w:szCs w:val="22"/>
        </w:rPr>
        <w:t xml:space="preserve">allerta e viene disattivato il controllo delle dinamiche laterali.   Resta invece disponibile la regolazione longitudinale. </w:t>
      </w:r>
    </w:p>
    <w:p w:rsidR="00FB3116" w:rsidRPr="001E04FB" w:rsidRDefault="00FB3116" w:rsidP="001E04FB">
      <w:pPr>
        <w:pStyle w:val="40Continoustext11pt"/>
        <w:spacing w:line="360" w:lineRule="auto"/>
        <w:rPr>
          <w:szCs w:val="22"/>
        </w:rPr>
      </w:pPr>
      <w:r w:rsidRPr="001E04FB">
        <w:rPr>
          <w:szCs w:val="22"/>
        </w:rPr>
        <w:t>Naturalmente, il guidatore può sempre imporsi sul sistema di assistenza allo sterzo. Se intende effettuare un cambio di corsia e attiva l</w:t>
      </w:r>
      <w:r w:rsidR="00FE58A9">
        <w:rPr>
          <w:szCs w:val="22"/>
        </w:rPr>
        <w:t>’</w:t>
      </w:r>
      <w:r w:rsidRPr="001E04FB">
        <w:rPr>
          <w:szCs w:val="22"/>
        </w:rPr>
        <w:t>indicatore di direzione, la funzione di supporto alle dinamiche laterali resta inattiva per tutta la durata della manovra.</w:t>
      </w:r>
    </w:p>
    <w:p w:rsidR="00FB3116" w:rsidRPr="001E04FB" w:rsidRDefault="00FB3116" w:rsidP="001E04FB">
      <w:pPr>
        <w:pStyle w:val="40Continoustext11pt"/>
        <w:spacing w:line="360" w:lineRule="auto"/>
        <w:rPr>
          <w:szCs w:val="22"/>
        </w:rPr>
      </w:pPr>
      <w:r w:rsidRPr="001E04FB">
        <w:rPr>
          <w:szCs w:val="22"/>
        </w:rPr>
        <w:t>È stata nuovamente aumentata l</w:t>
      </w:r>
      <w:r w:rsidR="00FE58A9">
        <w:rPr>
          <w:szCs w:val="22"/>
        </w:rPr>
        <w:t>’</w:t>
      </w:r>
      <w:r w:rsidRPr="001E04FB">
        <w:rPr>
          <w:szCs w:val="22"/>
        </w:rPr>
        <w:t>efficacia della funzione di base del DISTRONIC PLUS. Il sistema è ora in grado di frenare senza che il guidatore intervenga con una decelerazione di 5 m/s². Agendo sul tasto del programma di marcia «S», l</w:t>
      </w:r>
      <w:r w:rsidR="00FE58A9">
        <w:rPr>
          <w:szCs w:val="22"/>
        </w:rPr>
        <w:t>’</w:t>
      </w:r>
      <w:r w:rsidRPr="001E04FB">
        <w:rPr>
          <w:szCs w:val="22"/>
        </w:rPr>
        <w:t>accelerazione è maggiore. Anche quando il sistema riconosce la volontà di effettuare un sorpasso mediante l</w:t>
      </w:r>
      <w:r w:rsidR="00FE58A9">
        <w:rPr>
          <w:szCs w:val="22"/>
        </w:rPr>
        <w:t>’</w:t>
      </w:r>
      <w:r w:rsidRPr="001E04FB">
        <w:rPr>
          <w:szCs w:val="22"/>
        </w:rPr>
        <w:t>attivazione dell</w:t>
      </w:r>
      <w:r w:rsidR="00FE58A9">
        <w:rPr>
          <w:szCs w:val="22"/>
        </w:rPr>
        <w:t>’</w:t>
      </w:r>
      <w:r w:rsidRPr="001E04FB">
        <w:rPr>
          <w:szCs w:val="22"/>
        </w:rPr>
        <w:t xml:space="preserve">indicatore di direzione da parte del guidatore, se la corsia adiacente è libera la vettura accelera con maggiore dinamismo. </w:t>
      </w:r>
    </w:p>
    <w:p w:rsidR="00FB3116" w:rsidRPr="001E04FB" w:rsidRDefault="00FB3116" w:rsidP="001E04FB">
      <w:pPr>
        <w:pStyle w:val="40Continoustext11pt"/>
        <w:spacing w:line="360" w:lineRule="auto"/>
        <w:rPr>
          <w:szCs w:val="22"/>
        </w:rPr>
      </w:pPr>
      <w:r w:rsidRPr="001E04FB">
        <w:rPr>
          <w:szCs w:val="22"/>
        </w:rPr>
        <w:t xml:space="preserve">Grazie alla combinazione di radar e di telecamera, il DISTRONIC PLUS è in grado di riconoscere anche veicoli che si immettono sulla corsia di marcia e veicoli che precedono sulle corsie adiacenti, e può reagire con tempestività. In questo modo evita per esempio il sorpasso a destra, non consentito in autostrada o sulle superstrade, calibrando la velocità su quella dei veicoli che si trovano sulla corsia di sinistra. </w:t>
      </w:r>
    </w:p>
    <w:p w:rsidR="00FB3116" w:rsidRPr="001E04FB" w:rsidRDefault="00FB3116" w:rsidP="001E04FB">
      <w:pPr>
        <w:pStyle w:val="40Continoustext11pt"/>
        <w:spacing w:line="360" w:lineRule="auto"/>
        <w:rPr>
          <w:b/>
          <w:szCs w:val="22"/>
        </w:rPr>
      </w:pPr>
      <w:r w:rsidRPr="001E04FB">
        <w:rPr>
          <w:b/>
          <w:szCs w:val="22"/>
        </w:rPr>
        <w:t xml:space="preserve">Supporto alla frenata anche in caso di veicoli che sopraggiungono perpendicolarmente alla propria direzione di marcia: BAS PLUS con sistema di assistenza agli incroci </w:t>
      </w:r>
    </w:p>
    <w:p w:rsidR="00FB3116" w:rsidRPr="001E04FB" w:rsidRDefault="00FB3116" w:rsidP="001E04FB">
      <w:pPr>
        <w:pStyle w:val="40Continoustext11pt"/>
        <w:spacing w:line="360" w:lineRule="auto"/>
        <w:rPr>
          <w:szCs w:val="22"/>
        </w:rPr>
      </w:pPr>
      <w:r w:rsidRPr="001E04FB">
        <w:rPr>
          <w:szCs w:val="22"/>
        </w:rPr>
        <w:t>Gli incidenti agli incroci sono spesso all</w:t>
      </w:r>
      <w:r w:rsidR="00FE58A9">
        <w:rPr>
          <w:szCs w:val="22"/>
        </w:rPr>
        <w:t>’</w:t>
      </w:r>
      <w:r w:rsidRPr="001E04FB">
        <w:rPr>
          <w:szCs w:val="22"/>
        </w:rPr>
        <w:t xml:space="preserve">origine di danni materiali e soprattutto di gravi lesioni alle persone. Il nuovo Brake Assist BAS PLUS con sistema di assistenza agli incroci di Mercedes-Benz non si limita ad aiutare il guidatore a evitare tamponamenti o a mitigarne le conseguenze nel traffico longitudinale, ma, grazie alla nuova funzione di assistenza agli incroci, lo assiste anche in caso di pericolo di collisione con i veicoli in attraversamento. </w:t>
      </w:r>
    </w:p>
    <w:p w:rsidR="00FB3116" w:rsidRPr="001E04FB" w:rsidRDefault="00FB3116" w:rsidP="001E04FB">
      <w:pPr>
        <w:pStyle w:val="40Continoustext11pt"/>
        <w:spacing w:line="360" w:lineRule="auto"/>
        <w:rPr>
          <w:szCs w:val="22"/>
        </w:rPr>
      </w:pPr>
      <w:r w:rsidRPr="001E04FB">
        <w:rPr>
          <w:szCs w:val="22"/>
        </w:rPr>
        <w:t>Se riconosce una simile situazione di pericolo, il sistema emette un segnale ottico e acustico per invitare il guidatore a effettuare una frenata d</w:t>
      </w:r>
      <w:r w:rsidR="00FE58A9">
        <w:rPr>
          <w:szCs w:val="22"/>
        </w:rPr>
        <w:t>’</w:t>
      </w:r>
      <w:r w:rsidRPr="001E04FB">
        <w:rPr>
          <w:szCs w:val="22"/>
        </w:rPr>
        <w:t xml:space="preserve">emergenza. Se il guidatore preme il pedale del freno con eccessiva esitazione, il BAS PLUS </w:t>
      </w:r>
      <w:r w:rsidRPr="001E04FB">
        <w:rPr>
          <w:szCs w:val="22"/>
        </w:rPr>
        <w:lastRenderedPageBreak/>
        <w:t>aumenta automaticamente la pressione frenante, generando una frenata d</w:t>
      </w:r>
      <w:r w:rsidR="00FE58A9">
        <w:rPr>
          <w:szCs w:val="22"/>
        </w:rPr>
        <w:t>’</w:t>
      </w:r>
      <w:r w:rsidRPr="001E04FB">
        <w:rPr>
          <w:szCs w:val="22"/>
        </w:rPr>
        <w:t>emergenza o, se la situazione lo richiede, una frenata a fondo. La modulazione della frenata in base alla situazione garantisce anche ai veicoli che seguono lo spazio d</w:t>
      </w:r>
      <w:r w:rsidR="00FE58A9">
        <w:rPr>
          <w:szCs w:val="22"/>
        </w:rPr>
        <w:t>’</w:t>
      </w:r>
      <w:r w:rsidRPr="001E04FB">
        <w:rPr>
          <w:szCs w:val="22"/>
        </w:rPr>
        <w:t>arresto più ampio possibile.</w:t>
      </w:r>
    </w:p>
    <w:p w:rsidR="00FB3116" w:rsidRPr="001E04FB" w:rsidRDefault="00FB3116" w:rsidP="001E04FB">
      <w:pPr>
        <w:pStyle w:val="40Continoustext11pt"/>
        <w:spacing w:line="360" w:lineRule="auto"/>
        <w:rPr>
          <w:szCs w:val="22"/>
        </w:rPr>
      </w:pPr>
      <w:r w:rsidRPr="001E04FB">
        <w:rPr>
          <w:szCs w:val="22"/>
        </w:rPr>
        <w:t>La funzione del sistema di assistenza agli incroci è attiva fino a circa 72 km/h di velocità, mentre il BAS PLUS supporta il guidatore nel traffico longitudinale a qualsiasi velocità.</w:t>
      </w:r>
    </w:p>
    <w:p w:rsidR="00FB3116" w:rsidRPr="001E04FB" w:rsidRDefault="00FB3116" w:rsidP="001E04FB">
      <w:pPr>
        <w:pStyle w:val="40Continoustext11pt"/>
        <w:spacing w:line="360" w:lineRule="auto"/>
        <w:rPr>
          <w:szCs w:val="22"/>
        </w:rPr>
      </w:pPr>
      <w:r w:rsidRPr="001E04FB">
        <w:rPr>
          <w:szCs w:val="22"/>
        </w:rPr>
        <w:t>Il Brake Assist PLUS con sistema di assistenza agli incroci è potenzialmente in grado di evitare il 27% circa di tutti gli incidenti che causano danni alle persone che avvengono agli incroci o di ridurne la gravità. In Germania ciò equivale a circa 20.000 incidenti l</w:t>
      </w:r>
      <w:r w:rsidR="00FE58A9">
        <w:rPr>
          <w:szCs w:val="22"/>
        </w:rPr>
        <w:t>’</w:t>
      </w:r>
      <w:r w:rsidRPr="001E04FB">
        <w:rPr>
          <w:szCs w:val="22"/>
        </w:rPr>
        <w:t xml:space="preserve">anno (fonte: analisi del GIDAS - </w:t>
      </w:r>
      <w:proofErr w:type="spellStart"/>
      <w:r w:rsidRPr="001E04FB">
        <w:rPr>
          <w:szCs w:val="22"/>
        </w:rPr>
        <w:t>German</w:t>
      </w:r>
      <w:proofErr w:type="spellEnd"/>
      <w:r w:rsidRPr="001E04FB">
        <w:rPr>
          <w:szCs w:val="22"/>
        </w:rPr>
        <w:t xml:space="preserve"> In-Depth </w:t>
      </w:r>
      <w:proofErr w:type="spellStart"/>
      <w:r w:rsidRPr="001E04FB">
        <w:rPr>
          <w:szCs w:val="22"/>
        </w:rPr>
        <w:t>Accident</w:t>
      </w:r>
      <w:proofErr w:type="spellEnd"/>
      <w:r w:rsidRPr="001E04FB">
        <w:rPr>
          <w:szCs w:val="22"/>
        </w:rPr>
        <w:t xml:space="preserve"> </w:t>
      </w:r>
      <w:proofErr w:type="spellStart"/>
      <w:r w:rsidRPr="001E04FB">
        <w:rPr>
          <w:szCs w:val="22"/>
        </w:rPr>
        <w:t>Study</w:t>
      </w:r>
      <w:proofErr w:type="spellEnd"/>
      <w:r w:rsidRPr="001E04FB">
        <w:rPr>
          <w:szCs w:val="22"/>
        </w:rPr>
        <w:t xml:space="preserve"> e ricerca Mercedes-Benz nel campo dell</w:t>
      </w:r>
      <w:r w:rsidR="00FE58A9">
        <w:rPr>
          <w:szCs w:val="22"/>
        </w:rPr>
        <w:t>’</w:t>
      </w:r>
      <w:r w:rsidRPr="001E04FB">
        <w:rPr>
          <w:szCs w:val="22"/>
        </w:rPr>
        <w:t>infortunistica stradale).</w:t>
      </w:r>
    </w:p>
    <w:p w:rsidR="00FB3116" w:rsidRPr="001E04FB" w:rsidRDefault="00FB3116" w:rsidP="001E04FB">
      <w:pPr>
        <w:pStyle w:val="40Continoustext11pt"/>
        <w:spacing w:line="360" w:lineRule="auto"/>
        <w:rPr>
          <w:b/>
          <w:szCs w:val="22"/>
        </w:rPr>
      </w:pPr>
      <w:r w:rsidRPr="001E04FB">
        <w:rPr>
          <w:b/>
          <w:szCs w:val="22"/>
        </w:rPr>
        <w:t>Con riconoscimento dei pedoni e funzione di frenata in città: BAS PLUS e sistema frenante PRE-SAFE</w:t>
      </w:r>
      <w:r w:rsidRPr="001E04FB">
        <w:rPr>
          <w:b/>
          <w:szCs w:val="22"/>
          <w:vertAlign w:val="superscript"/>
        </w:rPr>
        <w:t>®</w:t>
      </w:r>
      <w:r w:rsidRPr="001E04FB">
        <w:rPr>
          <w:b/>
          <w:szCs w:val="22"/>
        </w:rPr>
        <w:t xml:space="preserve"> </w:t>
      </w:r>
    </w:p>
    <w:p w:rsidR="00FB3116" w:rsidRPr="001E04FB" w:rsidRDefault="00FB3116" w:rsidP="001E04FB">
      <w:pPr>
        <w:pStyle w:val="40Continoustext11pt"/>
        <w:spacing w:line="360" w:lineRule="auto"/>
        <w:rPr>
          <w:szCs w:val="22"/>
        </w:rPr>
      </w:pPr>
      <w:r w:rsidRPr="001E04FB">
        <w:rPr>
          <w:szCs w:val="22"/>
        </w:rPr>
        <w:t>Le funzioni BAS PLUS e sistema frenante PRE-SAFE</w:t>
      </w:r>
      <w:r w:rsidRPr="001E04FB">
        <w:rPr>
          <w:szCs w:val="22"/>
          <w:vertAlign w:val="superscript"/>
        </w:rPr>
        <w:t>®</w:t>
      </w:r>
      <w:r w:rsidRPr="001E04FB">
        <w:rPr>
          <w:szCs w:val="22"/>
        </w:rPr>
        <w:t xml:space="preserve"> si sono arricchite della funzione di riconoscimento dei pedoni. È stata poi sensibilmente ottimizzata la frenata automatica rispetto a veicoli antistanti. </w:t>
      </w:r>
    </w:p>
    <w:p w:rsidR="00FB3116" w:rsidRPr="001E04FB" w:rsidRDefault="00FB3116" w:rsidP="001E04FB">
      <w:pPr>
        <w:pStyle w:val="40Continoustext11pt"/>
        <w:spacing w:line="360" w:lineRule="auto"/>
        <w:rPr>
          <w:szCs w:val="22"/>
        </w:rPr>
      </w:pPr>
      <w:r w:rsidRPr="001E04FB">
        <w:rPr>
          <w:szCs w:val="22"/>
        </w:rPr>
        <w:t>La combinazione di telecamera stereoscopica e sensori radar consente di riconoscere i pedoni nell</w:t>
      </w:r>
      <w:r w:rsidR="00FE58A9">
        <w:rPr>
          <w:szCs w:val="22"/>
        </w:rPr>
        <w:t>’</w:t>
      </w:r>
      <w:r w:rsidRPr="001E04FB">
        <w:rPr>
          <w:szCs w:val="22"/>
        </w:rPr>
        <w:t>area antistante la vettura. In caso di riconoscimento di un pericolo, il sistema emette un messaggio d</w:t>
      </w:r>
      <w:r w:rsidR="00FE58A9">
        <w:rPr>
          <w:szCs w:val="22"/>
        </w:rPr>
        <w:t>’</w:t>
      </w:r>
      <w:r w:rsidRPr="001E04FB">
        <w:rPr>
          <w:szCs w:val="22"/>
        </w:rPr>
        <w:t>allerta ottico e acustico. Se il guidatore reagisce frenando, il BAS PLUS amplifica, se necessario, la decelerazione in base alla situazione, fino a produrre una frenata a fondo. Se il guidatore non reagisce, il sistema frenante PRE-SAFE</w:t>
      </w:r>
      <w:r w:rsidRPr="001E04FB">
        <w:rPr>
          <w:szCs w:val="22"/>
          <w:vertAlign w:val="superscript"/>
        </w:rPr>
        <w:t>®</w:t>
      </w:r>
      <w:r w:rsidRPr="001E04FB">
        <w:rPr>
          <w:szCs w:val="22"/>
        </w:rPr>
        <w:t xml:space="preserve"> frena autonomamente la vettura. Il sistema frenante PRE-SAFE</w:t>
      </w:r>
      <w:r w:rsidRPr="001E04FB">
        <w:rPr>
          <w:szCs w:val="22"/>
          <w:vertAlign w:val="superscript"/>
        </w:rPr>
        <w:t>®</w:t>
      </w:r>
      <w:r w:rsidRPr="001E04FB">
        <w:rPr>
          <w:szCs w:val="22"/>
        </w:rPr>
        <w:t xml:space="preserve"> con riconoscimento dei pedoni è attivo fino a circa 72 km/h di velocità ed è in grado di evitare autonomamente gli impatti con i pedoni fino a 50 km/h di velocità.</w:t>
      </w:r>
    </w:p>
    <w:p w:rsidR="00FB3116" w:rsidRPr="001E04FB" w:rsidRDefault="00FB3116" w:rsidP="001E04FB">
      <w:pPr>
        <w:pStyle w:val="40Continoustext11pt"/>
        <w:spacing w:line="360" w:lineRule="auto"/>
        <w:rPr>
          <w:szCs w:val="22"/>
        </w:rPr>
      </w:pPr>
      <w:r w:rsidRPr="001E04FB">
        <w:rPr>
          <w:szCs w:val="22"/>
        </w:rPr>
        <w:t>Le valutazioni elaborate sulla base dei dati GIDAS (</w:t>
      </w:r>
      <w:proofErr w:type="spellStart"/>
      <w:r w:rsidRPr="001E04FB">
        <w:rPr>
          <w:szCs w:val="22"/>
        </w:rPr>
        <w:t>German</w:t>
      </w:r>
      <w:proofErr w:type="spellEnd"/>
      <w:r w:rsidRPr="001E04FB">
        <w:rPr>
          <w:szCs w:val="22"/>
        </w:rPr>
        <w:t xml:space="preserve"> In-Depth </w:t>
      </w:r>
      <w:proofErr w:type="spellStart"/>
      <w:r w:rsidRPr="001E04FB">
        <w:rPr>
          <w:szCs w:val="22"/>
        </w:rPr>
        <w:t>Accident</w:t>
      </w:r>
      <w:proofErr w:type="spellEnd"/>
      <w:r w:rsidRPr="001E04FB">
        <w:rPr>
          <w:szCs w:val="22"/>
        </w:rPr>
        <w:t xml:space="preserve"> </w:t>
      </w:r>
      <w:proofErr w:type="spellStart"/>
      <w:r w:rsidRPr="001E04FB">
        <w:rPr>
          <w:szCs w:val="22"/>
        </w:rPr>
        <w:t>Study</w:t>
      </w:r>
      <w:proofErr w:type="spellEnd"/>
      <w:r w:rsidRPr="001E04FB">
        <w:rPr>
          <w:szCs w:val="22"/>
        </w:rPr>
        <w:t>) indicano che questa nuova tecnica permette di evitare il 6% degli incidenti con i pedoni e di diminuire le conseguenze di grave entità degli incidenti nel 41% dei casi. L</w:t>
      </w:r>
      <w:r w:rsidR="00FE58A9">
        <w:rPr>
          <w:szCs w:val="22"/>
        </w:rPr>
        <w:t>’</w:t>
      </w:r>
      <w:r w:rsidRPr="001E04FB">
        <w:rPr>
          <w:szCs w:val="22"/>
        </w:rPr>
        <w:t xml:space="preserve">intervallo di funzionamento della frenata </w:t>
      </w:r>
      <w:r w:rsidRPr="001E04FB">
        <w:rPr>
          <w:szCs w:val="22"/>
        </w:rPr>
        <w:lastRenderedPageBreak/>
        <w:t xml:space="preserve">automatica rispetto a veicoli fermi è stato ottimizzato in modo che sia possibile evitare un tamponamento anche fino a 50 km/h di velocità. </w:t>
      </w:r>
    </w:p>
    <w:p w:rsidR="00FB3116" w:rsidRPr="001E04FB" w:rsidRDefault="00FB3116" w:rsidP="001E04FB">
      <w:pPr>
        <w:pStyle w:val="40Continoustext11pt"/>
        <w:spacing w:line="360" w:lineRule="auto"/>
        <w:rPr>
          <w:b/>
          <w:szCs w:val="22"/>
        </w:rPr>
      </w:pPr>
      <w:r w:rsidRPr="001E04FB">
        <w:rPr>
          <w:b/>
          <w:szCs w:val="22"/>
        </w:rPr>
        <w:t>Misure di sicurezza in caso d</w:t>
      </w:r>
      <w:r w:rsidR="00FE58A9">
        <w:rPr>
          <w:b/>
          <w:szCs w:val="22"/>
        </w:rPr>
        <w:t>’</w:t>
      </w:r>
      <w:r w:rsidRPr="001E04FB">
        <w:rPr>
          <w:b/>
          <w:szCs w:val="22"/>
        </w:rPr>
        <w:t>imminente tamponamento: PRE-SAFE</w:t>
      </w:r>
      <w:r w:rsidRPr="001E04FB">
        <w:rPr>
          <w:b/>
          <w:szCs w:val="22"/>
          <w:vertAlign w:val="superscript"/>
        </w:rPr>
        <w:t>®</w:t>
      </w:r>
      <w:r w:rsidRPr="001E04FB">
        <w:rPr>
          <w:b/>
          <w:szCs w:val="22"/>
        </w:rPr>
        <w:t xml:space="preserve"> PLUS</w:t>
      </w:r>
    </w:p>
    <w:p w:rsidR="00FB3116" w:rsidRPr="001E04FB" w:rsidRDefault="00FB3116" w:rsidP="001E04FB">
      <w:pPr>
        <w:pStyle w:val="40Continoustext11pt"/>
        <w:spacing w:line="360" w:lineRule="auto"/>
        <w:rPr>
          <w:szCs w:val="22"/>
        </w:rPr>
      </w:pPr>
      <w:r w:rsidRPr="001E04FB">
        <w:rPr>
          <w:szCs w:val="22"/>
        </w:rPr>
        <w:t>Il PRE-SAFE</w:t>
      </w:r>
      <w:r w:rsidRPr="001E04FB">
        <w:rPr>
          <w:szCs w:val="22"/>
          <w:vertAlign w:val="superscript"/>
        </w:rPr>
        <w:t>®</w:t>
      </w:r>
      <w:r w:rsidRPr="001E04FB">
        <w:rPr>
          <w:szCs w:val="22"/>
        </w:rPr>
        <w:t xml:space="preserve"> PLUS è un</w:t>
      </w:r>
      <w:r w:rsidR="00FE58A9">
        <w:rPr>
          <w:szCs w:val="22"/>
        </w:rPr>
        <w:t>’</w:t>
      </w:r>
      <w:r w:rsidRPr="001E04FB">
        <w:rPr>
          <w:szCs w:val="22"/>
        </w:rPr>
        <w:t>estensione delle già note soluzioni di protezione degli occupanti in situazioni di pericolo dovute ai veicoli che seguono. Un sensore radar integrato nel paraurti posteriore rileva i veicoli che si trovano dietro la vettura. Se il sensore riconosce il rischio di un tamponamento, il guidatore del veicolo che segue viene allertato dall</w:t>
      </w:r>
      <w:r w:rsidR="00FE58A9">
        <w:rPr>
          <w:szCs w:val="22"/>
        </w:rPr>
        <w:t>’</w:t>
      </w:r>
      <w:r w:rsidRPr="001E04FB">
        <w:rPr>
          <w:szCs w:val="22"/>
        </w:rPr>
        <w:t>attivazione delle luci d</w:t>
      </w:r>
      <w:r w:rsidR="00FE58A9">
        <w:rPr>
          <w:szCs w:val="22"/>
        </w:rPr>
        <w:t>’</w:t>
      </w:r>
      <w:r w:rsidRPr="001E04FB">
        <w:rPr>
          <w:szCs w:val="22"/>
        </w:rPr>
        <w:t>emergenza posteriori (non valido per vetture con codifica nazionale USA/Canada). Inoltre il sistema predispone l</w:t>
      </w:r>
      <w:r w:rsidR="00FE58A9">
        <w:rPr>
          <w:szCs w:val="22"/>
        </w:rPr>
        <w:t>’</w:t>
      </w:r>
      <w:r w:rsidRPr="001E04FB">
        <w:rPr>
          <w:szCs w:val="22"/>
        </w:rPr>
        <w:t>attivazione delle misure di protezione preventive PRE-SAFE</w:t>
      </w:r>
      <w:r w:rsidRPr="001E04FB">
        <w:rPr>
          <w:szCs w:val="22"/>
          <w:vertAlign w:val="superscript"/>
        </w:rPr>
        <w:t>®</w:t>
      </w:r>
      <w:r w:rsidRPr="001E04FB">
        <w:rPr>
          <w:szCs w:val="22"/>
        </w:rPr>
        <w:t xml:space="preserve"> degli occupanti tra cui, ad esempio, i pretensionatori reversibili. A vettura ferma e quando il guidatore manifesta l</w:t>
      </w:r>
      <w:r w:rsidR="00FE58A9">
        <w:rPr>
          <w:szCs w:val="22"/>
        </w:rPr>
        <w:t>’</w:t>
      </w:r>
      <w:r w:rsidRPr="001E04FB">
        <w:rPr>
          <w:szCs w:val="22"/>
        </w:rPr>
        <w:t xml:space="preserve">intenzione di rimanere fermo (ad esempio tenendo premuto il pedale del freno, attivando la funzione HOLD o mettendo la leva del cambio automatico in posizione </w:t>
      </w:r>
      <w:r w:rsidR="00FE58A9">
        <w:rPr>
          <w:szCs w:val="22"/>
        </w:rPr>
        <w:t>‘</w:t>
      </w:r>
      <w:r w:rsidRPr="001E04FB">
        <w:rPr>
          <w:szCs w:val="22"/>
        </w:rPr>
        <w:t>P</w:t>
      </w:r>
      <w:r w:rsidR="00FE58A9">
        <w:rPr>
          <w:szCs w:val="22"/>
        </w:rPr>
        <w:t>’</w:t>
      </w:r>
      <w:r w:rsidRPr="001E04FB">
        <w:rPr>
          <w:szCs w:val="22"/>
        </w:rPr>
        <w:t>), il PRE-SAFE</w:t>
      </w:r>
      <w:r w:rsidRPr="001E04FB">
        <w:rPr>
          <w:szCs w:val="22"/>
          <w:vertAlign w:val="superscript"/>
        </w:rPr>
        <w:t>®</w:t>
      </w:r>
      <w:r w:rsidRPr="001E04FB">
        <w:rPr>
          <w:szCs w:val="22"/>
        </w:rPr>
        <w:t xml:space="preserve"> PLUS assiste il guidatore aumentando la pressione frenante e </w:t>
      </w:r>
      <w:r w:rsidR="00FE58A9">
        <w:rPr>
          <w:szCs w:val="22"/>
        </w:rPr>
        <w:t>‘</w:t>
      </w:r>
      <w:r w:rsidRPr="001E04FB">
        <w:rPr>
          <w:szCs w:val="22"/>
        </w:rPr>
        <w:t>bloccando in posizione</w:t>
      </w:r>
      <w:r w:rsidR="00FE58A9">
        <w:rPr>
          <w:szCs w:val="22"/>
        </w:rPr>
        <w:t>’</w:t>
      </w:r>
      <w:r w:rsidRPr="001E04FB">
        <w:rPr>
          <w:szCs w:val="22"/>
        </w:rPr>
        <w:t xml:space="preserve"> la vettura.  </w:t>
      </w:r>
    </w:p>
    <w:p w:rsidR="00FB3116" w:rsidRPr="001E04FB" w:rsidRDefault="00FB3116" w:rsidP="001E04FB">
      <w:pPr>
        <w:pStyle w:val="40Continoustext11pt"/>
        <w:spacing w:line="360" w:lineRule="auto"/>
        <w:rPr>
          <w:szCs w:val="22"/>
        </w:rPr>
      </w:pPr>
      <w:r w:rsidRPr="001E04FB">
        <w:rPr>
          <w:szCs w:val="22"/>
        </w:rPr>
        <w:t>Il bloccaggio della vettura consente da un lato di ridurre sensibilmente le sollecitazioni a carico dei passeggeri, limitando la gravità di eventuali colpi di frusta, e dall</w:t>
      </w:r>
      <w:r w:rsidR="00FE58A9">
        <w:rPr>
          <w:szCs w:val="22"/>
        </w:rPr>
        <w:t>’</w:t>
      </w:r>
      <w:r w:rsidRPr="001E04FB">
        <w:rPr>
          <w:szCs w:val="22"/>
        </w:rPr>
        <w:t>altro di proteggere anche gli altri utenti della strada, riducendo il rischio che i movimenti incontrollati indotti dall</w:t>
      </w:r>
      <w:r w:rsidR="00FE58A9">
        <w:rPr>
          <w:szCs w:val="22"/>
        </w:rPr>
        <w:t>’</w:t>
      </w:r>
      <w:r w:rsidRPr="001E04FB">
        <w:rPr>
          <w:szCs w:val="22"/>
        </w:rPr>
        <w:t>urto provochino tamponamenti a catena.  Si pensi per esempio alla collisione con un veicolo antistante o, negli incroci, agli incidenti con pedoni o altri utenti della strada.</w:t>
      </w:r>
    </w:p>
    <w:p w:rsidR="00FB3116" w:rsidRPr="001E04FB" w:rsidRDefault="00FB3116" w:rsidP="001E04FB">
      <w:pPr>
        <w:pStyle w:val="40Continoustext11pt"/>
        <w:spacing w:line="360" w:lineRule="auto"/>
        <w:rPr>
          <w:b/>
          <w:szCs w:val="22"/>
        </w:rPr>
      </w:pPr>
      <w:r w:rsidRPr="001E04FB">
        <w:rPr>
          <w:b/>
          <w:szCs w:val="22"/>
        </w:rPr>
        <w:t xml:space="preserve">Reagisce anche alle linee di demarcazione discontinue: sistema </w:t>
      </w:r>
      <w:proofErr w:type="spellStart"/>
      <w:r w:rsidRPr="001E04FB">
        <w:rPr>
          <w:b/>
          <w:szCs w:val="22"/>
        </w:rPr>
        <w:t>antisbandamento</w:t>
      </w:r>
      <w:proofErr w:type="spellEnd"/>
      <w:r w:rsidRPr="001E04FB">
        <w:rPr>
          <w:b/>
          <w:szCs w:val="22"/>
        </w:rPr>
        <w:t xml:space="preserve"> attivo</w:t>
      </w:r>
    </w:p>
    <w:p w:rsidR="00FB3116" w:rsidRPr="001E04FB" w:rsidRDefault="00FB3116" w:rsidP="001E04FB">
      <w:pPr>
        <w:pStyle w:val="40Continoustext11pt"/>
        <w:spacing w:line="360" w:lineRule="auto"/>
        <w:rPr>
          <w:szCs w:val="22"/>
        </w:rPr>
      </w:pPr>
      <w:r w:rsidRPr="001E04FB">
        <w:rPr>
          <w:szCs w:val="22"/>
        </w:rPr>
        <w:t xml:space="preserve">Il sistema </w:t>
      </w:r>
      <w:proofErr w:type="spellStart"/>
      <w:r w:rsidRPr="001E04FB">
        <w:rPr>
          <w:szCs w:val="22"/>
        </w:rPr>
        <w:t>antisbandamento</w:t>
      </w:r>
      <w:proofErr w:type="spellEnd"/>
      <w:r w:rsidRPr="001E04FB">
        <w:rPr>
          <w:szCs w:val="22"/>
        </w:rPr>
        <w:t xml:space="preserve"> attivo perfezionato è ora in grado di intervenire anche in caso di superamento involontario di una linea di demarcazione della carreggiata discontinua, se la corsia adiacente è occupata e se il cambio di corsia può comportare un pericolo di collisione. Il sistema riconosce questa condizione sulla base delle informazioni acquisite dalla telecamera stereoscopica e dal sistema radar. Quest</w:t>
      </w:r>
      <w:r w:rsidR="00FE58A9">
        <w:rPr>
          <w:szCs w:val="22"/>
        </w:rPr>
        <w:t>’</w:t>
      </w:r>
      <w:r w:rsidRPr="001E04FB">
        <w:rPr>
          <w:szCs w:val="22"/>
        </w:rPr>
        <w:t xml:space="preserve">ultimo è stato ampliato con un sensore </w:t>
      </w:r>
      <w:r w:rsidRPr="001E04FB">
        <w:rPr>
          <w:szCs w:val="22"/>
        </w:rPr>
        <w:lastRenderedPageBreak/>
        <w:t xml:space="preserve">posteriore che lavora di concerto con gli altri sensori integrati nel paraurti anteriore e posteriore. </w:t>
      </w:r>
    </w:p>
    <w:p w:rsidR="00FB3116" w:rsidRPr="001E04FB" w:rsidRDefault="00FB3116" w:rsidP="001E04FB">
      <w:pPr>
        <w:pStyle w:val="40Continoustext11pt"/>
        <w:spacing w:line="360" w:lineRule="auto"/>
        <w:rPr>
          <w:szCs w:val="22"/>
        </w:rPr>
      </w:pPr>
      <w:r w:rsidRPr="001E04FB">
        <w:rPr>
          <w:szCs w:val="22"/>
        </w:rPr>
        <w:t xml:space="preserve">Le situazioni critiche che il sistema </w:t>
      </w:r>
      <w:proofErr w:type="spellStart"/>
      <w:r w:rsidRPr="001E04FB">
        <w:rPr>
          <w:szCs w:val="22"/>
        </w:rPr>
        <w:t>antisbandamento</w:t>
      </w:r>
      <w:proofErr w:type="spellEnd"/>
      <w:r w:rsidRPr="001E04FB">
        <w:rPr>
          <w:szCs w:val="22"/>
        </w:rPr>
        <w:t xml:space="preserve"> attivo può riconoscere sono, ad esempio, la presenza di vetture in fase di sorpasso o da sorpassare o il traffico parallelo; il sistema intercetta anche il traffico proveniente dal senso di marcia contrario. Se rileva che la corsia adiacente è occupata, non appena il guidatore supera la linea di demarcazione lo avvisa non solo mediante vibrazioni a intermittenza al volante, ma correggendo anche la traiettoria con un intervento frenante unilaterale dell</w:t>
      </w:r>
      <w:r w:rsidR="00FE58A9">
        <w:rPr>
          <w:szCs w:val="22"/>
        </w:rPr>
        <w:t>’</w:t>
      </w:r>
      <w:r w:rsidRPr="001E04FB">
        <w:rPr>
          <w:szCs w:val="22"/>
        </w:rPr>
        <w:t>ESP</w:t>
      </w:r>
      <w:r w:rsidRPr="001E04FB">
        <w:rPr>
          <w:szCs w:val="22"/>
          <w:vertAlign w:val="superscript"/>
        </w:rPr>
        <w:t>®</w:t>
      </w:r>
      <w:r w:rsidRPr="001E04FB">
        <w:rPr>
          <w:szCs w:val="22"/>
        </w:rPr>
        <w:t xml:space="preserve">. Integra quindi perfettamente le funzionalità del </w:t>
      </w:r>
      <w:proofErr w:type="spellStart"/>
      <w:r w:rsidRPr="001E04FB">
        <w:rPr>
          <w:szCs w:val="22"/>
        </w:rPr>
        <w:t>Blind</w:t>
      </w:r>
      <w:proofErr w:type="spellEnd"/>
      <w:r w:rsidRPr="001E04FB">
        <w:rPr>
          <w:szCs w:val="22"/>
        </w:rPr>
        <w:t xml:space="preserve"> Spot Assist attivo e per la prima volta permette di evitare le collisioni con veicoli provenienti in senso contrario, che spesso comportano gravi conseguenze. </w:t>
      </w:r>
    </w:p>
    <w:p w:rsidR="00FB3116" w:rsidRPr="001E04FB" w:rsidRDefault="00FB3116" w:rsidP="001E04FB">
      <w:pPr>
        <w:pStyle w:val="40Continoustext11pt"/>
        <w:spacing w:line="360" w:lineRule="auto"/>
        <w:rPr>
          <w:szCs w:val="22"/>
        </w:rPr>
      </w:pPr>
      <w:r w:rsidRPr="001E04FB">
        <w:rPr>
          <w:szCs w:val="22"/>
        </w:rPr>
        <w:t xml:space="preserve">Il sistema </w:t>
      </w:r>
      <w:proofErr w:type="spellStart"/>
      <w:r w:rsidRPr="001E04FB">
        <w:rPr>
          <w:szCs w:val="22"/>
        </w:rPr>
        <w:t>antisbandamento</w:t>
      </w:r>
      <w:proofErr w:type="spellEnd"/>
      <w:r w:rsidRPr="001E04FB">
        <w:rPr>
          <w:szCs w:val="22"/>
        </w:rPr>
        <w:t xml:space="preserve"> attivo funziona a</w:t>
      </w:r>
      <w:r w:rsidR="000D11D6" w:rsidRPr="001E04FB">
        <w:rPr>
          <w:szCs w:val="22"/>
        </w:rPr>
        <w:t xml:space="preserve"> velocità comprese tra 60 e 200 </w:t>
      </w:r>
      <w:r w:rsidRPr="001E04FB">
        <w:rPr>
          <w:szCs w:val="22"/>
        </w:rPr>
        <w:t>km/h. La segnalazione o l</w:t>
      </w:r>
      <w:r w:rsidR="00FE58A9">
        <w:rPr>
          <w:szCs w:val="22"/>
        </w:rPr>
        <w:t>’</w:t>
      </w:r>
      <w:r w:rsidRPr="001E04FB">
        <w:rPr>
          <w:szCs w:val="22"/>
        </w:rPr>
        <w:t>intervento frenante di correzione della traiettoria non avvengono se il sistema riconosce che il guidatore sterza, frena o accelera attivamente oppure se ha azionato l</w:t>
      </w:r>
      <w:r w:rsidR="00FE58A9">
        <w:rPr>
          <w:szCs w:val="22"/>
        </w:rPr>
        <w:t>’</w:t>
      </w:r>
      <w:r w:rsidRPr="001E04FB">
        <w:rPr>
          <w:szCs w:val="22"/>
        </w:rPr>
        <w:t>indicatore di direzione.</w:t>
      </w:r>
    </w:p>
    <w:p w:rsidR="00FB3116" w:rsidRPr="001E04FB" w:rsidRDefault="00FB3116" w:rsidP="001E04FB">
      <w:pPr>
        <w:pStyle w:val="40Continoustext11pt"/>
        <w:spacing w:line="360" w:lineRule="auto"/>
        <w:rPr>
          <w:b/>
          <w:szCs w:val="22"/>
        </w:rPr>
      </w:pPr>
      <w:r w:rsidRPr="001E04FB">
        <w:rPr>
          <w:b/>
          <w:szCs w:val="22"/>
        </w:rPr>
        <w:t>Riconosce anche i divieti di sorpasso e d</w:t>
      </w:r>
      <w:r w:rsidR="00FE58A9">
        <w:rPr>
          <w:b/>
          <w:szCs w:val="22"/>
        </w:rPr>
        <w:t>’</w:t>
      </w:r>
      <w:r w:rsidRPr="001E04FB">
        <w:rPr>
          <w:b/>
          <w:szCs w:val="22"/>
        </w:rPr>
        <w:t>accesso: riconoscimento automatico dei segnali stradali</w:t>
      </w:r>
    </w:p>
    <w:p w:rsidR="00FB3116" w:rsidRPr="001E04FB" w:rsidRDefault="00FB3116" w:rsidP="001E04FB">
      <w:pPr>
        <w:pStyle w:val="40Continoustext11pt"/>
        <w:spacing w:line="360" w:lineRule="auto"/>
        <w:rPr>
          <w:szCs w:val="22"/>
        </w:rPr>
      </w:pPr>
      <w:r w:rsidRPr="001E04FB">
        <w:rPr>
          <w:szCs w:val="22"/>
        </w:rPr>
        <w:t xml:space="preserve">Un ulteriore contributo di Mercedes-Benz per evitare gli incidenti è dato da un nuovo sistema di riconoscimento automatico dei segnali stradali che amplia ulteriormente le funzionalità dello </w:t>
      </w:r>
      <w:proofErr w:type="spellStart"/>
      <w:r w:rsidRPr="001E04FB">
        <w:rPr>
          <w:szCs w:val="22"/>
        </w:rPr>
        <w:t>Speed</w:t>
      </w:r>
      <w:proofErr w:type="spellEnd"/>
      <w:r w:rsidRPr="001E04FB">
        <w:rPr>
          <w:szCs w:val="22"/>
        </w:rPr>
        <w:t xml:space="preserve"> Limit Assist come lo conosciamo oggi. Il sistema riconosce anche i divieti di sorpasso e segnala i divieti d</w:t>
      </w:r>
      <w:r w:rsidR="00FE58A9">
        <w:rPr>
          <w:szCs w:val="22"/>
        </w:rPr>
        <w:t>’</w:t>
      </w:r>
      <w:r w:rsidRPr="001E04FB">
        <w:rPr>
          <w:szCs w:val="22"/>
        </w:rPr>
        <w:t>accesso.</w:t>
      </w:r>
    </w:p>
    <w:p w:rsidR="00FB3116" w:rsidRPr="001E04FB" w:rsidRDefault="00FB3116" w:rsidP="001E04FB">
      <w:pPr>
        <w:pStyle w:val="40Continoustext11pt"/>
        <w:spacing w:line="360" w:lineRule="auto"/>
        <w:rPr>
          <w:szCs w:val="22"/>
        </w:rPr>
      </w:pPr>
      <w:r w:rsidRPr="001E04FB">
        <w:rPr>
          <w:szCs w:val="22"/>
        </w:rPr>
        <w:t>La telecamera sul lato interno del parabrezza registra come sempre i limiti di velocità segnalati, anche se si trovano su portali a cavalletto o in prossimità di cantieri. I dati catturati dalla telecamera vengono confrontati con le informazioni presenti nel sistema di navigazione e possono essere visualizzati sia sulla strumentazione sia sulla cartografia stradale. Se la telecamera non intercetta segnali stradali di limite di velocità, o se individua la cessazione di un limite di velocità, il sistema visualizza il limite di velocità stabilito per legge sulla base dei dati di navigazione. In Germania, per esempio, i limiti di velocità sono di 100 km/h su strade extraurbane e di 50 km/h su strade urbane.</w:t>
      </w:r>
    </w:p>
    <w:p w:rsidR="00FB3116" w:rsidRPr="001E04FB" w:rsidRDefault="00FB3116" w:rsidP="001E04FB">
      <w:pPr>
        <w:pStyle w:val="40Continoustext11pt"/>
        <w:spacing w:line="360" w:lineRule="auto"/>
        <w:rPr>
          <w:szCs w:val="22"/>
        </w:rPr>
      </w:pPr>
      <w:r w:rsidRPr="001E04FB">
        <w:rPr>
          <w:szCs w:val="22"/>
        </w:rPr>
        <w:lastRenderedPageBreak/>
        <w:t>Vengono rilevati e visualizzati anche i divieti di sorpasso e i segnali indicanti la loro cessazione. In caso di divieto d</w:t>
      </w:r>
      <w:r w:rsidR="00FE58A9">
        <w:rPr>
          <w:szCs w:val="22"/>
        </w:rPr>
        <w:t>’</w:t>
      </w:r>
      <w:r w:rsidRPr="001E04FB">
        <w:rPr>
          <w:szCs w:val="22"/>
        </w:rPr>
        <w:t>accesso con relativa segnaletica, il sistema emette anche un avvertimento ottico e acustico sulla strumentazione: un contributo efficace per evitare gravi incidenti dovuti ad automobilisti che viaggiano in contromano.</w:t>
      </w:r>
    </w:p>
    <w:p w:rsidR="00FB3116" w:rsidRPr="001E04FB" w:rsidRDefault="00FB3116" w:rsidP="001E04FB">
      <w:pPr>
        <w:pStyle w:val="40Continoustext11pt"/>
        <w:spacing w:line="360" w:lineRule="auto"/>
        <w:rPr>
          <w:b/>
          <w:szCs w:val="22"/>
        </w:rPr>
      </w:pPr>
      <w:r w:rsidRPr="001E04FB">
        <w:rPr>
          <w:b/>
          <w:szCs w:val="22"/>
        </w:rPr>
        <w:t>Manovre automatiche in entrata e in uscita da parcheggi longitudinali e trasversali: Park Assist</w:t>
      </w:r>
    </w:p>
    <w:p w:rsidR="00FB3116" w:rsidRPr="001E04FB" w:rsidRDefault="00FB3116" w:rsidP="001E04FB">
      <w:pPr>
        <w:pStyle w:val="40Continoustext11pt"/>
        <w:spacing w:line="360" w:lineRule="auto"/>
        <w:rPr>
          <w:szCs w:val="22"/>
        </w:rPr>
      </w:pPr>
      <w:r w:rsidRPr="001E04FB">
        <w:rPr>
          <w:szCs w:val="22"/>
        </w:rPr>
        <w:t>Il Park Assist parcheggia automaticamente negli spazi longitudinali e trasversali con interventi attivi sullo sterzo e sui freni. Si tratta di un</w:t>
      </w:r>
      <w:r w:rsidR="00FE58A9">
        <w:rPr>
          <w:szCs w:val="22"/>
        </w:rPr>
        <w:t>’</w:t>
      </w:r>
      <w:r w:rsidRPr="001E04FB">
        <w:rPr>
          <w:szCs w:val="22"/>
        </w:rPr>
        <w:t>evoluzione del sistema PARKTRONIC con ACTIVE PARKTRONIC. Il sistema è in grado di guidare la vettura automaticamente fuori dai parcheggi paralleli al senso di marcia sterzando e frenando automaticamente a condizione che il parcheggio sia stato effettuato precedentemente in modalità automatica.</w:t>
      </w:r>
    </w:p>
    <w:p w:rsidR="00FB3116" w:rsidRPr="001E04FB" w:rsidRDefault="00FB3116" w:rsidP="001E04FB">
      <w:pPr>
        <w:pStyle w:val="40Continoustext11pt"/>
        <w:spacing w:line="360" w:lineRule="auto"/>
        <w:rPr>
          <w:szCs w:val="22"/>
        </w:rPr>
      </w:pPr>
      <w:r w:rsidRPr="001E04FB">
        <w:rPr>
          <w:szCs w:val="22"/>
        </w:rPr>
        <w:t>A velocità inferiori a 30 km/h, i sensori a ultrasuoni ai lati del paraurti con portata ampliata misurano il lato destro della carreggiata e individuano spazi di parcheggio longitudinali e perpendicolari adatti. Attivando l</w:t>
      </w:r>
      <w:r w:rsidR="00FE58A9">
        <w:rPr>
          <w:szCs w:val="22"/>
        </w:rPr>
        <w:t>’</w:t>
      </w:r>
      <w:r w:rsidRPr="001E04FB">
        <w:rPr>
          <w:szCs w:val="22"/>
        </w:rPr>
        <w:t xml:space="preserve">indicatore di direzione sinistro, la ricerca avviene sul lato sinistro della vettura. Un simbolo nella strumentazione indica che il sistema sta effettuando la misurazione. Se il sistema riconosce uno spazio di parcheggio idoneo, una freccia accanto al simbolo mostra la disponibilità del sistema a procedere con la manovra di parcheggio automatico. Se il guidatore innesta la retromarcia e conferma con il pulsante «OK» sul volante, il sistema è attivo. </w:t>
      </w:r>
    </w:p>
    <w:p w:rsidR="00FB3116" w:rsidRPr="001E04FB" w:rsidRDefault="00FB3116" w:rsidP="001E04FB">
      <w:pPr>
        <w:pStyle w:val="40Continoustext11pt"/>
        <w:spacing w:line="360" w:lineRule="auto"/>
        <w:rPr>
          <w:szCs w:val="22"/>
        </w:rPr>
      </w:pPr>
      <w:r w:rsidRPr="001E04FB">
        <w:rPr>
          <w:szCs w:val="22"/>
        </w:rPr>
        <w:t>Il Park Assist sterza e frena la vettura automaticamente e visualizza sul display l</w:t>
      </w:r>
      <w:r w:rsidR="00FE58A9">
        <w:rPr>
          <w:szCs w:val="22"/>
        </w:rPr>
        <w:t>’</w:t>
      </w:r>
      <w:r w:rsidRPr="001E04FB">
        <w:rPr>
          <w:szCs w:val="22"/>
        </w:rPr>
        <w:t>azione che il guidatore deve compiere di volta in volta, come l</w:t>
      </w:r>
      <w:r w:rsidR="00FE58A9">
        <w:rPr>
          <w:szCs w:val="22"/>
        </w:rPr>
        <w:t>’</w:t>
      </w:r>
      <w:r w:rsidRPr="001E04FB">
        <w:rPr>
          <w:szCs w:val="22"/>
        </w:rPr>
        <w:t>inserimento della marcia giusta. Spetta al guidatore accelerare, premendo leggermente il pedale dell</w:t>
      </w:r>
      <w:r w:rsidR="00FE58A9">
        <w:rPr>
          <w:szCs w:val="22"/>
        </w:rPr>
        <w:t>’</w:t>
      </w:r>
      <w:r w:rsidRPr="001E04FB">
        <w:rPr>
          <w:szCs w:val="22"/>
        </w:rPr>
        <w:t xml:space="preserve">acceleratore o rilasciando quello del freno.  </w:t>
      </w:r>
    </w:p>
    <w:p w:rsidR="00FB3116" w:rsidRPr="001E04FB" w:rsidRDefault="00FB3116" w:rsidP="001E04FB">
      <w:pPr>
        <w:pStyle w:val="40Continoustext11pt"/>
        <w:spacing w:line="360" w:lineRule="auto"/>
        <w:rPr>
          <w:b/>
          <w:szCs w:val="22"/>
        </w:rPr>
      </w:pPr>
      <w:r w:rsidRPr="001E04FB">
        <w:rPr>
          <w:b/>
          <w:szCs w:val="22"/>
        </w:rPr>
        <w:t>Regolazione dinamica dei fari abbaglianti: sistema di assistenza abbaglianti adattivi Plus</w:t>
      </w:r>
    </w:p>
    <w:p w:rsidR="00FB3116" w:rsidRPr="001E04FB" w:rsidRDefault="00FB3116" w:rsidP="001E04FB">
      <w:pPr>
        <w:pStyle w:val="40Continoustext11pt"/>
        <w:spacing w:line="360" w:lineRule="auto"/>
        <w:rPr>
          <w:szCs w:val="22"/>
        </w:rPr>
      </w:pPr>
      <w:r w:rsidRPr="001E04FB">
        <w:rPr>
          <w:szCs w:val="22"/>
        </w:rPr>
        <w:t xml:space="preserve">Circa il 20% delle strade tedesche viene percorso di notte, quando si verifica il 40% di tutti gli incidenti.   Una delle cause principali è la cattiva visibilità. </w:t>
      </w:r>
    </w:p>
    <w:p w:rsidR="00FB3116" w:rsidRPr="001E04FB" w:rsidRDefault="00FB3116" w:rsidP="001E04FB">
      <w:pPr>
        <w:pStyle w:val="40Continoustext11pt"/>
        <w:spacing w:line="360" w:lineRule="auto"/>
        <w:rPr>
          <w:szCs w:val="22"/>
        </w:rPr>
      </w:pPr>
      <w:r w:rsidRPr="001E04FB">
        <w:rPr>
          <w:szCs w:val="22"/>
        </w:rPr>
        <w:lastRenderedPageBreak/>
        <w:t>Il sistema di assistenza abbaglianti adattivi Plus consente per la prima volta di viaggiare con gli abbaglianti permanentemente inseriti, evitando che gli altri veicoli rimangano abbagliati dal cono di luce. Se, grazie alla telecamera, il sistema riconosce la presenza di veicoli antistanti o di veicoli provenienti in senso contrario, adatta la ripartizione della luce degli abbaglianti alla situazione del traffico. Il guidatore può lasciare sempre accesi gli abbaglianti e sfruttare la maggiore visibilità senza infastidire altri guidatori o addirittura metterne in pericolo l</w:t>
      </w:r>
      <w:r w:rsidR="00FE58A9">
        <w:rPr>
          <w:szCs w:val="22"/>
        </w:rPr>
        <w:t>’</w:t>
      </w:r>
      <w:r w:rsidRPr="001E04FB">
        <w:rPr>
          <w:szCs w:val="22"/>
        </w:rPr>
        <w:t>incolumità. Non sarà più necessario attivare e disattivare gli abbaglianti manualmente, e questo aumenterà la durata complessiva della guida con gli abbaglianti accesi.</w:t>
      </w:r>
    </w:p>
    <w:p w:rsidR="00FB3116" w:rsidRPr="001E04FB" w:rsidRDefault="00FB3116" w:rsidP="001E04FB">
      <w:pPr>
        <w:pStyle w:val="40Continoustext11pt"/>
        <w:spacing w:line="360" w:lineRule="auto"/>
        <w:rPr>
          <w:szCs w:val="22"/>
        </w:rPr>
      </w:pPr>
      <w:r w:rsidRPr="001E04FB">
        <w:rPr>
          <w:szCs w:val="22"/>
        </w:rPr>
        <w:t>Il sistema di assistenza abbaglianti adattivi Plus sfrutta sempre la stessa telecamera stereoscopica adottata anche da altri sistemi di assistenza alla guida. Se il suo algoritmo di riconoscimento d</w:t>
      </w:r>
      <w:r w:rsidR="00FE58A9">
        <w:rPr>
          <w:szCs w:val="22"/>
        </w:rPr>
        <w:t>’</w:t>
      </w:r>
      <w:r w:rsidRPr="001E04FB">
        <w:rPr>
          <w:szCs w:val="22"/>
        </w:rPr>
        <w:t>immagini intercetta un veicolo proveniente dal senso di marcia opposto o che precede la vettura, il sistema attiva un meccanismo nel modulo dei fari che oscura l</w:t>
      </w:r>
      <w:r w:rsidR="00FE58A9">
        <w:rPr>
          <w:szCs w:val="22"/>
        </w:rPr>
        <w:t>’</w:t>
      </w:r>
      <w:r w:rsidRPr="001E04FB">
        <w:rPr>
          <w:szCs w:val="22"/>
        </w:rPr>
        <w:t>area illuminata dal cono di luce degli abbaglianti nella quale si trovano altri veicoli, così da evitarne l</w:t>
      </w:r>
      <w:r w:rsidR="00FE58A9">
        <w:rPr>
          <w:szCs w:val="22"/>
        </w:rPr>
        <w:t>’</w:t>
      </w:r>
      <w:r w:rsidRPr="001E04FB">
        <w:rPr>
          <w:szCs w:val="22"/>
        </w:rPr>
        <w:t>abbagliamento. Se utenti della strada si trovano al di fuori dell</w:t>
      </w:r>
      <w:r w:rsidR="00FE58A9">
        <w:rPr>
          <w:szCs w:val="22"/>
        </w:rPr>
        <w:t>’</w:t>
      </w:r>
      <w:r w:rsidRPr="001E04FB">
        <w:rPr>
          <w:szCs w:val="22"/>
        </w:rPr>
        <w:t>area oscurabile dal meccanismo, per esempio in curva con diversi veicoli interessati, il sistema utilizza la già nota funzione della regolazione dell</w:t>
      </w:r>
      <w:r w:rsidR="00FE58A9">
        <w:rPr>
          <w:szCs w:val="22"/>
        </w:rPr>
        <w:t>’</w:t>
      </w:r>
      <w:r w:rsidRPr="001E04FB">
        <w:rPr>
          <w:szCs w:val="22"/>
        </w:rPr>
        <w:t>assetto fari degli anabbaglianti.</w:t>
      </w:r>
    </w:p>
    <w:p w:rsidR="00FB3116" w:rsidRPr="001E04FB" w:rsidRDefault="00FB3116" w:rsidP="001E04FB">
      <w:pPr>
        <w:pStyle w:val="40Continoustext11pt"/>
        <w:spacing w:line="360" w:lineRule="auto"/>
        <w:rPr>
          <w:szCs w:val="22"/>
        </w:rPr>
      </w:pPr>
      <w:r w:rsidRPr="001E04FB">
        <w:rPr>
          <w:szCs w:val="22"/>
        </w:rPr>
        <w:t>Il sistema riconosce anche eventuali auto-abbagliamenti causati dall</w:t>
      </w:r>
      <w:r w:rsidR="00FE58A9">
        <w:rPr>
          <w:szCs w:val="22"/>
        </w:rPr>
        <w:t>’</w:t>
      </w:r>
      <w:r w:rsidRPr="001E04FB">
        <w:rPr>
          <w:szCs w:val="22"/>
        </w:rPr>
        <w:t>uso frequente degli abbaglianti e dal riflesso causato dai cartelli stradali ad alto potere riflettente sul ciglio della strada e li evita riducendo l</w:t>
      </w:r>
      <w:r w:rsidR="00FE58A9">
        <w:rPr>
          <w:szCs w:val="22"/>
        </w:rPr>
        <w:t>’</w:t>
      </w:r>
      <w:r w:rsidRPr="001E04FB">
        <w:rPr>
          <w:szCs w:val="22"/>
        </w:rPr>
        <w:t>intensità luminosa dei proiettori.</w:t>
      </w:r>
    </w:p>
    <w:p w:rsidR="00FB3116" w:rsidRPr="001E04FB" w:rsidRDefault="00FB3116" w:rsidP="001E04FB">
      <w:pPr>
        <w:pStyle w:val="40Continoustext11pt"/>
        <w:spacing w:line="360" w:lineRule="auto"/>
        <w:rPr>
          <w:szCs w:val="22"/>
        </w:rPr>
      </w:pPr>
      <w:r w:rsidRPr="001E04FB">
        <w:rPr>
          <w:szCs w:val="22"/>
        </w:rPr>
        <w:t>Il sistema di assistenza abbaglianti adattivi Plus è un</w:t>
      </w:r>
      <w:r w:rsidR="00FE58A9">
        <w:rPr>
          <w:szCs w:val="22"/>
        </w:rPr>
        <w:t>’</w:t>
      </w:r>
      <w:r w:rsidRPr="001E04FB">
        <w:rPr>
          <w:szCs w:val="22"/>
        </w:rPr>
        <w:t>evoluzione del sistema di assistenza abbaglianti adattivi lanciato da Mercedes-Benz nel 2009. Grazie a una telecamera, il sistema riconosce i veicoli che precedono o che sopraggiungono nella direzione opposta e passa dagli abbaglianti agli anabbaglianti adattandone automaticamente l</w:t>
      </w:r>
      <w:r w:rsidR="00FE58A9">
        <w:rPr>
          <w:szCs w:val="22"/>
        </w:rPr>
        <w:t>’</w:t>
      </w:r>
      <w:r w:rsidRPr="001E04FB">
        <w:rPr>
          <w:szCs w:val="22"/>
        </w:rPr>
        <w:t>assetto in base alla situazione. Assicura pertanto un</w:t>
      </w:r>
      <w:r w:rsidR="00FE58A9">
        <w:rPr>
          <w:szCs w:val="22"/>
        </w:rPr>
        <w:t>’</w:t>
      </w:r>
      <w:r w:rsidRPr="001E04FB">
        <w:rPr>
          <w:szCs w:val="22"/>
        </w:rPr>
        <w:t>ampia illuminazione della strada senza abbagliare gli altri guidatori. La regolazione adattiva dell</w:t>
      </w:r>
      <w:r w:rsidR="00FE58A9">
        <w:rPr>
          <w:szCs w:val="22"/>
        </w:rPr>
        <w:t>’</w:t>
      </w:r>
      <w:r w:rsidRPr="001E04FB">
        <w:rPr>
          <w:szCs w:val="22"/>
        </w:rPr>
        <w:t xml:space="preserve">assetto fari, con passaggi molto graduali dalla luce abbagliante alla luce anabbagliante e viceversa, produce inoltre una luce tenue, alla quale gli occhi riescono ad abituarsi più facilmente. </w:t>
      </w:r>
    </w:p>
    <w:p w:rsidR="00FB3116" w:rsidRPr="001E04FB" w:rsidRDefault="00FB3116" w:rsidP="001E04FB">
      <w:pPr>
        <w:pStyle w:val="40Continoustext11pt"/>
        <w:spacing w:line="360" w:lineRule="auto"/>
        <w:rPr>
          <w:b/>
          <w:szCs w:val="22"/>
        </w:rPr>
      </w:pPr>
      <w:r w:rsidRPr="001E04FB">
        <w:rPr>
          <w:b/>
          <w:szCs w:val="22"/>
        </w:rPr>
        <w:lastRenderedPageBreak/>
        <w:t>Più di venti sistemi di assistenza alla guida</w:t>
      </w:r>
    </w:p>
    <w:p w:rsidR="00FB3116" w:rsidRPr="001E04FB" w:rsidRDefault="00FB3116" w:rsidP="001E04FB">
      <w:pPr>
        <w:pStyle w:val="40Continoustext11pt"/>
        <w:spacing w:line="360" w:lineRule="auto"/>
        <w:rPr>
          <w:szCs w:val="22"/>
        </w:rPr>
      </w:pPr>
      <w:r w:rsidRPr="001E04FB">
        <w:rPr>
          <w:szCs w:val="22"/>
        </w:rPr>
        <w:t>I numerosi sistemi di assistenza alla guida comprendono anche una telecamera a 360°, capace di mostrare la vettura e l</w:t>
      </w:r>
      <w:r w:rsidR="00FE58A9">
        <w:rPr>
          <w:szCs w:val="22"/>
        </w:rPr>
        <w:t>’</w:t>
      </w:r>
      <w:r w:rsidRPr="001E04FB">
        <w:rPr>
          <w:szCs w:val="22"/>
        </w:rPr>
        <w:t xml:space="preserve">area circostante da diverse prospettive, inclusa una </w:t>
      </w:r>
      <w:proofErr w:type="spellStart"/>
      <w:r w:rsidRPr="001E04FB">
        <w:rPr>
          <w:szCs w:val="22"/>
        </w:rPr>
        <w:t>Bird</w:t>
      </w:r>
      <w:proofErr w:type="spellEnd"/>
      <w:r w:rsidRPr="001E04FB">
        <w:rPr>
          <w:szCs w:val="22"/>
        </w:rPr>
        <w:t xml:space="preserve"> </w:t>
      </w:r>
      <w:proofErr w:type="spellStart"/>
      <w:r w:rsidRPr="001E04FB">
        <w:rPr>
          <w:szCs w:val="22"/>
        </w:rPr>
        <w:t>View</w:t>
      </w:r>
      <w:proofErr w:type="spellEnd"/>
      <w:r w:rsidRPr="001E04FB">
        <w:rPr>
          <w:szCs w:val="22"/>
        </w:rPr>
        <w:t xml:space="preserve"> virtuale. Complessivamente sono molti i sistemi di assistenza disponibili.</w:t>
      </w:r>
    </w:p>
    <w:p w:rsidR="00FB3116" w:rsidRPr="006668CD" w:rsidRDefault="00FB3116" w:rsidP="001E04FB">
      <w:pPr>
        <w:pStyle w:val="40Continoustext11pt"/>
        <w:spacing w:line="360" w:lineRule="auto"/>
        <w:rPr>
          <w:szCs w:val="22"/>
        </w:rPr>
      </w:pPr>
      <w:r w:rsidRPr="006668CD">
        <w:rPr>
          <w:szCs w:val="22"/>
        </w:rPr>
        <w:t xml:space="preserve">Dotazioni di serie: </w:t>
      </w:r>
    </w:p>
    <w:p w:rsidR="00FB3116" w:rsidRPr="006668CD" w:rsidRDefault="00FB3116" w:rsidP="00A00CCD">
      <w:pPr>
        <w:pStyle w:val="40Continoustext11pt"/>
        <w:numPr>
          <w:ilvl w:val="0"/>
          <w:numId w:val="27"/>
        </w:numPr>
        <w:spacing w:after="0" w:line="360" w:lineRule="auto"/>
        <w:ind w:left="284" w:hanging="284"/>
        <w:rPr>
          <w:szCs w:val="22"/>
        </w:rPr>
      </w:pPr>
      <w:r w:rsidRPr="006668CD">
        <w:rPr>
          <w:szCs w:val="22"/>
        </w:rPr>
        <w:t xml:space="preserve">ADAPTIVE BRAKE con le funzioni: ausilio alla partenza in salita, accostamento delle pastiglie ai dischi, asciugatura freni e funzione HOLD </w:t>
      </w:r>
    </w:p>
    <w:p w:rsidR="00413504" w:rsidRPr="006668CD" w:rsidRDefault="00413504" w:rsidP="00A00CCD">
      <w:pPr>
        <w:pStyle w:val="40Continoustext11pt"/>
        <w:numPr>
          <w:ilvl w:val="0"/>
          <w:numId w:val="27"/>
        </w:numPr>
        <w:spacing w:after="0" w:line="360" w:lineRule="auto"/>
        <w:ind w:left="284" w:hanging="284"/>
        <w:rPr>
          <w:szCs w:val="22"/>
        </w:rPr>
      </w:pPr>
      <w:r w:rsidRPr="006668CD">
        <w:rPr>
          <w:szCs w:val="22"/>
        </w:rPr>
        <w:t>luci di stop adattive</w:t>
      </w:r>
    </w:p>
    <w:p w:rsidR="00413504" w:rsidRPr="006668CD" w:rsidRDefault="00413504" w:rsidP="00A00CCD">
      <w:pPr>
        <w:pStyle w:val="40Continoustext11pt"/>
        <w:numPr>
          <w:ilvl w:val="0"/>
          <w:numId w:val="27"/>
        </w:numPr>
        <w:spacing w:after="0" w:line="360" w:lineRule="auto"/>
        <w:ind w:left="284" w:hanging="284"/>
        <w:rPr>
          <w:szCs w:val="22"/>
        </w:rPr>
      </w:pPr>
      <w:r w:rsidRPr="006668CD">
        <w:rPr>
          <w:szCs w:val="22"/>
        </w:rPr>
        <w:t>ATTENTION ASSIST</w:t>
      </w:r>
    </w:p>
    <w:p w:rsidR="00413504" w:rsidRPr="006668CD" w:rsidRDefault="00413504" w:rsidP="00A00CCD">
      <w:pPr>
        <w:pStyle w:val="40Continoustext11pt"/>
        <w:numPr>
          <w:ilvl w:val="0"/>
          <w:numId w:val="27"/>
        </w:numPr>
        <w:spacing w:after="0" w:line="360" w:lineRule="auto"/>
        <w:ind w:left="284" w:hanging="284"/>
        <w:rPr>
          <w:szCs w:val="22"/>
        </w:rPr>
      </w:pPr>
      <w:r w:rsidRPr="006668CD">
        <w:rPr>
          <w:szCs w:val="22"/>
        </w:rPr>
        <w:t>Brake Assist (BAS)</w:t>
      </w:r>
    </w:p>
    <w:p w:rsidR="00413504" w:rsidRPr="006668CD" w:rsidRDefault="00413504" w:rsidP="00A00CCD">
      <w:pPr>
        <w:pStyle w:val="40Continoustext11pt"/>
        <w:numPr>
          <w:ilvl w:val="0"/>
          <w:numId w:val="27"/>
        </w:numPr>
        <w:spacing w:after="0" w:line="360" w:lineRule="auto"/>
        <w:ind w:left="284" w:hanging="284"/>
        <w:rPr>
          <w:szCs w:val="22"/>
        </w:rPr>
      </w:pPr>
      <w:r w:rsidRPr="006668CD">
        <w:rPr>
          <w:szCs w:val="22"/>
        </w:rPr>
        <w:t>COLLISION PREVENTION ASSIST PLUS con Brake Assist adattivo e frenata parziale autonoma</w:t>
      </w:r>
    </w:p>
    <w:p w:rsidR="00413504" w:rsidRPr="006668CD" w:rsidRDefault="00413504" w:rsidP="00A00CCD">
      <w:pPr>
        <w:pStyle w:val="40Continoustext11pt"/>
        <w:numPr>
          <w:ilvl w:val="0"/>
          <w:numId w:val="27"/>
        </w:numPr>
        <w:spacing w:after="0" w:line="360" w:lineRule="auto"/>
        <w:ind w:left="284" w:hanging="284"/>
        <w:rPr>
          <w:szCs w:val="22"/>
        </w:rPr>
      </w:pPr>
      <w:r w:rsidRPr="006668CD">
        <w:rPr>
          <w:szCs w:val="22"/>
        </w:rPr>
        <w:t>fari LED High Performance (di serie per C 63 e C 63 S)</w:t>
      </w:r>
    </w:p>
    <w:p w:rsidR="00FB3116" w:rsidRPr="006668CD" w:rsidRDefault="00FB3116" w:rsidP="00A00CCD">
      <w:pPr>
        <w:pStyle w:val="40Continoustext11pt"/>
        <w:numPr>
          <w:ilvl w:val="0"/>
          <w:numId w:val="27"/>
        </w:numPr>
        <w:spacing w:after="0" w:line="360" w:lineRule="auto"/>
        <w:ind w:left="284" w:hanging="284"/>
        <w:rPr>
          <w:szCs w:val="22"/>
        </w:rPr>
      </w:pPr>
      <w:r w:rsidRPr="006668CD">
        <w:rPr>
          <w:szCs w:val="22"/>
        </w:rPr>
        <w:t xml:space="preserve">sistema di assistenza allo sterzo STEER CONTROL </w:t>
      </w:r>
    </w:p>
    <w:p w:rsidR="00FB3116" w:rsidRPr="006668CD" w:rsidRDefault="00FB3116" w:rsidP="00A00CCD">
      <w:pPr>
        <w:pStyle w:val="40Continoustext11pt"/>
        <w:numPr>
          <w:ilvl w:val="0"/>
          <w:numId w:val="27"/>
        </w:numPr>
        <w:spacing w:after="0" w:line="360" w:lineRule="auto"/>
        <w:ind w:left="284" w:hanging="284"/>
        <w:rPr>
          <w:szCs w:val="22"/>
        </w:rPr>
      </w:pPr>
      <w:r w:rsidRPr="006668CD">
        <w:rPr>
          <w:szCs w:val="22"/>
        </w:rPr>
        <w:t>controllo della pressione pneumatici</w:t>
      </w:r>
    </w:p>
    <w:p w:rsidR="00413504" w:rsidRPr="006668CD" w:rsidRDefault="00413504" w:rsidP="00A00CCD">
      <w:pPr>
        <w:pStyle w:val="40Continoustext11pt"/>
        <w:numPr>
          <w:ilvl w:val="0"/>
          <w:numId w:val="27"/>
        </w:numPr>
        <w:spacing w:after="0" w:line="360" w:lineRule="auto"/>
        <w:ind w:left="284" w:hanging="284"/>
        <w:rPr>
          <w:szCs w:val="22"/>
        </w:rPr>
      </w:pPr>
      <w:r w:rsidRPr="006668CD">
        <w:rPr>
          <w:szCs w:val="22"/>
        </w:rPr>
        <w:t xml:space="preserve">sistema di assistenza in presenza di vento laterale </w:t>
      </w:r>
    </w:p>
    <w:p w:rsidR="003C4BFE" w:rsidRPr="006668CD" w:rsidRDefault="003C4BFE" w:rsidP="00A00CCD">
      <w:pPr>
        <w:pStyle w:val="40Continoustext11pt"/>
        <w:numPr>
          <w:ilvl w:val="0"/>
          <w:numId w:val="27"/>
        </w:numPr>
        <w:spacing w:after="0" w:line="360" w:lineRule="auto"/>
        <w:ind w:left="284" w:hanging="284"/>
        <w:rPr>
          <w:szCs w:val="22"/>
        </w:rPr>
      </w:pPr>
      <w:r w:rsidRPr="006668CD">
        <w:rPr>
          <w:szCs w:val="22"/>
        </w:rPr>
        <w:t xml:space="preserve">Sistema di navigazione </w:t>
      </w:r>
      <w:proofErr w:type="spellStart"/>
      <w:r w:rsidRPr="006668CD">
        <w:rPr>
          <w:szCs w:val="22"/>
        </w:rPr>
        <w:t>Comand</w:t>
      </w:r>
      <w:proofErr w:type="spellEnd"/>
    </w:p>
    <w:p w:rsidR="003C4BFE" w:rsidRPr="006668CD" w:rsidRDefault="003C4BFE" w:rsidP="00A00CCD">
      <w:pPr>
        <w:pStyle w:val="40Continoustext11pt"/>
        <w:numPr>
          <w:ilvl w:val="0"/>
          <w:numId w:val="27"/>
        </w:numPr>
        <w:spacing w:after="0" w:line="360" w:lineRule="auto"/>
        <w:ind w:left="284" w:hanging="284"/>
        <w:rPr>
          <w:szCs w:val="22"/>
        </w:rPr>
      </w:pPr>
      <w:r w:rsidRPr="006668CD">
        <w:rPr>
          <w:szCs w:val="22"/>
        </w:rPr>
        <w:t>Pacchetto specchietti</w:t>
      </w:r>
    </w:p>
    <w:p w:rsidR="00966EA5" w:rsidRPr="006668CD" w:rsidRDefault="00966EA5" w:rsidP="00A00CCD">
      <w:pPr>
        <w:pStyle w:val="40Continoustext11pt"/>
        <w:numPr>
          <w:ilvl w:val="0"/>
          <w:numId w:val="27"/>
        </w:numPr>
        <w:spacing w:line="360" w:lineRule="auto"/>
        <w:ind w:left="284" w:hanging="284"/>
        <w:rPr>
          <w:szCs w:val="22"/>
        </w:rPr>
      </w:pPr>
      <w:r w:rsidRPr="006668CD">
        <w:rPr>
          <w:szCs w:val="22"/>
        </w:rPr>
        <w:t>TEMPOMAT con SPEEDTRONIC</w:t>
      </w:r>
    </w:p>
    <w:p w:rsidR="00FB3116" w:rsidRPr="006668CD" w:rsidRDefault="00FB3116" w:rsidP="00A00CCD">
      <w:pPr>
        <w:pStyle w:val="40Continoustext11pt"/>
        <w:spacing w:line="360" w:lineRule="auto"/>
        <w:ind w:left="284" w:hanging="284"/>
        <w:rPr>
          <w:szCs w:val="22"/>
        </w:rPr>
      </w:pPr>
      <w:r w:rsidRPr="006668CD">
        <w:rPr>
          <w:szCs w:val="22"/>
        </w:rPr>
        <w:t xml:space="preserve">Dotazioni a richiesta: </w:t>
      </w:r>
    </w:p>
    <w:p w:rsidR="00FB3116" w:rsidRPr="006668CD" w:rsidRDefault="00FB3116" w:rsidP="00A00CCD">
      <w:pPr>
        <w:pStyle w:val="40Continoustext11pt"/>
        <w:numPr>
          <w:ilvl w:val="0"/>
          <w:numId w:val="27"/>
        </w:numPr>
        <w:spacing w:after="0" w:line="360" w:lineRule="auto"/>
        <w:ind w:left="284" w:hanging="284"/>
        <w:rPr>
          <w:szCs w:val="22"/>
        </w:rPr>
      </w:pPr>
      <w:r w:rsidRPr="006668CD">
        <w:rPr>
          <w:szCs w:val="22"/>
        </w:rPr>
        <w:t>telecamera a 360°</w:t>
      </w:r>
    </w:p>
    <w:p w:rsidR="00FB3116" w:rsidRPr="006668CD" w:rsidRDefault="00FB3116" w:rsidP="00A00CCD">
      <w:pPr>
        <w:pStyle w:val="40Continoustext11pt"/>
        <w:numPr>
          <w:ilvl w:val="0"/>
          <w:numId w:val="27"/>
        </w:numPr>
        <w:spacing w:after="0" w:line="360" w:lineRule="auto"/>
        <w:ind w:left="284" w:hanging="284"/>
        <w:rPr>
          <w:szCs w:val="22"/>
        </w:rPr>
      </w:pPr>
      <w:r w:rsidRPr="006668CD">
        <w:rPr>
          <w:szCs w:val="22"/>
        </w:rPr>
        <w:t>sistema di assistenza abbaglianti adattivi Plus</w:t>
      </w:r>
    </w:p>
    <w:p w:rsidR="00FB3116" w:rsidRPr="006668CD" w:rsidRDefault="00FB3116" w:rsidP="00A00CCD">
      <w:pPr>
        <w:pStyle w:val="40Continoustext11pt"/>
        <w:numPr>
          <w:ilvl w:val="0"/>
          <w:numId w:val="27"/>
        </w:numPr>
        <w:spacing w:after="0" w:line="360" w:lineRule="auto"/>
        <w:ind w:left="284" w:hanging="284"/>
        <w:rPr>
          <w:szCs w:val="22"/>
        </w:rPr>
      </w:pPr>
      <w:r w:rsidRPr="006668CD">
        <w:rPr>
          <w:szCs w:val="22"/>
        </w:rPr>
        <w:t>Park Assist con PARKTRONIC</w:t>
      </w:r>
    </w:p>
    <w:p w:rsidR="00FB3116" w:rsidRPr="006668CD" w:rsidRDefault="00FB3116" w:rsidP="00A00CCD">
      <w:pPr>
        <w:pStyle w:val="40Continoustext11pt"/>
        <w:numPr>
          <w:ilvl w:val="0"/>
          <w:numId w:val="27"/>
        </w:numPr>
        <w:spacing w:after="0" w:line="360" w:lineRule="auto"/>
        <w:ind w:left="284" w:hanging="284"/>
        <w:rPr>
          <w:szCs w:val="22"/>
        </w:rPr>
      </w:pPr>
      <w:r w:rsidRPr="006668CD">
        <w:rPr>
          <w:szCs w:val="22"/>
        </w:rPr>
        <w:t xml:space="preserve">sistema </w:t>
      </w:r>
      <w:proofErr w:type="spellStart"/>
      <w:r w:rsidRPr="006668CD">
        <w:rPr>
          <w:szCs w:val="22"/>
        </w:rPr>
        <w:t>antisbandamento</w:t>
      </w:r>
      <w:proofErr w:type="spellEnd"/>
      <w:r w:rsidRPr="006668CD">
        <w:rPr>
          <w:szCs w:val="22"/>
        </w:rPr>
        <w:t xml:space="preserve"> attivo</w:t>
      </w:r>
    </w:p>
    <w:p w:rsidR="00FB3116" w:rsidRPr="006668CD" w:rsidRDefault="00FB3116" w:rsidP="00A00CCD">
      <w:pPr>
        <w:pStyle w:val="40Continoustext11pt"/>
        <w:numPr>
          <w:ilvl w:val="0"/>
          <w:numId w:val="27"/>
        </w:numPr>
        <w:spacing w:after="0" w:line="360" w:lineRule="auto"/>
        <w:ind w:left="284" w:hanging="284"/>
        <w:rPr>
          <w:szCs w:val="22"/>
        </w:rPr>
      </w:pPr>
      <w:proofErr w:type="spellStart"/>
      <w:r w:rsidRPr="006668CD">
        <w:rPr>
          <w:szCs w:val="22"/>
        </w:rPr>
        <w:t>Blind</w:t>
      </w:r>
      <w:proofErr w:type="spellEnd"/>
      <w:r w:rsidRPr="006668CD">
        <w:rPr>
          <w:szCs w:val="22"/>
        </w:rPr>
        <w:t xml:space="preserve"> Spot Assist attivo</w:t>
      </w:r>
    </w:p>
    <w:p w:rsidR="00FB3116" w:rsidRPr="006668CD" w:rsidRDefault="00FB3116" w:rsidP="00A00CCD">
      <w:pPr>
        <w:pStyle w:val="40Continoustext11pt"/>
        <w:numPr>
          <w:ilvl w:val="0"/>
          <w:numId w:val="27"/>
        </w:numPr>
        <w:spacing w:after="0" w:line="360" w:lineRule="auto"/>
        <w:ind w:left="284" w:hanging="284"/>
        <w:rPr>
          <w:szCs w:val="22"/>
        </w:rPr>
      </w:pPr>
      <w:r w:rsidRPr="006668CD">
        <w:rPr>
          <w:szCs w:val="22"/>
        </w:rPr>
        <w:t>BAS PLUS con sistema di assistenza agli incroci, in combinazione con DISTRONIC PLUS con sistema di assistenza allo sterzo</w:t>
      </w:r>
    </w:p>
    <w:p w:rsidR="00FB3116" w:rsidRPr="006668CD" w:rsidRDefault="00FB3116" w:rsidP="00A00CCD">
      <w:pPr>
        <w:pStyle w:val="40Continoustext11pt"/>
        <w:numPr>
          <w:ilvl w:val="0"/>
          <w:numId w:val="27"/>
        </w:numPr>
        <w:spacing w:after="0" w:line="360" w:lineRule="auto"/>
        <w:ind w:left="284" w:hanging="284"/>
        <w:rPr>
          <w:szCs w:val="22"/>
        </w:rPr>
      </w:pPr>
      <w:r w:rsidRPr="006668CD">
        <w:rPr>
          <w:szCs w:val="22"/>
        </w:rPr>
        <w:t>DISTRONIC PLUS</w:t>
      </w:r>
    </w:p>
    <w:p w:rsidR="00FB3116" w:rsidRPr="006668CD" w:rsidRDefault="00FB3116" w:rsidP="00A00CCD">
      <w:pPr>
        <w:pStyle w:val="40Continoustext11pt"/>
        <w:numPr>
          <w:ilvl w:val="0"/>
          <w:numId w:val="27"/>
        </w:numPr>
        <w:spacing w:after="0" w:line="360" w:lineRule="auto"/>
        <w:ind w:left="284" w:hanging="284"/>
        <w:rPr>
          <w:szCs w:val="22"/>
        </w:rPr>
      </w:pPr>
      <w:r w:rsidRPr="006668CD">
        <w:rPr>
          <w:szCs w:val="22"/>
        </w:rPr>
        <w:t>DISTRONIC PLUS con sistema di assistenza allo sterzo</w:t>
      </w:r>
    </w:p>
    <w:p w:rsidR="00FB3116" w:rsidRPr="006668CD" w:rsidRDefault="00FB3116" w:rsidP="00A00CCD">
      <w:pPr>
        <w:pStyle w:val="40Continoustext11pt"/>
        <w:numPr>
          <w:ilvl w:val="0"/>
          <w:numId w:val="27"/>
        </w:numPr>
        <w:spacing w:after="0" w:line="360" w:lineRule="auto"/>
        <w:ind w:left="284" w:hanging="284"/>
        <w:rPr>
          <w:szCs w:val="22"/>
          <w:lang w:val="en-GB"/>
        </w:rPr>
      </w:pPr>
      <w:r w:rsidRPr="006668CD">
        <w:rPr>
          <w:szCs w:val="22"/>
          <w:lang w:val="en-GB"/>
        </w:rPr>
        <w:lastRenderedPageBreak/>
        <w:t xml:space="preserve">Intelligent Light System con </w:t>
      </w:r>
      <w:proofErr w:type="spellStart"/>
      <w:r w:rsidRPr="006668CD">
        <w:rPr>
          <w:szCs w:val="22"/>
          <w:lang w:val="en-GB"/>
        </w:rPr>
        <w:t>tecnica</w:t>
      </w:r>
      <w:proofErr w:type="spellEnd"/>
      <w:r w:rsidRPr="006668CD">
        <w:rPr>
          <w:szCs w:val="22"/>
          <w:lang w:val="en-GB"/>
        </w:rPr>
        <w:t xml:space="preserve"> LED</w:t>
      </w:r>
    </w:p>
    <w:p w:rsidR="00FB3116" w:rsidRPr="006668CD" w:rsidRDefault="00FB3116" w:rsidP="00A00CCD">
      <w:pPr>
        <w:pStyle w:val="40Continoustext11pt"/>
        <w:numPr>
          <w:ilvl w:val="0"/>
          <w:numId w:val="27"/>
        </w:numPr>
        <w:spacing w:after="0" w:line="360" w:lineRule="auto"/>
        <w:ind w:left="284" w:hanging="284"/>
        <w:rPr>
          <w:szCs w:val="22"/>
        </w:rPr>
      </w:pPr>
      <w:r w:rsidRPr="006668CD">
        <w:rPr>
          <w:szCs w:val="22"/>
        </w:rPr>
        <w:t>telecamera per la retromarcia assistita</w:t>
      </w:r>
    </w:p>
    <w:p w:rsidR="00FB3116" w:rsidRPr="006668CD" w:rsidRDefault="00FB3116" w:rsidP="00A00CCD">
      <w:pPr>
        <w:pStyle w:val="40Continoustext11pt"/>
        <w:numPr>
          <w:ilvl w:val="0"/>
          <w:numId w:val="27"/>
        </w:numPr>
        <w:spacing w:after="0" w:line="360" w:lineRule="auto"/>
        <w:ind w:left="284" w:hanging="284"/>
        <w:rPr>
          <w:szCs w:val="22"/>
        </w:rPr>
      </w:pPr>
      <w:r w:rsidRPr="006668CD">
        <w:rPr>
          <w:szCs w:val="22"/>
        </w:rPr>
        <w:t xml:space="preserve">sistema </w:t>
      </w:r>
      <w:proofErr w:type="spellStart"/>
      <w:r w:rsidRPr="006668CD">
        <w:rPr>
          <w:szCs w:val="22"/>
        </w:rPr>
        <w:t>antisbandamento</w:t>
      </w:r>
      <w:proofErr w:type="spellEnd"/>
    </w:p>
    <w:p w:rsidR="00FB3116" w:rsidRPr="006668CD" w:rsidRDefault="00FB3116" w:rsidP="00A00CCD">
      <w:pPr>
        <w:pStyle w:val="40Continoustext11pt"/>
        <w:numPr>
          <w:ilvl w:val="0"/>
          <w:numId w:val="27"/>
        </w:numPr>
        <w:spacing w:after="0" w:line="360" w:lineRule="auto"/>
        <w:ind w:left="284" w:hanging="284"/>
        <w:rPr>
          <w:szCs w:val="22"/>
        </w:rPr>
      </w:pPr>
      <w:proofErr w:type="spellStart"/>
      <w:r w:rsidRPr="006668CD">
        <w:rPr>
          <w:szCs w:val="22"/>
        </w:rPr>
        <w:t>Blind</w:t>
      </w:r>
      <w:proofErr w:type="spellEnd"/>
      <w:r w:rsidRPr="006668CD">
        <w:rPr>
          <w:szCs w:val="22"/>
        </w:rPr>
        <w:t xml:space="preserve"> Spot Assist</w:t>
      </w:r>
    </w:p>
    <w:p w:rsidR="00961832" w:rsidRPr="006668CD" w:rsidRDefault="00FB3116" w:rsidP="00A00CCD">
      <w:pPr>
        <w:pStyle w:val="40Continoustext11pt"/>
        <w:numPr>
          <w:ilvl w:val="0"/>
          <w:numId w:val="27"/>
        </w:numPr>
        <w:spacing w:after="0" w:line="360" w:lineRule="auto"/>
        <w:ind w:left="284" w:hanging="284"/>
        <w:rPr>
          <w:szCs w:val="22"/>
        </w:rPr>
      </w:pPr>
      <w:r w:rsidRPr="006668CD">
        <w:rPr>
          <w:szCs w:val="22"/>
        </w:rPr>
        <w:t>riconoscimento automatico dei segnali stradali</w:t>
      </w:r>
    </w:p>
    <w:p w:rsidR="003C4BFE" w:rsidRPr="00A00CCD" w:rsidRDefault="00A00CCD" w:rsidP="00A00CCD">
      <w:pPr>
        <w:spacing w:after="0" w:line="240" w:lineRule="auto"/>
        <w:rPr>
          <w:rFonts w:ascii="CorpoSLig" w:hAnsi="CorpoSLig"/>
          <w:sz w:val="22"/>
        </w:rPr>
      </w:pPr>
      <w:r>
        <w:rPr>
          <w:rFonts w:ascii="CorpoSLig" w:hAnsi="CorpoSLig"/>
        </w:rPr>
        <w:br w:type="page"/>
      </w:r>
    </w:p>
    <w:p w:rsidR="00961832" w:rsidRPr="00A00CCD" w:rsidRDefault="00961832" w:rsidP="00A00CCD">
      <w:pPr>
        <w:pStyle w:val="DCNormal"/>
        <w:spacing w:after="0" w:line="240" w:lineRule="auto"/>
        <w:jc w:val="center"/>
        <w:rPr>
          <w:kern w:val="16"/>
          <w:sz w:val="26"/>
          <w:szCs w:val="26"/>
        </w:rPr>
      </w:pPr>
      <w:r w:rsidRPr="00A00CCD">
        <w:rPr>
          <w:kern w:val="16"/>
          <w:sz w:val="26"/>
          <w:szCs w:val="26"/>
        </w:rPr>
        <w:lastRenderedPageBreak/>
        <w:t xml:space="preserve">C 63 S Mercedes-AMG </w:t>
      </w:r>
      <w:r w:rsidR="004732CC" w:rsidRPr="00A00CCD">
        <w:rPr>
          <w:kern w:val="16"/>
          <w:sz w:val="26"/>
          <w:szCs w:val="26"/>
        </w:rPr>
        <w:br/>
      </w:r>
    </w:p>
    <w:p w:rsidR="00961832" w:rsidRPr="00C974E1" w:rsidRDefault="00961832" w:rsidP="00C974E1">
      <w:pPr>
        <w:pStyle w:val="Balken"/>
        <w:pBdr>
          <w:top w:val="single" w:sz="4" w:space="1" w:color="auto"/>
          <w:left w:val="none" w:sz="0" w:space="0" w:color="auto"/>
          <w:bottom w:val="none" w:sz="0" w:space="0" w:color="auto"/>
          <w:right w:val="none" w:sz="0" w:space="0" w:color="auto"/>
        </w:pBdr>
        <w:tabs>
          <w:tab w:val="left" w:pos="284"/>
        </w:tabs>
        <w:spacing w:before="0" w:after="0" w:line="200" w:lineRule="exact"/>
        <w:ind w:left="0"/>
        <w:rPr>
          <w:rFonts w:ascii="CorpoA" w:hAnsi="CorpoA"/>
          <w:kern w:val="16"/>
          <w:sz w:val="16"/>
          <w:szCs w:val="16"/>
          <w:u w:val="single"/>
        </w:rPr>
      </w:pPr>
      <w:r w:rsidRPr="00C974E1">
        <w:rPr>
          <w:rFonts w:ascii="CorpoA" w:hAnsi="CorpoA"/>
          <w:kern w:val="16"/>
          <w:sz w:val="16"/>
          <w:szCs w:val="16"/>
          <w:u w:val="single"/>
        </w:rPr>
        <w:t>Motore</w:t>
      </w:r>
    </w:p>
    <w:tbl>
      <w:tblPr>
        <w:tblW w:w="7480" w:type="dxa"/>
        <w:tblInd w:w="8" w:type="dxa"/>
        <w:tblLayout w:type="fixed"/>
        <w:tblCellMar>
          <w:left w:w="0" w:type="dxa"/>
          <w:right w:w="0" w:type="dxa"/>
        </w:tblCellMar>
        <w:tblLook w:val="0000" w:firstRow="0" w:lastRow="0" w:firstColumn="0" w:lastColumn="0" w:noHBand="0" w:noVBand="0"/>
      </w:tblPr>
      <w:tblGrid>
        <w:gridCol w:w="2402"/>
        <w:gridCol w:w="1006"/>
        <w:gridCol w:w="4072"/>
      </w:tblGrid>
      <w:tr w:rsidR="00961832" w:rsidRPr="00C974E1" w:rsidTr="00961832">
        <w:tc>
          <w:tcPr>
            <w:tcW w:w="240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Numero/disposizione cilindri</w:t>
            </w:r>
          </w:p>
        </w:tc>
        <w:tc>
          <w:tcPr>
            <w:tcW w:w="1006"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p>
        </w:tc>
        <w:tc>
          <w:tcPr>
            <w:tcW w:w="407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8/V, 4 valvole per cilindro</w:t>
            </w:r>
          </w:p>
        </w:tc>
      </w:tr>
      <w:tr w:rsidR="00961832" w:rsidRPr="00C974E1" w:rsidTr="00961832">
        <w:tc>
          <w:tcPr>
            <w:tcW w:w="240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Cilindrata</w:t>
            </w:r>
          </w:p>
        </w:tc>
        <w:tc>
          <w:tcPr>
            <w:tcW w:w="1006" w:type="dxa"/>
          </w:tcPr>
          <w:p w:rsidR="00961832" w:rsidRPr="00C974E1" w:rsidRDefault="001F61B4"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cm</w:t>
            </w:r>
            <w:r w:rsidRPr="00C974E1">
              <w:rPr>
                <w:rFonts w:ascii="CorpoA" w:hAnsi="CorpoA"/>
                <w:kern w:val="16"/>
                <w:szCs w:val="16"/>
                <w:vertAlign w:val="superscript"/>
              </w:rPr>
              <w:t>3</w:t>
            </w:r>
          </w:p>
        </w:tc>
        <w:tc>
          <w:tcPr>
            <w:tcW w:w="407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3982</w:t>
            </w:r>
          </w:p>
        </w:tc>
      </w:tr>
      <w:tr w:rsidR="00961832" w:rsidRPr="00C974E1" w:rsidTr="00961832">
        <w:tc>
          <w:tcPr>
            <w:tcW w:w="240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Alesaggio x corsa</w:t>
            </w:r>
          </w:p>
        </w:tc>
        <w:tc>
          <w:tcPr>
            <w:tcW w:w="1006"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mm</w:t>
            </w:r>
          </w:p>
        </w:tc>
        <w:tc>
          <w:tcPr>
            <w:tcW w:w="407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83,0 x 92,0</w:t>
            </w:r>
          </w:p>
        </w:tc>
      </w:tr>
      <w:tr w:rsidR="00961832" w:rsidRPr="00C974E1" w:rsidTr="00961832">
        <w:tc>
          <w:tcPr>
            <w:tcW w:w="240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 xml:space="preserve">Potenza nominale </w:t>
            </w:r>
          </w:p>
        </w:tc>
        <w:tc>
          <w:tcPr>
            <w:tcW w:w="1006"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kW/CV</w:t>
            </w:r>
          </w:p>
        </w:tc>
        <w:tc>
          <w:tcPr>
            <w:tcW w:w="407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375 (510) a 5500-6250 giri/</w:t>
            </w:r>
            <w:proofErr w:type="spellStart"/>
            <w:r w:rsidRPr="00C974E1">
              <w:rPr>
                <w:rFonts w:ascii="CorpoA" w:hAnsi="CorpoA"/>
                <w:kern w:val="16"/>
                <w:szCs w:val="16"/>
              </w:rPr>
              <w:t>min</w:t>
            </w:r>
            <w:proofErr w:type="spellEnd"/>
          </w:p>
        </w:tc>
      </w:tr>
      <w:tr w:rsidR="00961832" w:rsidRPr="00C974E1" w:rsidTr="00961832">
        <w:tc>
          <w:tcPr>
            <w:tcW w:w="240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Coppia nominale</w:t>
            </w:r>
          </w:p>
        </w:tc>
        <w:tc>
          <w:tcPr>
            <w:tcW w:w="1006"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Nm</w:t>
            </w:r>
          </w:p>
        </w:tc>
        <w:tc>
          <w:tcPr>
            <w:tcW w:w="407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700 a 1750-4500 giri/</w:t>
            </w:r>
            <w:proofErr w:type="spellStart"/>
            <w:r w:rsidRPr="00C974E1">
              <w:rPr>
                <w:rFonts w:ascii="CorpoA" w:hAnsi="CorpoA"/>
                <w:kern w:val="16"/>
                <w:szCs w:val="16"/>
              </w:rPr>
              <w:t>min</w:t>
            </w:r>
            <w:proofErr w:type="spellEnd"/>
          </w:p>
        </w:tc>
      </w:tr>
      <w:tr w:rsidR="00961832" w:rsidRPr="00C974E1" w:rsidTr="00961832">
        <w:tc>
          <w:tcPr>
            <w:tcW w:w="240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 xml:space="preserve">Rapporto di compressione </w:t>
            </w:r>
          </w:p>
        </w:tc>
        <w:tc>
          <w:tcPr>
            <w:tcW w:w="1006"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p>
        </w:tc>
        <w:tc>
          <w:tcPr>
            <w:tcW w:w="407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10,5 : 1</w:t>
            </w:r>
          </w:p>
        </w:tc>
      </w:tr>
      <w:tr w:rsidR="00961832" w:rsidRPr="00C974E1" w:rsidTr="00961832">
        <w:trPr>
          <w:trHeight w:val="226"/>
        </w:trPr>
        <w:tc>
          <w:tcPr>
            <w:tcW w:w="240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Preparazione della miscela</w:t>
            </w:r>
          </w:p>
        </w:tc>
        <w:tc>
          <w:tcPr>
            <w:tcW w:w="1006"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p>
        </w:tc>
        <w:tc>
          <w:tcPr>
            <w:tcW w:w="407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iniezione diretta di benzina comandata da microprocessore, sovralimentazione biturbo</w:t>
            </w:r>
          </w:p>
        </w:tc>
      </w:tr>
    </w:tbl>
    <w:p w:rsidR="00961832" w:rsidRPr="00C974E1" w:rsidRDefault="00961832" w:rsidP="00961832">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6"/>
          <w:szCs w:val="16"/>
          <w:u w:val="single"/>
        </w:rPr>
      </w:pPr>
      <w:r w:rsidRPr="00C974E1">
        <w:rPr>
          <w:rFonts w:ascii="CorpoA" w:hAnsi="CorpoA"/>
          <w:kern w:val="16"/>
          <w:sz w:val="16"/>
          <w:szCs w:val="16"/>
          <w:u w:val="single"/>
        </w:rPr>
        <w:t>Trasmissione</w:t>
      </w:r>
    </w:p>
    <w:tbl>
      <w:tblPr>
        <w:tblW w:w="7425" w:type="dxa"/>
        <w:tblInd w:w="8" w:type="dxa"/>
        <w:tblLayout w:type="fixed"/>
        <w:tblCellMar>
          <w:left w:w="0" w:type="dxa"/>
          <w:right w:w="0" w:type="dxa"/>
        </w:tblCellMar>
        <w:tblLook w:val="0000" w:firstRow="0" w:lastRow="0" w:firstColumn="0" w:lastColumn="0" w:noHBand="0" w:noVBand="0"/>
      </w:tblPr>
      <w:tblGrid>
        <w:gridCol w:w="2400"/>
        <w:gridCol w:w="1008"/>
        <w:gridCol w:w="4017"/>
      </w:tblGrid>
      <w:tr w:rsidR="00961832" w:rsidRPr="00C974E1" w:rsidTr="00961832">
        <w:tc>
          <w:tcPr>
            <w:tcW w:w="2400" w:type="dxa"/>
          </w:tcPr>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Trazione</w:t>
            </w:r>
          </w:p>
        </w:tc>
        <w:tc>
          <w:tcPr>
            <w:tcW w:w="1008" w:type="dxa"/>
          </w:tcPr>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p>
        </w:tc>
        <w:tc>
          <w:tcPr>
            <w:tcW w:w="4017" w:type="dxa"/>
          </w:tcPr>
          <w:p w:rsidR="00961832" w:rsidRPr="00C974E1" w:rsidRDefault="004E6A71"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posteriore</w:t>
            </w:r>
          </w:p>
        </w:tc>
      </w:tr>
      <w:tr w:rsidR="00961832" w:rsidRPr="00C974E1" w:rsidTr="00961832">
        <w:tc>
          <w:tcPr>
            <w:tcW w:w="2400" w:type="dxa"/>
          </w:tcPr>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Cambio</w:t>
            </w:r>
          </w:p>
        </w:tc>
        <w:tc>
          <w:tcPr>
            <w:tcW w:w="1008" w:type="dxa"/>
          </w:tcPr>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p>
        </w:tc>
        <w:tc>
          <w:tcPr>
            <w:tcW w:w="4017" w:type="dxa"/>
          </w:tcPr>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sportivo a 7 marce SPEEDSHIFT MCT AMG</w:t>
            </w:r>
          </w:p>
        </w:tc>
      </w:tr>
      <w:tr w:rsidR="00961832" w:rsidRPr="00C974E1" w:rsidTr="00961832">
        <w:trPr>
          <w:trHeight w:val="1833"/>
        </w:trPr>
        <w:tc>
          <w:tcPr>
            <w:tcW w:w="2400" w:type="dxa"/>
          </w:tcPr>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Rapporti</w:t>
            </w:r>
          </w:p>
        </w:tc>
        <w:tc>
          <w:tcPr>
            <w:tcW w:w="1008" w:type="dxa"/>
          </w:tcPr>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al ponte</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1</w:t>
            </w:r>
            <w:r w:rsidRPr="00C974E1">
              <w:rPr>
                <w:rFonts w:ascii="CorpoA" w:hAnsi="CorpoA"/>
                <w:kern w:val="16"/>
                <w:szCs w:val="16"/>
                <w:vertAlign w:val="superscript"/>
              </w:rPr>
              <w:t>a</w:t>
            </w:r>
            <w:r w:rsidRPr="00C974E1">
              <w:rPr>
                <w:rFonts w:ascii="CorpoA" w:hAnsi="CorpoA"/>
                <w:kern w:val="16"/>
                <w:szCs w:val="16"/>
              </w:rPr>
              <w:t xml:space="preserve"> marcia</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2</w:t>
            </w:r>
            <w:r w:rsidRPr="00C974E1">
              <w:rPr>
                <w:rFonts w:ascii="CorpoA" w:hAnsi="CorpoA"/>
                <w:kern w:val="16"/>
                <w:szCs w:val="16"/>
                <w:vertAlign w:val="superscript"/>
              </w:rPr>
              <w:t>a</w:t>
            </w:r>
            <w:r w:rsidRPr="00C974E1">
              <w:rPr>
                <w:rFonts w:ascii="CorpoA" w:hAnsi="CorpoA"/>
                <w:kern w:val="16"/>
                <w:szCs w:val="16"/>
              </w:rPr>
              <w:t xml:space="preserve"> marcia</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3</w:t>
            </w:r>
            <w:r w:rsidRPr="00C974E1">
              <w:rPr>
                <w:rFonts w:ascii="CorpoA" w:hAnsi="CorpoA"/>
                <w:kern w:val="16"/>
                <w:szCs w:val="16"/>
                <w:vertAlign w:val="superscript"/>
              </w:rPr>
              <w:t>a</w:t>
            </w:r>
            <w:r w:rsidRPr="00C974E1">
              <w:rPr>
                <w:rFonts w:ascii="CorpoA" w:hAnsi="CorpoA"/>
                <w:kern w:val="16"/>
                <w:szCs w:val="16"/>
              </w:rPr>
              <w:t xml:space="preserve"> marcia</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4</w:t>
            </w:r>
            <w:r w:rsidRPr="00C974E1">
              <w:rPr>
                <w:rFonts w:ascii="CorpoA" w:hAnsi="CorpoA"/>
                <w:kern w:val="16"/>
                <w:szCs w:val="16"/>
                <w:vertAlign w:val="superscript"/>
              </w:rPr>
              <w:t>a</w:t>
            </w:r>
            <w:r w:rsidRPr="00C974E1">
              <w:rPr>
                <w:rFonts w:ascii="CorpoA" w:hAnsi="CorpoA"/>
                <w:kern w:val="16"/>
                <w:szCs w:val="16"/>
              </w:rPr>
              <w:t xml:space="preserve"> marcia</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5</w:t>
            </w:r>
            <w:r w:rsidRPr="00C974E1">
              <w:rPr>
                <w:rFonts w:ascii="CorpoA" w:hAnsi="CorpoA"/>
                <w:kern w:val="16"/>
                <w:szCs w:val="16"/>
                <w:vertAlign w:val="superscript"/>
              </w:rPr>
              <w:t>a</w:t>
            </w:r>
            <w:r w:rsidRPr="00C974E1">
              <w:rPr>
                <w:rFonts w:ascii="CorpoA" w:hAnsi="CorpoA"/>
                <w:kern w:val="16"/>
                <w:szCs w:val="16"/>
              </w:rPr>
              <w:t xml:space="preserve"> marcia</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6</w:t>
            </w:r>
            <w:r w:rsidRPr="00C974E1">
              <w:rPr>
                <w:rFonts w:ascii="CorpoA" w:hAnsi="CorpoA"/>
                <w:kern w:val="16"/>
                <w:szCs w:val="16"/>
                <w:vertAlign w:val="superscript"/>
              </w:rPr>
              <w:t>a</w:t>
            </w:r>
            <w:r w:rsidRPr="00C974E1">
              <w:rPr>
                <w:rFonts w:ascii="CorpoA" w:hAnsi="CorpoA"/>
                <w:kern w:val="16"/>
                <w:szCs w:val="16"/>
              </w:rPr>
              <w:t xml:space="preserve"> marcia</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7</w:t>
            </w:r>
            <w:r w:rsidRPr="00C974E1">
              <w:rPr>
                <w:rFonts w:ascii="CorpoA" w:hAnsi="CorpoA"/>
                <w:kern w:val="16"/>
                <w:szCs w:val="16"/>
                <w:vertAlign w:val="superscript"/>
              </w:rPr>
              <w:t>a</w:t>
            </w:r>
            <w:r w:rsidRPr="00C974E1">
              <w:rPr>
                <w:rFonts w:ascii="CorpoA" w:hAnsi="CorpoA"/>
                <w:kern w:val="16"/>
                <w:szCs w:val="16"/>
              </w:rPr>
              <w:t xml:space="preserve"> marcia</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retromarcia</w:t>
            </w:r>
          </w:p>
        </w:tc>
        <w:tc>
          <w:tcPr>
            <w:tcW w:w="4017" w:type="dxa"/>
          </w:tcPr>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2,82</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4,38</w:t>
            </w:r>
          </w:p>
          <w:p w:rsidR="00961832" w:rsidRPr="00C974E1" w:rsidRDefault="00961832" w:rsidP="00961832">
            <w:pPr>
              <w:pStyle w:val="Kontakt"/>
              <w:rPr>
                <w:kern w:val="16"/>
                <w:sz w:val="16"/>
                <w:szCs w:val="16"/>
              </w:rPr>
            </w:pPr>
            <w:r w:rsidRPr="00C974E1">
              <w:rPr>
                <w:kern w:val="16"/>
                <w:sz w:val="16"/>
                <w:szCs w:val="16"/>
              </w:rPr>
              <w:t>2,86</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1,92</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1,37</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1,00</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0,82</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0,73</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eastAsia="SimSun" w:hAnsi="CorpoA" w:cs="CorpoA"/>
                <w:kern w:val="16"/>
                <w:szCs w:val="16"/>
              </w:rPr>
              <w:t>-</w:t>
            </w:r>
            <w:r w:rsidRPr="00C974E1">
              <w:rPr>
                <w:rFonts w:ascii="CorpoA" w:hAnsi="CorpoA"/>
                <w:kern w:val="16"/>
                <w:szCs w:val="16"/>
              </w:rPr>
              <w:t>3,42</w:t>
            </w:r>
          </w:p>
        </w:tc>
      </w:tr>
    </w:tbl>
    <w:p w:rsidR="00961832" w:rsidRPr="00C974E1" w:rsidRDefault="00961832" w:rsidP="00961832">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6"/>
          <w:szCs w:val="16"/>
          <w:u w:val="single"/>
        </w:rPr>
      </w:pPr>
      <w:r w:rsidRPr="00C974E1">
        <w:rPr>
          <w:rFonts w:ascii="CorpoA" w:hAnsi="CorpoA"/>
          <w:kern w:val="16"/>
          <w:sz w:val="16"/>
          <w:szCs w:val="16"/>
          <w:u w:val="single"/>
        </w:rPr>
        <w:t>Assetto</w:t>
      </w:r>
    </w:p>
    <w:tbl>
      <w:tblPr>
        <w:tblW w:w="7222" w:type="dxa"/>
        <w:tblInd w:w="8" w:type="dxa"/>
        <w:tblLayout w:type="fixed"/>
        <w:tblCellMar>
          <w:left w:w="0" w:type="dxa"/>
          <w:right w:w="0" w:type="dxa"/>
        </w:tblCellMar>
        <w:tblLook w:val="0000" w:firstRow="0" w:lastRow="0" w:firstColumn="0" w:lastColumn="0" w:noHBand="0" w:noVBand="0"/>
      </w:tblPr>
      <w:tblGrid>
        <w:gridCol w:w="9"/>
        <w:gridCol w:w="3399"/>
        <w:gridCol w:w="3814"/>
      </w:tblGrid>
      <w:tr w:rsidR="00961832" w:rsidRPr="00C974E1" w:rsidTr="00B86205">
        <w:trPr>
          <w:gridBefore w:val="1"/>
          <w:wBefore w:w="9" w:type="dxa"/>
        </w:trPr>
        <w:tc>
          <w:tcPr>
            <w:tcW w:w="3399"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 xml:space="preserve">Avantreno </w:t>
            </w:r>
          </w:p>
        </w:tc>
        <w:tc>
          <w:tcPr>
            <w:tcW w:w="3814"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a 4 bracci, molle elicoidali, ammortizzatori oleopneumatici a regolazione elettronica AMG RIDE CONTROL, barra stabilizzatrice</w:t>
            </w:r>
          </w:p>
        </w:tc>
      </w:tr>
      <w:tr w:rsidR="00961832" w:rsidRPr="00C974E1" w:rsidTr="00B86205">
        <w:trPr>
          <w:trHeight w:val="461"/>
        </w:trPr>
        <w:tc>
          <w:tcPr>
            <w:tcW w:w="3408" w:type="dxa"/>
            <w:gridSpan w:val="2"/>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 xml:space="preserve">Retrotreno </w:t>
            </w:r>
          </w:p>
        </w:tc>
        <w:tc>
          <w:tcPr>
            <w:tcW w:w="3814"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a bracci multipli, molle elicoidali, ammortizzatori oleopneumatici a regolazione elettronica AMG RIDE CONTROL, barra stabilizzatrice</w:t>
            </w:r>
          </w:p>
        </w:tc>
      </w:tr>
      <w:tr w:rsidR="00961832" w:rsidRPr="00C974E1" w:rsidTr="00B86205">
        <w:trPr>
          <w:gridBefore w:val="1"/>
          <w:wBefore w:w="9" w:type="dxa"/>
        </w:trPr>
        <w:tc>
          <w:tcPr>
            <w:tcW w:w="3399"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Impianto frenante</w:t>
            </w:r>
          </w:p>
        </w:tc>
        <w:tc>
          <w:tcPr>
            <w:tcW w:w="3814"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freni a disco anteriori in materiale composito autoventilanti e forati, freni a disco posteriori autoventilanti e forati, freno di stazionamento elettrico posteriore, ABS, Brake Assist, ESP</w:t>
            </w:r>
            <w:r w:rsidRPr="00C974E1">
              <w:rPr>
                <w:rFonts w:ascii="CorpoA" w:hAnsi="CorpoA"/>
                <w:kern w:val="16"/>
                <w:szCs w:val="16"/>
                <w:vertAlign w:val="superscript"/>
              </w:rPr>
              <w:t>®</w:t>
            </w:r>
            <w:r w:rsidRPr="00C974E1">
              <w:rPr>
                <w:rFonts w:ascii="CorpoA" w:hAnsi="CorpoA"/>
                <w:kern w:val="16"/>
                <w:szCs w:val="16"/>
              </w:rPr>
              <w:t xml:space="preserve"> a 3 livelli</w:t>
            </w:r>
          </w:p>
        </w:tc>
      </w:tr>
      <w:tr w:rsidR="00961832" w:rsidRPr="00C974E1" w:rsidTr="00B86205">
        <w:tc>
          <w:tcPr>
            <w:tcW w:w="3408" w:type="dxa"/>
            <w:gridSpan w:val="2"/>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Sterzo</w:t>
            </w:r>
          </w:p>
        </w:tc>
        <w:tc>
          <w:tcPr>
            <w:tcW w:w="3814"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 xml:space="preserve">servosterzo a cremagliera elettromeccanico </w:t>
            </w:r>
          </w:p>
        </w:tc>
      </w:tr>
      <w:tr w:rsidR="00961832" w:rsidRPr="00C974E1" w:rsidTr="00B86205">
        <w:tc>
          <w:tcPr>
            <w:tcW w:w="3408" w:type="dxa"/>
            <w:gridSpan w:val="2"/>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Cerchi</w:t>
            </w:r>
          </w:p>
        </w:tc>
        <w:tc>
          <w:tcPr>
            <w:tcW w:w="3814"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lang w:val="fr-FR"/>
              </w:rPr>
            </w:pPr>
            <w:proofErr w:type="spellStart"/>
            <w:r w:rsidRPr="00C974E1">
              <w:rPr>
                <w:rFonts w:ascii="CorpoA" w:hAnsi="CorpoA"/>
                <w:kern w:val="16"/>
                <w:szCs w:val="16"/>
                <w:lang w:val="fr-FR"/>
              </w:rPr>
              <w:t>ant</w:t>
            </w:r>
            <w:proofErr w:type="spellEnd"/>
            <w:r w:rsidRPr="00C974E1">
              <w:rPr>
                <w:rFonts w:ascii="CorpoA" w:hAnsi="CorpoA"/>
                <w:kern w:val="16"/>
                <w:szCs w:val="16"/>
                <w:lang w:val="fr-FR"/>
              </w:rPr>
              <w:t>.: 8,5 J x 19; post.: 9,5 J x 19</w:t>
            </w:r>
          </w:p>
        </w:tc>
      </w:tr>
      <w:tr w:rsidR="00961832" w:rsidRPr="00C974E1" w:rsidTr="00B86205">
        <w:trPr>
          <w:trHeight w:val="239"/>
        </w:trPr>
        <w:tc>
          <w:tcPr>
            <w:tcW w:w="3408" w:type="dxa"/>
            <w:gridSpan w:val="2"/>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Pneumatici</w:t>
            </w:r>
          </w:p>
        </w:tc>
        <w:tc>
          <w:tcPr>
            <w:tcW w:w="3814"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proofErr w:type="spellStart"/>
            <w:r w:rsidRPr="00C974E1">
              <w:rPr>
                <w:rFonts w:ascii="CorpoA" w:hAnsi="CorpoA"/>
                <w:kern w:val="16"/>
                <w:szCs w:val="16"/>
              </w:rPr>
              <w:t>ant</w:t>
            </w:r>
            <w:proofErr w:type="spellEnd"/>
            <w:r w:rsidRPr="00C974E1">
              <w:rPr>
                <w:rFonts w:ascii="CorpoA" w:hAnsi="CorpoA"/>
                <w:kern w:val="16"/>
                <w:szCs w:val="16"/>
              </w:rPr>
              <w:t>.: 245/35 R 19; post. 265/35 R 19</w:t>
            </w:r>
          </w:p>
        </w:tc>
      </w:tr>
    </w:tbl>
    <w:p w:rsidR="00961832" w:rsidRPr="00C974E1" w:rsidRDefault="00961832" w:rsidP="00961832">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6"/>
          <w:szCs w:val="16"/>
          <w:u w:val="single"/>
        </w:rPr>
      </w:pPr>
      <w:r w:rsidRPr="00C974E1">
        <w:rPr>
          <w:rFonts w:ascii="CorpoA" w:hAnsi="CorpoA"/>
          <w:kern w:val="16"/>
          <w:sz w:val="16"/>
          <w:szCs w:val="16"/>
          <w:u w:val="single"/>
        </w:rPr>
        <w:t>Dimensioni e pesi</w:t>
      </w:r>
    </w:p>
    <w:tbl>
      <w:tblPr>
        <w:tblW w:w="6792" w:type="dxa"/>
        <w:tblInd w:w="8" w:type="dxa"/>
        <w:tblLayout w:type="fixed"/>
        <w:tblCellMar>
          <w:left w:w="0" w:type="dxa"/>
          <w:right w:w="0" w:type="dxa"/>
        </w:tblCellMar>
        <w:tblLook w:val="0000" w:firstRow="0" w:lastRow="0" w:firstColumn="0" w:lastColumn="0" w:noHBand="0" w:noVBand="0"/>
      </w:tblPr>
      <w:tblGrid>
        <w:gridCol w:w="2402"/>
        <w:gridCol w:w="1006"/>
        <w:gridCol w:w="1692"/>
        <w:gridCol w:w="1692"/>
      </w:tblGrid>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Berlina</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Station-wagon</w:t>
            </w:r>
          </w:p>
        </w:tc>
      </w:tr>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Passo</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mm</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2840</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2840</w:t>
            </w:r>
          </w:p>
        </w:tc>
      </w:tr>
      <w:tr w:rsidR="00961832" w:rsidRPr="00C974E1" w:rsidTr="00961832">
        <w:trPr>
          <w:trHeight w:val="214"/>
        </w:trPr>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 xml:space="preserve">Carreggiata </w:t>
            </w:r>
            <w:proofErr w:type="spellStart"/>
            <w:r w:rsidRPr="00C974E1">
              <w:rPr>
                <w:rFonts w:ascii="CorpoA" w:hAnsi="CorpoA"/>
                <w:kern w:val="16"/>
                <w:szCs w:val="16"/>
              </w:rPr>
              <w:t>ant</w:t>
            </w:r>
            <w:proofErr w:type="spellEnd"/>
            <w:r w:rsidRPr="00C974E1">
              <w:rPr>
                <w:rFonts w:ascii="CorpoA" w:hAnsi="CorpoA"/>
                <w:kern w:val="16"/>
                <w:szCs w:val="16"/>
              </w:rPr>
              <w:t>./post.</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mm</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1609/1546</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1609/1546</w:t>
            </w:r>
          </w:p>
        </w:tc>
      </w:tr>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Lunghezza totale</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mm</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4756</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4771</w:t>
            </w:r>
          </w:p>
        </w:tc>
      </w:tr>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 xml:space="preserve">Larghezza totale </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mm</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1839</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1839</w:t>
            </w:r>
          </w:p>
        </w:tc>
      </w:tr>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Altezza totale</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mm</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1426</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1441</w:t>
            </w:r>
          </w:p>
        </w:tc>
      </w:tr>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Diametro di volta</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m</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11,3</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11,3</w:t>
            </w:r>
          </w:p>
        </w:tc>
      </w:tr>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Volume bagagliaio*</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l</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435</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490-1510</w:t>
            </w:r>
          </w:p>
        </w:tc>
      </w:tr>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Peso in ordine di marcia secondo CE**</w:t>
            </w:r>
          </w:p>
        </w:tc>
        <w:tc>
          <w:tcPr>
            <w:tcW w:w="1006" w:type="dxa"/>
          </w:tcPr>
          <w:p w:rsidR="00961832" w:rsidRPr="00C974E1" w:rsidRDefault="009F5E53"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kg</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1655</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1725</w:t>
            </w:r>
          </w:p>
        </w:tc>
      </w:tr>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Peso in ordine di marcia secondo CE***</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kg</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1730</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1800</w:t>
            </w:r>
          </w:p>
        </w:tc>
      </w:tr>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spacing w:val="-2"/>
                <w:kern w:val="16"/>
                <w:szCs w:val="16"/>
              </w:rPr>
            </w:pPr>
            <w:r w:rsidRPr="00C974E1">
              <w:rPr>
                <w:rFonts w:ascii="CorpoA" w:hAnsi="CorpoA"/>
                <w:spacing w:val="-2"/>
                <w:kern w:val="16"/>
                <w:szCs w:val="16"/>
              </w:rPr>
              <w:t>Carico utile (in ordine di marcia secondo CE)</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kg</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450</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460</w:t>
            </w:r>
          </w:p>
        </w:tc>
      </w:tr>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Massa complessiva</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 xml:space="preserve">kg </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2180</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2260</w:t>
            </w:r>
          </w:p>
        </w:tc>
      </w:tr>
      <w:tr w:rsidR="00961832" w:rsidRPr="00C974E1" w:rsidTr="00961832">
        <w:trPr>
          <w:trHeight w:val="252"/>
        </w:trPr>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Serbatoio/di cui riserva</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l</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66/10</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66/10</w:t>
            </w:r>
          </w:p>
        </w:tc>
      </w:tr>
    </w:tbl>
    <w:p w:rsidR="00961832" w:rsidRPr="00C974E1" w:rsidRDefault="00961832" w:rsidP="00961832">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6"/>
          <w:szCs w:val="16"/>
          <w:u w:val="single"/>
        </w:rPr>
      </w:pPr>
      <w:r w:rsidRPr="00C974E1">
        <w:rPr>
          <w:rFonts w:ascii="CorpoA" w:hAnsi="CorpoA"/>
          <w:kern w:val="16"/>
          <w:sz w:val="16"/>
          <w:szCs w:val="16"/>
          <w:u w:val="single"/>
        </w:rPr>
        <w:t xml:space="preserve">Prestazioni e consumi </w:t>
      </w:r>
    </w:p>
    <w:tbl>
      <w:tblPr>
        <w:tblW w:w="6800" w:type="dxa"/>
        <w:tblInd w:w="8" w:type="dxa"/>
        <w:tblLayout w:type="fixed"/>
        <w:tblCellMar>
          <w:left w:w="0" w:type="dxa"/>
          <w:right w:w="0" w:type="dxa"/>
        </w:tblCellMar>
        <w:tblLook w:val="0000" w:firstRow="0" w:lastRow="0" w:firstColumn="0" w:lastColumn="0" w:noHBand="0" w:noVBand="0"/>
      </w:tblPr>
      <w:tblGrid>
        <w:gridCol w:w="2400"/>
        <w:gridCol w:w="1000"/>
        <w:gridCol w:w="8"/>
        <w:gridCol w:w="1692"/>
        <w:gridCol w:w="1692"/>
        <w:gridCol w:w="8"/>
      </w:tblGrid>
      <w:tr w:rsidR="00961832" w:rsidRPr="00C974E1" w:rsidTr="00961832">
        <w:trPr>
          <w:gridAfter w:val="1"/>
          <w:wAfter w:w="8" w:type="dxa"/>
        </w:trPr>
        <w:tc>
          <w:tcPr>
            <w:tcW w:w="2400"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p>
        </w:tc>
        <w:tc>
          <w:tcPr>
            <w:tcW w:w="1008" w:type="dxa"/>
            <w:gridSpan w:val="2"/>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Berlina</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Station-wagon</w:t>
            </w:r>
          </w:p>
        </w:tc>
      </w:tr>
      <w:tr w:rsidR="00961832" w:rsidRPr="00C974E1" w:rsidTr="00961832">
        <w:trPr>
          <w:gridAfter w:val="1"/>
          <w:wAfter w:w="8" w:type="dxa"/>
        </w:trPr>
        <w:tc>
          <w:tcPr>
            <w:tcW w:w="2400"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Accelerazione 0-100 km/h</w:t>
            </w:r>
          </w:p>
        </w:tc>
        <w:tc>
          <w:tcPr>
            <w:tcW w:w="1008" w:type="dxa"/>
            <w:gridSpan w:val="2"/>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s</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 xml:space="preserve">4,0 </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4,1</w:t>
            </w:r>
          </w:p>
        </w:tc>
      </w:tr>
      <w:tr w:rsidR="00961832" w:rsidRPr="00C974E1" w:rsidTr="00961832">
        <w:trPr>
          <w:gridAfter w:val="1"/>
          <w:wAfter w:w="8" w:type="dxa"/>
        </w:trPr>
        <w:tc>
          <w:tcPr>
            <w:tcW w:w="2400"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Velocità massima</w:t>
            </w:r>
          </w:p>
        </w:tc>
        <w:tc>
          <w:tcPr>
            <w:tcW w:w="1008" w:type="dxa"/>
            <w:gridSpan w:val="2"/>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km/h</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250/290****</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250/280****</w:t>
            </w:r>
          </w:p>
        </w:tc>
      </w:tr>
      <w:tr w:rsidR="00961832" w:rsidRPr="00C974E1" w:rsidTr="00961832">
        <w:trPr>
          <w:gridAfter w:val="1"/>
          <w:wAfter w:w="8" w:type="dxa"/>
          <w:trHeight w:val="239"/>
        </w:trPr>
        <w:tc>
          <w:tcPr>
            <w:tcW w:w="2400" w:type="dxa"/>
          </w:tcPr>
          <w:p w:rsidR="00961832" w:rsidRPr="00C974E1" w:rsidRDefault="00961832" w:rsidP="00EC605D">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Consumo combinato NEDC</w:t>
            </w:r>
          </w:p>
        </w:tc>
        <w:tc>
          <w:tcPr>
            <w:tcW w:w="1008" w:type="dxa"/>
            <w:gridSpan w:val="2"/>
          </w:tcPr>
          <w:p w:rsidR="00961832" w:rsidRPr="00C974E1" w:rsidRDefault="00961832" w:rsidP="00EC605D">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l/100 km</w:t>
            </w:r>
          </w:p>
        </w:tc>
        <w:tc>
          <w:tcPr>
            <w:tcW w:w="1692" w:type="dxa"/>
          </w:tcPr>
          <w:p w:rsidR="00961832" w:rsidRPr="00C974E1" w:rsidRDefault="00961832" w:rsidP="00EC605D">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8,4-8,2</w:t>
            </w:r>
          </w:p>
        </w:tc>
        <w:tc>
          <w:tcPr>
            <w:tcW w:w="1692" w:type="dxa"/>
          </w:tcPr>
          <w:p w:rsidR="00961832" w:rsidRPr="00C974E1" w:rsidRDefault="00961832" w:rsidP="00EC605D">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8,6-8,4</w:t>
            </w:r>
          </w:p>
        </w:tc>
      </w:tr>
      <w:tr w:rsidR="00961832" w:rsidRPr="00C974E1" w:rsidTr="00961832">
        <w:trPr>
          <w:cantSplit/>
        </w:trPr>
        <w:tc>
          <w:tcPr>
            <w:tcW w:w="2400" w:type="dxa"/>
          </w:tcPr>
          <w:p w:rsidR="00961832" w:rsidRPr="00C974E1" w:rsidRDefault="00961832" w:rsidP="00961832">
            <w:pPr>
              <w:pStyle w:val="Lauftext"/>
              <w:tabs>
                <w:tab w:val="clear" w:pos="2268"/>
                <w:tab w:val="clear" w:pos="3402"/>
                <w:tab w:val="clear" w:pos="4962"/>
                <w:tab w:val="clear" w:pos="6521"/>
              </w:tabs>
              <w:spacing w:line="240" w:lineRule="auto"/>
              <w:rPr>
                <w:rFonts w:ascii="CorpoA" w:hAnsi="CorpoA"/>
                <w:bCs/>
                <w:kern w:val="16"/>
                <w:szCs w:val="16"/>
                <w:u w:color="000000"/>
              </w:rPr>
            </w:pPr>
            <w:r w:rsidRPr="00C974E1">
              <w:rPr>
                <w:rFonts w:ascii="CorpoA" w:hAnsi="CorpoA"/>
                <w:kern w:val="16"/>
                <w:szCs w:val="16"/>
              </w:rPr>
              <w:t>Emissioni di CO</w:t>
            </w:r>
            <w:r w:rsidRPr="00C974E1">
              <w:rPr>
                <w:rFonts w:ascii="CorpoA" w:hAnsi="CorpoA"/>
                <w:kern w:val="16"/>
                <w:szCs w:val="16"/>
                <w:vertAlign w:val="subscript"/>
              </w:rPr>
              <w:t>2</w:t>
            </w:r>
          </w:p>
        </w:tc>
        <w:tc>
          <w:tcPr>
            <w:tcW w:w="1000" w:type="dxa"/>
          </w:tcPr>
          <w:p w:rsidR="00961832" w:rsidRPr="00C974E1" w:rsidRDefault="00961832" w:rsidP="00961832">
            <w:pPr>
              <w:pStyle w:val="Lauftext"/>
              <w:tabs>
                <w:tab w:val="clear" w:pos="2268"/>
                <w:tab w:val="clear" w:pos="3402"/>
                <w:tab w:val="clear" w:pos="4962"/>
                <w:tab w:val="clear" w:pos="6521"/>
              </w:tabs>
              <w:spacing w:line="240" w:lineRule="auto"/>
              <w:rPr>
                <w:rFonts w:ascii="CorpoA" w:hAnsi="CorpoA"/>
                <w:bCs/>
                <w:kern w:val="16"/>
                <w:szCs w:val="16"/>
                <w:u w:color="000000"/>
              </w:rPr>
            </w:pPr>
            <w:r w:rsidRPr="00C974E1">
              <w:rPr>
                <w:rFonts w:ascii="CorpoA" w:hAnsi="CorpoA"/>
                <w:kern w:val="16"/>
                <w:szCs w:val="16"/>
              </w:rPr>
              <w:t>g/km</w:t>
            </w:r>
          </w:p>
        </w:tc>
        <w:tc>
          <w:tcPr>
            <w:tcW w:w="1700" w:type="dxa"/>
            <w:gridSpan w:val="2"/>
          </w:tcPr>
          <w:p w:rsidR="00961832" w:rsidRPr="00C974E1" w:rsidRDefault="00961832" w:rsidP="00961832">
            <w:pPr>
              <w:pStyle w:val="Lauftext"/>
              <w:tabs>
                <w:tab w:val="clear" w:pos="2268"/>
                <w:tab w:val="clear" w:pos="3402"/>
                <w:tab w:val="clear" w:pos="4962"/>
                <w:tab w:val="clear" w:pos="6521"/>
              </w:tabs>
              <w:spacing w:line="240" w:lineRule="auto"/>
              <w:rPr>
                <w:rFonts w:ascii="CorpoA" w:hAnsi="CorpoA"/>
                <w:bCs/>
                <w:kern w:val="16"/>
                <w:szCs w:val="16"/>
                <w:u w:color="000000"/>
              </w:rPr>
            </w:pPr>
            <w:r w:rsidRPr="00C974E1">
              <w:rPr>
                <w:rFonts w:ascii="CorpoA" w:hAnsi="CorpoA"/>
                <w:kern w:val="16"/>
                <w:szCs w:val="16"/>
              </w:rPr>
              <w:t>195-192</w:t>
            </w:r>
          </w:p>
        </w:tc>
        <w:tc>
          <w:tcPr>
            <w:tcW w:w="1700" w:type="dxa"/>
            <w:gridSpan w:val="2"/>
          </w:tcPr>
          <w:p w:rsidR="00961832" w:rsidRPr="00C974E1" w:rsidRDefault="00961832" w:rsidP="00961832">
            <w:pPr>
              <w:pStyle w:val="Lauftext"/>
              <w:tabs>
                <w:tab w:val="clear" w:pos="2268"/>
                <w:tab w:val="clear" w:pos="3402"/>
                <w:tab w:val="clear" w:pos="4962"/>
                <w:tab w:val="clear" w:pos="6521"/>
              </w:tabs>
              <w:spacing w:line="240" w:lineRule="auto"/>
              <w:rPr>
                <w:rFonts w:ascii="CorpoA" w:hAnsi="CorpoA"/>
                <w:bCs/>
                <w:kern w:val="16"/>
                <w:szCs w:val="16"/>
                <w:u w:color="000000"/>
              </w:rPr>
            </w:pPr>
            <w:r w:rsidRPr="00C974E1">
              <w:rPr>
                <w:rFonts w:ascii="CorpoA" w:hAnsi="CorpoA"/>
                <w:kern w:val="16"/>
                <w:szCs w:val="16"/>
              </w:rPr>
              <w:t>200-196</w:t>
            </w:r>
          </w:p>
        </w:tc>
      </w:tr>
    </w:tbl>
    <w:p w:rsidR="00961832" w:rsidRPr="00A00CCD" w:rsidRDefault="00961832" w:rsidP="00961832">
      <w:pPr>
        <w:pStyle w:val="DCNormal"/>
        <w:spacing w:after="0" w:line="240" w:lineRule="auto"/>
        <w:rPr>
          <w:kern w:val="16"/>
          <w:sz w:val="16"/>
          <w:szCs w:val="16"/>
          <w:u w:color="000000"/>
        </w:rPr>
      </w:pPr>
    </w:p>
    <w:p w:rsidR="004732CC" w:rsidRPr="00A00CCD" w:rsidRDefault="00961832" w:rsidP="00961832">
      <w:pPr>
        <w:pStyle w:val="DCNormal"/>
        <w:spacing w:after="0" w:line="240" w:lineRule="auto"/>
        <w:rPr>
          <w:kern w:val="16"/>
          <w:sz w:val="16"/>
        </w:rPr>
      </w:pPr>
      <w:r w:rsidRPr="00A00CCD">
        <w:rPr>
          <w:kern w:val="16"/>
          <w:sz w:val="16"/>
        </w:rPr>
        <w:t xml:space="preserve">*secondo il metodo di misurazione VDA; ** serbatoio pieno al 90%, senza guidatore né bagagli; *** serbatoio pieno al 90%, con guidatore (68 kg) e bagagli (7 kg); **** limitata elettronicamente, a richiesta aumento della </w:t>
      </w:r>
      <w:proofErr w:type="spellStart"/>
      <w:r w:rsidRPr="00A00CCD">
        <w:rPr>
          <w:kern w:val="16"/>
          <w:sz w:val="16"/>
        </w:rPr>
        <w:t>Vmax</w:t>
      </w:r>
      <w:proofErr w:type="spellEnd"/>
      <w:r w:rsidRPr="00A00CCD">
        <w:rPr>
          <w:kern w:val="16"/>
          <w:sz w:val="16"/>
        </w:rPr>
        <w:t xml:space="preserve"> a 290 km/h (280 km/h per la </w:t>
      </w:r>
      <w:r w:rsidR="0067564B">
        <w:rPr>
          <w:kern w:val="16"/>
          <w:sz w:val="16"/>
        </w:rPr>
        <w:t>Station Wagon</w:t>
      </w:r>
      <w:r w:rsidRPr="00A00CCD">
        <w:rPr>
          <w:kern w:val="16"/>
          <w:sz w:val="16"/>
        </w:rPr>
        <w:t>) solo in combinazione con l</w:t>
      </w:r>
      <w:r w:rsidR="00FE58A9" w:rsidRPr="00A00CCD">
        <w:rPr>
          <w:kern w:val="16"/>
          <w:sz w:val="16"/>
        </w:rPr>
        <w:t>’</w:t>
      </w:r>
      <w:r w:rsidRPr="00A00CCD">
        <w:rPr>
          <w:kern w:val="16"/>
          <w:sz w:val="16"/>
        </w:rPr>
        <w:t xml:space="preserve">AMG </w:t>
      </w:r>
      <w:proofErr w:type="spellStart"/>
      <w:r w:rsidRPr="00A00CCD">
        <w:rPr>
          <w:kern w:val="16"/>
          <w:sz w:val="16"/>
        </w:rPr>
        <w:t>Driver</w:t>
      </w:r>
      <w:r w:rsidR="00FE58A9" w:rsidRPr="00A00CCD">
        <w:rPr>
          <w:kern w:val="16"/>
          <w:sz w:val="16"/>
        </w:rPr>
        <w:t>’</w:t>
      </w:r>
      <w:r w:rsidRPr="00A00CCD">
        <w:rPr>
          <w:kern w:val="16"/>
          <w:sz w:val="16"/>
        </w:rPr>
        <w:t>s</w:t>
      </w:r>
      <w:proofErr w:type="spellEnd"/>
      <w:r w:rsidRPr="00A00CCD">
        <w:rPr>
          <w:kern w:val="16"/>
          <w:sz w:val="16"/>
        </w:rPr>
        <w:t xml:space="preserve"> Package. </w:t>
      </w:r>
    </w:p>
    <w:p w:rsidR="00961832" w:rsidRPr="00A00CCD" w:rsidRDefault="004732CC" w:rsidP="004732CC">
      <w:pPr>
        <w:pStyle w:val="DCNormal"/>
        <w:spacing w:after="0" w:line="240" w:lineRule="auto"/>
        <w:jc w:val="center"/>
        <w:rPr>
          <w:kern w:val="16"/>
          <w:sz w:val="26"/>
          <w:szCs w:val="26"/>
        </w:rPr>
      </w:pPr>
      <w:r w:rsidRPr="00A00CCD">
        <w:rPr>
          <w:kern w:val="16"/>
          <w:sz w:val="16"/>
        </w:rPr>
        <w:br w:type="column"/>
      </w:r>
      <w:r w:rsidR="00961832" w:rsidRPr="00A00CCD">
        <w:rPr>
          <w:kern w:val="16"/>
          <w:sz w:val="26"/>
          <w:szCs w:val="26"/>
        </w:rPr>
        <w:lastRenderedPageBreak/>
        <w:t>C 63 Mercedes-AMG</w:t>
      </w:r>
      <w:r w:rsidRPr="00A00CCD">
        <w:rPr>
          <w:kern w:val="16"/>
          <w:sz w:val="26"/>
          <w:szCs w:val="26"/>
        </w:rPr>
        <w:br/>
      </w:r>
    </w:p>
    <w:p w:rsidR="00961832" w:rsidRPr="00C974E1" w:rsidRDefault="00961832" w:rsidP="00C974E1">
      <w:pPr>
        <w:pStyle w:val="Balken"/>
        <w:pBdr>
          <w:top w:val="single" w:sz="4" w:space="1" w:color="auto"/>
          <w:left w:val="none" w:sz="0" w:space="0" w:color="auto"/>
          <w:bottom w:val="none" w:sz="0" w:space="0" w:color="auto"/>
          <w:right w:val="none" w:sz="0" w:space="0" w:color="auto"/>
        </w:pBdr>
        <w:tabs>
          <w:tab w:val="left" w:pos="284"/>
        </w:tabs>
        <w:spacing w:before="0" w:after="0" w:line="200" w:lineRule="exact"/>
        <w:ind w:left="0"/>
        <w:rPr>
          <w:rFonts w:ascii="CorpoA" w:hAnsi="CorpoA"/>
          <w:kern w:val="16"/>
          <w:sz w:val="16"/>
          <w:szCs w:val="16"/>
          <w:u w:val="single"/>
        </w:rPr>
      </w:pPr>
      <w:r w:rsidRPr="00C974E1">
        <w:rPr>
          <w:rFonts w:ascii="CorpoA" w:hAnsi="CorpoA"/>
          <w:kern w:val="16"/>
          <w:sz w:val="16"/>
          <w:szCs w:val="16"/>
          <w:u w:val="single"/>
        </w:rPr>
        <w:t>Motore</w:t>
      </w:r>
    </w:p>
    <w:tbl>
      <w:tblPr>
        <w:tblW w:w="7480" w:type="dxa"/>
        <w:tblInd w:w="8" w:type="dxa"/>
        <w:tblLayout w:type="fixed"/>
        <w:tblCellMar>
          <w:left w:w="0" w:type="dxa"/>
          <w:right w:w="0" w:type="dxa"/>
        </w:tblCellMar>
        <w:tblLook w:val="0000" w:firstRow="0" w:lastRow="0" w:firstColumn="0" w:lastColumn="0" w:noHBand="0" w:noVBand="0"/>
      </w:tblPr>
      <w:tblGrid>
        <w:gridCol w:w="2402"/>
        <w:gridCol w:w="1006"/>
        <w:gridCol w:w="4072"/>
      </w:tblGrid>
      <w:tr w:rsidR="00961832" w:rsidRPr="00C974E1" w:rsidTr="00961832">
        <w:tc>
          <w:tcPr>
            <w:tcW w:w="240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Numero/disposizione cilindri</w:t>
            </w:r>
          </w:p>
        </w:tc>
        <w:tc>
          <w:tcPr>
            <w:tcW w:w="1006"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p>
        </w:tc>
        <w:tc>
          <w:tcPr>
            <w:tcW w:w="407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8/V, 4 valvole per cilindro</w:t>
            </w:r>
          </w:p>
        </w:tc>
      </w:tr>
      <w:tr w:rsidR="00961832" w:rsidRPr="00C974E1" w:rsidTr="00961832">
        <w:tc>
          <w:tcPr>
            <w:tcW w:w="240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Cilindrata</w:t>
            </w:r>
          </w:p>
        </w:tc>
        <w:tc>
          <w:tcPr>
            <w:tcW w:w="1006" w:type="dxa"/>
          </w:tcPr>
          <w:p w:rsidR="00961832" w:rsidRPr="00C974E1" w:rsidRDefault="001F61B4"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cm</w:t>
            </w:r>
            <w:r w:rsidRPr="00C974E1">
              <w:rPr>
                <w:rFonts w:ascii="CorpoA" w:hAnsi="CorpoA"/>
                <w:kern w:val="16"/>
                <w:szCs w:val="16"/>
                <w:vertAlign w:val="superscript"/>
              </w:rPr>
              <w:t>3</w:t>
            </w:r>
          </w:p>
        </w:tc>
        <w:tc>
          <w:tcPr>
            <w:tcW w:w="407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3982</w:t>
            </w:r>
          </w:p>
        </w:tc>
      </w:tr>
      <w:tr w:rsidR="00961832" w:rsidRPr="00C974E1" w:rsidTr="00961832">
        <w:tc>
          <w:tcPr>
            <w:tcW w:w="240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Alesaggio x corsa</w:t>
            </w:r>
          </w:p>
        </w:tc>
        <w:tc>
          <w:tcPr>
            <w:tcW w:w="1006"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mm</w:t>
            </w:r>
          </w:p>
        </w:tc>
        <w:tc>
          <w:tcPr>
            <w:tcW w:w="407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83,0 x 92,0</w:t>
            </w:r>
          </w:p>
        </w:tc>
      </w:tr>
      <w:tr w:rsidR="00961832" w:rsidRPr="00C974E1" w:rsidTr="00961832">
        <w:tc>
          <w:tcPr>
            <w:tcW w:w="240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 xml:space="preserve">Potenza nominale </w:t>
            </w:r>
          </w:p>
        </w:tc>
        <w:tc>
          <w:tcPr>
            <w:tcW w:w="1006"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kW/CV</w:t>
            </w:r>
          </w:p>
        </w:tc>
        <w:tc>
          <w:tcPr>
            <w:tcW w:w="407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350 (476) a 5500-6250 giri/</w:t>
            </w:r>
            <w:proofErr w:type="spellStart"/>
            <w:r w:rsidRPr="00C974E1">
              <w:rPr>
                <w:rFonts w:ascii="CorpoA" w:hAnsi="CorpoA"/>
                <w:kern w:val="16"/>
                <w:szCs w:val="16"/>
              </w:rPr>
              <w:t>min</w:t>
            </w:r>
            <w:proofErr w:type="spellEnd"/>
          </w:p>
        </w:tc>
      </w:tr>
      <w:tr w:rsidR="00961832" w:rsidRPr="00C974E1" w:rsidTr="00961832">
        <w:tc>
          <w:tcPr>
            <w:tcW w:w="240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Coppia nominale</w:t>
            </w:r>
          </w:p>
        </w:tc>
        <w:tc>
          <w:tcPr>
            <w:tcW w:w="1006"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Nm</w:t>
            </w:r>
          </w:p>
        </w:tc>
        <w:tc>
          <w:tcPr>
            <w:tcW w:w="407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650 a 1750-4500 giri/</w:t>
            </w:r>
            <w:proofErr w:type="spellStart"/>
            <w:r w:rsidRPr="00C974E1">
              <w:rPr>
                <w:rFonts w:ascii="CorpoA" w:hAnsi="CorpoA"/>
                <w:kern w:val="16"/>
                <w:szCs w:val="16"/>
              </w:rPr>
              <w:t>min</w:t>
            </w:r>
            <w:proofErr w:type="spellEnd"/>
          </w:p>
        </w:tc>
      </w:tr>
      <w:tr w:rsidR="00961832" w:rsidRPr="00C974E1" w:rsidTr="00961832">
        <w:tc>
          <w:tcPr>
            <w:tcW w:w="240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 xml:space="preserve">Rapporto di compressione </w:t>
            </w:r>
          </w:p>
        </w:tc>
        <w:tc>
          <w:tcPr>
            <w:tcW w:w="1006"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p>
        </w:tc>
        <w:tc>
          <w:tcPr>
            <w:tcW w:w="407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10,5 : 1</w:t>
            </w:r>
          </w:p>
        </w:tc>
      </w:tr>
      <w:tr w:rsidR="00961832" w:rsidRPr="00C974E1" w:rsidTr="00961832">
        <w:trPr>
          <w:trHeight w:val="226"/>
        </w:trPr>
        <w:tc>
          <w:tcPr>
            <w:tcW w:w="240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Preparazione della miscela</w:t>
            </w:r>
          </w:p>
        </w:tc>
        <w:tc>
          <w:tcPr>
            <w:tcW w:w="1006"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p>
        </w:tc>
        <w:tc>
          <w:tcPr>
            <w:tcW w:w="4072"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iniezione diretta di benzina comandata da microprocessore, sovralimentazione biturbo</w:t>
            </w:r>
          </w:p>
        </w:tc>
      </w:tr>
    </w:tbl>
    <w:p w:rsidR="00961832" w:rsidRPr="00C974E1" w:rsidRDefault="00961832" w:rsidP="00961832">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6"/>
          <w:szCs w:val="16"/>
          <w:u w:val="single"/>
        </w:rPr>
      </w:pPr>
      <w:r w:rsidRPr="00C974E1">
        <w:rPr>
          <w:rFonts w:ascii="CorpoA" w:hAnsi="CorpoA"/>
          <w:kern w:val="16"/>
          <w:sz w:val="16"/>
          <w:szCs w:val="16"/>
          <w:u w:val="single"/>
        </w:rPr>
        <w:t>Trasmissione</w:t>
      </w:r>
    </w:p>
    <w:tbl>
      <w:tblPr>
        <w:tblW w:w="7425" w:type="dxa"/>
        <w:tblInd w:w="8" w:type="dxa"/>
        <w:tblLayout w:type="fixed"/>
        <w:tblCellMar>
          <w:left w:w="0" w:type="dxa"/>
          <w:right w:w="0" w:type="dxa"/>
        </w:tblCellMar>
        <w:tblLook w:val="0000" w:firstRow="0" w:lastRow="0" w:firstColumn="0" w:lastColumn="0" w:noHBand="0" w:noVBand="0"/>
      </w:tblPr>
      <w:tblGrid>
        <w:gridCol w:w="2400"/>
        <w:gridCol w:w="1008"/>
        <w:gridCol w:w="4017"/>
      </w:tblGrid>
      <w:tr w:rsidR="00961832" w:rsidRPr="00C974E1" w:rsidTr="00961832">
        <w:tc>
          <w:tcPr>
            <w:tcW w:w="2400" w:type="dxa"/>
          </w:tcPr>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Trazione</w:t>
            </w:r>
          </w:p>
        </w:tc>
        <w:tc>
          <w:tcPr>
            <w:tcW w:w="1008" w:type="dxa"/>
          </w:tcPr>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p>
        </w:tc>
        <w:tc>
          <w:tcPr>
            <w:tcW w:w="4017" w:type="dxa"/>
          </w:tcPr>
          <w:p w:rsidR="00961832" w:rsidRPr="00C974E1" w:rsidRDefault="004E6A71"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posteriore</w:t>
            </w:r>
          </w:p>
        </w:tc>
      </w:tr>
      <w:tr w:rsidR="00961832" w:rsidRPr="00C974E1" w:rsidTr="00961832">
        <w:tc>
          <w:tcPr>
            <w:tcW w:w="2400" w:type="dxa"/>
          </w:tcPr>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Cambio</w:t>
            </w:r>
          </w:p>
        </w:tc>
        <w:tc>
          <w:tcPr>
            <w:tcW w:w="1008" w:type="dxa"/>
          </w:tcPr>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p>
        </w:tc>
        <w:tc>
          <w:tcPr>
            <w:tcW w:w="4017" w:type="dxa"/>
          </w:tcPr>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sportivo a 7 marce SPEEDSHIFT MCT AMG</w:t>
            </w:r>
          </w:p>
        </w:tc>
      </w:tr>
      <w:tr w:rsidR="00961832" w:rsidRPr="00C974E1" w:rsidTr="00961832">
        <w:trPr>
          <w:trHeight w:val="1833"/>
        </w:trPr>
        <w:tc>
          <w:tcPr>
            <w:tcW w:w="2400" w:type="dxa"/>
          </w:tcPr>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Rapporti</w:t>
            </w:r>
          </w:p>
        </w:tc>
        <w:tc>
          <w:tcPr>
            <w:tcW w:w="1008" w:type="dxa"/>
          </w:tcPr>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al ponte</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1</w:t>
            </w:r>
            <w:r w:rsidRPr="00C974E1">
              <w:rPr>
                <w:rFonts w:ascii="CorpoA" w:hAnsi="CorpoA"/>
                <w:kern w:val="16"/>
                <w:szCs w:val="16"/>
                <w:vertAlign w:val="superscript"/>
              </w:rPr>
              <w:t>a</w:t>
            </w:r>
            <w:r w:rsidRPr="00C974E1">
              <w:rPr>
                <w:rFonts w:ascii="CorpoA" w:hAnsi="CorpoA"/>
                <w:kern w:val="16"/>
                <w:szCs w:val="16"/>
              </w:rPr>
              <w:t xml:space="preserve"> marcia</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2</w:t>
            </w:r>
            <w:r w:rsidRPr="00C974E1">
              <w:rPr>
                <w:rFonts w:ascii="CorpoA" w:hAnsi="CorpoA"/>
                <w:kern w:val="16"/>
                <w:szCs w:val="16"/>
                <w:vertAlign w:val="superscript"/>
              </w:rPr>
              <w:t>a</w:t>
            </w:r>
            <w:r w:rsidRPr="00C974E1">
              <w:rPr>
                <w:rFonts w:ascii="CorpoA" w:hAnsi="CorpoA"/>
                <w:kern w:val="16"/>
                <w:szCs w:val="16"/>
              </w:rPr>
              <w:t xml:space="preserve"> marcia</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3</w:t>
            </w:r>
            <w:r w:rsidRPr="00C974E1">
              <w:rPr>
                <w:rFonts w:ascii="CorpoA" w:hAnsi="CorpoA"/>
                <w:kern w:val="16"/>
                <w:szCs w:val="16"/>
                <w:vertAlign w:val="superscript"/>
              </w:rPr>
              <w:t>a</w:t>
            </w:r>
            <w:r w:rsidRPr="00C974E1">
              <w:rPr>
                <w:rFonts w:ascii="CorpoA" w:hAnsi="CorpoA"/>
                <w:kern w:val="16"/>
                <w:szCs w:val="16"/>
              </w:rPr>
              <w:t xml:space="preserve"> marcia</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4</w:t>
            </w:r>
            <w:r w:rsidRPr="00C974E1">
              <w:rPr>
                <w:rFonts w:ascii="CorpoA" w:hAnsi="CorpoA"/>
                <w:kern w:val="16"/>
                <w:szCs w:val="16"/>
                <w:vertAlign w:val="superscript"/>
              </w:rPr>
              <w:t>a</w:t>
            </w:r>
            <w:r w:rsidRPr="00C974E1">
              <w:rPr>
                <w:rFonts w:ascii="CorpoA" w:hAnsi="CorpoA"/>
                <w:kern w:val="16"/>
                <w:szCs w:val="16"/>
              </w:rPr>
              <w:t xml:space="preserve"> marcia</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5</w:t>
            </w:r>
            <w:r w:rsidRPr="00C974E1">
              <w:rPr>
                <w:rFonts w:ascii="CorpoA" w:hAnsi="CorpoA"/>
                <w:kern w:val="16"/>
                <w:szCs w:val="16"/>
                <w:vertAlign w:val="superscript"/>
              </w:rPr>
              <w:t>a</w:t>
            </w:r>
            <w:r w:rsidRPr="00C974E1">
              <w:rPr>
                <w:rFonts w:ascii="CorpoA" w:hAnsi="CorpoA"/>
                <w:kern w:val="16"/>
                <w:szCs w:val="16"/>
              </w:rPr>
              <w:t xml:space="preserve"> marcia</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6</w:t>
            </w:r>
            <w:r w:rsidRPr="00C974E1">
              <w:rPr>
                <w:rFonts w:ascii="CorpoA" w:hAnsi="CorpoA"/>
                <w:kern w:val="16"/>
                <w:szCs w:val="16"/>
                <w:vertAlign w:val="superscript"/>
              </w:rPr>
              <w:t>a</w:t>
            </w:r>
            <w:r w:rsidRPr="00C974E1">
              <w:rPr>
                <w:rFonts w:ascii="CorpoA" w:hAnsi="CorpoA"/>
                <w:kern w:val="16"/>
                <w:szCs w:val="16"/>
              </w:rPr>
              <w:t xml:space="preserve"> marcia</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7</w:t>
            </w:r>
            <w:r w:rsidRPr="00C974E1">
              <w:rPr>
                <w:rFonts w:ascii="CorpoA" w:hAnsi="CorpoA"/>
                <w:kern w:val="16"/>
                <w:szCs w:val="16"/>
                <w:vertAlign w:val="superscript"/>
              </w:rPr>
              <w:t>a</w:t>
            </w:r>
            <w:r w:rsidRPr="00C974E1">
              <w:rPr>
                <w:rFonts w:ascii="CorpoA" w:hAnsi="CorpoA"/>
                <w:kern w:val="16"/>
                <w:szCs w:val="16"/>
              </w:rPr>
              <w:t xml:space="preserve"> marcia</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retromarcia</w:t>
            </w:r>
          </w:p>
        </w:tc>
        <w:tc>
          <w:tcPr>
            <w:tcW w:w="4017" w:type="dxa"/>
          </w:tcPr>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2,82</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4,38</w:t>
            </w:r>
          </w:p>
          <w:p w:rsidR="00961832" w:rsidRPr="00C974E1" w:rsidRDefault="00961832" w:rsidP="00961832">
            <w:pPr>
              <w:pStyle w:val="Kontakt"/>
              <w:rPr>
                <w:kern w:val="16"/>
                <w:sz w:val="16"/>
                <w:szCs w:val="16"/>
              </w:rPr>
            </w:pPr>
            <w:r w:rsidRPr="00C974E1">
              <w:rPr>
                <w:kern w:val="16"/>
                <w:sz w:val="16"/>
                <w:szCs w:val="16"/>
              </w:rPr>
              <w:t>2,86</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1,92</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1,37</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1,00</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0,82</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0,73</w:t>
            </w:r>
          </w:p>
          <w:p w:rsidR="00961832" w:rsidRPr="00C974E1" w:rsidRDefault="00961832" w:rsidP="009618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eastAsia="SimSun" w:hAnsi="CorpoA" w:cs="CorpoA"/>
                <w:kern w:val="16"/>
                <w:szCs w:val="16"/>
              </w:rPr>
              <w:t>-</w:t>
            </w:r>
            <w:r w:rsidRPr="00C974E1">
              <w:rPr>
                <w:rFonts w:ascii="CorpoA" w:hAnsi="CorpoA"/>
                <w:kern w:val="16"/>
                <w:szCs w:val="16"/>
              </w:rPr>
              <w:t>3,42</w:t>
            </w:r>
          </w:p>
        </w:tc>
      </w:tr>
    </w:tbl>
    <w:p w:rsidR="00961832" w:rsidRPr="00C974E1" w:rsidRDefault="00961832" w:rsidP="00961832">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6"/>
          <w:szCs w:val="16"/>
          <w:u w:val="single"/>
        </w:rPr>
      </w:pPr>
      <w:r w:rsidRPr="00C974E1">
        <w:rPr>
          <w:rFonts w:ascii="CorpoA" w:hAnsi="CorpoA"/>
          <w:kern w:val="16"/>
          <w:sz w:val="16"/>
          <w:szCs w:val="16"/>
          <w:u w:val="single"/>
        </w:rPr>
        <w:t>Assetto</w:t>
      </w:r>
    </w:p>
    <w:tbl>
      <w:tblPr>
        <w:tblW w:w="7222" w:type="dxa"/>
        <w:tblInd w:w="8" w:type="dxa"/>
        <w:tblLayout w:type="fixed"/>
        <w:tblCellMar>
          <w:left w:w="0" w:type="dxa"/>
          <w:right w:w="0" w:type="dxa"/>
        </w:tblCellMar>
        <w:tblLook w:val="0000" w:firstRow="0" w:lastRow="0" w:firstColumn="0" w:lastColumn="0" w:noHBand="0" w:noVBand="0"/>
      </w:tblPr>
      <w:tblGrid>
        <w:gridCol w:w="9"/>
        <w:gridCol w:w="3399"/>
        <w:gridCol w:w="3814"/>
      </w:tblGrid>
      <w:tr w:rsidR="00961832" w:rsidRPr="00C974E1" w:rsidTr="00B86205">
        <w:trPr>
          <w:gridBefore w:val="1"/>
          <w:wBefore w:w="9" w:type="dxa"/>
        </w:trPr>
        <w:tc>
          <w:tcPr>
            <w:tcW w:w="3399"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 xml:space="preserve">Avantreno </w:t>
            </w:r>
          </w:p>
        </w:tc>
        <w:tc>
          <w:tcPr>
            <w:tcW w:w="3814"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a 4 bracci, molle elicoidali, ammortizzatori oleopneumatici a regolazione elettronica AMG RIDE CONTROL, barra stabilizzatrice</w:t>
            </w:r>
          </w:p>
        </w:tc>
      </w:tr>
      <w:tr w:rsidR="00961832" w:rsidRPr="00C974E1" w:rsidTr="00B86205">
        <w:trPr>
          <w:trHeight w:val="461"/>
        </w:trPr>
        <w:tc>
          <w:tcPr>
            <w:tcW w:w="3408" w:type="dxa"/>
            <w:gridSpan w:val="2"/>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 xml:space="preserve">Retrotreno </w:t>
            </w:r>
          </w:p>
        </w:tc>
        <w:tc>
          <w:tcPr>
            <w:tcW w:w="3814"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a bracci multipli, molle elicoidali, ammortizzatori oleopneumatici a regolazione elettronica AMG RIDE CONTROL, barra stabilizzatrice</w:t>
            </w:r>
          </w:p>
        </w:tc>
      </w:tr>
      <w:tr w:rsidR="00961832" w:rsidRPr="00C974E1" w:rsidTr="00B86205">
        <w:trPr>
          <w:gridBefore w:val="1"/>
          <w:wBefore w:w="9" w:type="dxa"/>
        </w:trPr>
        <w:tc>
          <w:tcPr>
            <w:tcW w:w="3399"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Impianto frenante</w:t>
            </w:r>
          </w:p>
        </w:tc>
        <w:tc>
          <w:tcPr>
            <w:tcW w:w="3814"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freni a disco anteriori autoventilanti e forati, freni a disco posteriori autoventilanti e forati, freno di stazionamento elettrico posteriore, ABS, Brake Assist, ESP</w:t>
            </w:r>
            <w:r w:rsidRPr="00C974E1">
              <w:rPr>
                <w:rFonts w:ascii="CorpoA" w:hAnsi="CorpoA"/>
                <w:kern w:val="16"/>
                <w:szCs w:val="16"/>
                <w:vertAlign w:val="superscript"/>
              </w:rPr>
              <w:t>®</w:t>
            </w:r>
            <w:r w:rsidRPr="00C974E1">
              <w:rPr>
                <w:rFonts w:ascii="CorpoA" w:hAnsi="CorpoA"/>
                <w:kern w:val="16"/>
                <w:szCs w:val="16"/>
              </w:rPr>
              <w:t xml:space="preserve"> a 3 livelli</w:t>
            </w:r>
          </w:p>
        </w:tc>
      </w:tr>
      <w:tr w:rsidR="00961832" w:rsidRPr="00C974E1" w:rsidTr="00B86205">
        <w:tc>
          <w:tcPr>
            <w:tcW w:w="3408" w:type="dxa"/>
            <w:gridSpan w:val="2"/>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Sterzo</w:t>
            </w:r>
          </w:p>
        </w:tc>
        <w:tc>
          <w:tcPr>
            <w:tcW w:w="3814"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 xml:space="preserve">servosterzo a cremagliera elettromeccanico </w:t>
            </w:r>
          </w:p>
        </w:tc>
      </w:tr>
      <w:tr w:rsidR="00961832" w:rsidRPr="00C974E1" w:rsidTr="00B86205">
        <w:tc>
          <w:tcPr>
            <w:tcW w:w="3408" w:type="dxa"/>
            <w:gridSpan w:val="2"/>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Cerchi</w:t>
            </w:r>
          </w:p>
        </w:tc>
        <w:tc>
          <w:tcPr>
            <w:tcW w:w="3814"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lang w:val="fr-FR"/>
              </w:rPr>
            </w:pPr>
            <w:proofErr w:type="spellStart"/>
            <w:r w:rsidRPr="00C974E1">
              <w:rPr>
                <w:rFonts w:ascii="CorpoA" w:hAnsi="CorpoA"/>
                <w:kern w:val="16"/>
                <w:szCs w:val="16"/>
                <w:lang w:val="fr-FR"/>
              </w:rPr>
              <w:t>ant</w:t>
            </w:r>
            <w:proofErr w:type="spellEnd"/>
            <w:r w:rsidRPr="00C974E1">
              <w:rPr>
                <w:rFonts w:ascii="CorpoA" w:hAnsi="CorpoA"/>
                <w:kern w:val="16"/>
                <w:szCs w:val="16"/>
                <w:lang w:val="fr-FR"/>
              </w:rPr>
              <w:t>.: 8,5 J x 18; post.: 9,5 J x 18</w:t>
            </w:r>
          </w:p>
        </w:tc>
      </w:tr>
      <w:tr w:rsidR="00961832" w:rsidRPr="00C974E1" w:rsidTr="00B86205">
        <w:trPr>
          <w:trHeight w:val="239"/>
        </w:trPr>
        <w:tc>
          <w:tcPr>
            <w:tcW w:w="3408" w:type="dxa"/>
            <w:gridSpan w:val="2"/>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Pneumatici</w:t>
            </w:r>
          </w:p>
        </w:tc>
        <w:tc>
          <w:tcPr>
            <w:tcW w:w="3814" w:type="dxa"/>
          </w:tcPr>
          <w:p w:rsidR="00961832" w:rsidRPr="00C974E1" w:rsidRDefault="00961832" w:rsidP="00961832">
            <w:pPr>
              <w:pStyle w:val="1"/>
              <w:tabs>
                <w:tab w:val="clear" w:pos="2268"/>
                <w:tab w:val="clear" w:pos="3402"/>
                <w:tab w:val="clear" w:pos="7513"/>
              </w:tabs>
              <w:spacing w:line="200" w:lineRule="exact"/>
              <w:rPr>
                <w:rFonts w:ascii="CorpoA" w:hAnsi="CorpoA"/>
                <w:kern w:val="16"/>
                <w:szCs w:val="16"/>
              </w:rPr>
            </w:pPr>
            <w:proofErr w:type="spellStart"/>
            <w:r w:rsidRPr="00C974E1">
              <w:rPr>
                <w:rFonts w:ascii="CorpoA" w:hAnsi="CorpoA"/>
                <w:kern w:val="16"/>
                <w:szCs w:val="16"/>
              </w:rPr>
              <w:t>ant</w:t>
            </w:r>
            <w:proofErr w:type="spellEnd"/>
            <w:r w:rsidRPr="00C974E1">
              <w:rPr>
                <w:rFonts w:ascii="CorpoA" w:hAnsi="CorpoA"/>
                <w:kern w:val="16"/>
                <w:szCs w:val="16"/>
              </w:rPr>
              <w:t>.: 245/40 R 18; post. 265/40 R 18</w:t>
            </w:r>
          </w:p>
        </w:tc>
      </w:tr>
    </w:tbl>
    <w:p w:rsidR="00961832" w:rsidRPr="00C974E1" w:rsidRDefault="00961832" w:rsidP="00961832">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6"/>
          <w:szCs w:val="16"/>
          <w:u w:val="single"/>
        </w:rPr>
      </w:pPr>
      <w:r w:rsidRPr="00C974E1">
        <w:rPr>
          <w:rFonts w:ascii="CorpoA" w:hAnsi="CorpoA"/>
          <w:kern w:val="16"/>
          <w:sz w:val="16"/>
          <w:szCs w:val="16"/>
          <w:u w:val="single"/>
        </w:rPr>
        <w:t>Dimensioni e pesi</w:t>
      </w:r>
    </w:p>
    <w:tbl>
      <w:tblPr>
        <w:tblW w:w="6792" w:type="dxa"/>
        <w:tblInd w:w="8" w:type="dxa"/>
        <w:tblLayout w:type="fixed"/>
        <w:tblCellMar>
          <w:left w:w="0" w:type="dxa"/>
          <w:right w:w="0" w:type="dxa"/>
        </w:tblCellMar>
        <w:tblLook w:val="0000" w:firstRow="0" w:lastRow="0" w:firstColumn="0" w:lastColumn="0" w:noHBand="0" w:noVBand="0"/>
      </w:tblPr>
      <w:tblGrid>
        <w:gridCol w:w="2402"/>
        <w:gridCol w:w="1006"/>
        <w:gridCol w:w="1692"/>
        <w:gridCol w:w="1692"/>
      </w:tblGrid>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Berlina</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Station-wagon</w:t>
            </w:r>
          </w:p>
        </w:tc>
      </w:tr>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Passo</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mm</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2840</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2840</w:t>
            </w:r>
          </w:p>
        </w:tc>
      </w:tr>
      <w:tr w:rsidR="00961832" w:rsidRPr="00C974E1" w:rsidTr="00961832">
        <w:trPr>
          <w:trHeight w:val="214"/>
        </w:trPr>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 xml:space="preserve">Carreggiata </w:t>
            </w:r>
            <w:proofErr w:type="spellStart"/>
            <w:r w:rsidRPr="00C974E1">
              <w:rPr>
                <w:rFonts w:ascii="CorpoA" w:hAnsi="CorpoA"/>
                <w:kern w:val="16"/>
                <w:szCs w:val="16"/>
              </w:rPr>
              <w:t>ant</w:t>
            </w:r>
            <w:proofErr w:type="spellEnd"/>
            <w:r w:rsidRPr="00C974E1">
              <w:rPr>
                <w:rFonts w:ascii="CorpoA" w:hAnsi="CorpoA"/>
                <w:kern w:val="16"/>
                <w:szCs w:val="16"/>
              </w:rPr>
              <w:t>./post.</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mm</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1609/1546</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1609/1546</w:t>
            </w:r>
          </w:p>
        </w:tc>
      </w:tr>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Lunghezza totale</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mm</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4756</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4771</w:t>
            </w:r>
          </w:p>
        </w:tc>
      </w:tr>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 xml:space="preserve">Larghezza totale </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mm</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1839</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1839</w:t>
            </w:r>
          </w:p>
        </w:tc>
      </w:tr>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Altezza totale</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mm</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1426</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1441</w:t>
            </w:r>
          </w:p>
        </w:tc>
      </w:tr>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Diametro di volta</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m</w:t>
            </w:r>
          </w:p>
        </w:tc>
        <w:tc>
          <w:tcPr>
            <w:tcW w:w="1692" w:type="dxa"/>
          </w:tcPr>
          <w:p w:rsidR="00961832" w:rsidRPr="00C974E1" w:rsidRDefault="00961832" w:rsidP="00961832">
            <w:pPr>
              <w:pStyle w:val="Kontakt"/>
              <w:rPr>
                <w:bCs/>
                <w:kern w:val="16"/>
                <w:sz w:val="16"/>
                <w:szCs w:val="16"/>
                <w:highlight w:val="yellow"/>
                <w:u w:color="000000"/>
              </w:rPr>
            </w:pPr>
            <w:r w:rsidRPr="00C974E1">
              <w:rPr>
                <w:kern w:val="16"/>
                <w:sz w:val="16"/>
                <w:szCs w:val="16"/>
              </w:rPr>
              <w:t>11,3</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11,3</w:t>
            </w:r>
          </w:p>
        </w:tc>
      </w:tr>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Volume bagagliaio*</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l</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435</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490-1510</w:t>
            </w:r>
          </w:p>
        </w:tc>
      </w:tr>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Peso in ordine di marcia secondo CE**</w:t>
            </w:r>
          </w:p>
        </w:tc>
        <w:tc>
          <w:tcPr>
            <w:tcW w:w="1006" w:type="dxa"/>
          </w:tcPr>
          <w:p w:rsidR="00961832" w:rsidRPr="00C974E1" w:rsidRDefault="009F5E53"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kg</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1640</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1710</w:t>
            </w:r>
          </w:p>
        </w:tc>
      </w:tr>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Peso in ordine di marcia secondo CE***</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kg</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1715</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1785</w:t>
            </w:r>
          </w:p>
        </w:tc>
      </w:tr>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spacing w:val="-2"/>
                <w:kern w:val="16"/>
                <w:szCs w:val="16"/>
              </w:rPr>
            </w:pPr>
            <w:r w:rsidRPr="00C974E1">
              <w:rPr>
                <w:rFonts w:ascii="CorpoA" w:hAnsi="CorpoA"/>
                <w:spacing w:val="-2"/>
                <w:kern w:val="16"/>
                <w:szCs w:val="16"/>
              </w:rPr>
              <w:t>Carico utile (in ordine di marcia secondo CE)</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kg</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460</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475</w:t>
            </w:r>
          </w:p>
        </w:tc>
      </w:tr>
      <w:tr w:rsidR="00961832" w:rsidRPr="00C974E1" w:rsidTr="00961832">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Massa complessiva</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 xml:space="preserve">kg </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2175</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2260</w:t>
            </w:r>
          </w:p>
        </w:tc>
      </w:tr>
      <w:tr w:rsidR="00961832" w:rsidRPr="00C974E1" w:rsidTr="00961832">
        <w:trPr>
          <w:trHeight w:val="252"/>
        </w:trPr>
        <w:tc>
          <w:tcPr>
            <w:tcW w:w="240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Serbatoio/di cui riserva</w:t>
            </w:r>
          </w:p>
        </w:tc>
        <w:tc>
          <w:tcPr>
            <w:tcW w:w="1006"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l</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66/10</w:t>
            </w:r>
          </w:p>
        </w:tc>
        <w:tc>
          <w:tcPr>
            <w:tcW w:w="1692" w:type="dxa"/>
          </w:tcPr>
          <w:p w:rsidR="00961832" w:rsidRPr="00C974E1" w:rsidRDefault="00961832" w:rsidP="00961832">
            <w:pPr>
              <w:pStyle w:val="Kontakt"/>
              <w:rPr>
                <w:bCs/>
                <w:kern w:val="16"/>
                <w:sz w:val="16"/>
                <w:szCs w:val="16"/>
                <w:u w:color="000000"/>
              </w:rPr>
            </w:pPr>
            <w:r w:rsidRPr="00C974E1">
              <w:rPr>
                <w:kern w:val="16"/>
                <w:sz w:val="16"/>
                <w:szCs w:val="16"/>
              </w:rPr>
              <w:t>66/10</w:t>
            </w:r>
          </w:p>
        </w:tc>
      </w:tr>
    </w:tbl>
    <w:p w:rsidR="00961832" w:rsidRPr="00C974E1" w:rsidRDefault="00961832" w:rsidP="00961832">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6"/>
          <w:szCs w:val="16"/>
          <w:u w:val="single"/>
        </w:rPr>
      </w:pPr>
      <w:r w:rsidRPr="00C974E1">
        <w:rPr>
          <w:rFonts w:ascii="CorpoA" w:hAnsi="CorpoA"/>
          <w:kern w:val="16"/>
          <w:sz w:val="16"/>
          <w:szCs w:val="16"/>
          <w:u w:val="single"/>
        </w:rPr>
        <w:t xml:space="preserve">Prestazioni e consumi </w:t>
      </w:r>
    </w:p>
    <w:tbl>
      <w:tblPr>
        <w:tblW w:w="6800" w:type="dxa"/>
        <w:tblInd w:w="8" w:type="dxa"/>
        <w:tblLayout w:type="fixed"/>
        <w:tblCellMar>
          <w:left w:w="0" w:type="dxa"/>
          <w:right w:w="0" w:type="dxa"/>
        </w:tblCellMar>
        <w:tblLook w:val="0000" w:firstRow="0" w:lastRow="0" w:firstColumn="0" w:lastColumn="0" w:noHBand="0" w:noVBand="0"/>
      </w:tblPr>
      <w:tblGrid>
        <w:gridCol w:w="2400"/>
        <w:gridCol w:w="1000"/>
        <w:gridCol w:w="8"/>
        <w:gridCol w:w="1692"/>
        <w:gridCol w:w="1692"/>
        <w:gridCol w:w="8"/>
      </w:tblGrid>
      <w:tr w:rsidR="00961832" w:rsidRPr="00C974E1" w:rsidTr="00961832">
        <w:trPr>
          <w:gridAfter w:val="1"/>
          <w:wAfter w:w="8" w:type="dxa"/>
        </w:trPr>
        <w:tc>
          <w:tcPr>
            <w:tcW w:w="2400"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p>
        </w:tc>
        <w:tc>
          <w:tcPr>
            <w:tcW w:w="1008" w:type="dxa"/>
            <w:gridSpan w:val="2"/>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Berlina</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Station-wagon</w:t>
            </w:r>
          </w:p>
        </w:tc>
      </w:tr>
      <w:tr w:rsidR="00961832" w:rsidRPr="00C974E1" w:rsidTr="00961832">
        <w:trPr>
          <w:gridAfter w:val="1"/>
          <w:wAfter w:w="8" w:type="dxa"/>
        </w:trPr>
        <w:tc>
          <w:tcPr>
            <w:tcW w:w="2400"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Accelerazione 0-100 km/h</w:t>
            </w:r>
          </w:p>
        </w:tc>
        <w:tc>
          <w:tcPr>
            <w:tcW w:w="1008" w:type="dxa"/>
            <w:gridSpan w:val="2"/>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s</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 xml:space="preserve">4,1 </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4,2</w:t>
            </w:r>
          </w:p>
        </w:tc>
      </w:tr>
      <w:tr w:rsidR="00961832" w:rsidRPr="00C974E1" w:rsidTr="00961832">
        <w:trPr>
          <w:gridAfter w:val="1"/>
          <w:wAfter w:w="8" w:type="dxa"/>
        </w:trPr>
        <w:tc>
          <w:tcPr>
            <w:tcW w:w="2400"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Velocità massima</w:t>
            </w:r>
          </w:p>
        </w:tc>
        <w:tc>
          <w:tcPr>
            <w:tcW w:w="1008" w:type="dxa"/>
            <w:gridSpan w:val="2"/>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km/h</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250/290****</w:t>
            </w:r>
          </w:p>
        </w:tc>
        <w:tc>
          <w:tcPr>
            <w:tcW w:w="1692" w:type="dxa"/>
          </w:tcPr>
          <w:p w:rsidR="00961832" w:rsidRPr="00C974E1" w:rsidRDefault="00961832" w:rsidP="009618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250/280****</w:t>
            </w:r>
          </w:p>
        </w:tc>
      </w:tr>
      <w:tr w:rsidR="00961832" w:rsidRPr="00C974E1" w:rsidTr="00961832">
        <w:trPr>
          <w:gridAfter w:val="1"/>
          <w:wAfter w:w="8" w:type="dxa"/>
          <w:trHeight w:val="239"/>
        </w:trPr>
        <w:tc>
          <w:tcPr>
            <w:tcW w:w="2400" w:type="dxa"/>
          </w:tcPr>
          <w:p w:rsidR="00961832" w:rsidRPr="00C974E1" w:rsidRDefault="00961832" w:rsidP="00EC605D">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Consumo combinato NEDC</w:t>
            </w:r>
          </w:p>
        </w:tc>
        <w:tc>
          <w:tcPr>
            <w:tcW w:w="1008" w:type="dxa"/>
            <w:gridSpan w:val="2"/>
          </w:tcPr>
          <w:p w:rsidR="00961832" w:rsidRPr="00C974E1" w:rsidRDefault="00961832" w:rsidP="00EC605D">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l/100 km</w:t>
            </w:r>
          </w:p>
        </w:tc>
        <w:tc>
          <w:tcPr>
            <w:tcW w:w="1692" w:type="dxa"/>
          </w:tcPr>
          <w:p w:rsidR="00961832" w:rsidRPr="00C974E1" w:rsidRDefault="00961832" w:rsidP="00EC605D">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8,2</w:t>
            </w:r>
          </w:p>
        </w:tc>
        <w:tc>
          <w:tcPr>
            <w:tcW w:w="1692" w:type="dxa"/>
          </w:tcPr>
          <w:p w:rsidR="00961832" w:rsidRPr="00C974E1" w:rsidRDefault="00961832" w:rsidP="00EC605D">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8,4</w:t>
            </w:r>
          </w:p>
        </w:tc>
      </w:tr>
      <w:tr w:rsidR="00961832" w:rsidRPr="00C974E1" w:rsidTr="00961832">
        <w:trPr>
          <w:cantSplit/>
        </w:trPr>
        <w:tc>
          <w:tcPr>
            <w:tcW w:w="2400" w:type="dxa"/>
          </w:tcPr>
          <w:p w:rsidR="00961832" w:rsidRPr="00C974E1" w:rsidRDefault="00961832" w:rsidP="00961832">
            <w:pPr>
              <w:pStyle w:val="Lauftext"/>
              <w:tabs>
                <w:tab w:val="clear" w:pos="2268"/>
                <w:tab w:val="clear" w:pos="3402"/>
                <w:tab w:val="clear" w:pos="4962"/>
                <w:tab w:val="clear" w:pos="6521"/>
              </w:tabs>
              <w:spacing w:line="240" w:lineRule="auto"/>
              <w:rPr>
                <w:rFonts w:ascii="CorpoA" w:hAnsi="CorpoA"/>
                <w:bCs/>
                <w:kern w:val="16"/>
                <w:szCs w:val="16"/>
                <w:u w:color="000000"/>
              </w:rPr>
            </w:pPr>
            <w:r w:rsidRPr="00C974E1">
              <w:rPr>
                <w:rFonts w:ascii="CorpoA" w:hAnsi="CorpoA"/>
                <w:kern w:val="16"/>
                <w:szCs w:val="16"/>
              </w:rPr>
              <w:t>Emissioni di CO</w:t>
            </w:r>
            <w:r w:rsidRPr="00C974E1">
              <w:rPr>
                <w:rFonts w:ascii="CorpoA" w:hAnsi="CorpoA"/>
                <w:kern w:val="16"/>
                <w:szCs w:val="16"/>
                <w:vertAlign w:val="subscript"/>
              </w:rPr>
              <w:t>2</w:t>
            </w:r>
          </w:p>
        </w:tc>
        <w:tc>
          <w:tcPr>
            <w:tcW w:w="1000" w:type="dxa"/>
          </w:tcPr>
          <w:p w:rsidR="00961832" w:rsidRPr="00C974E1" w:rsidRDefault="00961832" w:rsidP="00961832">
            <w:pPr>
              <w:pStyle w:val="Lauftext"/>
              <w:tabs>
                <w:tab w:val="clear" w:pos="2268"/>
                <w:tab w:val="clear" w:pos="3402"/>
                <w:tab w:val="clear" w:pos="4962"/>
                <w:tab w:val="clear" w:pos="6521"/>
              </w:tabs>
              <w:spacing w:line="240" w:lineRule="auto"/>
              <w:rPr>
                <w:rFonts w:ascii="CorpoA" w:hAnsi="CorpoA"/>
                <w:bCs/>
                <w:kern w:val="16"/>
                <w:szCs w:val="16"/>
                <w:u w:color="000000"/>
              </w:rPr>
            </w:pPr>
            <w:r w:rsidRPr="00C974E1">
              <w:rPr>
                <w:rFonts w:ascii="CorpoA" w:hAnsi="CorpoA"/>
                <w:kern w:val="16"/>
                <w:szCs w:val="16"/>
              </w:rPr>
              <w:t>g/km</w:t>
            </w:r>
          </w:p>
        </w:tc>
        <w:tc>
          <w:tcPr>
            <w:tcW w:w="1700" w:type="dxa"/>
            <w:gridSpan w:val="2"/>
          </w:tcPr>
          <w:p w:rsidR="00961832" w:rsidRPr="00C974E1" w:rsidRDefault="00961832" w:rsidP="00961832">
            <w:pPr>
              <w:pStyle w:val="Lauftext"/>
              <w:tabs>
                <w:tab w:val="clear" w:pos="2268"/>
                <w:tab w:val="clear" w:pos="3402"/>
                <w:tab w:val="clear" w:pos="4962"/>
                <w:tab w:val="clear" w:pos="6521"/>
              </w:tabs>
              <w:spacing w:line="240" w:lineRule="auto"/>
              <w:rPr>
                <w:rFonts w:ascii="CorpoA" w:hAnsi="CorpoA"/>
                <w:bCs/>
                <w:kern w:val="16"/>
                <w:szCs w:val="16"/>
                <w:u w:color="000000"/>
              </w:rPr>
            </w:pPr>
            <w:r w:rsidRPr="00C974E1">
              <w:rPr>
                <w:rFonts w:ascii="CorpoA" w:hAnsi="CorpoA"/>
                <w:kern w:val="16"/>
                <w:szCs w:val="16"/>
              </w:rPr>
              <w:t>192</w:t>
            </w:r>
          </w:p>
        </w:tc>
        <w:tc>
          <w:tcPr>
            <w:tcW w:w="1700" w:type="dxa"/>
            <w:gridSpan w:val="2"/>
          </w:tcPr>
          <w:p w:rsidR="00961832" w:rsidRPr="00C974E1" w:rsidRDefault="00961832" w:rsidP="00961832">
            <w:pPr>
              <w:pStyle w:val="Lauftext"/>
              <w:tabs>
                <w:tab w:val="clear" w:pos="2268"/>
                <w:tab w:val="clear" w:pos="3402"/>
                <w:tab w:val="clear" w:pos="4962"/>
                <w:tab w:val="clear" w:pos="6521"/>
              </w:tabs>
              <w:spacing w:line="240" w:lineRule="auto"/>
              <w:rPr>
                <w:rFonts w:ascii="CorpoA" w:hAnsi="CorpoA"/>
                <w:bCs/>
                <w:kern w:val="16"/>
                <w:szCs w:val="16"/>
                <w:u w:color="000000"/>
              </w:rPr>
            </w:pPr>
            <w:r w:rsidRPr="00C974E1">
              <w:rPr>
                <w:rFonts w:ascii="CorpoA" w:hAnsi="CorpoA"/>
                <w:kern w:val="16"/>
                <w:szCs w:val="16"/>
              </w:rPr>
              <w:t>196</w:t>
            </w:r>
          </w:p>
        </w:tc>
      </w:tr>
    </w:tbl>
    <w:p w:rsidR="00961832" w:rsidRPr="00C974E1" w:rsidRDefault="00961832" w:rsidP="00961832">
      <w:pPr>
        <w:pStyle w:val="DCNormal"/>
        <w:spacing w:after="0" w:line="240" w:lineRule="auto"/>
        <w:rPr>
          <w:kern w:val="16"/>
          <w:sz w:val="16"/>
          <w:szCs w:val="16"/>
          <w:u w:color="000000"/>
        </w:rPr>
      </w:pPr>
    </w:p>
    <w:p w:rsidR="00961832" w:rsidRPr="00C974E1" w:rsidRDefault="00961832" w:rsidP="00961832">
      <w:pPr>
        <w:pStyle w:val="DCNormal"/>
        <w:spacing w:after="0" w:line="240" w:lineRule="auto"/>
        <w:rPr>
          <w:kern w:val="16"/>
          <w:sz w:val="16"/>
          <w:szCs w:val="16"/>
          <w:u w:color="000000"/>
        </w:rPr>
      </w:pPr>
      <w:r w:rsidRPr="00C974E1">
        <w:rPr>
          <w:kern w:val="16"/>
          <w:sz w:val="16"/>
          <w:szCs w:val="16"/>
        </w:rPr>
        <w:t xml:space="preserve">*secondo il metodo di misurazione VDA; ** serbatoio pieno al 90%, senza guidatore né bagagli; *** serbatoio pieno al 90%, con guidatore (68 kg) e bagagli (7 kg); **** limitata elettronicamente, a richiesta aumento della </w:t>
      </w:r>
      <w:proofErr w:type="spellStart"/>
      <w:r w:rsidRPr="00C974E1">
        <w:rPr>
          <w:kern w:val="16"/>
          <w:sz w:val="16"/>
          <w:szCs w:val="16"/>
        </w:rPr>
        <w:t>Vmax</w:t>
      </w:r>
      <w:proofErr w:type="spellEnd"/>
      <w:r w:rsidRPr="00C974E1">
        <w:rPr>
          <w:kern w:val="16"/>
          <w:sz w:val="16"/>
          <w:szCs w:val="16"/>
        </w:rPr>
        <w:t xml:space="preserve"> a 290 km/h (280 km/h per la </w:t>
      </w:r>
      <w:r w:rsidR="0067564B">
        <w:rPr>
          <w:kern w:val="16"/>
          <w:sz w:val="16"/>
          <w:szCs w:val="16"/>
        </w:rPr>
        <w:t>Station Wagon</w:t>
      </w:r>
      <w:r w:rsidRPr="00C974E1">
        <w:rPr>
          <w:kern w:val="16"/>
          <w:sz w:val="16"/>
          <w:szCs w:val="16"/>
        </w:rPr>
        <w:t>) solo in combinazione con l</w:t>
      </w:r>
      <w:r w:rsidR="00FE58A9" w:rsidRPr="00C974E1">
        <w:rPr>
          <w:kern w:val="16"/>
          <w:sz w:val="16"/>
          <w:szCs w:val="16"/>
        </w:rPr>
        <w:t>’</w:t>
      </w:r>
      <w:r w:rsidRPr="00C974E1">
        <w:rPr>
          <w:kern w:val="16"/>
          <w:sz w:val="16"/>
          <w:szCs w:val="16"/>
        </w:rPr>
        <w:t xml:space="preserve">AMG </w:t>
      </w:r>
      <w:proofErr w:type="spellStart"/>
      <w:r w:rsidRPr="00C974E1">
        <w:rPr>
          <w:kern w:val="16"/>
          <w:sz w:val="16"/>
          <w:szCs w:val="16"/>
        </w:rPr>
        <w:t>Driver</w:t>
      </w:r>
      <w:r w:rsidR="00FE58A9" w:rsidRPr="00C974E1">
        <w:rPr>
          <w:kern w:val="16"/>
          <w:sz w:val="16"/>
          <w:szCs w:val="16"/>
        </w:rPr>
        <w:t>’</w:t>
      </w:r>
      <w:r w:rsidRPr="00C974E1">
        <w:rPr>
          <w:kern w:val="16"/>
          <w:sz w:val="16"/>
          <w:szCs w:val="16"/>
        </w:rPr>
        <w:t>s</w:t>
      </w:r>
      <w:proofErr w:type="spellEnd"/>
      <w:r w:rsidRPr="00C974E1">
        <w:rPr>
          <w:kern w:val="16"/>
          <w:sz w:val="16"/>
          <w:szCs w:val="16"/>
        </w:rPr>
        <w:t xml:space="preserve"> Package. </w:t>
      </w:r>
    </w:p>
    <w:p w:rsidR="00EC605D" w:rsidRPr="00A00CCD" w:rsidRDefault="004732CC" w:rsidP="00A00CCD">
      <w:pPr>
        <w:pStyle w:val="DCNormal"/>
        <w:spacing w:after="0" w:line="240" w:lineRule="auto"/>
        <w:jc w:val="center"/>
        <w:rPr>
          <w:kern w:val="16"/>
          <w:sz w:val="26"/>
          <w:szCs w:val="26"/>
          <w:lang w:val="en-GB"/>
        </w:rPr>
      </w:pPr>
      <w:r w:rsidRPr="00614E34">
        <w:rPr>
          <w:kern w:val="16"/>
          <w:lang w:val="en-US"/>
        </w:rPr>
        <w:br w:type="column"/>
      </w:r>
      <w:r w:rsidR="00EC605D" w:rsidRPr="00357CD0">
        <w:rPr>
          <w:kern w:val="16"/>
          <w:sz w:val="26"/>
          <w:szCs w:val="26"/>
          <w:lang w:val="en-US"/>
        </w:rPr>
        <w:lastRenderedPageBreak/>
        <w:t>C 450 AMG 4MATIC Mercedes-Benz</w:t>
      </w:r>
      <w:r w:rsidR="00EC605D" w:rsidRPr="00A00CCD">
        <w:rPr>
          <w:kern w:val="16"/>
          <w:sz w:val="26"/>
          <w:szCs w:val="26"/>
          <w:lang w:val="en-GB"/>
        </w:rPr>
        <w:t xml:space="preserve"> </w:t>
      </w:r>
      <w:r w:rsidRPr="00A00CCD">
        <w:rPr>
          <w:kern w:val="16"/>
          <w:sz w:val="26"/>
          <w:szCs w:val="26"/>
          <w:lang w:val="en-GB"/>
        </w:rPr>
        <w:br/>
      </w:r>
    </w:p>
    <w:p w:rsidR="00EC605D" w:rsidRPr="00C974E1" w:rsidRDefault="00EC605D" w:rsidP="00EC605D">
      <w:pPr>
        <w:pStyle w:val="Balken"/>
        <w:pBdr>
          <w:top w:val="single" w:sz="4" w:space="1" w:color="auto"/>
          <w:left w:val="none" w:sz="0" w:space="0" w:color="auto"/>
          <w:bottom w:val="none" w:sz="0" w:space="0" w:color="auto"/>
          <w:right w:val="none" w:sz="0" w:space="0" w:color="auto"/>
        </w:pBdr>
        <w:tabs>
          <w:tab w:val="left" w:pos="284"/>
        </w:tabs>
        <w:spacing w:before="0" w:after="0" w:line="200" w:lineRule="exact"/>
        <w:ind w:left="28"/>
        <w:rPr>
          <w:rFonts w:ascii="CorpoA" w:hAnsi="CorpoA"/>
          <w:kern w:val="16"/>
          <w:sz w:val="16"/>
          <w:szCs w:val="16"/>
          <w:u w:val="single"/>
          <w:lang w:val="en-GB"/>
        </w:rPr>
      </w:pPr>
      <w:proofErr w:type="spellStart"/>
      <w:r w:rsidRPr="00C974E1">
        <w:rPr>
          <w:rFonts w:ascii="CorpoA" w:hAnsi="CorpoA"/>
          <w:kern w:val="16"/>
          <w:sz w:val="16"/>
          <w:szCs w:val="16"/>
          <w:u w:val="single"/>
          <w:lang w:val="en-GB"/>
        </w:rPr>
        <w:t>Motore</w:t>
      </w:r>
      <w:proofErr w:type="spellEnd"/>
    </w:p>
    <w:tbl>
      <w:tblPr>
        <w:tblW w:w="7480" w:type="dxa"/>
        <w:tblInd w:w="8" w:type="dxa"/>
        <w:tblLayout w:type="fixed"/>
        <w:tblCellMar>
          <w:left w:w="0" w:type="dxa"/>
          <w:right w:w="0" w:type="dxa"/>
        </w:tblCellMar>
        <w:tblLook w:val="0000" w:firstRow="0" w:lastRow="0" w:firstColumn="0" w:lastColumn="0" w:noHBand="0" w:noVBand="0"/>
      </w:tblPr>
      <w:tblGrid>
        <w:gridCol w:w="2402"/>
        <w:gridCol w:w="1006"/>
        <w:gridCol w:w="4072"/>
      </w:tblGrid>
      <w:tr w:rsidR="00EC605D" w:rsidRPr="00C974E1" w:rsidTr="00B11032">
        <w:tc>
          <w:tcPr>
            <w:tcW w:w="2402" w:type="dxa"/>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Numero/disposizione cilindri</w:t>
            </w:r>
          </w:p>
        </w:tc>
        <w:tc>
          <w:tcPr>
            <w:tcW w:w="1006" w:type="dxa"/>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p>
        </w:tc>
        <w:tc>
          <w:tcPr>
            <w:tcW w:w="4072" w:type="dxa"/>
          </w:tcPr>
          <w:p w:rsidR="00EC605D" w:rsidRPr="00C974E1" w:rsidRDefault="001F61B4"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6/V, 4 valvole per cilindro</w:t>
            </w:r>
          </w:p>
        </w:tc>
      </w:tr>
      <w:tr w:rsidR="00EC605D" w:rsidRPr="00C974E1" w:rsidTr="00B11032">
        <w:tc>
          <w:tcPr>
            <w:tcW w:w="2402" w:type="dxa"/>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Cilindrata</w:t>
            </w:r>
          </w:p>
        </w:tc>
        <w:tc>
          <w:tcPr>
            <w:tcW w:w="1006" w:type="dxa"/>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cm</w:t>
            </w:r>
            <w:r w:rsidRPr="00C974E1">
              <w:rPr>
                <w:rFonts w:ascii="CorpoA" w:hAnsi="CorpoA"/>
                <w:kern w:val="16"/>
                <w:szCs w:val="16"/>
                <w:vertAlign w:val="superscript"/>
              </w:rPr>
              <w:t>3</w:t>
            </w:r>
          </w:p>
        </w:tc>
        <w:tc>
          <w:tcPr>
            <w:tcW w:w="4072" w:type="dxa"/>
          </w:tcPr>
          <w:p w:rsidR="00EC605D" w:rsidRPr="00C974E1" w:rsidRDefault="001F61B4"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2.996</w:t>
            </w:r>
          </w:p>
        </w:tc>
      </w:tr>
      <w:tr w:rsidR="00EC605D" w:rsidRPr="00C974E1" w:rsidTr="00B11032">
        <w:tc>
          <w:tcPr>
            <w:tcW w:w="2402" w:type="dxa"/>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Alesaggio x corsa</w:t>
            </w:r>
          </w:p>
        </w:tc>
        <w:tc>
          <w:tcPr>
            <w:tcW w:w="1006" w:type="dxa"/>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mm</w:t>
            </w:r>
          </w:p>
        </w:tc>
        <w:tc>
          <w:tcPr>
            <w:tcW w:w="4072" w:type="dxa"/>
          </w:tcPr>
          <w:p w:rsidR="00EC605D" w:rsidRPr="00C974E1" w:rsidRDefault="00EC605D" w:rsidP="001F61B4">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88,0 x 82,1</w:t>
            </w:r>
          </w:p>
        </w:tc>
      </w:tr>
      <w:tr w:rsidR="00EC605D" w:rsidRPr="00C974E1" w:rsidTr="00B11032">
        <w:tc>
          <w:tcPr>
            <w:tcW w:w="2402" w:type="dxa"/>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 xml:space="preserve">Potenza nominale </w:t>
            </w:r>
          </w:p>
        </w:tc>
        <w:tc>
          <w:tcPr>
            <w:tcW w:w="1006" w:type="dxa"/>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kW/CV</w:t>
            </w:r>
          </w:p>
        </w:tc>
        <w:tc>
          <w:tcPr>
            <w:tcW w:w="4072" w:type="dxa"/>
          </w:tcPr>
          <w:p w:rsidR="00EC605D" w:rsidRPr="00C974E1" w:rsidRDefault="001F61B4" w:rsidP="00B86205">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270 (367) a 5500-6000 giri/</w:t>
            </w:r>
            <w:proofErr w:type="spellStart"/>
            <w:r w:rsidRPr="00C974E1">
              <w:rPr>
                <w:rFonts w:ascii="CorpoA" w:hAnsi="CorpoA"/>
                <w:kern w:val="16"/>
                <w:szCs w:val="16"/>
              </w:rPr>
              <w:t>min</w:t>
            </w:r>
            <w:proofErr w:type="spellEnd"/>
          </w:p>
        </w:tc>
      </w:tr>
      <w:tr w:rsidR="00EC605D" w:rsidRPr="00C974E1" w:rsidTr="00B11032">
        <w:tc>
          <w:tcPr>
            <w:tcW w:w="2402" w:type="dxa"/>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Coppia nominale</w:t>
            </w:r>
          </w:p>
        </w:tc>
        <w:tc>
          <w:tcPr>
            <w:tcW w:w="1006" w:type="dxa"/>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Nm</w:t>
            </w:r>
          </w:p>
        </w:tc>
        <w:tc>
          <w:tcPr>
            <w:tcW w:w="4072" w:type="dxa"/>
          </w:tcPr>
          <w:p w:rsidR="00EC605D" w:rsidRPr="00C974E1" w:rsidRDefault="001F61B4" w:rsidP="0081450C">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520 a 2000-4200 giri/</w:t>
            </w:r>
            <w:proofErr w:type="spellStart"/>
            <w:r w:rsidRPr="00C974E1">
              <w:rPr>
                <w:rFonts w:ascii="CorpoA" w:hAnsi="CorpoA"/>
                <w:kern w:val="16"/>
                <w:szCs w:val="16"/>
              </w:rPr>
              <w:t>min</w:t>
            </w:r>
            <w:proofErr w:type="spellEnd"/>
          </w:p>
        </w:tc>
      </w:tr>
      <w:tr w:rsidR="00EC605D" w:rsidRPr="00C974E1" w:rsidTr="00B11032">
        <w:tc>
          <w:tcPr>
            <w:tcW w:w="2402" w:type="dxa"/>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 xml:space="preserve">Rapporto di compressione </w:t>
            </w:r>
          </w:p>
        </w:tc>
        <w:tc>
          <w:tcPr>
            <w:tcW w:w="1006" w:type="dxa"/>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p>
        </w:tc>
        <w:tc>
          <w:tcPr>
            <w:tcW w:w="4072" w:type="dxa"/>
          </w:tcPr>
          <w:p w:rsidR="00EC605D" w:rsidRPr="00C974E1" w:rsidRDefault="0082467A" w:rsidP="0081450C">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10,5 : 1</w:t>
            </w:r>
          </w:p>
        </w:tc>
      </w:tr>
      <w:tr w:rsidR="00EC605D" w:rsidRPr="00C974E1" w:rsidTr="00B11032">
        <w:trPr>
          <w:trHeight w:val="226"/>
        </w:trPr>
        <w:tc>
          <w:tcPr>
            <w:tcW w:w="2402" w:type="dxa"/>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Preparazione della miscela</w:t>
            </w:r>
          </w:p>
        </w:tc>
        <w:tc>
          <w:tcPr>
            <w:tcW w:w="1006" w:type="dxa"/>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p>
        </w:tc>
        <w:tc>
          <w:tcPr>
            <w:tcW w:w="4072" w:type="dxa"/>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iniezione diretta di benzina comandata da microprocessore, sovralimentazione biturbo</w:t>
            </w:r>
          </w:p>
        </w:tc>
      </w:tr>
    </w:tbl>
    <w:p w:rsidR="00EC605D" w:rsidRPr="00C974E1" w:rsidRDefault="00EC605D" w:rsidP="00EC605D">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6"/>
          <w:szCs w:val="16"/>
          <w:u w:val="single"/>
        </w:rPr>
      </w:pPr>
      <w:r w:rsidRPr="00C974E1">
        <w:rPr>
          <w:rFonts w:ascii="CorpoA" w:hAnsi="CorpoA"/>
          <w:kern w:val="16"/>
          <w:sz w:val="16"/>
          <w:szCs w:val="16"/>
          <w:u w:val="single"/>
        </w:rPr>
        <w:t>Trasmissione</w:t>
      </w:r>
    </w:p>
    <w:tbl>
      <w:tblPr>
        <w:tblW w:w="7425" w:type="dxa"/>
        <w:tblInd w:w="8" w:type="dxa"/>
        <w:tblLayout w:type="fixed"/>
        <w:tblCellMar>
          <w:left w:w="0" w:type="dxa"/>
          <w:right w:w="0" w:type="dxa"/>
        </w:tblCellMar>
        <w:tblLook w:val="0000" w:firstRow="0" w:lastRow="0" w:firstColumn="0" w:lastColumn="0" w:noHBand="0" w:noVBand="0"/>
      </w:tblPr>
      <w:tblGrid>
        <w:gridCol w:w="2400"/>
        <w:gridCol w:w="1008"/>
        <w:gridCol w:w="4017"/>
      </w:tblGrid>
      <w:tr w:rsidR="00EC605D" w:rsidRPr="00C974E1" w:rsidTr="00B11032">
        <w:tc>
          <w:tcPr>
            <w:tcW w:w="2400" w:type="dxa"/>
          </w:tcPr>
          <w:p w:rsidR="00EC605D" w:rsidRPr="00C974E1" w:rsidRDefault="00EC605D" w:rsidP="00B110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Trazione</w:t>
            </w:r>
          </w:p>
        </w:tc>
        <w:tc>
          <w:tcPr>
            <w:tcW w:w="1008" w:type="dxa"/>
          </w:tcPr>
          <w:p w:rsidR="00EC605D" w:rsidRPr="00C974E1" w:rsidRDefault="00EC605D" w:rsidP="00B11032">
            <w:pPr>
              <w:pStyle w:val="2"/>
              <w:tabs>
                <w:tab w:val="clear" w:pos="2268"/>
                <w:tab w:val="clear" w:pos="3402"/>
                <w:tab w:val="clear" w:pos="4962"/>
                <w:tab w:val="clear" w:pos="7655"/>
              </w:tabs>
              <w:spacing w:line="200" w:lineRule="exact"/>
              <w:rPr>
                <w:rFonts w:ascii="CorpoA" w:hAnsi="CorpoA"/>
                <w:kern w:val="16"/>
                <w:szCs w:val="16"/>
              </w:rPr>
            </w:pPr>
          </w:p>
        </w:tc>
        <w:tc>
          <w:tcPr>
            <w:tcW w:w="4017" w:type="dxa"/>
          </w:tcPr>
          <w:p w:rsidR="00EC605D" w:rsidRPr="00C974E1" w:rsidRDefault="001F61B4" w:rsidP="00B110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integrale</w:t>
            </w:r>
          </w:p>
        </w:tc>
      </w:tr>
      <w:tr w:rsidR="00EC605D" w:rsidRPr="00C974E1" w:rsidTr="00B11032">
        <w:tc>
          <w:tcPr>
            <w:tcW w:w="2400" w:type="dxa"/>
          </w:tcPr>
          <w:p w:rsidR="00EC605D" w:rsidRPr="00C974E1" w:rsidRDefault="00EC605D" w:rsidP="00B110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Cambio</w:t>
            </w:r>
          </w:p>
        </w:tc>
        <w:tc>
          <w:tcPr>
            <w:tcW w:w="1008" w:type="dxa"/>
          </w:tcPr>
          <w:p w:rsidR="00EC605D" w:rsidRPr="00C974E1" w:rsidRDefault="00EC605D" w:rsidP="00B11032">
            <w:pPr>
              <w:pStyle w:val="2"/>
              <w:tabs>
                <w:tab w:val="clear" w:pos="2268"/>
                <w:tab w:val="clear" w:pos="3402"/>
                <w:tab w:val="clear" w:pos="4962"/>
                <w:tab w:val="clear" w:pos="7655"/>
              </w:tabs>
              <w:spacing w:line="200" w:lineRule="exact"/>
              <w:rPr>
                <w:rFonts w:ascii="CorpoA" w:hAnsi="CorpoA"/>
                <w:kern w:val="16"/>
                <w:szCs w:val="16"/>
              </w:rPr>
            </w:pPr>
          </w:p>
        </w:tc>
        <w:tc>
          <w:tcPr>
            <w:tcW w:w="4017" w:type="dxa"/>
          </w:tcPr>
          <w:p w:rsidR="00EC605D" w:rsidRPr="00C974E1" w:rsidRDefault="00EC605D" w:rsidP="001F61B4">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automatico 7G-TRONIC PLUS</w:t>
            </w:r>
          </w:p>
        </w:tc>
      </w:tr>
      <w:tr w:rsidR="00EC605D" w:rsidRPr="00C974E1" w:rsidTr="00B11032">
        <w:trPr>
          <w:trHeight w:val="1833"/>
        </w:trPr>
        <w:tc>
          <w:tcPr>
            <w:tcW w:w="2400" w:type="dxa"/>
          </w:tcPr>
          <w:p w:rsidR="00EC605D" w:rsidRPr="00C974E1" w:rsidRDefault="00EC605D" w:rsidP="00B110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Rapporti</w:t>
            </w:r>
          </w:p>
        </w:tc>
        <w:tc>
          <w:tcPr>
            <w:tcW w:w="1008" w:type="dxa"/>
          </w:tcPr>
          <w:p w:rsidR="00EC605D" w:rsidRPr="00C974E1" w:rsidRDefault="00EC605D" w:rsidP="00B110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al ponte</w:t>
            </w:r>
          </w:p>
          <w:p w:rsidR="00EC605D" w:rsidRPr="00C974E1" w:rsidRDefault="00EC605D" w:rsidP="00B110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1</w:t>
            </w:r>
            <w:r w:rsidRPr="00C974E1">
              <w:rPr>
                <w:rFonts w:ascii="CorpoA" w:hAnsi="CorpoA"/>
                <w:kern w:val="16"/>
                <w:szCs w:val="16"/>
                <w:vertAlign w:val="superscript"/>
              </w:rPr>
              <w:t>a</w:t>
            </w:r>
            <w:r w:rsidRPr="00C974E1">
              <w:rPr>
                <w:rFonts w:ascii="CorpoA" w:hAnsi="CorpoA"/>
                <w:kern w:val="16"/>
                <w:szCs w:val="16"/>
              </w:rPr>
              <w:t xml:space="preserve"> marcia</w:t>
            </w:r>
          </w:p>
          <w:p w:rsidR="00EC605D" w:rsidRPr="00C974E1" w:rsidRDefault="00EC605D" w:rsidP="00B110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2</w:t>
            </w:r>
            <w:r w:rsidRPr="00C974E1">
              <w:rPr>
                <w:rFonts w:ascii="CorpoA" w:hAnsi="CorpoA"/>
                <w:kern w:val="16"/>
                <w:szCs w:val="16"/>
                <w:vertAlign w:val="superscript"/>
              </w:rPr>
              <w:t>a</w:t>
            </w:r>
            <w:r w:rsidRPr="00C974E1">
              <w:rPr>
                <w:rFonts w:ascii="CorpoA" w:hAnsi="CorpoA"/>
                <w:kern w:val="16"/>
                <w:szCs w:val="16"/>
              </w:rPr>
              <w:t xml:space="preserve"> marcia</w:t>
            </w:r>
          </w:p>
          <w:p w:rsidR="00EC605D" w:rsidRPr="00C974E1" w:rsidRDefault="00EC605D" w:rsidP="00B110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3</w:t>
            </w:r>
            <w:r w:rsidRPr="00C974E1">
              <w:rPr>
                <w:rFonts w:ascii="CorpoA" w:hAnsi="CorpoA"/>
                <w:kern w:val="16"/>
                <w:szCs w:val="16"/>
                <w:vertAlign w:val="superscript"/>
              </w:rPr>
              <w:t>a</w:t>
            </w:r>
            <w:r w:rsidRPr="00C974E1">
              <w:rPr>
                <w:rFonts w:ascii="CorpoA" w:hAnsi="CorpoA"/>
                <w:kern w:val="16"/>
                <w:szCs w:val="16"/>
              </w:rPr>
              <w:t xml:space="preserve"> marcia</w:t>
            </w:r>
          </w:p>
          <w:p w:rsidR="00EC605D" w:rsidRPr="00C974E1" w:rsidRDefault="00EC605D" w:rsidP="00B110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4</w:t>
            </w:r>
            <w:r w:rsidRPr="00C974E1">
              <w:rPr>
                <w:rFonts w:ascii="CorpoA" w:hAnsi="CorpoA"/>
                <w:kern w:val="16"/>
                <w:szCs w:val="16"/>
                <w:vertAlign w:val="superscript"/>
              </w:rPr>
              <w:t>a</w:t>
            </w:r>
            <w:r w:rsidRPr="00C974E1">
              <w:rPr>
                <w:rFonts w:ascii="CorpoA" w:hAnsi="CorpoA"/>
                <w:kern w:val="16"/>
                <w:szCs w:val="16"/>
              </w:rPr>
              <w:t xml:space="preserve"> marcia</w:t>
            </w:r>
          </w:p>
          <w:p w:rsidR="00EC605D" w:rsidRPr="00C974E1" w:rsidRDefault="00EC605D" w:rsidP="00B110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5</w:t>
            </w:r>
            <w:r w:rsidRPr="00C974E1">
              <w:rPr>
                <w:rFonts w:ascii="CorpoA" w:hAnsi="CorpoA"/>
                <w:kern w:val="16"/>
                <w:szCs w:val="16"/>
                <w:vertAlign w:val="superscript"/>
              </w:rPr>
              <w:t>a</w:t>
            </w:r>
            <w:r w:rsidRPr="00C974E1">
              <w:rPr>
                <w:rFonts w:ascii="CorpoA" w:hAnsi="CorpoA"/>
                <w:kern w:val="16"/>
                <w:szCs w:val="16"/>
              </w:rPr>
              <w:t xml:space="preserve"> marcia</w:t>
            </w:r>
          </w:p>
          <w:p w:rsidR="00EC605D" w:rsidRPr="00C974E1" w:rsidRDefault="00EC605D" w:rsidP="00B110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6</w:t>
            </w:r>
            <w:r w:rsidRPr="00C974E1">
              <w:rPr>
                <w:rFonts w:ascii="CorpoA" w:hAnsi="CorpoA"/>
                <w:kern w:val="16"/>
                <w:szCs w:val="16"/>
                <w:vertAlign w:val="superscript"/>
              </w:rPr>
              <w:t>a</w:t>
            </w:r>
            <w:r w:rsidRPr="00C974E1">
              <w:rPr>
                <w:rFonts w:ascii="CorpoA" w:hAnsi="CorpoA"/>
                <w:kern w:val="16"/>
                <w:szCs w:val="16"/>
              </w:rPr>
              <w:t xml:space="preserve"> marcia</w:t>
            </w:r>
          </w:p>
          <w:p w:rsidR="00EC605D" w:rsidRPr="00C974E1" w:rsidRDefault="00EC605D" w:rsidP="00B110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7</w:t>
            </w:r>
            <w:r w:rsidRPr="00C974E1">
              <w:rPr>
                <w:rFonts w:ascii="CorpoA" w:hAnsi="CorpoA"/>
                <w:kern w:val="16"/>
                <w:szCs w:val="16"/>
                <w:vertAlign w:val="superscript"/>
              </w:rPr>
              <w:t>a</w:t>
            </w:r>
            <w:r w:rsidRPr="00C974E1">
              <w:rPr>
                <w:rFonts w:ascii="CorpoA" w:hAnsi="CorpoA"/>
                <w:kern w:val="16"/>
                <w:szCs w:val="16"/>
              </w:rPr>
              <w:t xml:space="preserve"> marcia</w:t>
            </w:r>
          </w:p>
          <w:p w:rsidR="00EC605D" w:rsidRPr="00C974E1" w:rsidRDefault="00EC605D" w:rsidP="00B110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retromarcia</w:t>
            </w:r>
          </w:p>
        </w:tc>
        <w:tc>
          <w:tcPr>
            <w:tcW w:w="4017" w:type="dxa"/>
          </w:tcPr>
          <w:p w:rsidR="00EC605D" w:rsidRPr="00C974E1" w:rsidRDefault="00AE54AE" w:rsidP="00B11032">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2,82</w:t>
            </w:r>
          </w:p>
          <w:p w:rsidR="001F61B4" w:rsidRPr="00C974E1" w:rsidRDefault="00AE54AE" w:rsidP="001F61B4">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4,38</w:t>
            </w:r>
          </w:p>
          <w:p w:rsidR="001F61B4" w:rsidRPr="00C974E1" w:rsidRDefault="00AE54AE" w:rsidP="001F61B4">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2,86</w:t>
            </w:r>
          </w:p>
          <w:p w:rsidR="001F61B4" w:rsidRPr="00C974E1" w:rsidRDefault="00AE54AE" w:rsidP="001F61B4">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1,92</w:t>
            </w:r>
          </w:p>
          <w:p w:rsidR="001F61B4" w:rsidRPr="00C974E1" w:rsidRDefault="00AE54AE" w:rsidP="001F61B4">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1,37</w:t>
            </w:r>
          </w:p>
          <w:p w:rsidR="001F61B4" w:rsidRPr="00C974E1" w:rsidRDefault="00AE54AE" w:rsidP="001F61B4">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1,00</w:t>
            </w:r>
          </w:p>
          <w:p w:rsidR="001F61B4" w:rsidRPr="00C974E1" w:rsidRDefault="00AE54AE" w:rsidP="001F61B4">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0,82</w:t>
            </w:r>
          </w:p>
          <w:p w:rsidR="001F61B4" w:rsidRPr="00C974E1" w:rsidRDefault="00AE54AE" w:rsidP="001F61B4">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hAnsi="CorpoA"/>
                <w:kern w:val="16"/>
                <w:szCs w:val="16"/>
              </w:rPr>
              <w:t>0,73</w:t>
            </w:r>
          </w:p>
          <w:p w:rsidR="00EC605D" w:rsidRPr="00C974E1" w:rsidRDefault="00EC605D" w:rsidP="00AE54AE">
            <w:pPr>
              <w:pStyle w:val="2"/>
              <w:tabs>
                <w:tab w:val="clear" w:pos="2268"/>
                <w:tab w:val="clear" w:pos="3402"/>
                <w:tab w:val="clear" w:pos="4962"/>
                <w:tab w:val="clear" w:pos="7655"/>
              </w:tabs>
              <w:spacing w:line="200" w:lineRule="exact"/>
              <w:rPr>
                <w:rFonts w:ascii="CorpoA" w:hAnsi="CorpoA"/>
                <w:kern w:val="16"/>
                <w:szCs w:val="16"/>
              </w:rPr>
            </w:pPr>
            <w:r w:rsidRPr="00C974E1">
              <w:rPr>
                <w:rFonts w:ascii="CorpoA" w:eastAsia="SimSun" w:hAnsi="CorpoA" w:cs="CorpoA"/>
                <w:kern w:val="16"/>
                <w:szCs w:val="16"/>
              </w:rPr>
              <w:t>-</w:t>
            </w:r>
            <w:r w:rsidRPr="00C974E1">
              <w:rPr>
                <w:rFonts w:ascii="CorpoA" w:hAnsi="CorpoA"/>
                <w:kern w:val="16"/>
                <w:szCs w:val="16"/>
              </w:rPr>
              <w:t>3,42</w:t>
            </w:r>
          </w:p>
        </w:tc>
      </w:tr>
    </w:tbl>
    <w:p w:rsidR="00EC605D" w:rsidRPr="00C974E1" w:rsidRDefault="00EC605D" w:rsidP="00EC605D">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6"/>
          <w:szCs w:val="16"/>
          <w:u w:val="single"/>
        </w:rPr>
      </w:pPr>
      <w:r w:rsidRPr="00C974E1">
        <w:rPr>
          <w:rFonts w:ascii="CorpoA" w:hAnsi="CorpoA"/>
          <w:kern w:val="16"/>
          <w:sz w:val="16"/>
          <w:szCs w:val="16"/>
          <w:u w:val="single"/>
        </w:rPr>
        <w:t>Assetto</w:t>
      </w:r>
    </w:p>
    <w:tbl>
      <w:tblPr>
        <w:tblW w:w="7222" w:type="dxa"/>
        <w:tblInd w:w="8" w:type="dxa"/>
        <w:tblLayout w:type="fixed"/>
        <w:tblCellMar>
          <w:left w:w="0" w:type="dxa"/>
          <w:right w:w="0" w:type="dxa"/>
        </w:tblCellMar>
        <w:tblLook w:val="0000" w:firstRow="0" w:lastRow="0" w:firstColumn="0" w:lastColumn="0" w:noHBand="0" w:noVBand="0"/>
      </w:tblPr>
      <w:tblGrid>
        <w:gridCol w:w="9"/>
        <w:gridCol w:w="3399"/>
        <w:gridCol w:w="3814"/>
      </w:tblGrid>
      <w:tr w:rsidR="00EC605D" w:rsidRPr="00C974E1" w:rsidTr="00B86205">
        <w:trPr>
          <w:gridBefore w:val="1"/>
          <w:wBefore w:w="9" w:type="dxa"/>
        </w:trPr>
        <w:tc>
          <w:tcPr>
            <w:tcW w:w="3399" w:type="dxa"/>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 xml:space="preserve">Avantreno </w:t>
            </w:r>
          </w:p>
        </w:tc>
        <w:tc>
          <w:tcPr>
            <w:tcW w:w="3814" w:type="dxa"/>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a 4 bracci, molle elicoidali, ammortizzatori oleopneumatici a regolazione elettronica AMG RIDE CONTROL, barra stabilizzatrice</w:t>
            </w:r>
          </w:p>
        </w:tc>
      </w:tr>
      <w:tr w:rsidR="00EC605D" w:rsidRPr="00C974E1" w:rsidTr="00B86205">
        <w:trPr>
          <w:trHeight w:val="461"/>
        </w:trPr>
        <w:tc>
          <w:tcPr>
            <w:tcW w:w="3408" w:type="dxa"/>
            <w:gridSpan w:val="2"/>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 xml:space="preserve">Retrotreno </w:t>
            </w:r>
          </w:p>
        </w:tc>
        <w:tc>
          <w:tcPr>
            <w:tcW w:w="3814" w:type="dxa"/>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a bracci multipli, molle elicoidali, ammortizzatori oleopneumatici a regolazione elettronica AMG RIDE CONTROL, barra stabilizzatrice</w:t>
            </w:r>
          </w:p>
        </w:tc>
      </w:tr>
      <w:tr w:rsidR="00EC605D" w:rsidRPr="00C974E1" w:rsidTr="00B86205">
        <w:trPr>
          <w:gridBefore w:val="1"/>
          <w:wBefore w:w="9" w:type="dxa"/>
        </w:trPr>
        <w:tc>
          <w:tcPr>
            <w:tcW w:w="3399" w:type="dxa"/>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Impianto frenante</w:t>
            </w:r>
          </w:p>
        </w:tc>
        <w:tc>
          <w:tcPr>
            <w:tcW w:w="3814" w:type="dxa"/>
          </w:tcPr>
          <w:p w:rsidR="00EC605D" w:rsidRPr="00C974E1" w:rsidRDefault="00EC605D" w:rsidP="0081450C">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freni a disco anteriori autoventilanti e forati, freni a disco posteriori autoventilanti, freno di stazionamento posteriore elettrico, ABS, Brake Assist, ESP</w:t>
            </w:r>
            <w:r w:rsidRPr="00C974E1">
              <w:rPr>
                <w:rFonts w:ascii="CorpoA" w:hAnsi="CorpoA"/>
                <w:kern w:val="16"/>
                <w:szCs w:val="16"/>
                <w:vertAlign w:val="superscript"/>
              </w:rPr>
              <w:t>®</w:t>
            </w:r>
          </w:p>
        </w:tc>
      </w:tr>
      <w:tr w:rsidR="00EC605D" w:rsidRPr="00C974E1" w:rsidTr="00B86205">
        <w:tc>
          <w:tcPr>
            <w:tcW w:w="3408" w:type="dxa"/>
            <w:gridSpan w:val="2"/>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Sterzo</w:t>
            </w:r>
          </w:p>
        </w:tc>
        <w:tc>
          <w:tcPr>
            <w:tcW w:w="3814" w:type="dxa"/>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 xml:space="preserve">servosterzo a cremagliera elettromeccanico </w:t>
            </w:r>
          </w:p>
        </w:tc>
      </w:tr>
      <w:tr w:rsidR="00EC605D" w:rsidRPr="00C974E1" w:rsidTr="00B86205">
        <w:tc>
          <w:tcPr>
            <w:tcW w:w="3408" w:type="dxa"/>
            <w:gridSpan w:val="2"/>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Cerchi</w:t>
            </w:r>
          </w:p>
        </w:tc>
        <w:tc>
          <w:tcPr>
            <w:tcW w:w="3814" w:type="dxa"/>
          </w:tcPr>
          <w:p w:rsidR="00EC605D" w:rsidRPr="00C974E1" w:rsidRDefault="0081450C" w:rsidP="00B86205">
            <w:pPr>
              <w:pStyle w:val="1"/>
              <w:tabs>
                <w:tab w:val="clear" w:pos="2268"/>
                <w:tab w:val="clear" w:pos="3402"/>
                <w:tab w:val="clear" w:pos="7513"/>
              </w:tabs>
              <w:spacing w:line="200" w:lineRule="exact"/>
              <w:rPr>
                <w:rFonts w:ascii="CorpoA" w:hAnsi="CorpoA"/>
                <w:kern w:val="16"/>
                <w:szCs w:val="16"/>
                <w:lang w:val="fr-FR"/>
              </w:rPr>
            </w:pPr>
            <w:proofErr w:type="spellStart"/>
            <w:r w:rsidRPr="00C974E1">
              <w:rPr>
                <w:rFonts w:ascii="CorpoA" w:hAnsi="CorpoA"/>
                <w:kern w:val="16"/>
                <w:szCs w:val="16"/>
                <w:lang w:val="fr-FR"/>
              </w:rPr>
              <w:t>ant</w:t>
            </w:r>
            <w:proofErr w:type="spellEnd"/>
            <w:r w:rsidRPr="00C974E1">
              <w:rPr>
                <w:rFonts w:ascii="CorpoA" w:hAnsi="CorpoA"/>
                <w:kern w:val="16"/>
                <w:szCs w:val="16"/>
                <w:lang w:val="fr-FR"/>
              </w:rPr>
              <w:t>.: 7,5 J x 18; post.: 8,5 J x 18</w:t>
            </w:r>
          </w:p>
        </w:tc>
      </w:tr>
      <w:tr w:rsidR="00EC605D" w:rsidRPr="00C974E1" w:rsidTr="00B86205">
        <w:trPr>
          <w:trHeight w:val="239"/>
        </w:trPr>
        <w:tc>
          <w:tcPr>
            <w:tcW w:w="3408" w:type="dxa"/>
            <w:gridSpan w:val="2"/>
          </w:tcPr>
          <w:p w:rsidR="00EC605D" w:rsidRPr="00C974E1" w:rsidRDefault="00EC605D" w:rsidP="00B11032">
            <w:pPr>
              <w:pStyle w:val="1"/>
              <w:tabs>
                <w:tab w:val="clear" w:pos="2268"/>
                <w:tab w:val="clear" w:pos="3402"/>
                <w:tab w:val="clear" w:pos="7513"/>
              </w:tabs>
              <w:spacing w:line="200" w:lineRule="exact"/>
              <w:rPr>
                <w:rFonts w:ascii="CorpoA" w:hAnsi="CorpoA"/>
                <w:kern w:val="16"/>
                <w:szCs w:val="16"/>
              </w:rPr>
            </w:pPr>
            <w:r w:rsidRPr="00C974E1">
              <w:rPr>
                <w:rFonts w:ascii="CorpoA" w:hAnsi="CorpoA"/>
                <w:kern w:val="16"/>
                <w:szCs w:val="16"/>
              </w:rPr>
              <w:t>Pneumatici</w:t>
            </w:r>
          </w:p>
        </w:tc>
        <w:tc>
          <w:tcPr>
            <w:tcW w:w="3814" w:type="dxa"/>
          </w:tcPr>
          <w:p w:rsidR="00EC605D" w:rsidRPr="00C974E1" w:rsidRDefault="00EC605D" w:rsidP="0081450C">
            <w:pPr>
              <w:pStyle w:val="1"/>
              <w:tabs>
                <w:tab w:val="clear" w:pos="2268"/>
                <w:tab w:val="clear" w:pos="3402"/>
                <w:tab w:val="clear" w:pos="7513"/>
              </w:tabs>
              <w:spacing w:line="200" w:lineRule="exact"/>
              <w:rPr>
                <w:rFonts w:ascii="CorpoA" w:hAnsi="CorpoA"/>
                <w:kern w:val="16"/>
                <w:szCs w:val="16"/>
              </w:rPr>
            </w:pPr>
            <w:proofErr w:type="spellStart"/>
            <w:r w:rsidRPr="00C974E1">
              <w:rPr>
                <w:rFonts w:ascii="CorpoA" w:hAnsi="CorpoA"/>
                <w:kern w:val="16"/>
                <w:szCs w:val="16"/>
              </w:rPr>
              <w:t>ant</w:t>
            </w:r>
            <w:proofErr w:type="spellEnd"/>
            <w:r w:rsidRPr="00C974E1">
              <w:rPr>
                <w:rFonts w:ascii="CorpoA" w:hAnsi="CorpoA"/>
                <w:kern w:val="16"/>
                <w:szCs w:val="16"/>
              </w:rPr>
              <w:t>.: 225/45 R 18; post.: 245/40 R 18</w:t>
            </w:r>
          </w:p>
        </w:tc>
      </w:tr>
    </w:tbl>
    <w:p w:rsidR="00400D81" w:rsidRPr="00C974E1" w:rsidRDefault="00400D81" w:rsidP="00400D81">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6"/>
          <w:szCs w:val="16"/>
          <w:u w:val="single"/>
        </w:rPr>
      </w:pPr>
      <w:r w:rsidRPr="00C974E1">
        <w:rPr>
          <w:rFonts w:ascii="CorpoA" w:hAnsi="CorpoA"/>
          <w:kern w:val="16"/>
          <w:sz w:val="16"/>
          <w:szCs w:val="16"/>
          <w:u w:val="single"/>
        </w:rPr>
        <w:t>Dimensioni e pesi</w:t>
      </w:r>
    </w:p>
    <w:tbl>
      <w:tblPr>
        <w:tblW w:w="6792" w:type="dxa"/>
        <w:tblInd w:w="8" w:type="dxa"/>
        <w:tblLayout w:type="fixed"/>
        <w:tblCellMar>
          <w:left w:w="0" w:type="dxa"/>
          <w:right w:w="0" w:type="dxa"/>
        </w:tblCellMar>
        <w:tblLook w:val="0000" w:firstRow="0" w:lastRow="0" w:firstColumn="0" w:lastColumn="0" w:noHBand="0" w:noVBand="0"/>
      </w:tblPr>
      <w:tblGrid>
        <w:gridCol w:w="2402"/>
        <w:gridCol w:w="1006"/>
        <w:gridCol w:w="1692"/>
        <w:gridCol w:w="1692"/>
      </w:tblGrid>
      <w:tr w:rsidR="00400D81" w:rsidRPr="00C974E1" w:rsidTr="00246E21">
        <w:tc>
          <w:tcPr>
            <w:tcW w:w="2402" w:type="dxa"/>
          </w:tcPr>
          <w:p w:rsidR="00400D81" w:rsidRPr="00C974E1" w:rsidRDefault="00400D81" w:rsidP="00246E21">
            <w:pPr>
              <w:pStyle w:val="Lauftext"/>
              <w:tabs>
                <w:tab w:val="clear" w:pos="2268"/>
                <w:tab w:val="clear" w:pos="3402"/>
                <w:tab w:val="clear" w:pos="4962"/>
                <w:tab w:val="clear" w:pos="6521"/>
              </w:tabs>
              <w:spacing w:line="200" w:lineRule="exact"/>
              <w:rPr>
                <w:rFonts w:ascii="CorpoA" w:hAnsi="CorpoA"/>
                <w:kern w:val="16"/>
                <w:szCs w:val="16"/>
              </w:rPr>
            </w:pPr>
          </w:p>
        </w:tc>
        <w:tc>
          <w:tcPr>
            <w:tcW w:w="1006" w:type="dxa"/>
          </w:tcPr>
          <w:p w:rsidR="00400D81" w:rsidRPr="00C974E1" w:rsidRDefault="00400D81" w:rsidP="00246E21">
            <w:pPr>
              <w:pStyle w:val="Lauftext"/>
              <w:tabs>
                <w:tab w:val="clear" w:pos="2268"/>
                <w:tab w:val="clear" w:pos="3402"/>
                <w:tab w:val="clear" w:pos="4962"/>
                <w:tab w:val="clear" w:pos="6521"/>
              </w:tabs>
              <w:spacing w:line="200" w:lineRule="exact"/>
              <w:rPr>
                <w:rFonts w:ascii="CorpoA" w:hAnsi="CorpoA"/>
                <w:kern w:val="16"/>
                <w:szCs w:val="16"/>
              </w:rPr>
            </w:pPr>
          </w:p>
        </w:tc>
        <w:tc>
          <w:tcPr>
            <w:tcW w:w="1692" w:type="dxa"/>
          </w:tcPr>
          <w:p w:rsidR="00400D81" w:rsidRPr="00C974E1" w:rsidRDefault="00400D81" w:rsidP="00246E21">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Berlina</w:t>
            </w:r>
          </w:p>
        </w:tc>
        <w:tc>
          <w:tcPr>
            <w:tcW w:w="1692" w:type="dxa"/>
          </w:tcPr>
          <w:p w:rsidR="00400D81" w:rsidRPr="00C974E1" w:rsidRDefault="00400D81" w:rsidP="00246E21">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Station-wagon</w:t>
            </w:r>
          </w:p>
        </w:tc>
      </w:tr>
      <w:tr w:rsidR="00400D81" w:rsidRPr="00C974E1" w:rsidTr="00246E21">
        <w:tc>
          <w:tcPr>
            <w:tcW w:w="2402" w:type="dxa"/>
          </w:tcPr>
          <w:p w:rsidR="00400D81" w:rsidRPr="00C974E1" w:rsidRDefault="00400D81" w:rsidP="00246E21">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Passo</w:t>
            </w:r>
          </w:p>
        </w:tc>
        <w:tc>
          <w:tcPr>
            <w:tcW w:w="1006" w:type="dxa"/>
          </w:tcPr>
          <w:p w:rsidR="00400D81" w:rsidRPr="00C974E1" w:rsidRDefault="00400D81" w:rsidP="00246E21">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mm</w:t>
            </w:r>
          </w:p>
        </w:tc>
        <w:tc>
          <w:tcPr>
            <w:tcW w:w="1692" w:type="dxa"/>
          </w:tcPr>
          <w:p w:rsidR="00400D81" w:rsidRPr="00C974E1" w:rsidRDefault="00400D81" w:rsidP="00246E21">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2840</w:t>
            </w:r>
          </w:p>
        </w:tc>
        <w:tc>
          <w:tcPr>
            <w:tcW w:w="1692" w:type="dxa"/>
          </w:tcPr>
          <w:p w:rsidR="00400D81" w:rsidRPr="00C974E1" w:rsidRDefault="00400D81" w:rsidP="00246E21">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2840</w:t>
            </w:r>
          </w:p>
        </w:tc>
      </w:tr>
      <w:tr w:rsidR="00400D81" w:rsidRPr="00C974E1" w:rsidTr="00246E21">
        <w:trPr>
          <w:trHeight w:val="214"/>
        </w:trPr>
        <w:tc>
          <w:tcPr>
            <w:tcW w:w="2402" w:type="dxa"/>
          </w:tcPr>
          <w:p w:rsidR="00400D81" w:rsidRPr="00C974E1" w:rsidRDefault="00400D81" w:rsidP="004732CC">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 xml:space="preserve">Carreggiata </w:t>
            </w:r>
            <w:proofErr w:type="spellStart"/>
            <w:r w:rsidRPr="00C974E1">
              <w:rPr>
                <w:rFonts w:ascii="CorpoA" w:hAnsi="CorpoA"/>
                <w:kern w:val="16"/>
                <w:szCs w:val="16"/>
              </w:rPr>
              <w:t>ant</w:t>
            </w:r>
            <w:proofErr w:type="spellEnd"/>
            <w:r w:rsidRPr="00C974E1">
              <w:rPr>
                <w:rFonts w:ascii="CorpoA" w:hAnsi="CorpoA"/>
                <w:kern w:val="16"/>
                <w:szCs w:val="16"/>
              </w:rPr>
              <w:t>./post.</w:t>
            </w:r>
          </w:p>
        </w:tc>
        <w:tc>
          <w:tcPr>
            <w:tcW w:w="1006" w:type="dxa"/>
          </w:tcPr>
          <w:p w:rsidR="00400D81" w:rsidRPr="00C974E1" w:rsidRDefault="00400D81" w:rsidP="004732CC">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mm</w:t>
            </w:r>
          </w:p>
        </w:tc>
        <w:tc>
          <w:tcPr>
            <w:tcW w:w="1692" w:type="dxa"/>
          </w:tcPr>
          <w:p w:rsidR="00400D81" w:rsidRPr="00C974E1" w:rsidRDefault="00400D81" w:rsidP="004732CC">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1578/1554</w:t>
            </w:r>
          </w:p>
        </w:tc>
        <w:tc>
          <w:tcPr>
            <w:tcW w:w="1692" w:type="dxa"/>
          </w:tcPr>
          <w:p w:rsidR="00400D81" w:rsidRPr="00C974E1" w:rsidRDefault="00400D81" w:rsidP="004732CC">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1578/1554</w:t>
            </w:r>
          </w:p>
        </w:tc>
      </w:tr>
      <w:tr w:rsidR="00400D81" w:rsidRPr="00C974E1" w:rsidTr="00246E21">
        <w:tc>
          <w:tcPr>
            <w:tcW w:w="2402" w:type="dxa"/>
          </w:tcPr>
          <w:p w:rsidR="00400D81" w:rsidRPr="00C974E1" w:rsidRDefault="00400D81" w:rsidP="004732CC">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Lunghezza totale</w:t>
            </w:r>
          </w:p>
        </w:tc>
        <w:tc>
          <w:tcPr>
            <w:tcW w:w="1006" w:type="dxa"/>
          </w:tcPr>
          <w:p w:rsidR="00400D81" w:rsidRPr="00C974E1" w:rsidRDefault="00400D81" w:rsidP="004732CC">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mm</w:t>
            </w:r>
          </w:p>
        </w:tc>
        <w:tc>
          <w:tcPr>
            <w:tcW w:w="1692" w:type="dxa"/>
          </w:tcPr>
          <w:p w:rsidR="00400D81" w:rsidRPr="00C974E1" w:rsidRDefault="00400D81" w:rsidP="004732CC">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4702</w:t>
            </w:r>
          </w:p>
        </w:tc>
        <w:tc>
          <w:tcPr>
            <w:tcW w:w="1692" w:type="dxa"/>
          </w:tcPr>
          <w:p w:rsidR="00400D81" w:rsidRPr="00C974E1" w:rsidRDefault="00400D81" w:rsidP="004732CC">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4717</w:t>
            </w:r>
          </w:p>
        </w:tc>
      </w:tr>
      <w:tr w:rsidR="00400D81" w:rsidRPr="00C974E1" w:rsidTr="00246E21">
        <w:tc>
          <w:tcPr>
            <w:tcW w:w="2402" w:type="dxa"/>
          </w:tcPr>
          <w:p w:rsidR="00400D81" w:rsidRPr="00C974E1" w:rsidRDefault="00400D81" w:rsidP="004732CC">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 xml:space="preserve">Larghezza totale </w:t>
            </w:r>
          </w:p>
        </w:tc>
        <w:tc>
          <w:tcPr>
            <w:tcW w:w="1006" w:type="dxa"/>
          </w:tcPr>
          <w:p w:rsidR="00400D81" w:rsidRPr="00C974E1" w:rsidRDefault="00400D81" w:rsidP="004732CC">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mm</w:t>
            </w:r>
          </w:p>
        </w:tc>
        <w:tc>
          <w:tcPr>
            <w:tcW w:w="1692" w:type="dxa"/>
          </w:tcPr>
          <w:p w:rsidR="00400D81" w:rsidRPr="00C974E1" w:rsidRDefault="00400D81" w:rsidP="004732CC">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2.020</w:t>
            </w:r>
          </w:p>
        </w:tc>
        <w:tc>
          <w:tcPr>
            <w:tcW w:w="1692" w:type="dxa"/>
          </w:tcPr>
          <w:p w:rsidR="00400D81" w:rsidRPr="00C974E1" w:rsidRDefault="00400D81" w:rsidP="004732CC">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2.020</w:t>
            </w:r>
          </w:p>
        </w:tc>
      </w:tr>
      <w:tr w:rsidR="00400D81" w:rsidRPr="00C974E1" w:rsidTr="00246E21">
        <w:tc>
          <w:tcPr>
            <w:tcW w:w="2402" w:type="dxa"/>
          </w:tcPr>
          <w:p w:rsidR="00400D81" w:rsidRPr="00C974E1" w:rsidRDefault="00400D81" w:rsidP="00246E21">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Altezza totale</w:t>
            </w:r>
          </w:p>
        </w:tc>
        <w:tc>
          <w:tcPr>
            <w:tcW w:w="1006" w:type="dxa"/>
          </w:tcPr>
          <w:p w:rsidR="00400D81" w:rsidRPr="00C974E1" w:rsidRDefault="00400D81" w:rsidP="00246E21">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mm</w:t>
            </w:r>
          </w:p>
        </w:tc>
        <w:tc>
          <w:tcPr>
            <w:tcW w:w="1692" w:type="dxa"/>
          </w:tcPr>
          <w:p w:rsidR="00400D81" w:rsidRPr="00C974E1" w:rsidRDefault="00400D81" w:rsidP="00246E21">
            <w:pPr>
              <w:pStyle w:val="Kontakt"/>
              <w:rPr>
                <w:bCs/>
                <w:kern w:val="16"/>
                <w:sz w:val="16"/>
                <w:szCs w:val="16"/>
                <w:u w:color="000000"/>
              </w:rPr>
            </w:pPr>
            <w:r w:rsidRPr="00C974E1">
              <w:rPr>
                <w:kern w:val="16"/>
                <w:sz w:val="16"/>
                <w:szCs w:val="16"/>
              </w:rPr>
              <w:t>1440</w:t>
            </w:r>
          </w:p>
        </w:tc>
        <w:tc>
          <w:tcPr>
            <w:tcW w:w="1692" w:type="dxa"/>
          </w:tcPr>
          <w:p w:rsidR="00400D81" w:rsidRPr="00C974E1" w:rsidRDefault="00400D81" w:rsidP="00246E21">
            <w:pPr>
              <w:pStyle w:val="Kontakt"/>
              <w:rPr>
                <w:bCs/>
                <w:kern w:val="16"/>
                <w:sz w:val="16"/>
                <w:szCs w:val="16"/>
                <w:u w:color="000000"/>
              </w:rPr>
            </w:pPr>
            <w:r w:rsidRPr="00C974E1">
              <w:rPr>
                <w:kern w:val="16"/>
                <w:sz w:val="16"/>
                <w:szCs w:val="16"/>
              </w:rPr>
              <w:t>1429</w:t>
            </w:r>
          </w:p>
        </w:tc>
      </w:tr>
      <w:tr w:rsidR="00400D81" w:rsidRPr="00C974E1" w:rsidTr="00246E21">
        <w:tc>
          <w:tcPr>
            <w:tcW w:w="2402" w:type="dxa"/>
          </w:tcPr>
          <w:p w:rsidR="00400D81" w:rsidRPr="00C974E1" w:rsidRDefault="00400D81" w:rsidP="00246E21">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Diametro di volta</w:t>
            </w:r>
          </w:p>
        </w:tc>
        <w:tc>
          <w:tcPr>
            <w:tcW w:w="1006" w:type="dxa"/>
          </w:tcPr>
          <w:p w:rsidR="00400D81" w:rsidRPr="00C974E1" w:rsidRDefault="00400D81" w:rsidP="00246E21">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m</w:t>
            </w:r>
          </w:p>
        </w:tc>
        <w:tc>
          <w:tcPr>
            <w:tcW w:w="1692" w:type="dxa"/>
          </w:tcPr>
          <w:p w:rsidR="00400D81" w:rsidRPr="00C974E1" w:rsidRDefault="00400D81" w:rsidP="00246E21">
            <w:pPr>
              <w:pStyle w:val="Kontakt"/>
              <w:rPr>
                <w:bCs/>
                <w:kern w:val="16"/>
                <w:sz w:val="16"/>
                <w:szCs w:val="16"/>
                <w:u w:color="000000"/>
              </w:rPr>
            </w:pPr>
            <w:r w:rsidRPr="00C974E1">
              <w:rPr>
                <w:kern w:val="16"/>
                <w:sz w:val="16"/>
                <w:szCs w:val="16"/>
              </w:rPr>
              <w:t>11,22</w:t>
            </w:r>
          </w:p>
        </w:tc>
        <w:tc>
          <w:tcPr>
            <w:tcW w:w="1692" w:type="dxa"/>
          </w:tcPr>
          <w:p w:rsidR="00400D81" w:rsidRPr="00C974E1" w:rsidRDefault="00400D81" w:rsidP="00246E21">
            <w:pPr>
              <w:pStyle w:val="Kontakt"/>
              <w:rPr>
                <w:bCs/>
                <w:kern w:val="16"/>
                <w:sz w:val="16"/>
                <w:szCs w:val="16"/>
                <w:u w:color="000000"/>
              </w:rPr>
            </w:pPr>
            <w:r w:rsidRPr="00C974E1">
              <w:rPr>
                <w:kern w:val="16"/>
                <w:sz w:val="16"/>
                <w:szCs w:val="16"/>
              </w:rPr>
              <w:t>11,22</w:t>
            </w:r>
          </w:p>
        </w:tc>
      </w:tr>
      <w:tr w:rsidR="00400D81" w:rsidRPr="00C974E1" w:rsidTr="00246E21">
        <w:tc>
          <w:tcPr>
            <w:tcW w:w="2402" w:type="dxa"/>
          </w:tcPr>
          <w:p w:rsidR="00400D81" w:rsidRPr="00C974E1" w:rsidRDefault="00400D81" w:rsidP="00246E21">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Volume bagagliaio*</w:t>
            </w:r>
          </w:p>
        </w:tc>
        <w:tc>
          <w:tcPr>
            <w:tcW w:w="1006" w:type="dxa"/>
          </w:tcPr>
          <w:p w:rsidR="00400D81" w:rsidRPr="00C974E1" w:rsidRDefault="00400D81" w:rsidP="00246E21">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l</w:t>
            </w:r>
          </w:p>
        </w:tc>
        <w:tc>
          <w:tcPr>
            <w:tcW w:w="1692" w:type="dxa"/>
          </w:tcPr>
          <w:p w:rsidR="00400D81" w:rsidRPr="00C974E1" w:rsidRDefault="00400D81" w:rsidP="00246E21">
            <w:pPr>
              <w:pStyle w:val="Kontakt"/>
              <w:rPr>
                <w:bCs/>
                <w:kern w:val="16"/>
                <w:sz w:val="16"/>
                <w:szCs w:val="16"/>
                <w:u w:color="000000"/>
              </w:rPr>
            </w:pPr>
            <w:r w:rsidRPr="00C974E1">
              <w:rPr>
                <w:kern w:val="16"/>
                <w:sz w:val="16"/>
                <w:szCs w:val="16"/>
              </w:rPr>
              <w:t>435</w:t>
            </w:r>
          </w:p>
        </w:tc>
        <w:tc>
          <w:tcPr>
            <w:tcW w:w="1692" w:type="dxa"/>
          </w:tcPr>
          <w:p w:rsidR="00400D81" w:rsidRPr="00C974E1" w:rsidRDefault="00400D81" w:rsidP="00246E21">
            <w:pPr>
              <w:pStyle w:val="Kontakt"/>
              <w:rPr>
                <w:bCs/>
                <w:kern w:val="16"/>
                <w:sz w:val="16"/>
                <w:szCs w:val="16"/>
                <w:u w:color="000000"/>
              </w:rPr>
            </w:pPr>
            <w:r w:rsidRPr="00C974E1">
              <w:rPr>
                <w:kern w:val="16"/>
                <w:sz w:val="16"/>
                <w:szCs w:val="16"/>
              </w:rPr>
              <w:t>490-1510</w:t>
            </w:r>
          </w:p>
        </w:tc>
      </w:tr>
      <w:tr w:rsidR="008541EA" w:rsidRPr="00C974E1" w:rsidTr="00246E21">
        <w:tc>
          <w:tcPr>
            <w:tcW w:w="2402" w:type="dxa"/>
          </w:tcPr>
          <w:p w:rsidR="008541EA" w:rsidRPr="00C974E1" w:rsidRDefault="008541EA" w:rsidP="00246E21">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Peso in ordine di marcia secondo CE**</w:t>
            </w:r>
          </w:p>
        </w:tc>
        <w:tc>
          <w:tcPr>
            <w:tcW w:w="1006" w:type="dxa"/>
          </w:tcPr>
          <w:p w:rsidR="008541EA" w:rsidRPr="00C974E1" w:rsidRDefault="008541EA" w:rsidP="00246E21">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kg</w:t>
            </w:r>
          </w:p>
        </w:tc>
        <w:tc>
          <w:tcPr>
            <w:tcW w:w="1692" w:type="dxa"/>
          </w:tcPr>
          <w:p w:rsidR="008541EA" w:rsidRPr="00C974E1" w:rsidRDefault="008541EA" w:rsidP="008541EA">
            <w:pPr>
              <w:pStyle w:val="Kontakt"/>
              <w:ind w:right="-193"/>
              <w:contextualSpacing/>
              <w:rPr>
                <w:b/>
                <w:bCs/>
                <w:kern w:val="16"/>
                <w:sz w:val="16"/>
                <w:szCs w:val="16"/>
                <w:u w:color="000000"/>
              </w:rPr>
            </w:pPr>
            <w:r w:rsidRPr="00C974E1">
              <w:rPr>
                <w:kern w:val="16"/>
                <w:sz w:val="16"/>
                <w:szCs w:val="16"/>
              </w:rPr>
              <w:t>1.615</w:t>
            </w:r>
          </w:p>
        </w:tc>
        <w:tc>
          <w:tcPr>
            <w:tcW w:w="1692" w:type="dxa"/>
          </w:tcPr>
          <w:p w:rsidR="008541EA" w:rsidRPr="00C974E1" w:rsidRDefault="008541EA" w:rsidP="008541EA">
            <w:pPr>
              <w:pStyle w:val="Kontakt"/>
              <w:ind w:right="-193"/>
              <w:contextualSpacing/>
              <w:rPr>
                <w:b/>
                <w:bCs/>
                <w:kern w:val="16"/>
                <w:sz w:val="16"/>
                <w:szCs w:val="16"/>
                <w:u w:color="000000"/>
              </w:rPr>
            </w:pPr>
            <w:r w:rsidRPr="00C974E1">
              <w:rPr>
                <w:kern w:val="16"/>
                <w:sz w:val="16"/>
                <w:szCs w:val="16"/>
              </w:rPr>
              <w:t>1660</w:t>
            </w:r>
          </w:p>
        </w:tc>
      </w:tr>
      <w:tr w:rsidR="008541EA" w:rsidRPr="00C974E1" w:rsidTr="00246E21">
        <w:tc>
          <w:tcPr>
            <w:tcW w:w="2402" w:type="dxa"/>
          </w:tcPr>
          <w:p w:rsidR="008541EA" w:rsidRPr="00C974E1" w:rsidRDefault="008541EA" w:rsidP="00246E21">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Peso in ordine di marcia secondo CE***</w:t>
            </w:r>
          </w:p>
        </w:tc>
        <w:tc>
          <w:tcPr>
            <w:tcW w:w="1006" w:type="dxa"/>
          </w:tcPr>
          <w:p w:rsidR="008541EA" w:rsidRPr="00C974E1" w:rsidRDefault="008541EA" w:rsidP="00246E21">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kg</w:t>
            </w:r>
          </w:p>
        </w:tc>
        <w:tc>
          <w:tcPr>
            <w:tcW w:w="1692" w:type="dxa"/>
          </w:tcPr>
          <w:p w:rsidR="008541EA" w:rsidRPr="00C974E1" w:rsidRDefault="008541EA" w:rsidP="008541EA">
            <w:pPr>
              <w:pStyle w:val="Kontakt"/>
              <w:ind w:right="-193"/>
              <w:contextualSpacing/>
              <w:rPr>
                <w:b/>
                <w:bCs/>
                <w:kern w:val="16"/>
                <w:sz w:val="16"/>
                <w:szCs w:val="16"/>
                <w:u w:color="000000"/>
              </w:rPr>
            </w:pPr>
            <w:r w:rsidRPr="00C974E1">
              <w:rPr>
                <w:kern w:val="16"/>
                <w:sz w:val="16"/>
                <w:szCs w:val="16"/>
              </w:rPr>
              <w:t>1690</w:t>
            </w:r>
          </w:p>
        </w:tc>
        <w:tc>
          <w:tcPr>
            <w:tcW w:w="1692" w:type="dxa"/>
          </w:tcPr>
          <w:p w:rsidR="008541EA" w:rsidRPr="00C974E1" w:rsidRDefault="008541EA" w:rsidP="008541EA">
            <w:pPr>
              <w:pStyle w:val="Kontakt"/>
              <w:ind w:right="-193"/>
              <w:contextualSpacing/>
              <w:rPr>
                <w:b/>
                <w:bCs/>
                <w:kern w:val="16"/>
                <w:sz w:val="16"/>
                <w:szCs w:val="16"/>
                <w:u w:color="000000"/>
              </w:rPr>
            </w:pPr>
            <w:r w:rsidRPr="00C974E1">
              <w:rPr>
                <w:kern w:val="16"/>
                <w:sz w:val="16"/>
                <w:szCs w:val="16"/>
              </w:rPr>
              <w:t>1735</w:t>
            </w:r>
          </w:p>
        </w:tc>
      </w:tr>
      <w:tr w:rsidR="008541EA" w:rsidRPr="00C974E1" w:rsidTr="00246E21">
        <w:tc>
          <w:tcPr>
            <w:tcW w:w="2402" w:type="dxa"/>
          </w:tcPr>
          <w:p w:rsidR="008541EA" w:rsidRPr="00C974E1" w:rsidRDefault="008541EA" w:rsidP="00246E21">
            <w:pPr>
              <w:pStyle w:val="Lauftext"/>
              <w:tabs>
                <w:tab w:val="clear" w:pos="2268"/>
                <w:tab w:val="clear" w:pos="3402"/>
                <w:tab w:val="clear" w:pos="4962"/>
                <w:tab w:val="clear" w:pos="6521"/>
              </w:tabs>
              <w:spacing w:line="200" w:lineRule="exact"/>
              <w:rPr>
                <w:rFonts w:ascii="CorpoA" w:hAnsi="CorpoA"/>
                <w:spacing w:val="-2"/>
                <w:kern w:val="16"/>
                <w:szCs w:val="16"/>
              </w:rPr>
            </w:pPr>
            <w:r w:rsidRPr="00C974E1">
              <w:rPr>
                <w:rFonts w:ascii="CorpoA" w:hAnsi="CorpoA"/>
                <w:spacing w:val="-2"/>
                <w:kern w:val="16"/>
                <w:szCs w:val="16"/>
              </w:rPr>
              <w:t>Carico utile (in ordine di marcia secondo CE)</w:t>
            </w:r>
          </w:p>
        </w:tc>
        <w:tc>
          <w:tcPr>
            <w:tcW w:w="1006" w:type="dxa"/>
          </w:tcPr>
          <w:p w:rsidR="008541EA" w:rsidRPr="00C974E1" w:rsidRDefault="008541EA" w:rsidP="00246E21">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kg</w:t>
            </w:r>
          </w:p>
        </w:tc>
        <w:tc>
          <w:tcPr>
            <w:tcW w:w="1692" w:type="dxa"/>
          </w:tcPr>
          <w:p w:rsidR="008541EA" w:rsidRPr="00C974E1" w:rsidRDefault="008541EA" w:rsidP="008541EA">
            <w:pPr>
              <w:pStyle w:val="Kontakt"/>
              <w:ind w:right="-193"/>
              <w:contextualSpacing/>
              <w:rPr>
                <w:b/>
                <w:bCs/>
                <w:kern w:val="16"/>
                <w:sz w:val="16"/>
                <w:szCs w:val="16"/>
                <w:u w:color="000000"/>
              </w:rPr>
            </w:pPr>
            <w:r w:rsidRPr="00C974E1">
              <w:rPr>
                <w:kern w:val="16"/>
                <w:sz w:val="16"/>
                <w:szCs w:val="16"/>
              </w:rPr>
              <w:t>535</w:t>
            </w:r>
          </w:p>
        </w:tc>
        <w:tc>
          <w:tcPr>
            <w:tcW w:w="1692" w:type="dxa"/>
          </w:tcPr>
          <w:p w:rsidR="008541EA" w:rsidRPr="00C974E1" w:rsidRDefault="008541EA" w:rsidP="008541EA">
            <w:pPr>
              <w:pStyle w:val="Kontakt"/>
              <w:ind w:right="-193"/>
              <w:contextualSpacing/>
              <w:rPr>
                <w:b/>
                <w:bCs/>
                <w:kern w:val="16"/>
                <w:sz w:val="16"/>
                <w:szCs w:val="16"/>
                <w:u w:color="000000"/>
              </w:rPr>
            </w:pPr>
            <w:r w:rsidRPr="00C974E1">
              <w:rPr>
                <w:kern w:val="16"/>
                <w:sz w:val="16"/>
                <w:szCs w:val="16"/>
              </w:rPr>
              <w:t>585</w:t>
            </w:r>
          </w:p>
        </w:tc>
      </w:tr>
      <w:tr w:rsidR="008541EA" w:rsidRPr="00C974E1" w:rsidTr="00246E21">
        <w:tc>
          <w:tcPr>
            <w:tcW w:w="2402" w:type="dxa"/>
          </w:tcPr>
          <w:p w:rsidR="008541EA" w:rsidRPr="00C974E1" w:rsidRDefault="008541EA" w:rsidP="00246E21">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Massa complessiva</w:t>
            </w:r>
          </w:p>
        </w:tc>
        <w:tc>
          <w:tcPr>
            <w:tcW w:w="1006" w:type="dxa"/>
          </w:tcPr>
          <w:p w:rsidR="008541EA" w:rsidRPr="00C974E1" w:rsidRDefault="008541EA" w:rsidP="00246E21">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 xml:space="preserve">kg </w:t>
            </w:r>
          </w:p>
        </w:tc>
        <w:tc>
          <w:tcPr>
            <w:tcW w:w="1692" w:type="dxa"/>
          </w:tcPr>
          <w:p w:rsidR="008541EA" w:rsidRPr="00C974E1" w:rsidRDefault="008541EA" w:rsidP="008541EA">
            <w:pPr>
              <w:pStyle w:val="Kontakt"/>
              <w:ind w:right="-193"/>
              <w:contextualSpacing/>
              <w:rPr>
                <w:b/>
                <w:bCs/>
                <w:kern w:val="16"/>
                <w:sz w:val="16"/>
                <w:szCs w:val="16"/>
                <w:u w:color="000000"/>
              </w:rPr>
            </w:pPr>
            <w:r w:rsidRPr="00C974E1">
              <w:rPr>
                <w:kern w:val="16"/>
                <w:sz w:val="16"/>
                <w:szCs w:val="16"/>
              </w:rPr>
              <w:t>2225</w:t>
            </w:r>
          </w:p>
        </w:tc>
        <w:tc>
          <w:tcPr>
            <w:tcW w:w="1692" w:type="dxa"/>
          </w:tcPr>
          <w:p w:rsidR="008541EA" w:rsidRPr="00C974E1" w:rsidRDefault="008541EA" w:rsidP="008541EA">
            <w:pPr>
              <w:pStyle w:val="Kontakt"/>
              <w:ind w:right="-193"/>
              <w:contextualSpacing/>
              <w:rPr>
                <w:b/>
                <w:bCs/>
                <w:kern w:val="16"/>
                <w:sz w:val="16"/>
                <w:szCs w:val="16"/>
                <w:u w:color="000000"/>
              </w:rPr>
            </w:pPr>
            <w:r w:rsidRPr="00C974E1">
              <w:rPr>
                <w:kern w:val="16"/>
                <w:sz w:val="16"/>
                <w:szCs w:val="16"/>
              </w:rPr>
              <w:t>2320</w:t>
            </w:r>
          </w:p>
        </w:tc>
      </w:tr>
      <w:tr w:rsidR="008541EA" w:rsidRPr="00C974E1" w:rsidTr="00246E21">
        <w:trPr>
          <w:trHeight w:val="252"/>
        </w:trPr>
        <w:tc>
          <w:tcPr>
            <w:tcW w:w="2402" w:type="dxa"/>
          </w:tcPr>
          <w:p w:rsidR="008541EA" w:rsidRPr="00C974E1" w:rsidRDefault="008541EA" w:rsidP="00246E21">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Serbatoio/di cui riserva</w:t>
            </w:r>
          </w:p>
        </w:tc>
        <w:tc>
          <w:tcPr>
            <w:tcW w:w="1006" w:type="dxa"/>
          </w:tcPr>
          <w:p w:rsidR="008541EA" w:rsidRPr="00C974E1" w:rsidRDefault="008541EA" w:rsidP="00246E21">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l</w:t>
            </w:r>
          </w:p>
        </w:tc>
        <w:tc>
          <w:tcPr>
            <w:tcW w:w="1692" w:type="dxa"/>
          </w:tcPr>
          <w:p w:rsidR="008541EA" w:rsidRPr="00C974E1" w:rsidRDefault="008541EA" w:rsidP="00246E21">
            <w:pPr>
              <w:pStyle w:val="Kontakt"/>
              <w:rPr>
                <w:bCs/>
                <w:kern w:val="16"/>
                <w:sz w:val="16"/>
                <w:szCs w:val="16"/>
                <w:u w:color="000000"/>
              </w:rPr>
            </w:pPr>
            <w:r w:rsidRPr="00C974E1">
              <w:rPr>
                <w:kern w:val="16"/>
                <w:sz w:val="16"/>
                <w:szCs w:val="16"/>
              </w:rPr>
              <w:t>66/7</w:t>
            </w:r>
          </w:p>
        </w:tc>
        <w:tc>
          <w:tcPr>
            <w:tcW w:w="1692" w:type="dxa"/>
          </w:tcPr>
          <w:p w:rsidR="008541EA" w:rsidRPr="00C974E1" w:rsidRDefault="008541EA" w:rsidP="00246E21">
            <w:pPr>
              <w:pStyle w:val="Kontakt"/>
              <w:rPr>
                <w:bCs/>
                <w:kern w:val="16"/>
                <w:sz w:val="16"/>
                <w:szCs w:val="16"/>
                <w:u w:color="000000"/>
              </w:rPr>
            </w:pPr>
            <w:r w:rsidRPr="00C974E1">
              <w:rPr>
                <w:kern w:val="16"/>
                <w:sz w:val="16"/>
                <w:szCs w:val="16"/>
              </w:rPr>
              <w:t>66/7</w:t>
            </w:r>
          </w:p>
        </w:tc>
      </w:tr>
    </w:tbl>
    <w:p w:rsidR="00EC605D" w:rsidRPr="00C974E1" w:rsidRDefault="00EC605D" w:rsidP="00EC605D">
      <w:pPr>
        <w:pStyle w:val="Balken"/>
        <w:pBdr>
          <w:top w:val="single" w:sz="4" w:space="1" w:color="auto"/>
          <w:left w:val="none" w:sz="0" w:space="0" w:color="auto"/>
          <w:bottom w:val="none" w:sz="0" w:space="0" w:color="auto"/>
          <w:right w:val="none" w:sz="0" w:space="0" w:color="auto"/>
        </w:pBdr>
        <w:spacing w:before="0" w:after="0" w:line="200" w:lineRule="exact"/>
        <w:ind w:left="28"/>
        <w:rPr>
          <w:rFonts w:ascii="CorpoA" w:hAnsi="CorpoA"/>
          <w:kern w:val="16"/>
          <w:sz w:val="16"/>
          <w:szCs w:val="16"/>
          <w:u w:val="single"/>
        </w:rPr>
      </w:pPr>
      <w:r w:rsidRPr="00C974E1">
        <w:rPr>
          <w:rFonts w:ascii="CorpoA" w:hAnsi="CorpoA"/>
          <w:kern w:val="16"/>
          <w:sz w:val="16"/>
          <w:szCs w:val="16"/>
          <w:u w:val="single"/>
        </w:rPr>
        <w:t xml:space="preserve">Prestazioni e consumi </w:t>
      </w:r>
    </w:p>
    <w:tbl>
      <w:tblPr>
        <w:tblW w:w="6800" w:type="dxa"/>
        <w:tblInd w:w="8" w:type="dxa"/>
        <w:tblLayout w:type="fixed"/>
        <w:tblCellMar>
          <w:left w:w="0" w:type="dxa"/>
          <w:right w:w="0" w:type="dxa"/>
        </w:tblCellMar>
        <w:tblLook w:val="0000" w:firstRow="0" w:lastRow="0" w:firstColumn="0" w:lastColumn="0" w:noHBand="0" w:noVBand="0"/>
      </w:tblPr>
      <w:tblGrid>
        <w:gridCol w:w="2400"/>
        <w:gridCol w:w="1000"/>
        <w:gridCol w:w="8"/>
        <w:gridCol w:w="1692"/>
        <w:gridCol w:w="1692"/>
        <w:gridCol w:w="8"/>
      </w:tblGrid>
      <w:tr w:rsidR="00EC605D" w:rsidRPr="00C974E1" w:rsidTr="00B11032">
        <w:trPr>
          <w:gridAfter w:val="1"/>
          <w:wAfter w:w="8" w:type="dxa"/>
        </w:trPr>
        <w:tc>
          <w:tcPr>
            <w:tcW w:w="2400" w:type="dxa"/>
          </w:tcPr>
          <w:p w:rsidR="00EC605D" w:rsidRPr="00C974E1" w:rsidRDefault="00EC605D" w:rsidP="00B11032">
            <w:pPr>
              <w:pStyle w:val="Lauftext"/>
              <w:tabs>
                <w:tab w:val="clear" w:pos="2268"/>
                <w:tab w:val="clear" w:pos="3402"/>
                <w:tab w:val="clear" w:pos="4962"/>
                <w:tab w:val="clear" w:pos="6521"/>
              </w:tabs>
              <w:spacing w:line="200" w:lineRule="exact"/>
              <w:rPr>
                <w:rFonts w:ascii="CorpoA" w:hAnsi="CorpoA"/>
                <w:kern w:val="16"/>
                <w:szCs w:val="16"/>
              </w:rPr>
            </w:pPr>
          </w:p>
        </w:tc>
        <w:tc>
          <w:tcPr>
            <w:tcW w:w="1008" w:type="dxa"/>
            <w:gridSpan w:val="2"/>
          </w:tcPr>
          <w:p w:rsidR="00EC605D" w:rsidRPr="00C974E1" w:rsidRDefault="00EC605D" w:rsidP="00B11032">
            <w:pPr>
              <w:pStyle w:val="Lauftext"/>
              <w:tabs>
                <w:tab w:val="clear" w:pos="2268"/>
                <w:tab w:val="clear" w:pos="3402"/>
                <w:tab w:val="clear" w:pos="4962"/>
                <w:tab w:val="clear" w:pos="6521"/>
              </w:tabs>
              <w:spacing w:line="200" w:lineRule="exact"/>
              <w:rPr>
                <w:rFonts w:ascii="CorpoA" w:hAnsi="CorpoA"/>
                <w:kern w:val="16"/>
                <w:szCs w:val="16"/>
              </w:rPr>
            </w:pPr>
          </w:p>
        </w:tc>
        <w:tc>
          <w:tcPr>
            <w:tcW w:w="1692" w:type="dxa"/>
          </w:tcPr>
          <w:p w:rsidR="00EC605D" w:rsidRPr="00C974E1" w:rsidRDefault="00EC605D" w:rsidP="00B110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Berlina</w:t>
            </w:r>
          </w:p>
        </w:tc>
        <w:tc>
          <w:tcPr>
            <w:tcW w:w="1692" w:type="dxa"/>
          </w:tcPr>
          <w:p w:rsidR="00EC605D" w:rsidRPr="00C974E1" w:rsidRDefault="00EC605D" w:rsidP="00B110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Station-wagon</w:t>
            </w:r>
          </w:p>
        </w:tc>
      </w:tr>
      <w:tr w:rsidR="00EC605D" w:rsidRPr="00C974E1" w:rsidTr="00B11032">
        <w:trPr>
          <w:gridAfter w:val="1"/>
          <w:wAfter w:w="8" w:type="dxa"/>
        </w:trPr>
        <w:tc>
          <w:tcPr>
            <w:tcW w:w="2400" w:type="dxa"/>
          </w:tcPr>
          <w:p w:rsidR="00EC605D" w:rsidRPr="00C974E1" w:rsidRDefault="00EC605D" w:rsidP="00B110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Accelerazione 0-100 km/h</w:t>
            </w:r>
          </w:p>
        </w:tc>
        <w:tc>
          <w:tcPr>
            <w:tcW w:w="1008" w:type="dxa"/>
            <w:gridSpan w:val="2"/>
          </w:tcPr>
          <w:p w:rsidR="00EC605D" w:rsidRPr="00C974E1" w:rsidRDefault="00EC605D" w:rsidP="00B110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s</w:t>
            </w:r>
          </w:p>
        </w:tc>
        <w:tc>
          <w:tcPr>
            <w:tcW w:w="1692" w:type="dxa"/>
          </w:tcPr>
          <w:p w:rsidR="00EC605D" w:rsidRPr="00C974E1" w:rsidRDefault="00EC605D" w:rsidP="00D264D6">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 xml:space="preserve">4,9 </w:t>
            </w:r>
          </w:p>
        </w:tc>
        <w:tc>
          <w:tcPr>
            <w:tcW w:w="1692" w:type="dxa"/>
          </w:tcPr>
          <w:p w:rsidR="00EC605D" w:rsidRPr="00C974E1" w:rsidRDefault="00D264D6" w:rsidP="00B110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5,0</w:t>
            </w:r>
          </w:p>
        </w:tc>
      </w:tr>
      <w:tr w:rsidR="00EC605D" w:rsidRPr="00C974E1" w:rsidTr="00B11032">
        <w:trPr>
          <w:gridAfter w:val="1"/>
          <w:wAfter w:w="8" w:type="dxa"/>
        </w:trPr>
        <w:tc>
          <w:tcPr>
            <w:tcW w:w="2400" w:type="dxa"/>
          </w:tcPr>
          <w:p w:rsidR="00EC605D" w:rsidRPr="00C974E1" w:rsidRDefault="00EC605D" w:rsidP="00B110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Velocità massima</w:t>
            </w:r>
          </w:p>
        </w:tc>
        <w:tc>
          <w:tcPr>
            <w:tcW w:w="1008" w:type="dxa"/>
            <w:gridSpan w:val="2"/>
          </w:tcPr>
          <w:p w:rsidR="00EC605D" w:rsidRPr="00C974E1" w:rsidRDefault="00EC605D" w:rsidP="00B110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km/h</w:t>
            </w:r>
          </w:p>
        </w:tc>
        <w:tc>
          <w:tcPr>
            <w:tcW w:w="1692" w:type="dxa"/>
          </w:tcPr>
          <w:p w:rsidR="00EC605D" w:rsidRPr="00C974E1" w:rsidRDefault="00EC605D" w:rsidP="00B110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250****</w:t>
            </w:r>
          </w:p>
        </w:tc>
        <w:tc>
          <w:tcPr>
            <w:tcW w:w="1692" w:type="dxa"/>
          </w:tcPr>
          <w:p w:rsidR="00EC605D" w:rsidRPr="00C974E1" w:rsidRDefault="00EC605D" w:rsidP="00B110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250****</w:t>
            </w:r>
          </w:p>
        </w:tc>
      </w:tr>
      <w:tr w:rsidR="00EC605D" w:rsidRPr="00C974E1" w:rsidTr="00B11032">
        <w:trPr>
          <w:gridAfter w:val="1"/>
          <w:wAfter w:w="8" w:type="dxa"/>
          <w:trHeight w:val="239"/>
        </w:trPr>
        <w:tc>
          <w:tcPr>
            <w:tcW w:w="2400" w:type="dxa"/>
          </w:tcPr>
          <w:p w:rsidR="00EC605D" w:rsidRPr="00C974E1" w:rsidRDefault="00EC605D" w:rsidP="00B110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Consumo combinato NEDC</w:t>
            </w:r>
          </w:p>
        </w:tc>
        <w:tc>
          <w:tcPr>
            <w:tcW w:w="1008" w:type="dxa"/>
            <w:gridSpan w:val="2"/>
          </w:tcPr>
          <w:p w:rsidR="00EC605D" w:rsidRPr="00C974E1" w:rsidRDefault="00EC605D" w:rsidP="00B110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l/100 km</w:t>
            </w:r>
          </w:p>
        </w:tc>
        <w:tc>
          <w:tcPr>
            <w:tcW w:w="1692" w:type="dxa"/>
          </w:tcPr>
          <w:p w:rsidR="00EC605D" w:rsidRPr="00C974E1" w:rsidRDefault="00D264D6" w:rsidP="00B110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7,6</w:t>
            </w:r>
          </w:p>
        </w:tc>
        <w:tc>
          <w:tcPr>
            <w:tcW w:w="1692" w:type="dxa"/>
          </w:tcPr>
          <w:p w:rsidR="00EC605D" w:rsidRPr="00C974E1" w:rsidRDefault="00D264D6" w:rsidP="00B11032">
            <w:pPr>
              <w:pStyle w:val="Lauftext"/>
              <w:tabs>
                <w:tab w:val="clear" w:pos="2268"/>
                <w:tab w:val="clear" w:pos="3402"/>
                <w:tab w:val="clear" w:pos="4962"/>
                <w:tab w:val="clear" w:pos="6521"/>
              </w:tabs>
              <w:spacing w:line="200" w:lineRule="exact"/>
              <w:rPr>
                <w:rFonts w:ascii="CorpoA" w:hAnsi="CorpoA"/>
                <w:kern w:val="16"/>
                <w:szCs w:val="16"/>
              </w:rPr>
            </w:pPr>
            <w:r w:rsidRPr="00C974E1">
              <w:rPr>
                <w:rFonts w:ascii="CorpoA" w:hAnsi="CorpoA"/>
                <w:kern w:val="16"/>
                <w:szCs w:val="16"/>
              </w:rPr>
              <w:t>7,7</w:t>
            </w:r>
          </w:p>
        </w:tc>
      </w:tr>
      <w:tr w:rsidR="00EC605D" w:rsidRPr="00C974E1" w:rsidTr="00B11032">
        <w:trPr>
          <w:cantSplit/>
        </w:trPr>
        <w:tc>
          <w:tcPr>
            <w:tcW w:w="2400" w:type="dxa"/>
          </w:tcPr>
          <w:p w:rsidR="00EC605D" w:rsidRPr="00C974E1" w:rsidRDefault="00EC605D" w:rsidP="00B11032">
            <w:pPr>
              <w:pStyle w:val="Lauftext"/>
              <w:tabs>
                <w:tab w:val="clear" w:pos="2268"/>
                <w:tab w:val="clear" w:pos="3402"/>
                <w:tab w:val="clear" w:pos="4962"/>
                <w:tab w:val="clear" w:pos="6521"/>
              </w:tabs>
              <w:spacing w:line="240" w:lineRule="auto"/>
              <w:rPr>
                <w:rFonts w:ascii="CorpoA" w:hAnsi="CorpoA"/>
                <w:bCs/>
                <w:kern w:val="16"/>
                <w:szCs w:val="16"/>
                <w:u w:color="000000"/>
              </w:rPr>
            </w:pPr>
            <w:r w:rsidRPr="00C974E1">
              <w:rPr>
                <w:rFonts w:ascii="CorpoA" w:hAnsi="CorpoA"/>
                <w:kern w:val="16"/>
                <w:szCs w:val="16"/>
              </w:rPr>
              <w:t>Emissioni di CO</w:t>
            </w:r>
            <w:r w:rsidRPr="00C974E1">
              <w:rPr>
                <w:rFonts w:ascii="CorpoA" w:hAnsi="CorpoA"/>
                <w:kern w:val="16"/>
                <w:szCs w:val="16"/>
                <w:vertAlign w:val="subscript"/>
              </w:rPr>
              <w:t>2</w:t>
            </w:r>
          </w:p>
        </w:tc>
        <w:tc>
          <w:tcPr>
            <w:tcW w:w="1000" w:type="dxa"/>
          </w:tcPr>
          <w:p w:rsidR="00EC605D" w:rsidRPr="00C974E1" w:rsidRDefault="00EC605D" w:rsidP="00B11032">
            <w:pPr>
              <w:pStyle w:val="Lauftext"/>
              <w:tabs>
                <w:tab w:val="clear" w:pos="2268"/>
                <w:tab w:val="clear" w:pos="3402"/>
                <w:tab w:val="clear" w:pos="4962"/>
                <w:tab w:val="clear" w:pos="6521"/>
              </w:tabs>
              <w:spacing w:line="240" w:lineRule="auto"/>
              <w:rPr>
                <w:rFonts w:ascii="CorpoA" w:hAnsi="CorpoA"/>
                <w:bCs/>
                <w:kern w:val="16"/>
                <w:szCs w:val="16"/>
                <w:u w:color="000000"/>
              </w:rPr>
            </w:pPr>
            <w:r w:rsidRPr="00C974E1">
              <w:rPr>
                <w:rFonts w:ascii="CorpoA" w:hAnsi="CorpoA"/>
                <w:kern w:val="16"/>
                <w:szCs w:val="16"/>
              </w:rPr>
              <w:t>g/km</w:t>
            </w:r>
          </w:p>
        </w:tc>
        <w:tc>
          <w:tcPr>
            <w:tcW w:w="1700" w:type="dxa"/>
            <w:gridSpan w:val="2"/>
          </w:tcPr>
          <w:p w:rsidR="00EC605D" w:rsidRPr="00C974E1" w:rsidRDefault="00D264D6" w:rsidP="00B11032">
            <w:pPr>
              <w:pStyle w:val="Lauftext"/>
              <w:tabs>
                <w:tab w:val="clear" w:pos="2268"/>
                <w:tab w:val="clear" w:pos="3402"/>
                <w:tab w:val="clear" w:pos="4962"/>
                <w:tab w:val="clear" w:pos="6521"/>
              </w:tabs>
              <w:spacing w:line="240" w:lineRule="auto"/>
              <w:rPr>
                <w:rFonts w:ascii="CorpoA" w:hAnsi="CorpoA"/>
                <w:bCs/>
                <w:kern w:val="16"/>
                <w:szCs w:val="16"/>
                <w:u w:color="000000"/>
              </w:rPr>
            </w:pPr>
            <w:r w:rsidRPr="00C974E1">
              <w:rPr>
                <w:rFonts w:ascii="CorpoA" w:hAnsi="CorpoA"/>
                <w:kern w:val="16"/>
                <w:szCs w:val="16"/>
              </w:rPr>
              <w:t>178</w:t>
            </w:r>
          </w:p>
        </w:tc>
        <w:tc>
          <w:tcPr>
            <w:tcW w:w="1700" w:type="dxa"/>
            <w:gridSpan w:val="2"/>
          </w:tcPr>
          <w:p w:rsidR="00EC605D" w:rsidRPr="00C974E1" w:rsidRDefault="00D264D6" w:rsidP="00B11032">
            <w:pPr>
              <w:pStyle w:val="Lauftext"/>
              <w:tabs>
                <w:tab w:val="clear" w:pos="2268"/>
                <w:tab w:val="clear" w:pos="3402"/>
                <w:tab w:val="clear" w:pos="4962"/>
                <w:tab w:val="clear" w:pos="6521"/>
              </w:tabs>
              <w:spacing w:line="240" w:lineRule="auto"/>
              <w:rPr>
                <w:rFonts w:ascii="CorpoA" w:hAnsi="CorpoA"/>
                <w:bCs/>
                <w:kern w:val="16"/>
                <w:szCs w:val="16"/>
                <w:u w:color="000000"/>
              </w:rPr>
            </w:pPr>
            <w:r w:rsidRPr="00C974E1">
              <w:rPr>
                <w:rFonts w:ascii="CorpoA" w:hAnsi="CorpoA"/>
                <w:kern w:val="16"/>
                <w:szCs w:val="16"/>
              </w:rPr>
              <w:t>180</w:t>
            </w:r>
          </w:p>
        </w:tc>
      </w:tr>
    </w:tbl>
    <w:p w:rsidR="00EC605D" w:rsidRPr="00A00CCD" w:rsidRDefault="00EC605D" w:rsidP="00EC605D">
      <w:pPr>
        <w:pStyle w:val="DCNormal"/>
        <w:spacing w:after="0" w:line="240" w:lineRule="auto"/>
        <w:rPr>
          <w:kern w:val="16"/>
          <w:sz w:val="16"/>
          <w:szCs w:val="16"/>
          <w:u w:color="000000"/>
        </w:rPr>
      </w:pPr>
    </w:p>
    <w:p w:rsidR="00EC605D" w:rsidRPr="00A00CCD" w:rsidRDefault="00EC605D" w:rsidP="008541EA">
      <w:pPr>
        <w:pStyle w:val="DCNormal"/>
        <w:spacing w:after="0" w:line="240" w:lineRule="auto"/>
        <w:rPr>
          <w:kern w:val="16"/>
          <w:sz w:val="16"/>
          <w:szCs w:val="16"/>
          <w:u w:color="000000"/>
        </w:rPr>
      </w:pPr>
      <w:r w:rsidRPr="00A00CCD">
        <w:rPr>
          <w:kern w:val="16"/>
          <w:sz w:val="16"/>
        </w:rPr>
        <w:t>*secondo il metodo di misurazione VDA; ** serbatoio pieno al 90%, senza guidatore né bagagli; *** serbatoio pieno al 90%, con guidatore (68 kg) e bagagli (7 kg); **** limitata elettronicamente</w:t>
      </w:r>
    </w:p>
    <w:sectPr w:rsidR="00EC605D" w:rsidRPr="00A00CCD" w:rsidSect="003E03E6">
      <w:headerReference w:type="even" r:id="rId15"/>
      <w:type w:val="continuous"/>
      <w:pgSz w:w="11906" w:h="16838" w:code="9"/>
      <w:pgMar w:top="1956" w:right="3289" w:bottom="1191" w:left="1418" w:header="425" w:footer="57" w:gutter="0"/>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8E0" w:rsidRDefault="008468E0">
      <w:r>
        <w:separator/>
      </w:r>
    </w:p>
  </w:endnote>
  <w:endnote w:type="continuationSeparator" w:id="0">
    <w:p w:rsidR="008468E0" w:rsidRDefault="00846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Vrinda">
    <w:panose1 w:val="020B0502040204020203"/>
    <w:charset w:val="00"/>
    <w:family w:val="swiss"/>
    <w:pitch w:val="variable"/>
    <w:sig w:usb0="00010003" w:usb1="00000000" w:usb2="00000000" w:usb3="00000000" w:csb0="00000001"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1" w:usb1="08070000" w:usb2="00000010" w:usb3="00000000" w:csb0="00020000" w:csb1="00000000"/>
  </w:font>
  <w:font w:name="CorpoSLig">
    <w:panose1 w:val="00000000000000000000"/>
    <w:charset w:val="00"/>
    <w:family w:val="auto"/>
    <w:pitch w:val="variable"/>
    <w:sig w:usb0="800000AF" w:usb1="1000204A"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rpoSDem">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8E0" w:rsidRDefault="008468E0">
      <w:r>
        <w:separator/>
      </w:r>
    </w:p>
  </w:footnote>
  <w:footnote w:type="continuationSeparator" w:id="0">
    <w:p w:rsidR="008468E0" w:rsidRDefault="008468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8A9" w:rsidRDefault="00FE58A9"/>
  <w:p w:rsidR="00FE58A9" w:rsidRDefault="00FE58A9"/>
  <w:p w:rsidR="00FE58A9" w:rsidRDefault="00FE58A9"/>
  <w:p w:rsidR="00FE58A9" w:rsidRDefault="00FE58A9"/>
  <w:p w:rsidR="00FE58A9" w:rsidRDefault="00FE58A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8A9" w:rsidRDefault="00FE58A9" w:rsidP="00190AEE">
    <w:pPr>
      <w:pStyle w:val="MLStat"/>
      <w:framePr w:w="2325" w:h="289" w:wrap="around" w:vAnchor="page" w:hAnchor="page" w:x="9011" w:y="1841" w:anchorLock="1"/>
      <w:spacing w:after="0"/>
      <w:ind w:left="0" w:right="0" w:firstLine="0"/>
      <w:rPr>
        <w:noProof/>
      </w:rPr>
    </w:pPr>
    <w:r>
      <w:rPr>
        <w:noProof/>
      </w:rPr>
      <w:t xml:space="preserve">Pag.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614E34">
      <w:rPr>
        <w:rStyle w:val="Numeropagina"/>
        <w:noProof/>
      </w:rPr>
      <w:t>2</w:t>
    </w:r>
    <w:r w:rsidRPr="00A1793E">
      <w:rPr>
        <w:rStyle w:val="Numeropagina"/>
        <w:noProof/>
      </w:rPr>
      <w:fldChar w:fldCharType="end"/>
    </w:r>
  </w:p>
  <w:p w:rsidR="00FE58A9" w:rsidRDefault="00FE58A9" w:rsidP="002C3F64">
    <w:pPr>
      <w:pStyle w:val="Intestazione"/>
      <w:spacing w:line="305"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8A9" w:rsidRDefault="00FE58A9" w:rsidP="002C3F64">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8A9" w:rsidRDefault="00FE58A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4667F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6A081ED0"/>
    <w:lvl w:ilvl="0">
      <w:start w:val="1"/>
      <w:numFmt w:val="decimal"/>
      <w:lvlText w:val="%1."/>
      <w:lvlJc w:val="left"/>
      <w:pPr>
        <w:tabs>
          <w:tab w:val="num" w:pos="1492"/>
        </w:tabs>
        <w:ind w:left="1492" w:hanging="360"/>
      </w:pPr>
    </w:lvl>
  </w:abstractNum>
  <w:abstractNum w:abstractNumId="2">
    <w:nsid w:val="FFFFFF7D"/>
    <w:multiLevelType w:val="singleLevel"/>
    <w:tmpl w:val="4FEEF00E"/>
    <w:lvl w:ilvl="0">
      <w:start w:val="1"/>
      <w:numFmt w:val="decimal"/>
      <w:lvlText w:val="%1."/>
      <w:lvlJc w:val="left"/>
      <w:pPr>
        <w:tabs>
          <w:tab w:val="num" w:pos="1209"/>
        </w:tabs>
        <w:ind w:left="1209" w:hanging="360"/>
      </w:pPr>
    </w:lvl>
  </w:abstractNum>
  <w:abstractNum w:abstractNumId="3">
    <w:nsid w:val="FFFFFF7E"/>
    <w:multiLevelType w:val="singleLevel"/>
    <w:tmpl w:val="614C19FC"/>
    <w:lvl w:ilvl="0">
      <w:start w:val="1"/>
      <w:numFmt w:val="decimal"/>
      <w:lvlText w:val="%1."/>
      <w:lvlJc w:val="left"/>
      <w:pPr>
        <w:tabs>
          <w:tab w:val="num" w:pos="926"/>
        </w:tabs>
        <w:ind w:left="926" w:hanging="360"/>
      </w:pPr>
    </w:lvl>
  </w:abstractNum>
  <w:abstractNum w:abstractNumId="4">
    <w:nsid w:val="FFFFFF7F"/>
    <w:multiLevelType w:val="singleLevel"/>
    <w:tmpl w:val="72DE265A"/>
    <w:lvl w:ilvl="0">
      <w:start w:val="1"/>
      <w:numFmt w:val="decimal"/>
      <w:lvlText w:val="%1."/>
      <w:lvlJc w:val="left"/>
      <w:pPr>
        <w:tabs>
          <w:tab w:val="num" w:pos="643"/>
        </w:tabs>
        <w:ind w:left="643" w:hanging="360"/>
      </w:pPr>
    </w:lvl>
  </w:abstractNum>
  <w:abstractNum w:abstractNumId="5">
    <w:nsid w:val="FFFFFF80"/>
    <w:multiLevelType w:val="singleLevel"/>
    <w:tmpl w:val="033A33C6"/>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1C58DB90"/>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97261BC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44B2F40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C54A52C4"/>
    <w:lvl w:ilvl="0">
      <w:start w:val="1"/>
      <w:numFmt w:val="decimal"/>
      <w:lvlText w:val="%1."/>
      <w:lvlJc w:val="left"/>
      <w:pPr>
        <w:tabs>
          <w:tab w:val="num" w:pos="360"/>
        </w:tabs>
        <w:ind w:left="360" w:hanging="360"/>
      </w:pPr>
    </w:lvl>
  </w:abstractNum>
  <w:abstractNum w:abstractNumId="10">
    <w:nsid w:val="FFFFFF89"/>
    <w:multiLevelType w:val="singleLevel"/>
    <w:tmpl w:val="3056E0E6"/>
    <w:lvl w:ilvl="0">
      <w:start w:val="1"/>
      <w:numFmt w:val="bullet"/>
      <w:lvlText w:val=""/>
      <w:lvlJc w:val="left"/>
      <w:pPr>
        <w:tabs>
          <w:tab w:val="num" w:pos="360"/>
        </w:tabs>
        <w:ind w:left="360" w:hanging="360"/>
      </w:pPr>
      <w:rPr>
        <w:rFonts w:ascii="Symbol" w:hAnsi="Symbol" w:hint="default"/>
      </w:rPr>
    </w:lvl>
  </w:abstractNum>
  <w:abstractNum w:abstractNumId="1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123108AE"/>
    <w:multiLevelType w:val="multilevel"/>
    <w:tmpl w:val="4B1A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45F3A44"/>
    <w:multiLevelType w:val="hybridMultilevel"/>
    <w:tmpl w:val="2854A3D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146F1C79"/>
    <w:multiLevelType w:val="hybridMultilevel"/>
    <w:tmpl w:val="FBFCA4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160E58DE"/>
    <w:multiLevelType w:val="hybridMultilevel"/>
    <w:tmpl w:val="2D6844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nsid w:val="184A7393"/>
    <w:multiLevelType w:val="hybridMultilevel"/>
    <w:tmpl w:val="29786F9E"/>
    <w:lvl w:ilvl="0" w:tplc="4FC47A34">
      <w:start w:val="1"/>
      <w:numFmt w:val="bullet"/>
      <w:lvlText w:val="·"/>
      <w:lvlJc w:val="left"/>
      <w:pPr>
        <w:ind w:left="1434" w:hanging="360"/>
      </w:pPr>
      <w:rPr>
        <w:rFonts w:ascii="Vrinda" w:hAnsi="Vrinda" w:hint="default"/>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18">
    <w:nsid w:val="194F1938"/>
    <w:multiLevelType w:val="hybridMultilevel"/>
    <w:tmpl w:val="77CA09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nsid w:val="1CBA52D7"/>
    <w:multiLevelType w:val="hybridMultilevel"/>
    <w:tmpl w:val="6E38E13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nsid w:val="1EB712D9"/>
    <w:multiLevelType w:val="hybridMultilevel"/>
    <w:tmpl w:val="7BBEB6BE"/>
    <w:lvl w:ilvl="0" w:tplc="4FC47A34">
      <w:start w:val="1"/>
      <w:numFmt w:val="bullet"/>
      <w:lvlText w:val="·"/>
      <w:lvlJc w:val="left"/>
      <w:pPr>
        <w:ind w:left="720" w:hanging="360"/>
      </w:pPr>
      <w:rPr>
        <w:rFonts w:ascii="Vrinda" w:hAnsi="Vrind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1FEE1E76"/>
    <w:multiLevelType w:val="hybridMultilevel"/>
    <w:tmpl w:val="9D462E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2B116AD4"/>
    <w:multiLevelType w:val="hybridMultilevel"/>
    <w:tmpl w:val="10E68B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2E471355"/>
    <w:multiLevelType w:val="hybridMultilevel"/>
    <w:tmpl w:val="9CCE276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418140C0"/>
    <w:multiLevelType w:val="hybridMultilevel"/>
    <w:tmpl w:val="72640A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nsid w:val="42637F6E"/>
    <w:multiLevelType w:val="hybridMultilevel"/>
    <w:tmpl w:val="090C8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0E53171"/>
    <w:multiLevelType w:val="hybridMultilevel"/>
    <w:tmpl w:val="F7C60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1EE66A9"/>
    <w:multiLevelType w:val="hybridMultilevel"/>
    <w:tmpl w:val="4372C1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A571149"/>
    <w:multiLevelType w:val="multilevel"/>
    <w:tmpl w:val="A336E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FB1E3E"/>
    <w:multiLevelType w:val="hybridMultilevel"/>
    <w:tmpl w:val="BC9411BE"/>
    <w:lvl w:ilvl="0" w:tplc="A47E1A7E">
      <w:start w:val="1"/>
      <w:numFmt w:val="bullet"/>
      <w:lvlText w:val=""/>
      <w:lvlJc w:val="left"/>
      <w:pPr>
        <w:ind w:left="1428" w:hanging="360"/>
      </w:pPr>
      <w:rPr>
        <w:rFonts w:ascii="Symbol" w:hAnsi="Symbol" w:hint="default"/>
        <w:color w:val="auto"/>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0">
    <w:nsid w:val="69343FFA"/>
    <w:multiLevelType w:val="hybridMultilevel"/>
    <w:tmpl w:val="15C0BF84"/>
    <w:lvl w:ilvl="0" w:tplc="83A855C6">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6FCA7829"/>
    <w:multiLevelType w:val="hybridMultilevel"/>
    <w:tmpl w:val="2BB2D5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nsid w:val="737113B1"/>
    <w:multiLevelType w:val="hybridMultilevel"/>
    <w:tmpl w:val="C814398A"/>
    <w:lvl w:ilvl="0" w:tplc="00309998">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74E71162"/>
    <w:multiLevelType w:val="hybridMultilevel"/>
    <w:tmpl w:val="3C2608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76573740"/>
    <w:multiLevelType w:val="hybridMultilevel"/>
    <w:tmpl w:val="8FECBF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nsid w:val="79EB7487"/>
    <w:multiLevelType w:val="hybridMultilevel"/>
    <w:tmpl w:val="8CB09F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7CF0558C"/>
    <w:multiLevelType w:val="hybridMultilevel"/>
    <w:tmpl w:val="EAF8C5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6"/>
  </w:num>
  <w:num w:numId="5">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28"/>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7">
    <w:abstractNumId w:val="30"/>
  </w:num>
  <w:num w:numId="8">
    <w:abstractNumId w:val="32"/>
  </w:num>
  <w:num w:numId="9">
    <w:abstractNumId w:val="25"/>
  </w:num>
  <w:num w:numId="10">
    <w:abstractNumId w:val="29"/>
  </w:num>
  <w:num w:numId="11">
    <w:abstractNumId w:val="27"/>
  </w:num>
  <w:num w:numId="12">
    <w:abstractNumId w:val="36"/>
  </w:num>
  <w:num w:numId="13">
    <w:abstractNumId w:val="26"/>
  </w:num>
  <w:num w:numId="14">
    <w:abstractNumId w:val="33"/>
  </w:num>
  <w:num w:numId="15">
    <w:abstractNumId w:val="17"/>
  </w:num>
  <w:num w:numId="16">
    <w:abstractNumId w:val="20"/>
  </w:num>
  <w:num w:numId="17">
    <w:abstractNumId w:val="12"/>
  </w:num>
  <w:num w:numId="18">
    <w:abstractNumId w:val="12"/>
  </w:num>
  <w:num w:numId="19">
    <w:abstractNumId w:val="12"/>
  </w:num>
  <w:num w:numId="20">
    <w:abstractNumId w:val="12"/>
  </w:num>
  <w:num w:numId="21">
    <w:abstractNumId w:val="14"/>
  </w:num>
  <w:num w:numId="22">
    <w:abstractNumId w:val="35"/>
  </w:num>
  <w:num w:numId="23">
    <w:abstractNumId w:val="12"/>
  </w:num>
  <w:num w:numId="24">
    <w:abstractNumId w:val="12"/>
  </w:num>
  <w:num w:numId="25">
    <w:abstractNumId w:val="12"/>
  </w:num>
  <w:num w:numId="26">
    <w:abstractNumId w:val="18"/>
  </w:num>
  <w:num w:numId="27">
    <w:abstractNumId w:val="19"/>
  </w:num>
  <w:num w:numId="28">
    <w:abstractNumId w:val="34"/>
  </w:num>
  <w:num w:numId="29">
    <w:abstractNumId w:val="23"/>
  </w:num>
  <w:num w:numId="30">
    <w:abstractNumId w:val="21"/>
  </w:num>
  <w:num w:numId="31">
    <w:abstractNumId w:val="31"/>
  </w:num>
  <w:num w:numId="32">
    <w:abstractNumId w:val="24"/>
  </w:num>
  <w:num w:numId="33">
    <w:abstractNumId w:val="22"/>
  </w:num>
  <w:num w:numId="34">
    <w:abstractNumId w:val="11"/>
  </w:num>
  <w:num w:numId="35">
    <w:abstractNumId w:val="10"/>
  </w:num>
  <w:num w:numId="36">
    <w:abstractNumId w:val="8"/>
  </w:num>
  <w:num w:numId="37">
    <w:abstractNumId w:val="7"/>
  </w:num>
  <w:num w:numId="38">
    <w:abstractNumId w:val="6"/>
  </w:num>
  <w:num w:numId="39">
    <w:abstractNumId w:val="5"/>
  </w:num>
  <w:num w:numId="40">
    <w:abstractNumId w:val="9"/>
  </w:num>
  <w:num w:numId="41">
    <w:abstractNumId w:val="4"/>
  </w:num>
  <w:num w:numId="42">
    <w:abstractNumId w:val="3"/>
  </w:num>
  <w:num w:numId="43">
    <w:abstractNumId w:val="2"/>
  </w:num>
  <w:num w:numId="44">
    <w:abstractNumId w:val="1"/>
  </w:num>
  <w:num w:numId="45">
    <w:abstractNumId w:val="0"/>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de-DE" w:vendorID="2" w:dllVersion="6" w:checkStyle="1"/>
  <w:activeWritingStyle w:appName="MSWord" w:lang="it-IT" w:vendorID="3" w:dllVersion="517" w:checkStyle="1"/>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746"/>
    <w:rsid w:val="00016284"/>
    <w:rsid w:val="00030593"/>
    <w:rsid w:val="00031F5E"/>
    <w:rsid w:val="0004590B"/>
    <w:rsid w:val="00046E63"/>
    <w:rsid w:val="0005270A"/>
    <w:rsid w:val="00052F21"/>
    <w:rsid w:val="00055EEA"/>
    <w:rsid w:val="00057A91"/>
    <w:rsid w:val="00064B64"/>
    <w:rsid w:val="00067597"/>
    <w:rsid w:val="0008284C"/>
    <w:rsid w:val="00083EFF"/>
    <w:rsid w:val="00084BFE"/>
    <w:rsid w:val="00094F4A"/>
    <w:rsid w:val="00097367"/>
    <w:rsid w:val="0009758B"/>
    <w:rsid w:val="000A7774"/>
    <w:rsid w:val="000B1EA1"/>
    <w:rsid w:val="000B3A8D"/>
    <w:rsid w:val="000B4746"/>
    <w:rsid w:val="000B5B00"/>
    <w:rsid w:val="000B60DC"/>
    <w:rsid w:val="000C1815"/>
    <w:rsid w:val="000C3860"/>
    <w:rsid w:val="000C3C58"/>
    <w:rsid w:val="000C5FA8"/>
    <w:rsid w:val="000C652D"/>
    <w:rsid w:val="000D11D6"/>
    <w:rsid w:val="000D4202"/>
    <w:rsid w:val="000E3AE4"/>
    <w:rsid w:val="000E7553"/>
    <w:rsid w:val="000F3DF1"/>
    <w:rsid w:val="000F43DE"/>
    <w:rsid w:val="000F6225"/>
    <w:rsid w:val="00100BFF"/>
    <w:rsid w:val="001030BB"/>
    <w:rsid w:val="00107D5B"/>
    <w:rsid w:val="00107E2B"/>
    <w:rsid w:val="001118F7"/>
    <w:rsid w:val="0011345E"/>
    <w:rsid w:val="0011370D"/>
    <w:rsid w:val="0012505E"/>
    <w:rsid w:val="0013008F"/>
    <w:rsid w:val="00132B71"/>
    <w:rsid w:val="0014087A"/>
    <w:rsid w:val="001408A4"/>
    <w:rsid w:val="001433B9"/>
    <w:rsid w:val="00145F32"/>
    <w:rsid w:val="001665F5"/>
    <w:rsid w:val="00176D54"/>
    <w:rsid w:val="00177250"/>
    <w:rsid w:val="00177EFC"/>
    <w:rsid w:val="00183F03"/>
    <w:rsid w:val="001848E9"/>
    <w:rsid w:val="001849BC"/>
    <w:rsid w:val="00190AEE"/>
    <w:rsid w:val="00193521"/>
    <w:rsid w:val="0019537B"/>
    <w:rsid w:val="001A6F7D"/>
    <w:rsid w:val="001B6DA0"/>
    <w:rsid w:val="001B774C"/>
    <w:rsid w:val="001B77EE"/>
    <w:rsid w:val="001C55AF"/>
    <w:rsid w:val="001D04B7"/>
    <w:rsid w:val="001E04FB"/>
    <w:rsid w:val="001E4DD2"/>
    <w:rsid w:val="001E64B0"/>
    <w:rsid w:val="001F61B4"/>
    <w:rsid w:val="00203186"/>
    <w:rsid w:val="00212C09"/>
    <w:rsid w:val="002157B1"/>
    <w:rsid w:val="002168CF"/>
    <w:rsid w:val="00217F1B"/>
    <w:rsid w:val="00224DF8"/>
    <w:rsid w:val="00234A1C"/>
    <w:rsid w:val="0023663E"/>
    <w:rsid w:val="00237279"/>
    <w:rsid w:val="002458D0"/>
    <w:rsid w:val="00246E21"/>
    <w:rsid w:val="0024731E"/>
    <w:rsid w:val="0025136D"/>
    <w:rsid w:val="002521D9"/>
    <w:rsid w:val="0026598F"/>
    <w:rsid w:val="0027121D"/>
    <w:rsid w:val="002712F8"/>
    <w:rsid w:val="002729B6"/>
    <w:rsid w:val="00274A33"/>
    <w:rsid w:val="00274AC9"/>
    <w:rsid w:val="002915D7"/>
    <w:rsid w:val="0029323B"/>
    <w:rsid w:val="002B6CC7"/>
    <w:rsid w:val="002C073E"/>
    <w:rsid w:val="002C145A"/>
    <w:rsid w:val="002C3F64"/>
    <w:rsid w:val="002C5010"/>
    <w:rsid w:val="002C6E17"/>
    <w:rsid w:val="002D543B"/>
    <w:rsid w:val="002D5A06"/>
    <w:rsid w:val="002E5FEF"/>
    <w:rsid w:val="002F58BA"/>
    <w:rsid w:val="002F73BF"/>
    <w:rsid w:val="00300F07"/>
    <w:rsid w:val="0032639D"/>
    <w:rsid w:val="00330877"/>
    <w:rsid w:val="00330A61"/>
    <w:rsid w:val="00332509"/>
    <w:rsid w:val="00332ABB"/>
    <w:rsid w:val="00332BCE"/>
    <w:rsid w:val="00335CE2"/>
    <w:rsid w:val="00346D4C"/>
    <w:rsid w:val="003534D4"/>
    <w:rsid w:val="00355F84"/>
    <w:rsid w:val="00357CD0"/>
    <w:rsid w:val="00362D47"/>
    <w:rsid w:val="00365F63"/>
    <w:rsid w:val="00367116"/>
    <w:rsid w:val="0036766F"/>
    <w:rsid w:val="0037054C"/>
    <w:rsid w:val="00377D3C"/>
    <w:rsid w:val="003830C8"/>
    <w:rsid w:val="00393064"/>
    <w:rsid w:val="00396F0D"/>
    <w:rsid w:val="003A170F"/>
    <w:rsid w:val="003A7F4C"/>
    <w:rsid w:val="003B0B26"/>
    <w:rsid w:val="003B18A5"/>
    <w:rsid w:val="003B398D"/>
    <w:rsid w:val="003B4151"/>
    <w:rsid w:val="003B7A5F"/>
    <w:rsid w:val="003C0254"/>
    <w:rsid w:val="003C1338"/>
    <w:rsid w:val="003C1C53"/>
    <w:rsid w:val="003C4BFE"/>
    <w:rsid w:val="003C54B7"/>
    <w:rsid w:val="003C6C1E"/>
    <w:rsid w:val="003D0E45"/>
    <w:rsid w:val="003E03E6"/>
    <w:rsid w:val="003E5B7A"/>
    <w:rsid w:val="003F23EA"/>
    <w:rsid w:val="003F2AB0"/>
    <w:rsid w:val="00400D81"/>
    <w:rsid w:val="00400EC0"/>
    <w:rsid w:val="00400FE9"/>
    <w:rsid w:val="00402788"/>
    <w:rsid w:val="00405135"/>
    <w:rsid w:val="004076C7"/>
    <w:rsid w:val="00412BC0"/>
    <w:rsid w:val="00413504"/>
    <w:rsid w:val="00414FAE"/>
    <w:rsid w:val="0041750D"/>
    <w:rsid w:val="00420C96"/>
    <w:rsid w:val="00421E7D"/>
    <w:rsid w:val="0042348B"/>
    <w:rsid w:val="004249AF"/>
    <w:rsid w:val="004258C3"/>
    <w:rsid w:val="00432CE3"/>
    <w:rsid w:val="00435E0B"/>
    <w:rsid w:val="004418B5"/>
    <w:rsid w:val="00443535"/>
    <w:rsid w:val="004458AE"/>
    <w:rsid w:val="00450E24"/>
    <w:rsid w:val="004536CA"/>
    <w:rsid w:val="00460655"/>
    <w:rsid w:val="00463F28"/>
    <w:rsid w:val="00465AD8"/>
    <w:rsid w:val="004724E3"/>
    <w:rsid w:val="004727C2"/>
    <w:rsid w:val="00473202"/>
    <w:rsid w:val="004732CC"/>
    <w:rsid w:val="0047476A"/>
    <w:rsid w:val="00493FB6"/>
    <w:rsid w:val="004A20EF"/>
    <w:rsid w:val="004A23BB"/>
    <w:rsid w:val="004A4EDF"/>
    <w:rsid w:val="004B06E6"/>
    <w:rsid w:val="004C5A76"/>
    <w:rsid w:val="004D04B9"/>
    <w:rsid w:val="004D0785"/>
    <w:rsid w:val="004D15E6"/>
    <w:rsid w:val="004D3A24"/>
    <w:rsid w:val="004E0C51"/>
    <w:rsid w:val="004E1F58"/>
    <w:rsid w:val="004E36AF"/>
    <w:rsid w:val="004E36E2"/>
    <w:rsid w:val="004E3E18"/>
    <w:rsid w:val="004E4BA6"/>
    <w:rsid w:val="004E6A71"/>
    <w:rsid w:val="004E6FBD"/>
    <w:rsid w:val="00500B08"/>
    <w:rsid w:val="0050277D"/>
    <w:rsid w:val="00503456"/>
    <w:rsid w:val="00505AD3"/>
    <w:rsid w:val="00507D5A"/>
    <w:rsid w:val="0051364D"/>
    <w:rsid w:val="00517A45"/>
    <w:rsid w:val="00532EC3"/>
    <w:rsid w:val="00534948"/>
    <w:rsid w:val="00550FEA"/>
    <w:rsid w:val="00553C16"/>
    <w:rsid w:val="00554C7C"/>
    <w:rsid w:val="00556774"/>
    <w:rsid w:val="005628A2"/>
    <w:rsid w:val="00562B63"/>
    <w:rsid w:val="00562E0B"/>
    <w:rsid w:val="00565135"/>
    <w:rsid w:val="00566A23"/>
    <w:rsid w:val="005716C7"/>
    <w:rsid w:val="00573204"/>
    <w:rsid w:val="0058408B"/>
    <w:rsid w:val="00586A66"/>
    <w:rsid w:val="00590222"/>
    <w:rsid w:val="0059024E"/>
    <w:rsid w:val="00591217"/>
    <w:rsid w:val="0059284A"/>
    <w:rsid w:val="00594106"/>
    <w:rsid w:val="005A37C9"/>
    <w:rsid w:val="005B1018"/>
    <w:rsid w:val="005B35DF"/>
    <w:rsid w:val="005C18F6"/>
    <w:rsid w:val="005C51AD"/>
    <w:rsid w:val="005C7903"/>
    <w:rsid w:val="005D4E99"/>
    <w:rsid w:val="005D6283"/>
    <w:rsid w:val="005E7FA3"/>
    <w:rsid w:val="005F1297"/>
    <w:rsid w:val="005F6BE1"/>
    <w:rsid w:val="006044CF"/>
    <w:rsid w:val="00604544"/>
    <w:rsid w:val="00612102"/>
    <w:rsid w:val="00612332"/>
    <w:rsid w:val="00614E34"/>
    <w:rsid w:val="00617EF9"/>
    <w:rsid w:val="0062751E"/>
    <w:rsid w:val="00627A2F"/>
    <w:rsid w:val="00627A8D"/>
    <w:rsid w:val="00643FD5"/>
    <w:rsid w:val="006441A3"/>
    <w:rsid w:val="006460F6"/>
    <w:rsid w:val="00655C1E"/>
    <w:rsid w:val="00656AA4"/>
    <w:rsid w:val="006570D5"/>
    <w:rsid w:val="0065788A"/>
    <w:rsid w:val="006633A1"/>
    <w:rsid w:val="00664EE4"/>
    <w:rsid w:val="006668CD"/>
    <w:rsid w:val="00672656"/>
    <w:rsid w:val="0067564B"/>
    <w:rsid w:val="006812C1"/>
    <w:rsid w:val="00681571"/>
    <w:rsid w:val="0069150C"/>
    <w:rsid w:val="00694101"/>
    <w:rsid w:val="0069416C"/>
    <w:rsid w:val="006A143B"/>
    <w:rsid w:val="006A1775"/>
    <w:rsid w:val="006A1BE4"/>
    <w:rsid w:val="006A3F87"/>
    <w:rsid w:val="006A4E3D"/>
    <w:rsid w:val="006C45B4"/>
    <w:rsid w:val="006C5849"/>
    <w:rsid w:val="006D4978"/>
    <w:rsid w:val="006D53BA"/>
    <w:rsid w:val="006D5C97"/>
    <w:rsid w:val="006E2D40"/>
    <w:rsid w:val="006F1AA9"/>
    <w:rsid w:val="00700A73"/>
    <w:rsid w:val="00703E8C"/>
    <w:rsid w:val="00715C60"/>
    <w:rsid w:val="007165C4"/>
    <w:rsid w:val="00744760"/>
    <w:rsid w:val="00755CF2"/>
    <w:rsid w:val="00764065"/>
    <w:rsid w:val="0077092C"/>
    <w:rsid w:val="00772A9F"/>
    <w:rsid w:val="00775D53"/>
    <w:rsid w:val="00782505"/>
    <w:rsid w:val="00787AB8"/>
    <w:rsid w:val="00791487"/>
    <w:rsid w:val="007A00D8"/>
    <w:rsid w:val="007A50AF"/>
    <w:rsid w:val="007A6128"/>
    <w:rsid w:val="007B0723"/>
    <w:rsid w:val="007C2643"/>
    <w:rsid w:val="007C3C4E"/>
    <w:rsid w:val="007D480D"/>
    <w:rsid w:val="007F04F7"/>
    <w:rsid w:val="007F5A4C"/>
    <w:rsid w:val="0080122F"/>
    <w:rsid w:val="00804A4D"/>
    <w:rsid w:val="008061A3"/>
    <w:rsid w:val="00813035"/>
    <w:rsid w:val="0081419B"/>
    <w:rsid w:val="0081450C"/>
    <w:rsid w:val="00822147"/>
    <w:rsid w:val="0082467A"/>
    <w:rsid w:val="008324FC"/>
    <w:rsid w:val="00835117"/>
    <w:rsid w:val="00836808"/>
    <w:rsid w:val="00837F18"/>
    <w:rsid w:val="00840F3E"/>
    <w:rsid w:val="00845FC2"/>
    <w:rsid w:val="008468E0"/>
    <w:rsid w:val="008503CE"/>
    <w:rsid w:val="008541EA"/>
    <w:rsid w:val="0085617B"/>
    <w:rsid w:val="008605A8"/>
    <w:rsid w:val="0086175D"/>
    <w:rsid w:val="00866A60"/>
    <w:rsid w:val="00871A27"/>
    <w:rsid w:val="008918DA"/>
    <w:rsid w:val="008948C4"/>
    <w:rsid w:val="008954FD"/>
    <w:rsid w:val="00895A11"/>
    <w:rsid w:val="008A27CD"/>
    <w:rsid w:val="008A346E"/>
    <w:rsid w:val="008A4F18"/>
    <w:rsid w:val="008A6780"/>
    <w:rsid w:val="008A78B9"/>
    <w:rsid w:val="008B30A9"/>
    <w:rsid w:val="008B6CF7"/>
    <w:rsid w:val="008C4EB6"/>
    <w:rsid w:val="008D1CED"/>
    <w:rsid w:val="008D22F2"/>
    <w:rsid w:val="008D4641"/>
    <w:rsid w:val="008D6F1B"/>
    <w:rsid w:val="008E3C55"/>
    <w:rsid w:val="008E54CD"/>
    <w:rsid w:val="008F262D"/>
    <w:rsid w:val="008F44B4"/>
    <w:rsid w:val="008F4E57"/>
    <w:rsid w:val="008F5453"/>
    <w:rsid w:val="008F7BE9"/>
    <w:rsid w:val="009054A1"/>
    <w:rsid w:val="00905EE4"/>
    <w:rsid w:val="009106EE"/>
    <w:rsid w:val="00917EA9"/>
    <w:rsid w:val="0092236E"/>
    <w:rsid w:val="00923DA0"/>
    <w:rsid w:val="00924DB1"/>
    <w:rsid w:val="00934353"/>
    <w:rsid w:val="009429D3"/>
    <w:rsid w:val="00943A3F"/>
    <w:rsid w:val="0094663A"/>
    <w:rsid w:val="00947690"/>
    <w:rsid w:val="00952D09"/>
    <w:rsid w:val="00956862"/>
    <w:rsid w:val="00957B3E"/>
    <w:rsid w:val="0096013E"/>
    <w:rsid w:val="00961832"/>
    <w:rsid w:val="00966EA5"/>
    <w:rsid w:val="00973628"/>
    <w:rsid w:val="0097701B"/>
    <w:rsid w:val="009806E1"/>
    <w:rsid w:val="00984D75"/>
    <w:rsid w:val="00991394"/>
    <w:rsid w:val="00992630"/>
    <w:rsid w:val="00997045"/>
    <w:rsid w:val="009A2278"/>
    <w:rsid w:val="009A3769"/>
    <w:rsid w:val="009A6131"/>
    <w:rsid w:val="009B7867"/>
    <w:rsid w:val="009C171F"/>
    <w:rsid w:val="009C4443"/>
    <w:rsid w:val="009D1377"/>
    <w:rsid w:val="009D3848"/>
    <w:rsid w:val="009D3D85"/>
    <w:rsid w:val="009E1EF7"/>
    <w:rsid w:val="009E2010"/>
    <w:rsid w:val="009E3EF1"/>
    <w:rsid w:val="009E568C"/>
    <w:rsid w:val="009E7881"/>
    <w:rsid w:val="009F1272"/>
    <w:rsid w:val="009F4490"/>
    <w:rsid w:val="009F5E53"/>
    <w:rsid w:val="00A00CCD"/>
    <w:rsid w:val="00A073B4"/>
    <w:rsid w:val="00A1054B"/>
    <w:rsid w:val="00A13E3D"/>
    <w:rsid w:val="00A20C78"/>
    <w:rsid w:val="00A26A94"/>
    <w:rsid w:val="00A41B1D"/>
    <w:rsid w:val="00A515B6"/>
    <w:rsid w:val="00A60D27"/>
    <w:rsid w:val="00A60DDC"/>
    <w:rsid w:val="00A64583"/>
    <w:rsid w:val="00A6558A"/>
    <w:rsid w:val="00A710BD"/>
    <w:rsid w:val="00A75068"/>
    <w:rsid w:val="00A779CD"/>
    <w:rsid w:val="00A84518"/>
    <w:rsid w:val="00A852E0"/>
    <w:rsid w:val="00A91C9B"/>
    <w:rsid w:val="00A91E1E"/>
    <w:rsid w:val="00A9450F"/>
    <w:rsid w:val="00A9561E"/>
    <w:rsid w:val="00AA1314"/>
    <w:rsid w:val="00AA48AE"/>
    <w:rsid w:val="00AB27D3"/>
    <w:rsid w:val="00AB4AED"/>
    <w:rsid w:val="00AB5B0C"/>
    <w:rsid w:val="00AB770A"/>
    <w:rsid w:val="00AC1D2A"/>
    <w:rsid w:val="00AD2D7F"/>
    <w:rsid w:val="00AE54AE"/>
    <w:rsid w:val="00AE5B0A"/>
    <w:rsid w:val="00AE5BAE"/>
    <w:rsid w:val="00B00B11"/>
    <w:rsid w:val="00B050E5"/>
    <w:rsid w:val="00B07388"/>
    <w:rsid w:val="00B11032"/>
    <w:rsid w:val="00B1128F"/>
    <w:rsid w:val="00B13DF5"/>
    <w:rsid w:val="00B1740F"/>
    <w:rsid w:val="00B27D8D"/>
    <w:rsid w:val="00B3791C"/>
    <w:rsid w:val="00B37970"/>
    <w:rsid w:val="00B50056"/>
    <w:rsid w:val="00B52385"/>
    <w:rsid w:val="00B53554"/>
    <w:rsid w:val="00B5457E"/>
    <w:rsid w:val="00B607D9"/>
    <w:rsid w:val="00B62D82"/>
    <w:rsid w:val="00B63BEA"/>
    <w:rsid w:val="00B70415"/>
    <w:rsid w:val="00B721E5"/>
    <w:rsid w:val="00B72330"/>
    <w:rsid w:val="00B727C8"/>
    <w:rsid w:val="00B7443D"/>
    <w:rsid w:val="00B86205"/>
    <w:rsid w:val="00B903A0"/>
    <w:rsid w:val="00B92F50"/>
    <w:rsid w:val="00B97EFE"/>
    <w:rsid w:val="00BB0274"/>
    <w:rsid w:val="00BB1B70"/>
    <w:rsid w:val="00BB402A"/>
    <w:rsid w:val="00BB71DC"/>
    <w:rsid w:val="00BC0D78"/>
    <w:rsid w:val="00BC6D3E"/>
    <w:rsid w:val="00BD1018"/>
    <w:rsid w:val="00BD44AF"/>
    <w:rsid w:val="00BD5AF5"/>
    <w:rsid w:val="00BD62D1"/>
    <w:rsid w:val="00BD7CBC"/>
    <w:rsid w:val="00BE22A4"/>
    <w:rsid w:val="00BE2FA7"/>
    <w:rsid w:val="00BE5105"/>
    <w:rsid w:val="00BF2F15"/>
    <w:rsid w:val="00C01F7E"/>
    <w:rsid w:val="00C04D97"/>
    <w:rsid w:val="00C12CF0"/>
    <w:rsid w:val="00C205E3"/>
    <w:rsid w:val="00C21835"/>
    <w:rsid w:val="00C21E24"/>
    <w:rsid w:val="00C34062"/>
    <w:rsid w:val="00C34EC7"/>
    <w:rsid w:val="00C40578"/>
    <w:rsid w:val="00C4191A"/>
    <w:rsid w:val="00C42805"/>
    <w:rsid w:val="00C44350"/>
    <w:rsid w:val="00C45988"/>
    <w:rsid w:val="00C479B4"/>
    <w:rsid w:val="00C54155"/>
    <w:rsid w:val="00C61199"/>
    <w:rsid w:val="00C62277"/>
    <w:rsid w:val="00C62650"/>
    <w:rsid w:val="00C64F32"/>
    <w:rsid w:val="00C712FD"/>
    <w:rsid w:val="00C7437C"/>
    <w:rsid w:val="00C8799B"/>
    <w:rsid w:val="00C94E0B"/>
    <w:rsid w:val="00C974E1"/>
    <w:rsid w:val="00CA15EC"/>
    <w:rsid w:val="00CA2AF4"/>
    <w:rsid w:val="00CA4AF0"/>
    <w:rsid w:val="00CB01F3"/>
    <w:rsid w:val="00CB0206"/>
    <w:rsid w:val="00CB0921"/>
    <w:rsid w:val="00CB2E46"/>
    <w:rsid w:val="00CB3DB1"/>
    <w:rsid w:val="00CB5AE6"/>
    <w:rsid w:val="00CC533D"/>
    <w:rsid w:val="00CC7D38"/>
    <w:rsid w:val="00CD187C"/>
    <w:rsid w:val="00CE78FC"/>
    <w:rsid w:val="00CE7E2A"/>
    <w:rsid w:val="00D0302D"/>
    <w:rsid w:val="00D03234"/>
    <w:rsid w:val="00D03A1B"/>
    <w:rsid w:val="00D0402A"/>
    <w:rsid w:val="00D1367D"/>
    <w:rsid w:val="00D13D8A"/>
    <w:rsid w:val="00D2132F"/>
    <w:rsid w:val="00D23A35"/>
    <w:rsid w:val="00D264D6"/>
    <w:rsid w:val="00D268B7"/>
    <w:rsid w:val="00D27DFC"/>
    <w:rsid w:val="00D31CE7"/>
    <w:rsid w:val="00D32D78"/>
    <w:rsid w:val="00D37CCF"/>
    <w:rsid w:val="00D43D55"/>
    <w:rsid w:val="00D45105"/>
    <w:rsid w:val="00D51FAC"/>
    <w:rsid w:val="00D52127"/>
    <w:rsid w:val="00D54FBB"/>
    <w:rsid w:val="00D564B8"/>
    <w:rsid w:val="00D56D10"/>
    <w:rsid w:val="00D57291"/>
    <w:rsid w:val="00D602FA"/>
    <w:rsid w:val="00D621B2"/>
    <w:rsid w:val="00D7380D"/>
    <w:rsid w:val="00D778BD"/>
    <w:rsid w:val="00D855BC"/>
    <w:rsid w:val="00D94019"/>
    <w:rsid w:val="00DA3A07"/>
    <w:rsid w:val="00DA6451"/>
    <w:rsid w:val="00DC0F59"/>
    <w:rsid w:val="00DC5997"/>
    <w:rsid w:val="00DC6B55"/>
    <w:rsid w:val="00DD0852"/>
    <w:rsid w:val="00DD2631"/>
    <w:rsid w:val="00DD3E2C"/>
    <w:rsid w:val="00DD5197"/>
    <w:rsid w:val="00DE33C9"/>
    <w:rsid w:val="00DE39F3"/>
    <w:rsid w:val="00DE6563"/>
    <w:rsid w:val="00E0030B"/>
    <w:rsid w:val="00E01AFA"/>
    <w:rsid w:val="00E040F0"/>
    <w:rsid w:val="00E06E8B"/>
    <w:rsid w:val="00E07DF4"/>
    <w:rsid w:val="00E13C62"/>
    <w:rsid w:val="00E161B6"/>
    <w:rsid w:val="00E24604"/>
    <w:rsid w:val="00E32018"/>
    <w:rsid w:val="00E326AC"/>
    <w:rsid w:val="00E37A0D"/>
    <w:rsid w:val="00E41BB8"/>
    <w:rsid w:val="00E44B91"/>
    <w:rsid w:val="00E47D8D"/>
    <w:rsid w:val="00E50C17"/>
    <w:rsid w:val="00E5142C"/>
    <w:rsid w:val="00E52606"/>
    <w:rsid w:val="00E53640"/>
    <w:rsid w:val="00E53DA5"/>
    <w:rsid w:val="00E55992"/>
    <w:rsid w:val="00E5720A"/>
    <w:rsid w:val="00E57E1F"/>
    <w:rsid w:val="00E62F44"/>
    <w:rsid w:val="00E703D7"/>
    <w:rsid w:val="00E70B62"/>
    <w:rsid w:val="00E77E3D"/>
    <w:rsid w:val="00E800D8"/>
    <w:rsid w:val="00E81953"/>
    <w:rsid w:val="00E830A8"/>
    <w:rsid w:val="00E85099"/>
    <w:rsid w:val="00E85A27"/>
    <w:rsid w:val="00E92171"/>
    <w:rsid w:val="00E964B4"/>
    <w:rsid w:val="00E96A1E"/>
    <w:rsid w:val="00E96DAD"/>
    <w:rsid w:val="00EB4F81"/>
    <w:rsid w:val="00EB5835"/>
    <w:rsid w:val="00EB737F"/>
    <w:rsid w:val="00EC605D"/>
    <w:rsid w:val="00EC7A58"/>
    <w:rsid w:val="00ED66D7"/>
    <w:rsid w:val="00EF0BCA"/>
    <w:rsid w:val="00EF172F"/>
    <w:rsid w:val="00EF2055"/>
    <w:rsid w:val="00EF7211"/>
    <w:rsid w:val="00F02B46"/>
    <w:rsid w:val="00F039CC"/>
    <w:rsid w:val="00F04BCE"/>
    <w:rsid w:val="00F063E3"/>
    <w:rsid w:val="00F069CB"/>
    <w:rsid w:val="00F1053A"/>
    <w:rsid w:val="00F15D87"/>
    <w:rsid w:val="00F30005"/>
    <w:rsid w:val="00F4546D"/>
    <w:rsid w:val="00F52ACB"/>
    <w:rsid w:val="00F648C7"/>
    <w:rsid w:val="00F65264"/>
    <w:rsid w:val="00F70AEA"/>
    <w:rsid w:val="00F70E13"/>
    <w:rsid w:val="00F71E8C"/>
    <w:rsid w:val="00F77878"/>
    <w:rsid w:val="00F84A22"/>
    <w:rsid w:val="00F8548E"/>
    <w:rsid w:val="00F868E8"/>
    <w:rsid w:val="00F87CA6"/>
    <w:rsid w:val="00F96ED9"/>
    <w:rsid w:val="00FA097E"/>
    <w:rsid w:val="00FA0EF5"/>
    <w:rsid w:val="00FA2BC5"/>
    <w:rsid w:val="00FA3833"/>
    <w:rsid w:val="00FA5368"/>
    <w:rsid w:val="00FB3116"/>
    <w:rsid w:val="00FB574F"/>
    <w:rsid w:val="00FB6585"/>
    <w:rsid w:val="00FC6688"/>
    <w:rsid w:val="00FC6D9E"/>
    <w:rsid w:val="00FD58BD"/>
    <w:rsid w:val="00FE0705"/>
    <w:rsid w:val="00FE07C1"/>
    <w:rsid w:val="00FE1A89"/>
    <w:rsid w:val="00FE2292"/>
    <w:rsid w:val="00FE58A9"/>
    <w:rsid w:val="00FE7040"/>
    <w:rsid w:val="00FF52B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uiPriority w:val="99"/>
    <w:rsid w:val="002C073E"/>
    <w:rPr>
      <w:sz w:val="16"/>
      <w:szCs w:val="16"/>
    </w:rPr>
  </w:style>
  <w:style w:type="paragraph" w:styleId="Testocommento">
    <w:name w:val="annotation text"/>
    <w:basedOn w:val="Normale"/>
    <w:link w:val="TestocommentoCarattere"/>
    <w:uiPriority w:val="99"/>
    <w:rsid w:val="002C073E"/>
    <w:pPr>
      <w:spacing w:line="240" w:lineRule="auto"/>
    </w:pPr>
    <w:rPr>
      <w:sz w:val="20"/>
    </w:rPr>
  </w:style>
  <w:style w:type="character" w:customStyle="1" w:styleId="TestocommentoCarattere">
    <w:name w:val="Testo commento Carattere"/>
    <w:basedOn w:val="Carpredefinitoparagrafo"/>
    <w:link w:val="Testocommento"/>
    <w:uiPriority w:val="99"/>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rPr>
      <w:rFonts w:ascii="CorpoA" w:hAnsi="CorpoA"/>
      <w:sz w:val="26"/>
    </w:rPr>
  </w:style>
  <w:style w:type="paragraph" w:customStyle="1" w:styleId="DCNormal">
    <w:name w:val="DCNormal"/>
    <w:rsid w:val="00775D53"/>
    <w:pPr>
      <w:widowControl w:val="0"/>
      <w:spacing w:after="340" w:line="340" w:lineRule="atLeast"/>
    </w:pPr>
    <w:rPr>
      <w:rFonts w:ascii="CorpoA" w:eastAsia="MS ??" w:hAnsi="CorpoA"/>
      <w:sz w:val="22"/>
    </w:rPr>
  </w:style>
  <w:style w:type="paragraph" w:customStyle="1" w:styleId="Balken">
    <w:name w:val="Balken"/>
    <w:uiPriority w:val="99"/>
    <w:rsid w:val="00961832"/>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eastAsia="MS ??" w:hAnsi="CorpoSLig"/>
      <w:b/>
    </w:rPr>
  </w:style>
  <w:style w:type="paragraph" w:customStyle="1" w:styleId="Lauftext">
    <w:name w:val="Lauftext"/>
    <w:uiPriority w:val="99"/>
    <w:rsid w:val="00961832"/>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eastAsia="MS ??" w:hAnsi="CorpoSLig"/>
      <w:sz w:val="16"/>
    </w:rPr>
  </w:style>
  <w:style w:type="paragraph" w:customStyle="1" w:styleId="1">
    <w:name w:val="1"/>
    <w:basedOn w:val="Lauftext"/>
    <w:uiPriority w:val="99"/>
    <w:rsid w:val="00961832"/>
    <w:pPr>
      <w:tabs>
        <w:tab w:val="clear" w:pos="4962"/>
        <w:tab w:val="clear" w:pos="6521"/>
        <w:tab w:val="left" w:pos="7513"/>
      </w:tabs>
    </w:pPr>
  </w:style>
  <w:style w:type="paragraph" w:customStyle="1" w:styleId="2">
    <w:name w:val="2"/>
    <w:basedOn w:val="Lauftext"/>
    <w:uiPriority w:val="99"/>
    <w:rsid w:val="00961832"/>
    <w:pPr>
      <w:tabs>
        <w:tab w:val="clear" w:pos="6521"/>
        <w:tab w:val="left" w:pos="7655"/>
      </w:tabs>
    </w:pPr>
  </w:style>
  <w:style w:type="paragraph" w:customStyle="1" w:styleId="Kontakt">
    <w:name w:val="Kontakt"/>
    <w:basedOn w:val="Normale"/>
    <w:uiPriority w:val="99"/>
    <w:rsid w:val="00961832"/>
    <w:pPr>
      <w:spacing w:after="0" w:line="240" w:lineRule="auto"/>
    </w:pPr>
    <w:rPr>
      <w:rFonts w:eastAsia="MS ??"/>
      <w:sz w:val="22"/>
    </w:rPr>
  </w:style>
  <w:style w:type="paragraph" w:customStyle="1" w:styleId="Tabellenberschrifttechnisch">
    <w:name w:val="Tabellenüberschrift technisch"/>
    <w:basedOn w:val="Normale"/>
    <w:next w:val="Normale"/>
    <w:uiPriority w:val="99"/>
    <w:rsid w:val="00961832"/>
    <w:pPr>
      <w:spacing w:after="0" w:line="240" w:lineRule="auto"/>
      <w:jc w:val="center"/>
    </w:pPr>
    <w:rPr>
      <w:rFonts w:eastAsia="MS ??"/>
      <w:b/>
      <w:sz w:val="22"/>
    </w:rPr>
  </w:style>
  <w:style w:type="table" w:styleId="Grigliatabella">
    <w:name w:val="Table Grid"/>
    <w:basedOn w:val="Tabellanormale"/>
    <w:rsid w:val="00770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Continoustext11ptZchn">
    <w:name w:val="4.0 Continous text 11pt Zchn"/>
    <w:basedOn w:val="Carpredefinitoparagrafo"/>
    <w:rsid w:val="00C62277"/>
    <w:rPr>
      <w:rFonts w:ascii="CorpoA" w:hAnsi="CorpoA"/>
      <w:sz w:val="22"/>
    </w:rPr>
  </w:style>
  <w:style w:type="paragraph" w:styleId="PreformattatoHTML">
    <w:name w:val="HTML Preformatted"/>
    <w:basedOn w:val="Normale"/>
    <w:link w:val="PreformattatoHTMLCarattere"/>
    <w:rsid w:val="00FC6D9E"/>
    <w:pPr>
      <w:spacing w:after="0" w:line="240" w:lineRule="auto"/>
    </w:pPr>
    <w:rPr>
      <w:rFonts w:ascii="Courier" w:hAnsi="Courier"/>
      <w:sz w:val="20"/>
    </w:rPr>
  </w:style>
  <w:style w:type="character" w:customStyle="1" w:styleId="PreformattatoHTMLCarattere">
    <w:name w:val="Preformattato HTML Carattere"/>
    <w:basedOn w:val="Carpredefinitoparagrafo"/>
    <w:link w:val="PreformattatoHTML"/>
    <w:rsid w:val="00FC6D9E"/>
    <w:rPr>
      <w:rFonts w:ascii="Courier" w:hAnsi="Courie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uiPriority w:val="99"/>
    <w:rsid w:val="002C073E"/>
    <w:rPr>
      <w:sz w:val="16"/>
      <w:szCs w:val="16"/>
    </w:rPr>
  </w:style>
  <w:style w:type="paragraph" w:styleId="Testocommento">
    <w:name w:val="annotation text"/>
    <w:basedOn w:val="Normale"/>
    <w:link w:val="TestocommentoCarattere"/>
    <w:uiPriority w:val="99"/>
    <w:rsid w:val="002C073E"/>
    <w:pPr>
      <w:spacing w:line="240" w:lineRule="auto"/>
    </w:pPr>
    <w:rPr>
      <w:sz w:val="20"/>
    </w:rPr>
  </w:style>
  <w:style w:type="character" w:customStyle="1" w:styleId="TestocommentoCarattere">
    <w:name w:val="Testo commento Carattere"/>
    <w:basedOn w:val="Carpredefinitoparagrafo"/>
    <w:link w:val="Testocommento"/>
    <w:uiPriority w:val="99"/>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rPr>
      <w:rFonts w:ascii="CorpoA" w:hAnsi="CorpoA"/>
      <w:sz w:val="26"/>
    </w:rPr>
  </w:style>
  <w:style w:type="paragraph" w:customStyle="1" w:styleId="DCNormal">
    <w:name w:val="DCNormal"/>
    <w:rsid w:val="00775D53"/>
    <w:pPr>
      <w:widowControl w:val="0"/>
      <w:spacing w:after="340" w:line="340" w:lineRule="atLeast"/>
    </w:pPr>
    <w:rPr>
      <w:rFonts w:ascii="CorpoA" w:eastAsia="MS ??" w:hAnsi="CorpoA"/>
      <w:sz w:val="22"/>
    </w:rPr>
  </w:style>
  <w:style w:type="paragraph" w:customStyle="1" w:styleId="Balken">
    <w:name w:val="Balken"/>
    <w:uiPriority w:val="99"/>
    <w:rsid w:val="00961832"/>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eastAsia="MS ??" w:hAnsi="CorpoSLig"/>
      <w:b/>
    </w:rPr>
  </w:style>
  <w:style w:type="paragraph" w:customStyle="1" w:styleId="Lauftext">
    <w:name w:val="Lauftext"/>
    <w:uiPriority w:val="99"/>
    <w:rsid w:val="00961832"/>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eastAsia="MS ??" w:hAnsi="CorpoSLig"/>
      <w:sz w:val="16"/>
    </w:rPr>
  </w:style>
  <w:style w:type="paragraph" w:customStyle="1" w:styleId="1">
    <w:name w:val="1"/>
    <w:basedOn w:val="Lauftext"/>
    <w:uiPriority w:val="99"/>
    <w:rsid w:val="00961832"/>
    <w:pPr>
      <w:tabs>
        <w:tab w:val="clear" w:pos="4962"/>
        <w:tab w:val="clear" w:pos="6521"/>
        <w:tab w:val="left" w:pos="7513"/>
      </w:tabs>
    </w:pPr>
  </w:style>
  <w:style w:type="paragraph" w:customStyle="1" w:styleId="2">
    <w:name w:val="2"/>
    <w:basedOn w:val="Lauftext"/>
    <w:uiPriority w:val="99"/>
    <w:rsid w:val="00961832"/>
    <w:pPr>
      <w:tabs>
        <w:tab w:val="clear" w:pos="6521"/>
        <w:tab w:val="left" w:pos="7655"/>
      </w:tabs>
    </w:pPr>
  </w:style>
  <w:style w:type="paragraph" w:customStyle="1" w:styleId="Kontakt">
    <w:name w:val="Kontakt"/>
    <w:basedOn w:val="Normale"/>
    <w:uiPriority w:val="99"/>
    <w:rsid w:val="00961832"/>
    <w:pPr>
      <w:spacing w:after="0" w:line="240" w:lineRule="auto"/>
    </w:pPr>
    <w:rPr>
      <w:rFonts w:eastAsia="MS ??"/>
      <w:sz w:val="22"/>
    </w:rPr>
  </w:style>
  <w:style w:type="paragraph" w:customStyle="1" w:styleId="Tabellenberschrifttechnisch">
    <w:name w:val="Tabellenüberschrift technisch"/>
    <w:basedOn w:val="Normale"/>
    <w:next w:val="Normale"/>
    <w:uiPriority w:val="99"/>
    <w:rsid w:val="00961832"/>
    <w:pPr>
      <w:spacing w:after="0" w:line="240" w:lineRule="auto"/>
      <w:jc w:val="center"/>
    </w:pPr>
    <w:rPr>
      <w:rFonts w:eastAsia="MS ??"/>
      <w:b/>
      <w:sz w:val="22"/>
    </w:rPr>
  </w:style>
  <w:style w:type="table" w:styleId="Grigliatabella">
    <w:name w:val="Table Grid"/>
    <w:basedOn w:val="Tabellanormale"/>
    <w:rsid w:val="00770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Continoustext11ptZchn">
    <w:name w:val="4.0 Continous text 11pt Zchn"/>
    <w:basedOn w:val="Carpredefinitoparagrafo"/>
    <w:rsid w:val="00C62277"/>
    <w:rPr>
      <w:rFonts w:ascii="CorpoA" w:hAnsi="CorpoA"/>
      <w:sz w:val="22"/>
    </w:rPr>
  </w:style>
  <w:style w:type="paragraph" w:styleId="PreformattatoHTML">
    <w:name w:val="HTML Preformatted"/>
    <w:basedOn w:val="Normale"/>
    <w:link w:val="PreformattatoHTMLCarattere"/>
    <w:rsid w:val="00FC6D9E"/>
    <w:pPr>
      <w:spacing w:after="0" w:line="240" w:lineRule="auto"/>
    </w:pPr>
    <w:rPr>
      <w:rFonts w:ascii="Courier" w:hAnsi="Courier"/>
      <w:sz w:val="20"/>
    </w:rPr>
  </w:style>
  <w:style w:type="character" w:customStyle="1" w:styleId="PreformattatoHTMLCarattere">
    <w:name w:val="Preformattato HTML Carattere"/>
    <w:basedOn w:val="Carpredefinitoparagrafo"/>
    <w:link w:val="PreformattatoHTML"/>
    <w:rsid w:val="00FC6D9E"/>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096502">
      <w:bodyDiv w:val="1"/>
      <w:marLeft w:val="0"/>
      <w:marRight w:val="0"/>
      <w:marTop w:val="0"/>
      <w:marBottom w:val="0"/>
      <w:divBdr>
        <w:top w:val="none" w:sz="0" w:space="0" w:color="auto"/>
        <w:left w:val="none" w:sz="0" w:space="0" w:color="auto"/>
        <w:bottom w:val="none" w:sz="0" w:space="0" w:color="auto"/>
        <w:right w:val="none" w:sz="0" w:space="0" w:color="auto"/>
      </w:divBdr>
    </w:div>
    <w:div w:id="1846364099">
      <w:bodyDiv w:val="1"/>
      <w:marLeft w:val="0"/>
      <w:marRight w:val="0"/>
      <w:marTop w:val="0"/>
      <w:marBottom w:val="0"/>
      <w:divBdr>
        <w:top w:val="none" w:sz="0" w:space="0" w:color="auto"/>
        <w:left w:val="none" w:sz="0" w:space="0" w:color="auto"/>
        <w:bottom w:val="none" w:sz="0" w:space="0" w:color="auto"/>
        <w:right w:val="none" w:sz="0" w:space="0" w:color="auto"/>
      </w:divBdr>
    </w:div>
    <w:div w:id="187473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ercedes.m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onnect.mercedes.m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star_td="http://www.star-group.net/schemas/transit/filters/textdata" SelectedStyle="" StyleName=""/>
</file>

<file path=customXml/itemProps1.xml><?xml version="1.0" encoding="utf-8"?>
<ds:datastoreItem xmlns:ds="http://schemas.openxmlformats.org/officeDocument/2006/customXml" ds:itemID="{7F856409-6C06-4421-AC46-8D943F4AA97A}">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17760</Words>
  <Characters>101234</Characters>
  <Application>Microsoft Office Word</Application>
  <DocSecurity>0</DocSecurity>
  <Lines>843</Lines>
  <Paragraphs>237</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118757</CharactersWithSpaces>
  <SharedDoc>false</SharedDoc>
  <HyperlinkBase/>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Barletta, Marco (183-Extern)</cp:lastModifiedBy>
  <cp:revision>37</cp:revision>
  <cp:lastPrinted>2015-02-02T12:54:00Z</cp:lastPrinted>
  <dcterms:created xsi:type="dcterms:W3CDTF">2015-02-23T15:18:00Z</dcterms:created>
  <dcterms:modified xsi:type="dcterms:W3CDTF">2015-02-24T16:39:00Z</dcterms:modified>
</cp:coreProperties>
</file>