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1FE" w:rsidRPr="00E30286" w:rsidRDefault="00BC6004" w:rsidP="007E078E">
      <w:pPr>
        <w:pStyle w:val="00Information"/>
        <w:framePr w:wrap="around" w:x="8941" w:y="3316"/>
        <w:spacing w:after="0" w:line="360" w:lineRule="auto"/>
        <w:rPr>
          <w:rFonts w:ascii="CorpoA" w:hAnsi="CorpoA"/>
          <w:sz w:val="22"/>
          <w:szCs w:val="22"/>
        </w:rPr>
      </w:pPr>
      <w:r>
        <w:rPr>
          <w:rFonts w:ascii="CorpoA" w:hAnsi="CorpoA"/>
          <w:noProof/>
          <w:sz w:val="22"/>
          <w:szCs w:val="22"/>
          <w:lang w:eastAsia="it-IT"/>
        </w:rPr>
        <w:drawing>
          <wp:anchor distT="0" distB="0" distL="114300" distR="114300" simplePos="0" relativeHeight="251658240" behindDoc="1" locked="0" layoutInCell="1" allowOverlap="1" wp14:anchorId="109D5399" wp14:editId="7E9CD218">
            <wp:simplePos x="0" y="0"/>
            <wp:positionH relativeFrom="page">
              <wp:posOffset>3420745</wp:posOffset>
            </wp:positionH>
            <wp:positionV relativeFrom="page">
              <wp:posOffset>71755</wp:posOffset>
            </wp:positionV>
            <wp:extent cx="4140200" cy="894715"/>
            <wp:effectExtent l="0" t="0" r="0" b="635"/>
            <wp:wrapNone/>
            <wp:docPr id="3" name="Bild 3" descr="mb_brief_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3" descr="mb_brief_v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894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1FE" w:rsidRPr="00E30286">
        <w:rPr>
          <w:rFonts w:ascii="CorpoA" w:hAnsi="CorpoA"/>
          <w:sz w:val="22"/>
          <w:szCs w:val="22"/>
        </w:rPr>
        <w:t>Informazione stampa</w:t>
      </w:r>
    </w:p>
    <w:p w:rsidR="00A501FE" w:rsidRPr="00E30286" w:rsidRDefault="00BC0890" w:rsidP="00116B4B">
      <w:pPr>
        <w:pStyle w:val="41Continoustext11ptbold"/>
        <w:spacing w:line="360" w:lineRule="auto"/>
        <w:outlineLvl w:val="0"/>
        <w:rPr>
          <w:b w:val="0"/>
          <w:color w:val="000000"/>
          <w:szCs w:val="22"/>
          <w:u w:val="single"/>
        </w:rPr>
      </w:pPr>
      <w:r>
        <w:rPr>
          <w:b w:val="0"/>
          <w:color w:val="000000"/>
          <w:szCs w:val="22"/>
          <w:u w:val="single"/>
        </w:rPr>
        <w:lastRenderedPageBreak/>
        <w:t xml:space="preserve">Mercedes-Benz alla </w:t>
      </w:r>
      <w:r w:rsidR="00BC6004">
        <w:rPr>
          <w:b w:val="0"/>
          <w:color w:val="000000"/>
          <w:szCs w:val="22"/>
          <w:u w:val="single"/>
        </w:rPr>
        <w:t>Mille Miglia 2014</w:t>
      </w:r>
    </w:p>
    <w:p w:rsidR="00A501FE" w:rsidRPr="00E30286" w:rsidRDefault="00A501FE" w:rsidP="00116B4B">
      <w:pPr>
        <w:pStyle w:val="41Continoustext11ptbold"/>
        <w:spacing w:line="360" w:lineRule="auto"/>
        <w:outlineLvl w:val="0"/>
        <w:rPr>
          <w:b w:val="0"/>
          <w:color w:val="000000"/>
          <w:szCs w:val="22"/>
        </w:rPr>
      </w:pPr>
    </w:p>
    <w:p w:rsidR="00A501FE" w:rsidRDefault="00BC6004" w:rsidP="00116B4B">
      <w:pPr>
        <w:pStyle w:val="20Headline"/>
        <w:spacing w:after="0" w:line="360" w:lineRule="auto"/>
        <w:outlineLvl w:val="0"/>
        <w:rPr>
          <w:b w:val="0"/>
          <w:szCs w:val="22"/>
          <w:lang w:eastAsia="it-IT"/>
        </w:rPr>
      </w:pPr>
      <w:r>
        <w:rPr>
          <w:b w:val="0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page">
                  <wp:posOffset>5663565</wp:posOffset>
                </wp:positionH>
                <wp:positionV relativeFrom="page">
                  <wp:posOffset>2552700</wp:posOffset>
                </wp:positionV>
                <wp:extent cx="1089660" cy="617855"/>
                <wp:effectExtent l="0" t="0" r="15240" b="1079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01FE" w:rsidRPr="003F3C7D" w:rsidRDefault="002F45D9" w:rsidP="002B3296">
                            <w:pPr>
                              <w:pStyle w:val="MLStat"/>
                              <w:spacing w:line="380" w:lineRule="atLeast"/>
                              <w:ind w:left="0" w:right="-51" w:firstLine="0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2</w:t>
                            </w:r>
                            <w:r w:rsidR="00BC0890">
                              <w:rPr>
                                <w:noProof/>
                              </w:rPr>
                              <w:t>8</w:t>
                            </w:r>
                            <w:r w:rsidR="00A501FE">
                              <w:rPr>
                                <w:noProof/>
                              </w:rPr>
                              <w:t xml:space="preserve"> aprile 2014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5.95pt;margin-top:201pt;width:85.8pt;height:48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KJlqwIAAKk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" filled="f" stroked="f">
                <v:textbox inset="0,0,0,0">
                  <w:txbxContent>
                    <w:p w:rsidR="00A501FE" w:rsidRPr="003F3C7D" w:rsidRDefault="002F45D9" w:rsidP="002B3296">
                      <w:pPr>
                        <w:pStyle w:val="MLStat"/>
                        <w:spacing w:line="380" w:lineRule="atLeast"/>
                        <w:ind w:left="0" w:right="-51" w:firstLine="0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2</w:t>
                      </w:r>
                      <w:r w:rsidR="00BC0890">
                        <w:rPr>
                          <w:noProof/>
                        </w:rPr>
                        <w:t>8</w:t>
                      </w:r>
                      <w:r w:rsidR="00A501FE">
                        <w:rPr>
                          <w:noProof/>
                        </w:rPr>
                        <w:t xml:space="preserve"> aprile 2014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BC0890">
        <w:rPr>
          <w:b w:val="0"/>
          <w:szCs w:val="22"/>
          <w:lang w:eastAsia="it-IT"/>
        </w:rPr>
        <w:t xml:space="preserve">Al via il </w:t>
      </w:r>
      <w:r w:rsidR="007E078E">
        <w:rPr>
          <w:b w:val="0"/>
          <w:szCs w:val="22"/>
          <w:lang w:eastAsia="it-IT"/>
        </w:rPr>
        <w:t xml:space="preserve">primo </w:t>
      </w:r>
      <w:r w:rsidR="00BC0890">
        <w:rPr>
          <w:b w:val="0"/>
          <w:szCs w:val="22"/>
          <w:lang w:eastAsia="it-IT"/>
        </w:rPr>
        <w:t>Mercedes-Benz Tribute</w:t>
      </w:r>
      <w:r w:rsidR="007E078E">
        <w:rPr>
          <w:b w:val="0"/>
          <w:szCs w:val="22"/>
          <w:lang w:eastAsia="it-IT"/>
        </w:rPr>
        <w:t xml:space="preserve"> to Mille Miglia</w:t>
      </w:r>
    </w:p>
    <w:p w:rsidR="00BC0890" w:rsidRDefault="00BC0890" w:rsidP="00116B4B">
      <w:pPr>
        <w:pStyle w:val="20Headline"/>
        <w:spacing w:after="0" w:line="360" w:lineRule="auto"/>
        <w:outlineLvl w:val="0"/>
        <w:rPr>
          <w:b w:val="0"/>
          <w:szCs w:val="22"/>
          <w:lang w:eastAsia="it-IT"/>
        </w:rPr>
      </w:pPr>
    </w:p>
    <w:p w:rsidR="00BC0890" w:rsidRPr="00E30286" w:rsidRDefault="00BC0890" w:rsidP="00116B4B">
      <w:pPr>
        <w:pStyle w:val="20Headline"/>
        <w:spacing w:after="0" w:line="360" w:lineRule="auto"/>
        <w:outlineLvl w:val="0"/>
        <w:rPr>
          <w:b w:val="0"/>
          <w:color w:val="000000"/>
          <w:szCs w:val="22"/>
        </w:rPr>
        <w:sectPr w:rsidR="00BC0890" w:rsidRPr="00E30286" w:rsidSect="002B3296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3289" w:right="3090" w:bottom="1191" w:left="1389" w:header="425" w:footer="57" w:gutter="0"/>
          <w:cols w:space="720"/>
          <w:titlePg/>
          <w:docGrid w:linePitch="299"/>
        </w:sectPr>
      </w:pPr>
    </w:p>
    <w:p w:rsidR="001200E8" w:rsidRDefault="00AA1A4E" w:rsidP="00116B4B">
      <w:pPr>
        <w:pStyle w:val="Subhead"/>
        <w:numPr>
          <w:ilvl w:val="0"/>
          <w:numId w:val="0"/>
        </w:numPr>
        <w:spacing w:after="0" w:line="360" w:lineRule="auto"/>
        <w:ind w:right="0"/>
        <w:rPr>
          <w:szCs w:val="22"/>
        </w:rPr>
      </w:pPr>
      <w:r w:rsidRPr="00AA1A4E">
        <w:rPr>
          <w:szCs w:val="22"/>
        </w:rPr>
        <w:lastRenderedPageBreak/>
        <w:t>Mercedes-Benz e la Mille Miglia rappresentano un binomio indissolubile</w:t>
      </w:r>
      <w:r>
        <w:rPr>
          <w:szCs w:val="22"/>
        </w:rPr>
        <w:t xml:space="preserve">. Un legame che si fa </w:t>
      </w:r>
      <w:r w:rsidR="00BC0890">
        <w:rPr>
          <w:szCs w:val="22"/>
        </w:rPr>
        <w:t>oggi</w:t>
      </w:r>
      <w:r>
        <w:rPr>
          <w:szCs w:val="22"/>
        </w:rPr>
        <w:t xml:space="preserve"> più stretto e vede la Casa di Stoccarda sempre più coinvolta nelle attività legate alla </w:t>
      </w:r>
      <w:r w:rsidR="00BC0890">
        <w:rPr>
          <w:szCs w:val="22"/>
        </w:rPr>
        <w:t>storica competizione</w:t>
      </w:r>
      <w:r>
        <w:rPr>
          <w:szCs w:val="22"/>
        </w:rPr>
        <w:t xml:space="preserve">. </w:t>
      </w:r>
      <w:r w:rsidR="005369F3">
        <w:rPr>
          <w:szCs w:val="22"/>
        </w:rPr>
        <w:t>Q</w:t>
      </w:r>
      <w:r>
        <w:rPr>
          <w:szCs w:val="22"/>
        </w:rPr>
        <w:t>uest’</w:t>
      </w:r>
      <w:r w:rsidR="005369F3">
        <w:rPr>
          <w:szCs w:val="22"/>
        </w:rPr>
        <w:t xml:space="preserve">anno, </w:t>
      </w:r>
      <w:r w:rsidR="00BC0890">
        <w:rPr>
          <w:szCs w:val="22"/>
        </w:rPr>
        <w:t>la corsa più bella del mondo</w:t>
      </w:r>
      <w:r w:rsidR="00E308CD" w:rsidRPr="00E308CD">
        <w:rPr>
          <w:szCs w:val="22"/>
        </w:rPr>
        <w:t xml:space="preserve">, </w:t>
      </w:r>
      <w:r w:rsidR="002F45D9">
        <w:rPr>
          <w:szCs w:val="22"/>
        </w:rPr>
        <w:t xml:space="preserve">oltre alle vetture ufficialmente iscritte in gara, </w:t>
      </w:r>
      <w:r w:rsidR="00BC0890">
        <w:rPr>
          <w:szCs w:val="22"/>
        </w:rPr>
        <w:t xml:space="preserve">vedrà la partecipazione di </w:t>
      </w:r>
      <w:r w:rsidR="005369F3">
        <w:rPr>
          <w:szCs w:val="22"/>
        </w:rPr>
        <w:t xml:space="preserve">quaranta Stelle </w:t>
      </w:r>
      <w:r w:rsidR="00BC0890">
        <w:rPr>
          <w:szCs w:val="22"/>
        </w:rPr>
        <w:t xml:space="preserve">che </w:t>
      </w:r>
      <w:r w:rsidR="005369F3">
        <w:rPr>
          <w:szCs w:val="22"/>
        </w:rPr>
        <w:t xml:space="preserve">percorreranno il leggendario tracciato </w:t>
      </w:r>
      <w:r w:rsidR="00BC0890">
        <w:rPr>
          <w:szCs w:val="22"/>
        </w:rPr>
        <w:t>in testa alla competizione</w:t>
      </w:r>
      <w:r w:rsidR="005369F3">
        <w:rPr>
          <w:szCs w:val="22"/>
        </w:rPr>
        <w:t>, sfilando nella prima edizione del Mercedes-Benz Tribute</w:t>
      </w:r>
      <w:r w:rsidR="002B3798">
        <w:rPr>
          <w:szCs w:val="22"/>
        </w:rPr>
        <w:t xml:space="preserve"> to Mille Miglia</w:t>
      </w:r>
      <w:r w:rsidR="005369F3">
        <w:rPr>
          <w:szCs w:val="22"/>
        </w:rPr>
        <w:t xml:space="preserve">. Una gara nella gara che </w:t>
      </w:r>
      <w:r w:rsidR="001200E8">
        <w:rPr>
          <w:szCs w:val="22"/>
        </w:rPr>
        <w:t>permetterà agli appassionati di ammirare alcune tra le più affascianti protagoniste del passato e del presente della Stella.</w:t>
      </w:r>
    </w:p>
    <w:p w:rsidR="005369F3" w:rsidRDefault="001200E8" w:rsidP="00116B4B">
      <w:pPr>
        <w:pStyle w:val="Subhead"/>
        <w:numPr>
          <w:ilvl w:val="0"/>
          <w:numId w:val="0"/>
        </w:numPr>
        <w:spacing w:after="0" w:line="360" w:lineRule="auto"/>
        <w:ind w:right="0"/>
        <w:rPr>
          <w:szCs w:val="22"/>
        </w:rPr>
      </w:pPr>
      <w:r>
        <w:rPr>
          <w:szCs w:val="22"/>
        </w:rPr>
        <w:t xml:space="preserve"> </w:t>
      </w:r>
    </w:p>
    <w:p w:rsidR="001200E8" w:rsidRDefault="001200E8" w:rsidP="00796807">
      <w:pPr>
        <w:pStyle w:val="40Continoustext11pt"/>
        <w:spacing w:after="0" w:line="360" w:lineRule="auto"/>
        <w:rPr>
          <w:color w:val="000000"/>
          <w:szCs w:val="22"/>
        </w:rPr>
      </w:pPr>
      <w:r>
        <w:rPr>
          <w:color w:val="000000"/>
          <w:szCs w:val="22"/>
        </w:rPr>
        <w:t>Le Stelle tornano a percorrere le strade del Belpaese sul leggendario</w:t>
      </w:r>
      <w:r w:rsidR="002F45D9">
        <w:rPr>
          <w:color w:val="000000"/>
          <w:szCs w:val="22"/>
        </w:rPr>
        <w:t xml:space="preserve"> tracciato della Mille Miglia, l</w:t>
      </w:r>
      <w:r>
        <w:rPr>
          <w:color w:val="000000"/>
          <w:szCs w:val="22"/>
        </w:rPr>
        <w:t xml:space="preserve">o storico percorso </w:t>
      </w:r>
      <w:r w:rsidR="00BC0890">
        <w:rPr>
          <w:color w:val="000000"/>
          <w:szCs w:val="22"/>
        </w:rPr>
        <w:t xml:space="preserve">dove </w:t>
      </w:r>
      <w:r>
        <w:rPr>
          <w:color w:val="000000"/>
          <w:szCs w:val="22"/>
        </w:rPr>
        <w:t xml:space="preserve">le vetture della </w:t>
      </w:r>
      <w:r w:rsidR="00BC0890">
        <w:rPr>
          <w:color w:val="000000"/>
          <w:szCs w:val="22"/>
        </w:rPr>
        <w:t>C</w:t>
      </w:r>
      <w:r>
        <w:rPr>
          <w:color w:val="000000"/>
          <w:szCs w:val="22"/>
        </w:rPr>
        <w:t xml:space="preserve">asa di Stoccarda hanno lasciato segni indelebili e record imbattuti. Quest’anno, per sottolineare il legame che da sempre lega Mercedes-Benz alla </w:t>
      </w:r>
      <w:r w:rsidR="00C22D7F">
        <w:rPr>
          <w:color w:val="000000"/>
          <w:szCs w:val="22"/>
        </w:rPr>
        <w:t xml:space="preserve">leggendaria corsa tra </w:t>
      </w:r>
      <w:r w:rsidR="00BC0890">
        <w:rPr>
          <w:color w:val="000000"/>
          <w:szCs w:val="22"/>
        </w:rPr>
        <w:t>Brescia e Roma</w:t>
      </w:r>
      <w:r w:rsidR="00C22D7F">
        <w:rPr>
          <w:color w:val="000000"/>
          <w:szCs w:val="22"/>
        </w:rPr>
        <w:t xml:space="preserve">, la Stella inaugura </w:t>
      </w:r>
      <w:r w:rsidR="002F45D9">
        <w:rPr>
          <w:color w:val="000000"/>
          <w:szCs w:val="22"/>
        </w:rPr>
        <w:t>la prima edizione del</w:t>
      </w:r>
      <w:r w:rsidR="00C22D7F">
        <w:rPr>
          <w:color w:val="000000"/>
          <w:szCs w:val="22"/>
        </w:rPr>
        <w:t xml:space="preserve"> Mercedes-Benz Tribute</w:t>
      </w:r>
      <w:r w:rsidR="002B3798">
        <w:rPr>
          <w:color w:val="000000"/>
          <w:szCs w:val="22"/>
        </w:rPr>
        <w:t xml:space="preserve"> to Mille Miglia</w:t>
      </w:r>
      <w:r w:rsidR="00C22D7F">
        <w:rPr>
          <w:color w:val="000000"/>
          <w:szCs w:val="22"/>
        </w:rPr>
        <w:t xml:space="preserve">. Un’esclusiva passerella </w:t>
      </w:r>
      <w:r w:rsidR="00BC0890">
        <w:rPr>
          <w:color w:val="000000"/>
          <w:szCs w:val="22"/>
        </w:rPr>
        <w:t xml:space="preserve">che vedrà protagoniste </w:t>
      </w:r>
      <w:r w:rsidR="00C22D7F">
        <w:rPr>
          <w:color w:val="000000"/>
          <w:szCs w:val="22"/>
        </w:rPr>
        <w:t xml:space="preserve">quaranta Stelle del passato e del presente </w:t>
      </w:r>
      <w:r w:rsidR="00BC0890">
        <w:rPr>
          <w:color w:val="000000"/>
          <w:szCs w:val="22"/>
        </w:rPr>
        <w:t xml:space="preserve">e </w:t>
      </w:r>
      <w:r w:rsidR="00C22D7F">
        <w:rPr>
          <w:color w:val="000000"/>
          <w:szCs w:val="22"/>
        </w:rPr>
        <w:t>che sfilerà compatta in testa alla Mille Miglia, facendo</w:t>
      </w:r>
      <w:r w:rsidR="00BC0890">
        <w:rPr>
          <w:color w:val="000000"/>
          <w:szCs w:val="22"/>
        </w:rPr>
        <w:t xml:space="preserve"> battere il cuore degli</w:t>
      </w:r>
      <w:r w:rsidR="00C22D7F">
        <w:rPr>
          <w:color w:val="000000"/>
          <w:szCs w:val="22"/>
        </w:rPr>
        <w:t xml:space="preserve"> appassionati lungo il percorso.</w:t>
      </w:r>
    </w:p>
    <w:p w:rsidR="00C22D7F" w:rsidRDefault="00C22D7F" w:rsidP="00C22D7F">
      <w:pPr>
        <w:pStyle w:val="40Continoustext11pt"/>
        <w:spacing w:after="0" w:line="360" w:lineRule="auto"/>
        <w:rPr>
          <w:color w:val="000000"/>
          <w:szCs w:val="22"/>
        </w:rPr>
      </w:pPr>
    </w:p>
    <w:p w:rsidR="002B3798" w:rsidRDefault="00C22D7F" w:rsidP="00C22D7F">
      <w:pPr>
        <w:pStyle w:val="40Continoustext11pt"/>
        <w:spacing w:after="0" w:line="360" w:lineRule="auto"/>
        <w:rPr>
          <w:color w:val="000000"/>
          <w:szCs w:val="22"/>
        </w:rPr>
      </w:pPr>
      <w:r>
        <w:rPr>
          <w:color w:val="000000"/>
          <w:szCs w:val="22"/>
        </w:rPr>
        <w:t>Ripartite in due categorie,</w:t>
      </w:r>
      <w:r w:rsidR="00BC0890">
        <w:rPr>
          <w:color w:val="000000"/>
          <w:szCs w:val="22"/>
        </w:rPr>
        <w:t xml:space="preserve"> sono ammesse a partecipare al </w:t>
      </w:r>
      <w:r>
        <w:rPr>
          <w:color w:val="000000"/>
          <w:szCs w:val="22"/>
        </w:rPr>
        <w:t xml:space="preserve">Mercedes-Benz Tribute </w:t>
      </w:r>
      <w:r w:rsidR="007E078E">
        <w:rPr>
          <w:color w:val="000000"/>
          <w:szCs w:val="22"/>
        </w:rPr>
        <w:t xml:space="preserve">to Mille Miglia </w:t>
      </w:r>
      <w:r>
        <w:rPr>
          <w:color w:val="000000"/>
          <w:szCs w:val="22"/>
        </w:rPr>
        <w:t>v</w:t>
      </w:r>
      <w:r w:rsidRPr="00C22D7F">
        <w:rPr>
          <w:color w:val="000000"/>
          <w:szCs w:val="22"/>
        </w:rPr>
        <w:t>etture prodotte dal</w:t>
      </w:r>
      <w:r>
        <w:rPr>
          <w:color w:val="000000"/>
          <w:szCs w:val="22"/>
        </w:rPr>
        <w:t xml:space="preserve"> </w:t>
      </w:r>
      <w:r w:rsidRPr="00C22D7F">
        <w:rPr>
          <w:color w:val="000000"/>
          <w:szCs w:val="22"/>
        </w:rPr>
        <w:t>1958 al 1981</w:t>
      </w:r>
      <w:r w:rsidR="00BC0890">
        <w:rPr>
          <w:color w:val="000000"/>
          <w:szCs w:val="22"/>
        </w:rPr>
        <w:t xml:space="preserve"> e dal </w:t>
      </w:r>
      <w:r w:rsidR="002F45D9">
        <w:rPr>
          <w:color w:val="000000"/>
          <w:szCs w:val="22"/>
        </w:rPr>
        <w:t>1981</w:t>
      </w:r>
      <w:r w:rsidR="00BC0890">
        <w:rPr>
          <w:color w:val="000000"/>
          <w:szCs w:val="22"/>
        </w:rPr>
        <w:t xml:space="preserve"> ai nostri giorni</w:t>
      </w:r>
      <w:r w:rsidR="002F45D9">
        <w:rPr>
          <w:color w:val="000000"/>
          <w:szCs w:val="22"/>
        </w:rPr>
        <w:t>.</w:t>
      </w:r>
      <w:r w:rsidR="007E078E">
        <w:rPr>
          <w:color w:val="000000"/>
          <w:szCs w:val="22"/>
        </w:rPr>
        <w:t xml:space="preserve"> </w:t>
      </w:r>
      <w:r w:rsidR="002B3798">
        <w:rPr>
          <w:color w:val="000000"/>
          <w:szCs w:val="22"/>
        </w:rPr>
        <w:t xml:space="preserve">Dalla 300 SL Roadster alla </w:t>
      </w:r>
      <w:r w:rsidR="002B3798" w:rsidRPr="002B3798">
        <w:rPr>
          <w:color w:val="000000"/>
          <w:szCs w:val="22"/>
        </w:rPr>
        <w:t>220 P</w:t>
      </w:r>
      <w:r w:rsidR="002B3798">
        <w:rPr>
          <w:color w:val="000000"/>
          <w:szCs w:val="22"/>
        </w:rPr>
        <w:t xml:space="preserve">onton </w:t>
      </w:r>
      <w:proofErr w:type="spellStart"/>
      <w:r w:rsidR="002B3798" w:rsidRPr="002B3798">
        <w:rPr>
          <w:color w:val="000000"/>
          <w:szCs w:val="22"/>
        </w:rPr>
        <w:t>Coupè</w:t>
      </w:r>
      <w:proofErr w:type="spellEnd"/>
      <w:r w:rsidR="002B3798">
        <w:rPr>
          <w:color w:val="000000"/>
          <w:szCs w:val="22"/>
        </w:rPr>
        <w:t>, antenata della Classe S, fino ad arrivare alle icone del presente con la SLS AMG Coupé che ha rinnovato il mito della leggendaria 300 SL ‘</w:t>
      </w:r>
      <w:proofErr w:type="spellStart"/>
      <w:r w:rsidR="002B3798">
        <w:rPr>
          <w:color w:val="000000"/>
          <w:szCs w:val="22"/>
        </w:rPr>
        <w:t>Gullwing</w:t>
      </w:r>
      <w:proofErr w:type="spellEnd"/>
      <w:r w:rsidR="002B3798">
        <w:rPr>
          <w:color w:val="000000"/>
          <w:szCs w:val="22"/>
        </w:rPr>
        <w:t>’ che proprio quest’anno festeggia il suo sessantesimo anniversario.</w:t>
      </w:r>
    </w:p>
    <w:p w:rsidR="00C22D7F" w:rsidRDefault="00C22D7F" w:rsidP="00C22D7F">
      <w:pPr>
        <w:pStyle w:val="40Continoustext11pt"/>
        <w:spacing w:after="0" w:line="360" w:lineRule="auto"/>
        <w:rPr>
          <w:color w:val="000000"/>
          <w:szCs w:val="22"/>
        </w:rPr>
      </w:pPr>
      <w:r w:rsidRPr="00C22D7F">
        <w:rPr>
          <w:color w:val="000000"/>
          <w:szCs w:val="22"/>
        </w:rPr>
        <w:lastRenderedPageBreak/>
        <w:t xml:space="preserve">La partenza </w:t>
      </w:r>
      <w:r w:rsidR="00BC0890">
        <w:rPr>
          <w:color w:val="000000"/>
          <w:szCs w:val="22"/>
        </w:rPr>
        <w:t xml:space="preserve">del </w:t>
      </w:r>
      <w:r w:rsidR="002F45D9">
        <w:rPr>
          <w:color w:val="000000"/>
          <w:szCs w:val="22"/>
        </w:rPr>
        <w:t>Tribute, in anticipo rispetto alla gara, è in programma</w:t>
      </w:r>
      <w:r w:rsidRPr="00C22D7F">
        <w:rPr>
          <w:color w:val="000000"/>
          <w:szCs w:val="22"/>
        </w:rPr>
        <w:t xml:space="preserve"> il 15 maggio alle 17.30 da Desenzano del Garda, mentre l’arrivo è previsto a</w:t>
      </w:r>
      <w:r w:rsidR="002F45D9">
        <w:rPr>
          <w:color w:val="000000"/>
          <w:szCs w:val="22"/>
        </w:rPr>
        <w:t xml:space="preserve"> </w:t>
      </w:r>
      <w:r w:rsidRPr="00C22D7F">
        <w:rPr>
          <w:color w:val="000000"/>
          <w:szCs w:val="22"/>
        </w:rPr>
        <w:t>Brescia il 18 maggio alle 10.30.</w:t>
      </w:r>
    </w:p>
    <w:p w:rsidR="00BC0890" w:rsidRDefault="00BC0890" w:rsidP="00C22D7F">
      <w:pPr>
        <w:pStyle w:val="40Continoustext11pt"/>
        <w:spacing w:after="0" w:line="360" w:lineRule="auto"/>
        <w:rPr>
          <w:color w:val="000000"/>
          <w:szCs w:val="22"/>
        </w:rPr>
      </w:pPr>
    </w:p>
    <w:p w:rsidR="003D7647" w:rsidRDefault="003D7647" w:rsidP="00C22D7F">
      <w:pPr>
        <w:pStyle w:val="40Continoustext11pt"/>
        <w:spacing w:after="0" w:line="360" w:lineRule="auto"/>
        <w:rPr>
          <w:color w:val="000000"/>
          <w:szCs w:val="22"/>
        </w:rPr>
      </w:pPr>
      <w:bookmarkStart w:id="0" w:name="_GoBack"/>
      <w:bookmarkEnd w:id="0"/>
    </w:p>
    <w:p w:rsidR="000C1B3A" w:rsidRDefault="000C1B3A" w:rsidP="00C22D7F">
      <w:pPr>
        <w:pStyle w:val="40Continoustext11pt"/>
        <w:spacing w:after="0" w:line="360" w:lineRule="auto"/>
        <w:rPr>
          <w:color w:val="000000"/>
          <w:szCs w:val="22"/>
        </w:rPr>
      </w:pPr>
    </w:p>
    <w:p w:rsidR="008C7A8F" w:rsidRPr="00E30286" w:rsidRDefault="002F45D9" w:rsidP="00796807">
      <w:pPr>
        <w:pStyle w:val="40Continoustext11pt"/>
        <w:spacing w:after="0" w:line="360" w:lineRule="auto"/>
        <w:rPr>
          <w:color w:val="000000"/>
          <w:kern w:val="16"/>
          <w:szCs w:val="22"/>
        </w:rPr>
      </w:pPr>
      <w:r>
        <w:rPr>
          <w:szCs w:val="22"/>
        </w:rPr>
        <w:t>U</w:t>
      </w:r>
      <w:r w:rsidR="00017FA0" w:rsidRPr="00E30286">
        <w:rPr>
          <w:szCs w:val="22"/>
        </w:rPr>
        <w:t xml:space="preserve">lteriori informazioni su </w:t>
      </w:r>
      <w:r w:rsidR="00017FA0" w:rsidRPr="002F45D9">
        <w:rPr>
          <w:b/>
          <w:szCs w:val="22"/>
        </w:rPr>
        <w:t>media.mercedes-benz.it</w:t>
      </w:r>
      <w:r w:rsidR="00017FA0" w:rsidRPr="00E30286">
        <w:rPr>
          <w:kern w:val="16"/>
          <w:szCs w:val="22"/>
        </w:rPr>
        <w:t xml:space="preserve"> e </w:t>
      </w:r>
      <w:r w:rsidR="00017FA0" w:rsidRPr="002F45D9">
        <w:rPr>
          <w:b/>
          <w:szCs w:val="22"/>
        </w:rPr>
        <w:t>media.daimler.com</w:t>
      </w:r>
    </w:p>
    <w:sectPr w:rsidR="008C7A8F" w:rsidRPr="00E30286" w:rsidSect="002F45D9">
      <w:headerReference w:type="even" r:id="rId13"/>
      <w:type w:val="continuous"/>
      <w:pgSz w:w="11906" w:h="16838" w:code="9"/>
      <w:pgMar w:top="1956" w:right="3289" w:bottom="1191" w:left="1418" w:header="425" w:footer="57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1FE" w:rsidRDefault="00A501FE">
      <w:r>
        <w:separator/>
      </w:r>
    </w:p>
  </w:endnote>
  <w:endnote w:type="continuationSeparator" w:id="0">
    <w:p w:rsidR="00A501FE" w:rsidRDefault="00A50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rpoS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ADem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1FE" w:rsidRDefault="00A501FE" w:rsidP="008F2CBA"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1FE" w:rsidRPr="00947690" w:rsidRDefault="00A501FE" w:rsidP="008F2CBA">
    <w:pPr>
      <w:pStyle w:val="Footer9pt"/>
      <w:spacing w:before="60" w:after="0"/>
      <w:rPr>
        <w:sz w:val="32"/>
        <w:szCs w:val="32"/>
      </w:rPr>
    </w:pPr>
  </w:p>
  <w:p w:rsidR="00A501FE" w:rsidRDefault="00A501FE" w:rsidP="008F2CBA">
    <w:pPr>
      <w:pStyle w:val="Footer9pt"/>
      <w:spacing w:before="60" w:after="0"/>
    </w:pPr>
  </w:p>
  <w:p w:rsidR="00A501FE" w:rsidRPr="006B35DD" w:rsidRDefault="00A501FE" w:rsidP="008F2CBA">
    <w:pPr>
      <w:pStyle w:val="Footer9pt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1FE" w:rsidRDefault="00A501FE">
      <w:r>
        <w:separator/>
      </w:r>
    </w:p>
  </w:footnote>
  <w:footnote w:type="continuationSeparator" w:id="0">
    <w:p w:rsidR="00A501FE" w:rsidRDefault="00A501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1FE" w:rsidRDefault="00A501FE">
    <w:pPr>
      <w:spacing w:line="305" w:lineRule="exact"/>
      <w:rPr>
        <w:noProof/>
      </w:rPr>
    </w:pPr>
  </w:p>
  <w:p w:rsidR="00A501FE" w:rsidRDefault="00A501FE">
    <w:pPr>
      <w:spacing w:line="305" w:lineRule="exact"/>
      <w:rPr>
        <w:noProof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1FE" w:rsidRDefault="00BC6004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7728" behindDoc="1" locked="0" layoutInCell="1" allowOverlap="1" wp14:anchorId="591EA752" wp14:editId="0805E808">
          <wp:simplePos x="0" y="0"/>
          <wp:positionH relativeFrom="page">
            <wp:posOffset>3420745</wp:posOffset>
          </wp:positionH>
          <wp:positionV relativeFrom="page">
            <wp:posOffset>71755</wp:posOffset>
          </wp:positionV>
          <wp:extent cx="4137660" cy="891540"/>
          <wp:effectExtent l="0" t="0" r="0" b="3810"/>
          <wp:wrapNone/>
          <wp:docPr id="1" name="Bild 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mb_brief_v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37660" cy="891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1FE" w:rsidRDefault="00A501F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93379"/>
    <w:multiLevelType w:val="hybridMultilevel"/>
    <w:tmpl w:val="9AB6C568"/>
    <w:lvl w:ilvl="0" w:tplc="776028EE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ascii="CorpoS" w:hAnsi="CorpoS" w:hint="default"/>
        <w:b/>
        <w:i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7564D9"/>
    <w:multiLevelType w:val="hybridMultilevel"/>
    <w:tmpl w:val="25A218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E21883"/>
    <w:multiLevelType w:val="hybridMultilevel"/>
    <w:tmpl w:val="09E041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270BBA"/>
    <w:multiLevelType w:val="hybridMultilevel"/>
    <w:tmpl w:val="1C4AAE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4B7C6F"/>
    <w:multiLevelType w:val="hybridMultilevel"/>
    <w:tmpl w:val="28161E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E56D19"/>
    <w:multiLevelType w:val="hybridMultilevel"/>
    <w:tmpl w:val="544A16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9F3845"/>
    <w:multiLevelType w:val="hybridMultilevel"/>
    <w:tmpl w:val="B90215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296"/>
    <w:rsid w:val="00017FA0"/>
    <w:rsid w:val="000371FD"/>
    <w:rsid w:val="00057A91"/>
    <w:rsid w:val="00070920"/>
    <w:rsid w:val="000B15B3"/>
    <w:rsid w:val="000C1B3A"/>
    <w:rsid w:val="000F44F6"/>
    <w:rsid w:val="001030BB"/>
    <w:rsid w:val="0011345E"/>
    <w:rsid w:val="00116B4B"/>
    <w:rsid w:val="001200E8"/>
    <w:rsid w:val="0013008F"/>
    <w:rsid w:val="001314A6"/>
    <w:rsid w:val="00196AAD"/>
    <w:rsid w:val="001A6F7D"/>
    <w:rsid w:val="001B774C"/>
    <w:rsid w:val="0024582B"/>
    <w:rsid w:val="0026598F"/>
    <w:rsid w:val="002661A6"/>
    <w:rsid w:val="00283CA8"/>
    <w:rsid w:val="00295221"/>
    <w:rsid w:val="002A5818"/>
    <w:rsid w:val="002B3296"/>
    <w:rsid w:val="002B3798"/>
    <w:rsid w:val="002C3F64"/>
    <w:rsid w:val="002F45D9"/>
    <w:rsid w:val="003534D4"/>
    <w:rsid w:val="003765CE"/>
    <w:rsid w:val="003D7647"/>
    <w:rsid w:val="003F3C7D"/>
    <w:rsid w:val="00417D29"/>
    <w:rsid w:val="00420C96"/>
    <w:rsid w:val="0042210D"/>
    <w:rsid w:val="00432CE3"/>
    <w:rsid w:val="00450E24"/>
    <w:rsid w:val="004B16F1"/>
    <w:rsid w:val="004C145A"/>
    <w:rsid w:val="004C5A76"/>
    <w:rsid w:val="004F4C28"/>
    <w:rsid w:val="00500B08"/>
    <w:rsid w:val="00517A45"/>
    <w:rsid w:val="005369F3"/>
    <w:rsid w:val="00542202"/>
    <w:rsid w:val="005461EB"/>
    <w:rsid w:val="005716C7"/>
    <w:rsid w:val="005A22DF"/>
    <w:rsid w:val="005C7903"/>
    <w:rsid w:val="006044CF"/>
    <w:rsid w:val="006460F6"/>
    <w:rsid w:val="0064739C"/>
    <w:rsid w:val="0066023F"/>
    <w:rsid w:val="006759CF"/>
    <w:rsid w:val="006A3F87"/>
    <w:rsid w:val="006B35DD"/>
    <w:rsid w:val="006D09E5"/>
    <w:rsid w:val="006D5416"/>
    <w:rsid w:val="006D5C97"/>
    <w:rsid w:val="006F1AA9"/>
    <w:rsid w:val="006F3AA4"/>
    <w:rsid w:val="00771396"/>
    <w:rsid w:val="00796807"/>
    <w:rsid w:val="007975CD"/>
    <w:rsid w:val="007D480D"/>
    <w:rsid w:val="007E078E"/>
    <w:rsid w:val="00823A30"/>
    <w:rsid w:val="008B30A9"/>
    <w:rsid w:val="008C7A8F"/>
    <w:rsid w:val="008F2120"/>
    <w:rsid w:val="008F262D"/>
    <w:rsid w:val="008F2CBA"/>
    <w:rsid w:val="00920F13"/>
    <w:rsid w:val="0092236E"/>
    <w:rsid w:val="00947690"/>
    <w:rsid w:val="00957B3E"/>
    <w:rsid w:val="009A2278"/>
    <w:rsid w:val="00A1793E"/>
    <w:rsid w:val="00A501FE"/>
    <w:rsid w:val="00AA1A4E"/>
    <w:rsid w:val="00AB27D3"/>
    <w:rsid w:val="00AC165A"/>
    <w:rsid w:val="00AE21AC"/>
    <w:rsid w:val="00B26B4E"/>
    <w:rsid w:val="00B47B52"/>
    <w:rsid w:val="00B61310"/>
    <w:rsid w:val="00B629FB"/>
    <w:rsid w:val="00BB2081"/>
    <w:rsid w:val="00BC0890"/>
    <w:rsid w:val="00BC6004"/>
    <w:rsid w:val="00BE2FA7"/>
    <w:rsid w:val="00C12CF0"/>
    <w:rsid w:val="00C17DE4"/>
    <w:rsid w:val="00C22D7F"/>
    <w:rsid w:val="00C45988"/>
    <w:rsid w:val="00C479B4"/>
    <w:rsid w:val="00C519A4"/>
    <w:rsid w:val="00D31CE7"/>
    <w:rsid w:val="00D32D78"/>
    <w:rsid w:val="00D477FF"/>
    <w:rsid w:val="00D52127"/>
    <w:rsid w:val="00D8260F"/>
    <w:rsid w:val="00DE33C9"/>
    <w:rsid w:val="00DE6936"/>
    <w:rsid w:val="00E30286"/>
    <w:rsid w:val="00E308CD"/>
    <w:rsid w:val="00E62F44"/>
    <w:rsid w:val="00E64BF1"/>
    <w:rsid w:val="00E800D8"/>
    <w:rsid w:val="00E93651"/>
    <w:rsid w:val="00E96A1E"/>
    <w:rsid w:val="00EC416D"/>
    <w:rsid w:val="00ED439F"/>
    <w:rsid w:val="00F64765"/>
    <w:rsid w:val="00F652DE"/>
    <w:rsid w:val="00FB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C3F64"/>
    <w:pPr>
      <w:spacing w:after="380" w:line="380" w:lineRule="atLeast"/>
    </w:pPr>
    <w:rPr>
      <w:rFonts w:ascii="CorpoA" w:hAnsi="CorpoA"/>
      <w:sz w:val="26"/>
      <w:szCs w:val="20"/>
      <w:lang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ormatvorlage">
    <w:name w:val="Formatvorlage"/>
    <w:basedOn w:val="41Continoustext11ptbold"/>
    <w:link w:val="FormatvorlageZchn"/>
    <w:uiPriority w:val="99"/>
    <w:semiHidden/>
    <w:locked/>
    <w:rsid w:val="002C3F64"/>
    <w:rPr>
      <w:rFonts w:ascii="CorpoADem" w:hAnsi="CorpoADem"/>
    </w:rPr>
  </w:style>
  <w:style w:type="paragraph" w:customStyle="1" w:styleId="41Continoustext11ptbold">
    <w:name w:val="4.1 Continous text 11pt bold"/>
    <w:link w:val="41Continoustext11ptboldZchnZchn"/>
    <w:uiPriority w:val="99"/>
    <w:rsid w:val="002C3F64"/>
    <w:pPr>
      <w:suppressAutoHyphens/>
      <w:spacing w:line="380" w:lineRule="atLeast"/>
    </w:pPr>
    <w:rPr>
      <w:rFonts w:ascii="CorpoA" w:hAnsi="CorpoA"/>
      <w:b/>
      <w:szCs w:val="20"/>
      <w:lang w:eastAsia="de-DE"/>
    </w:rPr>
  </w:style>
  <w:style w:type="paragraph" w:styleId="Intestazione">
    <w:name w:val="header"/>
    <w:basedOn w:val="Normale"/>
    <w:link w:val="IntestazioneCarattere"/>
    <w:uiPriority w:val="99"/>
    <w:semiHidden/>
    <w:rsid w:val="002C3F64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customStyle="1" w:styleId="Subhead">
    <w:name w:val="Subhead"/>
    <w:uiPriority w:val="99"/>
    <w:rsid w:val="002C3F64"/>
    <w:pPr>
      <w:numPr>
        <w:numId w:val="1"/>
      </w:numPr>
      <w:spacing w:after="380" w:line="380" w:lineRule="exact"/>
      <w:ind w:right="-193"/>
      <w:contextualSpacing/>
    </w:pPr>
    <w:rPr>
      <w:rFonts w:ascii="CorpoA" w:hAnsi="CorpoA"/>
      <w:b/>
      <w:szCs w:val="20"/>
      <w:lang w:eastAsia="de-DE"/>
    </w:rPr>
  </w:style>
  <w:style w:type="paragraph" w:customStyle="1" w:styleId="Footer9pt">
    <w:name w:val="Footer 9pt"/>
    <w:link w:val="Footer9ptZchn"/>
    <w:uiPriority w:val="99"/>
    <w:rsid w:val="002C3F64"/>
    <w:pPr>
      <w:spacing w:after="260"/>
    </w:pPr>
    <w:rPr>
      <w:rFonts w:ascii="CorpoS" w:hAnsi="CorpoS"/>
      <w:noProof/>
      <w:sz w:val="18"/>
      <w:szCs w:val="20"/>
      <w:lang w:eastAsia="de-DE"/>
    </w:rPr>
  </w:style>
  <w:style w:type="paragraph" w:styleId="Pidipagina">
    <w:name w:val="footer"/>
    <w:basedOn w:val="Normale"/>
    <w:link w:val="PidipaginaCarattere"/>
    <w:uiPriority w:val="99"/>
    <w:semiHidden/>
    <w:rsid w:val="002C3F64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character" w:styleId="Collegamentoipertestuale">
    <w:name w:val="Hyperlink"/>
    <w:basedOn w:val="Carpredefinitoparagrafo"/>
    <w:uiPriority w:val="99"/>
    <w:rsid w:val="002C3F64"/>
    <w:rPr>
      <w:rFonts w:cs="Times New Roman"/>
      <w:color w:val="0000FF"/>
      <w:u w:val="single"/>
    </w:rPr>
  </w:style>
  <w:style w:type="paragraph" w:customStyle="1" w:styleId="MLStat">
    <w:name w:val="MLStat"/>
    <w:uiPriority w:val="99"/>
    <w:semiHidden/>
    <w:locked/>
    <w:rsid w:val="002C3F64"/>
    <w:pPr>
      <w:spacing w:after="380" w:line="380" w:lineRule="exact"/>
      <w:ind w:left="2002" w:right="2002" w:firstLine="2002"/>
    </w:pPr>
    <w:rPr>
      <w:rFonts w:ascii="CorpoA" w:hAnsi="CorpoA"/>
      <w:szCs w:val="20"/>
      <w:lang w:eastAsia="en-US"/>
    </w:rPr>
  </w:style>
  <w:style w:type="character" w:customStyle="1" w:styleId="FormatvorlageZchn">
    <w:name w:val="Formatvorlage Zchn"/>
    <w:basedOn w:val="41Continoustext11ptboldZchnZchn"/>
    <w:link w:val="Formatvorlage"/>
    <w:uiPriority w:val="99"/>
    <w:locked/>
    <w:rsid w:val="002C3F64"/>
    <w:rPr>
      <w:rFonts w:ascii="CorpoADem" w:hAnsi="CorpoADem" w:cs="Times New Roman"/>
      <w:b/>
      <w:sz w:val="22"/>
      <w:lang w:val="it-IT" w:eastAsia="de-DE" w:bidi="ar-SA"/>
    </w:rPr>
  </w:style>
  <w:style w:type="paragraph" w:customStyle="1" w:styleId="20Headline">
    <w:name w:val="2.0 Headline"/>
    <w:uiPriority w:val="99"/>
    <w:rsid w:val="002C3F64"/>
    <w:pPr>
      <w:spacing w:after="380" w:line="480" w:lineRule="atLeast"/>
    </w:pPr>
    <w:rPr>
      <w:rFonts w:ascii="CorpoA" w:hAnsi="CorpoA"/>
      <w:b/>
      <w:noProof/>
      <w:sz w:val="36"/>
      <w:szCs w:val="20"/>
      <w:lang w:eastAsia="de-DE"/>
    </w:rPr>
  </w:style>
  <w:style w:type="paragraph" w:customStyle="1" w:styleId="00Information">
    <w:name w:val="0.0 Information"/>
    <w:basedOn w:val="Normale"/>
    <w:uiPriority w:val="99"/>
    <w:rsid w:val="002C3F64"/>
    <w:pPr>
      <w:framePr w:w="2722" w:h="397" w:hRule="exact" w:wrap="around" w:vAnchor="page" w:hAnchor="page" w:x="8988" w:y="3885" w:anchorLock="1"/>
    </w:pPr>
    <w:rPr>
      <w:rFonts w:ascii="CorpoS" w:hAnsi="CorpoS"/>
      <w:b/>
      <w:szCs w:val="26"/>
    </w:rPr>
  </w:style>
  <w:style w:type="paragraph" w:customStyle="1" w:styleId="40Continoustext11pt">
    <w:name w:val="4.0 Continous text 11pt"/>
    <w:link w:val="40Continoustext11ptZchnZchn"/>
    <w:uiPriority w:val="99"/>
    <w:rsid w:val="002C3F64"/>
    <w:pPr>
      <w:suppressAutoHyphens/>
      <w:spacing w:after="380" w:line="380" w:lineRule="atLeast"/>
    </w:pPr>
    <w:rPr>
      <w:rFonts w:ascii="CorpoA" w:hAnsi="CorpoA"/>
      <w:szCs w:val="20"/>
      <w:lang w:eastAsia="de-DE"/>
    </w:rPr>
  </w:style>
  <w:style w:type="character" w:styleId="Numeropagina">
    <w:name w:val="page number"/>
    <w:basedOn w:val="Carpredefinitoparagrafo"/>
    <w:uiPriority w:val="99"/>
    <w:semiHidden/>
    <w:rsid w:val="002C3F64"/>
    <w:rPr>
      <w:rFonts w:cs="Times New Roman"/>
    </w:rPr>
  </w:style>
  <w:style w:type="character" w:customStyle="1" w:styleId="41Continoustext11ptboldZchnZchn">
    <w:name w:val="4.1 Continous text 11pt bold Zchn Zchn"/>
    <w:basedOn w:val="Carpredefinitoparagrafo"/>
    <w:link w:val="41Continoustext11ptbold"/>
    <w:uiPriority w:val="99"/>
    <w:locked/>
    <w:rsid w:val="002C3F64"/>
    <w:rPr>
      <w:rFonts w:ascii="CorpoA" w:hAnsi="CorpoA" w:cs="Times New Roman"/>
      <w:b/>
      <w:sz w:val="22"/>
      <w:lang w:val="it-IT" w:eastAsia="de-DE" w:bidi="ar-SA"/>
    </w:rPr>
  </w:style>
  <w:style w:type="character" w:customStyle="1" w:styleId="40Continoustext11ptZchnZchn">
    <w:name w:val="4.0 Continous text 11pt Zchn Zchn"/>
    <w:basedOn w:val="Carpredefinitoparagrafo"/>
    <w:link w:val="40Continoustext11pt"/>
    <w:uiPriority w:val="99"/>
    <w:locked/>
    <w:rsid w:val="002C3F64"/>
    <w:rPr>
      <w:rFonts w:ascii="CorpoA" w:hAnsi="CorpoA" w:cs="Times New Roman"/>
      <w:sz w:val="22"/>
      <w:lang w:val="it-IT" w:eastAsia="de-DE" w:bidi="ar-SA"/>
    </w:rPr>
  </w:style>
  <w:style w:type="character" w:customStyle="1" w:styleId="Footer9ptZchn">
    <w:name w:val="Footer 9pt Zchn"/>
    <w:basedOn w:val="Carpredefinitoparagrafo"/>
    <w:link w:val="Footer9pt"/>
    <w:uiPriority w:val="99"/>
    <w:locked/>
    <w:rsid w:val="002C3F64"/>
    <w:rPr>
      <w:rFonts w:ascii="CorpoS" w:hAnsi="CorpoS" w:cs="Times New Roman"/>
      <w:noProof/>
      <w:sz w:val="18"/>
      <w:lang w:val="it-IT" w:eastAsia="de-DE" w:bidi="ar-SA"/>
    </w:rPr>
  </w:style>
  <w:style w:type="paragraph" w:styleId="Mappadocumento">
    <w:name w:val="Document Map"/>
    <w:basedOn w:val="Normale"/>
    <w:link w:val="MappadocumentoCarattere"/>
    <w:uiPriority w:val="99"/>
    <w:semiHidden/>
    <w:rsid w:val="001B774C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Pr>
      <w:rFonts w:cs="Times New Roman"/>
      <w:sz w:val="2"/>
      <w:lang w:val="it-IT" w:eastAsia="de-DE"/>
    </w:rPr>
  </w:style>
  <w:style w:type="paragraph" w:styleId="Testofumetto">
    <w:name w:val="Balloon Text"/>
    <w:basedOn w:val="Normale"/>
    <w:link w:val="TestofumettoCarattere"/>
    <w:uiPriority w:val="99"/>
    <w:semiHidden/>
    <w:rsid w:val="001B774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cs="Times New Roman"/>
      <w:sz w:val="2"/>
      <w:lang w:val="it-IT" w:eastAsia="de-DE"/>
    </w:rPr>
  </w:style>
  <w:style w:type="paragraph" w:customStyle="1" w:styleId="50Closing11pt">
    <w:name w:val="5.0 Closing 11pt"/>
    <w:basedOn w:val="Normale"/>
    <w:uiPriority w:val="99"/>
    <w:rsid w:val="002B3296"/>
    <w:pPr>
      <w:widowControl w:val="0"/>
      <w:suppressAutoHyphens/>
      <w:spacing w:after="0" w:line="340" w:lineRule="atLeast"/>
    </w:pPr>
    <w:rPr>
      <w:sz w:val="22"/>
    </w:rPr>
  </w:style>
  <w:style w:type="table" w:styleId="Grigliatabella">
    <w:name w:val="Table Grid"/>
    <w:basedOn w:val="Tabellanormale"/>
    <w:uiPriority w:val="99"/>
    <w:rsid w:val="002B329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0Introductory">
    <w:name w:val="3.0 Introductory"/>
    <w:uiPriority w:val="99"/>
    <w:rsid w:val="002B3296"/>
    <w:pPr>
      <w:spacing w:after="340" w:line="340" w:lineRule="atLeast"/>
    </w:pPr>
    <w:rPr>
      <w:rFonts w:ascii="CorpoA" w:hAnsi="CorpoA"/>
      <w:b/>
      <w:bCs/>
      <w:noProof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C3F64"/>
    <w:pPr>
      <w:spacing w:after="380" w:line="380" w:lineRule="atLeast"/>
    </w:pPr>
    <w:rPr>
      <w:rFonts w:ascii="CorpoA" w:hAnsi="CorpoA"/>
      <w:sz w:val="26"/>
      <w:szCs w:val="20"/>
      <w:lang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ormatvorlage">
    <w:name w:val="Formatvorlage"/>
    <w:basedOn w:val="41Continoustext11ptbold"/>
    <w:link w:val="FormatvorlageZchn"/>
    <w:uiPriority w:val="99"/>
    <w:semiHidden/>
    <w:locked/>
    <w:rsid w:val="002C3F64"/>
    <w:rPr>
      <w:rFonts w:ascii="CorpoADem" w:hAnsi="CorpoADem"/>
    </w:rPr>
  </w:style>
  <w:style w:type="paragraph" w:customStyle="1" w:styleId="41Continoustext11ptbold">
    <w:name w:val="4.1 Continous text 11pt bold"/>
    <w:link w:val="41Continoustext11ptboldZchnZchn"/>
    <w:uiPriority w:val="99"/>
    <w:rsid w:val="002C3F64"/>
    <w:pPr>
      <w:suppressAutoHyphens/>
      <w:spacing w:line="380" w:lineRule="atLeast"/>
    </w:pPr>
    <w:rPr>
      <w:rFonts w:ascii="CorpoA" w:hAnsi="CorpoA"/>
      <w:b/>
      <w:szCs w:val="20"/>
      <w:lang w:eastAsia="de-DE"/>
    </w:rPr>
  </w:style>
  <w:style w:type="paragraph" w:styleId="Intestazione">
    <w:name w:val="header"/>
    <w:basedOn w:val="Normale"/>
    <w:link w:val="IntestazioneCarattere"/>
    <w:uiPriority w:val="99"/>
    <w:semiHidden/>
    <w:rsid w:val="002C3F64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paragraph" w:customStyle="1" w:styleId="Subhead">
    <w:name w:val="Subhead"/>
    <w:uiPriority w:val="99"/>
    <w:rsid w:val="002C3F64"/>
    <w:pPr>
      <w:numPr>
        <w:numId w:val="1"/>
      </w:numPr>
      <w:spacing w:after="380" w:line="380" w:lineRule="exact"/>
      <w:ind w:right="-193"/>
      <w:contextualSpacing/>
    </w:pPr>
    <w:rPr>
      <w:rFonts w:ascii="CorpoA" w:hAnsi="CorpoA"/>
      <w:b/>
      <w:szCs w:val="20"/>
      <w:lang w:eastAsia="de-DE"/>
    </w:rPr>
  </w:style>
  <w:style w:type="paragraph" w:customStyle="1" w:styleId="Footer9pt">
    <w:name w:val="Footer 9pt"/>
    <w:link w:val="Footer9ptZchn"/>
    <w:uiPriority w:val="99"/>
    <w:rsid w:val="002C3F64"/>
    <w:pPr>
      <w:spacing w:after="260"/>
    </w:pPr>
    <w:rPr>
      <w:rFonts w:ascii="CorpoS" w:hAnsi="CorpoS"/>
      <w:noProof/>
      <w:sz w:val="18"/>
      <w:szCs w:val="20"/>
      <w:lang w:eastAsia="de-DE"/>
    </w:rPr>
  </w:style>
  <w:style w:type="paragraph" w:styleId="Pidipagina">
    <w:name w:val="footer"/>
    <w:basedOn w:val="Normale"/>
    <w:link w:val="PidipaginaCarattere"/>
    <w:uiPriority w:val="99"/>
    <w:semiHidden/>
    <w:rsid w:val="002C3F64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character" w:styleId="Collegamentoipertestuale">
    <w:name w:val="Hyperlink"/>
    <w:basedOn w:val="Carpredefinitoparagrafo"/>
    <w:uiPriority w:val="99"/>
    <w:rsid w:val="002C3F64"/>
    <w:rPr>
      <w:rFonts w:cs="Times New Roman"/>
      <w:color w:val="0000FF"/>
      <w:u w:val="single"/>
    </w:rPr>
  </w:style>
  <w:style w:type="paragraph" w:customStyle="1" w:styleId="MLStat">
    <w:name w:val="MLStat"/>
    <w:uiPriority w:val="99"/>
    <w:semiHidden/>
    <w:locked/>
    <w:rsid w:val="002C3F64"/>
    <w:pPr>
      <w:spacing w:after="380" w:line="380" w:lineRule="exact"/>
      <w:ind w:left="2002" w:right="2002" w:firstLine="2002"/>
    </w:pPr>
    <w:rPr>
      <w:rFonts w:ascii="CorpoA" w:hAnsi="CorpoA"/>
      <w:szCs w:val="20"/>
      <w:lang w:eastAsia="en-US"/>
    </w:rPr>
  </w:style>
  <w:style w:type="character" w:customStyle="1" w:styleId="FormatvorlageZchn">
    <w:name w:val="Formatvorlage Zchn"/>
    <w:basedOn w:val="41Continoustext11ptboldZchnZchn"/>
    <w:link w:val="Formatvorlage"/>
    <w:uiPriority w:val="99"/>
    <w:locked/>
    <w:rsid w:val="002C3F64"/>
    <w:rPr>
      <w:rFonts w:ascii="CorpoADem" w:hAnsi="CorpoADem" w:cs="Times New Roman"/>
      <w:b/>
      <w:sz w:val="22"/>
      <w:lang w:val="it-IT" w:eastAsia="de-DE" w:bidi="ar-SA"/>
    </w:rPr>
  </w:style>
  <w:style w:type="paragraph" w:customStyle="1" w:styleId="20Headline">
    <w:name w:val="2.0 Headline"/>
    <w:uiPriority w:val="99"/>
    <w:rsid w:val="002C3F64"/>
    <w:pPr>
      <w:spacing w:after="380" w:line="480" w:lineRule="atLeast"/>
    </w:pPr>
    <w:rPr>
      <w:rFonts w:ascii="CorpoA" w:hAnsi="CorpoA"/>
      <w:b/>
      <w:noProof/>
      <w:sz w:val="36"/>
      <w:szCs w:val="20"/>
      <w:lang w:eastAsia="de-DE"/>
    </w:rPr>
  </w:style>
  <w:style w:type="paragraph" w:customStyle="1" w:styleId="00Information">
    <w:name w:val="0.0 Information"/>
    <w:basedOn w:val="Normale"/>
    <w:uiPriority w:val="99"/>
    <w:rsid w:val="002C3F64"/>
    <w:pPr>
      <w:framePr w:w="2722" w:h="397" w:hRule="exact" w:wrap="around" w:vAnchor="page" w:hAnchor="page" w:x="8988" w:y="3885" w:anchorLock="1"/>
    </w:pPr>
    <w:rPr>
      <w:rFonts w:ascii="CorpoS" w:hAnsi="CorpoS"/>
      <w:b/>
      <w:szCs w:val="26"/>
    </w:rPr>
  </w:style>
  <w:style w:type="paragraph" w:customStyle="1" w:styleId="40Continoustext11pt">
    <w:name w:val="4.0 Continous text 11pt"/>
    <w:link w:val="40Continoustext11ptZchnZchn"/>
    <w:uiPriority w:val="99"/>
    <w:rsid w:val="002C3F64"/>
    <w:pPr>
      <w:suppressAutoHyphens/>
      <w:spacing w:after="380" w:line="380" w:lineRule="atLeast"/>
    </w:pPr>
    <w:rPr>
      <w:rFonts w:ascii="CorpoA" w:hAnsi="CorpoA"/>
      <w:szCs w:val="20"/>
      <w:lang w:eastAsia="de-DE"/>
    </w:rPr>
  </w:style>
  <w:style w:type="character" w:styleId="Numeropagina">
    <w:name w:val="page number"/>
    <w:basedOn w:val="Carpredefinitoparagrafo"/>
    <w:uiPriority w:val="99"/>
    <w:semiHidden/>
    <w:rsid w:val="002C3F64"/>
    <w:rPr>
      <w:rFonts w:cs="Times New Roman"/>
    </w:rPr>
  </w:style>
  <w:style w:type="character" w:customStyle="1" w:styleId="41Continoustext11ptboldZchnZchn">
    <w:name w:val="4.1 Continous text 11pt bold Zchn Zchn"/>
    <w:basedOn w:val="Carpredefinitoparagrafo"/>
    <w:link w:val="41Continoustext11ptbold"/>
    <w:uiPriority w:val="99"/>
    <w:locked/>
    <w:rsid w:val="002C3F64"/>
    <w:rPr>
      <w:rFonts w:ascii="CorpoA" w:hAnsi="CorpoA" w:cs="Times New Roman"/>
      <w:b/>
      <w:sz w:val="22"/>
      <w:lang w:val="it-IT" w:eastAsia="de-DE" w:bidi="ar-SA"/>
    </w:rPr>
  </w:style>
  <w:style w:type="character" w:customStyle="1" w:styleId="40Continoustext11ptZchnZchn">
    <w:name w:val="4.0 Continous text 11pt Zchn Zchn"/>
    <w:basedOn w:val="Carpredefinitoparagrafo"/>
    <w:link w:val="40Continoustext11pt"/>
    <w:uiPriority w:val="99"/>
    <w:locked/>
    <w:rsid w:val="002C3F64"/>
    <w:rPr>
      <w:rFonts w:ascii="CorpoA" w:hAnsi="CorpoA" w:cs="Times New Roman"/>
      <w:sz w:val="22"/>
      <w:lang w:val="it-IT" w:eastAsia="de-DE" w:bidi="ar-SA"/>
    </w:rPr>
  </w:style>
  <w:style w:type="character" w:customStyle="1" w:styleId="Footer9ptZchn">
    <w:name w:val="Footer 9pt Zchn"/>
    <w:basedOn w:val="Carpredefinitoparagrafo"/>
    <w:link w:val="Footer9pt"/>
    <w:uiPriority w:val="99"/>
    <w:locked/>
    <w:rsid w:val="002C3F64"/>
    <w:rPr>
      <w:rFonts w:ascii="CorpoS" w:hAnsi="CorpoS" w:cs="Times New Roman"/>
      <w:noProof/>
      <w:sz w:val="18"/>
      <w:lang w:val="it-IT" w:eastAsia="de-DE" w:bidi="ar-SA"/>
    </w:rPr>
  </w:style>
  <w:style w:type="paragraph" w:styleId="Mappadocumento">
    <w:name w:val="Document Map"/>
    <w:basedOn w:val="Normale"/>
    <w:link w:val="MappadocumentoCarattere"/>
    <w:uiPriority w:val="99"/>
    <w:semiHidden/>
    <w:rsid w:val="001B774C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Pr>
      <w:rFonts w:cs="Times New Roman"/>
      <w:sz w:val="2"/>
      <w:lang w:val="it-IT" w:eastAsia="de-DE"/>
    </w:rPr>
  </w:style>
  <w:style w:type="paragraph" w:styleId="Testofumetto">
    <w:name w:val="Balloon Text"/>
    <w:basedOn w:val="Normale"/>
    <w:link w:val="TestofumettoCarattere"/>
    <w:uiPriority w:val="99"/>
    <w:semiHidden/>
    <w:rsid w:val="001B774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cs="Times New Roman"/>
      <w:sz w:val="2"/>
      <w:lang w:val="it-IT" w:eastAsia="de-DE"/>
    </w:rPr>
  </w:style>
  <w:style w:type="paragraph" w:customStyle="1" w:styleId="50Closing11pt">
    <w:name w:val="5.0 Closing 11pt"/>
    <w:basedOn w:val="Normale"/>
    <w:uiPriority w:val="99"/>
    <w:rsid w:val="002B3296"/>
    <w:pPr>
      <w:widowControl w:val="0"/>
      <w:suppressAutoHyphens/>
      <w:spacing w:after="0" w:line="340" w:lineRule="atLeast"/>
    </w:pPr>
    <w:rPr>
      <w:sz w:val="22"/>
    </w:rPr>
  </w:style>
  <w:style w:type="table" w:styleId="Grigliatabella">
    <w:name w:val="Table Grid"/>
    <w:basedOn w:val="Tabellanormale"/>
    <w:uiPriority w:val="99"/>
    <w:rsid w:val="002B329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0Introductory">
    <w:name w:val="3.0 Introductory"/>
    <w:uiPriority w:val="99"/>
    <w:rsid w:val="002B3296"/>
    <w:pPr>
      <w:spacing w:after="340" w:line="340" w:lineRule="atLeast"/>
    </w:pPr>
    <w:rPr>
      <w:rFonts w:ascii="CorpoA" w:hAnsi="CorpoA"/>
      <w:b/>
      <w:bCs/>
      <w:noProof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03.%20Redaktion%20und%20Topic%20Management\Allgemein\VORLAGEN\00%20-%20Vorlagen%20Presseinfos\1%20NEU_ab%202012,%20Win7\Vorlage_PI%20Mercedes-Benz_neu2012_deutsc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Vorlage_PI Mercedes-Benz_neu2012_deutsch.dotx</Template>
  <TotalTime>0</TotalTime>
  <Pages>2</Pages>
  <Words>307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Informazione stampa</vt:lpstr>
    </vt:vector>
  </TitlesOfParts>
  <Company>Daimler AG</Company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creator>COM/MBC</dc:creator>
  <cp:lastModifiedBy>Lanzoni, Paolo (183)</cp:lastModifiedBy>
  <cp:revision>11</cp:revision>
  <cp:lastPrinted>2014-04-11T09:33:00Z</cp:lastPrinted>
  <dcterms:created xsi:type="dcterms:W3CDTF">2014-04-24T07:47:00Z</dcterms:created>
  <dcterms:modified xsi:type="dcterms:W3CDTF">2014-04-24T10:12:00Z</dcterms:modified>
</cp:coreProperties>
</file>