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CCF" w:rsidRDefault="003D4FF5" w:rsidP="00DF3CCF">
      <w:pPr>
        <w:pStyle w:val="20Headline"/>
        <w:spacing w:after="0" w:line="360" w:lineRule="auto"/>
        <w:rPr>
          <w:sz w:val="22"/>
          <w:szCs w:val="22"/>
          <w:u w:val="single"/>
          <w:lang w:val="it-IT"/>
        </w:rPr>
      </w:pPr>
      <w:r w:rsidRPr="003D4FF5">
        <w:rPr>
          <w:sz w:val="22"/>
          <w:szCs w:val="22"/>
          <w:u w:val="single"/>
          <w:lang w:val="it-IT"/>
        </w:rPr>
        <w:t>Mercedes-Benz CTT: l'autocarro su misura</w:t>
      </w:r>
    </w:p>
    <w:p w:rsidR="00DF3CCF" w:rsidRDefault="00DF3CCF" w:rsidP="00DF3CCF">
      <w:pPr>
        <w:pStyle w:val="20Headline"/>
        <w:spacing w:after="0" w:line="360" w:lineRule="auto"/>
        <w:rPr>
          <w:sz w:val="22"/>
          <w:szCs w:val="22"/>
          <w:u w:val="single"/>
          <w:lang w:val="it-IT"/>
        </w:rPr>
      </w:pPr>
    </w:p>
    <w:p w:rsidR="0016207B" w:rsidRPr="00DF3CCF" w:rsidRDefault="00DF3CCF" w:rsidP="00DF3CCF">
      <w:pPr>
        <w:pStyle w:val="20Headline"/>
        <w:spacing w:after="0" w:line="360" w:lineRule="auto"/>
        <w:rPr>
          <w:sz w:val="22"/>
          <w:szCs w:val="22"/>
          <w:u w:val="single"/>
          <w:lang w:val="it-IT"/>
        </w:rPr>
      </w:pPr>
      <w:r w:rsidRPr="00DF3CCF">
        <w:rPr>
          <w:b w:val="0"/>
          <w:sz w:val="36"/>
          <w:szCs w:val="32"/>
          <w:lang w:val="it-IT"/>
        </w:rPr>
        <w:t xml:space="preserve">Dove lo straordinario </w:t>
      </w:r>
      <w:r w:rsidR="003D4FF5" w:rsidRPr="00DF3CCF">
        <w:rPr>
          <w:b w:val="0"/>
          <w:sz w:val="36"/>
          <w:szCs w:val="32"/>
          <w:lang w:val="it-IT"/>
        </w:rPr>
        <w:t>è la norma:</w:t>
      </w:r>
      <w:r w:rsidR="003D4FF5" w:rsidRPr="00DF3CCF">
        <w:rPr>
          <w:b w:val="0"/>
          <w:sz w:val="36"/>
          <w:szCs w:val="32"/>
          <w:lang w:val="it-IT"/>
        </w:rPr>
        <w:br/>
      </w:r>
      <w:proofErr w:type="gramStart"/>
      <w:r w:rsidR="003D4FF5" w:rsidRPr="00DF3CCF">
        <w:rPr>
          <w:b w:val="0"/>
          <w:sz w:val="36"/>
          <w:szCs w:val="32"/>
          <w:lang w:val="it-IT"/>
        </w:rPr>
        <w:t xml:space="preserve">Mercedes-Benz Custom </w:t>
      </w:r>
      <w:proofErr w:type="spellStart"/>
      <w:r w:rsidR="003D4FF5" w:rsidRPr="00DF3CCF">
        <w:rPr>
          <w:b w:val="0"/>
          <w:sz w:val="36"/>
          <w:szCs w:val="32"/>
          <w:lang w:val="it-IT"/>
        </w:rPr>
        <w:t>Tailored</w:t>
      </w:r>
      <w:proofErr w:type="spellEnd"/>
      <w:r w:rsidR="003D4FF5" w:rsidRPr="00DF3CCF">
        <w:rPr>
          <w:b w:val="0"/>
          <w:sz w:val="36"/>
          <w:szCs w:val="32"/>
          <w:lang w:val="it-IT"/>
        </w:rPr>
        <w:t xml:space="preserve"> </w:t>
      </w:r>
      <w:proofErr w:type="spellStart"/>
      <w:r w:rsidR="003D4FF5" w:rsidRPr="00DF3CCF">
        <w:rPr>
          <w:b w:val="0"/>
          <w:sz w:val="36"/>
          <w:szCs w:val="32"/>
          <w:lang w:val="it-IT"/>
        </w:rPr>
        <w:t>Trucks</w:t>
      </w:r>
      <w:proofErr w:type="spellEnd"/>
      <w:r w:rsidR="003D4FF5" w:rsidRPr="00DF3CCF">
        <w:rPr>
          <w:b w:val="0"/>
          <w:sz w:val="36"/>
          <w:szCs w:val="32"/>
          <w:lang w:val="it-IT"/>
        </w:rPr>
        <w:t xml:space="preserve"> (CTT) e la fabbrica di trasformazione di </w:t>
      </w:r>
      <w:proofErr w:type="spellStart"/>
      <w:r w:rsidR="003D4FF5" w:rsidRPr="00DF3CCF">
        <w:rPr>
          <w:b w:val="0"/>
          <w:sz w:val="36"/>
          <w:szCs w:val="32"/>
          <w:lang w:val="it-IT"/>
        </w:rPr>
        <w:t>Molsheim</w:t>
      </w:r>
      <w:proofErr w:type="spellEnd"/>
      <w:r w:rsidR="003D4FF5" w:rsidRPr="00DF3CCF">
        <w:rPr>
          <w:b w:val="0"/>
          <w:sz w:val="36"/>
          <w:szCs w:val="32"/>
          <w:lang w:val="it-IT"/>
        </w:rPr>
        <w:t xml:space="preserve"> (Alsazia)</w:t>
      </w:r>
      <w:proofErr w:type="gramEnd"/>
    </w:p>
    <w:p w:rsidR="007A6CFF" w:rsidRDefault="007A6CFF" w:rsidP="00DF3CCF">
      <w:pPr>
        <w:pStyle w:val="41Continoustext13ptbold"/>
        <w:spacing w:after="0" w:line="360" w:lineRule="auto"/>
        <w:rPr>
          <w:lang w:val="it-IT"/>
        </w:rPr>
      </w:pPr>
    </w:p>
    <w:p w:rsidR="00DF3CCF" w:rsidRPr="00DF3CCF" w:rsidRDefault="00DF3CCF" w:rsidP="00DF3CCF">
      <w:pPr>
        <w:pStyle w:val="41Continoustext13ptbold"/>
        <w:spacing w:after="0" w:line="360" w:lineRule="auto"/>
        <w:rPr>
          <w:sz w:val="36"/>
          <w:lang w:val="it-IT"/>
        </w:rPr>
        <w:sectPr w:rsidR="00DF3CCF" w:rsidRPr="00DF3CCF" w:rsidSect="006719C9">
          <w:headerReference w:type="even" r:id="rId10"/>
          <w:headerReference w:type="default" r:id="rId11"/>
          <w:footerReference w:type="even" r:id="rId12"/>
          <w:headerReference w:type="first" r:id="rId13"/>
          <w:type w:val="continuous"/>
          <w:pgSz w:w="11907" w:h="16839" w:code="9"/>
          <w:pgMar w:top="3969" w:right="3289" w:bottom="1304" w:left="1418" w:header="0" w:footer="57" w:gutter="0"/>
          <w:cols w:space="720"/>
          <w:titlePg/>
          <w:docGrid w:linePitch="354"/>
        </w:sectPr>
      </w:pPr>
    </w:p>
    <w:p w:rsidR="00855400" w:rsidRPr="003D4FF5" w:rsidRDefault="003D4FF5" w:rsidP="00DF3CCF">
      <w:pPr>
        <w:pStyle w:val="00Information"/>
        <w:framePr w:h="2279" w:hRule="exact" w:wrap="around" w:y="4055"/>
        <w:spacing w:line="360" w:lineRule="auto"/>
        <w:rPr>
          <w:rFonts w:ascii="CorpoS" w:hAnsi="CorpoS"/>
          <w:sz w:val="26"/>
          <w:lang w:val="it-IT"/>
        </w:rPr>
      </w:pPr>
      <w:r w:rsidRPr="003D4FF5">
        <w:rPr>
          <w:rFonts w:ascii="CorpoS" w:hAnsi="CorpoS"/>
          <w:sz w:val="26"/>
          <w:lang w:val="it-IT"/>
        </w:rPr>
        <w:t>Informazione stampa</w:t>
      </w:r>
    </w:p>
    <w:p w:rsidR="00855400" w:rsidRPr="00507A71" w:rsidRDefault="00596E08" w:rsidP="00DF3CCF">
      <w:pPr>
        <w:pStyle w:val="40Continuoustext13pt"/>
        <w:framePr w:w="2722" w:h="2279" w:hRule="exact" w:wrap="around" w:vAnchor="page" w:hAnchor="page" w:x="8988" w:y="4055" w:anchorLock="1"/>
        <w:tabs>
          <w:tab w:val="left" w:pos="3402"/>
          <w:tab w:val="left" w:pos="7655"/>
        </w:tabs>
        <w:spacing w:after="0" w:line="360" w:lineRule="auto"/>
        <w:rPr>
          <w:sz w:val="24"/>
          <w:szCs w:val="26"/>
          <w:lang w:val="it-IT"/>
        </w:rPr>
      </w:pPr>
      <w:r w:rsidRPr="00507A71">
        <w:rPr>
          <w:rStyle w:val="40Continuoustext13ptZchn"/>
          <w:sz w:val="24"/>
          <w:szCs w:val="26"/>
          <w:lang w:val="it-IT"/>
        </w:rPr>
        <w:t xml:space="preserve">27 </w:t>
      </w:r>
      <w:r w:rsidR="003D4FF5" w:rsidRPr="00507A71">
        <w:rPr>
          <w:rStyle w:val="40Continuoustext13ptZchn"/>
          <w:sz w:val="24"/>
          <w:szCs w:val="26"/>
          <w:lang w:val="it-IT"/>
        </w:rPr>
        <w:t>Gennaio</w:t>
      </w:r>
      <w:r w:rsidRPr="00507A71">
        <w:rPr>
          <w:rStyle w:val="40Continuoustext13ptZchn"/>
          <w:sz w:val="24"/>
          <w:szCs w:val="26"/>
          <w:lang w:val="it-IT"/>
        </w:rPr>
        <w:t xml:space="preserve"> 2014</w:t>
      </w:r>
    </w:p>
    <w:p w:rsidR="003D4FF5" w:rsidRPr="003D4FF5" w:rsidRDefault="003D4FF5" w:rsidP="00DF3CCF">
      <w:pPr>
        <w:pStyle w:val="40Continuoustext11pt"/>
        <w:numPr>
          <w:ilvl w:val="0"/>
          <w:numId w:val="33"/>
        </w:numPr>
        <w:tabs>
          <w:tab w:val="left" w:pos="284"/>
        </w:tabs>
        <w:spacing w:after="0" w:line="360" w:lineRule="auto"/>
        <w:ind w:left="0" w:firstLine="0"/>
        <w:rPr>
          <w:b/>
          <w:bCs/>
          <w:lang w:val="it-IT" w:eastAsia="ja-JP"/>
        </w:rPr>
      </w:pPr>
      <w:proofErr w:type="gramStart"/>
      <w:r w:rsidRPr="003D4FF5">
        <w:rPr>
          <w:b/>
          <w:bCs/>
          <w:lang w:val="it-IT" w:eastAsia="ja-JP"/>
        </w:rPr>
        <w:lastRenderedPageBreak/>
        <w:t>Una gamma vastissima, dai trattori stradali pesanti agli autocarri per uso petrolifero</w:t>
      </w:r>
      <w:proofErr w:type="gramEnd"/>
    </w:p>
    <w:p w:rsidR="003D4FF5" w:rsidRPr="003D4FF5" w:rsidRDefault="003D4FF5" w:rsidP="00DF3CCF">
      <w:pPr>
        <w:pStyle w:val="40Continuoustext11pt"/>
        <w:numPr>
          <w:ilvl w:val="0"/>
          <w:numId w:val="33"/>
        </w:numPr>
        <w:tabs>
          <w:tab w:val="left" w:pos="284"/>
        </w:tabs>
        <w:spacing w:after="0" w:line="360" w:lineRule="auto"/>
        <w:ind w:left="0" w:firstLine="0"/>
        <w:rPr>
          <w:b/>
          <w:bCs/>
          <w:lang w:val="it-IT" w:eastAsia="ja-JP"/>
        </w:rPr>
      </w:pPr>
      <w:r w:rsidRPr="003D4FF5">
        <w:rPr>
          <w:b/>
          <w:bCs/>
          <w:lang w:val="it-IT" w:eastAsia="ja-JP"/>
        </w:rPr>
        <w:t xml:space="preserve">Veicoli industriali sviluppati internamente e personalizzati con la qualità collaudata </w:t>
      </w:r>
      <w:proofErr w:type="gramStart"/>
      <w:r w:rsidRPr="003D4FF5">
        <w:rPr>
          <w:b/>
          <w:bCs/>
          <w:lang w:val="it-IT" w:eastAsia="ja-JP"/>
        </w:rPr>
        <w:t>Mercedes-Benz</w:t>
      </w:r>
      <w:proofErr w:type="gramEnd"/>
    </w:p>
    <w:p w:rsidR="003D4FF5" w:rsidRPr="003D4FF5" w:rsidRDefault="003D4FF5" w:rsidP="00DF3CCF">
      <w:pPr>
        <w:pStyle w:val="40Continuoustext11pt"/>
        <w:numPr>
          <w:ilvl w:val="0"/>
          <w:numId w:val="33"/>
        </w:numPr>
        <w:tabs>
          <w:tab w:val="left" w:pos="284"/>
        </w:tabs>
        <w:spacing w:after="0" w:line="360" w:lineRule="auto"/>
        <w:ind w:left="0" w:firstLine="0"/>
        <w:rPr>
          <w:b/>
          <w:bCs/>
          <w:lang w:val="it-IT" w:eastAsia="ja-JP"/>
        </w:rPr>
      </w:pPr>
      <w:r w:rsidRPr="003D4FF5">
        <w:rPr>
          <w:b/>
          <w:bCs/>
          <w:lang w:val="it-IT" w:eastAsia="ja-JP"/>
        </w:rPr>
        <w:t xml:space="preserve">Trasformazione di veicoli: qui nasce l'autocarro su </w:t>
      </w:r>
      <w:proofErr w:type="gramStart"/>
      <w:r w:rsidRPr="003D4FF5">
        <w:rPr>
          <w:b/>
          <w:bCs/>
          <w:lang w:val="it-IT" w:eastAsia="ja-JP"/>
        </w:rPr>
        <w:t>misura</w:t>
      </w:r>
      <w:proofErr w:type="gramEnd"/>
    </w:p>
    <w:p w:rsidR="003D4FF5" w:rsidRPr="003D4FF5" w:rsidRDefault="003D4FF5" w:rsidP="00DF3CCF">
      <w:pPr>
        <w:pStyle w:val="40Continuoustext11pt"/>
        <w:numPr>
          <w:ilvl w:val="0"/>
          <w:numId w:val="33"/>
        </w:numPr>
        <w:tabs>
          <w:tab w:val="left" w:pos="284"/>
        </w:tabs>
        <w:spacing w:after="0" w:line="360" w:lineRule="auto"/>
        <w:ind w:left="0" w:firstLine="0"/>
        <w:rPr>
          <w:b/>
          <w:bCs/>
          <w:lang w:val="it-IT" w:eastAsia="ja-JP"/>
        </w:rPr>
      </w:pPr>
      <w:r w:rsidRPr="003D4FF5">
        <w:rPr>
          <w:b/>
          <w:bCs/>
          <w:lang w:val="it-IT" w:eastAsia="ja-JP"/>
        </w:rPr>
        <w:t xml:space="preserve">Produzione di cabine: versioni high-tech per il porta-attrezzi </w:t>
      </w:r>
      <w:proofErr w:type="spellStart"/>
      <w:r w:rsidRPr="003D4FF5">
        <w:rPr>
          <w:b/>
          <w:bCs/>
          <w:lang w:val="it-IT" w:eastAsia="ja-JP"/>
        </w:rPr>
        <w:t>Unimog</w:t>
      </w:r>
      <w:proofErr w:type="spellEnd"/>
    </w:p>
    <w:p w:rsidR="003D4FF5" w:rsidRPr="003D4FF5" w:rsidRDefault="003D4FF5" w:rsidP="00DF3CCF">
      <w:pPr>
        <w:pStyle w:val="40Continuoustext11pt"/>
        <w:numPr>
          <w:ilvl w:val="0"/>
          <w:numId w:val="33"/>
        </w:numPr>
        <w:tabs>
          <w:tab w:val="left" w:pos="284"/>
        </w:tabs>
        <w:spacing w:after="0" w:line="360" w:lineRule="auto"/>
        <w:ind w:left="0" w:firstLine="0"/>
        <w:rPr>
          <w:b/>
          <w:bCs/>
          <w:lang w:val="it-IT" w:eastAsia="ja-JP"/>
        </w:rPr>
      </w:pPr>
      <w:r w:rsidRPr="003D4FF5">
        <w:rPr>
          <w:b/>
          <w:bCs/>
          <w:lang w:val="it-IT" w:eastAsia="ja-JP"/>
        </w:rPr>
        <w:t xml:space="preserve">Lavorazione di </w:t>
      </w:r>
      <w:proofErr w:type="gramStart"/>
      <w:r w:rsidRPr="003D4FF5">
        <w:rPr>
          <w:b/>
          <w:bCs/>
          <w:lang w:val="it-IT" w:eastAsia="ja-JP"/>
        </w:rPr>
        <w:t>componenti</w:t>
      </w:r>
      <w:proofErr w:type="gramEnd"/>
      <w:r w:rsidRPr="003D4FF5">
        <w:rPr>
          <w:b/>
          <w:bCs/>
          <w:lang w:val="it-IT" w:eastAsia="ja-JP"/>
        </w:rPr>
        <w:t xml:space="preserve"> destinati alla produzione in grande serie</w:t>
      </w:r>
    </w:p>
    <w:p w:rsidR="003D4FF5" w:rsidRDefault="003D4FF5" w:rsidP="00DF3CCF">
      <w:pPr>
        <w:pStyle w:val="40Continuoustext11pt"/>
        <w:numPr>
          <w:ilvl w:val="0"/>
          <w:numId w:val="33"/>
        </w:numPr>
        <w:tabs>
          <w:tab w:val="left" w:pos="284"/>
        </w:tabs>
        <w:spacing w:after="0" w:line="360" w:lineRule="auto"/>
        <w:ind w:left="0" w:firstLine="0"/>
        <w:rPr>
          <w:b/>
          <w:bCs/>
          <w:lang w:val="it-IT" w:eastAsia="ja-JP"/>
        </w:rPr>
      </w:pPr>
      <w:r w:rsidRPr="003D4FF5">
        <w:rPr>
          <w:b/>
          <w:bCs/>
          <w:lang w:val="it-IT" w:eastAsia="ja-JP"/>
        </w:rPr>
        <w:t xml:space="preserve">CTT: il più grande servizio di trasformazione </w:t>
      </w:r>
      <w:proofErr w:type="gramStart"/>
      <w:r w:rsidRPr="003D4FF5">
        <w:rPr>
          <w:b/>
          <w:bCs/>
          <w:lang w:val="it-IT" w:eastAsia="ja-JP"/>
        </w:rPr>
        <w:t>veicoli</w:t>
      </w:r>
      <w:proofErr w:type="gramEnd"/>
      <w:r w:rsidRPr="003D4FF5">
        <w:rPr>
          <w:b/>
          <w:bCs/>
          <w:lang w:val="it-IT" w:eastAsia="ja-JP"/>
        </w:rPr>
        <w:t xml:space="preserve"> al mondo per Mercedes-Benz </w:t>
      </w:r>
      <w:proofErr w:type="spellStart"/>
      <w:r w:rsidRPr="003D4FF5">
        <w:rPr>
          <w:b/>
          <w:bCs/>
          <w:lang w:val="it-IT" w:eastAsia="ja-JP"/>
        </w:rPr>
        <w:t>Trucks</w:t>
      </w:r>
      <w:proofErr w:type="spellEnd"/>
    </w:p>
    <w:p w:rsidR="00DF3CCF" w:rsidRPr="003D4FF5" w:rsidRDefault="00DF3CCF" w:rsidP="00DF3CCF">
      <w:pPr>
        <w:pStyle w:val="40Continuoustext11pt"/>
        <w:tabs>
          <w:tab w:val="left" w:pos="284"/>
        </w:tabs>
        <w:spacing w:after="0" w:line="360" w:lineRule="auto"/>
        <w:rPr>
          <w:b/>
          <w:bCs/>
          <w:lang w:val="it-IT" w:eastAsia="ja-JP"/>
        </w:rPr>
      </w:pPr>
    </w:p>
    <w:p w:rsidR="003D4FF5" w:rsidRPr="003D4FF5" w:rsidRDefault="003D4FF5" w:rsidP="00DF3CCF">
      <w:pPr>
        <w:pStyle w:val="40Continuoustext11pt"/>
        <w:spacing w:after="0" w:line="360" w:lineRule="auto"/>
        <w:rPr>
          <w:lang w:val="it-IT"/>
        </w:rPr>
      </w:pPr>
      <w:r w:rsidRPr="003D4FF5">
        <w:rPr>
          <w:lang w:val="it-IT"/>
        </w:rPr>
        <w:t xml:space="preserve">Personalizzare un autocarro su misura: con Mercedes-Benz Custom </w:t>
      </w:r>
      <w:proofErr w:type="spellStart"/>
      <w:r w:rsidRPr="003D4FF5">
        <w:rPr>
          <w:lang w:val="it-IT"/>
        </w:rPr>
        <w:t>Tailored</w:t>
      </w:r>
      <w:proofErr w:type="spellEnd"/>
      <w:r w:rsidRPr="003D4FF5">
        <w:rPr>
          <w:lang w:val="it-IT"/>
        </w:rPr>
        <w:t xml:space="preserve"> </w:t>
      </w:r>
      <w:proofErr w:type="spellStart"/>
      <w:r w:rsidRPr="003D4FF5">
        <w:rPr>
          <w:lang w:val="it-IT"/>
        </w:rPr>
        <w:t>Trucks</w:t>
      </w:r>
      <w:proofErr w:type="spellEnd"/>
      <w:r w:rsidRPr="003D4FF5">
        <w:rPr>
          <w:lang w:val="it-IT"/>
        </w:rPr>
        <w:t xml:space="preserve"> (CTT) è possibile. Nella fabbrica di </w:t>
      </w:r>
      <w:proofErr w:type="spellStart"/>
      <w:r w:rsidRPr="003D4FF5">
        <w:rPr>
          <w:lang w:val="it-IT"/>
        </w:rPr>
        <w:t>Molsheim</w:t>
      </w:r>
      <w:proofErr w:type="spellEnd"/>
      <w:r w:rsidRPr="003D4FF5">
        <w:rPr>
          <w:lang w:val="it-IT"/>
        </w:rPr>
        <w:t xml:space="preserve"> in Alsazia, appartenente al Settore Operativo Mercedes-Benz Special </w:t>
      </w:r>
      <w:proofErr w:type="spellStart"/>
      <w:r w:rsidRPr="003D4FF5">
        <w:rPr>
          <w:lang w:val="it-IT"/>
        </w:rPr>
        <w:t>Trucks</w:t>
      </w:r>
      <w:proofErr w:type="spellEnd"/>
      <w:r w:rsidRPr="003D4FF5">
        <w:rPr>
          <w:lang w:val="it-IT"/>
        </w:rPr>
        <w:t xml:space="preserve">, si producono veicoli industriali </w:t>
      </w:r>
      <w:proofErr w:type="gramStart"/>
      <w:r w:rsidRPr="003D4FF5">
        <w:rPr>
          <w:lang w:val="it-IT"/>
        </w:rPr>
        <w:t>altamente</w:t>
      </w:r>
      <w:proofErr w:type="gramEnd"/>
      <w:r w:rsidRPr="003D4FF5">
        <w:rPr>
          <w:lang w:val="it-IT"/>
        </w:rPr>
        <w:t xml:space="preserve"> specializzati. Un esempio recente è rappresentato dal nuovo trattore speciale pesante SLT. Al tempo stesso, la fabbrica esaudisce le richieste speciali dei Clienti che non si possono soddisfare nelle catene di montaggio per la produzione di serie. Che si tratti di pezzi unici o di serie speciali, CTT e la fabbrica di </w:t>
      </w:r>
      <w:proofErr w:type="spellStart"/>
      <w:r w:rsidRPr="003D4FF5">
        <w:rPr>
          <w:lang w:val="it-IT"/>
        </w:rPr>
        <w:t>Molsheim</w:t>
      </w:r>
      <w:proofErr w:type="spellEnd"/>
      <w:r w:rsidRPr="003D4FF5">
        <w:rPr>
          <w:lang w:val="it-IT"/>
        </w:rPr>
        <w:t xml:space="preserve"> sono in grado di realizzarli entrambi, attraverso il lavoro di progettazione dei propri ingegneri. Il grande vantaggio: CTT e </w:t>
      </w:r>
      <w:proofErr w:type="spellStart"/>
      <w:r w:rsidRPr="003D4FF5">
        <w:rPr>
          <w:lang w:val="it-IT"/>
        </w:rPr>
        <w:t>Molsheim</w:t>
      </w:r>
      <w:proofErr w:type="spellEnd"/>
      <w:r w:rsidRPr="003D4FF5">
        <w:rPr>
          <w:lang w:val="it-IT"/>
        </w:rPr>
        <w:t xml:space="preserve"> consegnano veicoli industriali personalizzati con la Stella da un unico fornitore e con una sola fattura. Si tratta di veicoli collaudati, omologati e dotati di tutte le garanzie necessarie, come pure del servizio di assistenza a livello mondiale offerto dal marchio Mercedes-Benz.</w:t>
      </w:r>
    </w:p>
    <w:p w:rsidR="00DF3CCF" w:rsidRDefault="00DF3CCF" w:rsidP="00DF3CCF">
      <w:pPr>
        <w:spacing w:line="360" w:lineRule="auto"/>
        <w:rPr>
          <w:b/>
          <w:color w:val="auto"/>
          <w:lang w:val="it-IT"/>
        </w:rPr>
      </w:pPr>
    </w:p>
    <w:p w:rsidR="003D4FF5" w:rsidRDefault="003D4FF5" w:rsidP="00DF3CCF">
      <w:pPr>
        <w:spacing w:line="360" w:lineRule="auto"/>
        <w:rPr>
          <w:b/>
          <w:color w:val="auto"/>
          <w:lang w:val="it-IT"/>
        </w:rPr>
      </w:pPr>
      <w:proofErr w:type="gramStart"/>
      <w:r w:rsidRPr="00DF3CCF">
        <w:rPr>
          <w:b/>
          <w:color w:val="auto"/>
          <w:lang w:val="it-IT"/>
        </w:rPr>
        <w:t>Una gamma vastissima, dai trattori stradali pesanti agli autocarri per uso petrolifero</w:t>
      </w:r>
      <w:proofErr w:type="gramEnd"/>
    </w:p>
    <w:p w:rsidR="00DF3CCF" w:rsidRPr="00DF3CCF" w:rsidRDefault="00DF3CCF" w:rsidP="00DF3CCF">
      <w:pPr>
        <w:spacing w:line="360" w:lineRule="auto"/>
        <w:rPr>
          <w:b/>
          <w:lang w:val="it-IT"/>
        </w:rPr>
      </w:pPr>
    </w:p>
    <w:p w:rsidR="003D4FF5" w:rsidRPr="003D4FF5" w:rsidRDefault="003D4FF5" w:rsidP="00DF3CCF">
      <w:pPr>
        <w:pStyle w:val="40Continuoustext11pt"/>
        <w:spacing w:after="0" w:line="360" w:lineRule="auto"/>
        <w:rPr>
          <w:lang w:val="it-IT"/>
        </w:rPr>
      </w:pPr>
      <w:r w:rsidRPr="003D4FF5">
        <w:rPr>
          <w:lang w:val="it-IT"/>
        </w:rPr>
        <w:t>Per quanto ampia e dettagliata possa essere la gamma di veicoli industriali Mercedes-Benz che spazia dall'</w:t>
      </w:r>
      <w:proofErr w:type="spellStart"/>
      <w:r w:rsidRPr="003D4FF5">
        <w:rPr>
          <w:lang w:val="it-IT"/>
        </w:rPr>
        <w:t>Atego</w:t>
      </w:r>
      <w:proofErr w:type="spellEnd"/>
      <w:r w:rsidRPr="003D4FF5">
        <w:rPr>
          <w:lang w:val="it-IT"/>
        </w:rPr>
        <w:t xml:space="preserve"> all'</w:t>
      </w:r>
      <w:proofErr w:type="spellStart"/>
      <w:r w:rsidRPr="003D4FF5">
        <w:rPr>
          <w:lang w:val="it-IT"/>
        </w:rPr>
        <w:t>Actros</w:t>
      </w:r>
      <w:proofErr w:type="spellEnd"/>
      <w:r w:rsidRPr="003D4FF5">
        <w:rPr>
          <w:lang w:val="it-IT"/>
        </w:rPr>
        <w:t xml:space="preserve">, non sempre si riesce a trovare il veicolo ideale all'interno della sua produzione in serie, concepita in modo razionale per soddisfare specifiche esigenze di trasporto. Mercedes-Benz CTT offre quindi una risposta speciale alle richieste </w:t>
      </w:r>
      <w:proofErr w:type="gramStart"/>
      <w:r w:rsidRPr="003D4FF5">
        <w:rPr>
          <w:lang w:val="it-IT"/>
        </w:rPr>
        <w:t>speciali</w:t>
      </w:r>
      <w:proofErr w:type="gramEnd"/>
      <w:r w:rsidRPr="003D4FF5">
        <w:rPr>
          <w:lang w:val="it-IT"/>
        </w:rPr>
        <w:t xml:space="preserve"> dei Clienti.</w:t>
      </w:r>
    </w:p>
    <w:p w:rsidR="003D4FF5" w:rsidRPr="003D4FF5" w:rsidRDefault="003D4FF5" w:rsidP="00DF3CCF">
      <w:pPr>
        <w:pStyle w:val="40Continuoustext11pt"/>
        <w:spacing w:after="0" w:line="360" w:lineRule="auto"/>
        <w:rPr>
          <w:lang w:val="it-IT"/>
        </w:rPr>
      </w:pPr>
      <w:proofErr w:type="gramStart"/>
      <w:r w:rsidRPr="003D4FF5">
        <w:rPr>
          <w:lang w:val="it-IT"/>
        </w:rPr>
        <w:t>Che si tratti del nuovo t</w:t>
      </w:r>
      <w:r>
        <w:rPr>
          <w:lang w:val="it-IT"/>
        </w:rPr>
        <w:t xml:space="preserve">rattore stradale pesante </w:t>
      </w:r>
      <w:proofErr w:type="spellStart"/>
      <w:r>
        <w:rPr>
          <w:lang w:val="it-IT"/>
        </w:rPr>
        <w:t>Actros</w:t>
      </w:r>
      <w:proofErr w:type="spellEnd"/>
      <w:r>
        <w:rPr>
          <w:lang w:val="it-IT"/>
        </w:rPr>
        <w:t> </w:t>
      </w:r>
      <w:r w:rsidRPr="003D4FF5">
        <w:rPr>
          <w:lang w:val="it-IT"/>
        </w:rPr>
        <w:t xml:space="preserve">SLT o </w:t>
      </w:r>
      <w:proofErr w:type="spellStart"/>
      <w:r w:rsidRPr="00507A71">
        <w:rPr>
          <w:lang w:val="it-IT"/>
        </w:rPr>
        <w:t>Aroc</w:t>
      </w:r>
      <w:r w:rsidR="00F35C2E" w:rsidRPr="00507A71">
        <w:rPr>
          <w:lang w:val="it-IT"/>
        </w:rPr>
        <w:t>s</w:t>
      </w:r>
      <w:proofErr w:type="spellEnd"/>
      <w:r>
        <w:rPr>
          <w:lang w:val="it-IT"/>
        </w:rPr>
        <w:t> </w:t>
      </w:r>
      <w:r w:rsidRPr="003D4FF5">
        <w:rPr>
          <w:lang w:val="it-IT"/>
        </w:rPr>
        <w:t xml:space="preserve"> SLT, di cabine doppie per i veicoli antincendio, di uno speciale modello </w:t>
      </w:r>
      <w:proofErr w:type="spellStart"/>
      <w:r w:rsidRPr="003D4FF5">
        <w:rPr>
          <w:lang w:val="it-IT"/>
        </w:rPr>
        <w:t>Lowliner</w:t>
      </w:r>
      <w:proofErr w:type="spellEnd"/>
      <w:r w:rsidRPr="003D4FF5">
        <w:rPr>
          <w:lang w:val="it-IT"/>
        </w:rPr>
        <w:t xml:space="preserve"> per il trasporto di auto con asse anteriore aggiunto sollevabile e pneumatici di dimensioni ridotte, di veicoli a quattro assi con gruppo dell'asse posteriore triplo o perfino di veicoli singoli a cinque e sei assi per pompe per calcestruzzo pesanti, Mercedes-Benz Custom </w:t>
      </w:r>
      <w:proofErr w:type="spellStart"/>
      <w:r w:rsidRPr="003D4FF5">
        <w:rPr>
          <w:lang w:val="it-IT"/>
        </w:rPr>
        <w:t>Tailored</w:t>
      </w:r>
      <w:proofErr w:type="spellEnd"/>
      <w:r w:rsidRPr="003D4FF5">
        <w:rPr>
          <w:lang w:val="it-IT"/>
        </w:rPr>
        <w:t xml:space="preserve"> </w:t>
      </w:r>
      <w:proofErr w:type="spellStart"/>
      <w:r w:rsidRPr="003D4FF5">
        <w:rPr>
          <w:lang w:val="it-IT"/>
        </w:rPr>
        <w:t>Trucks</w:t>
      </w:r>
      <w:proofErr w:type="spellEnd"/>
      <w:r w:rsidRPr="003D4FF5">
        <w:rPr>
          <w:lang w:val="it-IT"/>
        </w:rPr>
        <w:t xml:space="preserve"> e la fabbrica di </w:t>
      </w:r>
      <w:proofErr w:type="spellStart"/>
      <w:r w:rsidRPr="003D4FF5">
        <w:rPr>
          <w:lang w:val="it-IT"/>
        </w:rPr>
        <w:t>Molsheim</w:t>
      </w:r>
      <w:proofErr w:type="spellEnd"/>
      <w:r w:rsidRPr="003D4FF5">
        <w:rPr>
          <w:lang w:val="it-IT"/>
        </w:rPr>
        <w:t xml:space="preserve"> producono automezzi speciali secondo le esigenze individuali dei Clienti</w:t>
      </w:r>
      <w:proofErr w:type="gramEnd"/>
      <w:r w:rsidRPr="003D4FF5">
        <w:rPr>
          <w:lang w:val="it-IT"/>
        </w:rPr>
        <w:t xml:space="preserve">. Sulla base dei veicoli industriali di serie prodotti nella fabbrica di </w:t>
      </w:r>
      <w:proofErr w:type="spellStart"/>
      <w:r w:rsidRPr="003D4FF5">
        <w:rPr>
          <w:lang w:val="it-IT"/>
        </w:rPr>
        <w:t>Wörth</w:t>
      </w:r>
      <w:proofErr w:type="spellEnd"/>
      <w:r w:rsidRPr="003D4FF5">
        <w:rPr>
          <w:lang w:val="it-IT"/>
        </w:rPr>
        <w:t xml:space="preserve">, a </w:t>
      </w:r>
      <w:proofErr w:type="spellStart"/>
      <w:r w:rsidRPr="003D4FF5">
        <w:rPr>
          <w:lang w:val="it-IT"/>
        </w:rPr>
        <w:t>Molsheim</w:t>
      </w:r>
      <w:proofErr w:type="spellEnd"/>
      <w:r w:rsidRPr="003D4FF5">
        <w:rPr>
          <w:lang w:val="it-IT"/>
        </w:rPr>
        <w:t xml:space="preserve"> nascono modelli a quattro assi</w:t>
      </w:r>
      <w:r w:rsidR="000F1EEB">
        <w:rPr>
          <w:lang w:val="it-IT"/>
        </w:rPr>
        <w:t xml:space="preserve"> con misure di passo fino a 7,2 </w:t>
      </w:r>
      <w:r w:rsidRPr="003D4FF5">
        <w:rPr>
          <w:lang w:val="it-IT"/>
        </w:rPr>
        <w:t xml:space="preserve">metri per i giacimenti petroliferi in Cina, veicoli per il trasporto di ovini destinati alla Nuova Zelanda con pneumatici speciali e ampio spazio sul telaio, dove l'allestitore può montare anche un box per cani, autocarri per scuola guida con sedili supplementari e doppi pedali, </w:t>
      </w:r>
      <w:proofErr w:type="spellStart"/>
      <w:r w:rsidRPr="003D4FF5">
        <w:rPr>
          <w:lang w:val="it-IT"/>
        </w:rPr>
        <w:t>Econic</w:t>
      </w:r>
      <w:proofErr w:type="spellEnd"/>
      <w:r w:rsidRPr="003D4FF5">
        <w:rPr>
          <w:lang w:val="it-IT"/>
        </w:rPr>
        <w:t xml:space="preserve"> in versione motrice per semirimorchio per l'impiego in sotterraneo e molte altre soluzioni personalizzate.</w:t>
      </w:r>
    </w:p>
    <w:p w:rsidR="00DF3CCF" w:rsidRDefault="00DF3CCF" w:rsidP="00DF3CCF">
      <w:pPr>
        <w:pStyle w:val="40Continuoustext11pt"/>
        <w:spacing w:after="0" w:line="360" w:lineRule="auto"/>
        <w:rPr>
          <w:b/>
          <w:lang w:val="it-IT"/>
        </w:rPr>
      </w:pPr>
    </w:p>
    <w:p w:rsidR="003D4FF5" w:rsidRDefault="003D4FF5" w:rsidP="00DF3CCF">
      <w:pPr>
        <w:pStyle w:val="40Continuoustext11pt"/>
        <w:spacing w:after="0" w:line="360" w:lineRule="auto"/>
        <w:rPr>
          <w:b/>
          <w:lang w:val="it-IT"/>
        </w:rPr>
      </w:pPr>
      <w:r w:rsidRPr="000F1EEB">
        <w:rPr>
          <w:b/>
          <w:lang w:val="it-IT"/>
        </w:rPr>
        <w:t xml:space="preserve">Veicoli industriali sviluppati internamente e personalizzati con la qualità collaudata </w:t>
      </w:r>
      <w:proofErr w:type="gramStart"/>
      <w:r w:rsidRPr="000F1EEB">
        <w:rPr>
          <w:b/>
          <w:lang w:val="it-IT"/>
        </w:rPr>
        <w:t>Mercedes-Benz</w:t>
      </w:r>
      <w:proofErr w:type="gramEnd"/>
    </w:p>
    <w:p w:rsidR="00DF3CCF" w:rsidRPr="000F1EEB" w:rsidRDefault="00DF3CCF" w:rsidP="00DF3CCF">
      <w:pPr>
        <w:pStyle w:val="40Continuoustext11pt"/>
        <w:spacing w:after="0" w:line="360" w:lineRule="auto"/>
        <w:rPr>
          <w:b/>
          <w:lang w:val="it-IT"/>
        </w:rPr>
      </w:pPr>
    </w:p>
    <w:p w:rsidR="003D4FF5" w:rsidRDefault="003D4FF5" w:rsidP="00DF3CCF">
      <w:pPr>
        <w:pStyle w:val="40Continuoustext11pt"/>
        <w:spacing w:after="0" w:line="360" w:lineRule="auto"/>
        <w:rPr>
          <w:lang w:val="it-IT"/>
        </w:rPr>
      </w:pPr>
      <w:r w:rsidRPr="003D4FF5">
        <w:rPr>
          <w:lang w:val="it-IT"/>
        </w:rPr>
        <w:t xml:space="preserve">Nella fabbrica di </w:t>
      </w:r>
      <w:proofErr w:type="spellStart"/>
      <w:r w:rsidRPr="003D4FF5">
        <w:rPr>
          <w:lang w:val="it-IT"/>
        </w:rPr>
        <w:t>Molsheim</w:t>
      </w:r>
      <w:proofErr w:type="spellEnd"/>
      <w:r w:rsidRPr="003D4FF5">
        <w:rPr>
          <w:lang w:val="it-IT"/>
        </w:rPr>
        <w:t xml:space="preserve">, CTT </w:t>
      </w:r>
      <w:proofErr w:type="gramStart"/>
      <w:r w:rsidRPr="003D4FF5">
        <w:rPr>
          <w:lang w:val="it-IT"/>
        </w:rPr>
        <w:t>dispone di</w:t>
      </w:r>
      <w:proofErr w:type="gramEnd"/>
      <w:r w:rsidRPr="003D4FF5">
        <w:rPr>
          <w:lang w:val="it-IT"/>
        </w:rPr>
        <w:t xml:space="preserve"> un proprio reparto di progettazione. Le idee per i prodotti possono nascere sia a seguito di richieste mirate dei Clienti, sia sotto forma </w:t>
      </w:r>
      <w:proofErr w:type="gramStart"/>
      <w:r w:rsidRPr="003D4FF5">
        <w:rPr>
          <w:lang w:val="it-IT"/>
        </w:rPr>
        <w:t xml:space="preserve">di </w:t>
      </w:r>
      <w:proofErr w:type="gramEnd"/>
      <w:r w:rsidRPr="003D4FF5">
        <w:rPr>
          <w:lang w:val="it-IT"/>
        </w:rPr>
        <w:t xml:space="preserve">innovazioni interne, come ad esempio è </w:t>
      </w:r>
      <w:r w:rsidR="000F1EEB">
        <w:rPr>
          <w:lang w:val="it-IT"/>
        </w:rPr>
        <w:t>avvenuto nel caso del nuovo SLT </w:t>
      </w:r>
      <w:r w:rsidRPr="003D4FF5">
        <w:rPr>
          <w:lang w:val="it-IT"/>
        </w:rPr>
        <w:t xml:space="preserve">Mercedes-Benz. In questo </w:t>
      </w:r>
      <w:r w:rsidR="000F1EEB">
        <w:rPr>
          <w:lang w:val="it-IT"/>
        </w:rPr>
        <w:t xml:space="preserve">reparto sono impegnati circa </w:t>
      </w:r>
      <w:proofErr w:type="gramStart"/>
      <w:r w:rsidR="000F1EEB">
        <w:rPr>
          <w:lang w:val="it-IT"/>
        </w:rPr>
        <w:t>70</w:t>
      </w:r>
      <w:proofErr w:type="gramEnd"/>
      <w:r w:rsidR="000F1EEB">
        <w:rPr>
          <w:lang w:val="it-IT"/>
        </w:rPr>
        <w:t> </w:t>
      </w:r>
      <w:r w:rsidRPr="003D4FF5">
        <w:rPr>
          <w:lang w:val="it-IT"/>
        </w:rPr>
        <w:t xml:space="preserve">ingegneri che lavorano in stretta collaborazione con il settore </w:t>
      </w:r>
      <w:r w:rsidR="000F1EEB">
        <w:rPr>
          <w:lang w:val="it-IT"/>
        </w:rPr>
        <w:t>s</w:t>
      </w:r>
      <w:r w:rsidRPr="003D4FF5">
        <w:rPr>
          <w:lang w:val="it-IT"/>
        </w:rPr>
        <w:t xml:space="preserve">viluppo della sede centrale di Daimler </w:t>
      </w:r>
      <w:proofErr w:type="spellStart"/>
      <w:r w:rsidRPr="003D4FF5">
        <w:rPr>
          <w:lang w:val="it-IT"/>
        </w:rPr>
        <w:t>Trucks</w:t>
      </w:r>
      <w:proofErr w:type="spellEnd"/>
      <w:r w:rsidRPr="003D4FF5">
        <w:rPr>
          <w:lang w:val="it-IT"/>
        </w:rPr>
        <w:t xml:space="preserve"> a Stoccarda. Qui niente è impossibile: </w:t>
      </w:r>
      <w:proofErr w:type="spellStart"/>
      <w:r w:rsidRPr="003D4FF5">
        <w:rPr>
          <w:lang w:val="it-IT"/>
        </w:rPr>
        <w:t>Molsheim</w:t>
      </w:r>
      <w:proofErr w:type="spellEnd"/>
      <w:r w:rsidRPr="003D4FF5">
        <w:rPr>
          <w:lang w:val="it-IT"/>
        </w:rPr>
        <w:t xml:space="preserve"> è il </w:t>
      </w:r>
      <w:proofErr w:type="gramStart"/>
      <w:r w:rsidRPr="003D4FF5">
        <w:rPr>
          <w:lang w:val="it-IT"/>
        </w:rPr>
        <w:t>luogo dove</w:t>
      </w:r>
      <w:proofErr w:type="gramEnd"/>
      <w:r w:rsidRPr="003D4FF5">
        <w:rPr>
          <w:lang w:val="it-IT"/>
        </w:rPr>
        <w:t xml:space="preserve"> nascono molteplici soluzioni per i veicoli industriali. Contemporaneamente, gli ingegneri di </w:t>
      </w:r>
      <w:proofErr w:type="spellStart"/>
      <w:r w:rsidRPr="003D4FF5">
        <w:rPr>
          <w:lang w:val="it-IT"/>
        </w:rPr>
        <w:t>Molsheim</w:t>
      </w:r>
      <w:proofErr w:type="spellEnd"/>
      <w:r w:rsidRPr="003D4FF5">
        <w:rPr>
          <w:lang w:val="it-IT"/>
        </w:rPr>
        <w:t xml:space="preserve"> possono occuparsi anche di progetti di sviluppo destinati alla produzione in serie di </w:t>
      </w:r>
      <w:proofErr w:type="spellStart"/>
      <w:r w:rsidRPr="003D4FF5">
        <w:rPr>
          <w:lang w:val="it-IT"/>
        </w:rPr>
        <w:t>Wörth</w:t>
      </w:r>
      <w:proofErr w:type="spellEnd"/>
      <w:r w:rsidRPr="003D4FF5">
        <w:rPr>
          <w:lang w:val="it-IT"/>
        </w:rPr>
        <w:t>.</w:t>
      </w:r>
      <w:r w:rsidR="001A6069">
        <w:rPr>
          <w:lang w:val="it-IT"/>
        </w:rPr>
        <w:t xml:space="preserve"> </w:t>
      </w:r>
      <w:r w:rsidRPr="003D4FF5">
        <w:rPr>
          <w:lang w:val="it-IT"/>
        </w:rPr>
        <w:t xml:space="preserve">Il grande vantaggio: tutti gli interventi di trasformazione sono completamente documentati come avviene per un veicolo prodotto in grande serie, affinché i Clienti possano recarsi in qualsiasi officina Mercedes-Benz in tutto il mondo e trovare i ricambi di parti e </w:t>
      </w:r>
      <w:proofErr w:type="gramStart"/>
      <w:r w:rsidRPr="003D4FF5">
        <w:rPr>
          <w:lang w:val="it-IT"/>
        </w:rPr>
        <w:t>componenti</w:t>
      </w:r>
      <w:proofErr w:type="gramEnd"/>
      <w:r w:rsidRPr="003D4FF5">
        <w:rPr>
          <w:lang w:val="it-IT"/>
        </w:rPr>
        <w:t xml:space="preserve"> del veicolo attraverso gli stessi numeri categorici della produzione in serie.</w:t>
      </w:r>
      <w:r w:rsidR="00DF3CCF">
        <w:rPr>
          <w:lang w:val="it-IT"/>
        </w:rPr>
        <w:t xml:space="preserve"> </w:t>
      </w:r>
      <w:r w:rsidRPr="003D4FF5">
        <w:rPr>
          <w:lang w:val="it-IT"/>
        </w:rPr>
        <w:t xml:space="preserve">Tutte le trasformazioni rispondono agli standard qualitativi di Mercedes-Benz e sono coperte dalla garanzia della Casa: di conseguenza, ogni veicolo di CTT è un Mercedes-Benz </w:t>
      </w:r>
      <w:proofErr w:type="gramStart"/>
      <w:r w:rsidRPr="003D4FF5">
        <w:rPr>
          <w:lang w:val="it-IT"/>
        </w:rPr>
        <w:t>altamente</w:t>
      </w:r>
      <w:proofErr w:type="gramEnd"/>
      <w:r w:rsidRPr="003D4FF5">
        <w:rPr>
          <w:lang w:val="it-IT"/>
        </w:rPr>
        <w:t xml:space="preserve"> specializzato e viene fornito direttamente da </w:t>
      </w:r>
      <w:proofErr w:type="spellStart"/>
      <w:r w:rsidRPr="003D4FF5">
        <w:rPr>
          <w:lang w:val="it-IT"/>
        </w:rPr>
        <w:t>Wörth</w:t>
      </w:r>
      <w:proofErr w:type="spellEnd"/>
      <w:r w:rsidRPr="003D4FF5">
        <w:rPr>
          <w:lang w:val="it-IT"/>
        </w:rPr>
        <w:t xml:space="preserve"> con un'unica fattura. La versione speciale soddisfa tutti i requisiti che devono possedere i veicoli di serie. Questo vale anche per le formule di finanziamento e di leasing. “</w:t>
      </w:r>
      <w:proofErr w:type="spellStart"/>
      <w:r w:rsidRPr="003D4FF5">
        <w:rPr>
          <w:lang w:val="it-IT"/>
        </w:rPr>
        <w:t>Trucks</w:t>
      </w:r>
      <w:proofErr w:type="spellEnd"/>
      <w:r w:rsidRPr="003D4FF5">
        <w:rPr>
          <w:lang w:val="it-IT"/>
        </w:rPr>
        <w:t xml:space="preserve"> </w:t>
      </w:r>
      <w:proofErr w:type="spellStart"/>
      <w:r w:rsidRPr="003D4FF5">
        <w:rPr>
          <w:lang w:val="it-IT"/>
        </w:rPr>
        <w:t>you</w:t>
      </w:r>
      <w:proofErr w:type="spellEnd"/>
      <w:r w:rsidRPr="003D4FF5">
        <w:rPr>
          <w:lang w:val="it-IT"/>
        </w:rPr>
        <w:t xml:space="preserve"> can trust”, la promessa di Mercedes-Benz </w:t>
      </w:r>
      <w:proofErr w:type="spellStart"/>
      <w:r w:rsidRPr="003D4FF5">
        <w:rPr>
          <w:lang w:val="it-IT"/>
        </w:rPr>
        <w:t>Trucks</w:t>
      </w:r>
      <w:proofErr w:type="spellEnd"/>
      <w:r w:rsidRPr="003D4FF5">
        <w:rPr>
          <w:lang w:val="it-IT"/>
        </w:rPr>
        <w:t xml:space="preserve">, è ugualmente valida tanto per i veicoli di CTT quanto per i modelli non sottoposti a trasformazione, incluse le necessarie predisposizioni per l'omologazione nei rispettivi mercati </w:t>
      </w:r>
      <w:proofErr w:type="gramStart"/>
      <w:r w:rsidRPr="003D4FF5">
        <w:rPr>
          <w:lang w:val="it-IT"/>
        </w:rPr>
        <w:t>a cui</w:t>
      </w:r>
      <w:proofErr w:type="gramEnd"/>
      <w:r w:rsidRPr="003D4FF5">
        <w:rPr>
          <w:lang w:val="it-IT"/>
        </w:rPr>
        <w:t xml:space="preserve"> sono destinati.</w:t>
      </w:r>
    </w:p>
    <w:p w:rsidR="00DF3CCF" w:rsidRPr="003D4FF5" w:rsidRDefault="00DF3CCF" w:rsidP="00DF3CCF">
      <w:pPr>
        <w:pStyle w:val="40Continuoustext11pt"/>
        <w:spacing w:after="0" w:line="360" w:lineRule="auto"/>
        <w:rPr>
          <w:lang w:val="it-IT"/>
        </w:rPr>
      </w:pPr>
    </w:p>
    <w:p w:rsidR="003D4FF5" w:rsidRDefault="003D4FF5" w:rsidP="00DF3CCF">
      <w:pPr>
        <w:pStyle w:val="40Continuoustext11pt"/>
        <w:spacing w:after="0" w:line="360" w:lineRule="auto"/>
        <w:rPr>
          <w:b/>
          <w:lang w:val="it-IT"/>
        </w:rPr>
      </w:pPr>
      <w:r w:rsidRPr="00455E6B">
        <w:rPr>
          <w:b/>
          <w:lang w:val="it-IT"/>
        </w:rPr>
        <w:t xml:space="preserve">Un autocarro con la Stella su </w:t>
      </w:r>
      <w:proofErr w:type="gramStart"/>
      <w:r w:rsidRPr="00455E6B">
        <w:rPr>
          <w:b/>
          <w:lang w:val="it-IT"/>
        </w:rPr>
        <w:t>5</w:t>
      </w:r>
      <w:proofErr w:type="gramEnd"/>
      <w:r w:rsidRPr="00455E6B">
        <w:rPr>
          <w:b/>
          <w:lang w:val="it-IT"/>
        </w:rPr>
        <w:t xml:space="preserve"> viene trasformato da CTT</w:t>
      </w:r>
    </w:p>
    <w:p w:rsidR="00DF3CCF" w:rsidRPr="00455E6B" w:rsidRDefault="00DF3CCF" w:rsidP="00DF3CCF">
      <w:pPr>
        <w:pStyle w:val="40Continuoustext11pt"/>
        <w:spacing w:after="0" w:line="360" w:lineRule="auto"/>
        <w:rPr>
          <w:b/>
          <w:lang w:val="it-IT"/>
        </w:rPr>
      </w:pPr>
    </w:p>
    <w:p w:rsidR="003D4FF5" w:rsidRPr="003D4FF5" w:rsidRDefault="003D4FF5" w:rsidP="00DF3CCF">
      <w:pPr>
        <w:pStyle w:val="40Continuoustext11pt"/>
        <w:spacing w:after="0" w:line="360" w:lineRule="auto"/>
        <w:rPr>
          <w:lang w:val="it-IT"/>
        </w:rPr>
      </w:pPr>
      <w:r w:rsidRPr="003D4FF5">
        <w:rPr>
          <w:lang w:val="it-IT"/>
        </w:rPr>
        <w:t xml:space="preserve">Ma non è detto che gli specialisti di CTT entrino in gioco solo nel caso di un veicolo speciale da realizzare </w:t>
      </w:r>
      <w:proofErr w:type="gramStart"/>
      <w:r w:rsidRPr="003D4FF5">
        <w:rPr>
          <w:lang w:val="it-IT"/>
        </w:rPr>
        <w:t>sulla base di</w:t>
      </w:r>
      <w:proofErr w:type="gramEnd"/>
      <w:r w:rsidRPr="003D4FF5">
        <w:rPr>
          <w:lang w:val="it-IT"/>
        </w:rPr>
        <w:t xml:space="preserve"> un modello di serie. A volte le richieste dei Clienti consistono semplicemente nello spostamento di un serbatoio o di alcune modifiche al telaio per l'adattamento di sovrastrutture speciali.</w:t>
      </w:r>
      <w:r w:rsidR="00DF3CCF">
        <w:rPr>
          <w:lang w:val="it-IT"/>
        </w:rPr>
        <w:t xml:space="preserve"> </w:t>
      </w:r>
      <w:r w:rsidRPr="003D4FF5">
        <w:rPr>
          <w:lang w:val="it-IT"/>
        </w:rPr>
        <w:t xml:space="preserve">Un veicolo industriale con la Stella su </w:t>
      </w:r>
      <w:proofErr w:type="gramStart"/>
      <w:r w:rsidRPr="003D4FF5">
        <w:rPr>
          <w:lang w:val="it-IT"/>
        </w:rPr>
        <w:t>5</w:t>
      </w:r>
      <w:proofErr w:type="gramEnd"/>
      <w:r w:rsidRPr="003D4FF5">
        <w:rPr>
          <w:lang w:val="it-IT"/>
        </w:rPr>
        <w:t xml:space="preserve"> passa attraverso il CTT: questa percentuale risulta stabile ormai da diversi anni. Ma non tutti questi automezzi devono per forza essere trasferiti da </w:t>
      </w:r>
      <w:proofErr w:type="spellStart"/>
      <w:r w:rsidRPr="003D4FF5">
        <w:rPr>
          <w:lang w:val="it-IT"/>
        </w:rPr>
        <w:t>Wörth</w:t>
      </w:r>
      <w:proofErr w:type="spellEnd"/>
      <w:r w:rsidRPr="003D4FF5">
        <w:rPr>
          <w:lang w:val="it-IT"/>
        </w:rPr>
        <w:t xml:space="preserve"> al vicino stabilimento di </w:t>
      </w:r>
      <w:proofErr w:type="spellStart"/>
      <w:r w:rsidRPr="003D4FF5">
        <w:rPr>
          <w:lang w:val="it-IT"/>
        </w:rPr>
        <w:t>Molsheim</w:t>
      </w:r>
      <w:proofErr w:type="spellEnd"/>
      <w:r w:rsidRPr="003D4FF5">
        <w:rPr>
          <w:lang w:val="it-IT"/>
        </w:rPr>
        <w:t xml:space="preserve">, poiché i dipendenti di CTT possono </w:t>
      </w:r>
      <w:proofErr w:type="gramStart"/>
      <w:r w:rsidRPr="003D4FF5">
        <w:rPr>
          <w:lang w:val="it-IT"/>
        </w:rPr>
        <w:t>disporre di</w:t>
      </w:r>
      <w:proofErr w:type="gramEnd"/>
      <w:r w:rsidRPr="003D4FF5">
        <w:rPr>
          <w:lang w:val="it-IT"/>
        </w:rPr>
        <w:t xml:space="preserve"> postazioni separate all'interno della fabbrica per poter eseguire piccoli interventi di trasformazione. Se le richieste di un determinato tipo di modifiche si rivelano particolarmente frequenti, </w:t>
      </w:r>
      <w:proofErr w:type="gramStart"/>
      <w:r w:rsidRPr="003D4FF5">
        <w:rPr>
          <w:lang w:val="it-IT"/>
        </w:rPr>
        <w:t>a partire da</w:t>
      </w:r>
      <w:proofErr w:type="gramEnd"/>
      <w:r w:rsidRPr="003D4FF5">
        <w:rPr>
          <w:lang w:val="it-IT"/>
        </w:rPr>
        <w:t xml:space="preserve"> un certo ordine di grandezza possono essere perfino eseguite sulla catena di montaggio, al fine di garantire il massimo dell'efficienza e della flessibilità.</w:t>
      </w:r>
      <w:r w:rsidR="001A6069">
        <w:rPr>
          <w:lang w:val="it-IT"/>
        </w:rPr>
        <w:t xml:space="preserve"> </w:t>
      </w:r>
      <w:r w:rsidRPr="003D4FF5">
        <w:rPr>
          <w:lang w:val="it-IT"/>
        </w:rPr>
        <w:t xml:space="preserve">Il servizio CTT è collegato a livello organizzativo al Settore Operativo Mercedes-Benz Special </w:t>
      </w:r>
      <w:proofErr w:type="spellStart"/>
      <w:r w:rsidRPr="003D4FF5">
        <w:rPr>
          <w:lang w:val="it-IT"/>
        </w:rPr>
        <w:t>Trucks</w:t>
      </w:r>
      <w:proofErr w:type="spellEnd"/>
      <w:r w:rsidRPr="003D4FF5">
        <w:rPr>
          <w:lang w:val="it-IT"/>
        </w:rPr>
        <w:t xml:space="preserve"> di </w:t>
      </w:r>
      <w:proofErr w:type="spellStart"/>
      <w:r w:rsidRPr="003D4FF5">
        <w:rPr>
          <w:lang w:val="it-IT"/>
        </w:rPr>
        <w:t>Wörth</w:t>
      </w:r>
      <w:proofErr w:type="spellEnd"/>
      <w:r w:rsidRPr="003D4FF5">
        <w:rPr>
          <w:lang w:val="it-IT"/>
        </w:rPr>
        <w:t>, dove circa 1.000</w:t>
      </w:r>
      <w:r w:rsidR="00455E6B">
        <w:rPr>
          <w:lang w:val="it-IT"/>
        </w:rPr>
        <w:t> </w:t>
      </w:r>
      <w:r w:rsidRPr="003D4FF5">
        <w:rPr>
          <w:lang w:val="it-IT"/>
        </w:rPr>
        <w:t>dipen</w:t>
      </w:r>
      <w:r w:rsidR="00455E6B">
        <w:rPr>
          <w:lang w:val="it-IT"/>
        </w:rPr>
        <w:t>denti producono ogni anno 3.500 </w:t>
      </w:r>
      <w:proofErr w:type="spellStart"/>
      <w:r w:rsidRPr="003D4FF5">
        <w:rPr>
          <w:lang w:val="it-IT"/>
        </w:rPr>
        <w:t>Econic</w:t>
      </w:r>
      <w:proofErr w:type="spellEnd"/>
      <w:r w:rsidRPr="003D4FF5">
        <w:rPr>
          <w:lang w:val="it-IT"/>
        </w:rPr>
        <w:t xml:space="preserve">, </w:t>
      </w:r>
      <w:proofErr w:type="spellStart"/>
      <w:r w:rsidRPr="003D4FF5">
        <w:rPr>
          <w:lang w:val="it-IT"/>
        </w:rPr>
        <w:t>Unimog</w:t>
      </w:r>
      <w:proofErr w:type="spellEnd"/>
      <w:r w:rsidRPr="003D4FF5">
        <w:rPr>
          <w:lang w:val="it-IT"/>
        </w:rPr>
        <w:t xml:space="preserve"> e </w:t>
      </w:r>
      <w:proofErr w:type="spellStart"/>
      <w:r w:rsidRPr="003D4FF5">
        <w:rPr>
          <w:lang w:val="it-IT"/>
        </w:rPr>
        <w:t>Zetros</w:t>
      </w:r>
      <w:proofErr w:type="spellEnd"/>
      <w:r w:rsidRPr="003D4FF5">
        <w:rPr>
          <w:lang w:val="it-IT"/>
        </w:rPr>
        <w:t>.</w:t>
      </w:r>
    </w:p>
    <w:p w:rsidR="00455E6B" w:rsidRDefault="00455E6B" w:rsidP="00DF3CCF">
      <w:pPr>
        <w:spacing w:line="360" w:lineRule="auto"/>
        <w:rPr>
          <w:color w:val="auto"/>
          <w:lang w:val="it-IT"/>
        </w:rPr>
      </w:pPr>
    </w:p>
    <w:p w:rsidR="003D4FF5" w:rsidRPr="00455E6B" w:rsidRDefault="003D4FF5" w:rsidP="00DF3CCF">
      <w:pPr>
        <w:pStyle w:val="40Continuoustext11pt"/>
        <w:spacing w:after="0" w:line="360" w:lineRule="auto"/>
        <w:rPr>
          <w:b/>
          <w:lang w:val="it-IT"/>
        </w:rPr>
      </w:pPr>
      <w:r w:rsidRPr="00455E6B">
        <w:rPr>
          <w:b/>
          <w:lang w:val="it-IT"/>
        </w:rPr>
        <w:t xml:space="preserve">Ieri sede </w:t>
      </w:r>
      <w:proofErr w:type="gramStart"/>
      <w:r w:rsidRPr="00455E6B">
        <w:rPr>
          <w:b/>
          <w:lang w:val="it-IT"/>
        </w:rPr>
        <w:t xml:space="preserve">di </w:t>
      </w:r>
      <w:proofErr w:type="gramEnd"/>
      <w:r w:rsidRPr="00455E6B">
        <w:rPr>
          <w:b/>
          <w:lang w:val="it-IT"/>
        </w:rPr>
        <w:t>importazione, oggi fabbrica di produzione di veicoli speciali</w:t>
      </w:r>
    </w:p>
    <w:p w:rsidR="00DF3CCF" w:rsidRDefault="00DF3CCF" w:rsidP="00DF3CCF">
      <w:pPr>
        <w:pStyle w:val="40Continuoustext11pt"/>
        <w:spacing w:after="0" w:line="360" w:lineRule="auto"/>
        <w:rPr>
          <w:lang w:val="it-IT"/>
        </w:rPr>
      </w:pPr>
    </w:p>
    <w:p w:rsidR="003D4FF5" w:rsidRDefault="003D4FF5" w:rsidP="00DF3CCF">
      <w:pPr>
        <w:pStyle w:val="40Continuoustext11pt"/>
        <w:spacing w:after="0" w:line="360" w:lineRule="auto"/>
        <w:rPr>
          <w:lang w:val="it-IT"/>
        </w:rPr>
      </w:pPr>
      <w:r w:rsidRPr="003D4FF5">
        <w:rPr>
          <w:lang w:val="it-IT"/>
        </w:rPr>
        <w:t xml:space="preserve">Le trasformazioni di maggiore entità, tuttavia, </w:t>
      </w:r>
      <w:proofErr w:type="gramStart"/>
      <w:r w:rsidRPr="003D4FF5">
        <w:rPr>
          <w:lang w:val="it-IT"/>
        </w:rPr>
        <w:t>vengono</w:t>
      </w:r>
      <w:proofErr w:type="gramEnd"/>
      <w:r w:rsidRPr="003D4FF5">
        <w:rPr>
          <w:lang w:val="it-IT"/>
        </w:rPr>
        <w:t xml:space="preserve"> eseguite nella fabbrica alsaziana di </w:t>
      </w:r>
      <w:proofErr w:type="spellStart"/>
      <w:r w:rsidRPr="003D4FF5">
        <w:rPr>
          <w:lang w:val="it-IT"/>
        </w:rPr>
        <w:t>Molsheim</w:t>
      </w:r>
      <w:proofErr w:type="spellEnd"/>
      <w:r w:rsidRPr="003D4FF5">
        <w:rPr>
          <w:lang w:val="it-IT"/>
        </w:rPr>
        <w:t>, non lonta</w:t>
      </w:r>
      <w:r w:rsidR="00455E6B">
        <w:rPr>
          <w:lang w:val="it-IT"/>
        </w:rPr>
        <w:t>no da Strasburgo. Qui circa 600 </w:t>
      </w:r>
      <w:r w:rsidRPr="003D4FF5">
        <w:rPr>
          <w:lang w:val="it-IT"/>
        </w:rPr>
        <w:t xml:space="preserve">dipendenti svolgono attività di sviluppo, vendita e produzione, modificano veicoli, montano e verniciano le cabine dei porta-attrezzi </w:t>
      </w:r>
      <w:proofErr w:type="spellStart"/>
      <w:r w:rsidRPr="003D4FF5">
        <w:rPr>
          <w:lang w:val="it-IT"/>
        </w:rPr>
        <w:t>Unimog</w:t>
      </w:r>
      <w:proofErr w:type="spellEnd"/>
      <w:r w:rsidRPr="003D4FF5">
        <w:rPr>
          <w:lang w:val="it-IT"/>
        </w:rPr>
        <w:t xml:space="preserve"> e prestano servizio nel reparto di lavorazione dei </w:t>
      </w:r>
      <w:proofErr w:type="gramStart"/>
      <w:r w:rsidRPr="003D4FF5">
        <w:rPr>
          <w:lang w:val="it-IT"/>
        </w:rPr>
        <w:t>componenti</w:t>
      </w:r>
      <w:proofErr w:type="gramEnd"/>
      <w:r w:rsidRPr="003D4FF5">
        <w:rPr>
          <w:lang w:val="it-IT"/>
        </w:rPr>
        <w:t>. Ogni anno sono circa 8.500 i veicoli che passano per le loro mani.</w:t>
      </w:r>
      <w:r w:rsidR="00DF3CCF">
        <w:rPr>
          <w:lang w:val="it-IT"/>
        </w:rPr>
        <w:t xml:space="preserve"> </w:t>
      </w:r>
      <w:r w:rsidRPr="003D4FF5">
        <w:rPr>
          <w:lang w:val="it-IT"/>
        </w:rPr>
        <w:t xml:space="preserve">La gamma di attività di </w:t>
      </w:r>
      <w:proofErr w:type="spellStart"/>
      <w:r w:rsidRPr="003D4FF5">
        <w:rPr>
          <w:lang w:val="it-IT"/>
        </w:rPr>
        <w:t>Molsheim</w:t>
      </w:r>
      <w:proofErr w:type="spellEnd"/>
      <w:r w:rsidRPr="003D4FF5">
        <w:rPr>
          <w:lang w:val="it-IT"/>
        </w:rPr>
        <w:t xml:space="preserve"> è </w:t>
      </w:r>
      <w:proofErr w:type="gramStart"/>
      <w:r w:rsidRPr="003D4FF5">
        <w:rPr>
          <w:lang w:val="it-IT"/>
        </w:rPr>
        <w:t>estremamente</w:t>
      </w:r>
      <w:proofErr w:type="gramEnd"/>
      <w:r w:rsidRPr="003D4FF5">
        <w:rPr>
          <w:lang w:val="it-IT"/>
        </w:rPr>
        <w:t xml:space="preserve"> ampia. </w:t>
      </w:r>
      <w:proofErr w:type="gramStart"/>
      <w:r w:rsidRPr="003D4FF5">
        <w:rPr>
          <w:lang w:val="it-IT"/>
        </w:rPr>
        <w:t>A</w:t>
      </w:r>
      <w:proofErr w:type="gramEnd"/>
      <w:r w:rsidRPr="003D4FF5">
        <w:rPr>
          <w:lang w:val="it-IT"/>
        </w:rPr>
        <w:t xml:space="preserve"> seguito della tradizione della fabbrica come centro di importazione per la Francia, dalla sua fondazione nel 1967 qui vengono preparati i veicoli destinati al mercato francese. Nei primi anni, </w:t>
      </w:r>
      <w:proofErr w:type="gramStart"/>
      <w:r w:rsidRPr="003D4FF5">
        <w:rPr>
          <w:lang w:val="it-IT"/>
        </w:rPr>
        <w:t>questa</w:t>
      </w:r>
      <w:proofErr w:type="gramEnd"/>
      <w:r w:rsidRPr="003D4FF5">
        <w:rPr>
          <w:lang w:val="it-IT"/>
        </w:rPr>
        <w:t xml:space="preserve"> attività ha riguardato ad esempio il montaggio a posteriori dei fari gialli per le autovetture, un tempo prescritti per legge. Oggi, nella fabbrica di </w:t>
      </w:r>
      <w:proofErr w:type="spellStart"/>
      <w:r w:rsidRPr="003D4FF5">
        <w:rPr>
          <w:lang w:val="it-IT"/>
        </w:rPr>
        <w:t>Molsheim</w:t>
      </w:r>
      <w:proofErr w:type="spellEnd"/>
      <w:r w:rsidRPr="003D4FF5">
        <w:rPr>
          <w:lang w:val="it-IT"/>
        </w:rPr>
        <w:t>, CTT com</w:t>
      </w:r>
      <w:r w:rsidR="00455E6B">
        <w:rPr>
          <w:lang w:val="it-IT"/>
        </w:rPr>
        <w:t>pleta i modelli Sprinter e Fuso </w:t>
      </w:r>
      <w:r w:rsidRPr="003D4FF5">
        <w:rPr>
          <w:lang w:val="it-IT"/>
        </w:rPr>
        <w:t xml:space="preserve">Canter con sovrastrutture ribaltabili per i Clienti francesi. Inoltre i veicoli Sprinter e </w:t>
      </w:r>
      <w:proofErr w:type="spellStart"/>
      <w:r w:rsidRPr="003D4FF5">
        <w:rPr>
          <w:lang w:val="it-IT"/>
        </w:rPr>
        <w:t>Citan</w:t>
      </w:r>
      <w:proofErr w:type="spellEnd"/>
      <w:r w:rsidRPr="003D4FF5">
        <w:rPr>
          <w:lang w:val="it-IT"/>
        </w:rPr>
        <w:t xml:space="preserve"> </w:t>
      </w:r>
      <w:proofErr w:type="gramStart"/>
      <w:r w:rsidRPr="003D4FF5">
        <w:rPr>
          <w:lang w:val="it-IT"/>
        </w:rPr>
        <w:t>vengono</w:t>
      </w:r>
      <w:proofErr w:type="gramEnd"/>
      <w:r w:rsidRPr="003D4FF5">
        <w:rPr>
          <w:lang w:val="it-IT"/>
        </w:rPr>
        <w:t xml:space="preserve"> dotati di adesivi e rivestimenti interni delle pareti del vano di carico per le grandi flotte francesi. Nel complesso, queste attività comprendono alcune migliaia di </w:t>
      </w:r>
      <w:proofErr w:type="gramStart"/>
      <w:r w:rsidRPr="003D4FF5">
        <w:rPr>
          <w:lang w:val="it-IT"/>
        </w:rPr>
        <w:t>unità consegnate ogni anno</w:t>
      </w:r>
      <w:proofErr w:type="gramEnd"/>
      <w:r w:rsidRPr="003D4FF5">
        <w:rPr>
          <w:lang w:val="it-IT"/>
        </w:rPr>
        <w:t>.</w:t>
      </w:r>
      <w:r w:rsidR="001A6069">
        <w:rPr>
          <w:lang w:val="it-IT"/>
        </w:rPr>
        <w:t xml:space="preserve"> </w:t>
      </w:r>
      <w:proofErr w:type="gramStart"/>
      <w:r w:rsidRPr="003D4FF5">
        <w:rPr>
          <w:lang w:val="it-IT"/>
        </w:rPr>
        <w:t>Ma</w:t>
      </w:r>
      <w:proofErr w:type="gramEnd"/>
      <w:r w:rsidRPr="003D4FF5">
        <w:rPr>
          <w:lang w:val="it-IT"/>
        </w:rPr>
        <w:t xml:space="preserve"> il punto focale del lavoro della fabbrica consiste nelle trasformazioni di veicoli industriali. Oltre a numerose specialità, quelle più richieste riguardano autotelai e telai. Ad esempio, dalla sua costituzione nel 2000, CTT ha montato complessivamente quasi 20.000</w:t>
      </w:r>
      <w:r w:rsidR="00455E6B">
        <w:rPr>
          <w:lang w:val="it-IT"/>
        </w:rPr>
        <w:t> </w:t>
      </w:r>
      <w:r w:rsidRPr="003D4FF5">
        <w:rPr>
          <w:lang w:val="it-IT"/>
        </w:rPr>
        <w:t>assali, eseguendo interventi di ac</w:t>
      </w:r>
      <w:r w:rsidR="00455E6B">
        <w:rPr>
          <w:lang w:val="it-IT"/>
        </w:rPr>
        <w:t xml:space="preserve">corciamento del passo per </w:t>
      </w:r>
      <w:proofErr w:type="gramStart"/>
      <w:r w:rsidR="00455E6B">
        <w:rPr>
          <w:lang w:val="it-IT"/>
        </w:rPr>
        <w:t>5.000</w:t>
      </w:r>
      <w:proofErr w:type="gramEnd"/>
      <w:r w:rsidR="00455E6B">
        <w:rPr>
          <w:lang w:val="it-IT"/>
        </w:rPr>
        <w:t> </w:t>
      </w:r>
      <w:r w:rsidRPr="003D4FF5">
        <w:rPr>
          <w:lang w:val="it-IT"/>
        </w:rPr>
        <w:t>km e di prolungamento per 18.000</w:t>
      </w:r>
      <w:r w:rsidR="00455E6B">
        <w:rPr>
          <w:lang w:val="it-IT"/>
        </w:rPr>
        <w:t> </w:t>
      </w:r>
      <w:r w:rsidRPr="003D4FF5">
        <w:rPr>
          <w:lang w:val="it-IT"/>
        </w:rPr>
        <w:t>km.</w:t>
      </w:r>
    </w:p>
    <w:p w:rsidR="00DF3CCF" w:rsidRPr="003D4FF5" w:rsidRDefault="00DF3CCF" w:rsidP="00DF3CCF">
      <w:pPr>
        <w:pStyle w:val="40Continuoustext11pt"/>
        <w:spacing w:after="0" w:line="360" w:lineRule="auto"/>
        <w:rPr>
          <w:lang w:val="it-IT"/>
        </w:rPr>
      </w:pPr>
    </w:p>
    <w:p w:rsidR="003D4FF5" w:rsidRPr="00455E6B" w:rsidRDefault="003D4FF5" w:rsidP="00DF3CCF">
      <w:pPr>
        <w:pStyle w:val="40Continuoustext11pt"/>
        <w:spacing w:after="0" w:line="360" w:lineRule="auto"/>
        <w:rPr>
          <w:b/>
          <w:lang w:val="it-IT"/>
        </w:rPr>
      </w:pPr>
      <w:r w:rsidRPr="00455E6B">
        <w:rPr>
          <w:b/>
          <w:lang w:val="it-IT"/>
        </w:rPr>
        <w:t>Mercati di esportazione in tutto il mondo, rete di distribuzione capillare</w:t>
      </w:r>
    </w:p>
    <w:p w:rsidR="00DF3CCF" w:rsidRDefault="00DF3CCF" w:rsidP="00DF3CCF">
      <w:pPr>
        <w:pStyle w:val="40Continuoustext11pt"/>
        <w:spacing w:after="0" w:line="360" w:lineRule="auto"/>
        <w:rPr>
          <w:lang w:val="it-IT"/>
        </w:rPr>
      </w:pPr>
    </w:p>
    <w:p w:rsidR="003D4FF5" w:rsidRPr="003D4FF5" w:rsidRDefault="003D4FF5" w:rsidP="00DF3CCF">
      <w:pPr>
        <w:pStyle w:val="40Continuoustext11pt"/>
        <w:spacing w:after="0" w:line="360" w:lineRule="auto"/>
        <w:rPr>
          <w:lang w:val="it-IT"/>
        </w:rPr>
      </w:pPr>
      <w:r w:rsidRPr="003D4FF5">
        <w:rPr>
          <w:lang w:val="it-IT"/>
        </w:rPr>
        <w:t xml:space="preserve">Anche se i principali mercati di esportazione di CTT rientrano nell'Unione Europea, i suoi veicoli circolano in tutto il mondo. </w:t>
      </w:r>
      <w:proofErr w:type="gramStart"/>
      <w:r w:rsidRPr="003D4FF5">
        <w:rPr>
          <w:lang w:val="it-IT"/>
        </w:rPr>
        <w:t>Infatti</w:t>
      </w:r>
      <w:proofErr w:type="gramEnd"/>
      <w:r w:rsidRPr="003D4FF5">
        <w:rPr>
          <w:lang w:val="it-IT"/>
        </w:rPr>
        <w:t xml:space="preserve"> negli ultimi anni CTT ha venduto migliaia di unità in Brasile, Cina e Russia. Persino l'Australia e l'Indonesia, entrambe con centinaia di esemplari, rappresentano impo</w:t>
      </w:r>
      <w:r w:rsidR="005B52DB">
        <w:rPr>
          <w:lang w:val="it-IT"/>
        </w:rPr>
        <w:t>rtanti mercati di esportazione.</w:t>
      </w:r>
      <w:r w:rsidR="00DF3CCF">
        <w:rPr>
          <w:lang w:val="it-IT"/>
        </w:rPr>
        <w:t xml:space="preserve"> </w:t>
      </w:r>
      <w:r w:rsidRPr="003D4FF5">
        <w:rPr>
          <w:lang w:val="it-IT"/>
        </w:rPr>
        <w:t xml:space="preserve">Il grande vantaggio di CTT: saper rendere accessibili </w:t>
      </w:r>
      <w:proofErr w:type="gramStart"/>
      <w:r w:rsidRPr="003D4FF5">
        <w:rPr>
          <w:lang w:val="it-IT"/>
        </w:rPr>
        <w:t>ad</w:t>
      </w:r>
      <w:proofErr w:type="gramEnd"/>
      <w:r w:rsidRPr="003D4FF5">
        <w:rPr>
          <w:lang w:val="it-IT"/>
        </w:rPr>
        <w:t xml:space="preserve"> una Clientela internazionale richieste e progetti originariamente individuali. Gli autotelai cosiddetti “tripli” per i trasporti pesanti progettati per la Finlandia, infatti, ora si ritrovano anche nei veicoli per la raccolta dei rifiuti che circolano a Monaco. Gli autotelai a cinque assi realizzati sulla base dell'</w:t>
      </w:r>
      <w:proofErr w:type="spellStart"/>
      <w:r w:rsidRPr="003D4FF5">
        <w:rPr>
          <w:lang w:val="it-IT"/>
        </w:rPr>
        <w:t>Arocs</w:t>
      </w:r>
      <w:proofErr w:type="spellEnd"/>
      <w:r w:rsidRPr="003D4FF5">
        <w:rPr>
          <w:lang w:val="it-IT"/>
        </w:rPr>
        <w:t xml:space="preserve"> per i ribaltabili e le betoniere in Svizzera adesso </w:t>
      </w:r>
      <w:proofErr w:type="gramStart"/>
      <w:r w:rsidRPr="003D4FF5">
        <w:rPr>
          <w:lang w:val="it-IT"/>
        </w:rPr>
        <w:t>vengono</w:t>
      </w:r>
      <w:proofErr w:type="gramEnd"/>
      <w:r w:rsidRPr="003D4FF5">
        <w:rPr>
          <w:lang w:val="it-IT"/>
        </w:rPr>
        <w:t xml:space="preserve"> adattati anche per le pompe per calcestruzzo tedesche e per i ribaltabili olandesi.</w:t>
      </w:r>
    </w:p>
    <w:p w:rsidR="003D4FF5" w:rsidRDefault="003D4FF5" w:rsidP="00DF3CCF">
      <w:pPr>
        <w:pStyle w:val="40Continuoustext11pt"/>
        <w:spacing w:after="0" w:line="360" w:lineRule="auto"/>
        <w:rPr>
          <w:lang w:val="it-IT"/>
        </w:rPr>
      </w:pPr>
      <w:r w:rsidRPr="003D4FF5">
        <w:rPr>
          <w:lang w:val="it-IT"/>
        </w:rPr>
        <w:t xml:space="preserve">È quindi particolarmente importante anche </w:t>
      </w:r>
      <w:proofErr w:type="gramStart"/>
      <w:r w:rsidRPr="003D4FF5">
        <w:rPr>
          <w:lang w:val="it-IT"/>
        </w:rPr>
        <w:t>disporre di</w:t>
      </w:r>
      <w:proofErr w:type="gramEnd"/>
      <w:r w:rsidRPr="003D4FF5">
        <w:rPr>
          <w:lang w:val="it-IT"/>
        </w:rPr>
        <w:t xml:space="preserve"> una propria rete di distribuzione per offrire una consulenza tecnica sui prodotti e gestire le ordinazioni. Questa rete, strettamente connessa al settore Marketing Prodotto della sede centrale di Mercedes-Benz </w:t>
      </w:r>
      <w:proofErr w:type="spellStart"/>
      <w:r w:rsidRPr="003D4FF5">
        <w:rPr>
          <w:lang w:val="it-IT"/>
        </w:rPr>
        <w:t>Trucks</w:t>
      </w:r>
      <w:proofErr w:type="spellEnd"/>
      <w:r w:rsidRPr="003D4FF5">
        <w:rPr>
          <w:lang w:val="it-IT"/>
        </w:rPr>
        <w:t xml:space="preserve"> a Stoccarda, rappresenta un'interfaccia sia nei confronti dei singoli mercati e dei rivenditori locali, sia degli allestitori e dei partner per gli interventi di modifica </w:t>
      </w:r>
      <w:proofErr w:type="gramStart"/>
      <w:r w:rsidRPr="003D4FF5">
        <w:rPr>
          <w:lang w:val="it-IT"/>
        </w:rPr>
        <w:t>dei</w:t>
      </w:r>
      <w:proofErr w:type="gramEnd"/>
      <w:r w:rsidRPr="003D4FF5">
        <w:rPr>
          <w:lang w:val="it-IT"/>
        </w:rPr>
        <w:t xml:space="preserve"> veicoli. La fabbrica di </w:t>
      </w:r>
      <w:proofErr w:type="spellStart"/>
      <w:r w:rsidRPr="003D4FF5">
        <w:rPr>
          <w:lang w:val="it-IT"/>
        </w:rPr>
        <w:t>Molsheim</w:t>
      </w:r>
      <w:proofErr w:type="spellEnd"/>
      <w:r w:rsidRPr="003D4FF5">
        <w:rPr>
          <w:lang w:val="it-IT"/>
        </w:rPr>
        <w:t xml:space="preserve"> si estende su una vasta area con </w:t>
      </w:r>
      <w:r w:rsidR="00F57873">
        <w:rPr>
          <w:lang w:val="it-IT"/>
        </w:rPr>
        <w:t>una superficie di quasi 500.000 </w:t>
      </w:r>
      <w:r w:rsidRPr="003D4FF5">
        <w:rPr>
          <w:lang w:val="it-IT"/>
        </w:rPr>
        <w:t xml:space="preserve">m². Le attività svolte comprendono la trasformazione e l'assemblaggio di veicoli industriali, la fabbricazione di parti </w:t>
      </w:r>
      <w:proofErr w:type="gramStart"/>
      <w:r w:rsidRPr="003D4FF5">
        <w:rPr>
          <w:lang w:val="it-IT"/>
        </w:rPr>
        <w:t>destinate</w:t>
      </w:r>
      <w:proofErr w:type="gramEnd"/>
      <w:r w:rsidRPr="003D4FF5">
        <w:rPr>
          <w:lang w:val="it-IT"/>
        </w:rPr>
        <w:t xml:space="preserve"> soprattutto alle cabine dei porta-attrezzi </w:t>
      </w:r>
      <w:proofErr w:type="spellStart"/>
      <w:r w:rsidRPr="003D4FF5">
        <w:rPr>
          <w:lang w:val="it-IT"/>
        </w:rPr>
        <w:t>Unimog</w:t>
      </w:r>
      <w:proofErr w:type="spellEnd"/>
      <w:r w:rsidRPr="003D4FF5">
        <w:rPr>
          <w:lang w:val="it-IT"/>
        </w:rPr>
        <w:t xml:space="preserve"> </w:t>
      </w:r>
      <w:r w:rsidR="00F57873">
        <w:rPr>
          <w:lang w:val="it-IT"/>
        </w:rPr>
        <w:t>e la lavorazione di componenti.</w:t>
      </w:r>
    </w:p>
    <w:p w:rsidR="00DF3CCF" w:rsidRPr="003D4FF5" w:rsidRDefault="00DF3CCF" w:rsidP="00DF3CCF">
      <w:pPr>
        <w:pStyle w:val="40Continuoustext11pt"/>
        <w:spacing w:after="0" w:line="360" w:lineRule="auto"/>
        <w:rPr>
          <w:lang w:val="it-IT"/>
        </w:rPr>
      </w:pPr>
    </w:p>
    <w:p w:rsidR="003D4FF5" w:rsidRPr="00F57873" w:rsidRDefault="003D4FF5" w:rsidP="00DF3CCF">
      <w:pPr>
        <w:pStyle w:val="40Continuoustext11pt"/>
        <w:spacing w:after="0" w:line="360" w:lineRule="auto"/>
        <w:rPr>
          <w:b/>
          <w:lang w:val="it-IT"/>
        </w:rPr>
      </w:pPr>
      <w:r w:rsidRPr="00F57873">
        <w:rPr>
          <w:b/>
          <w:lang w:val="it-IT"/>
        </w:rPr>
        <w:t xml:space="preserve">Trasformazione di veicoli: qui nasce l'autocarro su </w:t>
      </w:r>
      <w:proofErr w:type="gramStart"/>
      <w:r w:rsidRPr="00F57873">
        <w:rPr>
          <w:b/>
          <w:lang w:val="it-IT"/>
        </w:rPr>
        <w:t>misura</w:t>
      </w:r>
      <w:proofErr w:type="gramEnd"/>
    </w:p>
    <w:p w:rsidR="00DF3CCF" w:rsidRDefault="00DF3CCF" w:rsidP="00DF3CCF">
      <w:pPr>
        <w:pStyle w:val="40Continuoustext11pt"/>
        <w:spacing w:after="0" w:line="360" w:lineRule="auto"/>
        <w:rPr>
          <w:lang w:val="it-IT"/>
        </w:rPr>
      </w:pPr>
    </w:p>
    <w:p w:rsidR="003D4FF5" w:rsidRDefault="003D4FF5" w:rsidP="00DF3CCF">
      <w:pPr>
        <w:pStyle w:val="40Continuoustext11pt"/>
        <w:spacing w:after="0" w:line="360" w:lineRule="auto"/>
        <w:rPr>
          <w:lang w:val="it-IT"/>
        </w:rPr>
      </w:pPr>
      <w:r w:rsidRPr="003D4FF5">
        <w:rPr>
          <w:lang w:val="it-IT"/>
        </w:rPr>
        <w:t xml:space="preserve">Il termine “officina” in francese si traduce con “atelier”. Questo termine esprime il carattere artigianale della lavorazione nella fabbrica di </w:t>
      </w:r>
      <w:proofErr w:type="spellStart"/>
      <w:r w:rsidRPr="003D4FF5">
        <w:rPr>
          <w:lang w:val="it-IT"/>
        </w:rPr>
        <w:t>Molsheim</w:t>
      </w:r>
      <w:proofErr w:type="spellEnd"/>
      <w:r w:rsidRPr="003D4FF5">
        <w:rPr>
          <w:lang w:val="it-IT"/>
        </w:rPr>
        <w:t xml:space="preserve">, </w:t>
      </w:r>
      <w:proofErr w:type="gramStart"/>
      <w:r w:rsidRPr="003D4FF5">
        <w:rPr>
          <w:lang w:val="it-IT"/>
        </w:rPr>
        <w:t>nonché</w:t>
      </w:r>
      <w:proofErr w:type="gramEnd"/>
      <w:r w:rsidRPr="003D4FF5">
        <w:rPr>
          <w:lang w:val="it-IT"/>
        </w:rPr>
        <w:t xml:space="preserve"> l'abilità dei suoi operai. Nell'area dello stabi</w:t>
      </w:r>
      <w:r w:rsidR="00F57873">
        <w:rPr>
          <w:lang w:val="it-IT"/>
        </w:rPr>
        <w:t>limento sono disponibili 20.000 </w:t>
      </w:r>
      <w:r w:rsidRPr="003D4FF5">
        <w:rPr>
          <w:lang w:val="it-IT"/>
        </w:rPr>
        <w:t>m² di superfici coperte, suddivise in diversi “atelier” per la</w:t>
      </w:r>
      <w:r w:rsidR="00F57873">
        <w:rPr>
          <w:lang w:val="it-IT"/>
        </w:rPr>
        <w:t xml:space="preserve"> trasformazione dei veicoli, </w:t>
      </w:r>
      <w:proofErr w:type="gramStart"/>
      <w:r w:rsidR="00F57873">
        <w:rPr>
          <w:lang w:val="it-IT"/>
        </w:rPr>
        <w:t>65</w:t>
      </w:r>
      <w:proofErr w:type="gramEnd"/>
      <w:r w:rsidR="00F57873">
        <w:rPr>
          <w:lang w:val="it-IT"/>
        </w:rPr>
        <w:t> </w:t>
      </w:r>
      <w:r w:rsidRPr="003D4FF5">
        <w:rPr>
          <w:lang w:val="it-IT"/>
        </w:rPr>
        <w:t>postazioni e due cabine di vernici</w:t>
      </w:r>
      <w:r w:rsidR="00F57873">
        <w:rPr>
          <w:lang w:val="it-IT"/>
        </w:rPr>
        <w:t>atura. La maggior parte dei 220 </w:t>
      </w:r>
      <w:r w:rsidRPr="003D4FF5">
        <w:rPr>
          <w:lang w:val="it-IT"/>
        </w:rPr>
        <w:t xml:space="preserve">dipendenti di </w:t>
      </w:r>
      <w:proofErr w:type="spellStart"/>
      <w:r w:rsidRPr="003D4FF5">
        <w:rPr>
          <w:lang w:val="it-IT"/>
        </w:rPr>
        <w:t>Molsheim</w:t>
      </w:r>
      <w:proofErr w:type="spellEnd"/>
      <w:r w:rsidRPr="003D4FF5">
        <w:rPr>
          <w:lang w:val="it-IT"/>
        </w:rPr>
        <w:t xml:space="preserve"> si occupa della trasformazione </w:t>
      </w:r>
      <w:proofErr w:type="gramStart"/>
      <w:r w:rsidRPr="003D4FF5">
        <w:rPr>
          <w:lang w:val="it-IT"/>
        </w:rPr>
        <w:t>di</w:t>
      </w:r>
      <w:proofErr w:type="gramEnd"/>
      <w:r w:rsidRPr="003D4FF5">
        <w:rPr>
          <w:lang w:val="it-IT"/>
        </w:rPr>
        <w:t xml:space="preserve"> veicoli industriali.</w:t>
      </w:r>
      <w:r w:rsidR="001A6069">
        <w:rPr>
          <w:lang w:val="it-IT"/>
        </w:rPr>
        <w:t xml:space="preserve"> </w:t>
      </w:r>
      <w:r w:rsidR="00F57873">
        <w:rPr>
          <w:lang w:val="it-IT"/>
        </w:rPr>
        <w:t>Nel nuovissimo Atelier </w:t>
      </w:r>
      <w:proofErr w:type="gramStart"/>
      <w:r w:rsidRPr="003D4FF5">
        <w:rPr>
          <w:lang w:val="it-IT"/>
        </w:rPr>
        <w:t>11</w:t>
      </w:r>
      <w:proofErr w:type="gramEnd"/>
      <w:r w:rsidRPr="003D4FF5">
        <w:rPr>
          <w:lang w:val="it-IT"/>
        </w:rPr>
        <w:t xml:space="preserve">, ad esempio, a sinistra sono disponibili dieci postazioni per le trasformazioni. In caso di necessità è possibile allestire anche una linea per una piccola produzione in catena di montaggio. </w:t>
      </w:r>
      <w:proofErr w:type="gramStart"/>
      <w:r w:rsidRPr="003D4FF5">
        <w:rPr>
          <w:lang w:val="it-IT"/>
        </w:rPr>
        <w:t>Attualmente</w:t>
      </w:r>
      <w:proofErr w:type="gramEnd"/>
      <w:r w:rsidRPr="003D4FF5">
        <w:rPr>
          <w:lang w:val="it-IT"/>
        </w:rPr>
        <w:t xml:space="preserve"> qui sono schierati in fila i più svariati tipi di veicoli industriali. Poche postazioni più in là </w:t>
      </w:r>
      <w:proofErr w:type="gramStart"/>
      <w:r w:rsidRPr="003D4FF5">
        <w:rPr>
          <w:lang w:val="it-IT"/>
        </w:rPr>
        <w:t>viene</w:t>
      </w:r>
      <w:proofErr w:type="gramEnd"/>
      <w:r w:rsidRPr="003D4FF5">
        <w:rPr>
          <w:lang w:val="it-IT"/>
        </w:rPr>
        <w:t xml:space="preserve"> montata una nuova cabina doppia per l'altrettanto nuovo </w:t>
      </w:r>
      <w:proofErr w:type="spellStart"/>
      <w:r w:rsidRPr="003D4FF5">
        <w:rPr>
          <w:lang w:val="it-IT"/>
        </w:rPr>
        <w:t>Atego</w:t>
      </w:r>
      <w:proofErr w:type="spellEnd"/>
      <w:r w:rsidRPr="003D4FF5">
        <w:rPr>
          <w:lang w:val="it-IT"/>
        </w:rPr>
        <w:t xml:space="preserve">. Il target è costituito prevalentemente dai servizi antincendio. Questa combinazione rappresenta un esempio della rete internazionale di produzione di CTT: l'autotelaio predisposto con la cabina senza parete posteriore proviene dalla fabbrica di </w:t>
      </w:r>
      <w:proofErr w:type="spellStart"/>
      <w:r w:rsidRPr="003D4FF5">
        <w:rPr>
          <w:lang w:val="it-IT"/>
        </w:rPr>
        <w:t>Wörth</w:t>
      </w:r>
      <w:proofErr w:type="spellEnd"/>
      <w:r w:rsidRPr="003D4FF5">
        <w:rPr>
          <w:lang w:val="it-IT"/>
        </w:rPr>
        <w:t xml:space="preserve">, il modulo della cabina doppia è stato fornito dallo stabilimento di </w:t>
      </w:r>
      <w:proofErr w:type="spellStart"/>
      <w:r w:rsidRPr="003D4FF5">
        <w:rPr>
          <w:lang w:val="it-IT"/>
        </w:rPr>
        <w:t>Aksaray</w:t>
      </w:r>
      <w:proofErr w:type="spellEnd"/>
      <w:r w:rsidRPr="003D4FF5">
        <w:rPr>
          <w:lang w:val="it-IT"/>
        </w:rPr>
        <w:t xml:space="preserve"> in Turchia, mentre il montaggio della cabina doppia sull'autotelaio </w:t>
      </w:r>
      <w:proofErr w:type="gramStart"/>
      <w:r w:rsidRPr="003D4FF5">
        <w:rPr>
          <w:lang w:val="it-IT"/>
        </w:rPr>
        <w:t>vi</w:t>
      </w:r>
      <w:r w:rsidR="00DF3CCF">
        <w:rPr>
          <w:lang w:val="it-IT"/>
        </w:rPr>
        <w:t>ene</w:t>
      </w:r>
      <w:proofErr w:type="gramEnd"/>
      <w:r w:rsidR="00DF3CCF">
        <w:rPr>
          <w:lang w:val="it-IT"/>
        </w:rPr>
        <w:t xml:space="preserve"> eseguito a </w:t>
      </w:r>
      <w:proofErr w:type="spellStart"/>
      <w:r w:rsidR="00DF3CCF">
        <w:rPr>
          <w:lang w:val="it-IT"/>
        </w:rPr>
        <w:t>Molsheim</w:t>
      </w:r>
      <w:proofErr w:type="spellEnd"/>
      <w:r w:rsidR="00DF3CCF">
        <w:rPr>
          <w:lang w:val="it-IT"/>
        </w:rPr>
        <w:t xml:space="preserve">. </w:t>
      </w:r>
      <w:r w:rsidRPr="003D4FF5">
        <w:rPr>
          <w:lang w:val="it-IT"/>
        </w:rPr>
        <w:t xml:space="preserve">Di fronte, alcuni veicoli a quattro assi per uso petrolifero destinati all'esportazione in Cina </w:t>
      </w:r>
      <w:proofErr w:type="gramStart"/>
      <w:r w:rsidRPr="003D4FF5">
        <w:rPr>
          <w:lang w:val="it-IT"/>
        </w:rPr>
        <w:t>vengono</w:t>
      </w:r>
      <w:proofErr w:type="gramEnd"/>
      <w:r w:rsidRPr="003D4FF5">
        <w:rPr>
          <w:lang w:val="it-IT"/>
        </w:rPr>
        <w:t xml:space="preserve"> sottoposti ad un intervento di prolungamento del telaio. Gli operai rimuovono tutte le parti applicate dal telaio e smontano gli assi posteriori. Il telaio </w:t>
      </w:r>
      <w:proofErr w:type="gramStart"/>
      <w:r w:rsidRPr="003D4FF5">
        <w:rPr>
          <w:lang w:val="it-IT"/>
        </w:rPr>
        <w:t>viene</w:t>
      </w:r>
      <w:proofErr w:type="gramEnd"/>
      <w:r w:rsidRPr="003D4FF5">
        <w:rPr>
          <w:lang w:val="it-IT"/>
        </w:rPr>
        <w:t xml:space="preserve"> sezionato al centro e successivamente si procede alla saldatura della prolunga. </w:t>
      </w:r>
      <w:proofErr w:type="gramStart"/>
      <w:r w:rsidRPr="003D4FF5">
        <w:rPr>
          <w:lang w:val="it-IT"/>
        </w:rPr>
        <w:t>A</w:t>
      </w:r>
      <w:proofErr w:type="gramEnd"/>
      <w:r w:rsidRPr="003D4FF5">
        <w:rPr>
          <w:lang w:val="it-IT"/>
        </w:rPr>
        <w:t xml:space="preserve"> seguito della modifica del passo, in fase di rimontaggio bisogna sostituire, oltre all'albero cardanico, anche i cablaggi e le tubazioni. Dato che per allestire la sovrastruttura speciale del </w:t>
      </w:r>
      <w:proofErr w:type="gramStart"/>
      <w:r w:rsidRPr="003D4FF5">
        <w:rPr>
          <w:lang w:val="it-IT"/>
        </w:rPr>
        <w:t>veicolo</w:t>
      </w:r>
      <w:proofErr w:type="gramEnd"/>
      <w:r w:rsidRPr="003D4FF5">
        <w:rPr>
          <w:lang w:val="it-IT"/>
        </w:rPr>
        <w:t xml:space="preserve"> occorre un ampio spazio nel settore del telaio, i montatori provvedono anche a spostare il serbatoio del carburante verso la parete posteriore della cabina.</w:t>
      </w:r>
      <w:r w:rsidR="001A6069">
        <w:rPr>
          <w:lang w:val="it-IT"/>
        </w:rPr>
        <w:t xml:space="preserve"> </w:t>
      </w:r>
      <w:bookmarkStart w:id="0" w:name="_GoBack"/>
      <w:bookmarkEnd w:id="0"/>
      <w:r w:rsidRPr="003D4FF5">
        <w:rPr>
          <w:lang w:val="it-IT"/>
        </w:rPr>
        <w:t xml:space="preserve">Gli operai dell'officina, a seguito dei lunghi tempi di lavorazione che comprendono numerosi interventi e delle diverse mansioni da svolgere a rotazione, sono tutti </w:t>
      </w:r>
      <w:proofErr w:type="gramStart"/>
      <w:r w:rsidRPr="003D4FF5">
        <w:rPr>
          <w:lang w:val="it-IT"/>
        </w:rPr>
        <w:t>altamente</w:t>
      </w:r>
      <w:proofErr w:type="gramEnd"/>
      <w:r w:rsidRPr="003D4FF5">
        <w:rPr>
          <w:lang w:val="it-IT"/>
        </w:rPr>
        <w:t xml:space="preserve"> qualificati. Nonostante il carattere artigianale della lavorazione individuale dei veicoli, CTT opera secondo lo stesso sistema di produzione valido in tutto il mondo per Daimler </w:t>
      </w:r>
      <w:proofErr w:type="spellStart"/>
      <w:r w:rsidRPr="003D4FF5">
        <w:rPr>
          <w:lang w:val="it-IT"/>
        </w:rPr>
        <w:t>Trucks</w:t>
      </w:r>
      <w:proofErr w:type="spellEnd"/>
      <w:r w:rsidRPr="003D4FF5">
        <w:rPr>
          <w:lang w:val="it-IT"/>
        </w:rPr>
        <w:t xml:space="preserve">. Inoltre, tutte le trasformazioni devono superare gli stessi controlli di qualità previsti per i modelli di serie che escono dalla fabbrica di </w:t>
      </w:r>
      <w:proofErr w:type="spellStart"/>
      <w:r w:rsidRPr="003D4FF5">
        <w:rPr>
          <w:lang w:val="it-IT"/>
        </w:rPr>
        <w:t>Wörth</w:t>
      </w:r>
      <w:proofErr w:type="spellEnd"/>
      <w:r w:rsidRPr="003D4FF5">
        <w:rPr>
          <w:lang w:val="it-IT"/>
        </w:rPr>
        <w:t xml:space="preserve">. Anche qui, ogni dipendente deve registrare tutte le attività svolte con l'ausilio di un sistema computerizzato, allo scopo di documentare senza lacune l'intero processo di produzione di ogni veicolo. I veicoli trasformati da CTT rispettano pienamente tutte le norme vigenti, come ad esempio anche le ultime disposizioni </w:t>
      </w:r>
      <w:proofErr w:type="gramStart"/>
      <w:r w:rsidRPr="003D4FF5">
        <w:rPr>
          <w:lang w:val="it-IT"/>
        </w:rPr>
        <w:t>dell'Unione Europea relative</w:t>
      </w:r>
      <w:proofErr w:type="gramEnd"/>
      <w:r w:rsidRPr="003D4FF5">
        <w:rPr>
          <w:lang w:val="it-IT"/>
        </w:rPr>
        <w:t xml:space="preserve"> alla resistenza per le cabine di guida sezionate.</w:t>
      </w:r>
    </w:p>
    <w:p w:rsidR="00DF3CCF" w:rsidRPr="003D4FF5" w:rsidRDefault="00DF3CCF" w:rsidP="00DF3CCF">
      <w:pPr>
        <w:pStyle w:val="40Continuoustext11pt"/>
        <w:spacing w:after="0" w:line="360" w:lineRule="auto"/>
        <w:rPr>
          <w:lang w:val="it-IT"/>
        </w:rPr>
      </w:pPr>
    </w:p>
    <w:p w:rsidR="003D4FF5" w:rsidRPr="00F57873" w:rsidRDefault="003D4FF5" w:rsidP="00DF3CCF">
      <w:pPr>
        <w:pStyle w:val="40Continuoustext11pt"/>
        <w:spacing w:after="0" w:line="360" w:lineRule="auto"/>
        <w:rPr>
          <w:b/>
          <w:lang w:val="it-IT"/>
        </w:rPr>
      </w:pPr>
      <w:r w:rsidRPr="00F57873">
        <w:rPr>
          <w:b/>
          <w:lang w:val="it-IT"/>
        </w:rPr>
        <w:t xml:space="preserve">Produzione di cabine: versioni high-tech per il porta-attrezzi </w:t>
      </w:r>
      <w:proofErr w:type="spellStart"/>
      <w:r w:rsidRPr="00F57873">
        <w:rPr>
          <w:b/>
          <w:lang w:val="it-IT"/>
        </w:rPr>
        <w:t>Unimog</w:t>
      </w:r>
      <w:proofErr w:type="spellEnd"/>
    </w:p>
    <w:p w:rsidR="00DF3CCF" w:rsidRDefault="00DF3CCF" w:rsidP="00DF3CCF">
      <w:pPr>
        <w:pStyle w:val="40Continuoustext11pt"/>
        <w:spacing w:after="0" w:line="360" w:lineRule="auto"/>
        <w:rPr>
          <w:lang w:val="it-IT"/>
        </w:rPr>
      </w:pPr>
    </w:p>
    <w:p w:rsidR="00751604" w:rsidRDefault="003D4FF5" w:rsidP="00DF3CCF">
      <w:pPr>
        <w:pStyle w:val="40Continuoustext11pt"/>
        <w:spacing w:after="0" w:line="360" w:lineRule="auto"/>
        <w:rPr>
          <w:lang w:val="it-IT"/>
        </w:rPr>
      </w:pPr>
      <w:r w:rsidRPr="003D4FF5">
        <w:rPr>
          <w:lang w:val="it-IT"/>
        </w:rPr>
        <w:t xml:space="preserve">Appena due anni fa, CTT ha ampliato e rinnovato i processi di produzione delle cabine </w:t>
      </w:r>
      <w:proofErr w:type="gramStart"/>
      <w:r w:rsidRPr="003D4FF5">
        <w:rPr>
          <w:lang w:val="it-IT"/>
        </w:rPr>
        <w:t>di</w:t>
      </w:r>
      <w:proofErr w:type="gramEnd"/>
      <w:r w:rsidRPr="003D4FF5">
        <w:rPr>
          <w:lang w:val="it-IT"/>
        </w:rPr>
        <w:t xml:space="preserve"> guida tecnologicamente avanzate per il porta-attrezzi </w:t>
      </w:r>
      <w:proofErr w:type="spellStart"/>
      <w:r w:rsidRPr="003D4FF5">
        <w:rPr>
          <w:lang w:val="it-IT"/>
        </w:rPr>
        <w:t>Unimog</w:t>
      </w:r>
      <w:proofErr w:type="spellEnd"/>
      <w:r w:rsidRPr="003D4FF5">
        <w:rPr>
          <w:lang w:val="it-IT"/>
        </w:rPr>
        <w:t xml:space="preserve">. In un </w:t>
      </w:r>
      <w:proofErr w:type="gramStart"/>
      <w:r w:rsidRPr="003D4FF5">
        <w:rPr>
          <w:lang w:val="it-IT"/>
        </w:rPr>
        <w:t>apposito</w:t>
      </w:r>
      <w:proofErr w:type="gramEnd"/>
      <w:r w:rsidRPr="003D4FF5">
        <w:rPr>
          <w:lang w:val="it-IT"/>
        </w:rPr>
        <w:t xml:space="preserve"> dispositivo, il telaio di acciaio della cabina e le singole parti della carrozzeria in materiale composito vengono incollati e imbullonati tra loro. Nella successiva fase di lavorazione, gli operai applicano la mano </w:t>
      </w:r>
      <w:proofErr w:type="gramStart"/>
      <w:r w:rsidRPr="003D4FF5">
        <w:rPr>
          <w:lang w:val="it-IT"/>
        </w:rPr>
        <w:t>di fondo</w:t>
      </w:r>
      <w:proofErr w:type="gramEnd"/>
      <w:r w:rsidRPr="003D4FF5">
        <w:rPr>
          <w:lang w:val="it-IT"/>
        </w:rPr>
        <w:t xml:space="preserve"> alle cabine, in seguito sottoposte a verniciatura. Ogni cabina viene quindi attentamente controllata in una galleria </w:t>
      </w:r>
      <w:proofErr w:type="gramStart"/>
      <w:r w:rsidRPr="003D4FF5">
        <w:rPr>
          <w:lang w:val="it-IT"/>
        </w:rPr>
        <w:t xml:space="preserve">di </w:t>
      </w:r>
      <w:proofErr w:type="gramEnd"/>
      <w:r w:rsidRPr="003D4FF5">
        <w:rPr>
          <w:lang w:val="it-IT"/>
        </w:rPr>
        <w:t>illuminazione, sotto la luce di potenti proiettori.</w:t>
      </w:r>
      <w:r w:rsidR="00DF3CCF">
        <w:rPr>
          <w:lang w:val="it-IT"/>
        </w:rPr>
        <w:t xml:space="preserve"> </w:t>
      </w:r>
      <w:r w:rsidRPr="003D4FF5">
        <w:rPr>
          <w:lang w:val="it-IT"/>
        </w:rPr>
        <w:t>Su un'ar</w:t>
      </w:r>
      <w:r w:rsidR="00751604">
        <w:rPr>
          <w:lang w:val="it-IT"/>
        </w:rPr>
        <w:t xml:space="preserve">ea di produzione di circa 2.000 m² lavorano </w:t>
      </w:r>
      <w:proofErr w:type="gramStart"/>
      <w:r w:rsidR="00751604">
        <w:rPr>
          <w:lang w:val="it-IT"/>
        </w:rPr>
        <w:t>30</w:t>
      </w:r>
      <w:proofErr w:type="gramEnd"/>
      <w:r w:rsidR="00751604">
        <w:rPr>
          <w:lang w:val="it-IT"/>
        </w:rPr>
        <w:t> </w:t>
      </w:r>
      <w:r w:rsidRPr="003D4FF5">
        <w:rPr>
          <w:lang w:val="it-IT"/>
        </w:rPr>
        <w:t>dipendenti c</w:t>
      </w:r>
      <w:r w:rsidR="00751604">
        <w:rPr>
          <w:lang w:val="it-IT"/>
        </w:rPr>
        <w:t>he producono poco meno di 1.000 </w:t>
      </w:r>
      <w:r w:rsidRPr="003D4FF5">
        <w:rPr>
          <w:lang w:val="it-IT"/>
        </w:rPr>
        <w:t xml:space="preserve">cabine all'anno. Da </w:t>
      </w:r>
      <w:proofErr w:type="spellStart"/>
      <w:r w:rsidRPr="003D4FF5">
        <w:rPr>
          <w:lang w:val="it-IT"/>
        </w:rPr>
        <w:t>Molsheim</w:t>
      </w:r>
      <w:proofErr w:type="spellEnd"/>
      <w:r w:rsidRPr="003D4FF5">
        <w:rPr>
          <w:lang w:val="it-IT"/>
        </w:rPr>
        <w:t xml:space="preserve">, queste cabine </w:t>
      </w:r>
      <w:proofErr w:type="gramStart"/>
      <w:r w:rsidRPr="003D4FF5">
        <w:rPr>
          <w:lang w:val="it-IT"/>
        </w:rPr>
        <w:t>vengono</w:t>
      </w:r>
      <w:proofErr w:type="gramEnd"/>
      <w:r w:rsidRPr="003D4FF5">
        <w:rPr>
          <w:lang w:val="it-IT"/>
        </w:rPr>
        <w:t xml:space="preserve"> trasferite nella fabbrica di veicoli industriali di </w:t>
      </w:r>
      <w:proofErr w:type="spellStart"/>
      <w:r w:rsidRPr="003D4FF5">
        <w:rPr>
          <w:lang w:val="it-IT"/>
        </w:rPr>
        <w:t>Wörth</w:t>
      </w:r>
      <w:proofErr w:type="spellEnd"/>
      <w:r w:rsidRPr="003D4FF5">
        <w:rPr>
          <w:lang w:val="it-IT"/>
        </w:rPr>
        <w:t xml:space="preserve"> per l'assemblaggio dell'</w:t>
      </w:r>
      <w:proofErr w:type="spellStart"/>
      <w:r w:rsidRPr="003D4FF5">
        <w:rPr>
          <w:lang w:val="it-IT"/>
        </w:rPr>
        <w:t>Unimog</w:t>
      </w:r>
      <w:proofErr w:type="spellEnd"/>
      <w:r w:rsidRPr="003D4FF5">
        <w:rPr>
          <w:lang w:val="it-IT"/>
        </w:rPr>
        <w:t>.</w:t>
      </w:r>
      <w:r w:rsidR="00DF3CCF">
        <w:rPr>
          <w:lang w:val="it-IT"/>
        </w:rPr>
        <w:t xml:space="preserve"> </w:t>
      </w:r>
    </w:p>
    <w:p w:rsidR="00DF3CCF" w:rsidRDefault="00DF3CCF" w:rsidP="00DF3CCF">
      <w:pPr>
        <w:pStyle w:val="40Continuoustext11pt"/>
        <w:spacing w:after="0" w:line="360" w:lineRule="auto"/>
        <w:rPr>
          <w:lang w:val="it-IT"/>
        </w:rPr>
      </w:pPr>
    </w:p>
    <w:p w:rsidR="003D4FF5" w:rsidRPr="00751604" w:rsidRDefault="003D4FF5" w:rsidP="00DF3CCF">
      <w:pPr>
        <w:pStyle w:val="40Continuoustext11pt"/>
        <w:spacing w:after="0" w:line="360" w:lineRule="auto"/>
        <w:rPr>
          <w:b/>
          <w:lang w:val="it-IT"/>
        </w:rPr>
      </w:pPr>
      <w:r w:rsidRPr="00751604">
        <w:rPr>
          <w:b/>
          <w:lang w:val="it-IT"/>
        </w:rPr>
        <w:t xml:space="preserve">Lavorazione di </w:t>
      </w:r>
      <w:proofErr w:type="gramStart"/>
      <w:r w:rsidRPr="00751604">
        <w:rPr>
          <w:b/>
          <w:lang w:val="it-IT"/>
        </w:rPr>
        <w:t>componenti</w:t>
      </w:r>
      <w:proofErr w:type="gramEnd"/>
      <w:r w:rsidRPr="00751604">
        <w:rPr>
          <w:b/>
          <w:lang w:val="it-IT"/>
        </w:rPr>
        <w:t xml:space="preserve"> destinati alla produzione in grande serie</w:t>
      </w:r>
    </w:p>
    <w:p w:rsidR="00DF3CCF" w:rsidRDefault="00DF3CCF" w:rsidP="00DF3CCF">
      <w:pPr>
        <w:pStyle w:val="40Continuoustext11pt"/>
        <w:spacing w:after="0" w:line="360" w:lineRule="auto"/>
        <w:rPr>
          <w:lang w:val="it-IT"/>
        </w:rPr>
      </w:pPr>
    </w:p>
    <w:p w:rsidR="003D4FF5" w:rsidRPr="003D4FF5" w:rsidRDefault="003D4FF5" w:rsidP="00DF3CCF">
      <w:pPr>
        <w:pStyle w:val="40Continuoustext11pt"/>
        <w:spacing w:after="0" w:line="360" w:lineRule="auto"/>
        <w:rPr>
          <w:lang w:val="it-IT"/>
        </w:rPr>
      </w:pPr>
      <w:r w:rsidRPr="003D4FF5">
        <w:rPr>
          <w:lang w:val="it-IT"/>
        </w:rPr>
        <w:t xml:space="preserve">La produzione della fabbrica di </w:t>
      </w:r>
      <w:proofErr w:type="spellStart"/>
      <w:r w:rsidRPr="003D4FF5">
        <w:rPr>
          <w:lang w:val="it-IT"/>
        </w:rPr>
        <w:t>Molsheim</w:t>
      </w:r>
      <w:proofErr w:type="spellEnd"/>
      <w:r w:rsidRPr="003D4FF5">
        <w:rPr>
          <w:lang w:val="it-IT"/>
        </w:rPr>
        <w:t xml:space="preserve">, a causa del suo carattere manifatturiero, è prettamente artigianale. Ma c'è un'eccezione: il reparto di lavorazione di </w:t>
      </w:r>
      <w:proofErr w:type="gramStart"/>
      <w:r w:rsidRPr="003D4FF5">
        <w:rPr>
          <w:lang w:val="it-IT"/>
        </w:rPr>
        <w:t>componenti</w:t>
      </w:r>
      <w:proofErr w:type="gramEnd"/>
      <w:r w:rsidRPr="003D4FF5">
        <w:rPr>
          <w:lang w:val="it-IT"/>
        </w:rPr>
        <w:t>. Qui viene</w:t>
      </w:r>
      <w:proofErr w:type="gramStart"/>
      <w:r w:rsidRPr="003D4FF5">
        <w:rPr>
          <w:lang w:val="it-IT"/>
        </w:rPr>
        <w:t xml:space="preserve"> infatti</w:t>
      </w:r>
      <w:proofErr w:type="gramEnd"/>
      <w:r w:rsidRPr="003D4FF5">
        <w:rPr>
          <w:lang w:val="it-IT"/>
        </w:rPr>
        <w:t xml:space="preserve"> utilizzato un robot di saldatura per serie limitate. Il reparto di lavorazione dei </w:t>
      </w:r>
      <w:proofErr w:type="gramStart"/>
      <w:r w:rsidRPr="003D4FF5">
        <w:rPr>
          <w:lang w:val="it-IT"/>
        </w:rPr>
        <w:t>componenti</w:t>
      </w:r>
      <w:proofErr w:type="gramEnd"/>
      <w:r w:rsidRPr="003D4FF5">
        <w:rPr>
          <w:lang w:val="it-IT"/>
        </w:rPr>
        <w:t xml:space="preserve"> a </w:t>
      </w:r>
      <w:proofErr w:type="spellStart"/>
      <w:r w:rsidRPr="003D4FF5">
        <w:rPr>
          <w:lang w:val="it-IT"/>
        </w:rPr>
        <w:t>Molsheim</w:t>
      </w:r>
      <w:proofErr w:type="spellEnd"/>
      <w:r w:rsidRPr="003D4FF5">
        <w:rPr>
          <w:lang w:val="it-IT"/>
        </w:rPr>
        <w:t xml:space="preserve"> funge da fornitore interno e lavora anche per la fabbrica di veicoli industriali di </w:t>
      </w:r>
      <w:proofErr w:type="spellStart"/>
      <w:r w:rsidRPr="003D4FF5">
        <w:rPr>
          <w:lang w:val="it-IT"/>
        </w:rPr>
        <w:t>Wörth</w:t>
      </w:r>
      <w:proofErr w:type="spellEnd"/>
      <w:r w:rsidRPr="003D4FF5">
        <w:rPr>
          <w:lang w:val="it-IT"/>
        </w:rPr>
        <w:t xml:space="preserve">. In questo reparto i </w:t>
      </w:r>
      <w:proofErr w:type="gramStart"/>
      <w:r w:rsidRPr="003D4FF5">
        <w:rPr>
          <w:lang w:val="it-IT"/>
        </w:rPr>
        <w:t>componenti</w:t>
      </w:r>
      <w:proofErr w:type="gramEnd"/>
      <w:r w:rsidRPr="003D4FF5">
        <w:rPr>
          <w:lang w:val="it-IT"/>
        </w:rPr>
        <w:t xml:space="preserve"> vengono tagliati al laser, piegati, saldati, punzonati, pressati, e anche ver</w:t>
      </w:r>
      <w:r w:rsidR="00751604">
        <w:rPr>
          <w:lang w:val="it-IT"/>
        </w:rPr>
        <w:t>niciati alle polveri o a umido.</w:t>
      </w:r>
    </w:p>
    <w:p w:rsidR="003D4FF5" w:rsidRPr="003D4FF5" w:rsidRDefault="003D4FF5" w:rsidP="00DF3CCF">
      <w:pPr>
        <w:pStyle w:val="40Continuoustext11pt"/>
        <w:spacing w:after="0" w:line="360" w:lineRule="auto"/>
        <w:rPr>
          <w:lang w:val="it-IT"/>
        </w:rPr>
      </w:pPr>
      <w:r w:rsidRPr="003D4FF5">
        <w:rPr>
          <w:lang w:val="it-IT"/>
        </w:rPr>
        <w:t>Il programma de</w:t>
      </w:r>
      <w:r w:rsidR="00751604">
        <w:rPr>
          <w:lang w:val="it-IT"/>
        </w:rPr>
        <w:t>l reparto comprende circa 5.000 </w:t>
      </w:r>
      <w:r w:rsidRPr="003D4FF5">
        <w:rPr>
          <w:lang w:val="it-IT"/>
        </w:rPr>
        <w:t xml:space="preserve">numeri categorici; le sue attrezzature includono circa 500 stampi a compressione e 700 dispositivi di saldatura. Ogni anno i </w:t>
      </w:r>
      <w:proofErr w:type="gramStart"/>
      <w:r w:rsidRPr="003D4FF5">
        <w:rPr>
          <w:lang w:val="it-IT"/>
        </w:rPr>
        <w:t>90</w:t>
      </w:r>
      <w:proofErr w:type="gramEnd"/>
      <w:r w:rsidRPr="003D4FF5">
        <w:rPr>
          <w:lang w:val="it-IT"/>
        </w:rPr>
        <w:t xml:space="preserve"> dipendenti del reparto di lavorazione di componenti lavorano circa 1.500</w:t>
      </w:r>
      <w:r w:rsidR="00751604">
        <w:rPr>
          <w:lang w:val="it-IT"/>
        </w:rPr>
        <w:t> </w:t>
      </w:r>
      <w:r w:rsidRPr="003D4FF5">
        <w:rPr>
          <w:lang w:val="it-IT"/>
        </w:rPr>
        <w:t>t di acciaio. Per la produzione e l'immagazzinamento hanno a dispo</w:t>
      </w:r>
      <w:r w:rsidR="00751604">
        <w:rPr>
          <w:lang w:val="it-IT"/>
        </w:rPr>
        <w:t>sizione una superficie di 9.000 </w:t>
      </w:r>
      <w:r w:rsidRPr="003D4FF5">
        <w:rPr>
          <w:lang w:val="it-IT"/>
        </w:rPr>
        <w:t>m².</w:t>
      </w:r>
    </w:p>
    <w:p w:rsidR="00DF3CCF" w:rsidRDefault="00DF3CCF" w:rsidP="00DF3CCF">
      <w:pPr>
        <w:pStyle w:val="40Continuoustext11pt"/>
        <w:spacing w:after="0" w:line="360" w:lineRule="auto"/>
        <w:rPr>
          <w:b/>
          <w:lang w:val="it-IT"/>
        </w:rPr>
      </w:pPr>
    </w:p>
    <w:p w:rsidR="003D4FF5" w:rsidRPr="00751604" w:rsidRDefault="003D4FF5" w:rsidP="00DF3CCF">
      <w:pPr>
        <w:pStyle w:val="40Continuoustext11pt"/>
        <w:spacing w:after="0" w:line="360" w:lineRule="auto"/>
        <w:rPr>
          <w:b/>
          <w:lang w:val="it-IT"/>
        </w:rPr>
      </w:pPr>
      <w:r w:rsidRPr="00751604">
        <w:rPr>
          <w:b/>
          <w:lang w:val="it-IT"/>
        </w:rPr>
        <w:t>Esperti partner per interventi di modifica a seguito di richieste speciali</w:t>
      </w:r>
    </w:p>
    <w:p w:rsidR="00DF3CCF" w:rsidRDefault="00DF3CCF" w:rsidP="00DF3CCF">
      <w:pPr>
        <w:pStyle w:val="40Continuoustext11pt"/>
        <w:spacing w:after="0" w:line="360" w:lineRule="auto"/>
        <w:rPr>
          <w:lang w:val="it-IT"/>
        </w:rPr>
      </w:pPr>
    </w:p>
    <w:p w:rsidR="003D4FF5" w:rsidRPr="003D4FF5" w:rsidRDefault="003D4FF5" w:rsidP="00DF3CCF">
      <w:pPr>
        <w:pStyle w:val="40Continuoustext11pt"/>
        <w:spacing w:after="0" w:line="360" w:lineRule="auto"/>
        <w:rPr>
          <w:lang w:val="it-IT"/>
        </w:rPr>
      </w:pPr>
      <w:proofErr w:type="gramStart"/>
      <w:r w:rsidRPr="003D4FF5">
        <w:rPr>
          <w:lang w:val="it-IT"/>
        </w:rPr>
        <w:t>Per poter</w:t>
      </w:r>
      <w:proofErr w:type="gramEnd"/>
      <w:r w:rsidRPr="003D4FF5">
        <w:rPr>
          <w:lang w:val="it-IT"/>
        </w:rPr>
        <w:t xml:space="preserve"> garantire, in aggiunta ai già numerosi turni di produzione della fabbrica di </w:t>
      </w:r>
      <w:proofErr w:type="spellStart"/>
      <w:r w:rsidRPr="003D4FF5">
        <w:rPr>
          <w:lang w:val="it-IT"/>
        </w:rPr>
        <w:t>Molsheim</w:t>
      </w:r>
      <w:proofErr w:type="spellEnd"/>
      <w:r w:rsidRPr="003D4FF5">
        <w:rPr>
          <w:lang w:val="it-IT"/>
        </w:rPr>
        <w:t xml:space="preserve">, il massimo della flessibilità anche in caso di un forte incremento delle richieste, CTT può contare su una rete di partner selezionati ed esperti. Anche in questo caso la regola è sempre la stessa: ogni veicolo trasformato è naturalmente un autentico Mercedes-Benz con tutti i vantaggi che ciò comporta per i Clienti, dal finanziamento, passando per la fornitura e il servizio di assistenza da un unico fornitore, fino ad arrivare all'approvvigionamento di ricambi. I veicoli provenienti dalla rete di partner CTT </w:t>
      </w:r>
      <w:proofErr w:type="gramStart"/>
      <w:r w:rsidRPr="003D4FF5">
        <w:rPr>
          <w:lang w:val="it-IT"/>
        </w:rPr>
        <w:t>vengono</w:t>
      </w:r>
      <w:proofErr w:type="gramEnd"/>
      <w:r w:rsidRPr="003D4FF5">
        <w:rPr>
          <w:lang w:val="it-IT"/>
        </w:rPr>
        <w:t xml:space="preserve"> tutti consegnati a </w:t>
      </w:r>
      <w:proofErr w:type="spellStart"/>
      <w:r w:rsidRPr="003D4FF5">
        <w:rPr>
          <w:lang w:val="it-IT"/>
        </w:rPr>
        <w:t>Wörth</w:t>
      </w:r>
      <w:proofErr w:type="spellEnd"/>
      <w:r w:rsidRPr="003D4FF5">
        <w:rPr>
          <w:lang w:val="it-IT"/>
        </w:rPr>
        <w:t>.</w:t>
      </w:r>
    </w:p>
    <w:p w:rsidR="00DF3CCF" w:rsidRDefault="00DF3CCF" w:rsidP="00DF3CCF">
      <w:pPr>
        <w:pStyle w:val="40Continuoustext11pt"/>
        <w:spacing w:after="0" w:line="360" w:lineRule="auto"/>
        <w:rPr>
          <w:b/>
          <w:lang w:val="it-IT"/>
        </w:rPr>
      </w:pPr>
    </w:p>
    <w:p w:rsidR="003D4FF5" w:rsidRPr="009F24D1" w:rsidRDefault="003D4FF5" w:rsidP="00DF3CCF">
      <w:pPr>
        <w:pStyle w:val="40Continuoustext11pt"/>
        <w:spacing w:after="0" w:line="360" w:lineRule="auto"/>
        <w:rPr>
          <w:b/>
          <w:lang w:val="it-IT"/>
        </w:rPr>
      </w:pPr>
      <w:proofErr w:type="gramStart"/>
      <w:r w:rsidRPr="009F24D1">
        <w:rPr>
          <w:b/>
          <w:lang w:val="it-IT"/>
        </w:rPr>
        <w:t>Mercedes-Benz CTT: il più grande servizio di trasformazione per veicoli industriali al mondo</w:t>
      </w:r>
      <w:proofErr w:type="gramEnd"/>
    </w:p>
    <w:p w:rsidR="00DF3CCF" w:rsidRDefault="00DF3CCF" w:rsidP="00DF3CCF">
      <w:pPr>
        <w:pStyle w:val="40Continuoustext11pt"/>
        <w:spacing w:after="0" w:line="360" w:lineRule="auto"/>
        <w:rPr>
          <w:lang w:val="it-IT"/>
        </w:rPr>
      </w:pPr>
    </w:p>
    <w:p w:rsidR="009F24D1" w:rsidRDefault="003D4FF5" w:rsidP="00DF3CCF">
      <w:pPr>
        <w:pStyle w:val="40Continuoustext11pt"/>
        <w:spacing w:after="0" w:line="360" w:lineRule="auto"/>
        <w:rPr>
          <w:lang w:val="it-IT"/>
        </w:rPr>
      </w:pPr>
      <w:r w:rsidRPr="003D4FF5">
        <w:rPr>
          <w:lang w:val="it-IT"/>
        </w:rPr>
        <w:t>I numeri parlano da soli: dalla costituzione del CTT nel 2000, questa “azienda nell'azienda</w:t>
      </w:r>
      <w:r w:rsidR="009F24D1">
        <w:rPr>
          <w:lang w:val="it-IT"/>
        </w:rPr>
        <w:t>” ha trasformato più di 120.000 </w:t>
      </w:r>
      <w:r w:rsidRPr="003D4FF5">
        <w:rPr>
          <w:lang w:val="it-IT"/>
        </w:rPr>
        <w:t>ve</w:t>
      </w:r>
      <w:r w:rsidR="009F24D1">
        <w:rPr>
          <w:lang w:val="it-IT"/>
        </w:rPr>
        <w:t>icoli industriali e oltre 5.000 </w:t>
      </w:r>
      <w:r w:rsidRPr="003D4FF5">
        <w:rPr>
          <w:lang w:val="it-IT"/>
        </w:rPr>
        <w:t xml:space="preserve">codici speciali per parti e </w:t>
      </w:r>
      <w:proofErr w:type="gramStart"/>
      <w:r w:rsidRPr="003D4FF5">
        <w:rPr>
          <w:lang w:val="it-IT"/>
        </w:rPr>
        <w:t>componenti</w:t>
      </w:r>
      <w:proofErr w:type="gramEnd"/>
      <w:r w:rsidRPr="003D4FF5">
        <w:rPr>
          <w:lang w:val="it-IT"/>
        </w:rPr>
        <w:t>. I veicoli</w:t>
      </w:r>
      <w:r w:rsidR="009F24D1">
        <w:rPr>
          <w:lang w:val="it-IT"/>
        </w:rPr>
        <w:t xml:space="preserve"> di CTT circolano in più di 140 </w:t>
      </w:r>
      <w:r w:rsidRPr="003D4FF5">
        <w:rPr>
          <w:lang w:val="it-IT"/>
        </w:rPr>
        <w:t>Paesi del globo. In pratica: Mercedes-Benz CTT è il più grande servizio di trasformazione al mondo per i veicoli industriali con la Stella.</w:t>
      </w:r>
    </w:p>
    <w:p w:rsidR="00DF3CCF" w:rsidRDefault="00DF3CCF" w:rsidP="00DF3CCF">
      <w:pPr>
        <w:pStyle w:val="40Continuoustext11pt"/>
        <w:spacing w:after="0" w:line="360" w:lineRule="auto"/>
        <w:rPr>
          <w:lang w:val="it-IT"/>
        </w:rPr>
      </w:pPr>
    </w:p>
    <w:p w:rsidR="003D4FF5" w:rsidRDefault="003D4FF5" w:rsidP="00DF3CCF">
      <w:pPr>
        <w:pStyle w:val="40Continuoustext11pt"/>
        <w:spacing w:after="0" w:line="360" w:lineRule="auto"/>
        <w:rPr>
          <w:lang w:val="it-IT"/>
        </w:rPr>
      </w:pPr>
      <w:r w:rsidRPr="003D4FF5">
        <w:rPr>
          <w:lang w:val="it-IT"/>
        </w:rPr>
        <w:t xml:space="preserve">Nel corso degli ultimi anni, la fabbrica di </w:t>
      </w:r>
      <w:proofErr w:type="spellStart"/>
      <w:r w:rsidRPr="003D4FF5">
        <w:rPr>
          <w:lang w:val="it-IT"/>
        </w:rPr>
        <w:t>Molsheim</w:t>
      </w:r>
      <w:proofErr w:type="spellEnd"/>
      <w:r w:rsidRPr="003D4FF5">
        <w:rPr>
          <w:lang w:val="it-IT"/>
        </w:rPr>
        <w:t xml:space="preserve"> è stata costantemente ampliata. Soprattutto dal 2008 Mercedes-Benz ha investito molti milioni, per esempio nel nuovo c</w:t>
      </w:r>
      <w:r w:rsidR="009F24D1">
        <w:rPr>
          <w:lang w:val="it-IT"/>
        </w:rPr>
        <w:t>apannone Atelier </w:t>
      </w:r>
      <w:proofErr w:type="gramStart"/>
      <w:r w:rsidRPr="003D4FF5">
        <w:rPr>
          <w:lang w:val="it-IT"/>
        </w:rPr>
        <w:t>11</w:t>
      </w:r>
      <w:proofErr w:type="gramEnd"/>
      <w:r w:rsidRPr="003D4FF5">
        <w:rPr>
          <w:lang w:val="it-IT"/>
        </w:rPr>
        <w:t xml:space="preserve">, in nuovi impianti di produzione e nel magazzino </w:t>
      </w:r>
      <w:r w:rsidR="009F24D1">
        <w:rPr>
          <w:lang w:val="it-IT"/>
        </w:rPr>
        <w:t>a scaffalature verticali con 14 </w:t>
      </w:r>
      <w:r w:rsidRPr="003D4FF5">
        <w:rPr>
          <w:lang w:val="it-IT"/>
        </w:rPr>
        <w:t>file di scaffali per più di 4.000</w:t>
      </w:r>
      <w:r w:rsidR="009F24D1">
        <w:rPr>
          <w:lang w:val="it-IT"/>
        </w:rPr>
        <w:t> </w:t>
      </w:r>
      <w:r w:rsidRPr="003D4FF5">
        <w:rPr>
          <w:lang w:val="it-IT"/>
        </w:rPr>
        <w:t>posizioni. L'autocarro su misura, insomma, è un prodotto che funziona ora più che mai.</w:t>
      </w:r>
    </w:p>
    <w:p w:rsidR="00DF3CCF" w:rsidRPr="003D4FF5" w:rsidRDefault="00DF3CCF" w:rsidP="00DF3CCF">
      <w:pPr>
        <w:pStyle w:val="40Continuoustext11pt"/>
        <w:spacing w:after="0" w:line="360" w:lineRule="auto"/>
        <w:rPr>
          <w:lang w:val="it-IT"/>
        </w:rPr>
      </w:pPr>
    </w:p>
    <w:p w:rsidR="003D4FF5" w:rsidRPr="009F24D1" w:rsidRDefault="003D4FF5" w:rsidP="00DF3CCF">
      <w:pPr>
        <w:pStyle w:val="40Continuoustext11pt"/>
        <w:spacing w:after="0" w:line="360" w:lineRule="auto"/>
        <w:rPr>
          <w:b/>
          <w:lang w:val="it-IT"/>
        </w:rPr>
      </w:pPr>
      <w:r w:rsidRPr="009F24D1">
        <w:rPr>
          <w:b/>
          <w:lang w:val="it-IT"/>
        </w:rPr>
        <w:t xml:space="preserve">La storia della fabbrica Mercedes-Benz di </w:t>
      </w:r>
      <w:proofErr w:type="spellStart"/>
      <w:r w:rsidRPr="009F24D1">
        <w:rPr>
          <w:b/>
          <w:lang w:val="it-IT"/>
        </w:rPr>
        <w:t>Molsheim</w:t>
      </w:r>
      <w:proofErr w:type="spellEnd"/>
      <w:r w:rsidRPr="009F24D1">
        <w:rPr>
          <w:b/>
          <w:lang w:val="it-IT"/>
        </w:rPr>
        <w:t xml:space="preserve"> in sintesi</w:t>
      </w:r>
    </w:p>
    <w:p w:rsidR="00DF3CCF" w:rsidRDefault="00DF3CCF" w:rsidP="00DF3CCF">
      <w:pPr>
        <w:pStyle w:val="40Continuoustext11pt"/>
        <w:spacing w:after="0" w:line="360" w:lineRule="auto"/>
        <w:rPr>
          <w:lang w:val="it-IT"/>
        </w:rPr>
      </w:pPr>
    </w:p>
    <w:p w:rsidR="003D4FF5" w:rsidRPr="003D4FF5" w:rsidRDefault="003D4FF5" w:rsidP="00DF3CCF">
      <w:pPr>
        <w:pStyle w:val="40Continuoustext11pt"/>
        <w:spacing w:after="0" w:line="360" w:lineRule="auto"/>
        <w:rPr>
          <w:lang w:val="it-IT"/>
        </w:rPr>
      </w:pPr>
      <w:r w:rsidRPr="003D4FF5">
        <w:rPr>
          <w:lang w:val="it-IT"/>
        </w:rPr>
        <w:t xml:space="preserve">1967: fondazione della fabbrica da parte dell'importatore </w:t>
      </w:r>
      <w:proofErr w:type="spellStart"/>
      <w:r w:rsidRPr="003D4FF5">
        <w:rPr>
          <w:lang w:val="it-IT"/>
        </w:rPr>
        <w:t>Royal</w:t>
      </w:r>
      <w:proofErr w:type="spellEnd"/>
      <w:r w:rsidRPr="003D4FF5">
        <w:rPr>
          <w:lang w:val="it-IT"/>
        </w:rPr>
        <w:t xml:space="preserve"> </w:t>
      </w:r>
      <w:proofErr w:type="spellStart"/>
      <w:r w:rsidRPr="003D4FF5">
        <w:rPr>
          <w:lang w:val="it-IT"/>
        </w:rPr>
        <w:t>Elysées</w:t>
      </w:r>
      <w:proofErr w:type="spellEnd"/>
    </w:p>
    <w:p w:rsidR="003D4FF5" w:rsidRPr="003D4FF5" w:rsidRDefault="003D4FF5" w:rsidP="00DF3CCF">
      <w:pPr>
        <w:pStyle w:val="40Continuoustext11pt"/>
        <w:spacing w:after="0" w:line="360" w:lineRule="auto"/>
        <w:rPr>
          <w:lang w:val="it-IT"/>
        </w:rPr>
      </w:pPr>
      <w:r w:rsidRPr="003D4FF5">
        <w:rPr>
          <w:lang w:val="it-IT"/>
        </w:rPr>
        <w:t>1968: importazione di veicoli commerciali</w:t>
      </w:r>
    </w:p>
    <w:p w:rsidR="003D4FF5" w:rsidRPr="003D4FF5" w:rsidRDefault="003D4FF5" w:rsidP="00DF3CCF">
      <w:pPr>
        <w:pStyle w:val="40Continuoustext11pt"/>
        <w:spacing w:after="0" w:line="360" w:lineRule="auto"/>
        <w:rPr>
          <w:lang w:val="it-IT"/>
        </w:rPr>
      </w:pPr>
      <w:r w:rsidRPr="003D4FF5">
        <w:rPr>
          <w:lang w:val="it-IT"/>
        </w:rPr>
        <w:t>1969: importazione di tutti i tipi di veicoli industriali</w:t>
      </w:r>
    </w:p>
    <w:p w:rsidR="003D4FF5" w:rsidRPr="003D4FF5" w:rsidRDefault="003D4FF5" w:rsidP="00DF3CCF">
      <w:pPr>
        <w:pStyle w:val="40Continuoustext11pt"/>
        <w:spacing w:after="0" w:line="360" w:lineRule="auto"/>
        <w:rPr>
          <w:lang w:val="it-IT"/>
        </w:rPr>
      </w:pPr>
      <w:r w:rsidRPr="003D4FF5">
        <w:rPr>
          <w:lang w:val="it-IT"/>
        </w:rPr>
        <w:t>1970: fondazione della Mercedes-Benz France</w:t>
      </w:r>
    </w:p>
    <w:p w:rsidR="003D4FF5" w:rsidRPr="003D4FF5" w:rsidRDefault="003D4FF5" w:rsidP="00DF3CCF">
      <w:pPr>
        <w:pStyle w:val="40Continuoustext11pt"/>
        <w:spacing w:after="0" w:line="360" w:lineRule="auto"/>
        <w:rPr>
          <w:lang w:val="it-IT"/>
        </w:rPr>
      </w:pPr>
      <w:r w:rsidRPr="003D4FF5">
        <w:rPr>
          <w:lang w:val="it-IT"/>
        </w:rPr>
        <w:t>1978: costruzione del reparto consegne</w:t>
      </w:r>
    </w:p>
    <w:p w:rsidR="003D4FF5" w:rsidRPr="003D4FF5" w:rsidRDefault="003D4FF5" w:rsidP="00DF3CCF">
      <w:pPr>
        <w:pStyle w:val="40Continuoustext11pt"/>
        <w:spacing w:after="0" w:line="360" w:lineRule="auto"/>
        <w:rPr>
          <w:lang w:val="it-IT"/>
        </w:rPr>
      </w:pPr>
      <w:r w:rsidRPr="003D4FF5">
        <w:rPr>
          <w:lang w:val="it-IT"/>
        </w:rPr>
        <w:t>1982: allestimento interno degli autobus</w:t>
      </w:r>
    </w:p>
    <w:p w:rsidR="003D4FF5" w:rsidRPr="003D4FF5" w:rsidRDefault="003D4FF5" w:rsidP="00DF3CCF">
      <w:pPr>
        <w:pStyle w:val="40Continuoustext11pt"/>
        <w:spacing w:after="0" w:line="360" w:lineRule="auto"/>
        <w:rPr>
          <w:lang w:val="it-IT"/>
        </w:rPr>
      </w:pPr>
      <w:r w:rsidRPr="003D4FF5">
        <w:rPr>
          <w:lang w:val="it-IT"/>
        </w:rPr>
        <w:t>1984: costruzione del reparto saldatura</w:t>
      </w:r>
    </w:p>
    <w:p w:rsidR="003D4FF5" w:rsidRPr="003D4FF5" w:rsidRDefault="003D4FF5" w:rsidP="00DF3CCF">
      <w:pPr>
        <w:pStyle w:val="40Continuoustext11pt"/>
        <w:tabs>
          <w:tab w:val="left" w:pos="588"/>
        </w:tabs>
        <w:spacing w:after="0" w:line="360" w:lineRule="auto"/>
        <w:rPr>
          <w:lang w:val="it-IT"/>
        </w:rPr>
      </w:pPr>
      <w:r w:rsidRPr="003D4FF5">
        <w:rPr>
          <w:lang w:val="it-IT"/>
        </w:rPr>
        <w:t xml:space="preserve">1991: inizio delle attività di trasformazione </w:t>
      </w:r>
      <w:proofErr w:type="gramStart"/>
      <w:r w:rsidRPr="003D4FF5">
        <w:rPr>
          <w:lang w:val="it-IT"/>
        </w:rPr>
        <w:t>dei</w:t>
      </w:r>
      <w:proofErr w:type="gramEnd"/>
      <w:r w:rsidRPr="003D4FF5">
        <w:rPr>
          <w:lang w:val="it-IT"/>
        </w:rPr>
        <w:t xml:space="preserve"> veicoli per conto della fabbrica </w:t>
      </w:r>
      <w:r w:rsidR="009F24D1">
        <w:rPr>
          <w:lang w:val="it-IT"/>
        </w:rPr>
        <w:tab/>
      </w:r>
      <w:r w:rsidRPr="003D4FF5">
        <w:rPr>
          <w:lang w:val="it-IT"/>
        </w:rPr>
        <w:t xml:space="preserve">di </w:t>
      </w:r>
      <w:proofErr w:type="spellStart"/>
      <w:r w:rsidRPr="003D4FF5">
        <w:rPr>
          <w:lang w:val="it-IT"/>
        </w:rPr>
        <w:t>Wörth</w:t>
      </w:r>
      <w:proofErr w:type="spellEnd"/>
    </w:p>
    <w:p w:rsidR="003D4FF5" w:rsidRPr="003D4FF5" w:rsidRDefault="003D4FF5" w:rsidP="00DF3CCF">
      <w:pPr>
        <w:pStyle w:val="40Continuoustext11pt"/>
        <w:spacing w:after="0" w:line="360" w:lineRule="auto"/>
        <w:rPr>
          <w:lang w:val="it-IT"/>
        </w:rPr>
      </w:pPr>
      <w:r w:rsidRPr="003D4FF5">
        <w:rPr>
          <w:lang w:val="it-IT"/>
        </w:rPr>
        <w:t xml:space="preserve">1993: trasferimento delle attività </w:t>
      </w:r>
      <w:proofErr w:type="gramStart"/>
      <w:r w:rsidRPr="003D4FF5">
        <w:rPr>
          <w:lang w:val="it-IT"/>
        </w:rPr>
        <w:t>relative alle</w:t>
      </w:r>
      <w:proofErr w:type="gramEnd"/>
      <w:r w:rsidRPr="003D4FF5">
        <w:rPr>
          <w:lang w:val="it-IT"/>
        </w:rPr>
        <w:t xml:space="preserve"> autovetture</w:t>
      </w:r>
    </w:p>
    <w:p w:rsidR="003D4FF5" w:rsidRPr="003D4FF5" w:rsidRDefault="003D4FF5" w:rsidP="00DF3CCF">
      <w:pPr>
        <w:pStyle w:val="40Continuoustext11pt"/>
        <w:spacing w:after="0" w:line="360" w:lineRule="auto"/>
        <w:rPr>
          <w:lang w:val="it-IT"/>
        </w:rPr>
      </w:pPr>
      <w:r w:rsidRPr="003D4FF5">
        <w:rPr>
          <w:lang w:val="it-IT"/>
        </w:rPr>
        <w:t xml:space="preserve">2000: costituzione di Mercedes-Benz Custom </w:t>
      </w:r>
      <w:proofErr w:type="spellStart"/>
      <w:r w:rsidRPr="003D4FF5">
        <w:rPr>
          <w:lang w:val="it-IT"/>
        </w:rPr>
        <w:t>Tailored</w:t>
      </w:r>
      <w:proofErr w:type="spellEnd"/>
      <w:r w:rsidRPr="003D4FF5">
        <w:rPr>
          <w:lang w:val="it-IT"/>
        </w:rPr>
        <w:t xml:space="preserve"> </w:t>
      </w:r>
      <w:proofErr w:type="spellStart"/>
      <w:r w:rsidRPr="003D4FF5">
        <w:rPr>
          <w:lang w:val="it-IT"/>
        </w:rPr>
        <w:t>Trucks</w:t>
      </w:r>
      <w:proofErr w:type="spellEnd"/>
    </w:p>
    <w:p w:rsidR="003D4FF5" w:rsidRPr="003D4FF5" w:rsidRDefault="003D4FF5" w:rsidP="00DF3CCF">
      <w:pPr>
        <w:pStyle w:val="40Continuoustext11pt"/>
        <w:spacing w:after="0" w:line="360" w:lineRule="auto"/>
        <w:rPr>
          <w:lang w:val="it-IT"/>
        </w:rPr>
      </w:pPr>
      <w:r w:rsidRPr="003D4FF5">
        <w:rPr>
          <w:lang w:val="it-IT"/>
        </w:rPr>
        <w:t xml:space="preserve">2000: produzione delle cabine di guida per i porta-attrezzi </w:t>
      </w:r>
      <w:proofErr w:type="spellStart"/>
      <w:r w:rsidRPr="003D4FF5">
        <w:rPr>
          <w:lang w:val="it-IT"/>
        </w:rPr>
        <w:t>Unimog</w:t>
      </w:r>
      <w:proofErr w:type="spellEnd"/>
      <w:r w:rsidRPr="003D4FF5">
        <w:rPr>
          <w:lang w:val="it-IT"/>
        </w:rPr>
        <w:t xml:space="preserve"> </w:t>
      </w:r>
    </w:p>
    <w:p w:rsidR="003D4FF5" w:rsidRPr="003D4FF5" w:rsidRDefault="003D4FF5" w:rsidP="00DF3CCF">
      <w:pPr>
        <w:pStyle w:val="40Continuoustext11pt"/>
        <w:spacing w:after="0" w:line="360" w:lineRule="auto"/>
        <w:rPr>
          <w:lang w:val="it-IT"/>
        </w:rPr>
      </w:pPr>
      <w:r w:rsidRPr="003D4FF5">
        <w:rPr>
          <w:lang w:val="it-IT"/>
        </w:rPr>
        <w:t>2002: trasformazione di Fuso Canter</w:t>
      </w:r>
    </w:p>
    <w:p w:rsidR="003D4FF5" w:rsidRPr="003D4FF5" w:rsidRDefault="003D4FF5" w:rsidP="00DF3CCF">
      <w:pPr>
        <w:pStyle w:val="40Continuoustext11pt"/>
        <w:spacing w:after="0" w:line="360" w:lineRule="auto"/>
        <w:rPr>
          <w:lang w:val="it-IT"/>
        </w:rPr>
      </w:pPr>
      <w:r w:rsidRPr="003D4FF5">
        <w:rPr>
          <w:lang w:val="it-IT"/>
        </w:rPr>
        <w:t xml:space="preserve">2008: nuovo stabilimento di produzione Atelier </w:t>
      </w:r>
      <w:proofErr w:type="gramStart"/>
      <w:r w:rsidRPr="003D4FF5">
        <w:rPr>
          <w:lang w:val="it-IT"/>
        </w:rPr>
        <w:t>11</w:t>
      </w:r>
      <w:proofErr w:type="gramEnd"/>
      <w:r w:rsidRPr="003D4FF5">
        <w:rPr>
          <w:lang w:val="it-IT"/>
        </w:rPr>
        <w:t xml:space="preserve"> </w:t>
      </w:r>
    </w:p>
    <w:p w:rsidR="003D4FF5" w:rsidRPr="003D4FF5" w:rsidRDefault="003D4FF5" w:rsidP="00DF3CCF">
      <w:pPr>
        <w:pStyle w:val="40Continuoustext11pt"/>
        <w:spacing w:after="0" w:line="360" w:lineRule="auto"/>
        <w:rPr>
          <w:lang w:val="it-IT"/>
        </w:rPr>
      </w:pPr>
      <w:r w:rsidRPr="003D4FF5">
        <w:rPr>
          <w:lang w:val="it-IT"/>
        </w:rPr>
        <w:t>2009: nuovo edificio per i settori Sviluppo e Vendita</w:t>
      </w:r>
    </w:p>
    <w:p w:rsidR="003D4FF5" w:rsidRPr="003D4FF5" w:rsidRDefault="003D4FF5" w:rsidP="00DF3CCF">
      <w:pPr>
        <w:pStyle w:val="40Continuoustext11pt"/>
        <w:tabs>
          <w:tab w:val="left" w:pos="588"/>
        </w:tabs>
        <w:spacing w:after="0" w:line="360" w:lineRule="auto"/>
        <w:rPr>
          <w:lang w:val="it-IT"/>
        </w:rPr>
      </w:pPr>
      <w:r w:rsidRPr="003D4FF5">
        <w:rPr>
          <w:lang w:val="it-IT"/>
        </w:rPr>
        <w:t xml:space="preserve">2011: nuovo impianto di verniciatura, </w:t>
      </w:r>
      <w:proofErr w:type="gramStart"/>
      <w:r w:rsidRPr="003D4FF5">
        <w:rPr>
          <w:lang w:val="it-IT"/>
        </w:rPr>
        <w:t>nuovo</w:t>
      </w:r>
      <w:proofErr w:type="gramEnd"/>
      <w:r w:rsidRPr="003D4FF5">
        <w:rPr>
          <w:lang w:val="it-IT"/>
        </w:rPr>
        <w:t xml:space="preserve"> impianto di produzione per cabine </w:t>
      </w:r>
      <w:r w:rsidR="009F24D1">
        <w:rPr>
          <w:lang w:val="it-IT"/>
        </w:rPr>
        <w:tab/>
      </w:r>
      <w:proofErr w:type="spellStart"/>
      <w:r w:rsidRPr="003D4FF5">
        <w:rPr>
          <w:lang w:val="it-IT"/>
        </w:rPr>
        <w:t>Unimog</w:t>
      </w:r>
      <w:proofErr w:type="spellEnd"/>
    </w:p>
    <w:p w:rsidR="003D4FF5" w:rsidRPr="003D4FF5" w:rsidRDefault="003D4FF5" w:rsidP="00DF3CCF">
      <w:pPr>
        <w:pStyle w:val="40Continuoustext11pt"/>
        <w:spacing w:after="0" w:line="360" w:lineRule="auto"/>
        <w:rPr>
          <w:lang w:val="it-IT"/>
        </w:rPr>
      </w:pPr>
      <w:r w:rsidRPr="003D4FF5">
        <w:rPr>
          <w:lang w:val="it-IT"/>
        </w:rPr>
        <w:t>2013: nuovo magazzino a scaffalature verticali</w:t>
      </w:r>
    </w:p>
    <w:p w:rsidR="009A2F3C" w:rsidRPr="003D4FF5" w:rsidRDefault="009A2F3C" w:rsidP="00DF3CCF">
      <w:pPr>
        <w:pStyle w:val="40Continuoustext11pt"/>
        <w:spacing w:after="0" w:line="360" w:lineRule="auto"/>
        <w:rPr>
          <w:lang w:val="it-IT"/>
        </w:rPr>
      </w:pPr>
    </w:p>
    <w:p w:rsidR="001A6069" w:rsidRDefault="001A6069" w:rsidP="00DF3CCF">
      <w:pPr>
        <w:pStyle w:val="40Continuoustext11pt"/>
        <w:spacing w:after="0" w:line="360" w:lineRule="auto"/>
        <w:rPr>
          <w:lang w:val="it-IT"/>
        </w:rPr>
      </w:pPr>
    </w:p>
    <w:p w:rsidR="00507A71" w:rsidRDefault="00507A71" w:rsidP="00DF3CCF">
      <w:pPr>
        <w:pStyle w:val="40Continuoustext11pt"/>
        <w:spacing w:after="0" w:line="360" w:lineRule="auto"/>
        <w:rPr>
          <w:lang w:val="it-IT"/>
        </w:rPr>
      </w:pPr>
      <w:proofErr w:type="gramStart"/>
      <w:r>
        <w:rPr>
          <w:lang w:val="it-IT"/>
        </w:rPr>
        <w:t>Ulteriori</w:t>
      </w:r>
      <w:proofErr w:type="gramEnd"/>
      <w:r>
        <w:rPr>
          <w:lang w:val="it-IT"/>
        </w:rPr>
        <w:t xml:space="preserve"> informazioni su </w:t>
      </w:r>
      <w:r>
        <w:rPr>
          <w:b/>
          <w:lang w:val="it-IT"/>
        </w:rPr>
        <w:t>media.mercedes-benz.it</w:t>
      </w:r>
      <w:r>
        <w:rPr>
          <w:lang w:val="it-IT"/>
        </w:rPr>
        <w:t xml:space="preserve"> e </w:t>
      </w:r>
      <w:r>
        <w:rPr>
          <w:b/>
          <w:lang w:val="it-IT"/>
        </w:rPr>
        <w:t>media.daimler.com</w:t>
      </w:r>
    </w:p>
    <w:p w:rsidR="004E7D1F" w:rsidRPr="003D4FF5" w:rsidRDefault="004E7D1F" w:rsidP="00DF3CCF">
      <w:pPr>
        <w:pStyle w:val="40Continuoustext11pt"/>
        <w:spacing w:after="0" w:line="360" w:lineRule="auto"/>
        <w:rPr>
          <w:lang w:val="it-IT"/>
        </w:rPr>
      </w:pPr>
    </w:p>
    <w:sectPr w:rsidR="004E7D1F" w:rsidRPr="003D4FF5" w:rsidSect="007C4114">
      <w:headerReference w:type="default" r:id="rId14"/>
      <w:headerReference w:type="first" r:id="rId15"/>
      <w:type w:val="continuous"/>
      <w:pgSz w:w="11907" w:h="16839" w:code="9"/>
      <w:pgMar w:top="141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E43" w:rsidRDefault="003A6E43">
      <w:r>
        <w:separator/>
      </w:r>
    </w:p>
    <w:p w:rsidR="003A6E43" w:rsidRDefault="003A6E43"/>
    <w:p w:rsidR="003A6E43" w:rsidRDefault="003A6E43"/>
    <w:p w:rsidR="003A6E43" w:rsidRDefault="003A6E43"/>
    <w:p w:rsidR="003A6E43" w:rsidRDefault="003A6E43"/>
    <w:p w:rsidR="003A6E43" w:rsidRDefault="003A6E43"/>
    <w:p w:rsidR="003A6E43" w:rsidRDefault="003A6E43"/>
    <w:p w:rsidR="003A6E43" w:rsidRDefault="003A6E43"/>
    <w:p w:rsidR="003A6E43" w:rsidRDefault="003A6E43"/>
    <w:p w:rsidR="003A6E43" w:rsidRDefault="003A6E43"/>
  </w:endnote>
  <w:endnote w:type="continuationSeparator" w:id="0">
    <w:p w:rsidR="003A6E43" w:rsidRDefault="003A6E43">
      <w:r>
        <w:continuationSeparator/>
      </w:r>
    </w:p>
    <w:p w:rsidR="003A6E43" w:rsidRDefault="003A6E43"/>
    <w:p w:rsidR="003A6E43" w:rsidRDefault="003A6E43"/>
    <w:p w:rsidR="003A6E43" w:rsidRDefault="003A6E43"/>
    <w:p w:rsidR="003A6E43" w:rsidRDefault="003A6E43"/>
    <w:p w:rsidR="003A6E43" w:rsidRDefault="003A6E43"/>
    <w:p w:rsidR="003A6E43" w:rsidRDefault="003A6E43"/>
    <w:p w:rsidR="003A6E43" w:rsidRDefault="003A6E43"/>
    <w:p w:rsidR="003A6E43" w:rsidRDefault="003A6E43"/>
    <w:p w:rsidR="003A6E43" w:rsidRDefault="003A6E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orporateS-Regular">
    <w:panose1 w:val="00000000000000000000"/>
    <w:charset w:val="00"/>
    <w:family w:val="auto"/>
    <w:notTrueType/>
    <w:pitch w:val="default"/>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Univers">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9C9" w:rsidRDefault="006719C9">
    <w:pPr>
      <w:spacing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E43" w:rsidRDefault="003A6E43">
      <w:r>
        <w:separator/>
      </w:r>
    </w:p>
    <w:p w:rsidR="003A6E43" w:rsidRDefault="003A6E43"/>
    <w:p w:rsidR="003A6E43" w:rsidRDefault="003A6E43"/>
    <w:p w:rsidR="003A6E43" w:rsidRDefault="003A6E43"/>
    <w:p w:rsidR="003A6E43" w:rsidRDefault="003A6E43"/>
    <w:p w:rsidR="003A6E43" w:rsidRDefault="003A6E43"/>
    <w:p w:rsidR="003A6E43" w:rsidRDefault="003A6E43"/>
    <w:p w:rsidR="003A6E43" w:rsidRDefault="003A6E43"/>
    <w:p w:rsidR="003A6E43" w:rsidRDefault="003A6E43"/>
    <w:p w:rsidR="003A6E43" w:rsidRDefault="003A6E43"/>
  </w:footnote>
  <w:footnote w:type="continuationSeparator" w:id="0">
    <w:p w:rsidR="003A6E43" w:rsidRDefault="003A6E43">
      <w:r>
        <w:continuationSeparator/>
      </w:r>
    </w:p>
    <w:p w:rsidR="003A6E43" w:rsidRDefault="003A6E43"/>
    <w:p w:rsidR="003A6E43" w:rsidRDefault="003A6E43"/>
    <w:p w:rsidR="003A6E43" w:rsidRDefault="003A6E43"/>
    <w:p w:rsidR="003A6E43" w:rsidRDefault="003A6E43"/>
    <w:p w:rsidR="003A6E43" w:rsidRDefault="003A6E43"/>
    <w:p w:rsidR="003A6E43" w:rsidRDefault="003A6E43"/>
    <w:p w:rsidR="003A6E43" w:rsidRDefault="003A6E43"/>
    <w:p w:rsidR="003A6E43" w:rsidRDefault="003A6E43"/>
    <w:p w:rsidR="003A6E43" w:rsidRDefault="003A6E4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9C9" w:rsidRDefault="006719C9">
    <w:pPr>
      <w:spacing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A7A" w:rsidRPr="00577EC1" w:rsidRDefault="000E09EE" w:rsidP="00577EC1">
    <w:r>
      <w:rPr>
        <w:noProof/>
        <w:lang w:val="it-IT" w:eastAsia="it-IT"/>
      </w:rPr>
      <w:drawing>
        <wp:anchor distT="0" distB="0" distL="114300" distR="114300" simplePos="0" relativeHeight="251658240" behindDoc="1" locked="0" layoutInCell="1" allowOverlap="1" wp14:anchorId="2237AB4D" wp14:editId="4CB36716">
          <wp:simplePos x="0" y="0"/>
          <wp:positionH relativeFrom="page">
            <wp:posOffset>3477895</wp:posOffset>
          </wp:positionH>
          <wp:positionV relativeFrom="page">
            <wp:posOffset>208915</wp:posOffset>
          </wp:positionV>
          <wp:extent cx="2199640" cy="647700"/>
          <wp:effectExtent l="0" t="0" r="0" b="0"/>
          <wp:wrapNone/>
          <wp:docPr id="2"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3" descr="mb_brief_v2"/>
                  <pic:cNvPicPr>
                    <a:picLocks noChangeAspect="1" noChangeArrowheads="1"/>
                  </pic:cNvPicPr>
                </pic:nvPicPr>
                <pic:blipFill>
                  <a:blip r:embed="rId1">
                    <a:extLst>
                      <a:ext uri="{28A0092B-C50C-407E-A947-70E740481C1C}">
                        <a14:useLocalDpi xmlns:a14="http://schemas.microsoft.com/office/drawing/2010/main" val="0"/>
                      </a:ext>
                    </a:extLst>
                  </a:blip>
                  <a:srcRect l="1649" t="24097" r="45245" b="3671"/>
                  <a:stretch>
                    <a:fillRect/>
                  </a:stretch>
                </pic:blipFill>
                <pic:spPr bwMode="auto">
                  <a:xfrm>
                    <a:off x="0" y="0"/>
                    <a:ext cx="2199640" cy="647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A7A" w:rsidRDefault="000E09EE" w:rsidP="00A47AB9">
    <w:pPr>
      <w:pStyle w:val="40Continuoustext11pt"/>
    </w:pPr>
    <w:r>
      <w:rPr>
        <w:noProof/>
        <w:lang w:val="it-IT" w:eastAsia="it-IT"/>
      </w:rPr>
      <w:drawing>
        <wp:anchor distT="0" distB="0" distL="114300" distR="114300" simplePos="0" relativeHeight="251657216" behindDoc="1" locked="0" layoutInCell="1" allowOverlap="1" wp14:anchorId="1986A716" wp14:editId="5DC4C6A4">
          <wp:simplePos x="0" y="0"/>
          <wp:positionH relativeFrom="page">
            <wp:posOffset>3476625</wp:posOffset>
          </wp:positionH>
          <wp:positionV relativeFrom="page">
            <wp:posOffset>209550</wp:posOffset>
          </wp:positionV>
          <wp:extent cx="2200275" cy="647700"/>
          <wp:effectExtent l="0" t="0" r="9525" b="0"/>
          <wp:wrapNone/>
          <wp:docPr id="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3" descr="mb_brief_v2"/>
                  <pic:cNvPicPr>
                    <a:picLocks noChangeAspect="1" noChangeArrowheads="1"/>
                  </pic:cNvPicPr>
                </pic:nvPicPr>
                <pic:blipFill>
                  <a:blip r:embed="rId1">
                    <a:extLst>
                      <a:ext uri="{28A0092B-C50C-407E-A947-70E740481C1C}">
                        <a14:useLocalDpi xmlns:a14="http://schemas.microsoft.com/office/drawing/2010/main" val="0"/>
                      </a:ext>
                    </a:extLst>
                  </a:blip>
                  <a:srcRect l="1649" t="24097" r="45245" b="3671"/>
                  <a:stretch>
                    <a:fillRect/>
                  </a:stretch>
                </pic:blipFill>
                <pic:spPr bwMode="auto">
                  <a:xfrm>
                    <a:off x="0" y="0"/>
                    <a:ext cx="2200275" cy="647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9C9" w:rsidRPr="007B63A9" w:rsidRDefault="003D4FF5" w:rsidP="007B63A9">
    <w:pPr>
      <w:pStyle w:val="Page"/>
      <w:framePr w:wrap="around" w:x="9061" w:y="1996"/>
      <w:rPr>
        <w:sz w:val="22"/>
        <w:szCs w:val="22"/>
      </w:rPr>
    </w:pPr>
    <w:r>
      <w:rPr>
        <w:sz w:val="22"/>
        <w:szCs w:val="22"/>
      </w:rPr>
      <w:t>Pag</w:t>
    </w:r>
    <w:r w:rsidR="00507A71">
      <w:rPr>
        <w:sz w:val="22"/>
        <w:szCs w:val="22"/>
      </w:rPr>
      <w:t xml:space="preserve">. </w:t>
    </w:r>
    <w:r w:rsidR="006719C9" w:rsidRPr="007B63A9">
      <w:rPr>
        <w:rStyle w:val="Numeropagina"/>
        <w:sz w:val="22"/>
        <w:szCs w:val="22"/>
      </w:rPr>
      <w:fldChar w:fldCharType="begin"/>
    </w:r>
    <w:r w:rsidR="006719C9" w:rsidRPr="007B63A9">
      <w:rPr>
        <w:rStyle w:val="Numeropagina"/>
        <w:sz w:val="22"/>
        <w:szCs w:val="22"/>
      </w:rPr>
      <w:instrText xml:space="preserve"> PAGE </w:instrText>
    </w:r>
    <w:r w:rsidR="006719C9" w:rsidRPr="007B63A9">
      <w:rPr>
        <w:rStyle w:val="Numeropagina"/>
        <w:sz w:val="22"/>
        <w:szCs w:val="22"/>
      </w:rPr>
      <w:fldChar w:fldCharType="separate"/>
    </w:r>
    <w:r w:rsidR="001A6069">
      <w:rPr>
        <w:rStyle w:val="Numeropagina"/>
        <w:sz w:val="22"/>
        <w:szCs w:val="22"/>
      </w:rPr>
      <w:t>8</w:t>
    </w:r>
    <w:r w:rsidR="006719C9" w:rsidRPr="007B63A9">
      <w:rPr>
        <w:rStyle w:val="Numeropagina"/>
        <w:sz w:val="22"/>
        <w:szCs w:val="22"/>
      </w:rPr>
      <w:fldChar w:fldCharType="end"/>
    </w:r>
  </w:p>
  <w:p w:rsidR="00C22A7A" w:rsidRDefault="00C22A7A" w:rsidP="00A47AB9">
    <w:pPr>
      <w:pStyle w:val="40Continuoustext11pt"/>
    </w:pPr>
  </w:p>
  <w:p w:rsidR="007C4114" w:rsidRDefault="007C4114" w:rsidP="00A47AB9">
    <w:pPr>
      <w:pStyle w:val="40Continuoustext11pt"/>
      <w:spacing w:after="48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A7A" w:rsidRDefault="00C22A7A" w:rsidP="00577EC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0557438"/>
    <w:multiLevelType w:val="hybridMultilevel"/>
    <w:tmpl w:val="B1F8EA14"/>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0FBD75D9"/>
    <w:multiLevelType w:val="hybridMultilevel"/>
    <w:tmpl w:val="9342D128"/>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124F1A09"/>
    <w:multiLevelType w:val="multilevel"/>
    <w:tmpl w:val="C3A2B198"/>
    <w:lvl w:ilvl="0">
      <w:start w:val="1"/>
      <w:numFmt w:val="bullet"/>
      <w:pStyle w:val="Gliederung"/>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13DA4819"/>
    <w:multiLevelType w:val="hybridMultilevel"/>
    <w:tmpl w:val="35CC4344"/>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27AA607C"/>
    <w:multiLevelType w:val="hybridMultilevel"/>
    <w:tmpl w:val="A4582EF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7">
    <w:nsid w:val="2E57734A"/>
    <w:multiLevelType w:val="hybridMultilevel"/>
    <w:tmpl w:val="7F34584E"/>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20">
    <w:nsid w:val="419A644F"/>
    <w:multiLevelType w:val="hybridMultilevel"/>
    <w:tmpl w:val="CD6C6746"/>
    <w:lvl w:ilvl="0" w:tplc="04070001">
      <w:start w:val="1"/>
      <w:numFmt w:val="bullet"/>
      <w:lvlText w:val=""/>
      <w:lvlJc w:val="left"/>
      <w:pPr>
        <w:ind w:left="780" w:hanging="42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B6D4DB2"/>
    <w:multiLevelType w:val="hybridMultilevel"/>
    <w:tmpl w:val="BCA23646"/>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nsid w:val="52321B93"/>
    <w:multiLevelType w:val="hybridMultilevel"/>
    <w:tmpl w:val="2D36BC44"/>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nsid w:val="540B74E6"/>
    <w:multiLevelType w:val="hybridMultilevel"/>
    <w:tmpl w:val="EF52ADA8"/>
    <w:lvl w:ilvl="0" w:tplc="BC64FA44">
      <w:start w:val="1"/>
      <w:numFmt w:val="bullet"/>
      <w:pStyle w:val="42Continuoustext11pt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nsid w:val="63D651E2"/>
    <w:multiLevelType w:val="hybridMultilevel"/>
    <w:tmpl w:val="27C04674"/>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nsid w:val="6B764E77"/>
    <w:multiLevelType w:val="hybridMultilevel"/>
    <w:tmpl w:val="A1D05850"/>
    <w:lvl w:ilvl="0" w:tplc="E7006832">
      <w:numFmt w:val="bullet"/>
      <w:lvlText w:val="•"/>
      <w:lvlJc w:val="left"/>
      <w:pPr>
        <w:ind w:left="780" w:hanging="42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28">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29">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6BF5F96"/>
    <w:multiLevelType w:val="hybridMultilevel"/>
    <w:tmpl w:val="131C6636"/>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nsid w:val="7B8450BC"/>
    <w:multiLevelType w:val="hybridMultilevel"/>
    <w:tmpl w:val="0C8822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7C03540B"/>
    <w:multiLevelType w:val="hybridMultilevel"/>
    <w:tmpl w:val="E06C4166"/>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27"/>
  </w:num>
  <w:num w:numId="3">
    <w:abstractNumId w:val="19"/>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2"/>
  </w:num>
  <w:num w:numId="16">
    <w:abstractNumId w:val="29"/>
  </w:num>
  <w:num w:numId="17">
    <w:abstractNumId w:val="18"/>
  </w:num>
  <w:num w:numId="18">
    <w:abstractNumId w:val="15"/>
  </w:num>
  <w:num w:numId="19">
    <w:abstractNumId w:val="13"/>
  </w:num>
  <w:num w:numId="20">
    <w:abstractNumId w:val="30"/>
  </w:num>
  <w:num w:numId="21">
    <w:abstractNumId w:val="24"/>
  </w:num>
  <w:num w:numId="22">
    <w:abstractNumId w:val="12"/>
  </w:num>
  <w:num w:numId="23">
    <w:abstractNumId w:val="23"/>
  </w:num>
  <w:num w:numId="24">
    <w:abstractNumId w:val="32"/>
  </w:num>
  <w:num w:numId="25">
    <w:abstractNumId w:val="16"/>
  </w:num>
  <w:num w:numId="26">
    <w:abstractNumId w:val="25"/>
  </w:num>
  <w:num w:numId="27">
    <w:abstractNumId w:val="17"/>
  </w:num>
  <w:num w:numId="28">
    <w:abstractNumId w:val="14"/>
  </w:num>
  <w:num w:numId="29">
    <w:abstractNumId w:val="10"/>
  </w:num>
  <w:num w:numId="30">
    <w:abstractNumId w:val="21"/>
  </w:num>
  <w:num w:numId="31">
    <w:abstractNumId w:val="31"/>
  </w:num>
  <w:num w:numId="32">
    <w:abstractNumId w:val="26"/>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0E09EE"/>
    <w:rsid w:val="0000132B"/>
    <w:rsid w:val="00001CA2"/>
    <w:rsid w:val="00003272"/>
    <w:rsid w:val="0000438D"/>
    <w:rsid w:val="00010A71"/>
    <w:rsid w:val="0001311F"/>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61AEC"/>
    <w:rsid w:val="00070501"/>
    <w:rsid w:val="00072140"/>
    <w:rsid w:val="00072670"/>
    <w:rsid w:val="00084BEA"/>
    <w:rsid w:val="000861F6"/>
    <w:rsid w:val="00086B4B"/>
    <w:rsid w:val="00091328"/>
    <w:rsid w:val="00092079"/>
    <w:rsid w:val="00095158"/>
    <w:rsid w:val="000976C7"/>
    <w:rsid w:val="000A4D1B"/>
    <w:rsid w:val="000B2392"/>
    <w:rsid w:val="000B3F07"/>
    <w:rsid w:val="000B3FEF"/>
    <w:rsid w:val="000B7CBE"/>
    <w:rsid w:val="000C31B9"/>
    <w:rsid w:val="000C6032"/>
    <w:rsid w:val="000C7D7E"/>
    <w:rsid w:val="000D1EE0"/>
    <w:rsid w:val="000E09EE"/>
    <w:rsid w:val="000E16F9"/>
    <w:rsid w:val="000E323C"/>
    <w:rsid w:val="000E6E53"/>
    <w:rsid w:val="000F1049"/>
    <w:rsid w:val="000F124C"/>
    <w:rsid w:val="000F1EEB"/>
    <w:rsid w:val="000F3D2C"/>
    <w:rsid w:val="000F46A0"/>
    <w:rsid w:val="000F548E"/>
    <w:rsid w:val="00100E6D"/>
    <w:rsid w:val="00104B9A"/>
    <w:rsid w:val="0010547E"/>
    <w:rsid w:val="001076F5"/>
    <w:rsid w:val="00114920"/>
    <w:rsid w:val="00127275"/>
    <w:rsid w:val="001314A6"/>
    <w:rsid w:val="001333B0"/>
    <w:rsid w:val="0013395B"/>
    <w:rsid w:val="001345EC"/>
    <w:rsid w:val="00136C73"/>
    <w:rsid w:val="00137157"/>
    <w:rsid w:val="00141990"/>
    <w:rsid w:val="001429C7"/>
    <w:rsid w:val="00144215"/>
    <w:rsid w:val="00155867"/>
    <w:rsid w:val="00157585"/>
    <w:rsid w:val="0016207B"/>
    <w:rsid w:val="00166AA6"/>
    <w:rsid w:val="001716ED"/>
    <w:rsid w:val="0018067E"/>
    <w:rsid w:val="0018079D"/>
    <w:rsid w:val="001863A1"/>
    <w:rsid w:val="0019145C"/>
    <w:rsid w:val="00197CB6"/>
    <w:rsid w:val="001A1C9D"/>
    <w:rsid w:val="001A3B87"/>
    <w:rsid w:val="001A6069"/>
    <w:rsid w:val="001B12F5"/>
    <w:rsid w:val="001B3A25"/>
    <w:rsid w:val="001C26EC"/>
    <w:rsid w:val="001D4784"/>
    <w:rsid w:val="001E0868"/>
    <w:rsid w:val="001E0EBF"/>
    <w:rsid w:val="001E70B0"/>
    <w:rsid w:val="001E73BE"/>
    <w:rsid w:val="001F0387"/>
    <w:rsid w:val="001F2B82"/>
    <w:rsid w:val="001F4A8B"/>
    <w:rsid w:val="00206903"/>
    <w:rsid w:val="00207F45"/>
    <w:rsid w:val="00214FA1"/>
    <w:rsid w:val="00220711"/>
    <w:rsid w:val="00225763"/>
    <w:rsid w:val="00231CDA"/>
    <w:rsid w:val="00236713"/>
    <w:rsid w:val="002368CF"/>
    <w:rsid w:val="00253ACC"/>
    <w:rsid w:val="00254B69"/>
    <w:rsid w:val="00255A15"/>
    <w:rsid w:val="00263154"/>
    <w:rsid w:val="00270652"/>
    <w:rsid w:val="00271D9C"/>
    <w:rsid w:val="00281D26"/>
    <w:rsid w:val="0028620E"/>
    <w:rsid w:val="002866E8"/>
    <w:rsid w:val="00291D82"/>
    <w:rsid w:val="00291F06"/>
    <w:rsid w:val="00296F61"/>
    <w:rsid w:val="00297273"/>
    <w:rsid w:val="002A122F"/>
    <w:rsid w:val="002A3FE9"/>
    <w:rsid w:val="002A749C"/>
    <w:rsid w:val="002B0B74"/>
    <w:rsid w:val="002B1182"/>
    <w:rsid w:val="002B3A4C"/>
    <w:rsid w:val="002B4150"/>
    <w:rsid w:val="002B4625"/>
    <w:rsid w:val="002B7F07"/>
    <w:rsid w:val="002C00CD"/>
    <w:rsid w:val="002C0C73"/>
    <w:rsid w:val="002C4607"/>
    <w:rsid w:val="002C48D4"/>
    <w:rsid w:val="002C5151"/>
    <w:rsid w:val="002C6FA8"/>
    <w:rsid w:val="002C7959"/>
    <w:rsid w:val="002D263F"/>
    <w:rsid w:val="002D39C3"/>
    <w:rsid w:val="002E0C30"/>
    <w:rsid w:val="002E1CAA"/>
    <w:rsid w:val="002E2C88"/>
    <w:rsid w:val="002E4130"/>
    <w:rsid w:val="002F168F"/>
    <w:rsid w:val="002F5E25"/>
    <w:rsid w:val="00301273"/>
    <w:rsid w:val="00302E35"/>
    <w:rsid w:val="0030347F"/>
    <w:rsid w:val="00311880"/>
    <w:rsid w:val="0031373F"/>
    <w:rsid w:val="00314F4B"/>
    <w:rsid w:val="00315083"/>
    <w:rsid w:val="0031585D"/>
    <w:rsid w:val="00317295"/>
    <w:rsid w:val="00326040"/>
    <w:rsid w:val="003272BD"/>
    <w:rsid w:val="00330767"/>
    <w:rsid w:val="003335AB"/>
    <w:rsid w:val="00333AB3"/>
    <w:rsid w:val="00336547"/>
    <w:rsid w:val="003433F3"/>
    <w:rsid w:val="003452B8"/>
    <w:rsid w:val="003453B1"/>
    <w:rsid w:val="00346552"/>
    <w:rsid w:val="00351134"/>
    <w:rsid w:val="003518A8"/>
    <w:rsid w:val="003519A9"/>
    <w:rsid w:val="0035393F"/>
    <w:rsid w:val="00354260"/>
    <w:rsid w:val="00355800"/>
    <w:rsid w:val="00355F62"/>
    <w:rsid w:val="00356111"/>
    <w:rsid w:val="0035793F"/>
    <w:rsid w:val="0036223D"/>
    <w:rsid w:val="003636EE"/>
    <w:rsid w:val="00366D76"/>
    <w:rsid w:val="00373A53"/>
    <w:rsid w:val="00373D11"/>
    <w:rsid w:val="00374825"/>
    <w:rsid w:val="00380ED1"/>
    <w:rsid w:val="0038481E"/>
    <w:rsid w:val="0038545A"/>
    <w:rsid w:val="00392161"/>
    <w:rsid w:val="00392241"/>
    <w:rsid w:val="00393B03"/>
    <w:rsid w:val="00394012"/>
    <w:rsid w:val="0039635A"/>
    <w:rsid w:val="003A3BFD"/>
    <w:rsid w:val="003A4605"/>
    <w:rsid w:val="003A5556"/>
    <w:rsid w:val="003A59CD"/>
    <w:rsid w:val="003A631A"/>
    <w:rsid w:val="003A6483"/>
    <w:rsid w:val="003A6E43"/>
    <w:rsid w:val="003C110A"/>
    <w:rsid w:val="003C30AF"/>
    <w:rsid w:val="003C475D"/>
    <w:rsid w:val="003C664A"/>
    <w:rsid w:val="003D234D"/>
    <w:rsid w:val="003D422C"/>
    <w:rsid w:val="003D4FF5"/>
    <w:rsid w:val="003E0DDA"/>
    <w:rsid w:val="003E1D09"/>
    <w:rsid w:val="003E524D"/>
    <w:rsid w:val="003E5DA5"/>
    <w:rsid w:val="00403988"/>
    <w:rsid w:val="00403E7F"/>
    <w:rsid w:val="00404281"/>
    <w:rsid w:val="00406D53"/>
    <w:rsid w:val="0040769C"/>
    <w:rsid w:val="00410E48"/>
    <w:rsid w:val="00411B5B"/>
    <w:rsid w:val="00412939"/>
    <w:rsid w:val="00413FB8"/>
    <w:rsid w:val="00415B2E"/>
    <w:rsid w:val="00422668"/>
    <w:rsid w:val="00424D2D"/>
    <w:rsid w:val="00425A3D"/>
    <w:rsid w:val="00430AE9"/>
    <w:rsid w:val="004501EB"/>
    <w:rsid w:val="00455E6B"/>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0FB"/>
    <w:rsid w:val="004E39E5"/>
    <w:rsid w:val="004E7D1F"/>
    <w:rsid w:val="004E7D56"/>
    <w:rsid w:val="004F42C2"/>
    <w:rsid w:val="004F7B42"/>
    <w:rsid w:val="00507A71"/>
    <w:rsid w:val="005100DD"/>
    <w:rsid w:val="00511140"/>
    <w:rsid w:val="00511CBB"/>
    <w:rsid w:val="00514358"/>
    <w:rsid w:val="00517387"/>
    <w:rsid w:val="00517661"/>
    <w:rsid w:val="0052192F"/>
    <w:rsid w:val="00525752"/>
    <w:rsid w:val="00532881"/>
    <w:rsid w:val="0053375B"/>
    <w:rsid w:val="00534AF9"/>
    <w:rsid w:val="00540D8B"/>
    <w:rsid w:val="005440F3"/>
    <w:rsid w:val="00553031"/>
    <w:rsid w:val="00563F88"/>
    <w:rsid w:val="00564C1F"/>
    <w:rsid w:val="00570626"/>
    <w:rsid w:val="005749B2"/>
    <w:rsid w:val="00574C11"/>
    <w:rsid w:val="00577EC1"/>
    <w:rsid w:val="00582408"/>
    <w:rsid w:val="00582794"/>
    <w:rsid w:val="00586121"/>
    <w:rsid w:val="005920CE"/>
    <w:rsid w:val="00593A60"/>
    <w:rsid w:val="005952C5"/>
    <w:rsid w:val="00596987"/>
    <w:rsid w:val="00596E08"/>
    <w:rsid w:val="00597557"/>
    <w:rsid w:val="005A26F4"/>
    <w:rsid w:val="005A5083"/>
    <w:rsid w:val="005A5431"/>
    <w:rsid w:val="005B1321"/>
    <w:rsid w:val="005B1571"/>
    <w:rsid w:val="005B3118"/>
    <w:rsid w:val="005B3AC7"/>
    <w:rsid w:val="005B52DB"/>
    <w:rsid w:val="005B6CD5"/>
    <w:rsid w:val="005B756E"/>
    <w:rsid w:val="005C322A"/>
    <w:rsid w:val="005D082B"/>
    <w:rsid w:val="005D4C35"/>
    <w:rsid w:val="005E2B2E"/>
    <w:rsid w:val="005F0574"/>
    <w:rsid w:val="005F0D32"/>
    <w:rsid w:val="005F47FC"/>
    <w:rsid w:val="005F6C8F"/>
    <w:rsid w:val="006013CB"/>
    <w:rsid w:val="00603BED"/>
    <w:rsid w:val="00604A11"/>
    <w:rsid w:val="00606A3F"/>
    <w:rsid w:val="006079DD"/>
    <w:rsid w:val="006105D6"/>
    <w:rsid w:val="00611BDC"/>
    <w:rsid w:val="00612232"/>
    <w:rsid w:val="00622CEE"/>
    <w:rsid w:val="00623BF0"/>
    <w:rsid w:val="00623FF7"/>
    <w:rsid w:val="00627413"/>
    <w:rsid w:val="00630E95"/>
    <w:rsid w:val="00633255"/>
    <w:rsid w:val="00653058"/>
    <w:rsid w:val="00653DE2"/>
    <w:rsid w:val="00653F2A"/>
    <w:rsid w:val="00657C1E"/>
    <w:rsid w:val="00662999"/>
    <w:rsid w:val="0066389A"/>
    <w:rsid w:val="00665A7B"/>
    <w:rsid w:val="00671666"/>
    <w:rsid w:val="006719C9"/>
    <w:rsid w:val="006723CA"/>
    <w:rsid w:val="00675014"/>
    <w:rsid w:val="00681193"/>
    <w:rsid w:val="006812E8"/>
    <w:rsid w:val="006840BF"/>
    <w:rsid w:val="00686AE7"/>
    <w:rsid w:val="0068783D"/>
    <w:rsid w:val="006A1578"/>
    <w:rsid w:val="006A35D7"/>
    <w:rsid w:val="006B2448"/>
    <w:rsid w:val="006B2D3F"/>
    <w:rsid w:val="006B6CA3"/>
    <w:rsid w:val="006C1089"/>
    <w:rsid w:val="006C58AC"/>
    <w:rsid w:val="006C5CB5"/>
    <w:rsid w:val="006C6D35"/>
    <w:rsid w:val="006D1DF2"/>
    <w:rsid w:val="006D4E3C"/>
    <w:rsid w:val="006E051A"/>
    <w:rsid w:val="006E7771"/>
    <w:rsid w:val="006F1B11"/>
    <w:rsid w:val="007059B1"/>
    <w:rsid w:val="00710E73"/>
    <w:rsid w:val="007145F2"/>
    <w:rsid w:val="00716971"/>
    <w:rsid w:val="00716B3F"/>
    <w:rsid w:val="00723C19"/>
    <w:rsid w:val="007251D5"/>
    <w:rsid w:val="00726CFF"/>
    <w:rsid w:val="00727609"/>
    <w:rsid w:val="0072775E"/>
    <w:rsid w:val="00731B86"/>
    <w:rsid w:val="00733E85"/>
    <w:rsid w:val="007400C5"/>
    <w:rsid w:val="00741CB8"/>
    <w:rsid w:val="00746D18"/>
    <w:rsid w:val="00750B47"/>
    <w:rsid w:val="00751604"/>
    <w:rsid w:val="007518F4"/>
    <w:rsid w:val="00761269"/>
    <w:rsid w:val="00763A34"/>
    <w:rsid w:val="00773EEE"/>
    <w:rsid w:val="00781506"/>
    <w:rsid w:val="00783EFF"/>
    <w:rsid w:val="007922C7"/>
    <w:rsid w:val="007A24FE"/>
    <w:rsid w:val="007A6CFF"/>
    <w:rsid w:val="007B63A9"/>
    <w:rsid w:val="007B7A4F"/>
    <w:rsid w:val="007C0418"/>
    <w:rsid w:val="007C203D"/>
    <w:rsid w:val="007C3796"/>
    <w:rsid w:val="007C3DED"/>
    <w:rsid w:val="007C4114"/>
    <w:rsid w:val="007C48E6"/>
    <w:rsid w:val="007C71A7"/>
    <w:rsid w:val="007D6E3E"/>
    <w:rsid w:val="007E1634"/>
    <w:rsid w:val="007E1A11"/>
    <w:rsid w:val="007E7C5D"/>
    <w:rsid w:val="007F3DF7"/>
    <w:rsid w:val="007F48EB"/>
    <w:rsid w:val="007F54A9"/>
    <w:rsid w:val="008008C3"/>
    <w:rsid w:val="00811010"/>
    <w:rsid w:val="00812BBD"/>
    <w:rsid w:val="00812C24"/>
    <w:rsid w:val="0081594D"/>
    <w:rsid w:val="00821333"/>
    <w:rsid w:val="008213C1"/>
    <w:rsid w:val="00825A65"/>
    <w:rsid w:val="008268E3"/>
    <w:rsid w:val="00835636"/>
    <w:rsid w:val="00836FF0"/>
    <w:rsid w:val="00851F7D"/>
    <w:rsid w:val="00855400"/>
    <w:rsid w:val="00857E76"/>
    <w:rsid w:val="008610BC"/>
    <w:rsid w:val="008619E3"/>
    <w:rsid w:val="00862BCC"/>
    <w:rsid w:val="00865710"/>
    <w:rsid w:val="00880D8E"/>
    <w:rsid w:val="008905FE"/>
    <w:rsid w:val="00890E5D"/>
    <w:rsid w:val="00896DC3"/>
    <w:rsid w:val="008A0A6B"/>
    <w:rsid w:val="008A1FE5"/>
    <w:rsid w:val="008A3066"/>
    <w:rsid w:val="008A6FD9"/>
    <w:rsid w:val="008B164D"/>
    <w:rsid w:val="008B5417"/>
    <w:rsid w:val="008B6670"/>
    <w:rsid w:val="008C09D6"/>
    <w:rsid w:val="008C1B7B"/>
    <w:rsid w:val="008C70D0"/>
    <w:rsid w:val="008C7CBE"/>
    <w:rsid w:val="008D2021"/>
    <w:rsid w:val="008D2670"/>
    <w:rsid w:val="008D3391"/>
    <w:rsid w:val="008D3419"/>
    <w:rsid w:val="008D4661"/>
    <w:rsid w:val="008D5E6D"/>
    <w:rsid w:val="008E2BAB"/>
    <w:rsid w:val="008E42B5"/>
    <w:rsid w:val="008E4E62"/>
    <w:rsid w:val="008E7C82"/>
    <w:rsid w:val="008F57DB"/>
    <w:rsid w:val="0090394E"/>
    <w:rsid w:val="009055C2"/>
    <w:rsid w:val="00912A09"/>
    <w:rsid w:val="00914F4F"/>
    <w:rsid w:val="00916781"/>
    <w:rsid w:val="00916C52"/>
    <w:rsid w:val="00916E5A"/>
    <w:rsid w:val="0091792F"/>
    <w:rsid w:val="00922331"/>
    <w:rsid w:val="00925E67"/>
    <w:rsid w:val="00926418"/>
    <w:rsid w:val="00927051"/>
    <w:rsid w:val="0093284F"/>
    <w:rsid w:val="00936D4F"/>
    <w:rsid w:val="00937135"/>
    <w:rsid w:val="00937F8C"/>
    <w:rsid w:val="00943E85"/>
    <w:rsid w:val="009503CD"/>
    <w:rsid w:val="009525D4"/>
    <w:rsid w:val="00952F6C"/>
    <w:rsid w:val="00957CDB"/>
    <w:rsid w:val="00962164"/>
    <w:rsid w:val="00970098"/>
    <w:rsid w:val="0097172A"/>
    <w:rsid w:val="00973D3E"/>
    <w:rsid w:val="009756EC"/>
    <w:rsid w:val="009806B5"/>
    <w:rsid w:val="0098341F"/>
    <w:rsid w:val="009878A3"/>
    <w:rsid w:val="00991781"/>
    <w:rsid w:val="00992AA1"/>
    <w:rsid w:val="00992E34"/>
    <w:rsid w:val="00994053"/>
    <w:rsid w:val="009A1632"/>
    <w:rsid w:val="009A19F2"/>
    <w:rsid w:val="009A2F3C"/>
    <w:rsid w:val="009C5A09"/>
    <w:rsid w:val="009D1675"/>
    <w:rsid w:val="009D2EBF"/>
    <w:rsid w:val="009D5C58"/>
    <w:rsid w:val="009D6C08"/>
    <w:rsid w:val="009E0B21"/>
    <w:rsid w:val="009E4BD3"/>
    <w:rsid w:val="009E6C9E"/>
    <w:rsid w:val="009E6DE5"/>
    <w:rsid w:val="009E751C"/>
    <w:rsid w:val="009E7C0B"/>
    <w:rsid w:val="009F0854"/>
    <w:rsid w:val="009F24D1"/>
    <w:rsid w:val="009F2900"/>
    <w:rsid w:val="009F51B5"/>
    <w:rsid w:val="009F596D"/>
    <w:rsid w:val="009F7378"/>
    <w:rsid w:val="00A04AF5"/>
    <w:rsid w:val="00A053CB"/>
    <w:rsid w:val="00A10336"/>
    <w:rsid w:val="00A10CF0"/>
    <w:rsid w:val="00A161E7"/>
    <w:rsid w:val="00A22C34"/>
    <w:rsid w:val="00A25C1A"/>
    <w:rsid w:val="00A36476"/>
    <w:rsid w:val="00A40F62"/>
    <w:rsid w:val="00A4288D"/>
    <w:rsid w:val="00A44F7E"/>
    <w:rsid w:val="00A47AB9"/>
    <w:rsid w:val="00A503D5"/>
    <w:rsid w:val="00A5257B"/>
    <w:rsid w:val="00A52A4B"/>
    <w:rsid w:val="00A541F4"/>
    <w:rsid w:val="00A6385E"/>
    <w:rsid w:val="00A64BE1"/>
    <w:rsid w:val="00A65D37"/>
    <w:rsid w:val="00A66D1C"/>
    <w:rsid w:val="00A7173B"/>
    <w:rsid w:val="00A71C5E"/>
    <w:rsid w:val="00A7390F"/>
    <w:rsid w:val="00A761BE"/>
    <w:rsid w:val="00A8048A"/>
    <w:rsid w:val="00A82091"/>
    <w:rsid w:val="00A847F3"/>
    <w:rsid w:val="00AA1883"/>
    <w:rsid w:val="00AA697F"/>
    <w:rsid w:val="00AA6B7A"/>
    <w:rsid w:val="00AB09B5"/>
    <w:rsid w:val="00AB3D68"/>
    <w:rsid w:val="00AB4D1F"/>
    <w:rsid w:val="00AB68DE"/>
    <w:rsid w:val="00AC027B"/>
    <w:rsid w:val="00AC11B2"/>
    <w:rsid w:val="00AC3D8A"/>
    <w:rsid w:val="00AD0450"/>
    <w:rsid w:val="00AD4380"/>
    <w:rsid w:val="00AD5C48"/>
    <w:rsid w:val="00AE0C90"/>
    <w:rsid w:val="00AE22A0"/>
    <w:rsid w:val="00AE38DF"/>
    <w:rsid w:val="00AE57FA"/>
    <w:rsid w:val="00AF7DA1"/>
    <w:rsid w:val="00B033A7"/>
    <w:rsid w:val="00B04322"/>
    <w:rsid w:val="00B072F2"/>
    <w:rsid w:val="00B1300A"/>
    <w:rsid w:val="00B137DE"/>
    <w:rsid w:val="00B14B82"/>
    <w:rsid w:val="00B264BA"/>
    <w:rsid w:val="00B27ADD"/>
    <w:rsid w:val="00B3066C"/>
    <w:rsid w:val="00B4084A"/>
    <w:rsid w:val="00B44148"/>
    <w:rsid w:val="00B55F8E"/>
    <w:rsid w:val="00B60413"/>
    <w:rsid w:val="00B6374B"/>
    <w:rsid w:val="00B65ACB"/>
    <w:rsid w:val="00B70E97"/>
    <w:rsid w:val="00B71501"/>
    <w:rsid w:val="00B72173"/>
    <w:rsid w:val="00B776C9"/>
    <w:rsid w:val="00B800FB"/>
    <w:rsid w:val="00B829CE"/>
    <w:rsid w:val="00B82B8A"/>
    <w:rsid w:val="00B83257"/>
    <w:rsid w:val="00B85900"/>
    <w:rsid w:val="00B8593A"/>
    <w:rsid w:val="00B86B0D"/>
    <w:rsid w:val="00B92E0F"/>
    <w:rsid w:val="00B93197"/>
    <w:rsid w:val="00B9657B"/>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0C23"/>
    <w:rsid w:val="00C018C1"/>
    <w:rsid w:val="00C019FD"/>
    <w:rsid w:val="00C0213A"/>
    <w:rsid w:val="00C13A8F"/>
    <w:rsid w:val="00C22756"/>
    <w:rsid w:val="00C22A7A"/>
    <w:rsid w:val="00C26879"/>
    <w:rsid w:val="00C2736D"/>
    <w:rsid w:val="00C3000D"/>
    <w:rsid w:val="00C34DF2"/>
    <w:rsid w:val="00C36BCC"/>
    <w:rsid w:val="00C42C14"/>
    <w:rsid w:val="00C44302"/>
    <w:rsid w:val="00C46158"/>
    <w:rsid w:val="00C466DC"/>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809D7"/>
    <w:rsid w:val="00C80B8D"/>
    <w:rsid w:val="00C8377A"/>
    <w:rsid w:val="00C878EE"/>
    <w:rsid w:val="00C9198D"/>
    <w:rsid w:val="00C92A7E"/>
    <w:rsid w:val="00C9338F"/>
    <w:rsid w:val="00C96CA4"/>
    <w:rsid w:val="00C96CB7"/>
    <w:rsid w:val="00C977BA"/>
    <w:rsid w:val="00C97E22"/>
    <w:rsid w:val="00CA227A"/>
    <w:rsid w:val="00CA5233"/>
    <w:rsid w:val="00CB6F71"/>
    <w:rsid w:val="00CD2F09"/>
    <w:rsid w:val="00CD67C5"/>
    <w:rsid w:val="00CE364C"/>
    <w:rsid w:val="00CE60F0"/>
    <w:rsid w:val="00CE7867"/>
    <w:rsid w:val="00CF00C8"/>
    <w:rsid w:val="00CF3A06"/>
    <w:rsid w:val="00D01798"/>
    <w:rsid w:val="00D023CA"/>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612D3"/>
    <w:rsid w:val="00D64221"/>
    <w:rsid w:val="00D704FF"/>
    <w:rsid w:val="00D75821"/>
    <w:rsid w:val="00D75CD9"/>
    <w:rsid w:val="00D80935"/>
    <w:rsid w:val="00D818FC"/>
    <w:rsid w:val="00D83051"/>
    <w:rsid w:val="00D83DA0"/>
    <w:rsid w:val="00D85A4A"/>
    <w:rsid w:val="00D9053B"/>
    <w:rsid w:val="00D906DF"/>
    <w:rsid w:val="00D91CDE"/>
    <w:rsid w:val="00D95572"/>
    <w:rsid w:val="00DA430B"/>
    <w:rsid w:val="00DA46EB"/>
    <w:rsid w:val="00DA4C2B"/>
    <w:rsid w:val="00DA5141"/>
    <w:rsid w:val="00DB022B"/>
    <w:rsid w:val="00DB0250"/>
    <w:rsid w:val="00DB5069"/>
    <w:rsid w:val="00DB7B42"/>
    <w:rsid w:val="00DD15F0"/>
    <w:rsid w:val="00DD4005"/>
    <w:rsid w:val="00DD41D9"/>
    <w:rsid w:val="00DD6439"/>
    <w:rsid w:val="00DE096C"/>
    <w:rsid w:val="00DE1220"/>
    <w:rsid w:val="00DF3CCF"/>
    <w:rsid w:val="00DF669C"/>
    <w:rsid w:val="00DF7EBC"/>
    <w:rsid w:val="00E000B0"/>
    <w:rsid w:val="00E00992"/>
    <w:rsid w:val="00E02470"/>
    <w:rsid w:val="00E170DC"/>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E569D"/>
    <w:rsid w:val="00EF0CAC"/>
    <w:rsid w:val="00EF5A24"/>
    <w:rsid w:val="00EF6BD0"/>
    <w:rsid w:val="00F12C27"/>
    <w:rsid w:val="00F12F40"/>
    <w:rsid w:val="00F13DE2"/>
    <w:rsid w:val="00F21D8B"/>
    <w:rsid w:val="00F23835"/>
    <w:rsid w:val="00F23EE1"/>
    <w:rsid w:val="00F26DE0"/>
    <w:rsid w:val="00F34429"/>
    <w:rsid w:val="00F35C2E"/>
    <w:rsid w:val="00F4035B"/>
    <w:rsid w:val="00F415C9"/>
    <w:rsid w:val="00F45981"/>
    <w:rsid w:val="00F45F6C"/>
    <w:rsid w:val="00F46131"/>
    <w:rsid w:val="00F51F79"/>
    <w:rsid w:val="00F54951"/>
    <w:rsid w:val="00F57873"/>
    <w:rsid w:val="00F64FCF"/>
    <w:rsid w:val="00F66AAE"/>
    <w:rsid w:val="00F729D3"/>
    <w:rsid w:val="00F7593A"/>
    <w:rsid w:val="00F77E78"/>
    <w:rsid w:val="00F80976"/>
    <w:rsid w:val="00F81FEA"/>
    <w:rsid w:val="00F83199"/>
    <w:rsid w:val="00F91CFE"/>
    <w:rsid w:val="00F923F5"/>
    <w:rsid w:val="00F95CFA"/>
    <w:rsid w:val="00F97862"/>
    <w:rsid w:val="00FA2B42"/>
    <w:rsid w:val="00FA52FC"/>
    <w:rsid w:val="00FB6967"/>
    <w:rsid w:val="00FC12A6"/>
    <w:rsid w:val="00FC1BE4"/>
    <w:rsid w:val="00FC1D1B"/>
    <w:rsid w:val="00FC3CF8"/>
    <w:rsid w:val="00FC4E02"/>
    <w:rsid w:val="00FD35A4"/>
    <w:rsid w:val="00FD4419"/>
    <w:rsid w:val="00FD4D55"/>
    <w:rsid w:val="00FD65C1"/>
    <w:rsid w:val="00FE4512"/>
    <w:rsid w:val="00FE705A"/>
    <w:rsid w:val="00FE79D8"/>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locked="1" w:qFormat="1"/>
    <w:lsdException w:name="Title" w:locked="1" w:qFormat="1"/>
    <w:lsdException w:name="Subtitle" w:locked="1" w:qFormat="1"/>
    <w:lsdException w:name="Strong" w:locked="1" w:qFormat="1"/>
    <w:lsdException w:name="Emphasis" w:qFormat="1"/>
    <w:lsdException w:name="Placeholder Text"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atentStyles>
  <w:style w:type="paragraph" w:default="1" w:styleId="Normale">
    <w:name w:val="Normal"/>
    <w:qFormat/>
    <w:rsid w:val="008B6670"/>
    <w:pPr>
      <w:spacing w:line="340" w:lineRule="exact"/>
    </w:pPr>
    <w:rPr>
      <w:rFonts w:ascii="CorpoA" w:hAnsi="CorpoA"/>
      <w:color w:val="FF0000"/>
      <w:sz w:val="22"/>
    </w:rPr>
  </w:style>
  <w:style w:type="paragraph" w:styleId="Titolo1">
    <w:name w:val="heading 1"/>
    <w:aliases w:val="ATZ Überschrift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link w:val="Titolo4Caratter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link w:val="Titolo7Caratter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3ptbold">
    <w:name w:val="4.1 Continous text 13pt bold"/>
    <w:link w:val="41Continoustext13ptboldZchn"/>
    <w:qFormat/>
    <w:rsid w:val="00CF00C8"/>
    <w:pPr>
      <w:suppressAutoHyphens/>
      <w:spacing w:after="380" w:line="380" w:lineRule="atLeast"/>
    </w:pPr>
    <w:rPr>
      <w:rFonts w:ascii="CorpoA" w:hAnsi="CorpoA"/>
      <w:b/>
      <w:sz w:val="2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locked/>
    <w:rsid w:val="00CF00C8"/>
    <w:pPr>
      <w:numPr>
        <w:numId w:val="4"/>
      </w:numPr>
      <w:spacing w:after="380" w:line="380" w:lineRule="exact"/>
      <w:ind w:right="-193"/>
      <w:contextualSpacing/>
    </w:pPr>
    <w:rPr>
      <w:rFonts w:ascii="CorpoA" w:hAnsi="CorpoA"/>
      <w:b/>
      <w:sz w:val="26"/>
    </w:rPr>
  </w:style>
  <w:style w:type="paragraph" w:customStyle="1" w:styleId="90Footer9pt">
    <w:name w:val="9.0 Footer 9pt"/>
    <w:link w:val="90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locked/>
    <w:rsid w:val="00DF669C"/>
    <w:pPr>
      <w:widowControl w:val="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6A1578"/>
    <w:pPr>
      <w:keepNext/>
      <w:widowControl w:val="0"/>
      <w:spacing w:after="480" w:line="480" w:lineRule="atLeast"/>
    </w:pPr>
    <w:rPr>
      <w:rFonts w:ascii="CorpoA" w:hAnsi="CorpoA"/>
      <w:b/>
      <w:sz w:val="32"/>
    </w:rPr>
  </w:style>
  <w:style w:type="paragraph" w:customStyle="1" w:styleId="00Information">
    <w:name w:val="0.0 Information"/>
    <w:rsid w:val="00366D76"/>
    <w:pPr>
      <w:framePr w:w="2722" w:h="397" w:hRule="exact" w:wrap="around" w:vAnchor="page" w:hAnchor="page" w:x="8988" w:y="3885" w:anchorLock="1"/>
      <w:spacing w:line="380" w:lineRule="exact"/>
    </w:pPr>
    <w:rPr>
      <w:rFonts w:ascii="CorpoA" w:hAnsi="CorpoA"/>
      <w:b/>
      <w:sz w:val="22"/>
      <w:szCs w:val="26"/>
    </w:rPr>
  </w:style>
  <w:style w:type="numbering" w:styleId="ArticoloSezione">
    <w:name w:val="Outline List 3"/>
    <w:basedOn w:val="Nessunelenco"/>
    <w:semiHidden/>
    <w:locked/>
    <w:rsid w:val="009503CD"/>
    <w:pPr>
      <w:numPr>
        <w:numId w:val="17"/>
      </w:numPr>
    </w:pPr>
  </w:style>
  <w:style w:type="paragraph" w:customStyle="1" w:styleId="40Continuoustext13pt">
    <w:name w:val="4.0 Continuous text 13pt"/>
    <w:link w:val="40Continuoustext13ptZchn"/>
    <w:qFormat/>
    <w:rsid w:val="00CF00C8"/>
    <w:pPr>
      <w:suppressAutoHyphens/>
      <w:spacing w:after="380" w:line="380" w:lineRule="exact"/>
    </w:pPr>
    <w:rPr>
      <w:rFonts w:ascii="CorpoA" w:hAnsi="CorpoA"/>
      <w:sz w:val="26"/>
    </w:rPr>
  </w:style>
  <w:style w:type="paragraph" w:styleId="Puntoelenco">
    <w:name w:val="List Bullet"/>
    <w:basedOn w:val="Normale"/>
    <w:semiHidden/>
    <w:locked/>
    <w:rsid w:val="009503CD"/>
    <w:pPr>
      <w:numPr>
        <w:numId w:val="5"/>
      </w:numPr>
    </w:pPr>
  </w:style>
  <w:style w:type="table" w:styleId="Grigliatabella">
    <w:name w:val="Table Grid"/>
    <w:basedOn w:val="Tabellanormale"/>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semiHidden/>
    <w:locked/>
    <w:rsid w:val="009503CD"/>
    <w:rPr>
      <w:rFonts w:ascii="Courier New" w:hAnsi="Courier New" w:cs="Courier New"/>
    </w:rPr>
  </w:style>
  <w:style w:type="character" w:styleId="CodiceHTML">
    <w:name w:val="HTML Code"/>
    <w:semiHidden/>
    <w:locked/>
    <w:rsid w:val="009503CD"/>
    <w:rPr>
      <w:rFonts w:ascii="Courier New" w:hAnsi="Courier New" w:cs="Courier New"/>
      <w:sz w:val="20"/>
      <w:szCs w:val="20"/>
    </w:rPr>
  </w:style>
  <w:style w:type="character" w:styleId="DefinizioneHTML">
    <w:name w:val="HTML Definition"/>
    <w:semiHidden/>
    <w:locked/>
    <w:rsid w:val="009503CD"/>
    <w:rPr>
      <w:i/>
      <w:iCs/>
    </w:rPr>
  </w:style>
  <w:style w:type="character" w:styleId="MacchinadascrivereHTML">
    <w:name w:val="HTML Typewriter"/>
    <w:semiHidden/>
    <w:locked/>
    <w:rsid w:val="009503CD"/>
    <w:rPr>
      <w:rFonts w:ascii="Courier New" w:hAnsi="Courier New" w:cs="Courier New"/>
      <w:sz w:val="20"/>
      <w:szCs w:val="20"/>
    </w:rPr>
  </w:style>
  <w:style w:type="character" w:styleId="TastieraHTML">
    <w:name w:val="HTML Keyboard"/>
    <w:semiHidden/>
    <w:locked/>
    <w:rsid w:val="009503CD"/>
    <w:rPr>
      <w:rFonts w:ascii="Courier New" w:hAnsi="Courier New" w:cs="Courier New"/>
      <w:sz w:val="20"/>
      <w:szCs w:val="20"/>
    </w:rPr>
  </w:style>
  <w:style w:type="character" w:styleId="VariabileHTML">
    <w:name w:val="HTML Variable"/>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link w:val="Corpodeltesto3Caratter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3ptboldZchn">
    <w:name w:val="4.1 Continous text 13pt bold Zchn"/>
    <w:link w:val="41Continoustext13ptbold"/>
    <w:rsid w:val="00CF00C8"/>
    <w:rPr>
      <w:rFonts w:ascii="CorpoA" w:hAnsi="CorpoA"/>
      <w:b/>
      <w:sz w:val="26"/>
    </w:rPr>
  </w:style>
  <w:style w:type="character" w:customStyle="1" w:styleId="40Continuoustext13ptZchn">
    <w:name w:val="4.0 Continuous text 13pt Zchn"/>
    <w:link w:val="40Continuoustext13pt"/>
    <w:rsid w:val="00CF00C8"/>
    <w:rPr>
      <w:rFonts w:ascii="CorpoA" w:hAnsi="CorpoA"/>
      <w:sz w:val="26"/>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semiHidden/>
    <w:locked/>
    <w:rsid w:val="009503CD"/>
    <w:rPr>
      <w:vertAlign w:val="superscript"/>
    </w:rPr>
  </w:style>
  <w:style w:type="paragraph" w:styleId="Testonotaapidipagina">
    <w:name w:val="footnote text"/>
    <w:basedOn w:val="Normale"/>
    <w:link w:val="TestonotaapidipaginaCarattere"/>
    <w:semiHidden/>
    <w:locked/>
    <w:rsid w:val="009503CD"/>
    <w:rPr>
      <w:sz w:val="20"/>
    </w:rPr>
  </w:style>
  <w:style w:type="character" w:styleId="Rimandonotaapidipagina">
    <w:name w:val="footnote reference"/>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semiHidden/>
    <w:locked/>
    <w:rsid w:val="009503CD"/>
    <w:rPr>
      <w:sz w:val="20"/>
    </w:rPr>
  </w:style>
  <w:style w:type="paragraph" w:styleId="Soggettocommento">
    <w:name w:val="annotation subject"/>
    <w:basedOn w:val="Testocommento"/>
    <w:next w:val="Testocommento"/>
    <w:link w:val="SoggettocommentoCarattere"/>
    <w:semiHidden/>
    <w:locked/>
    <w:rsid w:val="009503CD"/>
    <w:rPr>
      <w:b/>
      <w:bCs/>
    </w:rPr>
  </w:style>
  <w:style w:type="character" w:styleId="Rimandocommento">
    <w:name w:val="annotation reference"/>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9pt">
    <w:name w:val="5.0 Boilerplate 9pt"/>
    <w:link w:val="50Boilerplate9ptZchn"/>
    <w:rsid w:val="00CF00C8"/>
    <w:pPr>
      <w:spacing w:after="380" w:line="220" w:lineRule="exact"/>
      <w:ind w:right="28"/>
    </w:pPr>
    <w:rPr>
      <w:rFonts w:ascii="CorpoA" w:hAnsi="CorpoA"/>
      <w:sz w:val="18"/>
    </w:rPr>
  </w:style>
  <w:style w:type="character" w:customStyle="1" w:styleId="90Footer9ptZchn">
    <w:name w:val="9.0 Footer 9pt Zchn"/>
    <w:link w:val="90Footer9pt"/>
    <w:rsid w:val="00B82B8A"/>
    <w:rPr>
      <w:rFonts w:ascii="CorpoS" w:hAnsi="CorpoS"/>
      <w:sz w:val="18"/>
    </w:rPr>
  </w:style>
  <w:style w:type="character" w:customStyle="1" w:styleId="50Boilerplate9ptZchn">
    <w:name w:val="5.0 Boilerplate 9pt Zchn"/>
    <w:link w:val="50Boilerplate9pt"/>
    <w:rsid w:val="00CF00C8"/>
    <w:rPr>
      <w:rFonts w:ascii="CorpoA" w:hAnsi="CorpoA"/>
      <w:sz w:val="18"/>
    </w:rPr>
  </w:style>
  <w:style w:type="character" w:styleId="Testosegnaposto">
    <w:name w:val="Placeholder Text"/>
    <w:uiPriority w:val="99"/>
    <w:semiHidden/>
    <w:locked/>
    <w:rsid w:val="00C878EE"/>
    <w:rPr>
      <w:color w:val="808080"/>
    </w:rPr>
  </w:style>
  <w:style w:type="paragraph" w:customStyle="1" w:styleId="Formatvorlage">
    <w:name w:val="Formatvorlage"/>
    <w:basedOn w:val="41Continoustext13ptbold"/>
    <w:link w:val="FormatvorlageZchn"/>
    <w:semiHidden/>
    <w:locked/>
    <w:rsid w:val="008C7CBE"/>
    <w:rPr>
      <w:rFonts w:ascii="CorpoADem" w:hAnsi="CorpoADem"/>
      <w:b w:val="0"/>
    </w:rPr>
  </w:style>
  <w:style w:type="character" w:customStyle="1" w:styleId="FormatvorlageZchn">
    <w:name w:val="Formatvorlage Zchn"/>
    <w:link w:val="Formatvorlage"/>
    <w:rsid w:val="008C7CBE"/>
    <w:rPr>
      <w:rFonts w:ascii="CorpoADem" w:hAnsi="CorpoADem"/>
      <w:sz w:val="26"/>
    </w:rPr>
  </w:style>
  <w:style w:type="paragraph" w:customStyle="1" w:styleId="SublinevorHeadline">
    <w:name w:val="Subline vor Headline"/>
    <w:qFormat/>
    <w:locked/>
    <w:rsid w:val="00CF00C8"/>
    <w:pPr>
      <w:spacing w:after="120" w:line="380" w:lineRule="exact"/>
    </w:pPr>
    <w:rPr>
      <w:rFonts w:ascii="CorpoA" w:hAnsi="CorpoA"/>
      <w:b/>
      <w:sz w:val="26"/>
    </w:rPr>
  </w:style>
  <w:style w:type="paragraph" w:customStyle="1" w:styleId="Heading">
    <w:name w:val="Heading"/>
    <w:next w:val="Normale"/>
    <w:locked/>
    <w:rsid w:val="00AB68DE"/>
    <w:pPr>
      <w:spacing w:after="340" w:line="440" w:lineRule="atLeast"/>
    </w:pPr>
    <w:rPr>
      <w:rFonts w:ascii="CorpoA" w:hAnsi="CorpoA"/>
      <w:noProof/>
      <w:sz w:val="36"/>
    </w:rPr>
  </w:style>
  <w:style w:type="paragraph" w:customStyle="1" w:styleId="60InhaltU111pt">
    <w:name w:val="6.0 Inhalt_U1 11pt"/>
    <w:qFormat/>
    <w:rsid w:val="00366D76"/>
    <w:pPr>
      <w:keepNext/>
      <w:outlineLvl w:val="3"/>
    </w:pPr>
    <w:rPr>
      <w:rFonts w:ascii="CorpoA" w:hAnsi="CorpoA"/>
      <w:b/>
      <w:bCs/>
      <w:sz w:val="22"/>
    </w:rPr>
  </w:style>
  <w:style w:type="paragraph" w:customStyle="1" w:styleId="63InhaltGS11pt">
    <w:name w:val="6.3 Inhalt_GS 11pt"/>
    <w:qFormat/>
    <w:rsid w:val="00366D76"/>
    <w:pPr>
      <w:keepNext/>
      <w:outlineLvl w:val="3"/>
    </w:pPr>
    <w:rPr>
      <w:rFonts w:ascii="CorpoA" w:hAnsi="CorpoA"/>
      <w:bCs/>
      <w:sz w:val="22"/>
    </w:rPr>
  </w:style>
  <w:style w:type="paragraph" w:customStyle="1" w:styleId="63InhaltGSre11pt">
    <w:name w:val="6.3 Inhalt_GS_re 11pt"/>
    <w:qFormat/>
    <w:rsid w:val="00366D76"/>
    <w:pPr>
      <w:jc w:val="right"/>
    </w:pPr>
    <w:rPr>
      <w:rFonts w:ascii="CorpoA" w:hAnsi="CorpoA"/>
      <w:bCs/>
      <w:sz w:val="22"/>
    </w:rPr>
  </w:style>
  <w:style w:type="paragraph" w:customStyle="1" w:styleId="61InhaltSubline11pt">
    <w:name w:val="6.1 Inhalt_Subline 11pt"/>
    <w:basedOn w:val="Normale"/>
    <w:qFormat/>
    <w:rsid w:val="00366D76"/>
    <w:pPr>
      <w:keepNext/>
      <w:spacing w:line="240" w:lineRule="auto"/>
      <w:outlineLvl w:val="1"/>
    </w:pPr>
    <w:rPr>
      <w:color w:val="auto"/>
      <w:u w:val="single"/>
    </w:rPr>
  </w:style>
  <w:style w:type="paragraph" w:customStyle="1" w:styleId="22Subline">
    <w:name w:val="2.2 Subline"/>
    <w:basedOn w:val="Normale"/>
    <w:qFormat/>
    <w:rsid w:val="00A47AB9"/>
    <w:pPr>
      <w:tabs>
        <w:tab w:val="left" w:pos="5670"/>
      </w:tabs>
      <w:spacing w:after="340"/>
    </w:pPr>
    <w:rPr>
      <w:color w:val="auto"/>
      <w:u w:val="single"/>
    </w:rPr>
  </w:style>
  <w:style w:type="paragraph" w:customStyle="1" w:styleId="42Continuoustext11ptbullet">
    <w:name w:val="4.2 Continuous text 11pt bullet"/>
    <w:qFormat/>
    <w:rsid w:val="00C22A7A"/>
    <w:pPr>
      <w:numPr>
        <w:numId w:val="21"/>
      </w:numPr>
      <w:spacing w:line="340" w:lineRule="exact"/>
    </w:pPr>
    <w:rPr>
      <w:rFonts w:ascii="CorpoA" w:hAnsi="CorpoA"/>
      <w:kern w:val="16"/>
      <w:sz w:val="22"/>
    </w:rPr>
  </w:style>
  <w:style w:type="character" w:customStyle="1" w:styleId="Titolo7Carattere">
    <w:name w:val="Titolo 7 Carattere"/>
    <w:link w:val="Titolo7"/>
    <w:rsid w:val="00603BED"/>
    <w:rPr>
      <w:sz w:val="24"/>
      <w:szCs w:val="24"/>
    </w:rPr>
  </w:style>
  <w:style w:type="paragraph" w:customStyle="1" w:styleId="DCNormal">
    <w:name w:val="DCNormal"/>
    <w:locked/>
    <w:rsid w:val="00603BED"/>
    <w:pPr>
      <w:widowControl w:val="0"/>
      <w:spacing w:after="340" w:line="340" w:lineRule="atLeast"/>
    </w:pPr>
    <w:rPr>
      <w:rFonts w:ascii="CorpoA" w:hAnsi="CorpoA"/>
      <w:sz w:val="22"/>
    </w:rPr>
  </w:style>
  <w:style w:type="paragraph" w:customStyle="1" w:styleId="MLStatBold">
    <w:name w:val="MLStatBold"/>
    <w:next w:val="MLStat"/>
    <w:locked/>
    <w:rsid w:val="00603BED"/>
    <w:pPr>
      <w:spacing w:line="260" w:lineRule="atLeast"/>
    </w:pPr>
    <w:rPr>
      <w:rFonts w:ascii="CorpoA" w:hAnsi="CorpoA"/>
      <w:b/>
      <w:sz w:val="22"/>
    </w:rPr>
  </w:style>
  <w:style w:type="paragraph" w:customStyle="1" w:styleId="Introductory">
    <w:name w:val="Introductory"/>
    <w:locked/>
    <w:rsid w:val="00603BED"/>
    <w:pPr>
      <w:spacing w:after="340" w:line="340" w:lineRule="atLeast"/>
    </w:pPr>
    <w:rPr>
      <w:rFonts w:ascii="CorpoA" w:hAnsi="CorpoA"/>
      <w:b/>
      <w:bCs/>
      <w:noProof/>
      <w:sz w:val="22"/>
    </w:rPr>
  </w:style>
  <w:style w:type="paragraph" w:customStyle="1" w:styleId="DCSubhead">
    <w:name w:val="DCSubhead"/>
    <w:locked/>
    <w:rsid w:val="00603BED"/>
    <w:pPr>
      <w:tabs>
        <w:tab w:val="num" w:pos="227"/>
      </w:tabs>
      <w:spacing w:after="340" w:line="340" w:lineRule="atLeast"/>
      <w:ind w:left="227" w:hanging="227"/>
      <w:contextualSpacing/>
    </w:pPr>
    <w:rPr>
      <w:rFonts w:ascii="CorpoA" w:hAnsi="CorpoA"/>
      <w:b/>
      <w:noProof/>
      <w:sz w:val="22"/>
    </w:rPr>
  </w:style>
  <w:style w:type="paragraph" w:customStyle="1" w:styleId="Subtitleinhouse">
    <w:name w:val="Subtitle in house"/>
    <w:basedOn w:val="Normale"/>
    <w:next w:val="Normale"/>
    <w:locked/>
    <w:rsid w:val="00603BED"/>
    <w:pPr>
      <w:spacing w:after="340" w:line="240" w:lineRule="auto"/>
    </w:pPr>
    <w:rPr>
      <w:rFonts w:ascii="CorpoS" w:hAnsi="CorpoS"/>
      <w:b/>
    </w:rPr>
  </w:style>
  <w:style w:type="paragraph" w:customStyle="1" w:styleId="DCContactTable">
    <w:name w:val="DCContactTable"/>
    <w:locked/>
    <w:rsid w:val="00603BED"/>
    <w:rPr>
      <w:rFonts w:ascii="CorpoS" w:hAnsi="CorpoS"/>
      <w:b/>
      <w:sz w:val="26"/>
    </w:rPr>
  </w:style>
  <w:style w:type="paragraph" w:customStyle="1" w:styleId="StyleMLStat1ptJustifiedAfter0ptLinespacingExactl">
    <w:name w:val="Style MLStat + 1 pt Justified After:  0 pt Line spacing:  Exactl..."/>
    <w:basedOn w:val="MLStat"/>
    <w:locked/>
    <w:rsid w:val="00603BED"/>
    <w:pPr>
      <w:spacing w:after="0" w:line="20" w:lineRule="exact"/>
      <w:ind w:left="0" w:right="0" w:firstLine="0"/>
      <w:jc w:val="both"/>
    </w:pPr>
    <w:rPr>
      <w:sz w:val="2"/>
    </w:rPr>
  </w:style>
  <w:style w:type="paragraph" w:customStyle="1" w:styleId="Mercedes">
    <w:name w:val="Mercedes"/>
    <w:basedOn w:val="Normale"/>
    <w:locked/>
    <w:rsid w:val="00603BED"/>
    <w:pPr>
      <w:overflowPunct w:val="0"/>
      <w:autoSpaceDE w:val="0"/>
      <w:autoSpaceDN w:val="0"/>
      <w:adjustRightInd w:val="0"/>
      <w:spacing w:line="360" w:lineRule="auto"/>
      <w:textAlignment w:val="baseline"/>
    </w:pPr>
    <w:rPr>
      <w:rFonts w:ascii="CorporateS-Regular" w:hAnsi="CorporateS-Regular"/>
      <w:sz w:val="24"/>
    </w:rPr>
  </w:style>
  <w:style w:type="paragraph" w:customStyle="1" w:styleId="Pressemappe">
    <w:name w:val="Pressemappe"/>
    <w:basedOn w:val="Titolo1"/>
    <w:locked/>
    <w:rsid w:val="00603BED"/>
    <w:pPr>
      <w:spacing w:before="0" w:after="0" w:line="340" w:lineRule="exact"/>
    </w:pPr>
    <w:rPr>
      <w:rFonts w:ascii="CorpoA" w:hAnsi="CorpoA"/>
      <w:b w:val="0"/>
      <w:kern w:val="0"/>
    </w:rPr>
  </w:style>
  <w:style w:type="paragraph" w:customStyle="1" w:styleId="Gliederung">
    <w:name w:val="Gliederung"/>
    <w:basedOn w:val="Normale"/>
    <w:locked/>
    <w:rsid w:val="00603BED"/>
    <w:pPr>
      <w:numPr>
        <w:numId w:val="19"/>
      </w:numPr>
    </w:pPr>
    <w:rPr>
      <w:rFonts w:ascii="CorpoS" w:hAnsi="CorpoS"/>
      <w:b/>
    </w:rPr>
  </w:style>
  <w:style w:type="paragraph" w:customStyle="1" w:styleId="titel">
    <w:name w:val="titel"/>
    <w:locked/>
    <w:rsid w:val="00603BED"/>
    <w:pPr>
      <w:pageBreakBefore/>
      <w:overflowPunct w:val="0"/>
      <w:autoSpaceDE w:val="0"/>
      <w:autoSpaceDN w:val="0"/>
      <w:adjustRightInd w:val="0"/>
      <w:jc w:val="center"/>
      <w:textAlignment w:val="baseline"/>
    </w:pPr>
    <w:rPr>
      <w:rFonts w:ascii="CorpoSLig" w:hAnsi="CorpoSLig"/>
      <w:b/>
      <w:caps/>
      <w:sz w:val="48"/>
      <w:lang w:eastAsia="ja-JP"/>
    </w:rPr>
  </w:style>
  <w:style w:type="paragraph" w:customStyle="1" w:styleId="Balken">
    <w:name w:val="Balken"/>
    <w:locked/>
    <w:rsid w:val="00603BED"/>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hAnsi="CorpoSLig"/>
      <w:b/>
    </w:rPr>
  </w:style>
  <w:style w:type="paragraph" w:customStyle="1" w:styleId="1">
    <w:name w:val="1"/>
    <w:basedOn w:val="Normale"/>
    <w:locked/>
    <w:rsid w:val="00603BED"/>
    <w:pPr>
      <w:tabs>
        <w:tab w:val="left" w:pos="2268"/>
        <w:tab w:val="left" w:pos="3402"/>
        <w:tab w:val="left" w:pos="7513"/>
      </w:tabs>
      <w:overflowPunct w:val="0"/>
      <w:autoSpaceDE w:val="0"/>
      <w:autoSpaceDN w:val="0"/>
      <w:adjustRightInd w:val="0"/>
      <w:spacing w:line="194" w:lineRule="atLeast"/>
      <w:textAlignment w:val="baseline"/>
    </w:pPr>
    <w:rPr>
      <w:rFonts w:ascii="CorpoSLig" w:hAnsi="CorpoSLig"/>
      <w:sz w:val="16"/>
    </w:rPr>
  </w:style>
  <w:style w:type="paragraph" w:customStyle="1" w:styleId="2">
    <w:name w:val="2"/>
    <w:basedOn w:val="Lauftext"/>
    <w:locked/>
    <w:rsid w:val="00603BED"/>
    <w:pPr>
      <w:tabs>
        <w:tab w:val="clear" w:pos="6521"/>
        <w:tab w:val="left" w:pos="7655"/>
      </w:tabs>
    </w:pPr>
  </w:style>
  <w:style w:type="paragraph" w:customStyle="1" w:styleId="Lauftext">
    <w:name w:val="Lauftext"/>
    <w:locked/>
    <w:rsid w:val="00603BED"/>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hAnsi="CorpoSLig"/>
      <w:sz w:val="16"/>
    </w:rPr>
  </w:style>
  <w:style w:type="paragraph" w:customStyle="1" w:styleId="fahrw">
    <w:name w:val="fahrw"/>
    <w:basedOn w:val="Lauftext"/>
    <w:locked/>
    <w:rsid w:val="00603BED"/>
    <w:pPr>
      <w:tabs>
        <w:tab w:val="clear" w:pos="2268"/>
        <w:tab w:val="clear" w:pos="4962"/>
        <w:tab w:val="clear" w:pos="6521"/>
        <w:tab w:val="left" w:pos="993"/>
        <w:tab w:val="left" w:pos="7655"/>
      </w:tabs>
    </w:pPr>
  </w:style>
  <w:style w:type="paragraph" w:customStyle="1" w:styleId="getriebe">
    <w:name w:val="getriebe"/>
    <w:basedOn w:val="fahrw"/>
    <w:locked/>
    <w:rsid w:val="00603BED"/>
    <w:pPr>
      <w:tabs>
        <w:tab w:val="clear" w:pos="993"/>
      </w:tabs>
    </w:pPr>
  </w:style>
  <w:style w:type="character" w:customStyle="1" w:styleId="TestonotaapidipaginaCarattere">
    <w:name w:val="Testo nota a piè di pagina Carattere"/>
    <w:link w:val="Testonotaapidipagina"/>
    <w:semiHidden/>
    <w:rsid w:val="00603BED"/>
    <w:rPr>
      <w:rFonts w:ascii="CorpoA" w:hAnsi="CorpoA"/>
    </w:rPr>
  </w:style>
  <w:style w:type="paragraph" w:customStyle="1" w:styleId="Spaltenormallinks">
    <w:name w:val="Spalte normal links"/>
    <w:basedOn w:val="Normale"/>
    <w:locked/>
    <w:rsid w:val="00603BED"/>
    <w:pPr>
      <w:spacing w:after="240" w:line="240" w:lineRule="auto"/>
    </w:pPr>
    <w:rPr>
      <w:b/>
      <w:sz w:val="20"/>
      <w:szCs w:val="24"/>
      <w:lang w:val="en-GB"/>
    </w:rPr>
  </w:style>
  <w:style w:type="paragraph" w:customStyle="1" w:styleId="Spaltenormalrechts">
    <w:name w:val="Spalte normal rechts"/>
    <w:basedOn w:val="Normale"/>
    <w:locked/>
    <w:rsid w:val="00603BED"/>
    <w:pPr>
      <w:spacing w:after="240" w:line="240" w:lineRule="auto"/>
    </w:pPr>
    <w:rPr>
      <w:sz w:val="20"/>
      <w:szCs w:val="24"/>
    </w:rPr>
  </w:style>
  <w:style w:type="paragraph" w:customStyle="1" w:styleId="Default">
    <w:name w:val="Default"/>
    <w:locked/>
    <w:rsid w:val="00603BED"/>
    <w:pPr>
      <w:autoSpaceDE w:val="0"/>
      <w:autoSpaceDN w:val="0"/>
      <w:adjustRightInd w:val="0"/>
    </w:pPr>
    <w:rPr>
      <w:rFonts w:ascii="Arial" w:hAnsi="Arial" w:cs="Arial"/>
      <w:color w:val="000000"/>
      <w:sz w:val="24"/>
      <w:szCs w:val="24"/>
    </w:rPr>
  </w:style>
  <w:style w:type="paragraph" w:customStyle="1" w:styleId="CM13">
    <w:name w:val="CM13"/>
    <w:basedOn w:val="Default"/>
    <w:next w:val="Default"/>
    <w:locked/>
    <w:rsid w:val="00603BED"/>
    <w:pPr>
      <w:widowControl w:val="0"/>
      <w:spacing w:after="340"/>
    </w:pPr>
    <w:rPr>
      <w:rFonts w:ascii="CorpoA" w:hAnsi="CorpoA" w:cs="Times New Roman"/>
      <w:color w:val="auto"/>
    </w:rPr>
  </w:style>
  <w:style w:type="paragraph" w:customStyle="1" w:styleId="CM8">
    <w:name w:val="CM8"/>
    <w:basedOn w:val="Default"/>
    <w:next w:val="Default"/>
    <w:locked/>
    <w:rsid w:val="00603BED"/>
    <w:pPr>
      <w:widowControl w:val="0"/>
      <w:spacing w:line="300" w:lineRule="atLeast"/>
    </w:pPr>
    <w:rPr>
      <w:rFonts w:ascii="Univers" w:hAnsi="Univers" w:cs="Times New Roman"/>
      <w:color w:val="auto"/>
    </w:rPr>
  </w:style>
  <w:style w:type="paragraph" w:customStyle="1" w:styleId="CM33">
    <w:name w:val="CM33"/>
    <w:basedOn w:val="Default"/>
    <w:next w:val="Default"/>
    <w:locked/>
    <w:rsid w:val="00603BED"/>
    <w:pPr>
      <w:widowControl w:val="0"/>
      <w:spacing w:after="285"/>
    </w:pPr>
    <w:rPr>
      <w:rFonts w:ascii="Univers" w:hAnsi="Univers" w:cs="Times New Roman"/>
      <w:color w:val="auto"/>
    </w:rPr>
  </w:style>
  <w:style w:type="character" w:customStyle="1" w:styleId="Corpodeltesto3Carattere">
    <w:name w:val="Corpo del testo 3 Carattere"/>
    <w:link w:val="Corpodeltesto3"/>
    <w:semiHidden/>
    <w:rsid w:val="00603BED"/>
    <w:rPr>
      <w:rFonts w:ascii="CorpoA" w:hAnsi="CorpoA"/>
      <w:sz w:val="16"/>
      <w:szCs w:val="16"/>
    </w:rPr>
  </w:style>
  <w:style w:type="character" w:customStyle="1" w:styleId="TestocommentoCarattere">
    <w:name w:val="Testo commento Carattere"/>
    <w:link w:val="Testocommento"/>
    <w:semiHidden/>
    <w:rsid w:val="00603BED"/>
    <w:rPr>
      <w:rFonts w:ascii="CorpoA" w:hAnsi="CorpoA"/>
    </w:rPr>
  </w:style>
  <w:style w:type="character" w:customStyle="1" w:styleId="SoggettocommentoCarattere">
    <w:name w:val="Soggetto commento Carattere"/>
    <w:link w:val="Soggettocommento"/>
    <w:semiHidden/>
    <w:rsid w:val="00603BED"/>
    <w:rPr>
      <w:rFonts w:ascii="CorpoA" w:hAnsi="CorpoA"/>
      <w:b/>
      <w:bCs/>
    </w:rPr>
  </w:style>
  <w:style w:type="character" w:styleId="Enfasicorsivo">
    <w:name w:val="Emphasis"/>
    <w:qFormat/>
    <w:locked/>
    <w:rsid w:val="00603BED"/>
    <w:rPr>
      <w:i/>
      <w:iCs/>
    </w:rPr>
  </w:style>
  <w:style w:type="paragraph" w:customStyle="1" w:styleId="40Continuoustext11pt">
    <w:name w:val="4.0 Continuous text 11pt"/>
    <w:link w:val="40Continuoustext11ptZchnZchn"/>
    <w:rsid w:val="00A47AB9"/>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A47AB9"/>
    <w:rPr>
      <w:rFonts w:ascii="CorpoA" w:hAnsi="CorpoA"/>
      <w:sz w:val="22"/>
    </w:rPr>
  </w:style>
  <w:style w:type="paragraph" w:customStyle="1" w:styleId="41Continuoustext11ptbold">
    <w:name w:val="4.1 Continuous text 11pt bold"/>
    <w:basedOn w:val="Normale"/>
    <w:link w:val="41Continuoustext11ptboldZchn"/>
    <w:autoRedefine/>
    <w:rsid w:val="00A47AB9"/>
    <w:pPr>
      <w:widowControl w:val="0"/>
      <w:tabs>
        <w:tab w:val="left" w:pos="5670"/>
      </w:tabs>
      <w:spacing w:after="340"/>
    </w:pPr>
    <w:rPr>
      <w:b/>
      <w:bCs/>
      <w:color w:val="auto"/>
      <w:lang w:val="en-GB" w:eastAsia="ja-JP"/>
    </w:rPr>
  </w:style>
  <w:style w:type="character" w:customStyle="1" w:styleId="41Continuoustext11ptboldZchn">
    <w:name w:val="4.1 Continuous text 11pt bold Zchn"/>
    <w:link w:val="41Continuoustext11ptbold"/>
    <w:rsid w:val="009F596D"/>
    <w:rPr>
      <w:rFonts w:ascii="CorpoA" w:hAnsi="CorpoA"/>
      <w:b/>
      <w:bCs/>
      <w:sz w:val="22"/>
      <w:lang w:val="en-GB" w:eastAsia="ja-JP"/>
    </w:rPr>
  </w:style>
  <w:style w:type="paragraph" w:customStyle="1" w:styleId="50Closing11pt">
    <w:name w:val="5.0 Closing 11pt"/>
    <w:basedOn w:val="40Continuoustext11pt"/>
    <w:rsid w:val="00603BED"/>
    <w:pPr>
      <w:suppressAutoHyphens/>
    </w:pPr>
  </w:style>
  <w:style w:type="paragraph" w:styleId="Revisione">
    <w:name w:val="Revision"/>
    <w:hidden/>
    <w:semiHidden/>
    <w:rsid w:val="00603BED"/>
    <w:rPr>
      <w:rFonts w:ascii="CorpoS" w:hAnsi="CorpoS"/>
      <w:sz w:val="22"/>
    </w:rPr>
  </w:style>
  <w:style w:type="character" w:customStyle="1" w:styleId="Titolo4Carattere">
    <w:name w:val="Titolo 4 Carattere"/>
    <w:link w:val="Titolo4"/>
    <w:rsid w:val="00603BED"/>
    <w:rPr>
      <w:b/>
      <w:bCs/>
      <w:sz w:val="28"/>
      <w:szCs w:val="28"/>
    </w:rPr>
  </w:style>
  <w:style w:type="paragraph" w:customStyle="1" w:styleId="30Introductory">
    <w:name w:val="3.0 Introductory"/>
    <w:rsid w:val="00603BED"/>
    <w:pPr>
      <w:spacing w:after="340" w:line="340" w:lineRule="atLeast"/>
    </w:pPr>
    <w:rPr>
      <w:rFonts w:ascii="CorpoA" w:hAnsi="CorpoA"/>
      <w:b/>
      <w:bCs/>
      <w:noProof/>
      <w:sz w:val="22"/>
    </w:rPr>
  </w:style>
  <w:style w:type="numbering" w:customStyle="1" w:styleId="KeineListe1">
    <w:name w:val="Keine Liste1"/>
    <w:next w:val="Nessunelenco"/>
    <w:semiHidden/>
    <w:unhideWhenUsed/>
    <w:locked/>
    <w:rsid w:val="00603BED"/>
  </w:style>
  <w:style w:type="paragraph" w:customStyle="1" w:styleId="ZurAnkerAblage">
    <w:name w:val="Zur_Anker_Ablage"/>
    <w:locked/>
    <w:rsid w:val="00603BED"/>
    <w:pPr>
      <w:spacing w:line="14" w:lineRule="auto"/>
    </w:pPr>
    <w:rPr>
      <w:sz w:val="2"/>
      <w:szCs w:val="22"/>
    </w:rPr>
  </w:style>
  <w:style w:type="paragraph" w:customStyle="1" w:styleId="21Headline">
    <w:name w:val="2.1 Headline"/>
    <w:basedOn w:val="20Headline"/>
    <w:qFormat/>
    <w:rsid w:val="00255A15"/>
    <w:pPr>
      <w:spacing w:after="340"/>
    </w:pPr>
  </w:style>
  <w:style w:type="paragraph" w:styleId="Paragrafoelenco">
    <w:name w:val="List Paragraph"/>
    <w:basedOn w:val="Normale"/>
    <w:uiPriority w:val="34"/>
    <w:qFormat/>
    <w:locked/>
    <w:rsid w:val="00255A15"/>
    <w:pPr>
      <w:ind w:left="720"/>
      <w:contextualSpacing/>
    </w:pPr>
  </w:style>
  <w:style w:type="paragraph" w:customStyle="1" w:styleId="71Tabletextbold9pt">
    <w:name w:val="7.1 Table text bold 9pt"/>
    <w:basedOn w:val="Normale"/>
    <w:qFormat/>
    <w:rsid w:val="00A47AB9"/>
    <w:pPr>
      <w:tabs>
        <w:tab w:val="left" w:pos="5670"/>
      </w:tabs>
      <w:spacing w:line="240" w:lineRule="exact"/>
    </w:pPr>
    <w:rPr>
      <w:b/>
      <w:bCs/>
      <w:color w:val="auto"/>
      <w:kern w:val="16"/>
      <w:sz w:val="18"/>
      <w:szCs w:val="18"/>
    </w:rPr>
  </w:style>
  <w:style w:type="paragraph" w:customStyle="1" w:styleId="72Tabletext0pt">
    <w:name w:val="7.2 Table text 0pt"/>
    <w:basedOn w:val="71Tabletextbold9pt"/>
    <w:autoRedefine/>
    <w:rsid w:val="000F124C"/>
    <w:rPr>
      <w:rFonts w:cs="Arial"/>
      <w:b w:val="0"/>
    </w:rPr>
  </w:style>
  <w:style w:type="paragraph" w:customStyle="1" w:styleId="81Tabletext9pt">
    <w:name w:val="8.1 Table text 9pt"/>
    <w:basedOn w:val="Normale"/>
    <w:qFormat/>
    <w:rsid w:val="009F596D"/>
    <w:pPr>
      <w:overflowPunct w:val="0"/>
      <w:autoSpaceDE w:val="0"/>
      <w:autoSpaceDN w:val="0"/>
      <w:adjustRightInd w:val="0"/>
      <w:spacing w:line="240" w:lineRule="auto"/>
      <w:textAlignment w:val="baseline"/>
    </w:pPr>
    <w:rPr>
      <w:color w:val="000000"/>
      <w:kern w:val="16"/>
      <w:sz w:val="18"/>
    </w:rPr>
  </w:style>
  <w:style w:type="paragraph" w:customStyle="1" w:styleId="80Tabletext9ptHead">
    <w:name w:val="8.0 Table text 9pt Head"/>
    <w:basedOn w:val="Normale"/>
    <w:qFormat/>
    <w:rsid w:val="009F596D"/>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240" w:lineRule="auto"/>
      <w:ind w:left="29"/>
      <w:textAlignment w:val="baseline"/>
    </w:pPr>
    <w:rPr>
      <w:b/>
      <w:color w:val="000000"/>
      <w:kern w:val="16"/>
      <w:sz w:val="18"/>
      <w:u w:val="single"/>
      <w:lang w:val="en-GB"/>
    </w:rPr>
  </w:style>
  <w:style w:type="paragraph" w:customStyle="1" w:styleId="82Tabletext8ptfooter">
    <w:name w:val="8.2 Table text 8pt footer"/>
    <w:qFormat/>
    <w:rsid w:val="00061AEC"/>
    <w:rPr>
      <w:rFonts w:ascii="CorpoA" w:hAnsi="CorpoA"/>
      <w:kern w:val="16"/>
      <w:sz w:val="16"/>
    </w:rPr>
  </w:style>
  <w:style w:type="paragraph" w:customStyle="1" w:styleId="Page">
    <w:name w:val="Page"/>
    <w:qFormat/>
    <w:rsid w:val="006719C9"/>
    <w:pPr>
      <w:framePr w:w="2325" w:h="289" w:wrap="around" w:vAnchor="page" w:hAnchor="page" w:x="9045" w:y="1957" w:anchorLock="1"/>
    </w:pPr>
    <w:rPr>
      <w:rFonts w:ascii="CorpoA" w:hAnsi="CorpoA"/>
      <w:noProof/>
      <w:sz w:val="26"/>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locked="1" w:qFormat="1"/>
    <w:lsdException w:name="Title" w:locked="1" w:qFormat="1"/>
    <w:lsdException w:name="Subtitle" w:locked="1" w:qFormat="1"/>
    <w:lsdException w:name="Strong" w:locked="1" w:qFormat="1"/>
    <w:lsdException w:name="Emphasis" w:qFormat="1"/>
    <w:lsdException w:name="Placeholder Text"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atentStyles>
  <w:style w:type="paragraph" w:default="1" w:styleId="Normale">
    <w:name w:val="Normal"/>
    <w:qFormat/>
    <w:rsid w:val="008B6670"/>
    <w:pPr>
      <w:spacing w:line="340" w:lineRule="exact"/>
    </w:pPr>
    <w:rPr>
      <w:rFonts w:ascii="CorpoA" w:hAnsi="CorpoA"/>
      <w:color w:val="FF0000"/>
      <w:sz w:val="22"/>
    </w:rPr>
  </w:style>
  <w:style w:type="paragraph" w:styleId="Titolo1">
    <w:name w:val="heading 1"/>
    <w:aliases w:val="ATZ Überschrift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link w:val="Titolo4Caratter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link w:val="Titolo7Caratter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3ptbold">
    <w:name w:val="4.1 Continous text 13pt bold"/>
    <w:link w:val="41Continoustext13ptboldZchn"/>
    <w:qFormat/>
    <w:rsid w:val="00CF00C8"/>
    <w:pPr>
      <w:suppressAutoHyphens/>
      <w:spacing w:after="380" w:line="380" w:lineRule="atLeast"/>
    </w:pPr>
    <w:rPr>
      <w:rFonts w:ascii="CorpoA" w:hAnsi="CorpoA"/>
      <w:b/>
      <w:sz w:val="2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locked/>
    <w:rsid w:val="00CF00C8"/>
    <w:pPr>
      <w:numPr>
        <w:numId w:val="4"/>
      </w:numPr>
      <w:spacing w:after="380" w:line="380" w:lineRule="exact"/>
      <w:ind w:right="-193"/>
      <w:contextualSpacing/>
    </w:pPr>
    <w:rPr>
      <w:rFonts w:ascii="CorpoA" w:hAnsi="CorpoA"/>
      <w:b/>
      <w:sz w:val="26"/>
    </w:rPr>
  </w:style>
  <w:style w:type="paragraph" w:customStyle="1" w:styleId="90Footer9pt">
    <w:name w:val="9.0 Footer 9pt"/>
    <w:link w:val="90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locked/>
    <w:rsid w:val="00DF669C"/>
    <w:pPr>
      <w:widowControl w:val="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6A1578"/>
    <w:pPr>
      <w:keepNext/>
      <w:widowControl w:val="0"/>
      <w:spacing w:after="480" w:line="480" w:lineRule="atLeast"/>
    </w:pPr>
    <w:rPr>
      <w:rFonts w:ascii="CorpoA" w:hAnsi="CorpoA"/>
      <w:b/>
      <w:sz w:val="32"/>
    </w:rPr>
  </w:style>
  <w:style w:type="paragraph" w:customStyle="1" w:styleId="00Information">
    <w:name w:val="0.0 Information"/>
    <w:rsid w:val="00366D76"/>
    <w:pPr>
      <w:framePr w:w="2722" w:h="397" w:hRule="exact" w:wrap="around" w:vAnchor="page" w:hAnchor="page" w:x="8988" w:y="3885" w:anchorLock="1"/>
      <w:spacing w:line="380" w:lineRule="exact"/>
    </w:pPr>
    <w:rPr>
      <w:rFonts w:ascii="CorpoA" w:hAnsi="CorpoA"/>
      <w:b/>
      <w:sz w:val="22"/>
      <w:szCs w:val="26"/>
    </w:rPr>
  </w:style>
  <w:style w:type="numbering" w:styleId="ArticoloSezione">
    <w:name w:val="Outline List 3"/>
    <w:basedOn w:val="Nessunelenco"/>
    <w:semiHidden/>
    <w:locked/>
    <w:rsid w:val="009503CD"/>
    <w:pPr>
      <w:numPr>
        <w:numId w:val="17"/>
      </w:numPr>
    </w:pPr>
  </w:style>
  <w:style w:type="paragraph" w:customStyle="1" w:styleId="40Continuoustext13pt">
    <w:name w:val="4.0 Continuous text 13pt"/>
    <w:link w:val="40Continuoustext13ptZchn"/>
    <w:qFormat/>
    <w:rsid w:val="00CF00C8"/>
    <w:pPr>
      <w:suppressAutoHyphens/>
      <w:spacing w:after="380" w:line="380" w:lineRule="exact"/>
    </w:pPr>
    <w:rPr>
      <w:rFonts w:ascii="CorpoA" w:hAnsi="CorpoA"/>
      <w:sz w:val="26"/>
    </w:rPr>
  </w:style>
  <w:style w:type="paragraph" w:styleId="Puntoelenco">
    <w:name w:val="List Bullet"/>
    <w:basedOn w:val="Normale"/>
    <w:semiHidden/>
    <w:locked/>
    <w:rsid w:val="009503CD"/>
    <w:pPr>
      <w:numPr>
        <w:numId w:val="5"/>
      </w:numPr>
    </w:pPr>
  </w:style>
  <w:style w:type="table" w:styleId="Grigliatabella">
    <w:name w:val="Table Grid"/>
    <w:basedOn w:val="Tabellanormale"/>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semiHidden/>
    <w:locked/>
    <w:rsid w:val="009503CD"/>
    <w:rPr>
      <w:rFonts w:ascii="Courier New" w:hAnsi="Courier New" w:cs="Courier New"/>
    </w:rPr>
  </w:style>
  <w:style w:type="character" w:styleId="CodiceHTML">
    <w:name w:val="HTML Code"/>
    <w:semiHidden/>
    <w:locked/>
    <w:rsid w:val="009503CD"/>
    <w:rPr>
      <w:rFonts w:ascii="Courier New" w:hAnsi="Courier New" w:cs="Courier New"/>
      <w:sz w:val="20"/>
      <w:szCs w:val="20"/>
    </w:rPr>
  </w:style>
  <w:style w:type="character" w:styleId="DefinizioneHTML">
    <w:name w:val="HTML Definition"/>
    <w:semiHidden/>
    <w:locked/>
    <w:rsid w:val="009503CD"/>
    <w:rPr>
      <w:i/>
      <w:iCs/>
    </w:rPr>
  </w:style>
  <w:style w:type="character" w:styleId="MacchinadascrivereHTML">
    <w:name w:val="HTML Typewriter"/>
    <w:semiHidden/>
    <w:locked/>
    <w:rsid w:val="009503CD"/>
    <w:rPr>
      <w:rFonts w:ascii="Courier New" w:hAnsi="Courier New" w:cs="Courier New"/>
      <w:sz w:val="20"/>
      <w:szCs w:val="20"/>
    </w:rPr>
  </w:style>
  <w:style w:type="character" w:styleId="TastieraHTML">
    <w:name w:val="HTML Keyboard"/>
    <w:semiHidden/>
    <w:locked/>
    <w:rsid w:val="009503CD"/>
    <w:rPr>
      <w:rFonts w:ascii="Courier New" w:hAnsi="Courier New" w:cs="Courier New"/>
      <w:sz w:val="20"/>
      <w:szCs w:val="20"/>
    </w:rPr>
  </w:style>
  <w:style w:type="character" w:styleId="VariabileHTML">
    <w:name w:val="HTML Variable"/>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link w:val="Corpodeltesto3Caratter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3ptboldZchn">
    <w:name w:val="4.1 Continous text 13pt bold Zchn"/>
    <w:link w:val="41Continoustext13ptbold"/>
    <w:rsid w:val="00CF00C8"/>
    <w:rPr>
      <w:rFonts w:ascii="CorpoA" w:hAnsi="CorpoA"/>
      <w:b/>
      <w:sz w:val="26"/>
    </w:rPr>
  </w:style>
  <w:style w:type="character" w:customStyle="1" w:styleId="40Continuoustext13ptZchn">
    <w:name w:val="4.0 Continuous text 13pt Zchn"/>
    <w:link w:val="40Continuoustext13pt"/>
    <w:rsid w:val="00CF00C8"/>
    <w:rPr>
      <w:rFonts w:ascii="CorpoA" w:hAnsi="CorpoA"/>
      <w:sz w:val="26"/>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semiHidden/>
    <w:locked/>
    <w:rsid w:val="009503CD"/>
    <w:rPr>
      <w:vertAlign w:val="superscript"/>
    </w:rPr>
  </w:style>
  <w:style w:type="paragraph" w:styleId="Testonotaapidipagina">
    <w:name w:val="footnote text"/>
    <w:basedOn w:val="Normale"/>
    <w:link w:val="TestonotaapidipaginaCarattere"/>
    <w:semiHidden/>
    <w:locked/>
    <w:rsid w:val="009503CD"/>
    <w:rPr>
      <w:sz w:val="20"/>
    </w:rPr>
  </w:style>
  <w:style w:type="character" w:styleId="Rimandonotaapidipagina">
    <w:name w:val="footnote reference"/>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semiHidden/>
    <w:locked/>
    <w:rsid w:val="009503CD"/>
    <w:rPr>
      <w:sz w:val="20"/>
    </w:rPr>
  </w:style>
  <w:style w:type="paragraph" w:styleId="Soggettocommento">
    <w:name w:val="annotation subject"/>
    <w:basedOn w:val="Testocommento"/>
    <w:next w:val="Testocommento"/>
    <w:link w:val="SoggettocommentoCarattere"/>
    <w:semiHidden/>
    <w:locked/>
    <w:rsid w:val="009503CD"/>
    <w:rPr>
      <w:b/>
      <w:bCs/>
    </w:rPr>
  </w:style>
  <w:style w:type="character" w:styleId="Rimandocommento">
    <w:name w:val="annotation reference"/>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9pt">
    <w:name w:val="5.0 Boilerplate 9pt"/>
    <w:link w:val="50Boilerplate9ptZchn"/>
    <w:rsid w:val="00CF00C8"/>
    <w:pPr>
      <w:spacing w:after="380" w:line="220" w:lineRule="exact"/>
      <w:ind w:right="28"/>
    </w:pPr>
    <w:rPr>
      <w:rFonts w:ascii="CorpoA" w:hAnsi="CorpoA"/>
      <w:sz w:val="18"/>
    </w:rPr>
  </w:style>
  <w:style w:type="character" w:customStyle="1" w:styleId="90Footer9ptZchn">
    <w:name w:val="9.0 Footer 9pt Zchn"/>
    <w:link w:val="90Footer9pt"/>
    <w:rsid w:val="00B82B8A"/>
    <w:rPr>
      <w:rFonts w:ascii="CorpoS" w:hAnsi="CorpoS"/>
      <w:sz w:val="18"/>
    </w:rPr>
  </w:style>
  <w:style w:type="character" w:customStyle="1" w:styleId="50Boilerplate9ptZchn">
    <w:name w:val="5.0 Boilerplate 9pt Zchn"/>
    <w:link w:val="50Boilerplate9pt"/>
    <w:rsid w:val="00CF00C8"/>
    <w:rPr>
      <w:rFonts w:ascii="CorpoA" w:hAnsi="CorpoA"/>
      <w:sz w:val="18"/>
    </w:rPr>
  </w:style>
  <w:style w:type="character" w:styleId="Testosegnaposto">
    <w:name w:val="Placeholder Text"/>
    <w:uiPriority w:val="99"/>
    <w:semiHidden/>
    <w:locked/>
    <w:rsid w:val="00C878EE"/>
    <w:rPr>
      <w:color w:val="808080"/>
    </w:rPr>
  </w:style>
  <w:style w:type="paragraph" w:customStyle="1" w:styleId="Formatvorlage">
    <w:name w:val="Formatvorlage"/>
    <w:basedOn w:val="41Continoustext13ptbold"/>
    <w:link w:val="FormatvorlageZchn"/>
    <w:semiHidden/>
    <w:locked/>
    <w:rsid w:val="008C7CBE"/>
    <w:rPr>
      <w:rFonts w:ascii="CorpoADem" w:hAnsi="CorpoADem"/>
      <w:b w:val="0"/>
    </w:rPr>
  </w:style>
  <w:style w:type="character" w:customStyle="1" w:styleId="FormatvorlageZchn">
    <w:name w:val="Formatvorlage Zchn"/>
    <w:link w:val="Formatvorlage"/>
    <w:rsid w:val="008C7CBE"/>
    <w:rPr>
      <w:rFonts w:ascii="CorpoADem" w:hAnsi="CorpoADem"/>
      <w:sz w:val="26"/>
    </w:rPr>
  </w:style>
  <w:style w:type="paragraph" w:customStyle="1" w:styleId="SublinevorHeadline">
    <w:name w:val="Subline vor Headline"/>
    <w:qFormat/>
    <w:locked/>
    <w:rsid w:val="00CF00C8"/>
    <w:pPr>
      <w:spacing w:after="120" w:line="380" w:lineRule="exact"/>
    </w:pPr>
    <w:rPr>
      <w:rFonts w:ascii="CorpoA" w:hAnsi="CorpoA"/>
      <w:b/>
      <w:sz w:val="26"/>
    </w:rPr>
  </w:style>
  <w:style w:type="paragraph" w:customStyle="1" w:styleId="Heading">
    <w:name w:val="Heading"/>
    <w:next w:val="Normale"/>
    <w:locked/>
    <w:rsid w:val="00AB68DE"/>
    <w:pPr>
      <w:spacing w:after="340" w:line="440" w:lineRule="atLeast"/>
    </w:pPr>
    <w:rPr>
      <w:rFonts w:ascii="CorpoA" w:hAnsi="CorpoA"/>
      <w:noProof/>
      <w:sz w:val="36"/>
    </w:rPr>
  </w:style>
  <w:style w:type="paragraph" w:customStyle="1" w:styleId="60InhaltU111pt">
    <w:name w:val="6.0 Inhalt_U1 11pt"/>
    <w:qFormat/>
    <w:rsid w:val="00366D76"/>
    <w:pPr>
      <w:keepNext/>
      <w:outlineLvl w:val="3"/>
    </w:pPr>
    <w:rPr>
      <w:rFonts w:ascii="CorpoA" w:hAnsi="CorpoA"/>
      <w:b/>
      <w:bCs/>
      <w:sz w:val="22"/>
    </w:rPr>
  </w:style>
  <w:style w:type="paragraph" w:customStyle="1" w:styleId="63InhaltGS11pt">
    <w:name w:val="6.3 Inhalt_GS 11pt"/>
    <w:qFormat/>
    <w:rsid w:val="00366D76"/>
    <w:pPr>
      <w:keepNext/>
      <w:outlineLvl w:val="3"/>
    </w:pPr>
    <w:rPr>
      <w:rFonts w:ascii="CorpoA" w:hAnsi="CorpoA"/>
      <w:bCs/>
      <w:sz w:val="22"/>
    </w:rPr>
  </w:style>
  <w:style w:type="paragraph" w:customStyle="1" w:styleId="63InhaltGSre11pt">
    <w:name w:val="6.3 Inhalt_GS_re 11pt"/>
    <w:qFormat/>
    <w:rsid w:val="00366D76"/>
    <w:pPr>
      <w:jc w:val="right"/>
    </w:pPr>
    <w:rPr>
      <w:rFonts w:ascii="CorpoA" w:hAnsi="CorpoA"/>
      <w:bCs/>
      <w:sz w:val="22"/>
    </w:rPr>
  </w:style>
  <w:style w:type="paragraph" w:customStyle="1" w:styleId="61InhaltSubline11pt">
    <w:name w:val="6.1 Inhalt_Subline 11pt"/>
    <w:basedOn w:val="Normale"/>
    <w:qFormat/>
    <w:rsid w:val="00366D76"/>
    <w:pPr>
      <w:keepNext/>
      <w:spacing w:line="240" w:lineRule="auto"/>
      <w:outlineLvl w:val="1"/>
    </w:pPr>
    <w:rPr>
      <w:color w:val="auto"/>
      <w:u w:val="single"/>
    </w:rPr>
  </w:style>
  <w:style w:type="paragraph" w:customStyle="1" w:styleId="22Subline">
    <w:name w:val="2.2 Subline"/>
    <w:basedOn w:val="Normale"/>
    <w:qFormat/>
    <w:rsid w:val="00A47AB9"/>
    <w:pPr>
      <w:tabs>
        <w:tab w:val="left" w:pos="5670"/>
      </w:tabs>
      <w:spacing w:after="340"/>
    </w:pPr>
    <w:rPr>
      <w:color w:val="auto"/>
      <w:u w:val="single"/>
    </w:rPr>
  </w:style>
  <w:style w:type="paragraph" w:customStyle="1" w:styleId="42Continuoustext11ptbullet">
    <w:name w:val="4.2 Continuous text 11pt bullet"/>
    <w:qFormat/>
    <w:rsid w:val="00C22A7A"/>
    <w:pPr>
      <w:numPr>
        <w:numId w:val="21"/>
      </w:numPr>
      <w:spacing w:line="340" w:lineRule="exact"/>
    </w:pPr>
    <w:rPr>
      <w:rFonts w:ascii="CorpoA" w:hAnsi="CorpoA"/>
      <w:kern w:val="16"/>
      <w:sz w:val="22"/>
    </w:rPr>
  </w:style>
  <w:style w:type="character" w:customStyle="1" w:styleId="Titolo7Carattere">
    <w:name w:val="Titolo 7 Carattere"/>
    <w:link w:val="Titolo7"/>
    <w:rsid w:val="00603BED"/>
    <w:rPr>
      <w:sz w:val="24"/>
      <w:szCs w:val="24"/>
    </w:rPr>
  </w:style>
  <w:style w:type="paragraph" w:customStyle="1" w:styleId="DCNormal">
    <w:name w:val="DCNormal"/>
    <w:locked/>
    <w:rsid w:val="00603BED"/>
    <w:pPr>
      <w:widowControl w:val="0"/>
      <w:spacing w:after="340" w:line="340" w:lineRule="atLeast"/>
    </w:pPr>
    <w:rPr>
      <w:rFonts w:ascii="CorpoA" w:hAnsi="CorpoA"/>
      <w:sz w:val="22"/>
    </w:rPr>
  </w:style>
  <w:style w:type="paragraph" w:customStyle="1" w:styleId="MLStatBold">
    <w:name w:val="MLStatBold"/>
    <w:next w:val="MLStat"/>
    <w:locked/>
    <w:rsid w:val="00603BED"/>
    <w:pPr>
      <w:spacing w:line="260" w:lineRule="atLeast"/>
    </w:pPr>
    <w:rPr>
      <w:rFonts w:ascii="CorpoA" w:hAnsi="CorpoA"/>
      <w:b/>
      <w:sz w:val="22"/>
    </w:rPr>
  </w:style>
  <w:style w:type="paragraph" w:customStyle="1" w:styleId="Introductory">
    <w:name w:val="Introductory"/>
    <w:locked/>
    <w:rsid w:val="00603BED"/>
    <w:pPr>
      <w:spacing w:after="340" w:line="340" w:lineRule="atLeast"/>
    </w:pPr>
    <w:rPr>
      <w:rFonts w:ascii="CorpoA" w:hAnsi="CorpoA"/>
      <w:b/>
      <w:bCs/>
      <w:noProof/>
      <w:sz w:val="22"/>
    </w:rPr>
  </w:style>
  <w:style w:type="paragraph" w:customStyle="1" w:styleId="DCSubhead">
    <w:name w:val="DCSubhead"/>
    <w:locked/>
    <w:rsid w:val="00603BED"/>
    <w:pPr>
      <w:tabs>
        <w:tab w:val="num" w:pos="227"/>
      </w:tabs>
      <w:spacing w:after="340" w:line="340" w:lineRule="atLeast"/>
      <w:ind w:left="227" w:hanging="227"/>
      <w:contextualSpacing/>
    </w:pPr>
    <w:rPr>
      <w:rFonts w:ascii="CorpoA" w:hAnsi="CorpoA"/>
      <w:b/>
      <w:noProof/>
      <w:sz w:val="22"/>
    </w:rPr>
  </w:style>
  <w:style w:type="paragraph" w:customStyle="1" w:styleId="Subtitleinhouse">
    <w:name w:val="Subtitle in house"/>
    <w:basedOn w:val="Normale"/>
    <w:next w:val="Normale"/>
    <w:locked/>
    <w:rsid w:val="00603BED"/>
    <w:pPr>
      <w:spacing w:after="340" w:line="240" w:lineRule="auto"/>
    </w:pPr>
    <w:rPr>
      <w:rFonts w:ascii="CorpoS" w:hAnsi="CorpoS"/>
      <w:b/>
    </w:rPr>
  </w:style>
  <w:style w:type="paragraph" w:customStyle="1" w:styleId="DCContactTable">
    <w:name w:val="DCContactTable"/>
    <w:locked/>
    <w:rsid w:val="00603BED"/>
    <w:rPr>
      <w:rFonts w:ascii="CorpoS" w:hAnsi="CorpoS"/>
      <w:b/>
      <w:sz w:val="26"/>
    </w:rPr>
  </w:style>
  <w:style w:type="paragraph" w:customStyle="1" w:styleId="StyleMLStat1ptJustifiedAfter0ptLinespacingExactl">
    <w:name w:val="Style MLStat + 1 pt Justified After:  0 pt Line spacing:  Exactl..."/>
    <w:basedOn w:val="MLStat"/>
    <w:locked/>
    <w:rsid w:val="00603BED"/>
    <w:pPr>
      <w:spacing w:after="0" w:line="20" w:lineRule="exact"/>
      <w:ind w:left="0" w:right="0" w:firstLine="0"/>
      <w:jc w:val="both"/>
    </w:pPr>
    <w:rPr>
      <w:sz w:val="2"/>
    </w:rPr>
  </w:style>
  <w:style w:type="paragraph" w:customStyle="1" w:styleId="Mercedes">
    <w:name w:val="Mercedes"/>
    <w:basedOn w:val="Normale"/>
    <w:locked/>
    <w:rsid w:val="00603BED"/>
    <w:pPr>
      <w:overflowPunct w:val="0"/>
      <w:autoSpaceDE w:val="0"/>
      <w:autoSpaceDN w:val="0"/>
      <w:adjustRightInd w:val="0"/>
      <w:spacing w:line="360" w:lineRule="auto"/>
      <w:textAlignment w:val="baseline"/>
    </w:pPr>
    <w:rPr>
      <w:rFonts w:ascii="CorporateS-Regular" w:hAnsi="CorporateS-Regular"/>
      <w:sz w:val="24"/>
    </w:rPr>
  </w:style>
  <w:style w:type="paragraph" w:customStyle="1" w:styleId="Pressemappe">
    <w:name w:val="Pressemappe"/>
    <w:basedOn w:val="Titolo1"/>
    <w:locked/>
    <w:rsid w:val="00603BED"/>
    <w:pPr>
      <w:spacing w:before="0" w:after="0" w:line="340" w:lineRule="exact"/>
    </w:pPr>
    <w:rPr>
      <w:rFonts w:ascii="CorpoA" w:hAnsi="CorpoA"/>
      <w:b w:val="0"/>
      <w:kern w:val="0"/>
    </w:rPr>
  </w:style>
  <w:style w:type="paragraph" w:customStyle="1" w:styleId="Gliederung">
    <w:name w:val="Gliederung"/>
    <w:basedOn w:val="Normale"/>
    <w:locked/>
    <w:rsid w:val="00603BED"/>
    <w:pPr>
      <w:numPr>
        <w:numId w:val="19"/>
      </w:numPr>
    </w:pPr>
    <w:rPr>
      <w:rFonts w:ascii="CorpoS" w:hAnsi="CorpoS"/>
      <w:b/>
    </w:rPr>
  </w:style>
  <w:style w:type="paragraph" w:customStyle="1" w:styleId="titel">
    <w:name w:val="titel"/>
    <w:locked/>
    <w:rsid w:val="00603BED"/>
    <w:pPr>
      <w:pageBreakBefore/>
      <w:overflowPunct w:val="0"/>
      <w:autoSpaceDE w:val="0"/>
      <w:autoSpaceDN w:val="0"/>
      <w:adjustRightInd w:val="0"/>
      <w:jc w:val="center"/>
      <w:textAlignment w:val="baseline"/>
    </w:pPr>
    <w:rPr>
      <w:rFonts w:ascii="CorpoSLig" w:hAnsi="CorpoSLig"/>
      <w:b/>
      <w:caps/>
      <w:sz w:val="48"/>
      <w:lang w:eastAsia="ja-JP"/>
    </w:rPr>
  </w:style>
  <w:style w:type="paragraph" w:customStyle="1" w:styleId="Balken">
    <w:name w:val="Balken"/>
    <w:locked/>
    <w:rsid w:val="00603BED"/>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hAnsi="CorpoSLig"/>
      <w:b/>
    </w:rPr>
  </w:style>
  <w:style w:type="paragraph" w:customStyle="1" w:styleId="1">
    <w:name w:val="1"/>
    <w:basedOn w:val="Normale"/>
    <w:locked/>
    <w:rsid w:val="00603BED"/>
    <w:pPr>
      <w:tabs>
        <w:tab w:val="left" w:pos="2268"/>
        <w:tab w:val="left" w:pos="3402"/>
        <w:tab w:val="left" w:pos="7513"/>
      </w:tabs>
      <w:overflowPunct w:val="0"/>
      <w:autoSpaceDE w:val="0"/>
      <w:autoSpaceDN w:val="0"/>
      <w:adjustRightInd w:val="0"/>
      <w:spacing w:line="194" w:lineRule="atLeast"/>
      <w:textAlignment w:val="baseline"/>
    </w:pPr>
    <w:rPr>
      <w:rFonts w:ascii="CorpoSLig" w:hAnsi="CorpoSLig"/>
      <w:sz w:val="16"/>
    </w:rPr>
  </w:style>
  <w:style w:type="paragraph" w:customStyle="1" w:styleId="2">
    <w:name w:val="2"/>
    <w:basedOn w:val="Lauftext"/>
    <w:locked/>
    <w:rsid w:val="00603BED"/>
    <w:pPr>
      <w:tabs>
        <w:tab w:val="clear" w:pos="6521"/>
        <w:tab w:val="left" w:pos="7655"/>
      </w:tabs>
    </w:pPr>
  </w:style>
  <w:style w:type="paragraph" w:customStyle="1" w:styleId="Lauftext">
    <w:name w:val="Lauftext"/>
    <w:locked/>
    <w:rsid w:val="00603BED"/>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hAnsi="CorpoSLig"/>
      <w:sz w:val="16"/>
    </w:rPr>
  </w:style>
  <w:style w:type="paragraph" w:customStyle="1" w:styleId="fahrw">
    <w:name w:val="fahrw"/>
    <w:basedOn w:val="Lauftext"/>
    <w:locked/>
    <w:rsid w:val="00603BED"/>
    <w:pPr>
      <w:tabs>
        <w:tab w:val="clear" w:pos="2268"/>
        <w:tab w:val="clear" w:pos="4962"/>
        <w:tab w:val="clear" w:pos="6521"/>
        <w:tab w:val="left" w:pos="993"/>
        <w:tab w:val="left" w:pos="7655"/>
      </w:tabs>
    </w:pPr>
  </w:style>
  <w:style w:type="paragraph" w:customStyle="1" w:styleId="getriebe">
    <w:name w:val="getriebe"/>
    <w:basedOn w:val="fahrw"/>
    <w:locked/>
    <w:rsid w:val="00603BED"/>
    <w:pPr>
      <w:tabs>
        <w:tab w:val="clear" w:pos="993"/>
      </w:tabs>
    </w:pPr>
  </w:style>
  <w:style w:type="character" w:customStyle="1" w:styleId="TestonotaapidipaginaCarattere">
    <w:name w:val="Testo nota a piè di pagina Carattere"/>
    <w:link w:val="Testonotaapidipagina"/>
    <w:semiHidden/>
    <w:rsid w:val="00603BED"/>
    <w:rPr>
      <w:rFonts w:ascii="CorpoA" w:hAnsi="CorpoA"/>
    </w:rPr>
  </w:style>
  <w:style w:type="paragraph" w:customStyle="1" w:styleId="Spaltenormallinks">
    <w:name w:val="Spalte normal links"/>
    <w:basedOn w:val="Normale"/>
    <w:locked/>
    <w:rsid w:val="00603BED"/>
    <w:pPr>
      <w:spacing w:after="240" w:line="240" w:lineRule="auto"/>
    </w:pPr>
    <w:rPr>
      <w:b/>
      <w:sz w:val="20"/>
      <w:szCs w:val="24"/>
      <w:lang w:val="en-GB"/>
    </w:rPr>
  </w:style>
  <w:style w:type="paragraph" w:customStyle="1" w:styleId="Spaltenormalrechts">
    <w:name w:val="Spalte normal rechts"/>
    <w:basedOn w:val="Normale"/>
    <w:locked/>
    <w:rsid w:val="00603BED"/>
    <w:pPr>
      <w:spacing w:after="240" w:line="240" w:lineRule="auto"/>
    </w:pPr>
    <w:rPr>
      <w:sz w:val="20"/>
      <w:szCs w:val="24"/>
    </w:rPr>
  </w:style>
  <w:style w:type="paragraph" w:customStyle="1" w:styleId="Default">
    <w:name w:val="Default"/>
    <w:locked/>
    <w:rsid w:val="00603BED"/>
    <w:pPr>
      <w:autoSpaceDE w:val="0"/>
      <w:autoSpaceDN w:val="0"/>
      <w:adjustRightInd w:val="0"/>
    </w:pPr>
    <w:rPr>
      <w:rFonts w:ascii="Arial" w:hAnsi="Arial" w:cs="Arial"/>
      <w:color w:val="000000"/>
      <w:sz w:val="24"/>
      <w:szCs w:val="24"/>
    </w:rPr>
  </w:style>
  <w:style w:type="paragraph" w:customStyle="1" w:styleId="CM13">
    <w:name w:val="CM13"/>
    <w:basedOn w:val="Default"/>
    <w:next w:val="Default"/>
    <w:locked/>
    <w:rsid w:val="00603BED"/>
    <w:pPr>
      <w:widowControl w:val="0"/>
      <w:spacing w:after="340"/>
    </w:pPr>
    <w:rPr>
      <w:rFonts w:ascii="CorpoA" w:hAnsi="CorpoA" w:cs="Times New Roman"/>
      <w:color w:val="auto"/>
    </w:rPr>
  </w:style>
  <w:style w:type="paragraph" w:customStyle="1" w:styleId="CM8">
    <w:name w:val="CM8"/>
    <w:basedOn w:val="Default"/>
    <w:next w:val="Default"/>
    <w:locked/>
    <w:rsid w:val="00603BED"/>
    <w:pPr>
      <w:widowControl w:val="0"/>
      <w:spacing w:line="300" w:lineRule="atLeast"/>
    </w:pPr>
    <w:rPr>
      <w:rFonts w:ascii="Univers" w:hAnsi="Univers" w:cs="Times New Roman"/>
      <w:color w:val="auto"/>
    </w:rPr>
  </w:style>
  <w:style w:type="paragraph" w:customStyle="1" w:styleId="CM33">
    <w:name w:val="CM33"/>
    <w:basedOn w:val="Default"/>
    <w:next w:val="Default"/>
    <w:locked/>
    <w:rsid w:val="00603BED"/>
    <w:pPr>
      <w:widowControl w:val="0"/>
      <w:spacing w:after="285"/>
    </w:pPr>
    <w:rPr>
      <w:rFonts w:ascii="Univers" w:hAnsi="Univers" w:cs="Times New Roman"/>
      <w:color w:val="auto"/>
    </w:rPr>
  </w:style>
  <w:style w:type="character" w:customStyle="1" w:styleId="Corpodeltesto3Carattere">
    <w:name w:val="Corpo del testo 3 Carattere"/>
    <w:link w:val="Corpodeltesto3"/>
    <w:semiHidden/>
    <w:rsid w:val="00603BED"/>
    <w:rPr>
      <w:rFonts w:ascii="CorpoA" w:hAnsi="CorpoA"/>
      <w:sz w:val="16"/>
      <w:szCs w:val="16"/>
    </w:rPr>
  </w:style>
  <w:style w:type="character" w:customStyle="1" w:styleId="TestocommentoCarattere">
    <w:name w:val="Testo commento Carattere"/>
    <w:link w:val="Testocommento"/>
    <w:semiHidden/>
    <w:rsid w:val="00603BED"/>
    <w:rPr>
      <w:rFonts w:ascii="CorpoA" w:hAnsi="CorpoA"/>
    </w:rPr>
  </w:style>
  <w:style w:type="character" w:customStyle="1" w:styleId="SoggettocommentoCarattere">
    <w:name w:val="Soggetto commento Carattere"/>
    <w:link w:val="Soggettocommento"/>
    <w:semiHidden/>
    <w:rsid w:val="00603BED"/>
    <w:rPr>
      <w:rFonts w:ascii="CorpoA" w:hAnsi="CorpoA"/>
      <w:b/>
      <w:bCs/>
    </w:rPr>
  </w:style>
  <w:style w:type="character" w:styleId="Enfasicorsivo">
    <w:name w:val="Emphasis"/>
    <w:qFormat/>
    <w:locked/>
    <w:rsid w:val="00603BED"/>
    <w:rPr>
      <w:i/>
      <w:iCs/>
    </w:rPr>
  </w:style>
  <w:style w:type="paragraph" w:customStyle="1" w:styleId="40Continuoustext11pt">
    <w:name w:val="4.0 Continuous text 11pt"/>
    <w:link w:val="40Continuoustext11ptZchnZchn"/>
    <w:rsid w:val="00A47AB9"/>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A47AB9"/>
    <w:rPr>
      <w:rFonts w:ascii="CorpoA" w:hAnsi="CorpoA"/>
      <w:sz w:val="22"/>
    </w:rPr>
  </w:style>
  <w:style w:type="paragraph" w:customStyle="1" w:styleId="41Continuoustext11ptbold">
    <w:name w:val="4.1 Continuous text 11pt bold"/>
    <w:basedOn w:val="Normale"/>
    <w:link w:val="41Continuoustext11ptboldZchn"/>
    <w:autoRedefine/>
    <w:rsid w:val="00A47AB9"/>
    <w:pPr>
      <w:widowControl w:val="0"/>
      <w:tabs>
        <w:tab w:val="left" w:pos="5670"/>
      </w:tabs>
      <w:spacing w:after="340"/>
    </w:pPr>
    <w:rPr>
      <w:b/>
      <w:bCs/>
      <w:color w:val="auto"/>
      <w:lang w:val="en-GB" w:eastAsia="ja-JP"/>
    </w:rPr>
  </w:style>
  <w:style w:type="character" w:customStyle="1" w:styleId="41Continuoustext11ptboldZchn">
    <w:name w:val="4.1 Continuous text 11pt bold Zchn"/>
    <w:link w:val="41Continuoustext11ptbold"/>
    <w:rsid w:val="009F596D"/>
    <w:rPr>
      <w:rFonts w:ascii="CorpoA" w:hAnsi="CorpoA"/>
      <w:b/>
      <w:bCs/>
      <w:sz w:val="22"/>
      <w:lang w:val="en-GB" w:eastAsia="ja-JP"/>
    </w:rPr>
  </w:style>
  <w:style w:type="paragraph" w:customStyle="1" w:styleId="50Closing11pt">
    <w:name w:val="5.0 Closing 11pt"/>
    <w:basedOn w:val="40Continuoustext11pt"/>
    <w:rsid w:val="00603BED"/>
    <w:pPr>
      <w:suppressAutoHyphens/>
    </w:pPr>
  </w:style>
  <w:style w:type="paragraph" w:styleId="Revisione">
    <w:name w:val="Revision"/>
    <w:hidden/>
    <w:semiHidden/>
    <w:rsid w:val="00603BED"/>
    <w:rPr>
      <w:rFonts w:ascii="CorpoS" w:hAnsi="CorpoS"/>
      <w:sz w:val="22"/>
    </w:rPr>
  </w:style>
  <w:style w:type="character" w:customStyle="1" w:styleId="Titolo4Carattere">
    <w:name w:val="Titolo 4 Carattere"/>
    <w:link w:val="Titolo4"/>
    <w:rsid w:val="00603BED"/>
    <w:rPr>
      <w:b/>
      <w:bCs/>
      <w:sz w:val="28"/>
      <w:szCs w:val="28"/>
    </w:rPr>
  </w:style>
  <w:style w:type="paragraph" w:customStyle="1" w:styleId="30Introductory">
    <w:name w:val="3.0 Introductory"/>
    <w:rsid w:val="00603BED"/>
    <w:pPr>
      <w:spacing w:after="340" w:line="340" w:lineRule="atLeast"/>
    </w:pPr>
    <w:rPr>
      <w:rFonts w:ascii="CorpoA" w:hAnsi="CorpoA"/>
      <w:b/>
      <w:bCs/>
      <w:noProof/>
      <w:sz w:val="22"/>
    </w:rPr>
  </w:style>
  <w:style w:type="numbering" w:customStyle="1" w:styleId="KeineListe1">
    <w:name w:val="Keine Liste1"/>
    <w:next w:val="Nessunelenco"/>
    <w:semiHidden/>
    <w:unhideWhenUsed/>
    <w:locked/>
    <w:rsid w:val="00603BED"/>
  </w:style>
  <w:style w:type="paragraph" w:customStyle="1" w:styleId="ZurAnkerAblage">
    <w:name w:val="Zur_Anker_Ablage"/>
    <w:locked/>
    <w:rsid w:val="00603BED"/>
    <w:pPr>
      <w:spacing w:line="14" w:lineRule="auto"/>
    </w:pPr>
    <w:rPr>
      <w:sz w:val="2"/>
      <w:szCs w:val="22"/>
    </w:rPr>
  </w:style>
  <w:style w:type="paragraph" w:customStyle="1" w:styleId="21Headline">
    <w:name w:val="2.1 Headline"/>
    <w:basedOn w:val="20Headline"/>
    <w:qFormat/>
    <w:rsid w:val="00255A15"/>
    <w:pPr>
      <w:spacing w:after="340"/>
    </w:pPr>
  </w:style>
  <w:style w:type="paragraph" w:styleId="Paragrafoelenco">
    <w:name w:val="List Paragraph"/>
    <w:basedOn w:val="Normale"/>
    <w:uiPriority w:val="34"/>
    <w:qFormat/>
    <w:locked/>
    <w:rsid w:val="00255A15"/>
    <w:pPr>
      <w:ind w:left="720"/>
      <w:contextualSpacing/>
    </w:pPr>
  </w:style>
  <w:style w:type="paragraph" w:customStyle="1" w:styleId="71Tabletextbold9pt">
    <w:name w:val="7.1 Table text bold 9pt"/>
    <w:basedOn w:val="Normale"/>
    <w:qFormat/>
    <w:rsid w:val="00A47AB9"/>
    <w:pPr>
      <w:tabs>
        <w:tab w:val="left" w:pos="5670"/>
      </w:tabs>
      <w:spacing w:line="240" w:lineRule="exact"/>
    </w:pPr>
    <w:rPr>
      <w:b/>
      <w:bCs/>
      <w:color w:val="auto"/>
      <w:kern w:val="16"/>
      <w:sz w:val="18"/>
      <w:szCs w:val="18"/>
    </w:rPr>
  </w:style>
  <w:style w:type="paragraph" w:customStyle="1" w:styleId="72Tabletext0pt">
    <w:name w:val="7.2 Table text 0pt"/>
    <w:basedOn w:val="71Tabletextbold9pt"/>
    <w:autoRedefine/>
    <w:rsid w:val="000F124C"/>
    <w:rPr>
      <w:rFonts w:cs="Arial"/>
      <w:b w:val="0"/>
    </w:rPr>
  </w:style>
  <w:style w:type="paragraph" w:customStyle="1" w:styleId="81Tabletext9pt">
    <w:name w:val="8.1 Table text 9pt"/>
    <w:basedOn w:val="Normale"/>
    <w:qFormat/>
    <w:rsid w:val="009F596D"/>
    <w:pPr>
      <w:overflowPunct w:val="0"/>
      <w:autoSpaceDE w:val="0"/>
      <w:autoSpaceDN w:val="0"/>
      <w:adjustRightInd w:val="0"/>
      <w:spacing w:line="240" w:lineRule="auto"/>
      <w:textAlignment w:val="baseline"/>
    </w:pPr>
    <w:rPr>
      <w:color w:val="000000"/>
      <w:kern w:val="16"/>
      <w:sz w:val="18"/>
    </w:rPr>
  </w:style>
  <w:style w:type="paragraph" w:customStyle="1" w:styleId="80Tabletext9ptHead">
    <w:name w:val="8.0 Table text 9pt Head"/>
    <w:basedOn w:val="Normale"/>
    <w:qFormat/>
    <w:rsid w:val="009F596D"/>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240" w:lineRule="auto"/>
      <w:ind w:left="29"/>
      <w:textAlignment w:val="baseline"/>
    </w:pPr>
    <w:rPr>
      <w:b/>
      <w:color w:val="000000"/>
      <w:kern w:val="16"/>
      <w:sz w:val="18"/>
      <w:u w:val="single"/>
      <w:lang w:val="en-GB"/>
    </w:rPr>
  </w:style>
  <w:style w:type="paragraph" w:customStyle="1" w:styleId="82Tabletext8ptfooter">
    <w:name w:val="8.2 Table text 8pt footer"/>
    <w:qFormat/>
    <w:rsid w:val="00061AEC"/>
    <w:rPr>
      <w:rFonts w:ascii="CorpoA" w:hAnsi="CorpoA"/>
      <w:kern w:val="16"/>
      <w:sz w:val="16"/>
    </w:rPr>
  </w:style>
  <w:style w:type="paragraph" w:customStyle="1" w:styleId="Page">
    <w:name w:val="Page"/>
    <w:qFormat/>
    <w:rsid w:val="006719C9"/>
    <w:pPr>
      <w:framePr w:w="2325" w:h="289" w:wrap="around" w:vAnchor="page" w:hAnchor="page" w:x="9045" w:y="1957" w:anchorLock="1"/>
    </w:pPr>
    <w:rPr>
      <w:rFonts w:ascii="CorpoA" w:hAnsi="CorpoA"/>
      <w:noProof/>
      <w:sz w:val="2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59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J:\Sch&#228;fer\Vorlage%20Pressemappe\Mercedes-Benz\Vorlage%20Pressemappe_MB_d_2013_08.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s>
</ds:datastoreItem>
</file>

<file path=customXml/itemProps2.xml><?xml version="1.0" encoding="utf-8"?>
<ds:datastoreItem xmlns:ds="http://schemas.openxmlformats.org/officeDocument/2006/customXml" ds:itemID="{B943A43F-CBD0-4E73-BB89-614705B2B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Pressemappe_MB_d_2013_08.dot</Template>
  <TotalTime>0</TotalTime>
  <Pages>8</Pages>
  <Words>2495</Words>
  <Characters>14494</Characters>
  <Application>Microsoft Office Word</Application>
  <DocSecurity>0</DocSecurity>
  <PresentationFormat/>
  <Lines>120</Lines>
  <Paragraphs>33</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ITI/OD</Company>
  <LinksUpToDate>false</LinksUpToDate>
  <CharactersWithSpaces>16956</CharactersWithSpaces>
  <SharedDoc>false</SharedDoc>
  <HyperlinkBase/>
  <HLinks>
    <vt:vector size="6" baseType="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Schaefer, Sabrina S. (001)</dc:creator>
  <cp:lastModifiedBy>Odinzoff, Vadim (183)</cp:lastModifiedBy>
  <cp:revision>4</cp:revision>
  <cp:lastPrinted>2014-01-10T10:48:00Z</cp:lastPrinted>
  <dcterms:created xsi:type="dcterms:W3CDTF">2014-01-24T14:12:00Z</dcterms:created>
  <dcterms:modified xsi:type="dcterms:W3CDTF">2014-01-28T08:23:00Z</dcterms:modified>
</cp:coreProperties>
</file>