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C878EE">
      <w:pPr>
        <w:pStyle w:val="40Continoustext13pt"/>
        <w:tabs>
          <w:tab w:val="left" w:pos="3402"/>
        </w:tabs>
        <w:spacing w:after="0"/>
      </w:pPr>
      <w:bookmarkStart w:id="0" w:name="_GoBack"/>
      <w:bookmarkEnd w:id="0"/>
      <w:r w:rsidRPr="00D47282">
        <w:t>Contact:</w:t>
      </w:r>
      <w:r w:rsidR="00C878EE" w:rsidRPr="00D47282">
        <w:tab/>
      </w:r>
      <w:r w:rsidRPr="00D47282">
        <w:t>Telephone:</w:t>
      </w:r>
    </w:p>
    <w:p w:rsidR="00C878EE" w:rsidRPr="00537997" w:rsidRDefault="00B709CC"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6B5530BF251E4F17AF21728A1DAB4B99"/>
          </w:placeholder>
        </w:sdtPr>
        <w:sdtEndPr>
          <w:rPr>
            <w:rStyle w:val="40Continoustext13ptZchn"/>
          </w:rPr>
        </w:sdtEndPr>
        <w:sdtContent>
          <w:r w:rsidR="00537997" w:rsidRPr="00537997">
            <w:rPr>
              <w:rStyle w:val="40Continoustext13ptZchn"/>
            </w:rPr>
            <w:t>Heinz Gottwick</w:t>
          </w:r>
        </w:sdtContent>
      </w:sdt>
      <w:r w:rsidR="00C878EE" w:rsidRPr="00537997">
        <w:rPr>
          <w:rStyle w:val="40Continoustext13ptZchn"/>
        </w:rPr>
        <w:tab/>
      </w:r>
      <w:sdt>
        <w:sdtPr>
          <w:alias w:val="Telefon1"/>
          <w:tag w:val="Telephone1"/>
          <w:id w:val="-512069646"/>
          <w:lock w:val="sdtLocked"/>
          <w:placeholder>
            <w:docPart w:val="1467DC76B2AC407896581D7A74786B02"/>
          </w:placeholder>
        </w:sdtPr>
        <w:sdtEndPr>
          <w:rPr>
            <w:rStyle w:val="40Continoustext13ptZchn"/>
          </w:rPr>
        </w:sdtEndPr>
        <w:sdtContent>
          <w:r w:rsidR="007F7B3E">
            <w:t>+49 (0) 711 17-42233</w:t>
          </w:r>
        </w:sdtContent>
      </w:sdt>
    </w:p>
    <w:p w:rsidR="00EF5A24" w:rsidRPr="00537997" w:rsidRDefault="00B709CC"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D624808FF1FD47D09EEB5FB01920B5AE"/>
          </w:placeholder>
        </w:sdtPr>
        <w:sdtEndPr>
          <w:rPr>
            <w:rStyle w:val="40Continoustext13ptZchn"/>
          </w:rPr>
        </w:sdtEndPr>
        <w:sdtContent>
          <w:r w:rsidR="00537997" w:rsidRPr="00537997">
            <w:rPr>
              <w:rStyle w:val="40Continoustext13ptZchn"/>
            </w:rPr>
            <w:t>Hendrik Sackmann</w:t>
          </w:r>
        </w:sdtContent>
      </w:sdt>
      <w:r w:rsidR="00030CE7" w:rsidRPr="00537997">
        <w:rPr>
          <w:rStyle w:val="40Continoustext13ptZchn"/>
        </w:rPr>
        <w:tab/>
      </w:r>
      <w:sdt>
        <w:sdtPr>
          <w:rPr>
            <w:rStyle w:val="40Continoustext13ptZchn"/>
          </w:rPr>
          <w:alias w:val="Telefon2"/>
          <w:tag w:val="Telephone2"/>
          <w:id w:val="727182275"/>
          <w:lock w:val="sdtLocked"/>
          <w:placeholder>
            <w:docPart w:val="AFBCA02C785F46719FFC96817A3898A7"/>
          </w:placeholder>
        </w:sdtPr>
        <w:sdtEndPr>
          <w:rPr>
            <w:rStyle w:val="40Continoustext13ptZchn"/>
          </w:rPr>
        </w:sdtEndPr>
        <w:sdtContent>
          <w:r w:rsidR="007F7B3E" w:rsidRPr="007F7B3E">
            <w:rPr>
              <w:rStyle w:val="40Continoustext13ptZchn"/>
            </w:rPr>
            <w:t>+49 (0) 711 17-</w:t>
          </w:r>
          <w:r w:rsidR="007F7B3E">
            <w:rPr>
              <w:rStyle w:val="40Continoustext13ptZchn"/>
            </w:rPr>
            <w:t>35014</w:t>
          </w:r>
        </w:sdtContent>
      </w:sdt>
    </w:p>
    <w:p w:rsidR="00BA7B6C" w:rsidRPr="00D47282" w:rsidRDefault="00B709CC"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7D1BD18002CC43F5991FB1A9CEFB4BA4"/>
          </w:placeholder>
        </w:sdtPr>
        <w:sdtEndPr>
          <w:rPr>
            <w:rStyle w:val="40Continoustext13ptZchn"/>
          </w:rPr>
        </w:sdtEndPr>
        <w:sdtContent>
          <w:r w:rsidR="00537997">
            <w:rPr>
              <w:rStyle w:val="40Continoustext13ptZchn"/>
            </w:rPr>
            <w:t>Arnd Minne</w:t>
          </w:r>
        </w:sdtContent>
      </w:sdt>
      <w:r w:rsidR="00030CE7" w:rsidRPr="00D47282">
        <w:rPr>
          <w:rStyle w:val="40Continoustext13ptZchn"/>
        </w:rPr>
        <w:tab/>
      </w:r>
      <w:r w:rsidR="007F7B3E" w:rsidRPr="007F7B3E">
        <w:rPr>
          <w:rStyle w:val="40Continoustext13ptZchn"/>
        </w:rPr>
        <w:t>+49 (0) 711 17-</w:t>
      </w:r>
      <w:r w:rsidR="007F7B3E">
        <w:rPr>
          <w:rStyle w:val="40Continoustext13ptZchn"/>
        </w:rPr>
        <w:t>99092</w:t>
      </w:r>
      <w:r w:rsidR="007F7B3E" w:rsidRPr="007F7B3E">
        <w:rPr>
          <w:rStyle w:val="40Continoustext13ptZchn"/>
        </w:rPr>
        <w:t xml:space="preserve"> </w:t>
      </w:r>
      <w:sdt>
        <w:sdtPr>
          <w:rPr>
            <w:rStyle w:val="40Continoustext13ptZchn"/>
          </w:rPr>
          <w:alias w:val="Telefon3"/>
          <w:tag w:val="Telephone3"/>
          <w:id w:val="735745694"/>
          <w:lock w:val="sdtLocked"/>
          <w:placeholder>
            <w:docPart w:val="0EC00A2AE96D41859EA56F4558060B7A"/>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B709CC"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DB5BF1921F5D4F02A287861E6B68B407"/>
          </w:placeholder>
          <w:date w:fullDate="2013-11-19T00:00:00Z">
            <w:dateFormat w:val="MMMM d, yyyy"/>
            <w:lid w:val="en-US"/>
            <w:storeMappedDataAs w:val="dateTime"/>
            <w:calendar w:val="gregorian"/>
          </w:date>
        </w:sdtPr>
        <w:sdtEndPr>
          <w:rPr>
            <w:rStyle w:val="40Continoustext13ptZchn"/>
          </w:rPr>
        </w:sdtEndPr>
        <w:sdtContent>
          <w:r w:rsidR="00537997">
            <w:rPr>
              <w:rStyle w:val="40Continoustext13ptZchn"/>
              <w:lang w:val="en-US"/>
            </w:rPr>
            <w:t>November 19, 2013</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8F3B61D823394847B19635B45D50FB4A"/>
        </w:placeholder>
      </w:sdtPr>
      <w:sdtEndPr>
        <w:rPr>
          <w:lang w:val="en-US"/>
        </w:rPr>
      </w:sdtEndPr>
      <w:sdtContent>
        <w:p w:rsidR="00BA7B6C" w:rsidRPr="00B31CB6" w:rsidRDefault="00426D6F" w:rsidP="00975DB2">
          <w:pPr>
            <w:pStyle w:val="20Headline"/>
            <w:rPr>
              <w:lang w:val="en-US"/>
            </w:rPr>
          </w:pPr>
          <w:r>
            <w:rPr>
              <w:lang w:val="en-US"/>
            </w:rPr>
            <w:t>Official closing c</w:t>
          </w:r>
          <w:r w:rsidRPr="00B31CB6">
            <w:rPr>
              <w:lang w:val="en-US"/>
            </w:rPr>
            <w:t>eremony for strategic investment held in Beijing</w:t>
          </w:r>
          <w:r>
            <w:rPr>
              <w:lang w:val="en-US"/>
            </w:rPr>
            <w:t>:</w:t>
          </w:r>
          <w:r w:rsidRPr="00B31CB6">
            <w:rPr>
              <w:lang w:val="en-US"/>
            </w:rPr>
            <w:t xml:space="preserve"> </w:t>
          </w:r>
          <w:r w:rsidR="00511A5C" w:rsidRPr="00B31CB6">
            <w:rPr>
              <w:lang w:val="en-US"/>
            </w:rPr>
            <w:t>Daimler AG is 12% shareholder in Chinese partner BAIC Motor</w:t>
          </w:r>
        </w:p>
      </w:sdtContent>
    </w:sdt>
    <w:sdt>
      <w:sdtPr>
        <w:alias w:val="Untertitel"/>
        <w:tag w:val="Subehad"/>
        <w:id w:val="-439677132"/>
        <w:lock w:val="sdtLocked"/>
        <w:placeholder>
          <w:docPart w:val="A9BF0503504044F7A264318BA36290A3"/>
        </w:placeholder>
      </w:sdtPr>
      <w:sdtEndPr>
        <w:rPr>
          <w:lang w:val="en-US"/>
        </w:rPr>
      </w:sdtEndPr>
      <w:sdtContent>
        <w:p w:rsidR="00DE2AB1" w:rsidRPr="00B31CB6" w:rsidRDefault="009715A3" w:rsidP="00DE2AB1">
          <w:pPr>
            <w:pStyle w:val="Subhead"/>
            <w:rPr>
              <w:lang w:val="en-US"/>
            </w:rPr>
          </w:pPr>
          <w:r>
            <w:t xml:space="preserve">Following green light from Chinese authorities: </w:t>
          </w:r>
          <w:r w:rsidR="002078EE">
            <w:rPr>
              <w:lang w:val="en-US"/>
            </w:rPr>
            <w:t xml:space="preserve">Official closing </w:t>
          </w:r>
          <w:r w:rsidR="00B31CB6">
            <w:rPr>
              <w:lang w:val="en-US"/>
            </w:rPr>
            <w:t>c</w:t>
          </w:r>
          <w:r w:rsidR="00B31CB6" w:rsidRPr="00B31CB6">
            <w:rPr>
              <w:lang w:val="en-US"/>
            </w:rPr>
            <w:t xml:space="preserve">eremony </w:t>
          </w:r>
          <w:r w:rsidR="00DE2AB1" w:rsidRPr="00B31CB6">
            <w:rPr>
              <w:lang w:val="en-US"/>
            </w:rPr>
            <w:t xml:space="preserve">in Beijing for Daimler AG’s 12% </w:t>
          </w:r>
          <w:r w:rsidR="002078EE">
            <w:rPr>
              <w:lang w:val="en-US"/>
            </w:rPr>
            <w:t>stake</w:t>
          </w:r>
          <w:r w:rsidR="002078EE" w:rsidRPr="00B31CB6">
            <w:rPr>
              <w:lang w:val="en-US"/>
            </w:rPr>
            <w:t xml:space="preserve"> </w:t>
          </w:r>
          <w:r w:rsidR="00DE2AB1" w:rsidRPr="00B31CB6">
            <w:rPr>
              <w:lang w:val="en-US"/>
            </w:rPr>
            <w:t xml:space="preserve">in leading Chinese manufacturer BAIC Motor </w:t>
          </w:r>
        </w:p>
        <w:p w:rsidR="00DE2AB1" w:rsidRPr="00B31CB6" w:rsidRDefault="00DE2AB1" w:rsidP="00DE2AB1">
          <w:pPr>
            <w:pStyle w:val="Subhead"/>
            <w:rPr>
              <w:lang w:val="en-US"/>
            </w:rPr>
          </w:pPr>
          <w:r w:rsidRPr="00B31CB6">
            <w:rPr>
              <w:lang w:val="en-US"/>
            </w:rPr>
            <w:t xml:space="preserve">Daimler </w:t>
          </w:r>
          <w:r w:rsidR="002078EE">
            <w:rPr>
              <w:lang w:val="en-US"/>
            </w:rPr>
            <w:t>is</w:t>
          </w:r>
          <w:r w:rsidR="002078EE" w:rsidRPr="00B31CB6">
            <w:rPr>
              <w:lang w:val="en-US"/>
            </w:rPr>
            <w:t xml:space="preserve"> </w:t>
          </w:r>
          <w:r w:rsidRPr="00B31CB6">
            <w:rPr>
              <w:lang w:val="en-US"/>
            </w:rPr>
            <w:t xml:space="preserve">first non-Chinese automotive company </w:t>
          </w:r>
          <w:r w:rsidR="002078EE">
            <w:rPr>
              <w:lang w:val="en-US"/>
            </w:rPr>
            <w:t>to acquire an interest</w:t>
          </w:r>
          <w:r w:rsidRPr="00B31CB6">
            <w:rPr>
              <w:lang w:val="en-US"/>
            </w:rPr>
            <w:t xml:space="preserve"> in </w:t>
          </w:r>
          <w:r w:rsidR="002078EE">
            <w:rPr>
              <w:lang w:val="en-US"/>
            </w:rPr>
            <w:t xml:space="preserve">a </w:t>
          </w:r>
          <w:r w:rsidRPr="00B31CB6">
            <w:rPr>
              <w:lang w:val="en-US"/>
            </w:rPr>
            <w:t>Chinese OEM</w:t>
          </w:r>
        </w:p>
        <w:p w:rsidR="00DE2AB1" w:rsidRPr="00B31CB6" w:rsidRDefault="00DE2AB1" w:rsidP="00DE2AB1">
          <w:pPr>
            <w:pStyle w:val="Subhead"/>
            <w:rPr>
              <w:lang w:val="en-US"/>
            </w:rPr>
          </w:pPr>
          <w:r w:rsidRPr="00B31CB6">
            <w:rPr>
              <w:lang w:val="en-US"/>
            </w:rPr>
            <w:t xml:space="preserve">Dr. Dieter Zetsche: “Strategic investment </w:t>
          </w:r>
          <w:r w:rsidR="002078EE">
            <w:rPr>
              <w:lang w:val="en-US"/>
            </w:rPr>
            <w:t>proves</w:t>
          </w:r>
          <w:r w:rsidR="002078EE" w:rsidRPr="00B31CB6">
            <w:rPr>
              <w:lang w:val="en-US"/>
            </w:rPr>
            <w:t xml:space="preserve"> </w:t>
          </w:r>
          <w:r w:rsidRPr="00B31CB6">
            <w:rPr>
              <w:lang w:val="en-US"/>
            </w:rPr>
            <w:t>our long-term commitment to China and our partner”</w:t>
          </w:r>
        </w:p>
        <w:p w:rsidR="00DE2AB1" w:rsidRPr="00B31CB6" w:rsidRDefault="00DE2AB1" w:rsidP="00DE2AB1">
          <w:pPr>
            <w:pStyle w:val="Subhead"/>
            <w:rPr>
              <w:lang w:val="en-US"/>
            </w:rPr>
          </w:pPr>
          <w:r w:rsidRPr="00B31CB6">
            <w:rPr>
              <w:lang w:val="en-US"/>
            </w:rPr>
            <w:t>Daimler Board of Management members Hubertus Troska and Bodo Uebber receive seats on the Board of Directors of BAIC Motor</w:t>
          </w:r>
        </w:p>
        <w:p w:rsidR="00BA7B6C" w:rsidRPr="00B31CB6" w:rsidRDefault="00836B3C" w:rsidP="00DE2AB1">
          <w:pPr>
            <w:pStyle w:val="Subhead"/>
            <w:rPr>
              <w:lang w:val="en-US"/>
            </w:rPr>
          </w:pPr>
          <w:r>
            <w:rPr>
              <w:lang w:val="en-US"/>
            </w:rPr>
            <w:t>Closing</w:t>
          </w:r>
          <w:r w:rsidRPr="00B31CB6">
            <w:rPr>
              <w:lang w:val="en-US"/>
            </w:rPr>
            <w:t xml:space="preserve"> </w:t>
          </w:r>
          <w:r w:rsidR="00DE2AB1" w:rsidRPr="00B31CB6">
            <w:rPr>
              <w:lang w:val="en-US"/>
            </w:rPr>
            <w:t>crowns tenth anniversary of strategic partnership between Daimler and BAIC</w:t>
          </w:r>
        </w:p>
      </w:sdtContent>
    </w:sdt>
    <w:sdt>
      <w:sdtPr>
        <w:rPr>
          <w:rStyle w:val="40Continoustext13ptZchn"/>
        </w:rPr>
        <w:alias w:val="Fliesstext"/>
        <w:tag w:val="Copytext"/>
        <w:id w:val="-1356106242"/>
        <w:lock w:val="sdtLocked"/>
        <w:placeholder>
          <w:docPart w:val="F680EE7E7A38422AB991321876D03EE5"/>
        </w:placeholder>
      </w:sdtPr>
      <w:sdtEndPr>
        <w:rPr>
          <w:rStyle w:val="40Continoustext13ptZchn"/>
          <w:lang w:val="en-US"/>
        </w:rPr>
      </w:sdtEndPr>
      <w:sdtContent>
        <w:p w:rsidR="00DE2AB1" w:rsidRPr="00B31CB6" w:rsidRDefault="00DE2AB1" w:rsidP="00DE2AB1">
          <w:pPr>
            <w:pStyle w:val="40Continoustext13pt"/>
            <w:rPr>
              <w:rStyle w:val="40Continoustext13ptZchn"/>
              <w:lang w:val="en-US"/>
            </w:rPr>
          </w:pPr>
          <w:r w:rsidRPr="00B31CB6">
            <w:rPr>
              <w:rStyle w:val="40Continoustext13ptZchn"/>
              <w:lang w:val="en-US"/>
            </w:rPr>
            <w:t xml:space="preserve">Beijing – Daimler AG </w:t>
          </w:r>
          <w:r w:rsidR="002078EE">
            <w:rPr>
              <w:rStyle w:val="40Continoustext13ptZchn"/>
              <w:lang w:val="en-US"/>
            </w:rPr>
            <w:t>is taking</w:t>
          </w:r>
          <w:r w:rsidR="002078EE" w:rsidRPr="00B31CB6">
            <w:rPr>
              <w:rStyle w:val="40Continoustext13ptZchn"/>
              <w:lang w:val="en-US"/>
            </w:rPr>
            <w:t xml:space="preserve"> </w:t>
          </w:r>
          <w:r w:rsidRPr="00B31CB6">
            <w:rPr>
              <w:rStyle w:val="40Continoustext13ptZchn"/>
              <w:lang w:val="en-US"/>
            </w:rPr>
            <w:t xml:space="preserve">a major step forward in its China strategy with the closing of the company’s 12% investment in long-standing partner BAIC Motor, the passenger car unit of Beijing Automotive Group (BAIC Group), one of the top automotive companies in China. </w:t>
          </w:r>
          <w:r w:rsidR="002078EE">
            <w:rPr>
              <w:rStyle w:val="40Continoustext13ptZchn"/>
              <w:lang w:val="en-US"/>
            </w:rPr>
            <w:t>This</w:t>
          </w:r>
          <w:r w:rsidR="002078EE" w:rsidRPr="00B31CB6">
            <w:rPr>
              <w:rStyle w:val="40Continoustext13ptZchn"/>
              <w:lang w:val="en-US"/>
            </w:rPr>
            <w:t xml:space="preserve"> </w:t>
          </w:r>
          <w:r w:rsidRPr="00B31CB6">
            <w:rPr>
              <w:rStyle w:val="40Continoustext13ptZchn"/>
              <w:lang w:val="en-US"/>
            </w:rPr>
            <w:t xml:space="preserve">important joint move breaks new ground as the first ever investment by a non-Chinese automotive company in a Chinese OEM. The official closing of the transaction, following a </w:t>
          </w:r>
          <w:r w:rsidRPr="00B31CB6">
            <w:rPr>
              <w:rStyle w:val="40Continoustext13ptZchn"/>
              <w:lang w:val="en-US"/>
            </w:rPr>
            <w:lastRenderedPageBreak/>
            <w:t xml:space="preserve">short time </w:t>
          </w:r>
          <w:r w:rsidR="00836B3C">
            <w:rPr>
              <w:rStyle w:val="40Continoustext13ptZchn"/>
              <w:lang w:val="en-US"/>
            </w:rPr>
            <w:t xml:space="preserve">after </w:t>
          </w:r>
          <w:r w:rsidRPr="00B31CB6">
            <w:rPr>
              <w:rStyle w:val="40Continoustext13ptZchn"/>
              <w:lang w:val="en-US"/>
            </w:rPr>
            <w:t>the signing of the investment agreement between the two companies in Stuttgart earlier this year</w:t>
          </w:r>
          <w:r w:rsidR="009715A3" w:rsidRPr="009715A3">
            <w:rPr>
              <w:rStyle w:val="40Continoustext13ptZchn"/>
              <w:lang w:val="en-US"/>
            </w:rPr>
            <w:t xml:space="preserve"> </w:t>
          </w:r>
          <w:r w:rsidR="009715A3">
            <w:rPr>
              <w:rStyle w:val="40Continoustext13ptZchn"/>
              <w:lang w:val="en-US"/>
            </w:rPr>
            <w:t xml:space="preserve">and a </w:t>
          </w:r>
          <w:r w:rsidR="005613FD">
            <w:rPr>
              <w:rStyle w:val="40Continoustext13ptZchn"/>
              <w:lang w:val="en-US"/>
            </w:rPr>
            <w:t>smooth</w:t>
          </w:r>
          <w:r w:rsidR="009715A3">
            <w:rPr>
              <w:rStyle w:val="40Continoustext13ptZchn"/>
              <w:lang w:val="en-US"/>
            </w:rPr>
            <w:t xml:space="preserve"> approval by the relevant Chinese authorities</w:t>
          </w:r>
          <w:r w:rsidRPr="00B31CB6">
            <w:rPr>
              <w:rStyle w:val="40Continoustext13ptZchn"/>
              <w:lang w:val="en-US"/>
            </w:rPr>
            <w:t xml:space="preserve">, will boost the already strong and trusted partnership to the next </w:t>
          </w:r>
          <w:r w:rsidR="00702B93">
            <w:rPr>
              <w:rStyle w:val="40Continoustext13ptZchn"/>
              <w:lang w:val="en-US"/>
            </w:rPr>
            <w:t xml:space="preserve">strategic </w:t>
          </w:r>
          <w:r w:rsidRPr="00B31CB6">
            <w:rPr>
              <w:rStyle w:val="40Continoustext13ptZchn"/>
              <w:lang w:val="en-US"/>
            </w:rPr>
            <w:t>level. Daimler’s investment will take place through the issuance of new shares corresponding to a 12% stake in BAIC Motor. With this investment</w:t>
          </w:r>
          <w:r w:rsidR="00702B93">
            <w:rPr>
              <w:rStyle w:val="40Continoustext13ptZchn"/>
              <w:lang w:val="en-US"/>
            </w:rPr>
            <w:t>,</w:t>
          </w:r>
          <w:r w:rsidRPr="00B31CB6">
            <w:rPr>
              <w:rStyle w:val="40Continoustext13ptZchn"/>
              <w:lang w:val="en-US"/>
            </w:rPr>
            <w:t xml:space="preserve"> Daimler </w:t>
          </w:r>
          <w:r w:rsidR="00702B93">
            <w:rPr>
              <w:rStyle w:val="40Continoustext13ptZchn"/>
              <w:lang w:val="en-US"/>
            </w:rPr>
            <w:t>is proving its</w:t>
          </w:r>
          <w:r w:rsidRPr="00B31CB6">
            <w:rPr>
              <w:rStyle w:val="40Continoustext13ptZchn"/>
              <w:lang w:val="en-US"/>
            </w:rPr>
            <w:t xml:space="preserve"> strong support for BAIC Motor’s intention to launch an initial public offering (IPO) in the future.</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In the presence of Wang Anshun, Mayor of The </w:t>
          </w:r>
          <w:r w:rsidR="0078008F" w:rsidRPr="00B31CB6">
            <w:rPr>
              <w:rStyle w:val="40Continoustext13ptZchn"/>
              <w:lang w:val="en-US"/>
            </w:rPr>
            <w:t>People</w:t>
          </w:r>
          <w:r w:rsidR="0078008F">
            <w:rPr>
              <w:rStyle w:val="40Continoustext13ptZchn"/>
              <w:lang w:val="en-US"/>
            </w:rPr>
            <w:t>’</w:t>
          </w:r>
          <w:r w:rsidR="0078008F" w:rsidRPr="00B31CB6">
            <w:rPr>
              <w:rStyle w:val="40Continoustext13ptZchn"/>
              <w:lang w:val="en-US"/>
            </w:rPr>
            <w:t xml:space="preserve">s </w:t>
          </w:r>
          <w:r w:rsidRPr="00B31CB6">
            <w:rPr>
              <w:rStyle w:val="40Continoustext13ptZchn"/>
              <w:lang w:val="en-US"/>
            </w:rPr>
            <w:t>Government of Beijing, Daimler’s Chairman of the Board of Management and Head of Mercedes-Benz Cars, Dr. Dieter Zetsche</w:t>
          </w:r>
          <w:r w:rsidR="00702B93">
            <w:rPr>
              <w:rStyle w:val="40Continoustext13ptZchn"/>
              <w:lang w:val="en-US"/>
            </w:rPr>
            <w:t>;</w:t>
          </w:r>
          <w:r w:rsidRPr="00B31CB6">
            <w:rPr>
              <w:rStyle w:val="40Continoustext13ptZchn"/>
              <w:lang w:val="en-US"/>
            </w:rPr>
            <w:t xml:space="preserve"> Member of the Board of Management of Daimler AG responsible for Greater China, Hubertus Troska</w:t>
          </w:r>
          <w:r w:rsidR="00702B93">
            <w:rPr>
              <w:rStyle w:val="40Continoustext13ptZchn"/>
              <w:lang w:val="en-US"/>
            </w:rPr>
            <w:t>;</w:t>
          </w:r>
          <w:r w:rsidRPr="00B31CB6">
            <w:rPr>
              <w:rStyle w:val="40Continoustext13ptZchn"/>
              <w:lang w:val="en-US"/>
            </w:rPr>
            <w:t xml:space="preserve"> and Member of the Board of Management and Chief Financial Officer of Daimler AG, Bodo Uebber, met today at the Hall of City Government in Beijing with Chairman Xu Heyi, Deputy General Manager Zhang Xiyong, and C</w:t>
          </w:r>
          <w:r w:rsidR="00A35160">
            <w:rPr>
              <w:rStyle w:val="40Continoustext13ptZchn"/>
              <w:lang w:val="en-US"/>
            </w:rPr>
            <w:t xml:space="preserve">hief </w:t>
          </w:r>
          <w:r w:rsidRPr="00B31CB6">
            <w:rPr>
              <w:rStyle w:val="40Continoustext13ptZchn"/>
              <w:lang w:val="en-US"/>
            </w:rPr>
            <w:t>F</w:t>
          </w:r>
          <w:r w:rsidR="00A35160">
            <w:rPr>
              <w:rStyle w:val="40Continoustext13ptZchn"/>
              <w:lang w:val="en-US"/>
            </w:rPr>
            <w:t xml:space="preserve">inancial </w:t>
          </w:r>
          <w:r w:rsidRPr="00B31CB6">
            <w:rPr>
              <w:rStyle w:val="40Continoustext13ptZchn"/>
              <w:lang w:val="en-US"/>
            </w:rPr>
            <w:t>O</w:t>
          </w:r>
          <w:r w:rsidR="00A35160">
            <w:rPr>
              <w:rStyle w:val="40Continoustext13ptZchn"/>
              <w:lang w:val="en-US"/>
            </w:rPr>
            <w:t>fficer</w:t>
          </w:r>
          <w:r w:rsidRPr="00B31CB6">
            <w:rPr>
              <w:rStyle w:val="40Continoustext13ptZchn"/>
              <w:lang w:val="en-US"/>
            </w:rPr>
            <w:t xml:space="preserve"> Ma Chuanqi of BAIC to celebrate the closing of the transaction.</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The agreement between the strategic partners includes two seats for Daimler on the Board of Directors of BAIC Motor, </w:t>
          </w:r>
          <w:r w:rsidR="00702B93">
            <w:rPr>
              <w:rStyle w:val="40Continoustext13ptZchn"/>
              <w:lang w:val="en-US"/>
            </w:rPr>
            <w:t xml:space="preserve">to be </w:t>
          </w:r>
          <w:r w:rsidRPr="00B31CB6">
            <w:rPr>
              <w:rStyle w:val="40Continoustext13ptZchn"/>
              <w:lang w:val="en-US"/>
            </w:rPr>
            <w:t xml:space="preserve">held by Hubertus Troska and Bodo Uebber. Furthermore, BAIC will increase its stake in the production joint venture Beijing Benz Automotive </w:t>
          </w:r>
          <w:r w:rsidR="00A001B5">
            <w:rPr>
              <w:rStyle w:val="40Continoustext13ptZchn"/>
              <w:lang w:val="en-US"/>
            </w:rPr>
            <w:t>Corporation</w:t>
          </w:r>
          <w:r w:rsidR="00A001B5" w:rsidRPr="00B31CB6">
            <w:rPr>
              <w:rStyle w:val="40Continoustext13ptZchn"/>
              <w:lang w:val="en-US"/>
            </w:rPr>
            <w:t xml:space="preserve"> </w:t>
          </w:r>
          <w:r w:rsidRPr="00B31CB6">
            <w:rPr>
              <w:rStyle w:val="40Continoustext13ptZchn"/>
              <w:lang w:val="en-US"/>
            </w:rPr>
            <w:t>(BBAC) by 1% to 51%. At the same time, Daimler will increase its stake in the integrated sales joint venture Beijing Mercedes-Benz Sales Service Co</w:t>
          </w:r>
          <w:r w:rsidR="00A001B5">
            <w:rPr>
              <w:rStyle w:val="40Continoustext13ptZchn"/>
              <w:lang w:val="en-US"/>
            </w:rPr>
            <w:t>rporation</w:t>
          </w:r>
          <w:r w:rsidRPr="00B31CB6">
            <w:rPr>
              <w:rStyle w:val="40Continoustext13ptZchn"/>
              <w:lang w:val="en-US"/>
            </w:rPr>
            <w:t xml:space="preserve"> (BMBS) by 1% to 51%. </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In emphasizing the significance of the transaction, Dr. Dieter Zetsche </w:t>
          </w:r>
          <w:r w:rsidR="00702B93">
            <w:rPr>
              <w:rStyle w:val="40Continoustext13ptZchn"/>
              <w:lang w:val="en-US"/>
            </w:rPr>
            <w:t>stated</w:t>
          </w:r>
          <w:r w:rsidRPr="00B31CB6">
            <w:rPr>
              <w:rStyle w:val="40Continoustext13ptZchn"/>
              <w:lang w:val="en-US"/>
            </w:rPr>
            <w:t xml:space="preserve">: “This strategic investment </w:t>
          </w:r>
          <w:r w:rsidR="00702B93">
            <w:rPr>
              <w:rStyle w:val="40Continoustext13ptZchn"/>
              <w:lang w:val="en-US"/>
            </w:rPr>
            <w:t>proves</w:t>
          </w:r>
          <w:r w:rsidR="00702B93" w:rsidRPr="00B31CB6">
            <w:rPr>
              <w:rStyle w:val="40Continoustext13ptZchn"/>
              <w:lang w:val="en-US"/>
            </w:rPr>
            <w:t xml:space="preserve"> </w:t>
          </w:r>
          <w:r w:rsidRPr="00B31CB6">
            <w:rPr>
              <w:rStyle w:val="40Continoustext13ptZchn"/>
              <w:lang w:val="en-US"/>
            </w:rPr>
            <w:t xml:space="preserve">our long-term commitment to both the key market China and our trusted partner BAIC Motor. Going forward, the </w:t>
          </w:r>
          <w:r w:rsidR="00A35160">
            <w:rPr>
              <w:rStyle w:val="40Continoustext13ptZchn"/>
              <w:lang w:val="en-US"/>
            </w:rPr>
            <w:t>cooperation</w:t>
          </w:r>
          <w:r w:rsidRPr="00B31CB6">
            <w:rPr>
              <w:rStyle w:val="40Continoustext13ptZchn"/>
              <w:lang w:val="en-US"/>
            </w:rPr>
            <w:t xml:space="preserve"> between Daimler AG and BAIC Motor will contribute </w:t>
          </w:r>
          <w:r w:rsidR="00702B93">
            <w:rPr>
              <w:rStyle w:val="40Continoustext13ptZchn"/>
              <w:lang w:val="en-US"/>
            </w:rPr>
            <w:t>towards</w:t>
          </w:r>
          <w:r w:rsidR="00702B93" w:rsidRPr="00B31CB6">
            <w:rPr>
              <w:rStyle w:val="40Continoustext13ptZchn"/>
              <w:lang w:val="en-US"/>
            </w:rPr>
            <w:t xml:space="preserve"> </w:t>
          </w:r>
          <w:r w:rsidR="00702B93">
            <w:rPr>
              <w:rStyle w:val="40Continoustext13ptZchn"/>
              <w:lang w:val="en-US"/>
            </w:rPr>
            <w:t>increasing</w:t>
          </w:r>
          <w:r w:rsidR="00702B93" w:rsidRPr="00B31CB6">
            <w:rPr>
              <w:rStyle w:val="40Continoustext13ptZchn"/>
              <w:lang w:val="en-US"/>
            </w:rPr>
            <w:t xml:space="preserve"> </w:t>
          </w:r>
          <w:r w:rsidRPr="00B31CB6">
            <w:rPr>
              <w:rStyle w:val="40Continoustext13ptZchn"/>
              <w:lang w:val="en-US"/>
            </w:rPr>
            <w:t xml:space="preserve">our footprint in China and so enable us to </w:t>
          </w:r>
          <w:r w:rsidR="00702B93" w:rsidRPr="00B31CB6">
            <w:rPr>
              <w:rStyle w:val="40Continoustext13ptZchn"/>
              <w:lang w:val="en-US"/>
            </w:rPr>
            <w:t xml:space="preserve">actively </w:t>
          </w:r>
          <w:r w:rsidRPr="00B31CB6">
            <w:rPr>
              <w:rStyle w:val="40Continoustext13ptZchn"/>
              <w:lang w:val="en-US"/>
            </w:rPr>
            <w:t xml:space="preserve">participate </w:t>
          </w:r>
          <w:r w:rsidR="00702B93" w:rsidRPr="00B31CB6">
            <w:rPr>
              <w:rStyle w:val="40Continoustext13ptZchn"/>
              <w:lang w:val="en-US"/>
            </w:rPr>
            <w:t xml:space="preserve">even better </w:t>
          </w:r>
          <w:r w:rsidRPr="00B31CB6">
            <w:rPr>
              <w:rStyle w:val="40Continoustext13ptZchn"/>
              <w:lang w:val="en-US"/>
            </w:rPr>
            <w:t>in the huge opportunities the Chinese automotive market offers.”</w:t>
          </w:r>
        </w:p>
        <w:p w:rsidR="00DE2AB1" w:rsidRPr="00B31CB6" w:rsidRDefault="00DE2AB1" w:rsidP="00DE2AB1">
          <w:pPr>
            <w:pStyle w:val="40Continoustext13pt"/>
            <w:rPr>
              <w:rStyle w:val="40Continoustext13ptZchn"/>
              <w:lang w:val="en-US"/>
            </w:rPr>
          </w:pPr>
          <w:r w:rsidRPr="00B31CB6">
            <w:rPr>
              <w:rStyle w:val="40Continoustext13ptZchn"/>
              <w:lang w:val="en-US"/>
            </w:rPr>
            <w:lastRenderedPageBreak/>
            <w:t>BAIC Chairman Xu Heyi underlined the positive impacts of the transaction: “This is another historical milestone in a partnership that has already seen great success in the past</w:t>
          </w:r>
          <w:r w:rsidR="00A001B5">
            <w:rPr>
              <w:rStyle w:val="40Continoustext13ptZchn"/>
              <w:lang w:val="en-US"/>
            </w:rPr>
            <w:t>, with joint production and sales activities ranging from passenger cars to trucks</w:t>
          </w:r>
          <w:r w:rsidRPr="00B31CB6">
            <w:rPr>
              <w:rStyle w:val="40Continoustext13ptZchn"/>
              <w:lang w:val="en-US"/>
            </w:rPr>
            <w:t>. By further deepening our cooperation</w:t>
          </w:r>
          <w:r w:rsidR="00A001B5">
            <w:rPr>
              <w:rStyle w:val="40Continoustext13ptZchn"/>
              <w:lang w:val="en-US"/>
            </w:rPr>
            <w:t xml:space="preserve"> on a strategic level</w:t>
          </w:r>
          <w:r w:rsidRPr="00B31CB6">
            <w:rPr>
              <w:rStyle w:val="40Continoustext13ptZchn"/>
              <w:lang w:val="en-US"/>
            </w:rPr>
            <w:t xml:space="preserve">, the partnership between our two companies will </w:t>
          </w:r>
          <w:r w:rsidR="00A001B5">
            <w:rPr>
              <w:rStyle w:val="40Continoustext13ptZchn"/>
              <w:lang w:val="en-US"/>
            </w:rPr>
            <w:t>face an even more prosperous future</w:t>
          </w:r>
          <w:r w:rsidRPr="00B31CB6">
            <w:rPr>
              <w:rStyle w:val="40Continoustext13ptZchn"/>
              <w:lang w:val="en-US"/>
            </w:rPr>
            <w:t>.”</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Hubertus Troska said: “This year we are celebrating the </w:t>
          </w:r>
          <w:r w:rsidR="00702B93">
            <w:rPr>
              <w:rStyle w:val="40Continoustext13ptZchn"/>
              <w:lang w:val="en-US"/>
            </w:rPr>
            <w:t>tenth</w:t>
          </w:r>
          <w:r w:rsidR="00702B93" w:rsidRPr="00B31CB6">
            <w:rPr>
              <w:rStyle w:val="40Continoustext13ptZchn"/>
              <w:lang w:val="en-US"/>
            </w:rPr>
            <w:t xml:space="preserve"> </w:t>
          </w:r>
          <w:r w:rsidRPr="00B31CB6">
            <w:rPr>
              <w:rStyle w:val="40Continoustext13ptZchn"/>
              <w:lang w:val="en-US"/>
            </w:rPr>
            <w:t>anniversary of our cooperation with BAIC that, with significant invest</w:t>
          </w:r>
          <w:r w:rsidR="00702B93">
            <w:rPr>
              <w:rStyle w:val="40Continoustext13ptZchn"/>
              <w:lang w:val="en-US"/>
            </w:rPr>
            <w:t>ment</w:t>
          </w:r>
          <w:r w:rsidRPr="00B31CB6">
            <w:rPr>
              <w:rStyle w:val="40Continoustext13ptZchn"/>
              <w:lang w:val="en-US"/>
            </w:rPr>
            <w:t xml:space="preserve">s, </w:t>
          </w:r>
          <w:r w:rsidR="00A001B5">
            <w:rPr>
              <w:rStyle w:val="40Continoustext13ptZchn"/>
              <w:lang w:val="en-US"/>
            </w:rPr>
            <w:t xml:space="preserve">has grown from strength to strength since day one.  </w:t>
          </w:r>
          <w:r w:rsidRPr="00B31CB6">
            <w:rPr>
              <w:rStyle w:val="40Continoustext13ptZchn"/>
              <w:lang w:val="en-US"/>
            </w:rPr>
            <w:t>Today our partnership is stronger than ever</w:t>
          </w:r>
          <w:r w:rsidR="00A001B5">
            <w:rPr>
              <w:rStyle w:val="40Continoustext13ptZchn"/>
              <w:lang w:val="en-US"/>
            </w:rPr>
            <w:t>. With this strategic step we are again pushing our cooperation into new heights</w:t>
          </w:r>
          <w:r w:rsidRPr="00B31CB6">
            <w:rPr>
              <w:rStyle w:val="40Continoustext13ptZchn"/>
              <w:lang w:val="en-US"/>
            </w:rPr>
            <w:t xml:space="preserve">, </w:t>
          </w:r>
          <w:r w:rsidR="00A001B5">
            <w:rPr>
              <w:rStyle w:val="40Continoustext13ptZchn"/>
              <w:lang w:val="en-US"/>
            </w:rPr>
            <w:t>leveraging the potential of the Chinese automotive market to the greatest extent possible.</w:t>
          </w:r>
          <w:r w:rsidRPr="00B31CB6">
            <w:rPr>
              <w:rStyle w:val="40Continoustext13ptZchn"/>
              <w:lang w:val="en-US"/>
            </w:rPr>
            <w:t>”</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Bodo Uebber noted: “BAIC already stands firm amongst the top Chinese car companies and has </w:t>
          </w:r>
          <w:r w:rsidR="00A35160">
            <w:rPr>
              <w:rStyle w:val="40Continoustext13ptZchn"/>
              <w:lang w:val="en-US"/>
            </w:rPr>
            <w:t>broad</w:t>
          </w:r>
          <w:r w:rsidRPr="00B31CB6">
            <w:rPr>
              <w:rStyle w:val="40Continoustext13ptZchn"/>
              <w:lang w:val="en-US"/>
            </w:rPr>
            <w:t xml:space="preserve"> recognition as a </w:t>
          </w:r>
          <w:r w:rsidR="00A001B5">
            <w:rPr>
              <w:rStyle w:val="40Continoustext13ptZchn"/>
              <w:lang w:val="en-US"/>
            </w:rPr>
            <w:t xml:space="preserve">successful </w:t>
          </w:r>
          <w:r w:rsidR="00702B93">
            <w:rPr>
              <w:rStyle w:val="40Continoustext13ptZchn"/>
              <w:lang w:val="en-US"/>
            </w:rPr>
            <w:t>enterprise</w:t>
          </w:r>
          <w:r w:rsidRPr="00B31CB6">
            <w:rPr>
              <w:rStyle w:val="40Continoustext13ptZchn"/>
              <w:lang w:val="en-US"/>
            </w:rPr>
            <w:t>. To further strengthen its position, we fully support BAIC Motor’s intention to publicly list its share</w:t>
          </w:r>
          <w:r w:rsidR="00702B93">
            <w:rPr>
              <w:rStyle w:val="40Continoustext13ptZchn"/>
              <w:lang w:val="en-US"/>
            </w:rPr>
            <w:t>s</w:t>
          </w:r>
          <w:r w:rsidRPr="00B31CB6">
            <w:rPr>
              <w:rStyle w:val="40Continoustext13ptZchn"/>
              <w:lang w:val="en-US"/>
            </w:rPr>
            <w:t xml:space="preserve"> in the future. </w:t>
          </w:r>
          <w:r w:rsidR="00702B93">
            <w:rPr>
              <w:rStyle w:val="40Continoustext13ptZchn"/>
              <w:lang w:val="en-US"/>
            </w:rPr>
            <w:t>In this way,</w:t>
          </w:r>
          <w:r w:rsidR="00702B93" w:rsidRPr="00B31CB6">
            <w:rPr>
              <w:rStyle w:val="40Continoustext13ptZchn"/>
              <w:lang w:val="en-US"/>
            </w:rPr>
            <w:t xml:space="preserve"> </w:t>
          </w:r>
          <w:r w:rsidRPr="00B31CB6">
            <w:rPr>
              <w:rStyle w:val="40Continoustext13ptZchn"/>
              <w:lang w:val="en-US"/>
            </w:rPr>
            <w:t>we</w:t>
          </w:r>
          <w:r w:rsidR="00702B93">
            <w:rPr>
              <w:rStyle w:val="40Continoustext13ptZchn"/>
              <w:lang w:val="en-US"/>
            </w:rPr>
            <w:t xml:space="preserve"> will</w:t>
          </w:r>
          <w:r w:rsidRPr="00B31CB6">
            <w:rPr>
              <w:rStyle w:val="40Continoustext13ptZchn"/>
              <w:lang w:val="en-US"/>
            </w:rPr>
            <w:t xml:space="preserve"> become part of the growth of the Chinese auto market and one of its key domestic players.”</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As one of China’s largest automakers, BAIC Group sold over 1.7 million vehicles in 2012. Recently, BAIC Group has been listed </w:t>
          </w:r>
          <w:r w:rsidR="00702B93" w:rsidRPr="00B31CB6">
            <w:rPr>
              <w:rStyle w:val="40Continoustext13ptZchn"/>
              <w:lang w:val="en-US"/>
            </w:rPr>
            <w:t>(position 336</w:t>
          </w:r>
          <w:r w:rsidR="00702B93">
            <w:rPr>
              <w:rStyle w:val="40Continoustext13ptZchn"/>
              <w:lang w:val="en-US"/>
            </w:rPr>
            <w:t xml:space="preserve">) </w:t>
          </w:r>
          <w:r w:rsidRPr="00B31CB6">
            <w:rPr>
              <w:rStyle w:val="40Continoustext13ptZchn"/>
              <w:lang w:val="en-US"/>
            </w:rPr>
            <w:t xml:space="preserve">in the Fortune Global 500, the overview </w:t>
          </w:r>
          <w:r w:rsidR="00702B93">
            <w:rPr>
              <w:rStyle w:val="40Continoustext13ptZchn"/>
              <w:lang w:val="en-US"/>
            </w:rPr>
            <w:t>of</w:t>
          </w:r>
          <w:r w:rsidR="00702B93" w:rsidRPr="00B31CB6">
            <w:rPr>
              <w:rStyle w:val="40Continoustext13ptZchn"/>
              <w:lang w:val="en-US"/>
            </w:rPr>
            <w:t xml:space="preserve"> </w:t>
          </w:r>
          <w:r w:rsidRPr="00B31CB6">
            <w:rPr>
              <w:rStyle w:val="40Continoustext13ptZchn"/>
              <w:lang w:val="en-US"/>
            </w:rPr>
            <w:t>the largest corporations in the world. Earlier this year, BAIC was ranked second on KPMG’s Global Auto Executive Survey 2013, a ranking of the top automotive companies that are expected to gain market share in the future.</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With more than 125 years of experience in automotive excellence, Daimler AG is one of the world’s most successful car companies. Both parties have already established a long-term strategic and trustful partnership, </w:t>
          </w:r>
          <w:r w:rsidR="002C4011">
            <w:rPr>
              <w:rStyle w:val="40Continoustext13ptZchn"/>
              <w:lang w:val="en-US"/>
            </w:rPr>
            <w:t>constituting</w:t>
          </w:r>
          <w:r w:rsidR="002C4011" w:rsidRPr="00B31CB6">
            <w:rPr>
              <w:rStyle w:val="40Continoustext13ptZchn"/>
              <w:lang w:val="en-US"/>
            </w:rPr>
            <w:t xml:space="preserve"> </w:t>
          </w:r>
          <w:r w:rsidRPr="00B31CB6">
            <w:rPr>
              <w:rStyle w:val="40Continoustext13ptZchn"/>
              <w:lang w:val="en-US"/>
            </w:rPr>
            <w:t>a win-win</w:t>
          </w:r>
          <w:r w:rsidR="002C4011">
            <w:rPr>
              <w:rStyle w:val="40Continoustext13ptZchn"/>
              <w:lang w:val="en-US"/>
            </w:rPr>
            <w:t xml:space="preserve"> situation</w:t>
          </w:r>
          <w:r w:rsidRPr="00B31CB6">
            <w:rPr>
              <w:rStyle w:val="40Continoustext13ptZchn"/>
              <w:lang w:val="en-US"/>
            </w:rPr>
            <w:t xml:space="preserve"> for both the </w:t>
          </w:r>
          <w:r w:rsidR="003754E8">
            <w:rPr>
              <w:rStyle w:val="40Continoustext13ptZchn"/>
              <w:lang w:val="en-US"/>
            </w:rPr>
            <w:t xml:space="preserve">two </w:t>
          </w:r>
          <w:r w:rsidR="003754E8">
            <w:rPr>
              <w:rStyle w:val="40Continoustext13ptZchn"/>
              <w:lang w:val="en-US"/>
            </w:rPr>
            <w:lastRenderedPageBreak/>
            <w:t>stake</w:t>
          </w:r>
          <w:r w:rsidR="003754E8" w:rsidRPr="00B31CB6">
            <w:rPr>
              <w:rStyle w:val="40Continoustext13ptZchn"/>
              <w:lang w:val="en-US"/>
            </w:rPr>
            <w:t xml:space="preserve">holders </w:t>
          </w:r>
          <w:r w:rsidRPr="00B31CB6">
            <w:rPr>
              <w:rStyle w:val="40Continoustext13ptZchn"/>
              <w:lang w:val="en-US"/>
            </w:rPr>
            <w:t>and the Chinese automotive industry. Joint activities include BBAC, which has been producing Mercedes-Benz passenger cars since 2006 and</w:t>
          </w:r>
          <w:r w:rsidR="002C4011">
            <w:rPr>
              <w:rStyle w:val="40Continoustext13ptZchn"/>
              <w:lang w:val="en-US"/>
            </w:rPr>
            <w:t xml:space="preserve"> –</w:t>
          </w:r>
          <w:r w:rsidRPr="00B31CB6">
            <w:rPr>
              <w:rStyle w:val="40Continoustext13ptZchn"/>
              <w:lang w:val="en-US"/>
            </w:rPr>
            <w:t xml:space="preserve"> starting </w:t>
          </w:r>
          <w:r w:rsidR="00A001B5">
            <w:rPr>
              <w:rStyle w:val="40Continoustext13ptZchn"/>
              <w:lang w:val="en-US"/>
            </w:rPr>
            <w:t>2013</w:t>
          </w:r>
          <w:r w:rsidR="002C4011">
            <w:rPr>
              <w:rStyle w:val="40Continoustext13ptZchn"/>
              <w:lang w:val="en-US"/>
            </w:rPr>
            <w:t xml:space="preserve"> –</w:t>
          </w:r>
          <w:r w:rsidRPr="00B31CB6">
            <w:rPr>
              <w:rStyle w:val="40Continoustext13ptZchn"/>
              <w:lang w:val="en-US"/>
            </w:rPr>
            <w:t xml:space="preserve"> also </w:t>
          </w:r>
          <w:r w:rsidR="002C4011">
            <w:rPr>
              <w:rStyle w:val="40Continoustext13ptZchn"/>
              <w:lang w:val="en-US"/>
            </w:rPr>
            <w:t>four</w:t>
          </w:r>
          <w:r w:rsidRPr="00B31CB6">
            <w:rPr>
              <w:rStyle w:val="40Continoustext13ptZchn"/>
              <w:lang w:val="en-US"/>
            </w:rPr>
            <w:t xml:space="preserve"> and </w:t>
          </w:r>
          <w:r w:rsidR="002C4011">
            <w:rPr>
              <w:rStyle w:val="40Continoustext13ptZchn"/>
              <w:lang w:val="en-US"/>
            </w:rPr>
            <w:t>six</w:t>
          </w:r>
          <w:r w:rsidRPr="00B31CB6">
            <w:rPr>
              <w:rStyle w:val="40Continoustext13ptZchn"/>
              <w:lang w:val="en-US"/>
            </w:rPr>
            <w:t>-cylinder engines in the first ever Mercedes-Benz passenger car engine plant outside of Germany</w:t>
          </w:r>
          <w:r w:rsidR="002C4011">
            <w:rPr>
              <w:rStyle w:val="40Continoustext13ptZchn"/>
              <w:lang w:val="en-US"/>
            </w:rPr>
            <w:t>, as well as</w:t>
          </w:r>
          <w:r w:rsidRPr="00B31CB6">
            <w:rPr>
              <w:rStyle w:val="40Continoustext13ptZchn"/>
              <w:lang w:val="en-US"/>
            </w:rPr>
            <w:t xml:space="preserve"> Beijing Foton Daimler Automotive Co., Ltd. (BFDA), which has been jointly manufacturing Auman-branded medium and heavy-duty trucks since mid-2012. Most recently</w:t>
          </w:r>
          <w:r w:rsidR="002C4011">
            <w:rPr>
              <w:rStyle w:val="40Continoustext13ptZchn"/>
              <w:lang w:val="en-US"/>
            </w:rPr>
            <w:t>,</w:t>
          </w:r>
          <w:r w:rsidRPr="00B31CB6">
            <w:rPr>
              <w:rStyle w:val="40Continoustext13ptZchn"/>
              <w:lang w:val="en-US"/>
            </w:rPr>
            <w:t xml:space="preserve"> the establishment of Beijing Mercedes-Benz Sales Service Co., Ltd. marked another significant milestone for the partnership. The company that became operational </w:t>
          </w:r>
          <w:r w:rsidR="002C4011">
            <w:rPr>
              <w:rStyle w:val="40Continoustext13ptZchn"/>
              <w:lang w:val="en-US"/>
            </w:rPr>
            <w:t xml:space="preserve">in </w:t>
          </w:r>
          <w:r w:rsidRPr="00B31CB6">
            <w:rPr>
              <w:rStyle w:val="40Continoustext13ptZchn"/>
              <w:lang w:val="en-US"/>
            </w:rPr>
            <w:t xml:space="preserve">March 2013 bundles all sales and service activities for imported and locally produced Mercedes-Benz cars under one roof and is </w:t>
          </w:r>
          <w:r w:rsidR="002C4011">
            <w:rPr>
              <w:rStyle w:val="40Continoustext13ptZchn"/>
              <w:lang w:val="en-US"/>
            </w:rPr>
            <w:t>a</w:t>
          </w:r>
          <w:r w:rsidR="002C4011" w:rsidRPr="00B31CB6">
            <w:rPr>
              <w:rStyle w:val="40Continoustext13ptZchn"/>
              <w:lang w:val="en-US"/>
            </w:rPr>
            <w:t xml:space="preserve"> </w:t>
          </w:r>
          <w:r w:rsidRPr="00B31CB6">
            <w:rPr>
              <w:rStyle w:val="40Continoustext13ptZchn"/>
              <w:lang w:val="en-US"/>
            </w:rPr>
            <w:t>key pillar for Mercedes-Benz</w:t>
          </w:r>
          <w:r w:rsidR="002C4011">
            <w:rPr>
              <w:rStyle w:val="40Continoustext13ptZchn"/>
              <w:lang w:val="en-US"/>
            </w:rPr>
            <w:t>’s</w:t>
          </w:r>
          <w:r w:rsidRPr="00B31CB6">
            <w:rPr>
              <w:rStyle w:val="40Continoustext13ptZchn"/>
              <w:lang w:val="en-US"/>
            </w:rPr>
            <w:t xml:space="preserve"> sustainable growth in China. </w:t>
          </w:r>
        </w:p>
        <w:p w:rsidR="00DE2AB1" w:rsidRPr="00B31CB6" w:rsidRDefault="00DE2AB1" w:rsidP="00DE2AB1">
          <w:pPr>
            <w:pStyle w:val="40Continoustext13pt"/>
            <w:rPr>
              <w:rStyle w:val="40Continoustext13ptZchn"/>
              <w:b/>
              <w:lang w:val="en-US"/>
            </w:rPr>
          </w:pPr>
          <w:r w:rsidRPr="00B31CB6">
            <w:rPr>
              <w:rStyle w:val="40Continoustext13ptZchn"/>
              <w:b/>
              <w:lang w:val="en-US"/>
            </w:rPr>
            <w:t xml:space="preserve">Overview: Daimler in China </w:t>
          </w:r>
        </w:p>
        <w:p w:rsidR="00DE2AB1" w:rsidRPr="00B31CB6" w:rsidRDefault="00DE2AB1" w:rsidP="00DE2AB1">
          <w:pPr>
            <w:pStyle w:val="40Continoustext13pt"/>
            <w:rPr>
              <w:rStyle w:val="40Continoustext13ptZchn"/>
              <w:lang w:val="en-US"/>
            </w:rPr>
          </w:pPr>
          <w:r w:rsidRPr="00B31CB6">
            <w:rPr>
              <w:rStyle w:val="40Continoustext13ptZchn"/>
              <w:b/>
              <w:lang w:val="en-US"/>
            </w:rPr>
            <w:t>Daimler Greater China</w:t>
          </w:r>
          <w:r w:rsidRPr="00B31CB6">
            <w:rPr>
              <w:rStyle w:val="40Continoustext13ptZchn"/>
              <w:lang w:val="en-US"/>
            </w:rPr>
            <w:t xml:space="preserve"> is based in Beijing and includes Beijing Mercedes-Benz Sales Service Co. Ltd. (BMBS), Mercedes-Benz Auto Finance Ltd. (MBAFC) and Mercedes-Benz Leasing Co. Ltd. (MBLC), Daimler Northeast Asia Parts Trading &amp; Services Co. Ltd. (DPTS), the joint ventures Beijing Benz Automotive Co. Ltd. (BBAC), Beijing Foton Daimler Automotive Co. Ltd. (BFDA), Fujian Benz Automotive Corporation (FBAC) and Shenzhen BYD Daimler New Technology Co. Ltd. (BDNT), as well as sales companies in Hong Kong and Taiwan. </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Local production of </w:t>
          </w:r>
          <w:r w:rsidRPr="00B31CB6">
            <w:rPr>
              <w:rStyle w:val="40Continoustext13ptZchn"/>
              <w:b/>
              <w:lang w:val="en-US"/>
            </w:rPr>
            <w:t>Mercedes-Benz cars</w:t>
          </w:r>
          <w:r w:rsidRPr="00B31CB6">
            <w:rPr>
              <w:rStyle w:val="40Continoustext13ptZchn"/>
              <w:lang w:val="en-US"/>
            </w:rPr>
            <w:t xml:space="preserve"> began with the predecessor series of the E-Class in the </w:t>
          </w:r>
          <w:r w:rsidR="003754E8" w:rsidRPr="00B31CB6">
            <w:rPr>
              <w:rStyle w:val="40Continoustext13ptZchn"/>
              <w:lang w:val="en-US"/>
            </w:rPr>
            <w:t xml:space="preserve">BBAC </w:t>
          </w:r>
          <w:r w:rsidRPr="00B31CB6">
            <w:rPr>
              <w:rStyle w:val="40Continoustext13ptZchn"/>
              <w:lang w:val="en-US"/>
            </w:rPr>
            <w:t>joint venture in 2006; the C-Class series followed in 2008. BBAC has been producing the current E-Class in a long-wheelbase version tailored specifically for the demands of the Chinese market since May 2010; the first locally produced GLK rolled off the production line in Beijing in December 2011. In the near future</w:t>
          </w:r>
          <w:r w:rsidR="003754E8">
            <w:rPr>
              <w:rStyle w:val="40Continoustext13ptZchn"/>
              <w:lang w:val="en-US"/>
            </w:rPr>
            <w:t>,</w:t>
          </w:r>
          <w:r w:rsidRPr="00B31CB6">
            <w:rPr>
              <w:rStyle w:val="40Continoustext13ptZchn"/>
              <w:lang w:val="en-US"/>
            </w:rPr>
            <w:t xml:space="preserve"> the GLA-Class will become the fourth locally produced Mercedes-Benz model range. </w:t>
          </w:r>
        </w:p>
        <w:p w:rsidR="00DE2AB1" w:rsidRPr="00B31CB6" w:rsidRDefault="00DE2AB1" w:rsidP="00DE2AB1">
          <w:pPr>
            <w:pStyle w:val="40Continoustext13pt"/>
            <w:rPr>
              <w:rStyle w:val="40Continoustext13ptZchn"/>
              <w:lang w:val="en-US"/>
            </w:rPr>
          </w:pPr>
          <w:r w:rsidRPr="00B31CB6">
            <w:rPr>
              <w:rStyle w:val="40Continoustext13ptZchn"/>
              <w:lang w:val="en-US"/>
            </w:rPr>
            <w:lastRenderedPageBreak/>
            <w:t xml:space="preserve">On the sales side, Mercedes-Benz Cars is represented in China with its complete product portfolio; around 210,000 vehicles were sold in the year 2012. 75 new dealers will be added to the sales network just in 2013, making the brand increasingly present outside the Tier 1 cities with a total of well </w:t>
          </w:r>
          <w:r w:rsidR="003754E8">
            <w:rPr>
              <w:rStyle w:val="40Continoustext13ptZchn"/>
              <w:lang w:val="en-US"/>
            </w:rPr>
            <w:t>over</w:t>
          </w:r>
          <w:r w:rsidR="003754E8" w:rsidRPr="00B31CB6">
            <w:rPr>
              <w:rStyle w:val="40Continoustext13ptZchn"/>
              <w:lang w:val="en-US"/>
            </w:rPr>
            <w:t xml:space="preserve"> </w:t>
          </w:r>
          <w:r w:rsidRPr="00B31CB6">
            <w:rPr>
              <w:rStyle w:val="40Continoustext13ptZchn"/>
              <w:lang w:val="en-US"/>
            </w:rPr>
            <w:t xml:space="preserve">300 dealerships. </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China is already </w:t>
          </w:r>
          <w:r w:rsidR="00A001B5">
            <w:rPr>
              <w:rStyle w:val="40Continoustext13ptZchn"/>
              <w:lang w:val="en-US"/>
            </w:rPr>
            <w:t xml:space="preserve">a top </w:t>
          </w:r>
          <w:r w:rsidRPr="00B31CB6">
            <w:rPr>
              <w:rStyle w:val="40Continoustext13ptZchn"/>
              <w:lang w:val="en-US"/>
            </w:rPr>
            <w:t xml:space="preserve">sales market for </w:t>
          </w:r>
          <w:r w:rsidRPr="00B31CB6">
            <w:rPr>
              <w:rStyle w:val="40Continoustext13ptZchn"/>
              <w:b/>
              <w:lang w:val="en-US"/>
            </w:rPr>
            <w:t>Mercedes-Benz trucks</w:t>
          </w:r>
          <w:r w:rsidRPr="00B31CB6">
            <w:rPr>
              <w:rStyle w:val="40Continoustext13ptZchn"/>
              <w:lang w:val="en-US"/>
            </w:rPr>
            <w:t xml:space="preserve">. With a market share of more than 50% in the premium segment, Mercedes-Benz Trucks lead the market above all in </w:t>
          </w:r>
          <w:r w:rsidR="003754E8">
            <w:rPr>
              <w:rStyle w:val="40Continoustext13ptZchn"/>
              <w:lang w:val="en-US"/>
            </w:rPr>
            <w:t>for</w:t>
          </w:r>
          <w:r w:rsidR="003754E8" w:rsidRPr="00B31CB6">
            <w:rPr>
              <w:rStyle w:val="40Continoustext13ptZchn"/>
              <w:lang w:val="en-US"/>
            </w:rPr>
            <w:t xml:space="preserve"> </w:t>
          </w:r>
          <w:r w:rsidRPr="00B31CB6">
            <w:rPr>
              <w:rStyle w:val="40Continoustext13ptZchn"/>
              <w:lang w:val="en-US"/>
            </w:rPr>
            <w:t xml:space="preserve">heavy-duty </w:t>
          </w:r>
          <w:r w:rsidR="003754E8">
            <w:rPr>
              <w:rStyle w:val="40Continoustext13ptZchn"/>
              <w:lang w:val="en-US"/>
            </w:rPr>
            <w:t>trucks</w:t>
          </w:r>
          <w:r w:rsidRPr="00B31CB6">
            <w:rPr>
              <w:rStyle w:val="40Continoustext13ptZchn"/>
              <w:lang w:val="en-US"/>
            </w:rPr>
            <w:t>. In addition, Daimler is developing the volume segment of the world’s biggest market for commercial vehicles in a joint venture with Beiqi Foton Motor, a Chinese truck manufacturer. Since mid-2012, the jointly produced medium and heavy</w:t>
          </w:r>
          <w:r w:rsidR="003754E8">
            <w:rPr>
              <w:rStyle w:val="40Continoustext13ptZchn"/>
              <w:lang w:val="en-US"/>
            </w:rPr>
            <w:t>-duty</w:t>
          </w:r>
          <w:r w:rsidRPr="00B31CB6">
            <w:rPr>
              <w:rStyle w:val="40Continoustext13ptZchn"/>
              <w:lang w:val="en-US"/>
            </w:rPr>
            <w:t xml:space="preserve"> trucks of the Auman brand have been rolling off the production line in Beijing-Huairou. </w:t>
          </w:r>
        </w:p>
        <w:p w:rsidR="00DE2AB1" w:rsidRPr="00B31CB6" w:rsidRDefault="00DE2AB1" w:rsidP="00DE2AB1">
          <w:pPr>
            <w:pStyle w:val="40Continoustext13pt"/>
            <w:rPr>
              <w:rStyle w:val="40Continoustext13ptZchn"/>
              <w:lang w:val="en-US"/>
            </w:rPr>
          </w:pPr>
          <w:r w:rsidRPr="00B31CB6">
            <w:rPr>
              <w:rStyle w:val="40Continoustext13ptZchn"/>
              <w:lang w:val="en-US"/>
            </w:rPr>
            <w:t xml:space="preserve">In addition, Daimler has been producing </w:t>
          </w:r>
          <w:r w:rsidRPr="00B31CB6">
            <w:rPr>
              <w:rStyle w:val="40Continoustext13ptZchn"/>
              <w:b/>
              <w:lang w:val="en-US"/>
            </w:rPr>
            <w:t>Mercedes-Benz vans</w:t>
          </w:r>
          <w:r w:rsidRPr="00B31CB6">
            <w:rPr>
              <w:rStyle w:val="40Continoustext13ptZchn"/>
              <w:lang w:val="en-US"/>
            </w:rPr>
            <w:t xml:space="preserve"> for the Chinese market in the Fujian Benz Automotive Corporation joint venture since April 2010. The portfolio includes Mercedes-Benz Vito, Viano and Sprinter models.</w:t>
          </w:r>
        </w:p>
        <w:p w:rsidR="00DE2AB1" w:rsidRPr="00B31CB6" w:rsidRDefault="00DE2AB1" w:rsidP="00DE2AB1">
          <w:pPr>
            <w:pStyle w:val="40Continoustext13pt"/>
            <w:rPr>
              <w:rStyle w:val="40Continoustext13ptZchn"/>
              <w:lang w:val="en-US"/>
            </w:rPr>
          </w:pPr>
          <w:r w:rsidRPr="00B31CB6">
            <w:rPr>
              <w:rStyle w:val="40Continoustext13ptZchn"/>
              <w:b/>
              <w:lang w:val="en-US"/>
            </w:rPr>
            <w:t>Daimler Financial Services</w:t>
          </w:r>
          <w:r w:rsidRPr="00B31CB6">
            <w:rPr>
              <w:rStyle w:val="40Continoustext13ptZchn"/>
              <w:lang w:val="en-US"/>
            </w:rPr>
            <w:t xml:space="preserve"> has been providing automotive financing in China through Mercedes-Benz Auto Finance China since 2005</w:t>
          </w:r>
          <w:r w:rsidR="003754E8">
            <w:rPr>
              <w:rStyle w:val="40Continoustext13ptZchn"/>
              <w:lang w:val="en-US"/>
            </w:rPr>
            <w:t>;</w:t>
          </w:r>
          <w:r w:rsidRPr="00B31CB6">
            <w:rPr>
              <w:rStyle w:val="40Continoustext13ptZchn"/>
              <w:lang w:val="en-US"/>
            </w:rPr>
            <w:t xml:space="preserve"> established in 2012, Mercedes-Benz Leasing Co. Ltd. added leasing services to the product portfolio.</w:t>
          </w:r>
        </w:p>
        <w:p w:rsidR="00270652" w:rsidRPr="00D47282" w:rsidRDefault="003754E8" w:rsidP="000A30A1">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r>
            <w:rPr>
              <w:rStyle w:val="40Continoustext13ptZchn"/>
              <w:lang w:val="en-US"/>
            </w:rPr>
            <w:t>T</w:t>
          </w:r>
          <w:r w:rsidRPr="00B31CB6">
            <w:rPr>
              <w:rStyle w:val="40Continoustext13ptZchn"/>
              <w:lang w:val="en-US"/>
            </w:rPr>
            <w:t xml:space="preserve">ogether </w:t>
          </w:r>
          <w:r w:rsidR="00DE2AB1" w:rsidRPr="00B31CB6">
            <w:rPr>
              <w:rStyle w:val="40Continoustext13ptZchn"/>
              <w:lang w:val="en-US"/>
            </w:rPr>
            <w:t xml:space="preserve">with BYD, Daimler has initiated the joint venture </w:t>
          </w:r>
          <w:r w:rsidR="00DE2AB1" w:rsidRPr="00B31CB6">
            <w:rPr>
              <w:rStyle w:val="40Continoustext13ptZchn"/>
              <w:b/>
              <w:lang w:val="en-US"/>
            </w:rPr>
            <w:t>Shenzhen BYD Daimler New Technology Co. Ltd</w:t>
          </w:r>
          <w:r>
            <w:rPr>
              <w:rStyle w:val="40Continoustext13ptZchn"/>
              <w:b/>
              <w:lang w:val="en-US"/>
            </w:rPr>
            <w:t>.</w:t>
          </w:r>
          <w:r w:rsidR="00DE2AB1" w:rsidRPr="00B31CB6">
            <w:rPr>
              <w:rStyle w:val="40Continoustext13ptZchn"/>
              <w:lang w:val="en-US"/>
            </w:rPr>
            <w:t xml:space="preserve"> to develop, under the brand DENZA, the safest and most reliable electric vehicle in China and for China. </w:t>
          </w:r>
        </w:p>
      </w:sdtContent>
    </w:sdt>
    <w:sdt>
      <w:sdtPr>
        <w:alias w:val="Further Information"/>
        <w:tag w:val="Further Information"/>
        <w:id w:val="17380865"/>
        <w:lock w:val="sdtContentLocked"/>
        <w:placeholder>
          <w:docPart w:val="AA396530EC674FF083338878940636E2"/>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cs="Times New Roman"/>
          <w:sz w:val="18"/>
          <w:szCs w:val="18"/>
          <w:lang w:val="en-GB" w:eastAsia="de-DE" w:bidi="ar-SA"/>
        </w:rPr>
        <w:alias w:val="Disclaimer"/>
        <w:tag w:val="Disclaimer-Text"/>
        <w:id w:val="285169751"/>
        <w:lock w:val="sdtContentLocked"/>
        <w:placeholder>
          <w:docPart w:val="62F4D2B05DEA45C28C864FE70D030D65"/>
        </w:placeholder>
        <w:showingPlcHdr/>
      </w:sdtPr>
      <w:sdtEndPr>
        <w:rPr>
          <w:rFonts w:cs="Arial"/>
          <w:sz w:val="15"/>
          <w:szCs w:val="20"/>
          <w:lang w:val="en-US" w:eastAsia="en-US" w:bidi="en-US"/>
        </w:rPr>
      </w:sdtEndPr>
      <w:sdtContent>
        <w:p w:rsidR="00770293" w:rsidRPr="00770293" w:rsidRDefault="00770293" w:rsidP="00770293">
          <w:pPr>
            <w:pStyle w:val="06c-TabText"/>
            <w:spacing w:line="180" w:lineRule="exact"/>
            <w:rPr>
              <w:sz w:val="18"/>
              <w:szCs w:val="18"/>
            </w:rPr>
          </w:pPr>
          <w:r w:rsidRPr="00770293">
            <w:rPr>
              <w:sz w:val="18"/>
              <w:szCs w:val="18"/>
            </w:rPr>
            <w:t>Forward-looking statements:</w:t>
          </w:r>
        </w:p>
        <w:p w:rsidR="00770293" w:rsidRPr="00770293" w:rsidRDefault="00770293" w:rsidP="00770293">
          <w:pPr>
            <w:spacing w:after="0" w:line="240" w:lineRule="auto"/>
            <w:rPr>
              <w:rFonts w:ascii="CorpoS" w:eastAsia="CorpoS" w:hAnsi="CorpoS"/>
              <w:sz w:val="18"/>
              <w:szCs w:val="18"/>
              <w:lang w:val="en-US" w:eastAsia="en-US"/>
            </w:rPr>
          </w:pPr>
          <w:r w:rsidRPr="00770293">
            <w:rPr>
              <w:rFonts w:ascii="CorpoS" w:eastAsia="CorpoS" w:hAnsi="CorpoS"/>
              <w:sz w:val="18"/>
              <w:szCs w:val="18"/>
              <w:lang w:val="en-US" w:eastAsia="en-US"/>
            </w:rPr>
            <w:t xml:space="preserve">This document contains forward-looking statements that reflect our current views about future events. The words “anticipate,” “assume,” “believe,” “estimate,” “expect,” “intend,” “may,” ”can,” </w:t>
          </w:r>
          <w:r w:rsidRPr="00770293">
            <w:rPr>
              <w:rFonts w:ascii="CorpoS" w:eastAsia="CorpoS" w:hAnsi="CorpoS"/>
              <w:sz w:val="18"/>
              <w:szCs w:val="18"/>
              <w:lang w:val="en-US" w:eastAsia="en-US"/>
            </w:rPr>
            <w:lastRenderedPageBreak/>
            <w:t xml:space="preserve">“could,”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 </w:t>
          </w:r>
        </w:p>
        <w:p w:rsidR="0035393F" w:rsidRDefault="00B709CC" w:rsidP="00770293">
          <w:pPr>
            <w:pStyle w:val="06c-TabText"/>
            <w:spacing w:line="180" w:lineRule="exact"/>
          </w:pPr>
        </w:p>
      </w:sdtContent>
    </w:sdt>
    <w:sdt>
      <w:sdtPr>
        <w:rPr>
          <w:rFonts w:ascii="CorpoS" w:hAnsi="CorpoS"/>
          <w:b/>
          <w:sz w:val="18"/>
        </w:rPr>
        <w:alias w:val="About Daimler"/>
        <w:tag w:val="About Daimler"/>
        <w:id w:val="1672598911"/>
        <w:lock w:val="sdtContentLocked"/>
        <w:placeholder>
          <w:docPart w:val="FCCA123931724506A866D758EFAFD92F"/>
        </w:placeholder>
        <w:showingPlcHdr/>
      </w:sdtPr>
      <w:sdtEndPr/>
      <w:sdtContent>
        <w:p w:rsidR="007F6710" w:rsidRPr="007F6710" w:rsidRDefault="007F6710"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7F6710" w:rsidRPr="007F6710" w:rsidRDefault="007F6710" w:rsidP="007F6710">
          <w:pPr>
            <w:spacing w:after="200" w:line="276" w:lineRule="auto"/>
            <w:rPr>
              <w:rFonts w:ascii="CorpoS" w:eastAsiaTheme="minorHAnsi" w:hAnsi="CorpoS" w:cstheme="minorBidi"/>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B709CC" w:rsidP="007F6710">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D65" w:rsidRDefault="00390D65">
      <w:r>
        <w:separator/>
      </w:r>
    </w:p>
    <w:p w:rsidR="00390D65" w:rsidRDefault="00390D65"/>
    <w:p w:rsidR="00390D65" w:rsidRDefault="00390D65"/>
    <w:p w:rsidR="00390D65" w:rsidRDefault="00390D65"/>
    <w:p w:rsidR="00390D65" w:rsidRDefault="00390D65"/>
    <w:p w:rsidR="00390D65" w:rsidRDefault="00390D65"/>
    <w:p w:rsidR="00390D65" w:rsidRDefault="00390D65"/>
  </w:endnote>
  <w:endnote w:type="continuationSeparator" w:id="0">
    <w:p w:rsidR="00390D65" w:rsidRDefault="00390D65">
      <w:r>
        <w:continuationSeparator/>
      </w:r>
    </w:p>
    <w:p w:rsidR="00390D65" w:rsidRDefault="00390D65"/>
    <w:p w:rsidR="00390D65" w:rsidRDefault="00390D65"/>
    <w:p w:rsidR="00390D65" w:rsidRDefault="00390D65"/>
    <w:p w:rsidR="00390D65" w:rsidRDefault="00390D65"/>
    <w:p w:rsidR="00390D65" w:rsidRDefault="00390D65"/>
    <w:p w:rsidR="00390D65" w:rsidRDefault="00390D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D65" w:rsidRDefault="00390D65">
      <w:r>
        <w:separator/>
      </w:r>
    </w:p>
    <w:p w:rsidR="00390D65" w:rsidRDefault="00390D65"/>
    <w:p w:rsidR="00390D65" w:rsidRDefault="00390D65"/>
    <w:p w:rsidR="00390D65" w:rsidRDefault="00390D65"/>
    <w:p w:rsidR="00390D65" w:rsidRDefault="00390D65"/>
    <w:p w:rsidR="00390D65" w:rsidRDefault="00390D65"/>
    <w:p w:rsidR="00390D65" w:rsidRDefault="00390D65"/>
  </w:footnote>
  <w:footnote w:type="continuationSeparator" w:id="0">
    <w:p w:rsidR="00390D65" w:rsidRDefault="00390D65">
      <w:r>
        <w:continuationSeparator/>
      </w:r>
    </w:p>
    <w:p w:rsidR="00390D65" w:rsidRDefault="00390D65"/>
    <w:p w:rsidR="00390D65" w:rsidRDefault="00390D65"/>
    <w:p w:rsidR="00390D65" w:rsidRDefault="00390D65"/>
    <w:p w:rsidR="00390D65" w:rsidRDefault="00390D65"/>
    <w:p w:rsidR="00390D65" w:rsidRDefault="00390D65"/>
    <w:p w:rsidR="00390D65" w:rsidRDefault="00390D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Kopfzeile"/>
    </w:pPr>
    <w:r>
      <w:rPr>
        <w:noProof/>
        <w:lang w:val="de-DE"/>
      </w:rPr>
      <w:drawing>
        <wp:anchor distT="0" distB="0" distL="114300" distR="114300" simplePos="0" relativeHeight="251660288" behindDoc="0" locked="0" layoutInCell="1" allowOverlap="1" wp14:anchorId="7AC3673E" wp14:editId="355CBECB">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B709CC">
      <w:rPr>
        <w:rStyle w:val="Seitenzahl"/>
        <w:noProof/>
      </w:rPr>
      <w:t>2</w:t>
    </w:r>
    <w:r w:rsidRPr="00A1793E">
      <w:rPr>
        <w:rStyle w:val="Seitenzahl"/>
        <w:noProof/>
      </w:rPr>
      <w:fldChar w:fldCharType="end"/>
    </w:r>
  </w:p>
  <w:p w:rsidR="000A30A1" w:rsidRDefault="000A30A1"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Pr>
        <w:rStyle w:val="Seitenzahl"/>
        <w:noProof/>
      </w:rPr>
      <w:t>2</w:t>
    </w:r>
    <w:r w:rsidRPr="00A1793E">
      <w:rPr>
        <w:rStyle w:val="Seitenzahl"/>
        <w:noProof/>
      </w:rPr>
      <w:fldChar w:fldCharType="end"/>
    </w:r>
  </w:p>
  <w:p w:rsidR="000A30A1" w:rsidRDefault="000A30A1"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62F4B6D8"/>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8" w:dllVersion="513" w:checkStyle="1"/>
  <w:activeWritingStyle w:appName="MSWord" w:lang="en-US" w:vendorID="8" w:dllVersion="513" w:checkStyle="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E2AB1"/>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60642"/>
    <w:rsid w:val="00070501"/>
    <w:rsid w:val="00072140"/>
    <w:rsid w:val="00072670"/>
    <w:rsid w:val="00084BEA"/>
    <w:rsid w:val="000861F6"/>
    <w:rsid w:val="00091328"/>
    <w:rsid w:val="00092079"/>
    <w:rsid w:val="00095158"/>
    <w:rsid w:val="000976C7"/>
    <w:rsid w:val="000A30A1"/>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2853"/>
    <w:rsid w:val="00114920"/>
    <w:rsid w:val="00116DCE"/>
    <w:rsid w:val="00124B50"/>
    <w:rsid w:val="00127275"/>
    <w:rsid w:val="001314A6"/>
    <w:rsid w:val="001333B0"/>
    <w:rsid w:val="001345EC"/>
    <w:rsid w:val="00137157"/>
    <w:rsid w:val="001429C7"/>
    <w:rsid w:val="00144215"/>
    <w:rsid w:val="00155867"/>
    <w:rsid w:val="00157585"/>
    <w:rsid w:val="00166AA6"/>
    <w:rsid w:val="0017454E"/>
    <w:rsid w:val="0018067E"/>
    <w:rsid w:val="001863A1"/>
    <w:rsid w:val="0019145C"/>
    <w:rsid w:val="00197CB6"/>
    <w:rsid w:val="001A1C9D"/>
    <w:rsid w:val="001A3B87"/>
    <w:rsid w:val="001B12F5"/>
    <w:rsid w:val="001B3A25"/>
    <w:rsid w:val="001C26EC"/>
    <w:rsid w:val="001E0868"/>
    <w:rsid w:val="001E0EBF"/>
    <w:rsid w:val="001E70B0"/>
    <w:rsid w:val="001E73BE"/>
    <w:rsid w:val="001F0387"/>
    <w:rsid w:val="001F2B82"/>
    <w:rsid w:val="001F4A8B"/>
    <w:rsid w:val="00206903"/>
    <w:rsid w:val="002078EE"/>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011"/>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754E8"/>
    <w:rsid w:val="00380ED1"/>
    <w:rsid w:val="0038481E"/>
    <w:rsid w:val="0038545A"/>
    <w:rsid w:val="00387285"/>
    <w:rsid w:val="00390D65"/>
    <w:rsid w:val="00392161"/>
    <w:rsid w:val="00392241"/>
    <w:rsid w:val="00394012"/>
    <w:rsid w:val="003A3BFD"/>
    <w:rsid w:val="003A4605"/>
    <w:rsid w:val="003A59CD"/>
    <w:rsid w:val="003A631A"/>
    <w:rsid w:val="003C110A"/>
    <w:rsid w:val="003C2AFD"/>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26D6F"/>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A5C"/>
    <w:rsid w:val="00511CBB"/>
    <w:rsid w:val="00517387"/>
    <w:rsid w:val="00517661"/>
    <w:rsid w:val="00525752"/>
    <w:rsid w:val="00532881"/>
    <w:rsid w:val="0053375B"/>
    <w:rsid w:val="00534AF9"/>
    <w:rsid w:val="00537997"/>
    <w:rsid w:val="00540D8B"/>
    <w:rsid w:val="005440F3"/>
    <w:rsid w:val="00553031"/>
    <w:rsid w:val="00555DA2"/>
    <w:rsid w:val="005613FD"/>
    <w:rsid w:val="00563F88"/>
    <w:rsid w:val="0056400C"/>
    <w:rsid w:val="005647E1"/>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359D"/>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96A12"/>
    <w:rsid w:val="006A35D7"/>
    <w:rsid w:val="006B2448"/>
    <w:rsid w:val="006B2D3F"/>
    <w:rsid w:val="006B6CA3"/>
    <w:rsid w:val="006C1089"/>
    <w:rsid w:val="006C58AC"/>
    <w:rsid w:val="006C5CB5"/>
    <w:rsid w:val="006D1DF2"/>
    <w:rsid w:val="006D4E3C"/>
    <w:rsid w:val="006E051A"/>
    <w:rsid w:val="006E7771"/>
    <w:rsid w:val="006F1B11"/>
    <w:rsid w:val="00702B93"/>
    <w:rsid w:val="00710E73"/>
    <w:rsid w:val="007145F2"/>
    <w:rsid w:val="00716971"/>
    <w:rsid w:val="00716B3F"/>
    <w:rsid w:val="00723C19"/>
    <w:rsid w:val="007251D5"/>
    <w:rsid w:val="00726CFF"/>
    <w:rsid w:val="00727609"/>
    <w:rsid w:val="0072775E"/>
    <w:rsid w:val="00733E85"/>
    <w:rsid w:val="00736DE9"/>
    <w:rsid w:val="007400C5"/>
    <w:rsid w:val="00741CB8"/>
    <w:rsid w:val="00743CD9"/>
    <w:rsid w:val="00746D18"/>
    <w:rsid w:val="007518F4"/>
    <w:rsid w:val="00761269"/>
    <w:rsid w:val="00763A34"/>
    <w:rsid w:val="00766276"/>
    <w:rsid w:val="00770293"/>
    <w:rsid w:val="00773EEE"/>
    <w:rsid w:val="0078008F"/>
    <w:rsid w:val="00781506"/>
    <w:rsid w:val="00783EFF"/>
    <w:rsid w:val="007922C7"/>
    <w:rsid w:val="007B7A4F"/>
    <w:rsid w:val="007C0418"/>
    <w:rsid w:val="007C203D"/>
    <w:rsid w:val="007C3796"/>
    <w:rsid w:val="007C3DED"/>
    <w:rsid w:val="007C48E6"/>
    <w:rsid w:val="007C71A7"/>
    <w:rsid w:val="007D4579"/>
    <w:rsid w:val="007D6E3E"/>
    <w:rsid w:val="007E1634"/>
    <w:rsid w:val="007E1A11"/>
    <w:rsid w:val="007E7C5D"/>
    <w:rsid w:val="007F48EB"/>
    <w:rsid w:val="007F54A9"/>
    <w:rsid w:val="007F6710"/>
    <w:rsid w:val="007F7B3E"/>
    <w:rsid w:val="008008C3"/>
    <w:rsid w:val="00811010"/>
    <w:rsid w:val="00812BBD"/>
    <w:rsid w:val="00812C24"/>
    <w:rsid w:val="0081594D"/>
    <w:rsid w:val="00821333"/>
    <w:rsid w:val="008213C1"/>
    <w:rsid w:val="00825A65"/>
    <w:rsid w:val="008268E3"/>
    <w:rsid w:val="0083581E"/>
    <w:rsid w:val="00836B3C"/>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4661"/>
    <w:rsid w:val="008E2BAB"/>
    <w:rsid w:val="008E42B5"/>
    <w:rsid w:val="008E7C82"/>
    <w:rsid w:val="008F57DB"/>
    <w:rsid w:val="0090394E"/>
    <w:rsid w:val="009055C2"/>
    <w:rsid w:val="00912A09"/>
    <w:rsid w:val="00916781"/>
    <w:rsid w:val="00916E5A"/>
    <w:rsid w:val="0091792F"/>
    <w:rsid w:val="00925E67"/>
    <w:rsid w:val="00926418"/>
    <w:rsid w:val="00927051"/>
    <w:rsid w:val="0093284F"/>
    <w:rsid w:val="00936947"/>
    <w:rsid w:val="00937135"/>
    <w:rsid w:val="00937F8C"/>
    <w:rsid w:val="00943E85"/>
    <w:rsid w:val="009503CD"/>
    <w:rsid w:val="009525D4"/>
    <w:rsid w:val="00952F6C"/>
    <w:rsid w:val="00957CDB"/>
    <w:rsid w:val="0096013D"/>
    <w:rsid w:val="00962164"/>
    <w:rsid w:val="00970098"/>
    <w:rsid w:val="009715A3"/>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01B5"/>
    <w:rsid w:val="00A04AF5"/>
    <w:rsid w:val="00A053CB"/>
    <w:rsid w:val="00A10336"/>
    <w:rsid w:val="00A10CF0"/>
    <w:rsid w:val="00A161E7"/>
    <w:rsid w:val="00A20729"/>
    <w:rsid w:val="00A22C34"/>
    <w:rsid w:val="00A25C1A"/>
    <w:rsid w:val="00A35160"/>
    <w:rsid w:val="00A40F62"/>
    <w:rsid w:val="00A4288D"/>
    <w:rsid w:val="00A45B44"/>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31CB6"/>
    <w:rsid w:val="00B4084A"/>
    <w:rsid w:val="00B470FC"/>
    <w:rsid w:val="00B60413"/>
    <w:rsid w:val="00B60560"/>
    <w:rsid w:val="00B6374B"/>
    <w:rsid w:val="00B65ACB"/>
    <w:rsid w:val="00B709CC"/>
    <w:rsid w:val="00B70DFA"/>
    <w:rsid w:val="00B70E97"/>
    <w:rsid w:val="00B71501"/>
    <w:rsid w:val="00B72173"/>
    <w:rsid w:val="00B776C9"/>
    <w:rsid w:val="00B800FB"/>
    <w:rsid w:val="00B83257"/>
    <w:rsid w:val="00B85900"/>
    <w:rsid w:val="00B8593A"/>
    <w:rsid w:val="00B86B0D"/>
    <w:rsid w:val="00B93197"/>
    <w:rsid w:val="00B9657B"/>
    <w:rsid w:val="00BA6087"/>
    <w:rsid w:val="00BA7B6C"/>
    <w:rsid w:val="00BB6457"/>
    <w:rsid w:val="00BC3636"/>
    <w:rsid w:val="00BC3D4F"/>
    <w:rsid w:val="00BC695D"/>
    <w:rsid w:val="00BD25ED"/>
    <w:rsid w:val="00BD2B0A"/>
    <w:rsid w:val="00BD3E7B"/>
    <w:rsid w:val="00BD40AA"/>
    <w:rsid w:val="00BD6B78"/>
    <w:rsid w:val="00BE0860"/>
    <w:rsid w:val="00BE0B96"/>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473F7"/>
    <w:rsid w:val="00C53BA0"/>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4E90"/>
    <w:rsid w:val="00CA5233"/>
    <w:rsid w:val="00CB6F71"/>
    <w:rsid w:val="00CC58A8"/>
    <w:rsid w:val="00CD2F09"/>
    <w:rsid w:val="00CD67C5"/>
    <w:rsid w:val="00CE364C"/>
    <w:rsid w:val="00CE60F0"/>
    <w:rsid w:val="00CE7867"/>
    <w:rsid w:val="00CF3A06"/>
    <w:rsid w:val="00D01798"/>
    <w:rsid w:val="00D06F8C"/>
    <w:rsid w:val="00D07C6F"/>
    <w:rsid w:val="00D1343C"/>
    <w:rsid w:val="00D166A3"/>
    <w:rsid w:val="00D20E68"/>
    <w:rsid w:val="00D21A85"/>
    <w:rsid w:val="00D245FE"/>
    <w:rsid w:val="00D2465E"/>
    <w:rsid w:val="00D2587A"/>
    <w:rsid w:val="00D27B1C"/>
    <w:rsid w:val="00D27F9B"/>
    <w:rsid w:val="00D33238"/>
    <w:rsid w:val="00D33347"/>
    <w:rsid w:val="00D4009A"/>
    <w:rsid w:val="00D402BA"/>
    <w:rsid w:val="00D41AD1"/>
    <w:rsid w:val="00D47282"/>
    <w:rsid w:val="00D53587"/>
    <w:rsid w:val="00D612D3"/>
    <w:rsid w:val="00D64221"/>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E2AB1"/>
    <w:rsid w:val="00DF4E27"/>
    <w:rsid w:val="00DF669C"/>
    <w:rsid w:val="00E000B0"/>
    <w:rsid w:val="00E00992"/>
    <w:rsid w:val="00E02470"/>
    <w:rsid w:val="00E24D03"/>
    <w:rsid w:val="00E30AF2"/>
    <w:rsid w:val="00E30C39"/>
    <w:rsid w:val="00E33C8C"/>
    <w:rsid w:val="00E35734"/>
    <w:rsid w:val="00E51AE3"/>
    <w:rsid w:val="00E529E0"/>
    <w:rsid w:val="00E534FD"/>
    <w:rsid w:val="00E53DC7"/>
    <w:rsid w:val="00E5673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486B"/>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27E5"/>
    <w:rsid w:val="00FC4E02"/>
    <w:rsid w:val="00FD1C49"/>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06c-TabText">
    <w:name w:val="06c - Tab: Text"/>
    <w:basedOn w:val="Standard"/>
    <w:rsid w:val="0056400C"/>
    <w:pPr>
      <w:spacing w:before="27" w:after="30" w:line="170" w:lineRule="exact"/>
    </w:pPr>
    <w:rPr>
      <w:rFonts w:ascii="CorpoS" w:hAnsi="CorpoS" w:cs="Arial"/>
      <w:sz w:val="15"/>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06c-TabText">
    <w:name w:val="06c - Tab: Text"/>
    <w:basedOn w:val="Standard"/>
    <w:rsid w:val="0056400C"/>
    <w:pPr>
      <w:spacing w:before="27" w:after="30" w:line="170" w:lineRule="exact"/>
    </w:pPr>
    <w:rPr>
      <w:rFonts w:ascii="CorpoS" w:hAnsi="CorpoS" w:cs="Arial"/>
      <w:sz w:val="15"/>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B5530BF251E4F17AF21728A1DAB4B99"/>
        <w:category>
          <w:name w:val="Allgemein"/>
          <w:gallery w:val="placeholder"/>
        </w:category>
        <w:types>
          <w:type w:val="bbPlcHdr"/>
        </w:types>
        <w:behaviors>
          <w:behavior w:val="content"/>
        </w:behaviors>
        <w:guid w:val="{A65B2C55-D624-4A31-9C9C-380B6E0B9FC1}"/>
      </w:docPartPr>
      <w:docPartBody>
        <w:p w:rsidR="001A64CE" w:rsidRDefault="00F56158">
          <w:pPr>
            <w:pStyle w:val="6B5530BF251E4F17AF21728A1DAB4B99"/>
          </w:pPr>
          <w:r w:rsidRPr="00A20729">
            <w:t>Max Mustermann</w:t>
          </w:r>
        </w:p>
      </w:docPartBody>
    </w:docPart>
    <w:docPart>
      <w:docPartPr>
        <w:name w:val="1467DC76B2AC407896581D7A74786B02"/>
        <w:category>
          <w:name w:val="Allgemein"/>
          <w:gallery w:val="placeholder"/>
        </w:category>
        <w:types>
          <w:type w:val="bbPlcHdr"/>
        </w:types>
        <w:behaviors>
          <w:behavior w:val="content"/>
        </w:behaviors>
        <w:guid w:val="{FD4DF708-2C0D-4346-8E7C-2CD779FEF890}"/>
      </w:docPartPr>
      <w:docPartBody>
        <w:p w:rsidR="001A64CE" w:rsidRDefault="00F56158">
          <w:pPr>
            <w:pStyle w:val="1467DC76B2AC407896581D7A74786B02"/>
          </w:pPr>
          <w:r w:rsidRPr="00A20729">
            <w:t>+49 (0) 711 17-xxxxx</w:t>
          </w:r>
        </w:p>
      </w:docPartBody>
    </w:docPart>
    <w:docPart>
      <w:docPartPr>
        <w:name w:val="D624808FF1FD47D09EEB5FB01920B5AE"/>
        <w:category>
          <w:name w:val="Allgemein"/>
          <w:gallery w:val="placeholder"/>
        </w:category>
        <w:types>
          <w:type w:val="bbPlcHdr"/>
        </w:types>
        <w:behaviors>
          <w:behavior w:val="content"/>
        </w:behaviors>
        <w:guid w:val="{151C3832-9532-4842-966F-4ECFB6683B95}"/>
      </w:docPartPr>
      <w:docPartBody>
        <w:p w:rsidR="001A64CE" w:rsidRDefault="00F56158">
          <w:pPr>
            <w:pStyle w:val="D624808FF1FD47D09EEB5FB01920B5AE"/>
          </w:pPr>
          <w:r>
            <w:t xml:space="preserve"> </w:t>
          </w:r>
        </w:p>
      </w:docPartBody>
    </w:docPart>
    <w:docPart>
      <w:docPartPr>
        <w:name w:val="AFBCA02C785F46719FFC96817A3898A7"/>
        <w:category>
          <w:name w:val="Allgemein"/>
          <w:gallery w:val="placeholder"/>
        </w:category>
        <w:types>
          <w:type w:val="bbPlcHdr"/>
        </w:types>
        <w:behaviors>
          <w:behavior w:val="content"/>
        </w:behaviors>
        <w:guid w:val="{C906EA2C-7103-4DA2-B2B2-3DB3708A64B8}"/>
      </w:docPartPr>
      <w:docPartBody>
        <w:p w:rsidR="001A64CE" w:rsidRDefault="00F56158">
          <w:pPr>
            <w:pStyle w:val="AFBCA02C785F46719FFC96817A3898A7"/>
          </w:pPr>
          <w:r>
            <w:rPr>
              <w:rStyle w:val="40Continoustext13ptZchn"/>
              <w:rFonts w:eastAsiaTheme="minorEastAsia"/>
            </w:rPr>
            <w:t xml:space="preserve"> </w:t>
          </w:r>
        </w:p>
      </w:docPartBody>
    </w:docPart>
    <w:docPart>
      <w:docPartPr>
        <w:name w:val="7D1BD18002CC43F5991FB1A9CEFB4BA4"/>
        <w:category>
          <w:name w:val="Allgemein"/>
          <w:gallery w:val="placeholder"/>
        </w:category>
        <w:types>
          <w:type w:val="bbPlcHdr"/>
        </w:types>
        <w:behaviors>
          <w:behavior w:val="content"/>
        </w:behaviors>
        <w:guid w:val="{55A8637F-8F2B-4B94-A32A-A77E1A7FAC02}"/>
      </w:docPartPr>
      <w:docPartBody>
        <w:p w:rsidR="001A64CE" w:rsidRDefault="00F56158">
          <w:pPr>
            <w:pStyle w:val="7D1BD18002CC43F5991FB1A9CEFB4BA4"/>
          </w:pPr>
          <w:r>
            <w:t xml:space="preserve"> </w:t>
          </w:r>
        </w:p>
      </w:docPartBody>
    </w:docPart>
    <w:docPart>
      <w:docPartPr>
        <w:name w:val="0EC00A2AE96D41859EA56F4558060B7A"/>
        <w:category>
          <w:name w:val="Allgemein"/>
          <w:gallery w:val="placeholder"/>
        </w:category>
        <w:types>
          <w:type w:val="bbPlcHdr"/>
        </w:types>
        <w:behaviors>
          <w:behavior w:val="content"/>
        </w:behaviors>
        <w:guid w:val="{3EFF2DAC-F88C-4B7C-8193-732E8AD1A638}"/>
      </w:docPartPr>
      <w:docPartBody>
        <w:p w:rsidR="001A64CE" w:rsidRDefault="00F56158">
          <w:pPr>
            <w:pStyle w:val="0EC00A2AE96D41859EA56F4558060B7A"/>
          </w:pPr>
          <w:r>
            <w:rPr>
              <w:rStyle w:val="40Continoustext13ptZchn"/>
              <w:rFonts w:eastAsiaTheme="minorEastAsia"/>
            </w:rPr>
            <w:t xml:space="preserve"> </w:t>
          </w:r>
        </w:p>
      </w:docPartBody>
    </w:docPart>
    <w:docPart>
      <w:docPartPr>
        <w:name w:val="DB5BF1921F5D4F02A287861E6B68B407"/>
        <w:category>
          <w:name w:val="Allgemein"/>
          <w:gallery w:val="placeholder"/>
        </w:category>
        <w:types>
          <w:type w:val="bbPlcHdr"/>
        </w:types>
        <w:behaviors>
          <w:behavior w:val="content"/>
        </w:behaviors>
        <w:guid w:val="{168E1BD6-2168-40D5-83CA-135661668966}"/>
      </w:docPartPr>
      <w:docPartBody>
        <w:p w:rsidR="001A64CE" w:rsidRDefault="00F56158">
          <w:pPr>
            <w:pStyle w:val="DB5BF1921F5D4F02A287861E6B68B407"/>
          </w:pPr>
          <w:r w:rsidRPr="00C70E49">
            <w:rPr>
              <w:rStyle w:val="Platzhaltertext"/>
            </w:rPr>
            <w:t>Klicken Sie hier, um ein Datum einzugeben.</w:t>
          </w:r>
        </w:p>
      </w:docPartBody>
    </w:docPart>
    <w:docPart>
      <w:docPartPr>
        <w:name w:val="8F3B61D823394847B19635B45D50FB4A"/>
        <w:category>
          <w:name w:val="Allgemein"/>
          <w:gallery w:val="placeholder"/>
        </w:category>
        <w:types>
          <w:type w:val="bbPlcHdr"/>
        </w:types>
        <w:behaviors>
          <w:behavior w:val="content"/>
        </w:behaviors>
        <w:guid w:val="{06B4A6EB-16F8-46B8-8E4C-C7C6FE29A536}"/>
      </w:docPartPr>
      <w:docPartBody>
        <w:p w:rsidR="001A64CE" w:rsidRDefault="00F56158">
          <w:pPr>
            <w:pStyle w:val="8F3B61D823394847B19635B45D50FB4A"/>
          </w:pPr>
          <w:r w:rsidRPr="00975DB2">
            <w:rPr>
              <w:rStyle w:val="Platzhaltertext"/>
            </w:rPr>
            <w:t>Headline</w:t>
          </w:r>
        </w:p>
      </w:docPartBody>
    </w:docPart>
    <w:docPart>
      <w:docPartPr>
        <w:name w:val="A9BF0503504044F7A264318BA36290A3"/>
        <w:category>
          <w:name w:val="Allgemein"/>
          <w:gallery w:val="placeholder"/>
        </w:category>
        <w:types>
          <w:type w:val="bbPlcHdr"/>
        </w:types>
        <w:behaviors>
          <w:behavior w:val="content"/>
        </w:behaviors>
        <w:guid w:val="{5837FED6-2769-4104-8F85-D92FCA593A5D}"/>
      </w:docPartPr>
      <w:docPartBody>
        <w:p w:rsidR="001A64CE" w:rsidRDefault="00F56158">
          <w:pPr>
            <w:pStyle w:val="A9BF0503504044F7A264318BA36290A3"/>
          </w:pPr>
          <w:r w:rsidRPr="00975DB2">
            <w:t>Subhead</w:t>
          </w:r>
        </w:p>
      </w:docPartBody>
    </w:docPart>
    <w:docPart>
      <w:docPartPr>
        <w:name w:val="F680EE7E7A38422AB991321876D03EE5"/>
        <w:category>
          <w:name w:val="Allgemein"/>
          <w:gallery w:val="placeholder"/>
        </w:category>
        <w:types>
          <w:type w:val="bbPlcHdr"/>
        </w:types>
        <w:behaviors>
          <w:behavior w:val="content"/>
        </w:behaviors>
        <w:guid w:val="{8CE172B0-4F2E-496C-8239-03EB691D0C29}"/>
      </w:docPartPr>
      <w:docPartBody>
        <w:p w:rsidR="001A64CE" w:rsidRDefault="00F56158">
          <w:pPr>
            <w:pStyle w:val="F680EE7E7A38422AB991321876D03EE5"/>
          </w:pPr>
          <w:r w:rsidRPr="00B70DFA">
            <w:t>Continuous Text</w:t>
          </w:r>
        </w:p>
      </w:docPartBody>
    </w:docPart>
    <w:docPart>
      <w:docPartPr>
        <w:name w:val="AA396530EC674FF083338878940636E2"/>
        <w:category>
          <w:name w:val="Allgemein"/>
          <w:gallery w:val="placeholder"/>
        </w:category>
        <w:types>
          <w:type w:val="bbPlcHdr"/>
        </w:types>
        <w:behaviors>
          <w:behavior w:val="content"/>
        </w:behaviors>
        <w:guid w:val="{5102D1AD-E79D-4B8B-9FD7-09F6C028F17C}"/>
      </w:docPartPr>
      <w:docPartBody>
        <w:p w:rsidR="001A64CE" w:rsidRDefault="00F56158">
          <w:pPr>
            <w:pStyle w:val="AA396530EC674FF083338878940636E2"/>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62F4D2B05DEA45C28C864FE70D030D65"/>
        <w:category>
          <w:name w:val="Allgemein"/>
          <w:gallery w:val="placeholder"/>
        </w:category>
        <w:types>
          <w:type w:val="bbPlcHdr"/>
        </w:types>
        <w:behaviors>
          <w:behavior w:val="content"/>
        </w:behaviors>
        <w:guid w:val="{42C79FFD-16F0-491A-B583-BA7EC5B00EF2}"/>
      </w:docPartPr>
      <w:docPartBody>
        <w:p w:rsidR="0030732D" w:rsidRPr="00770293" w:rsidRDefault="00F56158" w:rsidP="00770293">
          <w:pPr>
            <w:pStyle w:val="06c-TabText"/>
            <w:spacing w:line="180" w:lineRule="exact"/>
            <w:rPr>
              <w:sz w:val="18"/>
              <w:szCs w:val="18"/>
            </w:rPr>
          </w:pPr>
          <w:r w:rsidRPr="00770293">
            <w:rPr>
              <w:sz w:val="18"/>
              <w:szCs w:val="18"/>
            </w:rPr>
            <w:t>Forward-looking statements:</w:t>
          </w:r>
        </w:p>
        <w:p w:rsidR="0030732D" w:rsidRPr="00770293" w:rsidRDefault="00F56158" w:rsidP="00770293">
          <w:pPr>
            <w:spacing w:after="0" w:line="240" w:lineRule="auto"/>
            <w:rPr>
              <w:rFonts w:ascii="CorpoS" w:eastAsia="CorpoS" w:hAnsi="CorpoS"/>
              <w:sz w:val="18"/>
              <w:szCs w:val="18"/>
              <w:lang w:val="en-US" w:eastAsia="en-US"/>
            </w:rPr>
          </w:pPr>
          <w:r w:rsidRPr="00770293">
            <w:rPr>
              <w:rFonts w:ascii="CorpoS" w:eastAsia="CorpoS" w:hAnsi="CorpoS"/>
              <w:sz w:val="18"/>
              <w:szCs w:val="18"/>
              <w:lang w:val="en-US" w:eastAsia="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Eurozone; an exacerbation of the budgetary situation in the United States;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 towards smaller, lower-margin vehicles; or a possible lack of acceptance of our products or services which limits our ability to achieve prices and adequately utilize our production capacities; price increases in fuel or raw materials; disruption of production due to shortages of materials, labor strikes or supplier insolvencies; a decline in resale prices of used vehicles; the effective implementation of cost-reduction and efficiency-optimization measures; the business outlook of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publication date. </w:t>
          </w:r>
        </w:p>
        <w:p w:rsidR="001A64CE" w:rsidRDefault="001A64CE"/>
      </w:docPartBody>
    </w:docPart>
    <w:docPart>
      <w:docPartPr>
        <w:name w:val="FCCA123931724506A866D758EFAFD92F"/>
        <w:category>
          <w:name w:val="Allgemein"/>
          <w:gallery w:val="placeholder"/>
        </w:category>
        <w:types>
          <w:type w:val="bbPlcHdr"/>
        </w:types>
        <w:behaviors>
          <w:behavior w:val="content"/>
        </w:behaviors>
        <w:guid w:val="{344E8549-4B27-4568-B542-B1FEA021A7DE}"/>
      </w:docPartPr>
      <w:docPartBody>
        <w:p w:rsidR="0030732D" w:rsidRPr="007F6710" w:rsidRDefault="00F56158"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30732D" w:rsidRPr="007F6710" w:rsidRDefault="00F56158"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30732D" w:rsidRPr="007F6710" w:rsidRDefault="00F56158" w:rsidP="007F6710">
          <w:pPr>
            <w:rPr>
              <w:rFonts w:ascii="CorpoS" w:eastAsiaTheme="minorHAnsi" w:hAnsi="CorpoS"/>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1A64CE" w:rsidRDefault="001A64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4CE"/>
    <w:rsid w:val="001A64CE"/>
    <w:rsid w:val="00522C11"/>
    <w:rsid w:val="005E4C03"/>
    <w:rsid w:val="00874EDE"/>
    <w:rsid w:val="00F561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B5530BF251E4F17AF21728A1DAB4B99">
    <w:name w:val="6B5530BF251E4F17AF21728A1DAB4B99"/>
  </w:style>
  <w:style w:type="paragraph" w:customStyle="1" w:styleId="1467DC76B2AC407896581D7A74786B02">
    <w:name w:val="1467DC76B2AC407896581D7A74786B02"/>
  </w:style>
  <w:style w:type="paragraph" w:customStyle="1" w:styleId="D624808FF1FD47D09EEB5FB01920B5AE">
    <w:name w:val="D624808FF1FD47D09EEB5FB01920B5AE"/>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AFBCA02C785F46719FFC96817A3898A7">
    <w:name w:val="AFBCA02C785F46719FFC96817A3898A7"/>
  </w:style>
  <w:style w:type="paragraph" w:customStyle="1" w:styleId="7D1BD18002CC43F5991FB1A9CEFB4BA4">
    <w:name w:val="7D1BD18002CC43F5991FB1A9CEFB4BA4"/>
  </w:style>
  <w:style w:type="paragraph" w:customStyle="1" w:styleId="0EC00A2AE96D41859EA56F4558060B7A">
    <w:name w:val="0EC00A2AE96D41859EA56F4558060B7A"/>
  </w:style>
  <w:style w:type="character" w:styleId="Platzhaltertext">
    <w:name w:val="Placeholder Text"/>
    <w:basedOn w:val="Absatz-Standardschriftart"/>
    <w:uiPriority w:val="99"/>
    <w:semiHidden/>
    <w:rPr>
      <w:color w:val="808080"/>
    </w:rPr>
  </w:style>
  <w:style w:type="paragraph" w:customStyle="1" w:styleId="DB5BF1921F5D4F02A287861E6B68B407">
    <w:name w:val="DB5BF1921F5D4F02A287861E6B68B407"/>
  </w:style>
  <w:style w:type="paragraph" w:customStyle="1" w:styleId="8F3B61D823394847B19635B45D50FB4A">
    <w:name w:val="8F3B61D823394847B19635B45D50FB4A"/>
  </w:style>
  <w:style w:type="paragraph" w:customStyle="1" w:styleId="A9BF0503504044F7A264318BA36290A3">
    <w:name w:val="A9BF0503504044F7A264318BA36290A3"/>
  </w:style>
  <w:style w:type="paragraph" w:customStyle="1" w:styleId="F680EE7E7A38422AB991321876D03EE5">
    <w:name w:val="F680EE7E7A38422AB991321876D03EE5"/>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AA396530EC674FF083338878940636E2">
    <w:name w:val="AA396530EC674FF083338878940636E2"/>
  </w:style>
  <w:style w:type="paragraph" w:customStyle="1" w:styleId="06c-TabText">
    <w:name w:val="06c - Tab: Text"/>
    <w:basedOn w:val="Standard"/>
    <w:pPr>
      <w:spacing w:before="27" w:after="30" w:line="170" w:lineRule="exact"/>
    </w:pPr>
    <w:rPr>
      <w:rFonts w:ascii="CorpoS" w:eastAsia="Times New Roman" w:hAnsi="CorpoS" w:cs="Arial"/>
      <w:sz w:val="15"/>
      <w:szCs w:val="20"/>
      <w:lang w:val="en-US" w:eastAsia="en-US"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B5530BF251E4F17AF21728A1DAB4B99">
    <w:name w:val="6B5530BF251E4F17AF21728A1DAB4B99"/>
  </w:style>
  <w:style w:type="paragraph" w:customStyle="1" w:styleId="1467DC76B2AC407896581D7A74786B02">
    <w:name w:val="1467DC76B2AC407896581D7A74786B02"/>
  </w:style>
  <w:style w:type="paragraph" w:customStyle="1" w:styleId="D624808FF1FD47D09EEB5FB01920B5AE">
    <w:name w:val="D624808FF1FD47D09EEB5FB01920B5AE"/>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AFBCA02C785F46719FFC96817A3898A7">
    <w:name w:val="AFBCA02C785F46719FFC96817A3898A7"/>
  </w:style>
  <w:style w:type="paragraph" w:customStyle="1" w:styleId="7D1BD18002CC43F5991FB1A9CEFB4BA4">
    <w:name w:val="7D1BD18002CC43F5991FB1A9CEFB4BA4"/>
  </w:style>
  <w:style w:type="paragraph" w:customStyle="1" w:styleId="0EC00A2AE96D41859EA56F4558060B7A">
    <w:name w:val="0EC00A2AE96D41859EA56F4558060B7A"/>
  </w:style>
  <w:style w:type="character" w:styleId="Platzhaltertext">
    <w:name w:val="Placeholder Text"/>
    <w:basedOn w:val="Absatz-Standardschriftart"/>
    <w:uiPriority w:val="99"/>
    <w:semiHidden/>
    <w:rPr>
      <w:color w:val="808080"/>
    </w:rPr>
  </w:style>
  <w:style w:type="paragraph" w:customStyle="1" w:styleId="DB5BF1921F5D4F02A287861E6B68B407">
    <w:name w:val="DB5BF1921F5D4F02A287861E6B68B407"/>
  </w:style>
  <w:style w:type="paragraph" w:customStyle="1" w:styleId="8F3B61D823394847B19635B45D50FB4A">
    <w:name w:val="8F3B61D823394847B19635B45D50FB4A"/>
  </w:style>
  <w:style w:type="paragraph" w:customStyle="1" w:styleId="A9BF0503504044F7A264318BA36290A3">
    <w:name w:val="A9BF0503504044F7A264318BA36290A3"/>
  </w:style>
  <w:style w:type="paragraph" w:customStyle="1" w:styleId="F680EE7E7A38422AB991321876D03EE5">
    <w:name w:val="F680EE7E7A38422AB991321876D03EE5"/>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AA396530EC674FF083338878940636E2">
    <w:name w:val="AA396530EC674FF083338878940636E2"/>
  </w:style>
  <w:style w:type="paragraph" w:customStyle="1" w:styleId="06c-TabText">
    <w:name w:val="06c - Tab: Text"/>
    <w:basedOn w:val="Standard"/>
    <w:pPr>
      <w:spacing w:before="27" w:after="30" w:line="170" w:lineRule="exact"/>
    </w:pPr>
    <w:rPr>
      <w:rFonts w:ascii="CorpoS" w:eastAsia="Times New Roman" w:hAnsi="CorpoS" w:cs="Arial"/>
      <w:sz w:val="15"/>
      <w:szCs w:val="20"/>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97277-D963-4A93-9B09-39DFFC0E2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1778</Words>
  <Characters>11206</Characters>
  <Application>Microsoft Office Word</Application>
  <DocSecurity>0</DocSecurity>
  <PresentationFormat/>
  <Lines>93</Lines>
  <Paragraphs>25</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12959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Minne, Arnd (096)</dc:creator>
  <cp:lastModifiedBy>Minne, Arnd (096)</cp:lastModifiedBy>
  <cp:revision>2</cp:revision>
  <cp:lastPrinted>2012-03-08T10:06:00Z</cp:lastPrinted>
  <dcterms:created xsi:type="dcterms:W3CDTF">2013-11-15T08:11:00Z</dcterms:created>
  <dcterms:modified xsi:type="dcterms:W3CDTF">2013-11-15T08:11:00Z</dcterms:modified>
</cp:coreProperties>
</file>