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A1" w:rsidRPr="008D16A8" w:rsidRDefault="00AD3635" w:rsidP="00F136C1">
      <w:pPr>
        <w:pStyle w:val="00Information"/>
        <w:framePr w:wrap="around" w:x="9045" w:y="4140"/>
        <w:spacing w:after="340" w:line="36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s1026" type="#_x0000_t75" alt="mb_brief_v2" style="position:absolute;margin-left:269.35pt;margin-top:5.65pt;width:326pt;height:70.45pt;z-index:-1;visibility:visible;mso-position-horizontal-relative:page;mso-position-vertical-relative:page">
            <v:imagedata r:id="rId8" o:title=""/>
            <w10:wrap anchorx="page" anchory="page"/>
          </v:shape>
        </w:pict>
      </w:r>
      <w:r w:rsidR="00C51DA1">
        <w:t>Informazione stampa</w:t>
      </w:r>
    </w:p>
    <w:p w:rsidR="00C51DA1" w:rsidRPr="008D16A8" w:rsidRDefault="00AD3635" w:rsidP="00F136C1">
      <w:pPr>
        <w:pStyle w:val="40Continoustext11pt"/>
        <w:spacing w:line="360" w:lineRule="auto"/>
        <w:sectPr w:rsidR="00C51DA1" w:rsidRPr="008D16A8" w:rsidSect="00D52127">
          <w:headerReference w:type="default" r:id="rId9"/>
          <w:footerReference w:type="default" r:id="rId10"/>
          <w:footerReference w:type="firs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1027" type="#_x0000_t202" style="position:absolute;margin-left:452.2pt;margin-top:239.55pt;width:136.05pt;height:48.65pt;z-index:1;visibility:visible;mso-position-horizontal-relative:page;mso-position-vertical-relative:page" filled="f" stroked="f">
            <v:textbox inset="0,0,0,0">
              <w:txbxContent>
                <w:p w:rsidR="00C51DA1" w:rsidRPr="003F3C7D" w:rsidRDefault="00C51DA1" w:rsidP="008D16A8">
                  <w:pPr>
                    <w:pStyle w:val="MLStat"/>
                    <w:spacing w:line="380" w:lineRule="atLeast"/>
                    <w:ind w:left="0" w:right="-51" w:firstLine="0"/>
                    <w:rPr>
                      <w:noProof/>
                    </w:rPr>
                  </w:pPr>
                  <w:r>
                    <w:rPr>
                      <w:noProof/>
                    </w:rPr>
                    <w:t>26 settembre 2013</w:t>
                  </w:r>
                </w:p>
              </w:txbxContent>
            </v:textbox>
            <w10:wrap anchorx="page" anchory="page"/>
            <w10:anchorlock/>
          </v:shape>
        </w:pict>
      </w:r>
    </w:p>
    <w:p w:rsidR="00C51DA1" w:rsidRPr="00490421" w:rsidRDefault="00F136C1" w:rsidP="00F136C1">
      <w:pPr>
        <w:pStyle w:val="41Continoustext11ptbold"/>
        <w:spacing w:line="360" w:lineRule="auto"/>
        <w:outlineLvl w:val="0"/>
        <w:rPr>
          <w:b w:val="0"/>
          <w:u w:val="single"/>
        </w:rPr>
      </w:pPr>
      <w:proofErr w:type="spellStart"/>
      <w:r w:rsidRPr="00F136C1">
        <w:rPr>
          <w:b w:val="0"/>
          <w:u w:val="single"/>
        </w:rPr>
        <w:lastRenderedPageBreak/>
        <w:t>MercedesTrophy</w:t>
      </w:r>
      <w:proofErr w:type="spellEnd"/>
      <w:r w:rsidRPr="00F136C1">
        <w:rPr>
          <w:b w:val="0"/>
          <w:u w:val="single"/>
        </w:rPr>
        <w:t xml:space="preserve"> World </w:t>
      </w:r>
      <w:proofErr w:type="spellStart"/>
      <w:r w:rsidRPr="00F136C1">
        <w:rPr>
          <w:b w:val="0"/>
          <w:u w:val="single"/>
        </w:rPr>
        <w:t>Final</w:t>
      </w:r>
      <w:proofErr w:type="spellEnd"/>
      <w:r w:rsidRPr="00F136C1">
        <w:rPr>
          <w:b w:val="0"/>
          <w:u w:val="single"/>
        </w:rPr>
        <w:t xml:space="preserve"> 201</w:t>
      </w:r>
      <w:r>
        <w:rPr>
          <w:b w:val="0"/>
          <w:u w:val="single"/>
        </w:rPr>
        <w:t xml:space="preserve">3 </w:t>
      </w:r>
    </w:p>
    <w:p w:rsidR="00C51DA1" w:rsidRPr="00490421" w:rsidRDefault="00C51DA1" w:rsidP="00F136C1">
      <w:pPr>
        <w:pStyle w:val="41Continoustext11ptbold"/>
        <w:spacing w:line="360" w:lineRule="auto"/>
        <w:rPr>
          <w:b w:val="0"/>
          <w:u w:val="single"/>
        </w:rPr>
      </w:pPr>
    </w:p>
    <w:p w:rsidR="00C51DA1" w:rsidRDefault="00F136C1" w:rsidP="00F136C1">
      <w:pPr>
        <w:pStyle w:val="20Headline"/>
        <w:spacing w:after="0" w:line="360" w:lineRule="auto"/>
        <w:outlineLvl w:val="0"/>
        <w:rPr>
          <w:b w:val="0"/>
        </w:rPr>
      </w:pPr>
      <w:r w:rsidRPr="00F136C1">
        <w:rPr>
          <w:b w:val="0"/>
        </w:rPr>
        <w:t>33 team si contendono la vittoria della Nations Cup a Stoccarda</w:t>
      </w:r>
    </w:p>
    <w:p w:rsidR="00F136C1" w:rsidRPr="00F136C1" w:rsidRDefault="00F136C1" w:rsidP="00F136C1">
      <w:pPr>
        <w:pStyle w:val="20Headline"/>
        <w:spacing w:after="0" w:line="360" w:lineRule="auto"/>
        <w:outlineLvl w:val="0"/>
        <w:rPr>
          <w:b w:val="0"/>
        </w:rPr>
      </w:pPr>
    </w:p>
    <w:p w:rsidR="00C51DA1" w:rsidRDefault="00C51DA1" w:rsidP="00F136C1">
      <w:pPr>
        <w:pStyle w:val="Subhead"/>
        <w:spacing w:line="360" w:lineRule="auto"/>
      </w:pPr>
      <w:r>
        <w:t xml:space="preserve">Oltre 60.000 sfidanti provenienti da più di 60 Paesi parteciperanno all’edizione 2013 del </w:t>
      </w:r>
      <w:proofErr w:type="spellStart"/>
      <w:r>
        <w:t>MercedesTrophy</w:t>
      </w:r>
      <w:proofErr w:type="spellEnd"/>
    </w:p>
    <w:p w:rsidR="00C51DA1" w:rsidRPr="00AA1984" w:rsidRDefault="00C51DA1" w:rsidP="00F136C1">
      <w:pPr>
        <w:pStyle w:val="Subhead"/>
        <w:spacing w:line="360" w:lineRule="auto"/>
      </w:pPr>
      <w:r>
        <w:t>Concorso “Drive to the Major”: ultima possibilità di prendere parte alle qualificazioni per il “</w:t>
      </w:r>
      <w:proofErr w:type="spellStart"/>
      <w:r>
        <w:t>Monday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Event”</w:t>
      </w:r>
    </w:p>
    <w:p w:rsidR="00C51DA1" w:rsidRPr="00F54460" w:rsidRDefault="00C51DA1" w:rsidP="00F136C1">
      <w:pPr>
        <w:pStyle w:val="Subhead"/>
        <w:spacing w:line="360" w:lineRule="auto"/>
      </w:pPr>
      <w:r>
        <w:t xml:space="preserve">Competizione speciale a favore della </w:t>
      </w:r>
      <w:proofErr w:type="spellStart"/>
      <w:r>
        <w:t>Laureus</w:t>
      </w:r>
      <w:proofErr w:type="spellEnd"/>
      <w:r>
        <w:t xml:space="preserve"> Sport for </w:t>
      </w:r>
      <w:proofErr w:type="spellStart"/>
      <w:r>
        <w:t>Good</w:t>
      </w:r>
      <w:proofErr w:type="spellEnd"/>
      <w:r>
        <w:t xml:space="preserve"> Foundation. Padrini della manifestazione Franz Beckenbauer e Boris Becker</w:t>
      </w:r>
    </w:p>
    <w:p w:rsidR="00C51DA1" w:rsidRDefault="00C51DA1" w:rsidP="00F136C1">
      <w:pPr>
        <w:pStyle w:val="Subhead"/>
        <w:numPr>
          <w:ilvl w:val="0"/>
          <w:numId w:val="0"/>
        </w:numPr>
        <w:spacing w:line="360" w:lineRule="auto"/>
        <w:ind w:left="227" w:hanging="227"/>
      </w:pPr>
    </w:p>
    <w:p w:rsidR="00C51DA1" w:rsidRDefault="00F136C1" w:rsidP="00F136C1">
      <w:pPr>
        <w:pStyle w:val="Subhead"/>
        <w:numPr>
          <w:ilvl w:val="0"/>
          <w:numId w:val="0"/>
        </w:numPr>
        <w:spacing w:line="360" w:lineRule="auto"/>
        <w:rPr>
          <w:b w:val="0"/>
        </w:rPr>
      </w:pPr>
      <w:r>
        <w:rPr>
          <w:b w:val="0"/>
        </w:rPr>
        <w:t>Per la</w:t>
      </w:r>
      <w:r w:rsidR="00C51DA1">
        <w:rPr>
          <w:b w:val="0"/>
        </w:rPr>
        <w:t xml:space="preserve"> ventiquattresima edizione del </w:t>
      </w:r>
      <w:proofErr w:type="spellStart"/>
      <w:r w:rsidR="00C51DA1">
        <w:rPr>
          <w:b w:val="0"/>
        </w:rPr>
        <w:t>Mercedes</w:t>
      </w:r>
      <w:r>
        <w:rPr>
          <w:b w:val="0"/>
        </w:rPr>
        <w:t>Trophy</w:t>
      </w:r>
      <w:proofErr w:type="spellEnd"/>
      <w:r>
        <w:rPr>
          <w:b w:val="0"/>
        </w:rPr>
        <w:t xml:space="preserve"> World </w:t>
      </w:r>
      <w:proofErr w:type="spellStart"/>
      <w:r>
        <w:rPr>
          <w:b w:val="0"/>
        </w:rPr>
        <w:t>Final</w:t>
      </w:r>
      <w:proofErr w:type="spellEnd"/>
      <w:r>
        <w:rPr>
          <w:b w:val="0"/>
        </w:rPr>
        <w:t>,</w:t>
      </w:r>
      <w:r w:rsidR="00AE032A">
        <w:rPr>
          <w:b w:val="0"/>
        </w:rPr>
        <w:t xml:space="preserve"> a Stoccarda</w:t>
      </w:r>
      <w:r>
        <w:rPr>
          <w:b w:val="0"/>
        </w:rPr>
        <w:t xml:space="preserve"> </w:t>
      </w:r>
      <w:r w:rsidR="003D5DCC">
        <w:rPr>
          <w:b w:val="0"/>
        </w:rPr>
        <w:t xml:space="preserve">dal 26 settembre al 1° </w:t>
      </w:r>
      <w:r w:rsidR="00AE032A">
        <w:rPr>
          <w:b w:val="0"/>
        </w:rPr>
        <w:t>ottobre</w:t>
      </w:r>
      <w:r w:rsidR="003D5DCC">
        <w:rPr>
          <w:b w:val="0"/>
        </w:rPr>
        <w:t>,</w:t>
      </w:r>
      <w:r w:rsidR="00AE032A">
        <w:rPr>
          <w:b w:val="0"/>
        </w:rPr>
        <w:t xml:space="preserve"> </w:t>
      </w:r>
      <w:r w:rsidR="00C51DA1">
        <w:rPr>
          <w:b w:val="0"/>
        </w:rPr>
        <w:t>Mercedes-Benz</w:t>
      </w:r>
      <w:r>
        <w:rPr>
          <w:b w:val="0"/>
        </w:rPr>
        <w:t xml:space="preserve"> ha</w:t>
      </w:r>
      <w:r w:rsidR="00C51DA1">
        <w:rPr>
          <w:b w:val="0"/>
        </w:rPr>
        <w:t xml:space="preserve"> invita</w:t>
      </w:r>
      <w:r>
        <w:rPr>
          <w:b w:val="0"/>
        </w:rPr>
        <w:t>to</w:t>
      </w:r>
      <w:r w:rsidR="00C51DA1">
        <w:rPr>
          <w:b w:val="0"/>
        </w:rPr>
        <w:t xml:space="preserve"> </w:t>
      </w:r>
      <w:r w:rsidR="003D5DCC">
        <w:rPr>
          <w:b w:val="0"/>
        </w:rPr>
        <w:t>3</w:t>
      </w:r>
      <w:r w:rsidR="00C51DA1">
        <w:rPr>
          <w:b w:val="0"/>
        </w:rPr>
        <w:t>3 tea</w:t>
      </w:r>
      <w:r w:rsidR="00AE032A">
        <w:rPr>
          <w:b w:val="0"/>
        </w:rPr>
        <w:t xml:space="preserve">m provenienti da tutto il mondo </w:t>
      </w:r>
      <w:r w:rsidR="00C51DA1">
        <w:rPr>
          <w:b w:val="0"/>
        </w:rPr>
        <w:t xml:space="preserve">per decretare la nazionale vincente ed il miglior giocatore del </w:t>
      </w:r>
      <w:proofErr w:type="spellStart"/>
      <w:r w:rsidR="00C51DA1">
        <w:rPr>
          <w:b w:val="0"/>
        </w:rPr>
        <w:t>MercedesTrophy</w:t>
      </w:r>
      <w:proofErr w:type="spellEnd"/>
      <w:r w:rsidR="00C51DA1">
        <w:rPr>
          <w:b w:val="0"/>
        </w:rPr>
        <w:t xml:space="preserve"> 2013.</w:t>
      </w:r>
    </w:p>
    <w:p w:rsidR="00C51DA1" w:rsidRDefault="00C51DA1" w:rsidP="00F136C1">
      <w:pPr>
        <w:pStyle w:val="40Continoustext11pt"/>
        <w:spacing w:line="360" w:lineRule="auto"/>
      </w:pPr>
      <w:r>
        <w:t xml:space="preserve">“Vogliamo consentire ai partecipanti al </w:t>
      </w:r>
      <w:proofErr w:type="spellStart"/>
      <w:r>
        <w:t>MercedesTrophy</w:t>
      </w:r>
      <w:proofErr w:type="spellEnd"/>
      <w:r>
        <w:t xml:space="preserve"> World </w:t>
      </w:r>
      <w:proofErr w:type="spellStart"/>
      <w:r>
        <w:t>Final</w:t>
      </w:r>
      <w:proofErr w:type="spellEnd"/>
      <w:r>
        <w:t xml:space="preserve"> di toccare con mano i valori di eccellenza e fascino del brand. Per questo la scelta è caduta su Stoccarda, patria del nostro Marchio”, </w:t>
      </w:r>
      <w:r w:rsidR="003D5DCC">
        <w:t xml:space="preserve">ha </w:t>
      </w:r>
      <w:r>
        <w:t>dichiara</w:t>
      </w:r>
      <w:r w:rsidR="003D5DCC">
        <w:t>to</w:t>
      </w:r>
      <w:r>
        <w:t xml:space="preserve"> </w:t>
      </w:r>
      <w:proofErr w:type="spellStart"/>
      <w:r>
        <w:t>Lüder</w:t>
      </w:r>
      <w:proofErr w:type="spellEnd"/>
      <w:r>
        <w:t xml:space="preserve"> Fromm, Responsabile Global Marketing </w:t>
      </w:r>
      <w:proofErr w:type="spellStart"/>
      <w:r>
        <w:t>Communication</w:t>
      </w:r>
      <w:proofErr w:type="spellEnd"/>
      <w:r>
        <w:t xml:space="preserve"> Mercedes-Benz </w:t>
      </w:r>
      <w:proofErr w:type="spellStart"/>
      <w:r>
        <w:t>Cars</w:t>
      </w:r>
      <w:proofErr w:type="spellEnd"/>
      <w:r>
        <w:t xml:space="preserve">. “A Stoccarda, gli ospiti avranno la possibilità di visitare il Museo Mercedes-Benz, il nostro principale stabilimento a </w:t>
      </w:r>
      <w:proofErr w:type="spellStart"/>
      <w:r>
        <w:t>Sindelfingen</w:t>
      </w:r>
      <w:proofErr w:type="spellEnd"/>
      <w:r>
        <w:t xml:space="preserve"> e Mercedes-AMG ad </w:t>
      </w:r>
      <w:proofErr w:type="spellStart"/>
      <w:r>
        <w:t>Affalterbach</w:t>
      </w:r>
      <w:proofErr w:type="spellEnd"/>
      <w:r>
        <w:t>. Presenteremo inoltre le neonate CLA e Classe E Cabrio. Particolarmente interessante sarà l’esclusiva presentazione della nuova Classe S 63 AMG, che ha celebrato la propria premiere internazional</w:t>
      </w:r>
      <w:r w:rsidR="003D5DCC">
        <w:t xml:space="preserve">e </w:t>
      </w:r>
      <w:r>
        <w:t xml:space="preserve">allo IAA </w:t>
      </w:r>
      <w:r w:rsidR="003D5DCC">
        <w:t xml:space="preserve">di Francoforte appena </w:t>
      </w:r>
      <w:r>
        <w:t>due settimane fa.”</w:t>
      </w:r>
    </w:p>
    <w:p w:rsidR="00C51DA1" w:rsidRDefault="00C51DA1" w:rsidP="00F136C1">
      <w:pPr>
        <w:pStyle w:val="40Continoustext11pt"/>
        <w:spacing w:line="360" w:lineRule="auto"/>
      </w:pPr>
      <w:r>
        <w:lastRenderedPageBreak/>
        <w:t xml:space="preserve">Come da tradizione, il World </w:t>
      </w:r>
      <w:proofErr w:type="spellStart"/>
      <w:r>
        <w:t>Final</w:t>
      </w:r>
      <w:proofErr w:type="spellEnd"/>
      <w:r>
        <w:t xml:space="preserve"> si aprirà con una serata inaugurale durante la quale i partecipanti e le nazionali sfileranno con gli abiti tradizionali dei loro Paesi. Una settimana prima della </w:t>
      </w:r>
      <w:proofErr w:type="spellStart"/>
      <w:r>
        <w:t>Presidents</w:t>
      </w:r>
      <w:proofErr w:type="spellEnd"/>
      <w:r>
        <w:t xml:space="preserve"> </w:t>
      </w:r>
      <w:proofErr w:type="spellStart"/>
      <w:r>
        <w:t>Cup</w:t>
      </w:r>
      <w:proofErr w:type="spellEnd"/>
      <w:r>
        <w:t xml:space="preserve">, durante la quale Adam Scott e Louis </w:t>
      </w:r>
      <w:proofErr w:type="spellStart"/>
      <w:r>
        <w:t>Oosthuizen</w:t>
      </w:r>
      <w:proofErr w:type="spellEnd"/>
      <w:r>
        <w:t xml:space="preserve">, ambasciatori del marchio Mercedes-Benz, gareggeranno per il Team International contro il Team USA, i partecipanti al </w:t>
      </w:r>
      <w:proofErr w:type="spellStart"/>
      <w:r>
        <w:t>MercedesTrophy</w:t>
      </w:r>
      <w:proofErr w:type="spellEnd"/>
      <w:r>
        <w:t xml:space="preserve"> World </w:t>
      </w:r>
      <w:proofErr w:type="spellStart"/>
      <w:r>
        <w:t>Final</w:t>
      </w:r>
      <w:proofErr w:type="spellEnd"/>
      <w:r>
        <w:t xml:space="preserve"> si </w:t>
      </w:r>
      <w:r w:rsidR="000D7F65">
        <w:t>affronteranno</w:t>
      </w:r>
      <w:r>
        <w:t xml:space="preserve"> per la conquista della Nations </w:t>
      </w:r>
      <w:proofErr w:type="spellStart"/>
      <w:r>
        <w:t>Cup</w:t>
      </w:r>
      <w:proofErr w:type="spellEnd"/>
      <w:r>
        <w:t xml:space="preserve"> suddivisi in squadre nazionali. Le tre partite saranno disputate presso il Golf Club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Nippenbu</w:t>
      </w:r>
      <w:r w:rsidR="000D7F65">
        <w:t>rg</w:t>
      </w:r>
      <w:proofErr w:type="spellEnd"/>
      <w:r w:rsidR="000D7F65">
        <w:t xml:space="preserve">, scelto dal brand </w:t>
      </w:r>
      <w:proofErr w:type="spellStart"/>
      <w:r w:rsidR="000D7F65">
        <w:t>ambassador</w:t>
      </w:r>
      <w:proofErr w:type="spellEnd"/>
      <w:r w:rsidR="000D7F65">
        <w:t xml:space="preserve"> </w:t>
      </w:r>
      <w:r>
        <w:t xml:space="preserve">Bernhard Langer, ed il Golf Club </w:t>
      </w:r>
      <w:proofErr w:type="spellStart"/>
      <w:r>
        <w:t>Solitude</w:t>
      </w:r>
      <w:proofErr w:type="spellEnd"/>
      <w:r>
        <w:t xml:space="preserve"> di Stoccarda, in passato più volte teatro del Mercedes </w:t>
      </w:r>
      <w:proofErr w:type="spellStart"/>
      <w:r>
        <w:t>German</w:t>
      </w:r>
      <w:proofErr w:type="spellEnd"/>
      <w:r>
        <w:t xml:space="preserve"> Master.</w:t>
      </w:r>
    </w:p>
    <w:p w:rsidR="00C51DA1" w:rsidRDefault="00C51DA1" w:rsidP="00F136C1">
      <w:pPr>
        <w:pStyle w:val="40Continoustext11pt"/>
        <w:spacing w:line="360" w:lineRule="auto"/>
      </w:pPr>
      <w:r>
        <w:t xml:space="preserve">La cerimonia di premiazione si terrà nell’ambito di un’esclusiva cena </w:t>
      </w:r>
      <w:r w:rsidR="000D7F65">
        <w:t>presso lo</w:t>
      </w:r>
      <w:r>
        <w:t xml:space="preserve"> stabilimento Mercedes-Benz</w:t>
      </w:r>
      <w:r w:rsidR="000D7F65">
        <w:t xml:space="preserve"> di </w:t>
      </w:r>
      <w:proofErr w:type="spellStart"/>
      <w:r w:rsidR="000D7F65">
        <w:t>Sindelfingen</w:t>
      </w:r>
      <w:proofErr w:type="spellEnd"/>
      <w:r w:rsidR="00367EB4">
        <w:t xml:space="preserve">. </w:t>
      </w:r>
      <w:r>
        <w:t xml:space="preserve">Ad aggiudicarsi il titolo non solo la migliore nazionale, ma anche i migliori golfisti. Senza dimenticare il Team </w:t>
      </w:r>
      <w:proofErr w:type="spellStart"/>
      <w:r>
        <w:t>Spirit</w:t>
      </w:r>
      <w:proofErr w:type="spellEnd"/>
      <w:r>
        <w:t xml:space="preserve"> Award che l’anno scorso è stato consegnato da Franz Beckenbauer al team sudafricano. La squadra dell’Asia orientale, vincitrice della Nations </w:t>
      </w:r>
      <w:proofErr w:type="spellStart"/>
      <w:r>
        <w:t>Cup</w:t>
      </w:r>
      <w:proofErr w:type="spellEnd"/>
      <w:r>
        <w:t xml:space="preserve"> dell’anno scorso con 195 punti, tenterà nuovamente la scalata del gradino più alto del podio. Medaglia d’argento e di bronzo per Gran Bretagna e Paesi Bassi, rispettivamente con 193 e 191 punti. </w:t>
      </w:r>
    </w:p>
    <w:p w:rsidR="00C51DA1" w:rsidRDefault="00C51DA1" w:rsidP="00F136C1">
      <w:pPr>
        <w:pStyle w:val="40Continoustext11pt"/>
        <w:spacing w:line="360" w:lineRule="auto"/>
      </w:pPr>
      <w:r>
        <w:t>I partecipanti a</w:t>
      </w:r>
      <w:r w:rsidR="00367EB4">
        <w:t xml:space="preserve">l </w:t>
      </w:r>
      <w:proofErr w:type="spellStart"/>
      <w:r w:rsidR="00367EB4">
        <w:t>MercedesTrophy</w:t>
      </w:r>
      <w:proofErr w:type="spellEnd"/>
      <w:r w:rsidR="00367EB4">
        <w:t xml:space="preserve"> World </w:t>
      </w:r>
      <w:proofErr w:type="spellStart"/>
      <w:r w:rsidR="00367EB4">
        <w:t>Final</w:t>
      </w:r>
      <w:proofErr w:type="spellEnd"/>
      <w:r w:rsidR="00367EB4">
        <w:t xml:space="preserve"> gareggeranno </w:t>
      </w:r>
      <w:r>
        <w:t>per conquistare l’ultimo posto disponibile per l’edizione di quest’anno della gara sp</w:t>
      </w:r>
      <w:r w:rsidR="00367EB4">
        <w:t>eciale “Drive to the Major”. T</w:t>
      </w:r>
      <w:r>
        <w:t xml:space="preserve">utti i partecipanti al </w:t>
      </w:r>
      <w:proofErr w:type="spellStart"/>
      <w:r>
        <w:t>MercedesTrophy</w:t>
      </w:r>
      <w:proofErr w:type="spellEnd"/>
      <w:r>
        <w:t xml:space="preserve"> hanno la possibilità di mettersi in luce in un’altra manifestazione golfistica unica nel suo genere. Durante lo “</w:t>
      </w:r>
      <w:proofErr w:type="spellStart"/>
      <w:r>
        <w:t>Straightest</w:t>
      </w:r>
      <w:proofErr w:type="spellEnd"/>
      <w:r>
        <w:t xml:space="preserve"> Drive” i concorrenti si contenderanno uno degli ambiti posti nel torneo di qualificazione per il “</w:t>
      </w:r>
      <w:proofErr w:type="spellStart"/>
      <w:r>
        <w:t>Monday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Event”. Mercedes-Benz, partner ufficiale del torneo di golf più antico al mondo, offre la possibilità di giocare nello stesso luogo in cui solo il giorno prima si sono scontrate</w:t>
      </w:r>
      <w:r w:rsidR="00367EB4">
        <w:t xml:space="preserve"> le</w:t>
      </w:r>
      <w:r>
        <w:t xml:space="preserve"> stelle di questo sport. I vincitori saranno inoltre ospiti </w:t>
      </w:r>
      <w:r w:rsidR="00367EB4">
        <w:t xml:space="preserve">VIP </w:t>
      </w:r>
      <w:r>
        <w:t xml:space="preserve">di Mercedes-Benz all’Open Championship. </w:t>
      </w:r>
    </w:p>
    <w:p w:rsidR="00C51DA1" w:rsidRDefault="00C51DA1" w:rsidP="00F136C1">
      <w:pPr>
        <w:pStyle w:val="40Continoustext11pt"/>
        <w:spacing w:line="360" w:lineRule="auto"/>
      </w:pPr>
      <w:r>
        <w:t>Padrini della competizione speciale “</w:t>
      </w:r>
      <w:proofErr w:type="spellStart"/>
      <w:r>
        <w:t>Nearest</w:t>
      </w:r>
      <w:proofErr w:type="spellEnd"/>
      <w:r>
        <w:t xml:space="preserve"> to the Pin” sono Franz Beckenbauer e Boris Becker, membri della </w:t>
      </w:r>
      <w:proofErr w:type="spellStart"/>
      <w:r>
        <w:t>Laureus</w:t>
      </w:r>
      <w:proofErr w:type="spellEnd"/>
      <w:r>
        <w:t xml:space="preserve"> Academy e brand </w:t>
      </w:r>
      <w:proofErr w:type="spellStart"/>
      <w:r>
        <w:t>ambassador</w:t>
      </w:r>
      <w:proofErr w:type="spellEnd"/>
      <w:r w:rsidR="00367EB4">
        <w:t xml:space="preserve"> della Stella</w:t>
      </w:r>
      <w:r>
        <w:t xml:space="preserve">. Oltre ai proventi raccolti durante il </w:t>
      </w:r>
      <w:proofErr w:type="spellStart"/>
      <w:r>
        <w:t>MercedesTrophy</w:t>
      </w:r>
      <w:proofErr w:type="spellEnd"/>
      <w:r>
        <w:t xml:space="preserve"> World </w:t>
      </w:r>
      <w:proofErr w:type="spellStart"/>
      <w:r>
        <w:t>Final</w:t>
      </w:r>
      <w:proofErr w:type="spellEnd"/>
      <w:r>
        <w:t xml:space="preserve">, anche l’intero ricavato delle gare di qualificazione del </w:t>
      </w:r>
      <w:proofErr w:type="spellStart"/>
      <w:r>
        <w:t>MercedesTrophy</w:t>
      </w:r>
      <w:proofErr w:type="spellEnd"/>
      <w:r>
        <w:t xml:space="preserve"> tenutesi in tutto il mondo è stato devoluto alla </w:t>
      </w:r>
      <w:proofErr w:type="spellStart"/>
      <w:r>
        <w:t>Laureus</w:t>
      </w:r>
      <w:proofErr w:type="spellEnd"/>
      <w:r>
        <w:t xml:space="preserve"> Sport for </w:t>
      </w:r>
      <w:proofErr w:type="spellStart"/>
      <w:r>
        <w:t>Good</w:t>
      </w:r>
      <w:proofErr w:type="spellEnd"/>
      <w:r>
        <w:t xml:space="preserve"> Foundation. Mercedes-Benz è socio fondatore dell’associazione che, attraverso lo sport, affronta sfide di carattere sociale in tutto il mondo. </w:t>
      </w:r>
      <w:r>
        <w:lastRenderedPageBreak/>
        <w:t>Attualmente</w:t>
      </w:r>
      <w:r w:rsidR="00367EB4" w:rsidRPr="00367EB4">
        <w:t xml:space="preserve"> Laureus</w:t>
      </w:r>
      <w:bookmarkStart w:id="0" w:name="_GoBack"/>
      <w:bookmarkEnd w:id="0"/>
      <w:r>
        <w:t xml:space="preserve"> sostiene oltre 140 progetti sociali a favore soprattutto di bambini e giovani poveri e senza casa vittime di guerre, violenza, tossicodipendenza, discriminazione ed AIDS. </w:t>
      </w:r>
    </w:p>
    <w:p w:rsidR="00C51DA1" w:rsidRDefault="00C51DA1" w:rsidP="00F136C1">
      <w:pPr>
        <w:pStyle w:val="40Continoustext11pt"/>
        <w:spacing w:line="360" w:lineRule="auto"/>
      </w:pPr>
      <w:r>
        <w:t xml:space="preserve">Durante il World </w:t>
      </w:r>
      <w:proofErr w:type="spellStart"/>
      <w:r>
        <w:t>Final</w:t>
      </w:r>
      <w:proofErr w:type="spellEnd"/>
      <w:r>
        <w:t xml:space="preserve"> verrà nuovamente assegnato il premio </w:t>
      </w:r>
      <w:proofErr w:type="spellStart"/>
      <w:r>
        <w:t>Hole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, che può essere conquistato su entrambi i campi di gioco. Il fortunato vincitore che centra la buca numero 10 con un colpo solo si porterà a casa una nuova CLA 250. </w:t>
      </w:r>
    </w:p>
    <w:p w:rsidR="00C51DA1" w:rsidRPr="006C28D4" w:rsidRDefault="00C51DA1" w:rsidP="00F136C1">
      <w:pPr>
        <w:pStyle w:val="40Continoustext11pt"/>
        <w:spacing w:line="360" w:lineRule="auto"/>
        <w:sectPr w:rsidR="00C51DA1" w:rsidRPr="006C28D4" w:rsidSect="00D52127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:rsidR="00C51DA1" w:rsidRPr="00AB5FC7" w:rsidRDefault="00C51DA1" w:rsidP="00F136C1">
      <w:pPr>
        <w:pStyle w:val="40Continoustext11pt"/>
        <w:spacing w:after="0" w:line="360" w:lineRule="auto"/>
        <w:ind w:right="-721"/>
        <w:outlineLvl w:val="0"/>
      </w:pPr>
      <w:r>
        <w:lastRenderedPageBreak/>
        <w:br/>
      </w:r>
      <w:r w:rsidR="006D01F6" w:rsidRPr="006D01F6">
        <w:t xml:space="preserve">Ulteriori informazioni su </w:t>
      </w:r>
      <w:r w:rsidR="006D01F6" w:rsidRPr="006D01F6">
        <w:rPr>
          <w:b/>
        </w:rPr>
        <w:t>media.mercedes-benz.it</w:t>
      </w:r>
      <w:r w:rsidR="006D01F6" w:rsidRPr="006D01F6">
        <w:t xml:space="preserve"> e </w:t>
      </w:r>
      <w:r w:rsidR="006D01F6" w:rsidRPr="006D01F6">
        <w:rPr>
          <w:b/>
        </w:rPr>
        <w:t>media.daimler.com</w:t>
      </w:r>
    </w:p>
    <w:sectPr w:rsidR="00C51DA1" w:rsidRPr="00AB5FC7" w:rsidSect="00450E24">
      <w:headerReference w:type="even" r:id="rId17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35" w:rsidRDefault="00AD3635">
      <w:pPr>
        <w:spacing w:after="0" w:line="240" w:lineRule="auto"/>
      </w:pPr>
      <w:r>
        <w:separator/>
      </w:r>
    </w:p>
  </w:endnote>
  <w:endnote w:type="continuationSeparator" w:id="0">
    <w:p w:rsidR="00AD3635" w:rsidRDefault="00AD3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 w:rsidP="002C3F64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 w:rsidP="00D52127">
    <w:pPr>
      <w:pStyle w:val="Footer9pt"/>
      <w:spacing w:before="60" w:after="0"/>
    </w:pPr>
  </w:p>
  <w:p w:rsidR="00C51DA1" w:rsidRDefault="00C51DA1" w:rsidP="00D52127">
    <w:pPr>
      <w:pStyle w:val="Footer9pt"/>
      <w:spacing w:before="6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 w:rsidP="002C3F64">
    <w:pPr>
      <w:pStyle w:val="Footer9p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Pr="006B35DD" w:rsidRDefault="00C51DA1" w:rsidP="002C3F64">
    <w:pPr>
      <w:pStyle w:val="Footer9pt"/>
    </w:pPr>
    <w:r>
      <w:rPr>
        <w:sz w:val="18"/>
      </w:rPr>
      <w:t>Daimler Communications, 70546 Stuttgart/Germany</w:t>
    </w:r>
    <w:r>
      <w:rPr>
        <w:sz w:val="18"/>
      </w:rP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35" w:rsidRDefault="00AD3635">
      <w:pPr>
        <w:spacing w:after="0" w:line="240" w:lineRule="auto"/>
      </w:pPr>
      <w:r>
        <w:separator/>
      </w:r>
    </w:p>
  </w:footnote>
  <w:footnote w:type="continuationSeparator" w:id="0">
    <w:p w:rsidR="00AD3635" w:rsidRDefault="00AD3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 w:rsidP="002C3F64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2</w:t>
    </w:r>
    <w:r w:rsidRPr="004B16F1">
      <w:rPr>
        <w:noProof/>
      </w:rPr>
      <w:fldChar w:fldCharType="end"/>
    </w:r>
  </w:p>
  <w:p w:rsidR="00C51DA1" w:rsidRDefault="00C51DA1">
    <w:pPr>
      <w:spacing w:line="305" w:lineRule="exact"/>
      <w:rPr>
        <w:noProof/>
      </w:rPr>
    </w:pPr>
  </w:p>
  <w:p w:rsidR="00C51DA1" w:rsidRDefault="00C51DA1">
    <w:pPr>
      <w:framePr w:w="7422" w:h="851" w:hSpace="142" w:wrap="around" w:vAnchor="page" w:hAnchor="page" w:x="1419" w:y="2938"/>
    </w:pPr>
  </w:p>
  <w:p w:rsidR="00C51DA1" w:rsidRDefault="00C51DA1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/>
  <w:p w:rsidR="00C51DA1" w:rsidRDefault="00C51DA1"/>
  <w:p w:rsidR="00C51DA1" w:rsidRDefault="00C51DA1"/>
  <w:p w:rsidR="00C51DA1" w:rsidRDefault="00C51DA1"/>
  <w:p w:rsidR="00C51DA1" w:rsidRDefault="00C51DA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F136C1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Pag.</w:t>
    </w:r>
    <w:r w:rsidR="00C51DA1">
      <w:rPr>
        <w:noProof/>
      </w:rPr>
      <w:t xml:space="preserve"> </w:t>
    </w:r>
    <w:r w:rsidR="00C51DA1" w:rsidRPr="00A1793E">
      <w:rPr>
        <w:rStyle w:val="Numeropagina"/>
        <w:noProof/>
      </w:rPr>
      <w:fldChar w:fldCharType="begin"/>
    </w:r>
    <w:r w:rsidR="00C51DA1" w:rsidRPr="00A1793E">
      <w:rPr>
        <w:rStyle w:val="Numeropagina"/>
        <w:noProof/>
      </w:rPr>
      <w:instrText xml:space="preserve"> PAGE </w:instrText>
    </w:r>
    <w:r w:rsidR="00C51DA1" w:rsidRPr="00A1793E">
      <w:rPr>
        <w:rStyle w:val="Numeropagina"/>
        <w:noProof/>
      </w:rPr>
      <w:fldChar w:fldCharType="separate"/>
    </w:r>
    <w:r w:rsidR="00367EB4">
      <w:rPr>
        <w:rStyle w:val="Numeropagina"/>
        <w:noProof/>
      </w:rPr>
      <w:t>3</w:t>
    </w:r>
    <w:r w:rsidR="00C51DA1" w:rsidRPr="00A1793E">
      <w:rPr>
        <w:rStyle w:val="Numeropagina"/>
        <w:noProof/>
      </w:rPr>
      <w:fldChar w:fldCharType="end"/>
    </w:r>
  </w:p>
  <w:p w:rsidR="00C51DA1" w:rsidRDefault="00C51DA1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>
      <w:rPr>
        <w:rStyle w:val="Numeropagina"/>
        <w:noProof/>
      </w:rPr>
      <w:t>3</w:t>
    </w:r>
    <w:r w:rsidRPr="00A1793E">
      <w:rPr>
        <w:rStyle w:val="Numeropagina"/>
        <w:noProof/>
      </w:rPr>
      <w:fldChar w:fldCharType="end"/>
    </w:r>
  </w:p>
  <w:p w:rsidR="00C51DA1" w:rsidRDefault="00C51DA1" w:rsidP="002C3F64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1" w:rsidRDefault="00C51DA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7D2060"/>
    <w:multiLevelType w:val="hybridMultilevel"/>
    <w:tmpl w:val="728E27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16A8"/>
    <w:rsid w:val="000176AE"/>
    <w:rsid w:val="000814A5"/>
    <w:rsid w:val="000D7F65"/>
    <w:rsid w:val="002323D8"/>
    <w:rsid w:val="00237D2D"/>
    <w:rsid w:val="0024167E"/>
    <w:rsid w:val="002A128A"/>
    <w:rsid w:val="002A1660"/>
    <w:rsid w:val="002C3F64"/>
    <w:rsid w:val="002E6441"/>
    <w:rsid w:val="002E6AA1"/>
    <w:rsid w:val="00306170"/>
    <w:rsid w:val="0032645C"/>
    <w:rsid w:val="003463D1"/>
    <w:rsid w:val="00351E42"/>
    <w:rsid w:val="00355A6D"/>
    <w:rsid w:val="00363523"/>
    <w:rsid w:val="00365AAC"/>
    <w:rsid w:val="00367EB4"/>
    <w:rsid w:val="003D5DCC"/>
    <w:rsid w:val="003F3C7D"/>
    <w:rsid w:val="003F5813"/>
    <w:rsid w:val="00424018"/>
    <w:rsid w:val="00425203"/>
    <w:rsid w:val="00450E24"/>
    <w:rsid w:val="00490421"/>
    <w:rsid w:val="004B16F1"/>
    <w:rsid w:val="004F064B"/>
    <w:rsid w:val="004F71C1"/>
    <w:rsid w:val="00525841"/>
    <w:rsid w:val="00553FC2"/>
    <w:rsid w:val="00582B49"/>
    <w:rsid w:val="005B091D"/>
    <w:rsid w:val="00692EA8"/>
    <w:rsid w:val="006A1ECA"/>
    <w:rsid w:val="006B35DD"/>
    <w:rsid w:val="006C28D4"/>
    <w:rsid w:val="006D01F6"/>
    <w:rsid w:val="006E0BA0"/>
    <w:rsid w:val="00730D23"/>
    <w:rsid w:val="00793924"/>
    <w:rsid w:val="007A68D2"/>
    <w:rsid w:val="00811DE3"/>
    <w:rsid w:val="008515F6"/>
    <w:rsid w:val="00877672"/>
    <w:rsid w:val="008D16A8"/>
    <w:rsid w:val="008E392D"/>
    <w:rsid w:val="0091507E"/>
    <w:rsid w:val="009637C8"/>
    <w:rsid w:val="00991351"/>
    <w:rsid w:val="00997450"/>
    <w:rsid w:val="009B331F"/>
    <w:rsid w:val="00A1793E"/>
    <w:rsid w:val="00AA1984"/>
    <w:rsid w:val="00AB5FC7"/>
    <w:rsid w:val="00AD3635"/>
    <w:rsid w:val="00AE032A"/>
    <w:rsid w:val="00B4423C"/>
    <w:rsid w:val="00BA422B"/>
    <w:rsid w:val="00C057E4"/>
    <w:rsid w:val="00C51DA1"/>
    <w:rsid w:val="00C86780"/>
    <w:rsid w:val="00D041B8"/>
    <w:rsid w:val="00D21B4E"/>
    <w:rsid w:val="00D41207"/>
    <w:rsid w:val="00D52127"/>
    <w:rsid w:val="00DB28ED"/>
    <w:rsid w:val="00DB6719"/>
    <w:rsid w:val="00EB61EE"/>
    <w:rsid w:val="00EF3192"/>
    <w:rsid w:val="00F136C1"/>
    <w:rsid w:val="00F13E87"/>
    <w:rsid w:val="00F23FCA"/>
    <w:rsid w:val="00F4042F"/>
    <w:rsid w:val="00F463D4"/>
    <w:rsid w:val="00F5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6A8"/>
    <w:pPr>
      <w:spacing w:after="380" w:line="380" w:lineRule="atLeast"/>
    </w:pPr>
    <w:rPr>
      <w:rFonts w:ascii="CorpoA" w:eastAsia="Times New Roman" w:hAnsi="CorpoA"/>
      <w:sz w:val="26"/>
    </w:rPr>
  </w:style>
  <w:style w:type="paragraph" w:styleId="Titolo1">
    <w:name w:val="heading 1"/>
    <w:basedOn w:val="Normale"/>
    <w:link w:val="Titolo1Carattere"/>
    <w:uiPriority w:val="99"/>
    <w:qFormat/>
    <w:rsid w:val="00AA1984"/>
    <w:pPr>
      <w:spacing w:after="0" w:line="240" w:lineRule="auto"/>
      <w:outlineLvl w:val="0"/>
    </w:pPr>
    <w:rPr>
      <w:rFonts w:ascii="Times New Roman" w:hAnsi="Times New Roman"/>
      <w:color w:val="CB000C"/>
      <w:kern w:val="36"/>
      <w:sz w:val="72"/>
      <w:szCs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A1984"/>
    <w:rPr>
      <w:rFonts w:ascii="Times New Roman" w:hAnsi="Times New Roman" w:cs="Times New Roman"/>
      <w:color w:val="CB000C"/>
      <w:kern w:val="36"/>
      <w:sz w:val="72"/>
      <w:szCs w:val="72"/>
      <w:lang w:val="it-IT" w:eastAsia="it-IT"/>
    </w:rPr>
  </w:style>
  <w:style w:type="paragraph" w:customStyle="1" w:styleId="41Continoustext11ptbold">
    <w:name w:val="4.1 Continous text 11pt bold"/>
    <w:link w:val="41Continoustext11ptboldZchnZchn"/>
    <w:uiPriority w:val="99"/>
    <w:rsid w:val="008D16A8"/>
    <w:pPr>
      <w:suppressAutoHyphens/>
      <w:spacing w:line="380" w:lineRule="atLeast"/>
    </w:pPr>
    <w:rPr>
      <w:rFonts w:ascii="CorpoA" w:hAnsi="CorpoA"/>
      <w:b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semiHidden/>
    <w:rsid w:val="008D16A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8D16A8"/>
    <w:rPr>
      <w:rFonts w:ascii="CorpoA" w:hAnsi="CorpoA" w:cs="Times New Roman"/>
      <w:sz w:val="20"/>
      <w:szCs w:val="20"/>
      <w:lang w:val="it-IT" w:eastAsia="it-IT"/>
    </w:rPr>
  </w:style>
  <w:style w:type="paragraph" w:customStyle="1" w:styleId="Subhead">
    <w:name w:val="Subhead"/>
    <w:uiPriority w:val="99"/>
    <w:rsid w:val="008D16A8"/>
    <w:pPr>
      <w:numPr>
        <w:numId w:val="1"/>
      </w:numPr>
      <w:spacing w:after="380" w:line="380" w:lineRule="exact"/>
      <w:ind w:right="-193"/>
      <w:contextualSpacing/>
    </w:pPr>
    <w:rPr>
      <w:rFonts w:ascii="CorpoA" w:eastAsia="Times New Roman" w:hAnsi="CorpoA"/>
      <w:b/>
      <w:sz w:val="22"/>
    </w:rPr>
  </w:style>
  <w:style w:type="paragraph" w:customStyle="1" w:styleId="Footer9pt">
    <w:name w:val="Footer 9pt"/>
    <w:link w:val="Footer9ptZchn"/>
    <w:uiPriority w:val="99"/>
    <w:rsid w:val="008D16A8"/>
    <w:pPr>
      <w:spacing w:after="260"/>
    </w:pPr>
    <w:rPr>
      <w:rFonts w:ascii="CorpoS" w:hAnsi="CorpoS"/>
      <w:noProof/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rsid w:val="008D16A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8D16A8"/>
    <w:rPr>
      <w:rFonts w:ascii="CorpoA" w:hAnsi="CorpoA" w:cs="Times New Roman"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8D16A8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8D16A8"/>
    <w:pPr>
      <w:spacing w:after="380" w:line="380" w:lineRule="exact"/>
      <w:ind w:left="2002" w:right="2002" w:firstLine="2002"/>
    </w:pPr>
    <w:rPr>
      <w:rFonts w:ascii="CorpoA" w:eastAsia="Times New Roman" w:hAnsi="CorpoA"/>
      <w:sz w:val="22"/>
    </w:rPr>
  </w:style>
  <w:style w:type="paragraph" w:customStyle="1" w:styleId="20Headline">
    <w:name w:val="2.0 Headline"/>
    <w:uiPriority w:val="99"/>
    <w:rsid w:val="008D16A8"/>
    <w:pPr>
      <w:spacing w:after="380" w:line="480" w:lineRule="atLeast"/>
    </w:pPr>
    <w:rPr>
      <w:rFonts w:ascii="CorpoA" w:eastAsia="Times New Roman" w:hAnsi="CorpoA"/>
      <w:b/>
      <w:noProof/>
      <w:sz w:val="36"/>
    </w:rPr>
  </w:style>
  <w:style w:type="paragraph" w:customStyle="1" w:styleId="00Information">
    <w:name w:val="0.0 Information"/>
    <w:basedOn w:val="Normale"/>
    <w:uiPriority w:val="99"/>
    <w:rsid w:val="008D16A8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8D16A8"/>
    <w:pPr>
      <w:suppressAutoHyphens/>
      <w:spacing w:after="380" w:line="380" w:lineRule="atLeast"/>
    </w:pPr>
    <w:rPr>
      <w:rFonts w:ascii="CorpoA" w:hAnsi="CorpoA"/>
      <w:sz w:val="22"/>
      <w:szCs w:val="22"/>
    </w:rPr>
  </w:style>
  <w:style w:type="character" w:styleId="Numeropagina">
    <w:name w:val="page number"/>
    <w:uiPriority w:val="99"/>
    <w:semiHidden/>
    <w:rsid w:val="008D16A8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8D16A8"/>
    <w:rPr>
      <w:rFonts w:ascii="CorpoA" w:hAnsi="CorpoA"/>
      <w:b/>
      <w:sz w:val="22"/>
      <w:lang w:val="it-IT" w:eastAsia="it-IT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8D16A8"/>
    <w:rPr>
      <w:rFonts w:ascii="CorpoA" w:hAnsi="CorpoA"/>
      <w:sz w:val="22"/>
      <w:lang w:val="it-IT" w:eastAsia="it-IT"/>
    </w:rPr>
  </w:style>
  <w:style w:type="character" w:customStyle="1" w:styleId="Footer9ptZchn">
    <w:name w:val="Footer 9pt Zchn"/>
    <w:link w:val="Footer9pt"/>
    <w:uiPriority w:val="99"/>
    <w:locked/>
    <w:rsid w:val="008D16A8"/>
    <w:rPr>
      <w:rFonts w:ascii="CorpoS" w:hAnsi="CorpoS"/>
      <w:noProof/>
      <w:sz w:val="22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Jan (096)</dc:creator>
  <cp:keywords/>
  <dc:description/>
  <cp:lastModifiedBy>Franchi, Fabio (183)</cp:lastModifiedBy>
  <cp:revision>25</cp:revision>
  <dcterms:created xsi:type="dcterms:W3CDTF">2013-09-02T15:13:00Z</dcterms:created>
  <dcterms:modified xsi:type="dcterms:W3CDTF">2013-09-26T10:02:00Z</dcterms:modified>
</cp:coreProperties>
</file>