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8EE" w:rsidRPr="00D47282" w:rsidRDefault="00270652" w:rsidP="00C878EE">
      <w:pPr>
        <w:pStyle w:val="40Continoustext13pt"/>
        <w:tabs>
          <w:tab w:val="left" w:pos="3402"/>
        </w:tabs>
        <w:spacing w:after="0"/>
      </w:pPr>
      <w:r w:rsidRPr="00D47282">
        <w:t>Contact:</w:t>
      </w:r>
      <w:r w:rsidR="00C878EE" w:rsidRPr="00D47282">
        <w:tab/>
      </w:r>
      <w:r w:rsidRPr="00D47282">
        <w:t>Telephone:</w:t>
      </w:r>
    </w:p>
    <w:p w:rsidR="00C878EE" w:rsidRPr="00865AC4" w:rsidRDefault="001C3C4A" w:rsidP="00030CE7">
      <w:pPr>
        <w:pStyle w:val="40Continoustext13pt"/>
        <w:tabs>
          <w:tab w:val="left" w:pos="3402"/>
          <w:tab w:val="left" w:pos="7655"/>
        </w:tabs>
        <w:spacing w:after="0"/>
        <w:rPr>
          <w:rStyle w:val="40Continoustext13ptZchn"/>
          <w:lang w:val="en-US"/>
        </w:rPr>
      </w:pPr>
      <w:sdt>
        <w:sdtPr>
          <w:rPr>
            <w:rStyle w:val="40Continoustext13ptZchn"/>
          </w:rPr>
          <w:alias w:val="Autor1"/>
          <w:tag w:val="Author1"/>
          <w:id w:val="-62266428"/>
          <w:lock w:val="sdtLocked"/>
          <w:placeholder>
            <w:docPart w:val="CBFF293E45624F7ABF05315CD4A8F9AD"/>
          </w:placeholder>
        </w:sdtPr>
        <w:sdtEndPr>
          <w:rPr>
            <w:rStyle w:val="40Continoustext13ptZchn"/>
          </w:rPr>
        </w:sdtEndPr>
        <w:sdtContent>
          <w:r w:rsidR="002B7EF0" w:rsidRPr="00865AC4">
            <w:rPr>
              <w:rStyle w:val="40Continoustext13ptZchn"/>
              <w:lang w:val="en-US"/>
            </w:rPr>
            <w:t>Heinz Gottwick</w:t>
          </w:r>
        </w:sdtContent>
      </w:sdt>
      <w:r w:rsidR="00C878EE" w:rsidRPr="00865AC4">
        <w:rPr>
          <w:rStyle w:val="40Continoustext13ptZchn"/>
          <w:lang w:val="en-US"/>
        </w:rPr>
        <w:tab/>
      </w:r>
      <w:sdt>
        <w:sdtPr>
          <w:alias w:val="Telefon1"/>
          <w:tag w:val="Telephone1"/>
          <w:id w:val="-512069646"/>
          <w:lock w:val="sdtLocked"/>
          <w:placeholder>
            <w:docPart w:val="715A0FDEFC7D4033A8BD47C86805806B"/>
          </w:placeholder>
        </w:sdtPr>
        <w:sdtEndPr>
          <w:rPr>
            <w:rStyle w:val="40Continoustext13ptZchn"/>
          </w:rPr>
        </w:sdtEndPr>
        <w:sdtContent>
          <w:r w:rsidR="002B7EF0" w:rsidRPr="00865AC4">
            <w:rPr>
              <w:lang w:val="en-US"/>
            </w:rPr>
            <w:t>+49 (0) 711 17-41525</w:t>
          </w:r>
        </w:sdtContent>
      </w:sdt>
    </w:p>
    <w:p w:rsidR="00EF5A24" w:rsidRPr="00865AC4" w:rsidRDefault="001C3C4A" w:rsidP="004D1A41">
      <w:pPr>
        <w:pStyle w:val="40Continoustext13pt"/>
        <w:tabs>
          <w:tab w:val="left" w:pos="3402"/>
          <w:tab w:val="left" w:pos="7290"/>
          <w:tab w:val="left" w:pos="7655"/>
        </w:tabs>
        <w:spacing w:after="0"/>
        <w:rPr>
          <w:rStyle w:val="40Continoustext13ptZchn"/>
          <w:lang w:val="en-US"/>
        </w:rPr>
      </w:pPr>
      <w:sdt>
        <w:sdtPr>
          <w:rPr>
            <w:rStyle w:val="40Continoustext13ptZchn"/>
          </w:rPr>
          <w:alias w:val="Autor2"/>
          <w:tag w:val="Autho2"/>
          <w:id w:val="1216245311"/>
          <w:lock w:val="sdtLocked"/>
          <w:placeholder>
            <w:docPart w:val="49F362CE97994FAEB1F8162E24850A2D"/>
          </w:placeholder>
        </w:sdtPr>
        <w:sdtEndPr>
          <w:rPr>
            <w:rStyle w:val="40Continoustext13ptZchn"/>
          </w:rPr>
        </w:sdtEndPr>
        <w:sdtContent>
          <w:r w:rsidR="002B7EF0" w:rsidRPr="00865AC4">
            <w:rPr>
              <w:rStyle w:val="40Continoustext13ptZchn"/>
              <w:lang w:val="en-US"/>
            </w:rPr>
            <w:t>Uta Leitner</w:t>
          </w:r>
        </w:sdtContent>
      </w:sdt>
      <w:r w:rsidR="00030CE7" w:rsidRPr="00865AC4">
        <w:rPr>
          <w:rStyle w:val="40Continoustext13ptZchn"/>
          <w:lang w:val="en-US"/>
        </w:rPr>
        <w:tab/>
      </w:r>
      <w:sdt>
        <w:sdtPr>
          <w:rPr>
            <w:rStyle w:val="40Continoustext13ptZchn"/>
          </w:rPr>
          <w:alias w:val="Telefon2"/>
          <w:tag w:val="Telephone2"/>
          <w:id w:val="727182275"/>
          <w:lock w:val="sdtLocked"/>
          <w:placeholder>
            <w:docPart w:val="78E870EA3527494898AEB61F23A106CA"/>
          </w:placeholder>
        </w:sdtPr>
        <w:sdtEndPr>
          <w:rPr>
            <w:rStyle w:val="40Continoustext13ptZchn"/>
          </w:rPr>
        </w:sdtEndPr>
        <w:sdtContent>
          <w:r w:rsidR="002B7EF0" w:rsidRPr="00865AC4">
            <w:rPr>
              <w:lang w:val="en-US"/>
            </w:rPr>
            <w:t>+49 (0) 711 17-41526</w:t>
          </w:r>
        </w:sdtContent>
      </w:sdt>
    </w:p>
    <w:p w:rsidR="00BA7B6C" w:rsidRPr="00865AC4" w:rsidRDefault="001C3C4A" w:rsidP="00BA7B6C">
      <w:pPr>
        <w:pStyle w:val="40Continoustext13pt"/>
        <w:tabs>
          <w:tab w:val="left" w:pos="3402"/>
          <w:tab w:val="left" w:pos="7655"/>
        </w:tabs>
        <w:spacing w:after="0"/>
        <w:rPr>
          <w:rStyle w:val="40Continoustext13ptZchn"/>
          <w:lang w:val="en-US"/>
        </w:rPr>
      </w:pPr>
      <w:sdt>
        <w:sdtPr>
          <w:rPr>
            <w:rStyle w:val="40Continoustext13ptZchn"/>
          </w:rPr>
          <w:alias w:val="Autor3"/>
          <w:tag w:val="Author3"/>
          <w:id w:val="1881586638"/>
          <w:lock w:val="sdtLocked"/>
          <w:placeholder>
            <w:docPart w:val="F5CE79027767454FB002C258C68C6D0C"/>
          </w:placeholder>
        </w:sdtPr>
        <w:sdtEndPr>
          <w:rPr>
            <w:rStyle w:val="40Continoustext13ptZchn"/>
          </w:rPr>
        </w:sdtEndPr>
        <w:sdtContent>
          <w:r w:rsidR="002B7EF0" w:rsidRPr="00865AC4">
            <w:rPr>
              <w:rStyle w:val="40Continoustext13ptZchn"/>
              <w:lang w:val="en-US"/>
            </w:rPr>
            <w:t>Simonette Illi</w:t>
          </w:r>
        </w:sdtContent>
      </w:sdt>
      <w:r w:rsidR="00030CE7" w:rsidRPr="00865AC4">
        <w:rPr>
          <w:rStyle w:val="40Continoustext13ptZchn"/>
          <w:lang w:val="en-US"/>
        </w:rPr>
        <w:tab/>
      </w:r>
      <w:sdt>
        <w:sdtPr>
          <w:rPr>
            <w:rStyle w:val="40Continoustext13ptZchn"/>
          </w:rPr>
          <w:alias w:val="Telefon3"/>
          <w:tag w:val="Telephone3"/>
          <w:id w:val="735745694"/>
          <w:lock w:val="sdtLocked"/>
          <w:placeholder>
            <w:docPart w:val="49E74B0E9B754F76962DD3BC715BC348"/>
          </w:placeholder>
        </w:sdtPr>
        <w:sdtEndPr>
          <w:rPr>
            <w:rStyle w:val="40Continoustext13ptZchn"/>
          </w:rPr>
        </w:sdtEndPr>
        <w:sdtContent>
          <w:r w:rsidR="002B7EF0" w:rsidRPr="00592418">
            <w:rPr>
              <w:lang w:val="en-US"/>
            </w:rPr>
            <w:t>+49 (0) 711 17-83326</w:t>
          </w:r>
        </w:sdtContent>
      </w:sdt>
    </w:p>
    <w:p w:rsidR="004D1A41" w:rsidRPr="00865AC4" w:rsidRDefault="004D1A41" w:rsidP="00BA7B6C">
      <w:pPr>
        <w:pStyle w:val="40Continoustext13pt"/>
        <w:tabs>
          <w:tab w:val="left" w:pos="3402"/>
          <w:tab w:val="left" w:pos="7655"/>
        </w:tabs>
        <w:spacing w:after="0"/>
        <w:rPr>
          <w:rStyle w:val="40Continoustext13ptZchn"/>
          <w:lang w:val="en-US"/>
        </w:rPr>
      </w:pPr>
    </w:p>
    <w:p w:rsidR="00A80D1A" w:rsidRPr="00D47282" w:rsidRDefault="00A80D1A" w:rsidP="00A80D1A">
      <w:pPr>
        <w:pStyle w:val="00Information"/>
        <w:framePr w:w="2835" w:h="1605" w:hRule="exact" w:wrap="around" w:x="9079" w:y="4021"/>
        <w:spacing w:after="340" w:line="240" w:lineRule="auto"/>
      </w:pPr>
      <w:r w:rsidRPr="00D47282">
        <w:t>Press</w:t>
      </w:r>
      <w:r>
        <w:t xml:space="preserve"> </w:t>
      </w:r>
      <w:r w:rsidRPr="00D47282">
        <w:t>Information</w:t>
      </w:r>
    </w:p>
    <w:p w:rsidR="00A80D1A" w:rsidRPr="00D47282" w:rsidRDefault="00A80D1A" w:rsidP="00A80D1A">
      <w:pPr>
        <w:pStyle w:val="40Continoustext13pt"/>
        <w:framePr w:w="2835" w:h="1605" w:hRule="exact" w:wrap="around" w:vAnchor="page" w:hAnchor="page" w:x="9079" w:y="4021" w:anchorLock="1"/>
        <w:tabs>
          <w:tab w:val="left" w:pos="3402"/>
          <w:tab w:val="left" w:pos="7655"/>
        </w:tabs>
        <w:spacing w:after="0"/>
        <w:rPr>
          <w:rStyle w:val="40Continoustext13ptZchn"/>
        </w:rPr>
      </w:pPr>
    </w:p>
    <w:p w:rsidR="00A80D1A" w:rsidRPr="00D47282" w:rsidRDefault="001C3C4A" w:rsidP="00A80D1A">
      <w:pPr>
        <w:pStyle w:val="40Continoustext13pt"/>
        <w:framePr w:w="2835" w:h="1605" w:hRule="exact" w:wrap="around" w:vAnchor="page" w:hAnchor="page" w:x="9079" w:y="4021" w:anchorLock="1"/>
        <w:tabs>
          <w:tab w:val="left" w:pos="3402"/>
          <w:tab w:val="left" w:pos="7655"/>
        </w:tabs>
        <w:spacing w:after="0"/>
      </w:pPr>
      <w:sdt>
        <w:sdtPr>
          <w:rPr>
            <w:rStyle w:val="40Continoustext13ptZchn"/>
          </w:rPr>
          <w:alias w:val="Date"/>
          <w:tag w:val="Date"/>
          <w:id w:val="962159485"/>
          <w:lock w:val="sdtLocked"/>
          <w:placeholder>
            <w:docPart w:val="350EFBAD57BF459A8D64CD3957B41E1A"/>
          </w:placeholder>
          <w:date w:fullDate="2013-05-23T00:00:00Z">
            <w:dateFormat w:val="MMMM d, yyyy"/>
            <w:lid w:val="en-US"/>
            <w:storeMappedDataAs w:val="dateTime"/>
            <w:calendar w:val="gregorian"/>
          </w:date>
        </w:sdtPr>
        <w:sdtEndPr>
          <w:rPr>
            <w:rStyle w:val="40Continoustext13ptZchn"/>
          </w:rPr>
        </w:sdtEndPr>
        <w:sdtContent>
          <w:r w:rsidR="002B7EF0">
            <w:rPr>
              <w:rStyle w:val="40Continoustext13ptZchn"/>
              <w:lang w:val="en-US"/>
            </w:rPr>
            <w:t>May 23, 2013</w:t>
          </w:r>
        </w:sdtContent>
      </w:sdt>
    </w:p>
    <w:p w:rsidR="004D1A41" w:rsidRPr="00D47282" w:rsidRDefault="004D1A41" w:rsidP="00BA7B6C">
      <w:pPr>
        <w:sectPr w:rsidR="004D1A41" w:rsidRPr="00D47282" w:rsidSect="00DD6439">
          <w:headerReference w:type="default" r:id="rId9"/>
          <w:footerReference w:type="default" r:id="rId10"/>
          <w:headerReference w:type="first" r:id="rId11"/>
          <w:footerReference w:type="first" r:id="rId12"/>
          <w:type w:val="continuous"/>
          <w:pgSz w:w="11907" w:h="16839" w:code="9"/>
          <w:pgMar w:top="3969" w:right="3289" w:bottom="1304" w:left="1418" w:header="0" w:footer="57" w:gutter="0"/>
          <w:cols w:space="720"/>
          <w:titlePg/>
          <w:docGrid w:linePitch="354"/>
        </w:sectPr>
      </w:pPr>
    </w:p>
    <w:sdt>
      <w:sdtPr>
        <w:alias w:val="Haupttitel"/>
        <w:tag w:val="Headline"/>
        <w:id w:val="-1609344920"/>
        <w:lock w:val="sdtLocked"/>
        <w:placeholder>
          <w:docPart w:val="AE256CC6D2A540C9AB6ACA4203C461D7"/>
        </w:placeholder>
      </w:sdtPr>
      <w:sdtEndPr/>
      <w:sdtContent>
        <w:p w:rsidR="00BA7B6C" w:rsidRPr="00975DB2" w:rsidRDefault="002B7EF0" w:rsidP="00975DB2">
          <w:pPr>
            <w:pStyle w:val="20Headline"/>
          </w:pPr>
          <w:r>
            <w:rPr>
              <w:lang w:val="en-US"/>
            </w:rPr>
            <w:t xml:space="preserve">In </w:t>
          </w:r>
          <w:r w:rsidR="00E50777">
            <w:rPr>
              <w:lang w:val="en-US"/>
            </w:rPr>
            <w:t>S</w:t>
          </w:r>
          <w:r>
            <w:rPr>
              <w:lang w:val="en-US"/>
            </w:rPr>
            <w:t xml:space="preserve">ight: </w:t>
          </w:r>
          <w:r w:rsidRPr="00592418">
            <w:rPr>
              <w:lang w:val="en-US"/>
            </w:rPr>
            <w:t xml:space="preserve">Daimler Trucks is </w:t>
          </w:r>
          <w:r w:rsidR="00E50777">
            <w:rPr>
              <w:lang w:val="en-US"/>
            </w:rPr>
            <w:t>G</w:t>
          </w:r>
          <w:r w:rsidRPr="00592418">
            <w:rPr>
              <w:lang w:val="en-US"/>
            </w:rPr>
            <w:t>earing</w:t>
          </w:r>
          <w:r>
            <w:rPr>
              <w:lang w:val="en-US"/>
            </w:rPr>
            <w:t xml:space="preserve"> </w:t>
          </w:r>
          <w:r w:rsidR="00E50777">
            <w:rPr>
              <w:lang w:val="en-US"/>
            </w:rPr>
            <w:br/>
          </w:r>
          <w:r>
            <w:rPr>
              <w:lang w:val="en-US"/>
            </w:rPr>
            <w:t xml:space="preserve">for </w:t>
          </w:r>
          <w:r w:rsidR="00E50777">
            <w:rPr>
              <w:lang w:val="en-US"/>
            </w:rPr>
            <w:t>S</w:t>
          </w:r>
          <w:r>
            <w:rPr>
              <w:lang w:val="en-US"/>
            </w:rPr>
            <w:t xml:space="preserve">ignificant </w:t>
          </w:r>
          <w:r w:rsidR="00E50777">
            <w:rPr>
              <w:lang w:val="en-US"/>
            </w:rPr>
            <w:t>G</w:t>
          </w:r>
          <w:r>
            <w:rPr>
              <w:lang w:val="en-US"/>
            </w:rPr>
            <w:t>rowth in Asia</w:t>
          </w:r>
        </w:p>
      </w:sdtContent>
    </w:sdt>
    <w:sdt>
      <w:sdtPr>
        <w:alias w:val="Untertitel"/>
        <w:tag w:val="Subehad"/>
        <w:id w:val="-439677132"/>
        <w:lock w:val="sdtLocked"/>
        <w:placeholder>
          <w:docPart w:val="D19F91E06C644BCA817653FA04F4EFB6"/>
        </w:placeholder>
      </w:sdtPr>
      <w:sdtEndPr/>
      <w:sdtContent>
        <w:p w:rsidR="002B7EF0" w:rsidRPr="00592418" w:rsidRDefault="002B7EF0" w:rsidP="002B7EF0">
          <w:pPr>
            <w:pStyle w:val="Subhead"/>
            <w:rPr>
              <w:lang w:val="en-US"/>
            </w:rPr>
          </w:pPr>
          <w:r w:rsidRPr="00592418">
            <w:rPr>
              <w:lang w:val="en-US"/>
            </w:rPr>
            <w:t xml:space="preserve">Activities of Mitsubishi Fuso Truck and Bus Corporation (MFTBC) and Daimler India Commercial Vehicles (DICV) </w:t>
          </w:r>
          <w:r w:rsidR="00E50777">
            <w:rPr>
              <w:lang w:val="en-US"/>
            </w:rPr>
            <w:br/>
          </w:r>
          <w:r w:rsidRPr="00592418">
            <w:rPr>
              <w:lang w:val="en-US"/>
            </w:rPr>
            <w:t xml:space="preserve">are </w:t>
          </w:r>
          <w:r>
            <w:rPr>
              <w:lang w:val="en-US"/>
            </w:rPr>
            <w:t>grouped</w:t>
          </w:r>
          <w:r w:rsidR="00E50777">
            <w:rPr>
              <w:lang w:val="en-US"/>
            </w:rPr>
            <w:t xml:space="preserve"> under the umbrella of “Daimler Trucks Asia”</w:t>
          </w:r>
        </w:p>
        <w:p w:rsidR="002B7EF0" w:rsidRPr="00592418" w:rsidRDefault="002B7EF0" w:rsidP="002B7EF0">
          <w:pPr>
            <w:pStyle w:val="Subhead"/>
            <w:rPr>
              <w:lang w:val="en-US"/>
            </w:rPr>
          </w:pPr>
          <w:r w:rsidRPr="00592418">
            <w:rPr>
              <w:lang w:val="en-US"/>
            </w:rPr>
            <w:t>Combined</w:t>
          </w:r>
          <w:r w:rsidR="00E50777">
            <w:rPr>
              <w:lang w:val="en-US"/>
            </w:rPr>
            <w:t xml:space="preserve"> annu</w:t>
          </w:r>
          <w:r>
            <w:rPr>
              <w:lang w:val="en-US"/>
            </w:rPr>
            <w:t>al sales</w:t>
          </w:r>
          <w:r w:rsidRPr="00592418">
            <w:rPr>
              <w:lang w:val="en-US"/>
            </w:rPr>
            <w:t xml:space="preserve"> target of MFTBC and </w:t>
          </w:r>
          <w:r w:rsidR="00E50777">
            <w:rPr>
              <w:lang w:val="en-US"/>
            </w:rPr>
            <w:t>DICV</w:t>
          </w:r>
          <w:r w:rsidR="00E50777">
            <w:rPr>
              <w:lang w:val="en-US"/>
            </w:rPr>
            <w:br/>
          </w:r>
          <w:r>
            <w:rPr>
              <w:lang w:val="en-US"/>
            </w:rPr>
            <w:t>to</w:t>
          </w:r>
          <w:r w:rsidRPr="00592418">
            <w:rPr>
              <w:lang w:val="en-US"/>
            </w:rPr>
            <w:t xml:space="preserve"> 290,000 </w:t>
          </w:r>
          <w:r w:rsidR="00E50777">
            <w:rPr>
              <w:lang w:val="en-US"/>
            </w:rPr>
            <w:t xml:space="preserve">sold </w:t>
          </w:r>
          <w:r w:rsidRPr="00592418">
            <w:rPr>
              <w:lang w:val="en-US"/>
            </w:rPr>
            <w:t xml:space="preserve">units until </w:t>
          </w:r>
          <w:r w:rsidR="006E09DD">
            <w:rPr>
              <w:lang w:val="en-US"/>
            </w:rPr>
            <w:t xml:space="preserve">the year </w:t>
          </w:r>
          <w:r w:rsidRPr="00592418">
            <w:rPr>
              <w:lang w:val="en-US"/>
            </w:rPr>
            <w:t>20</w:t>
          </w:r>
          <w:r w:rsidR="00E50777">
            <w:rPr>
              <w:lang w:val="en-US"/>
            </w:rPr>
            <w:t>20</w:t>
          </w:r>
        </w:p>
        <w:p w:rsidR="00BA7B6C" w:rsidRPr="00975DB2" w:rsidRDefault="002B7EF0" w:rsidP="00975DB2">
          <w:pPr>
            <w:pStyle w:val="Subhead"/>
          </w:pPr>
          <w:r w:rsidRPr="002B7EF0">
            <w:rPr>
              <w:lang w:val="en-US"/>
            </w:rPr>
            <w:t xml:space="preserve">From now on </w:t>
          </w:r>
          <w:r w:rsidR="00E50777">
            <w:rPr>
              <w:lang w:val="en-US"/>
            </w:rPr>
            <w:t>p</w:t>
          </w:r>
          <w:r w:rsidRPr="002B7EF0">
            <w:rPr>
              <w:lang w:val="en-US"/>
            </w:rPr>
            <w:t>roduction of five new FUSO truck models</w:t>
          </w:r>
          <w:r w:rsidR="00E50777">
            <w:rPr>
              <w:lang w:val="en-US"/>
            </w:rPr>
            <w:br/>
            <w:t xml:space="preserve">in </w:t>
          </w:r>
          <w:r w:rsidRPr="002B7EF0">
            <w:rPr>
              <w:lang w:val="en-US"/>
            </w:rPr>
            <w:t>Chennai for 1</w:t>
          </w:r>
          <w:r w:rsidR="00E50777">
            <w:rPr>
              <w:lang w:val="en-US"/>
            </w:rPr>
            <w:t>5</w:t>
          </w:r>
          <w:r w:rsidRPr="002B7EF0">
            <w:rPr>
              <w:lang w:val="en-US"/>
            </w:rPr>
            <w:t xml:space="preserve"> export markets in Asia and Africa</w:t>
          </w:r>
        </w:p>
      </w:sdtContent>
    </w:sdt>
    <w:sdt>
      <w:sdtPr>
        <w:rPr>
          <w:rStyle w:val="40Continoustext13ptZchn"/>
        </w:rPr>
        <w:alias w:val="Fliesstext"/>
        <w:tag w:val="Copytext"/>
        <w:id w:val="-1356106242"/>
        <w:lock w:val="sdtLocked"/>
        <w:placeholder>
          <w:docPart w:val="BDF844233BD34AA58B7C0E85943020A3"/>
        </w:placeholder>
      </w:sdtPr>
      <w:sdtEndPr>
        <w:rPr>
          <w:rStyle w:val="40Continoustext13ptZchn"/>
        </w:rPr>
      </w:sdtEndPr>
      <w:sdtContent>
        <w:p w:rsidR="002B7EF0" w:rsidRPr="002B7EF0" w:rsidRDefault="002B7EF0" w:rsidP="00725846">
          <w:pPr>
            <w:pStyle w:val="40Continoustext13pt"/>
            <w:rPr>
              <w:rStyle w:val="40Continoustext13ptZchn"/>
            </w:rPr>
          </w:pPr>
          <w:r w:rsidRPr="002B7EF0">
            <w:rPr>
              <w:rStyle w:val="40Continoustext13ptZchn"/>
            </w:rPr>
            <w:t xml:space="preserve">The commercial vehicles division of Daimler AG has reached another milestone with the </w:t>
          </w:r>
          <w:r w:rsidR="00A956E2">
            <w:rPr>
              <w:rStyle w:val="40Continoustext13ptZchn"/>
            </w:rPr>
            <w:t>integrated “</w:t>
          </w:r>
          <w:r w:rsidRPr="002B7EF0">
            <w:rPr>
              <w:rStyle w:val="40Continoustext13ptZchn"/>
            </w:rPr>
            <w:t>Asia Business Model</w:t>
          </w:r>
          <w:r w:rsidR="00A956E2">
            <w:rPr>
              <w:rStyle w:val="40Continoustext13ptZchn"/>
            </w:rPr>
            <w:t>”</w:t>
          </w:r>
          <w:r w:rsidRPr="002B7EF0">
            <w:rPr>
              <w:rStyle w:val="40Continoustext13ptZchn"/>
            </w:rPr>
            <w:t>, which is an integral component of the Global Ex</w:t>
          </w:r>
          <w:r w:rsidR="00A956E2">
            <w:rPr>
              <w:rStyle w:val="40Continoustext13ptZchn"/>
            </w:rPr>
            <w:t>cellence Initiative “</w:t>
          </w:r>
          <w:r w:rsidRPr="002B7EF0">
            <w:rPr>
              <w:rStyle w:val="40Continoustext13ptZchn"/>
            </w:rPr>
            <w:t>Daimler Trucks Number One</w:t>
          </w:r>
          <w:r w:rsidR="00A956E2">
            <w:rPr>
              <w:rStyle w:val="40Continoustext13ptZchn"/>
            </w:rPr>
            <w:t>”</w:t>
          </w:r>
          <w:r w:rsidRPr="002B7EF0">
            <w:rPr>
              <w:rStyle w:val="40Continoustext13ptZchn"/>
            </w:rPr>
            <w:t>. The company will bundle the activities of the subsidiaries Mitsubishi Fuso Truck and Bus Corporation (MFTBC) headquartered in Kawasaki, Japan, and Daimler India Commercial Vehicles Pvt. Ltd. (DICV) headquartered in Chennai</w:t>
          </w:r>
          <w:r w:rsidR="00A956E2">
            <w:rPr>
              <w:rStyle w:val="40Continoustext13ptZchn"/>
            </w:rPr>
            <w:t xml:space="preserve">, India, under </w:t>
          </w:r>
          <w:r w:rsidR="00725846">
            <w:rPr>
              <w:rStyle w:val="40Continoustext13ptZchn"/>
            </w:rPr>
            <w:br/>
          </w:r>
          <w:r w:rsidR="00A956E2">
            <w:rPr>
              <w:rStyle w:val="40Continoustext13ptZchn"/>
            </w:rPr>
            <w:t>the umbrella of “</w:t>
          </w:r>
          <w:r w:rsidRPr="002B7EF0">
            <w:rPr>
              <w:rStyle w:val="40Continoustext13ptZchn"/>
            </w:rPr>
            <w:t>Daimler Trucks Asia</w:t>
          </w:r>
          <w:r w:rsidR="00A956E2">
            <w:rPr>
              <w:rStyle w:val="40Continoustext13ptZchn"/>
            </w:rPr>
            <w:t>”</w:t>
          </w:r>
          <w:r w:rsidRPr="002B7EF0">
            <w:rPr>
              <w:rStyle w:val="40Continoustext13ptZchn"/>
            </w:rPr>
            <w:t xml:space="preserve">. </w:t>
          </w:r>
          <w:r w:rsidR="00725846">
            <w:rPr>
              <w:rStyle w:val="40Continoustext13ptZchn"/>
            </w:rPr>
            <w:t xml:space="preserve">For Daimler Truck, this cooperation opens up the opportunity for </w:t>
          </w:r>
          <w:r w:rsidRPr="002B7EF0">
            <w:rPr>
              <w:rStyle w:val="40Continoustext13ptZchn"/>
            </w:rPr>
            <w:t>significant growth in promising</w:t>
          </w:r>
          <w:r w:rsidR="00725846">
            <w:rPr>
              <w:rStyle w:val="40Continoustext13ptZchn"/>
            </w:rPr>
            <w:t>,</w:t>
          </w:r>
          <w:r w:rsidRPr="002B7EF0">
            <w:rPr>
              <w:rStyle w:val="40Continoustext13ptZchn"/>
            </w:rPr>
            <w:t xml:space="preserve"> </w:t>
          </w:r>
          <w:r w:rsidR="00725846">
            <w:rPr>
              <w:rStyle w:val="40Continoustext13ptZchn"/>
            </w:rPr>
            <w:t>emerging</w:t>
          </w:r>
          <w:r w:rsidRPr="002B7EF0">
            <w:rPr>
              <w:rStyle w:val="40Continoustext13ptZchn"/>
            </w:rPr>
            <w:t xml:space="preserve"> markets in Asia and Africa. In this regard</w:t>
          </w:r>
          <w:r w:rsidR="00AB1165">
            <w:rPr>
              <w:rStyle w:val="40Continoustext13ptZchn"/>
            </w:rPr>
            <w:t>,</w:t>
          </w:r>
          <w:r w:rsidRPr="002B7EF0">
            <w:rPr>
              <w:rStyle w:val="40Continoustext13ptZchn"/>
            </w:rPr>
            <w:t xml:space="preserve"> MFTBC and DICV have planned </w:t>
          </w:r>
          <w:r w:rsidR="00AB1165">
            <w:rPr>
              <w:rStyle w:val="40Continoustext13ptZchn"/>
            </w:rPr>
            <w:t>a sales target of 290,000 units</w:t>
          </w:r>
          <w:r w:rsidR="00AB1165">
            <w:rPr>
              <w:rStyle w:val="40Continoustext13ptZchn"/>
            </w:rPr>
            <w:br/>
            <w:t>sold until the year 2020</w:t>
          </w:r>
          <w:r w:rsidRPr="002B7EF0">
            <w:rPr>
              <w:rStyle w:val="40Continoustext13ptZchn"/>
            </w:rPr>
            <w:t>.</w:t>
          </w:r>
        </w:p>
        <w:p w:rsidR="002B7EF0" w:rsidRPr="002B7EF0" w:rsidRDefault="002B7EF0" w:rsidP="002B7EF0">
          <w:pPr>
            <w:pStyle w:val="40Continoustext13pt"/>
            <w:rPr>
              <w:rStyle w:val="40Continoustext13ptZchn"/>
            </w:rPr>
          </w:pPr>
          <w:r w:rsidRPr="002B7EF0">
            <w:rPr>
              <w:rStyle w:val="40Continoustext13ptZchn"/>
            </w:rPr>
            <w:lastRenderedPageBreak/>
            <w:t>The Asia business will thus make a significant</w:t>
          </w:r>
          <w:r w:rsidR="00EF1A2D">
            <w:rPr>
              <w:rStyle w:val="40Continoustext13ptZchn"/>
            </w:rPr>
            <w:t xml:space="preserve"> contribution to Daimler Trucks´</w:t>
          </w:r>
          <w:r w:rsidRPr="002B7EF0">
            <w:rPr>
              <w:rStyle w:val="40Continoustext13ptZchn"/>
            </w:rPr>
            <w:t xml:space="preserve"> sales target of over 500,000 trucks in the year 2015 and 700,000 trucks in the year 2020.</w:t>
          </w:r>
        </w:p>
        <w:p w:rsidR="002B7EF0" w:rsidRPr="002B7EF0" w:rsidRDefault="002B7EF0" w:rsidP="002B7EF0">
          <w:pPr>
            <w:pStyle w:val="40Continoustext13pt"/>
            <w:rPr>
              <w:rStyle w:val="40Continoustext13ptZchn"/>
            </w:rPr>
          </w:pPr>
          <w:r w:rsidRPr="002B7EF0">
            <w:rPr>
              <w:rStyle w:val="40Continoustext13ptZchn"/>
            </w:rPr>
            <w:t xml:space="preserve">Dr. Wolfgang Bernhard, </w:t>
          </w:r>
          <w:r w:rsidR="00706DAC">
            <w:rPr>
              <w:rStyle w:val="40Continoustext13ptZchn"/>
            </w:rPr>
            <w:t xml:space="preserve">Board of </w:t>
          </w:r>
          <w:r w:rsidRPr="002B7EF0">
            <w:rPr>
              <w:rStyle w:val="40Continoustext13ptZchn"/>
            </w:rPr>
            <w:t>Management Member of Daimler AG responsible for Daimler Tr</w:t>
          </w:r>
          <w:r w:rsidR="00706DAC">
            <w:rPr>
              <w:rStyle w:val="40Continoustext13ptZchn"/>
            </w:rPr>
            <w:t>ucks and Daimler Buses: “</w:t>
          </w:r>
          <w:r w:rsidRPr="002B7EF0">
            <w:rPr>
              <w:rStyle w:val="40Continoustext13ptZchn"/>
            </w:rPr>
            <w:t xml:space="preserve">Strategically, we are very well positioned with the Asia Business Model. The </w:t>
          </w:r>
          <w:r w:rsidR="00706DAC">
            <w:rPr>
              <w:rStyle w:val="40Continoustext13ptZchn"/>
            </w:rPr>
            <w:br/>
          </w:r>
          <w:r w:rsidRPr="002B7EF0">
            <w:rPr>
              <w:rStyle w:val="40Continoustext13ptZchn"/>
            </w:rPr>
            <w:t>close network ties between MFTBC and DICV allow us to tap into important synergies, through which we can do business in new growth markets efficiently and grow profitably. Our customers benefit from this – through the ri</w:t>
          </w:r>
          <w:r w:rsidR="00706DAC">
            <w:rPr>
              <w:rStyle w:val="40Continoustext13ptZchn"/>
            </w:rPr>
            <w:t>ght products, the best services</w:t>
          </w:r>
          <w:r w:rsidR="00706DAC">
            <w:rPr>
              <w:rStyle w:val="40Continoustext13ptZchn"/>
            </w:rPr>
            <w:br/>
          </w:r>
          <w:r w:rsidRPr="002B7EF0">
            <w:rPr>
              <w:rStyle w:val="40Continoustext13ptZchn"/>
            </w:rPr>
            <w:t>a</w:t>
          </w:r>
          <w:r w:rsidR="00706DAC">
            <w:rPr>
              <w:rStyle w:val="40Continoustext13ptZchn"/>
            </w:rPr>
            <w:t>nd low total cost of ownership.”</w:t>
          </w:r>
        </w:p>
        <w:p w:rsidR="002B7EF0" w:rsidRPr="002B7EF0" w:rsidRDefault="002B7EF0" w:rsidP="002B7EF0">
          <w:pPr>
            <w:pStyle w:val="40Continoustext13pt"/>
            <w:rPr>
              <w:rStyle w:val="40Continoustext13ptZchn"/>
            </w:rPr>
          </w:pPr>
          <w:r w:rsidRPr="002B7EF0">
            <w:rPr>
              <w:rStyle w:val="40Continoustext13ptZchn"/>
            </w:rPr>
            <w:t>The starting shot for the successful penetration into new growth markets in Asia and Africa was sounded at today</w:t>
          </w:r>
          <w:r w:rsidR="004012A5">
            <w:rPr>
              <w:rStyle w:val="40Continoustext13ptZchn"/>
            </w:rPr>
            <w:t>´</w:t>
          </w:r>
          <w:r w:rsidRPr="002B7EF0">
            <w:rPr>
              <w:rStyle w:val="40Continoustext13ptZchn"/>
            </w:rPr>
            <w:t>s unveiling of the new FUSO products in front of customers, dealers an</w:t>
          </w:r>
          <w:r w:rsidR="00EE3AC3">
            <w:rPr>
              <w:rStyle w:val="40Continoustext13ptZchn"/>
            </w:rPr>
            <w:t>d media representatives at DICV´s production plant in Chennai. “</w:t>
          </w:r>
          <w:r w:rsidRPr="002B7EF0">
            <w:rPr>
              <w:rStyle w:val="40Continoustext13ptZchn"/>
            </w:rPr>
            <w:t>Daimler Trucks Asia</w:t>
          </w:r>
          <w:r w:rsidR="00EE3AC3">
            <w:rPr>
              <w:rStyle w:val="40Continoustext13ptZchn"/>
            </w:rPr>
            <w:t>”</w:t>
          </w:r>
          <w:r w:rsidRPr="002B7EF0">
            <w:rPr>
              <w:rStyle w:val="40Continoustext13ptZchn"/>
            </w:rPr>
            <w:t xml:space="preserve"> is starting immediate production of trucks of the BharatBenz and FUSO brands at the plant.</w:t>
          </w:r>
        </w:p>
        <w:p w:rsidR="002B7EF0" w:rsidRPr="002B7EF0" w:rsidRDefault="002B7EF0" w:rsidP="002B7EF0">
          <w:pPr>
            <w:pStyle w:val="40Continoustext13pt"/>
            <w:rPr>
              <w:rStyle w:val="40Continoustext13ptZchn"/>
            </w:rPr>
          </w:pPr>
          <w:r w:rsidRPr="002B7EF0">
            <w:rPr>
              <w:rStyle w:val="40Continoustext13ptZchn"/>
            </w:rPr>
            <w:t xml:space="preserve">Dr. Albert Kirchmann, </w:t>
          </w:r>
          <w:r w:rsidR="00072420" w:rsidRPr="002B7EF0">
            <w:rPr>
              <w:rStyle w:val="40Continoustext13ptZchn"/>
            </w:rPr>
            <w:t xml:space="preserve">Head of Daimler Trucks Asia </w:t>
          </w:r>
          <w:r w:rsidR="00072420">
            <w:rPr>
              <w:rStyle w:val="40Continoustext13ptZchn"/>
            </w:rPr>
            <w:t>and MFTBC President &amp; CEO: “</w:t>
          </w:r>
          <w:r w:rsidRPr="002B7EF0">
            <w:rPr>
              <w:rStyle w:val="40Continoustext13ptZchn"/>
            </w:rPr>
            <w:t>Today</w:t>
          </w:r>
          <w:r w:rsidR="00072420">
            <w:rPr>
              <w:rStyle w:val="40Continoustext13ptZchn"/>
            </w:rPr>
            <w:t>´</w:t>
          </w:r>
          <w:r w:rsidRPr="002B7EF0">
            <w:rPr>
              <w:rStyle w:val="40Continoustext13ptZchn"/>
            </w:rPr>
            <w:t>s produ</w:t>
          </w:r>
          <w:r w:rsidR="00072420">
            <w:rPr>
              <w:rStyle w:val="40Continoustext13ptZchn"/>
            </w:rPr>
            <w:t>ction start of a new generation</w:t>
          </w:r>
          <w:r w:rsidR="00072420">
            <w:rPr>
              <w:rStyle w:val="40Continoustext13ptZchn"/>
            </w:rPr>
            <w:br/>
          </w:r>
          <w:r w:rsidRPr="002B7EF0">
            <w:rPr>
              <w:rStyle w:val="40Continoustext13ptZchn"/>
            </w:rPr>
            <w:t xml:space="preserve">of </w:t>
          </w:r>
          <w:r w:rsidR="00072420">
            <w:rPr>
              <w:rStyle w:val="40Continoustext13ptZchn"/>
            </w:rPr>
            <w:t>modern</w:t>
          </w:r>
          <w:r w:rsidRPr="002B7EF0">
            <w:rPr>
              <w:rStyle w:val="40Continoustext13ptZchn"/>
            </w:rPr>
            <w:t>, robust and economical FUSO trucks that will be made</w:t>
          </w:r>
          <w:r w:rsidR="00072420">
            <w:rPr>
              <w:rStyle w:val="40Continoustext13ptZchn"/>
            </w:rPr>
            <w:br/>
          </w:r>
          <w:r w:rsidRPr="002B7EF0">
            <w:rPr>
              <w:rStyle w:val="40Continoustext13ptZchn"/>
            </w:rPr>
            <w:t xml:space="preserve">in India for high-growth export markets is an important step in </w:t>
          </w:r>
          <w:r w:rsidR="004B4484">
            <w:rPr>
              <w:rStyle w:val="40Continoustext13ptZchn"/>
            </w:rPr>
            <w:br/>
          </w:r>
          <w:r w:rsidRPr="002B7EF0">
            <w:rPr>
              <w:rStyle w:val="40Continoustext13ptZchn"/>
            </w:rPr>
            <w:t>the implementati</w:t>
          </w:r>
          <w:r w:rsidR="00072420">
            <w:rPr>
              <w:rStyle w:val="40Continoustext13ptZchn"/>
            </w:rPr>
            <w:t>on of the Asia Business Model.”</w:t>
          </w:r>
          <w:r w:rsidR="004B4484">
            <w:rPr>
              <w:rStyle w:val="40Continoustext13ptZchn"/>
            </w:rPr>
            <w:t xml:space="preserve"> Dr. Kirchmann underscored: “</w:t>
          </w:r>
          <w:r w:rsidRPr="002B7EF0">
            <w:rPr>
              <w:rStyle w:val="40Continoustext13ptZchn"/>
            </w:rPr>
            <w:t>I am proud of the entire team of MFTBC and DICV, which will work</w:t>
          </w:r>
          <w:r w:rsidR="004B4484">
            <w:rPr>
              <w:rStyle w:val="40Continoustext13ptZchn"/>
            </w:rPr>
            <w:t xml:space="preserve"> together even more closely and</w:t>
          </w:r>
          <w:r w:rsidRPr="002B7EF0">
            <w:rPr>
              <w:rStyle w:val="40Continoustext13ptZchn"/>
            </w:rPr>
            <w:t xml:space="preserve"> for even more s</w:t>
          </w:r>
          <w:r w:rsidR="004B4484">
            <w:rPr>
              <w:rStyle w:val="40Continoustext13ptZchn"/>
            </w:rPr>
            <w:t>ustained success in the future.”</w:t>
          </w:r>
        </w:p>
        <w:p w:rsidR="002B7EF0" w:rsidRPr="002B7EF0" w:rsidRDefault="002B7EF0" w:rsidP="002B7EF0">
          <w:pPr>
            <w:pStyle w:val="40Continoustext13pt"/>
            <w:rPr>
              <w:rStyle w:val="40Continoustext13ptZchn"/>
            </w:rPr>
          </w:pPr>
          <w:r w:rsidRPr="002B7EF0">
            <w:rPr>
              <w:rStyle w:val="40Continoustext13ptZchn"/>
            </w:rPr>
            <w:t>Strategic cooperation in areas like product development, producti</w:t>
          </w:r>
          <w:r w:rsidR="004E2E32">
            <w:rPr>
              <w:rStyle w:val="40Continoustext13ptZchn"/>
            </w:rPr>
            <w:t>on and procurement will enable “Daimler Trucks Asia”</w:t>
          </w:r>
          <w:r w:rsidRPr="002B7EF0">
            <w:rPr>
              <w:rStyle w:val="40Continoustext13ptZchn"/>
            </w:rPr>
            <w:t xml:space="preserve"> to use the strengths of both companies. Nevertheless, MFTBC and DICV will continue to operate as independent subsidiaries of Daimler AG.</w:t>
          </w:r>
        </w:p>
        <w:p w:rsidR="002B7EF0" w:rsidRPr="002B7EF0" w:rsidRDefault="002B7EF0" w:rsidP="002B7EF0">
          <w:pPr>
            <w:pStyle w:val="40Continoustext13pt"/>
            <w:rPr>
              <w:rStyle w:val="40Continoustext13ptZchn"/>
            </w:rPr>
          </w:pPr>
          <w:r w:rsidRPr="002B7EF0">
            <w:rPr>
              <w:rStyle w:val="40Continoustext13ptZchn"/>
            </w:rPr>
            <w:lastRenderedPageBreak/>
            <w:t>According to Marc Llistosella, D</w:t>
          </w:r>
          <w:r w:rsidR="004C6026">
            <w:rPr>
              <w:rStyle w:val="40Continoustext13ptZchn"/>
            </w:rPr>
            <w:t xml:space="preserve">ICV Managing Director &amp; CEO, </w:t>
          </w:r>
          <w:r w:rsidR="004C6026">
            <w:rPr>
              <w:rStyle w:val="40Continoustext13ptZchn"/>
            </w:rPr>
            <w:br/>
            <w:t>“</w:t>
          </w:r>
          <w:r w:rsidRPr="002B7EF0">
            <w:rPr>
              <w:rStyle w:val="40Continoustext13ptZchn"/>
            </w:rPr>
            <w:t>DICV pledged to offer reliable a</w:t>
          </w:r>
          <w:r w:rsidR="004C6026">
            <w:rPr>
              <w:rStyle w:val="40Continoustext13ptZchn"/>
            </w:rPr>
            <w:t xml:space="preserve">nd economical BharatBenz trucks – </w:t>
          </w:r>
          <w:r w:rsidRPr="002B7EF0">
            <w:rPr>
              <w:rStyle w:val="40Continoustext13ptZchn"/>
            </w:rPr>
            <w:t xml:space="preserve">and we have delivered on this promise. Our trucks are </w:t>
          </w:r>
          <w:r w:rsidR="00B472AA">
            <w:rPr>
              <w:rStyle w:val="40Continoustext13ptZchn"/>
            </w:rPr>
            <w:t>well received by our customers.” Llistosella continued, “</w:t>
          </w:r>
          <w:r w:rsidRPr="002B7EF0">
            <w:rPr>
              <w:rStyle w:val="40Continoustext13ptZchn"/>
            </w:rPr>
            <w:t>That we will now also be making FUSO trucks in Chennai is clear proof of the demanding quality standard here, which app</w:t>
          </w:r>
          <w:r w:rsidR="00B472AA">
            <w:rPr>
              <w:rStyle w:val="40Continoustext13ptZchn"/>
            </w:rPr>
            <w:t>lies equally throughout Daimler´</w:t>
          </w:r>
          <w:r w:rsidRPr="002B7EF0">
            <w:rPr>
              <w:rStyle w:val="40Continoustext13ptZchn"/>
            </w:rPr>
            <w:t>s en</w:t>
          </w:r>
          <w:r w:rsidR="00B472AA">
            <w:rPr>
              <w:rStyle w:val="40Continoustext13ptZchn"/>
            </w:rPr>
            <w:t>tire global production network.”</w:t>
          </w:r>
        </w:p>
        <w:p w:rsidR="002B7EF0" w:rsidRPr="002B7EF0" w:rsidRDefault="002B7EF0" w:rsidP="002B7EF0">
          <w:pPr>
            <w:pStyle w:val="40Continoustext13pt"/>
            <w:rPr>
              <w:rStyle w:val="40Continoustext13ptZchn"/>
            </w:rPr>
          </w:pPr>
          <w:r w:rsidRPr="002B7EF0">
            <w:rPr>
              <w:rStyle w:val="40Continoustext13ptZchn"/>
            </w:rPr>
            <w:t xml:space="preserve">The DICV plant in Oragadam, Chennai, is starting immediate production of five new FUSO truck types. These include the </w:t>
          </w:r>
          <w:r w:rsidR="00553B24">
            <w:rPr>
              <w:rStyle w:val="40Continoustext13ptZchn"/>
            </w:rPr>
            <w:br/>
            <w:t>medium-duty models “FA” and “FI” with a gross vehicle weight</w:t>
          </w:r>
          <w:r w:rsidR="00553B24">
            <w:rPr>
              <w:rStyle w:val="40Continoustext13ptZchn"/>
            </w:rPr>
            <w:br/>
          </w:r>
          <w:r w:rsidRPr="002B7EF0">
            <w:rPr>
              <w:rStyle w:val="40Continoustext13ptZchn"/>
            </w:rPr>
            <w:t xml:space="preserve">of 9 </w:t>
          </w:r>
          <w:r w:rsidR="00553B24">
            <w:rPr>
              <w:rStyle w:val="40Continoustext13ptZchn"/>
            </w:rPr>
            <w:t>to</w:t>
          </w:r>
          <w:r w:rsidRPr="002B7EF0">
            <w:rPr>
              <w:rStyle w:val="40Continoustext13ptZchn"/>
            </w:rPr>
            <w:t xml:space="preserve"> 1</w:t>
          </w:r>
          <w:r w:rsidR="00553B24">
            <w:rPr>
              <w:rStyle w:val="40Continoustext13ptZchn"/>
            </w:rPr>
            <w:t>6</w:t>
          </w:r>
          <w:r w:rsidRPr="002B7EF0">
            <w:rPr>
              <w:rStyle w:val="40Continoustext13ptZchn"/>
            </w:rPr>
            <w:t xml:space="preserve"> </w:t>
          </w:r>
          <w:r w:rsidR="00553B24">
            <w:rPr>
              <w:rStyle w:val="40Continoustext13ptZchn"/>
            </w:rPr>
            <w:t>tons and the heavy-duty models “FJ”, “FO” and “FZ”</w:t>
          </w:r>
          <w:r w:rsidR="00553B24">
            <w:rPr>
              <w:rStyle w:val="40Continoustext13ptZchn"/>
            </w:rPr>
            <w:br/>
          </w:r>
          <w:r w:rsidRPr="002B7EF0">
            <w:rPr>
              <w:rStyle w:val="40Continoustext13ptZchn"/>
            </w:rPr>
            <w:t xml:space="preserve">with a gross vehicle weight of 25 </w:t>
          </w:r>
          <w:r w:rsidR="00553B24">
            <w:rPr>
              <w:rStyle w:val="40Continoustext13ptZchn"/>
            </w:rPr>
            <w:t xml:space="preserve">to 49 </w:t>
          </w:r>
          <w:r w:rsidRPr="002B7EF0">
            <w:rPr>
              <w:rStyle w:val="40Continoustext13ptZchn"/>
            </w:rPr>
            <w:t xml:space="preserve">tons. The FUSO truck portfolio produced in India will be </w:t>
          </w:r>
          <w:r w:rsidR="00712A39">
            <w:rPr>
              <w:rStyle w:val="40Continoustext13ptZchn"/>
            </w:rPr>
            <w:t>sold exclusively in export</w:t>
          </w:r>
          <w:r w:rsidR="00712A39">
            <w:rPr>
              <w:rStyle w:val="40Continoustext13ptZchn"/>
            </w:rPr>
            <w:br/>
          </w:r>
          <w:r w:rsidRPr="002B7EF0">
            <w:rPr>
              <w:rStyle w:val="40Continoustext13ptZchn"/>
            </w:rPr>
            <w:t>markets in Asia and Africa.</w:t>
          </w:r>
        </w:p>
        <w:p w:rsidR="002B7EF0" w:rsidRDefault="002A5325" w:rsidP="004803EF">
          <w:pPr>
            <w:pStyle w:val="40Continoustext13pt"/>
            <w:rPr>
              <w:rStyle w:val="40Continoustext13ptZchn"/>
            </w:rPr>
          </w:pPr>
          <w:r>
            <w:rPr>
              <w:rStyle w:val="40Continoustext13ptZchn"/>
            </w:rPr>
            <w:t>“</w:t>
          </w:r>
          <w:r w:rsidR="002B7EF0" w:rsidRPr="002B7EF0">
            <w:rPr>
              <w:rStyle w:val="40Continoustext13ptZchn"/>
            </w:rPr>
            <w:t xml:space="preserve">Our new assortment of </w:t>
          </w:r>
          <w:r>
            <w:rPr>
              <w:rStyle w:val="40Continoustext13ptZchn"/>
            </w:rPr>
            <w:t xml:space="preserve">modern and </w:t>
          </w:r>
          <w:r w:rsidR="002B7EF0" w:rsidRPr="002B7EF0">
            <w:rPr>
              <w:rStyle w:val="40Continoustext13ptZchn"/>
            </w:rPr>
            <w:t xml:space="preserve">at the same time </w:t>
          </w:r>
          <w:r w:rsidRPr="002B7EF0">
            <w:rPr>
              <w:rStyle w:val="40Continoustext13ptZchn"/>
            </w:rPr>
            <w:t>economical</w:t>
          </w:r>
          <w:r w:rsidR="002B7EF0" w:rsidRPr="002B7EF0">
            <w:rPr>
              <w:rStyle w:val="40Continoustext13ptZchn"/>
            </w:rPr>
            <w:t xml:space="preserve"> FUSO trucks will fill the rising customer demand in Asia and Africa,</w:t>
          </w:r>
          <w:r w:rsidR="0080626F">
            <w:rPr>
              <w:rStyle w:val="40Continoustext13ptZchn"/>
            </w:rPr>
            <w:t xml:space="preserve">” </w:t>
          </w:r>
          <w:r w:rsidR="002B7EF0" w:rsidRPr="002B7EF0">
            <w:rPr>
              <w:rStyle w:val="40Continoustext13ptZchn"/>
            </w:rPr>
            <w:t>said Kai-Uwe Seidenfuss, MFTBC Senior Vice President of Sal</w:t>
          </w:r>
          <w:r w:rsidR="0080626F">
            <w:rPr>
              <w:rStyle w:val="40Continoustext13ptZchn"/>
            </w:rPr>
            <w:t>es &amp; After Sales. “</w:t>
          </w:r>
          <w:r w:rsidR="002B7EF0" w:rsidRPr="002B7EF0">
            <w:rPr>
              <w:rStyle w:val="40Continoustext13ptZchn"/>
            </w:rPr>
            <w:t>We will be supplying a total of 15 export markets through our established MFTBC sales network. The start will be made in Sri Lanka – with the first market launch as early as June, followed by Bangladesh, Zambia, Kenya and Brunei later th</w:t>
          </w:r>
          <w:r w:rsidR="0080626F">
            <w:rPr>
              <w:rStyle w:val="40Continoustext13ptZchn"/>
            </w:rPr>
            <w:t>is year.”</w:t>
          </w:r>
          <w:r w:rsidR="002B7EF0" w:rsidRPr="002B7EF0">
            <w:rPr>
              <w:rStyle w:val="40Continoustext13ptZchn"/>
            </w:rPr>
            <w:t xml:space="preserve"> For the year 2014 it is planned to begin selling the new robust </w:t>
          </w:r>
          <w:r w:rsidR="0080626F">
            <w:rPr>
              <w:rStyle w:val="40Continoustext13ptZchn"/>
            </w:rPr>
            <w:br/>
          </w:r>
          <w:r w:rsidR="002B7EF0" w:rsidRPr="002B7EF0">
            <w:rPr>
              <w:rStyle w:val="40Continoustext13ptZchn"/>
            </w:rPr>
            <w:t>FUSO trucks in the export markets of Indonesia, Thailand, Malaysia, Tanzania, Malawi, Zimbabwe, Uganda, Mozambique, Mauritius and the Seychelles.</w:t>
          </w:r>
          <w:r w:rsidR="002B7EF0">
            <w:rPr>
              <w:rStyle w:val="40Continoustext13ptZchn"/>
            </w:rPr>
            <w:br w:type="page"/>
          </w:r>
        </w:p>
        <w:p w:rsidR="002B7EF0" w:rsidRPr="00A21ADB" w:rsidRDefault="002B7EF0" w:rsidP="002B7EF0">
          <w:pPr>
            <w:suppressAutoHyphens/>
            <w:spacing w:line="380" w:lineRule="exact"/>
            <w:rPr>
              <w:rFonts w:ascii="CorpoS" w:eastAsia="MS Mincho" w:hAnsi="CorpoS"/>
              <w:b/>
              <w:lang w:val="en-US" w:eastAsia="en-US" w:bidi="en-US"/>
            </w:rPr>
          </w:pPr>
          <w:r w:rsidRPr="00A21ADB">
            <w:rPr>
              <w:rFonts w:ascii="CorpoS" w:eastAsia="MS Mincho" w:hAnsi="CorpoS"/>
              <w:b/>
              <w:lang w:val="en-US" w:eastAsia="en-US" w:bidi="en-US"/>
            </w:rPr>
            <w:lastRenderedPageBreak/>
            <w:t>About Mitsubishi Fuso Truck and Bus Corporation (MFTBC)</w:t>
          </w:r>
        </w:p>
        <w:p w:rsidR="002B7EF0" w:rsidRPr="00A21ADB" w:rsidRDefault="002B7EF0" w:rsidP="002B7EF0">
          <w:pPr>
            <w:suppressAutoHyphens/>
            <w:spacing w:line="380" w:lineRule="exact"/>
            <w:rPr>
              <w:rFonts w:ascii="CorpoS" w:eastAsia="MS Mincho" w:hAnsi="CorpoS"/>
              <w:lang w:val="en-US" w:eastAsia="en-US" w:bidi="en-US"/>
            </w:rPr>
          </w:pPr>
          <w:r w:rsidRPr="00A21ADB">
            <w:rPr>
              <w:rFonts w:ascii="CorpoS" w:eastAsia="MS Mincho" w:hAnsi="CorpoS"/>
              <w:lang w:val="en-US" w:eastAsia="en-US" w:bidi="en-US"/>
            </w:rPr>
            <w:t>The Mitsubishi Fuso Truck and Bus Corporation (MFTBC), head</w:t>
          </w:r>
          <w:r w:rsidR="00DF6B67">
            <w:rPr>
              <w:rFonts w:ascii="CorpoS" w:eastAsia="MS Mincho" w:hAnsi="CorpoS"/>
              <w:lang w:val="en-US" w:eastAsia="en-US" w:bidi="en-US"/>
            </w:rPr>
            <w:t>-</w:t>
          </w:r>
          <w:r w:rsidRPr="00A21ADB">
            <w:rPr>
              <w:rFonts w:ascii="CorpoS" w:eastAsia="MS Mincho" w:hAnsi="CorpoS"/>
              <w:lang w:val="en-US" w:eastAsia="en-US" w:bidi="en-US"/>
            </w:rPr>
            <w:t xml:space="preserve">quartered in Kawasaki, Japan, is one of the leading commercial vehicle manufacturers in Asia. The company produces and sells light-duty, medium-duty and heavy-duty trucks and buses. Daimler AG holds 89.29% of the shares in MFTBC. The remaining 10.71% </w:t>
          </w:r>
          <w:r w:rsidR="00DF6B67">
            <w:rPr>
              <w:rFonts w:ascii="CorpoS" w:eastAsia="MS Mincho" w:hAnsi="CorpoS"/>
              <w:lang w:val="en-US" w:eastAsia="en-US" w:bidi="en-US"/>
            </w:rPr>
            <w:br/>
          </w:r>
          <w:r w:rsidRPr="00A21ADB">
            <w:rPr>
              <w:rFonts w:ascii="CorpoS" w:eastAsia="MS Mincho" w:hAnsi="CorpoS"/>
              <w:lang w:val="en-US" w:eastAsia="en-US" w:bidi="en-US"/>
            </w:rPr>
            <w:t xml:space="preserve">are held by various companies of the Mitsubishi Group. MFTBC </w:t>
          </w:r>
          <w:r w:rsidR="00DF6B67">
            <w:rPr>
              <w:rFonts w:ascii="CorpoS" w:eastAsia="MS Mincho" w:hAnsi="CorpoS"/>
              <w:lang w:val="en-US" w:eastAsia="en-US" w:bidi="en-US"/>
            </w:rPr>
            <w:br/>
          </w:r>
          <w:r w:rsidRPr="00A21ADB">
            <w:rPr>
              <w:rFonts w:ascii="CorpoS" w:eastAsia="MS Mincho" w:hAnsi="CorpoS"/>
              <w:lang w:val="en-US" w:eastAsia="en-US" w:bidi="en-US"/>
            </w:rPr>
            <w:t xml:space="preserve">is part of the Daimler Trucks </w:t>
          </w:r>
          <w:r w:rsidR="00DF6B67">
            <w:rPr>
              <w:rFonts w:ascii="CorpoS" w:eastAsia="MS Mincho" w:hAnsi="CorpoS"/>
              <w:lang w:val="en-US" w:eastAsia="en-US" w:bidi="en-US"/>
            </w:rPr>
            <w:t>b</w:t>
          </w:r>
          <w:r w:rsidRPr="00A21ADB">
            <w:rPr>
              <w:rFonts w:ascii="CorpoS" w:eastAsia="MS Mincho" w:hAnsi="CorpoS"/>
              <w:lang w:val="en-US" w:eastAsia="en-US" w:bidi="en-US"/>
            </w:rPr>
            <w:t xml:space="preserve">usiness </w:t>
          </w:r>
          <w:r w:rsidR="00DF6B67">
            <w:rPr>
              <w:rFonts w:ascii="CorpoS" w:eastAsia="MS Mincho" w:hAnsi="CorpoS"/>
              <w:lang w:val="en-US" w:eastAsia="en-US" w:bidi="en-US"/>
            </w:rPr>
            <w:t>d</w:t>
          </w:r>
          <w:r w:rsidRPr="00A21ADB">
            <w:rPr>
              <w:rFonts w:ascii="CorpoS" w:eastAsia="MS Mincho" w:hAnsi="CorpoS"/>
              <w:lang w:val="en-US" w:eastAsia="en-US" w:bidi="en-US"/>
            </w:rPr>
            <w:t>ivision of Daimler AG.</w:t>
          </w:r>
        </w:p>
        <w:p w:rsidR="002B7EF0" w:rsidRPr="00A21ADB" w:rsidRDefault="002B7EF0" w:rsidP="002B7EF0">
          <w:pPr>
            <w:suppressAutoHyphens/>
            <w:spacing w:line="380" w:lineRule="exact"/>
            <w:rPr>
              <w:rFonts w:ascii="CorpoS" w:eastAsia="MS Mincho" w:hAnsi="CorpoS"/>
              <w:b/>
              <w:lang w:val="en-US" w:eastAsia="en-US" w:bidi="en-US"/>
            </w:rPr>
          </w:pPr>
          <w:r w:rsidRPr="00A21ADB">
            <w:rPr>
              <w:rFonts w:ascii="CorpoS" w:eastAsia="MS Mincho" w:hAnsi="CorpoS"/>
              <w:b/>
              <w:lang w:val="en-US" w:eastAsia="en-US" w:bidi="en-US"/>
            </w:rPr>
            <w:t>About Daimler India Commercial Vehicles Pvt. Ltd. (DICV)</w:t>
          </w:r>
        </w:p>
        <w:p w:rsidR="00865AC4" w:rsidRDefault="002B7EF0" w:rsidP="002B7EF0">
          <w:pPr>
            <w:suppressAutoHyphens/>
            <w:spacing w:line="380" w:lineRule="exact"/>
            <w:rPr>
              <w:rFonts w:ascii="CorpoS" w:eastAsia="MS Mincho" w:hAnsi="CorpoS"/>
              <w:lang w:val="en-US" w:eastAsia="en-US" w:bidi="en-US"/>
            </w:rPr>
          </w:pPr>
          <w:r w:rsidRPr="00A21ADB">
            <w:rPr>
              <w:rFonts w:ascii="CorpoS" w:eastAsia="MS Mincho" w:hAnsi="CorpoS"/>
              <w:lang w:val="en-US" w:eastAsia="en-US" w:bidi="en-US"/>
            </w:rPr>
            <w:t>DICV is a wholly owned subsidiary of Daimler AG and has</w:t>
          </w:r>
          <w:r w:rsidR="004746DC">
            <w:rPr>
              <w:rFonts w:ascii="CorpoS" w:eastAsia="MS Mincho" w:hAnsi="CorpoS"/>
              <w:lang w:val="en-US" w:eastAsia="en-US" w:bidi="en-US"/>
            </w:rPr>
            <w:t xml:space="preserve"> been producing trucks for the “modern domestic segment”</w:t>
          </w:r>
          <w:r w:rsidRPr="00A21ADB">
            <w:rPr>
              <w:rFonts w:ascii="CorpoS" w:eastAsia="MS Mincho" w:hAnsi="CorpoS"/>
              <w:lang w:val="en-US" w:eastAsia="en-US" w:bidi="en-US"/>
            </w:rPr>
            <w:t xml:space="preserve"> since 2012. DICV is gearing up for the rising demand for modern trucks for the volume segment in India. The products are closely aligned to the requirements of the important customer segments, which range from individual business drivers through to the largest fleet operators.</w:t>
          </w:r>
        </w:p>
        <w:p w:rsidR="00865AC4" w:rsidRPr="00865AC4" w:rsidRDefault="00865AC4" w:rsidP="002B7EF0">
          <w:pPr>
            <w:suppressAutoHyphens/>
            <w:spacing w:line="380" w:lineRule="exact"/>
            <w:rPr>
              <w:rFonts w:ascii="CorpoS" w:eastAsia="MS Mincho" w:hAnsi="CorpoS"/>
              <w:b/>
              <w:lang w:val="en-US" w:eastAsia="en-US" w:bidi="en-US"/>
            </w:rPr>
          </w:pPr>
          <w:r w:rsidRPr="00865AC4">
            <w:rPr>
              <w:rFonts w:ascii="CorpoS" w:eastAsia="MS Mincho" w:hAnsi="CorpoS"/>
              <w:b/>
              <w:lang w:val="en-US" w:eastAsia="en-US" w:bidi="en-US"/>
            </w:rPr>
            <w:t xml:space="preserve">Note regarding </w:t>
          </w:r>
          <w:r>
            <w:rPr>
              <w:rFonts w:ascii="CorpoS" w:eastAsia="MS Mincho" w:hAnsi="CorpoS"/>
              <w:b/>
              <w:lang w:val="en-US" w:eastAsia="en-US" w:bidi="en-US"/>
            </w:rPr>
            <w:t>E</w:t>
          </w:r>
          <w:r w:rsidRPr="00865AC4">
            <w:rPr>
              <w:rFonts w:ascii="CorpoS" w:eastAsia="MS Mincho" w:hAnsi="CorpoS"/>
              <w:b/>
              <w:lang w:val="en-US" w:eastAsia="en-US" w:bidi="en-US"/>
            </w:rPr>
            <w:t xml:space="preserve">vent </w:t>
          </w:r>
          <w:r>
            <w:rPr>
              <w:rFonts w:ascii="CorpoS" w:eastAsia="MS Mincho" w:hAnsi="CorpoS"/>
              <w:b/>
              <w:lang w:val="en-US" w:eastAsia="en-US" w:bidi="en-US"/>
            </w:rPr>
            <w:t>P</w:t>
          </w:r>
          <w:r w:rsidRPr="00865AC4">
            <w:rPr>
              <w:rFonts w:ascii="CorpoS" w:eastAsia="MS Mincho" w:hAnsi="CorpoS"/>
              <w:b/>
              <w:lang w:val="en-US" w:eastAsia="en-US" w:bidi="en-US"/>
            </w:rPr>
            <w:t>ictures</w:t>
          </w:r>
        </w:p>
        <w:p w:rsidR="004377BC" w:rsidRPr="00865AC4" w:rsidRDefault="00865AC4" w:rsidP="002B7EF0">
          <w:pPr>
            <w:suppressAutoHyphens/>
            <w:spacing w:line="380" w:lineRule="exact"/>
            <w:rPr>
              <w:rStyle w:val="40Continoustext13ptZchn"/>
              <w:rFonts w:eastAsia="MS Mincho"/>
              <w:lang w:val="en-US" w:eastAsia="en-US" w:bidi="en-US"/>
            </w:rPr>
          </w:pPr>
          <w:r>
            <w:rPr>
              <w:rFonts w:ascii="CorpoS" w:eastAsia="MS Mincho" w:hAnsi="CorpoS"/>
              <w:lang w:val="en-US" w:eastAsia="en-US" w:bidi="en-US"/>
            </w:rPr>
            <w:t xml:space="preserve">The pictures of the press conference for the start of production of FUSO trucks in the DICV plant in Chennai are available via the </w:t>
          </w:r>
          <w:r w:rsidR="001C3C4A">
            <w:rPr>
              <w:rFonts w:ascii="CorpoS" w:eastAsia="MS Mincho" w:hAnsi="CorpoS"/>
              <w:lang w:val="en-US" w:eastAsia="en-US" w:bidi="en-US"/>
            </w:rPr>
            <w:br/>
          </w:r>
          <w:r w:rsidRPr="00865AC4">
            <w:rPr>
              <w:rFonts w:ascii="CorpoS" w:eastAsia="MS Mincho" w:hAnsi="CorpoS"/>
              <w:b/>
              <w:lang w:val="en-US" w:eastAsia="en-US" w:bidi="en-US"/>
            </w:rPr>
            <w:t>serial number 13C580</w:t>
          </w:r>
          <w:r>
            <w:rPr>
              <w:rFonts w:ascii="CorpoS" w:eastAsia="MS Mincho" w:hAnsi="CorpoS"/>
              <w:lang w:val="en-US" w:eastAsia="en-US" w:bidi="en-US"/>
            </w:rPr>
            <w:t xml:space="preserve"> on </w:t>
          </w:r>
          <w:r w:rsidRPr="001C3C4A">
            <w:rPr>
              <w:rFonts w:ascii="CorpoS" w:eastAsia="MS Mincho" w:hAnsi="CorpoS"/>
              <w:b/>
              <w:lang w:val="en-US" w:eastAsia="en-US" w:bidi="en-US"/>
            </w:rPr>
            <w:t>www.media.daimler.com</w:t>
          </w:r>
          <w:r>
            <w:rPr>
              <w:rFonts w:ascii="CorpoS" w:eastAsia="MS Mincho" w:hAnsi="CorpoS"/>
              <w:lang w:val="en-US" w:eastAsia="en-US" w:bidi="en-US"/>
            </w:rPr>
            <w:t xml:space="preserve"> </w:t>
          </w:r>
          <w:r>
            <w:rPr>
              <w:rFonts w:ascii="CorpoS" w:eastAsia="MS Mincho" w:hAnsi="CorpoS"/>
              <w:lang w:val="en-US" w:eastAsia="en-US" w:bidi="en-US"/>
            </w:rPr>
            <w:t xml:space="preserve">within </w:t>
          </w:r>
          <w:r w:rsidR="001C3C4A">
            <w:rPr>
              <w:rFonts w:ascii="CorpoS" w:eastAsia="MS Mincho" w:hAnsi="CorpoS"/>
              <w:lang w:val="en-US" w:eastAsia="en-US" w:bidi="en-US"/>
            </w:rPr>
            <w:br/>
          </w:r>
          <w:r>
            <w:rPr>
              <w:rFonts w:ascii="CorpoS" w:eastAsia="MS Mincho" w:hAnsi="CorpoS"/>
              <w:lang w:val="en-US" w:eastAsia="en-US" w:bidi="en-US"/>
            </w:rPr>
            <w:t>the next hours</w:t>
          </w:r>
          <w:r>
            <w:rPr>
              <w:rFonts w:ascii="CorpoS" w:eastAsia="MS Mincho" w:hAnsi="CorpoS"/>
              <w:lang w:val="en-US" w:eastAsia="en-US" w:bidi="en-US"/>
            </w:rPr>
            <w:t xml:space="preserve"> –</w:t>
          </w:r>
          <w:r w:rsidR="001C3C4A">
            <w:rPr>
              <w:rFonts w:ascii="CorpoS" w:eastAsia="MS Mincho" w:hAnsi="CorpoS"/>
              <w:lang w:val="en-US" w:eastAsia="en-US" w:bidi="en-US"/>
            </w:rPr>
            <w:t xml:space="preserve"> </w:t>
          </w:r>
          <w:r>
            <w:rPr>
              <w:rFonts w:ascii="CorpoS" w:eastAsia="MS Mincho" w:hAnsi="CorpoS"/>
              <w:lang w:val="en-US" w:eastAsia="en-US" w:bidi="en-US"/>
            </w:rPr>
            <w:t xml:space="preserve">including pictures of Dr. Albert Kirchmann, </w:t>
          </w:r>
          <w:r w:rsidR="001C3C4A">
            <w:rPr>
              <w:rFonts w:ascii="CorpoS" w:eastAsia="MS Mincho" w:hAnsi="CorpoS"/>
              <w:lang w:val="en-US" w:eastAsia="en-US" w:bidi="en-US"/>
            </w:rPr>
            <w:br/>
          </w:r>
          <w:r>
            <w:rPr>
              <w:rFonts w:ascii="CorpoS" w:eastAsia="MS Mincho" w:hAnsi="CorpoS"/>
              <w:lang w:val="en-US" w:eastAsia="en-US" w:bidi="en-US"/>
            </w:rPr>
            <w:t>Marc Llistosella and Kai-Uwe Seidenfuss.</w:t>
          </w:r>
        </w:p>
      </w:sdtContent>
    </w:sdt>
    <w:p w:rsidR="001C3C4A" w:rsidRDefault="001C3C4A">
      <w:pPr>
        <w:spacing w:after="0" w:line="240" w:lineRule="auto"/>
        <w:rPr>
          <w:rFonts w:ascii="CorpoS" w:hAnsi="CorpoS"/>
        </w:rPr>
      </w:pPr>
      <w:r>
        <w:br w:type="page"/>
      </w:r>
    </w:p>
    <w:p w:rsidR="00865AC4" w:rsidRPr="00D47282" w:rsidRDefault="00865AC4" w:rsidP="000A30A1">
      <w:pPr>
        <w:pStyle w:val="40Continoustext13pt"/>
        <w:sectPr w:rsidR="00865AC4" w:rsidRPr="00D47282" w:rsidSect="00DD6439">
          <w:headerReference w:type="even" r:id="rId13"/>
          <w:headerReference w:type="default" r:id="rId14"/>
          <w:footerReference w:type="default" r:id="rId15"/>
          <w:headerReference w:type="first" r:id="rId16"/>
          <w:type w:val="continuous"/>
          <w:pgSz w:w="11907" w:h="16839" w:code="9"/>
          <w:pgMar w:top="1928" w:right="3289" w:bottom="1304" w:left="1418" w:header="425" w:footer="57" w:gutter="0"/>
          <w:cols w:space="720"/>
          <w:titlePg/>
          <w:docGrid w:linePitch="354"/>
        </w:sectPr>
      </w:pPr>
      <w:bookmarkStart w:id="0" w:name="_GoBack"/>
      <w:bookmarkEnd w:id="0"/>
    </w:p>
    <w:sdt>
      <w:sdtPr>
        <w:alias w:val="Further Information"/>
        <w:tag w:val="Further Information"/>
        <w:id w:val="17380865"/>
        <w:lock w:val="sdtContentLocked"/>
        <w:placeholder>
          <w:docPart w:val="ED8E9359EAB549FA9D3BBF0E4C7C0ECA"/>
        </w:placeholder>
        <w:showingPlcHdr/>
        <w:text/>
      </w:sdtPr>
      <w:sdtEndPr/>
      <w:sdtContent>
        <w:p w:rsidR="00270652" w:rsidRDefault="00270652" w:rsidP="000A30A1">
          <w:pPr>
            <w:pStyle w:val="40Continoustext13pt"/>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17" w:history="1">
            <w:r w:rsidRPr="006D1DF2">
              <w:rPr>
                <w:rStyle w:val="41Continoustext13ptboldZchn"/>
              </w:rPr>
              <w:t>www.daimler.com</w:t>
            </w:r>
          </w:hyperlink>
          <w:r w:rsidRPr="00D47282">
            <w:rPr>
              <w:rStyle w:val="41Continoustext13ptboldZchn"/>
            </w:rPr>
            <w:t xml:space="preserve"> </w:t>
          </w:r>
        </w:p>
      </w:sdtContent>
    </w:sdt>
    <w:sdt>
      <w:sdtPr>
        <w:rPr>
          <w:rFonts w:ascii="CorpoS" w:hAnsi="CorpoS"/>
          <w:b/>
          <w:sz w:val="18"/>
        </w:rPr>
        <w:alias w:val="About Daimler"/>
        <w:tag w:val="About Daimler"/>
        <w:id w:val="1672598911"/>
        <w:lock w:val="sdtContentLocked"/>
        <w:placeholder>
          <w:docPart w:val="CF0A802A5377428B9E1668B531490ECC"/>
        </w:placeholder>
        <w:showingPlcHdr/>
      </w:sdtPr>
      <w:sdtEndPr/>
      <w:sdtContent>
        <w:p w:rsidR="007F6710" w:rsidRPr="007F6710" w:rsidRDefault="007F6710" w:rsidP="007F6710">
          <w:pPr>
            <w:autoSpaceDE w:val="0"/>
            <w:autoSpaceDN w:val="0"/>
            <w:adjustRightInd w:val="0"/>
            <w:spacing w:after="0" w:line="240" w:lineRule="auto"/>
            <w:rPr>
              <w:rFonts w:ascii="CorpoSDem" w:eastAsiaTheme="minorHAnsi" w:hAnsi="CorpoSDem" w:cs="CorpoS,Bold"/>
              <w:bCs/>
              <w:sz w:val="18"/>
              <w:szCs w:val="18"/>
              <w:lang w:val="en-US" w:eastAsia="en-US"/>
            </w:rPr>
          </w:pPr>
          <w:r w:rsidRPr="007F6710">
            <w:rPr>
              <w:rFonts w:ascii="CorpoSDem" w:eastAsiaTheme="minorHAnsi" w:hAnsi="CorpoSDem" w:cs="CorpoS,Bold"/>
              <w:bCs/>
              <w:sz w:val="18"/>
              <w:szCs w:val="18"/>
              <w:lang w:val="en-US" w:eastAsia="en-US"/>
            </w:rPr>
            <w:t>About Daimler</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AG is one of the world’s most successful automotive companies. With its divisions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Mercedes-Benz Cars, Daimler Trucks, Mercedes-Benz Vans, Daimler Buses and Daimler Financial</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the Daimler Group is one of the biggest producers of premium cars and the world’s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biggest manufacturer of commercial vehicles with a global reach. Daimler Financial Services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provides financing, leasing, fleet management, insurance and innovative mobility services.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company’s founders, Gottlieb Daimler and Carl Benz, made history with the invention of the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automobile in the year 1886. As a pioneer of automotive engineering, Daimler continues to shape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future of mobility today: The Group’s focus is on innovative and green technologies as well as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on safe and superior automobiles that appeal to and fascinate its customers. For many years now,</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has been investing continually in the development of alternative drive systems with the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goal of making emission-free driving possible in the long term. So in addition to vehicles with</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hybrid drive, Daimler now has the broadest range of locally emission-free electric vehicles powered</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by batteries and fuel cells. This is just one example of how Daimler willingly accepts the challenge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of meeting its responsibility towards society and the environment. Daimler sells its vehicles and</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in nearly all the countries of the world and has production facilities on five continents. Its</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current brand portfolio includes, in addition to the world’s most valuable premium automotive</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brand, Mercedes-Benz, the brands smart, Freightliner, Western Star, BharatBenz, Fuso, Setra and</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Thomas Built Buses. The company is listed on the stock exchanges of Frankfurt and Stuttgart</w:t>
          </w:r>
        </w:p>
        <w:p w:rsidR="007F6710" w:rsidRPr="007F6710" w:rsidRDefault="007F6710"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(stock exchange symbol DAI). In 2012, the Group sold 2.2 million vehicles and employed a</w:t>
          </w:r>
        </w:p>
        <w:p w:rsidR="007F6710" w:rsidRPr="007F6710" w:rsidRDefault="007F6710" w:rsidP="007F6710">
          <w:pPr>
            <w:spacing w:after="200" w:line="276" w:lineRule="auto"/>
            <w:rPr>
              <w:rFonts w:ascii="CorpoS" w:eastAsiaTheme="minorHAnsi" w:hAnsi="CorpoS" w:cstheme="minorBidi"/>
              <w:sz w:val="18"/>
              <w:szCs w:val="18"/>
              <w:lang w:val="en-US" w:eastAsia="en-US"/>
            </w:rPr>
          </w:pPr>
          <w:r w:rsidRPr="007F6710">
            <w:rPr>
              <w:rFonts w:ascii="CorpoS" w:eastAsiaTheme="minorHAnsi" w:hAnsi="CorpoS" w:cs="CorpoS"/>
              <w:sz w:val="18"/>
              <w:szCs w:val="18"/>
              <w:lang w:val="en-US" w:eastAsia="en-US"/>
            </w:rPr>
            <w:t>workforce of 275,000 people; revenue totaled €114.3 billion and EBIT amounted to €8.6 billion.</w:t>
          </w:r>
        </w:p>
        <w:p w:rsidR="004D1A41" w:rsidRPr="00D47282" w:rsidRDefault="001C3C4A" w:rsidP="007F6710">
          <w:pPr>
            <w:pStyle w:val="51Boilerplatebold"/>
          </w:pPr>
        </w:p>
      </w:sdtContent>
    </w:sdt>
    <w:sectPr w:rsidR="004D1A41" w:rsidRPr="00D47282" w:rsidSect="00C55FCD">
      <w:type w:val="continuous"/>
      <w:pgSz w:w="11907" w:h="16839" w:code="9"/>
      <w:pgMar w:top="1928" w:right="328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1C8" w:rsidRDefault="00C131C8">
      <w:r>
        <w:separator/>
      </w:r>
    </w:p>
    <w:p w:rsidR="00C131C8" w:rsidRDefault="00C131C8"/>
    <w:p w:rsidR="00C131C8" w:rsidRDefault="00C131C8"/>
    <w:p w:rsidR="00C131C8" w:rsidRDefault="00C131C8"/>
    <w:p w:rsidR="00C131C8" w:rsidRDefault="00C131C8"/>
    <w:p w:rsidR="00C131C8" w:rsidRDefault="00C131C8"/>
    <w:p w:rsidR="00C131C8" w:rsidRDefault="00C131C8"/>
  </w:endnote>
  <w:endnote w:type="continuationSeparator" w:id="0">
    <w:p w:rsidR="00C131C8" w:rsidRDefault="00C131C8">
      <w:r>
        <w:continuationSeparator/>
      </w:r>
    </w:p>
    <w:p w:rsidR="00C131C8" w:rsidRDefault="00C131C8"/>
    <w:p w:rsidR="00C131C8" w:rsidRDefault="00C131C8"/>
    <w:p w:rsidR="00C131C8" w:rsidRDefault="00C131C8"/>
    <w:p w:rsidR="00C131C8" w:rsidRDefault="00C131C8"/>
    <w:p w:rsidR="00C131C8" w:rsidRDefault="00C131C8"/>
    <w:p w:rsidR="00C131C8" w:rsidRDefault="00C131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rpoSDem">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593A60" w:rsidRDefault="000A30A1" w:rsidP="00F26DE0">
    <w:pPr>
      <w:rPr>
        <w:lang w:val="de-DE"/>
      </w:rPr>
    </w:pPr>
    <w:r w:rsidRPr="00593A60">
      <w:rPr>
        <w:lang w:val="de-DE"/>
      </w:rPr>
      <w:t>Daimler Communications, 70546 Stuttgart/Germany</w:t>
    </w:r>
    <w:r w:rsidRPr="00593A60">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DB5069" w:rsidRDefault="000A30A1" w:rsidP="00DB5069">
    <w:pPr>
      <w:pStyle w:val="Footer9pt"/>
    </w:pPr>
    <w:r>
      <w:br/>
    </w:r>
    <w:r w:rsidRPr="00DB5069">
      <w:t>Daimler Communications, 70546 Stuttgart</w:t>
    </w:r>
    <w:r>
      <w:t xml:space="preserve">, </w:t>
    </w:r>
    <w:r w:rsidRPr="00DB5069">
      <w:t>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Pr="00DB5069" w:rsidRDefault="000A30A1" w:rsidP="000C31B9">
    <w:pPr>
      <w:pStyle w:val="Footer9pt"/>
    </w:pPr>
    <w:r w:rsidRPr="00DB5069">
      <w:t>Daimler Communications, 70546 Stuttgart</w:t>
    </w:r>
    <w:r>
      <w:t xml:space="preserve">, </w:t>
    </w:r>
    <w:r w:rsidRPr="00DB5069">
      <w:t>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1C8" w:rsidRDefault="00C131C8">
      <w:r>
        <w:separator/>
      </w:r>
    </w:p>
    <w:p w:rsidR="00C131C8" w:rsidRDefault="00C131C8"/>
    <w:p w:rsidR="00C131C8" w:rsidRDefault="00C131C8"/>
    <w:p w:rsidR="00C131C8" w:rsidRDefault="00C131C8"/>
    <w:p w:rsidR="00C131C8" w:rsidRDefault="00C131C8"/>
    <w:p w:rsidR="00C131C8" w:rsidRDefault="00C131C8"/>
    <w:p w:rsidR="00C131C8" w:rsidRDefault="00C131C8"/>
  </w:footnote>
  <w:footnote w:type="continuationSeparator" w:id="0">
    <w:p w:rsidR="00C131C8" w:rsidRDefault="00C131C8">
      <w:r>
        <w:continuationSeparator/>
      </w:r>
    </w:p>
    <w:p w:rsidR="00C131C8" w:rsidRDefault="00C131C8"/>
    <w:p w:rsidR="00C131C8" w:rsidRDefault="00C131C8"/>
    <w:p w:rsidR="00C131C8" w:rsidRDefault="00C131C8"/>
    <w:p w:rsidR="00C131C8" w:rsidRDefault="00C131C8"/>
    <w:p w:rsidR="00C131C8" w:rsidRDefault="00C131C8"/>
    <w:p w:rsidR="00C131C8" w:rsidRDefault="00C131C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Pr>
        <w:noProof/>
      </w:rPr>
      <w:t>2</w:t>
    </w:r>
    <w:r w:rsidRPr="004B16F1">
      <w:rPr>
        <w:noProof/>
      </w:rPr>
      <w:fldChar w:fldCharType="end"/>
    </w:r>
  </w:p>
  <w:p w:rsidR="000A30A1" w:rsidRDefault="000A30A1">
    <w:pPr>
      <w:spacing w:line="305" w:lineRule="exact"/>
      <w:rPr>
        <w:noProof/>
      </w:rPr>
    </w:pPr>
  </w:p>
  <w:p w:rsidR="000A30A1" w:rsidRDefault="000A30A1">
    <w:pPr>
      <w:framePr w:w="7422" w:h="851" w:hSpace="142" w:wrap="around" w:vAnchor="page" w:hAnchor="page" w:x="1419" w:y="2938"/>
    </w:pPr>
  </w:p>
  <w:p w:rsidR="000A30A1" w:rsidRDefault="000A30A1">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pPr>
      <w:pStyle w:val="Kopfzeile"/>
    </w:pPr>
    <w:r>
      <w:rPr>
        <w:noProof/>
        <w:lang w:val="de-DE"/>
      </w:rPr>
      <w:drawing>
        <wp:anchor distT="0" distB="0" distL="114300" distR="114300" simplePos="0" relativeHeight="251660288" behindDoc="0" locked="0" layoutInCell="1" allowOverlap="1" wp14:anchorId="51641DEB" wp14:editId="08DCACA5">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DD6439">
    <w:pPr>
      <w:pStyle w:val="MLStat"/>
      <w:framePr w:w="2325" w:h="289" w:wrap="around" w:vAnchor="page" w:hAnchor="page" w:x="9073" w:y="1957" w:anchorLock="1"/>
      <w:spacing w:after="0"/>
      <w:ind w:left="0" w:right="0" w:firstLine="0"/>
      <w:rPr>
        <w:noProof/>
      </w:rPr>
    </w:pPr>
    <w:r>
      <w:rPr>
        <w:noProof/>
      </w:rPr>
      <w:t>Page</w:t>
    </w:r>
    <w:r w:rsidRPr="00A1793E">
      <w:rPr>
        <w:noProof/>
      </w:rPr>
      <w:t xml:space="preserve"> </w:t>
    </w:r>
    <w:r w:rsidRPr="00A1793E">
      <w:rPr>
        <w:rStyle w:val="Seitenzahl"/>
        <w:noProof/>
      </w:rPr>
      <w:fldChar w:fldCharType="begin"/>
    </w:r>
    <w:r w:rsidRPr="00A1793E">
      <w:rPr>
        <w:rStyle w:val="Seitenzahl"/>
        <w:noProof/>
      </w:rPr>
      <w:instrText xml:space="preserve"> PAGE </w:instrText>
    </w:r>
    <w:r w:rsidRPr="00A1793E">
      <w:rPr>
        <w:rStyle w:val="Seitenzahl"/>
        <w:noProof/>
      </w:rPr>
      <w:fldChar w:fldCharType="separate"/>
    </w:r>
    <w:r w:rsidR="001C3C4A">
      <w:rPr>
        <w:rStyle w:val="Seitenzahl"/>
        <w:noProof/>
      </w:rPr>
      <w:t>4</w:t>
    </w:r>
    <w:r w:rsidRPr="00A1793E">
      <w:rPr>
        <w:rStyle w:val="Seitenzahl"/>
        <w:noProof/>
      </w:rPr>
      <w:fldChar w:fldCharType="end"/>
    </w:r>
  </w:p>
  <w:p w:rsidR="000A30A1" w:rsidRDefault="000A30A1" w:rsidP="004769BD">
    <w:pPr>
      <w:pStyle w:val="Kopfzeil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0A1" w:rsidRDefault="000A30A1" w:rsidP="006B6CA3">
    <w:pPr>
      <w:pStyle w:val="MLStat"/>
      <w:framePr w:w="2325" w:h="289" w:wrap="around" w:vAnchor="page" w:hAnchor="page" w:x="9045" w:y="1957" w:anchorLock="1"/>
      <w:spacing w:after="0"/>
      <w:ind w:left="0" w:right="0" w:firstLine="0"/>
      <w:rPr>
        <w:noProof/>
      </w:rPr>
    </w:pPr>
    <w:r>
      <w:rPr>
        <w:noProof/>
      </w:rPr>
      <w:t>Page</w:t>
    </w:r>
    <w:r w:rsidRPr="00A1793E">
      <w:rPr>
        <w:noProof/>
      </w:rPr>
      <w:t xml:space="preserve"> </w:t>
    </w:r>
    <w:r w:rsidRPr="00A1793E">
      <w:rPr>
        <w:rStyle w:val="Seitenzahl"/>
        <w:noProof/>
      </w:rPr>
      <w:fldChar w:fldCharType="begin"/>
    </w:r>
    <w:r w:rsidRPr="00A1793E">
      <w:rPr>
        <w:rStyle w:val="Seitenzahl"/>
        <w:noProof/>
      </w:rPr>
      <w:instrText xml:space="preserve"> PAGE </w:instrText>
    </w:r>
    <w:r w:rsidRPr="00A1793E">
      <w:rPr>
        <w:rStyle w:val="Seitenzahl"/>
        <w:noProof/>
      </w:rPr>
      <w:fldChar w:fldCharType="separate"/>
    </w:r>
    <w:r w:rsidR="001C3C4A">
      <w:rPr>
        <w:rStyle w:val="Seitenzahl"/>
        <w:noProof/>
      </w:rPr>
      <w:t>5</w:t>
    </w:r>
    <w:r w:rsidRPr="00A1793E">
      <w:rPr>
        <w:rStyle w:val="Seitenzahl"/>
        <w:noProof/>
      </w:rPr>
      <w:fldChar w:fldCharType="end"/>
    </w:r>
  </w:p>
  <w:p w:rsidR="000A30A1" w:rsidRDefault="000A30A1"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C131C8"/>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420"/>
    <w:rsid w:val="00072670"/>
    <w:rsid w:val="00084BEA"/>
    <w:rsid w:val="000861F6"/>
    <w:rsid w:val="00091328"/>
    <w:rsid w:val="00092079"/>
    <w:rsid w:val="00095158"/>
    <w:rsid w:val="000976C7"/>
    <w:rsid w:val="000A30A1"/>
    <w:rsid w:val="000A4D1B"/>
    <w:rsid w:val="000B2392"/>
    <w:rsid w:val="000B3F07"/>
    <w:rsid w:val="000B3FEF"/>
    <w:rsid w:val="000B7CBE"/>
    <w:rsid w:val="000C31B9"/>
    <w:rsid w:val="000C6032"/>
    <w:rsid w:val="000C7D7E"/>
    <w:rsid w:val="000D1EE0"/>
    <w:rsid w:val="000E16F9"/>
    <w:rsid w:val="000E6E53"/>
    <w:rsid w:val="000F1049"/>
    <w:rsid w:val="000F3D2C"/>
    <w:rsid w:val="000F46A0"/>
    <w:rsid w:val="000F548E"/>
    <w:rsid w:val="00100E6D"/>
    <w:rsid w:val="001076F5"/>
    <w:rsid w:val="00114920"/>
    <w:rsid w:val="00124B50"/>
    <w:rsid w:val="00127275"/>
    <w:rsid w:val="001314A6"/>
    <w:rsid w:val="001333B0"/>
    <w:rsid w:val="001345EC"/>
    <w:rsid w:val="00137157"/>
    <w:rsid w:val="001429C7"/>
    <w:rsid w:val="00144215"/>
    <w:rsid w:val="00155867"/>
    <w:rsid w:val="00157585"/>
    <w:rsid w:val="00166AA6"/>
    <w:rsid w:val="0018067E"/>
    <w:rsid w:val="001863A1"/>
    <w:rsid w:val="0019145C"/>
    <w:rsid w:val="00197CB6"/>
    <w:rsid w:val="001A1C9D"/>
    <w:rsid w:val="001A3B87"/>
    <w:rsid w:val="001B12F5"/>
    <w:rsid w:val="001B3A25"/>
    <w:rsid w:val="001C26EC"/>
    <w:rsid w:val="001C3C4A"/>
    <w:rsid w:val="001E0868"/>
    <w:rsid w:val="001E0EBF"/>
    <w:rsid w:val="001E70B0"/>
    <w:rsid w:val="001E73BE"/>
    <w:rsid w:val="001F0387"/>
    <w:rsid w:val="001F2B82"/>
    <w:rsid w:val="001F4A8B"/>
    <w:rsid w:val="00206903"/>
    <w:rsid w:val="00207F45"/>
    <w:rsid w:val="00214FA1"/>
    <w:rsid w:val="00220711"/>
    <w:rsid w:val="00231CDA"/>
    <w:rsid w:val="00236713"/>
    <w:rsid w:val="002368CF"/>
    <w:rsid w:val="00253ACC"/>
    <w:rsid w:val="00254B69"/>
    <w:rsid w:val="00263154"/>
    <w:rsid w:val="00270652"/>
    <w:rsid w:val="00281D26"/>
    <w:rsid w:val="0028620E"/>
    <w:rsid w:val="00291D82"/>
    <w:rsid w:val="00291F06"/>
    <w:rsid w:val="00296F61"/>
    <w:rsid w:val="00297273"/>
    <w:rsid w:val="002A122F"/>
    <w:rsid w:val="002A3FE9"/>
    <w:rsid w:val="002A5325"/>
    <w:rsid w:val="002B0B74"/>
    <w:rsid w:val="002B1182"/>
    <w:rsid w:val="002B3A4C"/>
    <w:rsid w:val="002B4150"/>
    <w:rsid w:val="002B4625"/>
    <w:rsid w:val="002B7EF0"/>
    <w:rsid w:val="002B7F07"/>
    <w:rsid w:val="002C00CD"/>
    <w:rsid w:val="002C0C73"/>
    <w:rsid w:val="002C4607"/>
    <w:rsid w:val="002C48D4"/>
    <w:rsid w:val="002C5151"/>
    <w:rsid w:val="002C6FA8"/>
    <w:rsid w:val="002C7959"/>
    <w:rsid w:val="002D39C3"/>
    <w:rsid w:val="002E0C30"/>
    <w:rsid w:val="002E1CAA"/>
    <w:rsid w:val="002E2C88"/>
    <w:rsid w:val="002E4130"/>
    <w:rsid w:val="002F168F"/>
    <w:rsid w:val="00301273"/>
    <w:rsid w:val="00302E35"/>
    <w:rsid w:val="0030347F"/>
    <w:rsid w:val="00311880"/>
    <w:rsid w:val="0031373F"/>
    <w:rsid w:val="00315083"/>
    <w:rsid w:val="0031585D"/>
    <w:rsid w:val="00317295"/>
    <w:rsid w:val="00326040"/>
    <w:rsid w:val="003272BD"/>
    <w:rsid w:val="003335AB"/>
    <w:rsid w:val="00336547"/>
    <w:rsid w:val="003433F3"/>
    <w:rsid w:val="003452B8"/>
    <w:rsid w:val="003453B1"/>
    <w:rsid w:val="0034639A"/>
    <w:rsid w:val="00346552"/>
    <w:rsid w:val="003518A8"/>
    <w:rsid w:val="003519A9"/>
    <w:rsid w:val="0035393F"/>
    <w:rsid w:val="00354260"/>
    <w:rsid w:val="00355800"/>
    <w:rsid w:val="00355F62"/>
    <w:rsid w:val="00356111"/>
    <w:rsid w:val="0035793F"/>
    <w:rsid w:val="0036223D"/>
    <w:rsid w:val="003636EE"/>
    <w:rsid w:val="00373A53"/>
    <w:rsid w:val="00373D11"/>
    <w:rsid w:val="00374825"/>
    <w:rsid w:val="00380ED1"/>
    <w:rsid w:val="0038481E"/>
    <w:rsid w:val="0038545A"/>
    <w:rsid w:val="00387285"/>
    <w:rsid w:val="00392161"/>
    <w:rsid w:val="00392241"/>
    <w:rsid w:val="00394012"/>
    <w:rsid w:val="003A3BFD"/>
    <w:rsid w:val="003A4605"/>
    <w:rsid w:val="003A59CD"/>
    <w:rsid w:val="003A631A"/>
    <w:rsid w:val="003C110A"/>
    <w:rsid w:val="003C30AF"/>
    <w:rsid w:val="003C475D"/>
    <w:rsid w:val="003C664A"/>
    <w:rsid w:val="003D234D"/>
    <w:rsid w:val="003D422C"/>
    <w:rsid w:val="003E0DDA"/>
    <w:rsid w:val="003E1D09"/>
    <w:rsid w:val="004012A5"/>
    <w:rsid w:val="00403988"/>
    <w:rsid w:val="00403E7F"/>
    <w:rsid w:val="00406D53"/>
    <w:rsid w:val="0040769C"/>
    <w:rsid w:val="00410E48"/>
    <w:rsid w:val="00411B5B"/>
    <w:rsid w:val="00412939"/>
    <w:rsid w:val="00413FB8"/>
    <w:rsid w:val="00415B2E"/>
    <w:rsid w:val="00424D2D"/>
    <w:rsid w:val="00425A3D"/>
    <w:rsid w:val="00430AE9"/>
    <w:rsid w:val="004377BC"/>
    <w:rsid w:val="004501EB"/>
    <w:rsid w:val="00461E64"/>
    <w:rsid w:val="0046283C"/>
    <w:rsid w:val="00466BAE"/>
    <w:rsid w:val="00473AF9"/>
    <w:rsid w:val="004746DC"/>
    <w:rsid w:val="0047540E"/>
    <w:rsid w:val="004769BD"/>
    <w:rsid w:val="004803EF"/>
    <w:rsid w:val="00486A03"/>
    <w:rsid w:val="0048718A"/>
    <w:rsid w:val="0048779C"/>
    <w:rsid w:val="00496FEA"/>
    <w:rsid w:val="00497B0B"/>
    <w:rsid w:val="00497DE8"/>
    <w:rsid w:val="004A330F"/>
    <w:rsid w:val="004A4F1E"/>
    <w:rsid w:val="004A4FCA"/>
    <w:rsid w:val="004A69B4"/>
    <w:rsid w:val="004B16F1"/>
    <w:rsid w:val="004B4400"/>
    <w:rsid w:val="004B4484"/>
    <w:rsid w:val="004C6026"/>
    <w:rsid w:val="004D1A41"/>
    <w:rsid w:val="004D54CB"/>
    <w:rsid w:val="004D6576"/>
    <w:rsid w:val="004D72BA"/>
    <w:rsid w:val="004E2E32"/>
    <w:rsid w:val="004E39E5"/>
    <w:rsid w:val="004E7D56"/>
    <w:rsid w:val="004F42C2"/>
    <w:rsid w:val="004F7B42"/>
    <w:rsid w:val="005100DD"/>
    <w:rsid w:val="00511140"/>
    <w:rsid w:val="00511CBB"/>
    <w:rsid w:val="00517387"/>
    <w:rsid w:val="00517661"/>
    <w:rsid w:val="00525752"/>
    <w:rsid w:val="00532881"/>
    <w:rsid w:val="0053375B"/>
    <w:rsid w:val="00534AF9"/>
    <w:rsid w:val="00540D8B"/>
    <w:rsid w:val="005440F3"/>
    <w:rsid w:val="00553031"/>
    <w:rsid w:val="00553B24"/>
    <w:rsid w:val="00555DA2"/>
    <w:rsid w:val="00563F88"/>
    <w:rsid w:val="00564C1F"/>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089B"/>
    <w:rsid w:val="005C322A"/>
    <w:rsid w:val="005D082B"/>
    <w:rsid w:val="005D4C35"/>
    <w:rsid w:val="005E2B2E"/>
    <w:rsid w:val="005F0574"/>
    <w:rsid w:val="005F0D32"/>
    <w:rsid w:val="005F47FC"/>
    <w:rsid w:val="006013CB"/>
    <w:rsid w:val="00604A11"/>
    <w:rsid w:val="00606A3F"/>
    <w:rsid w:val="006079DD"/>
    <w:rsid w:val="00611BDC"/>
    <w:rsid w:val="00612232"/>
    <w:rsid w:val="00622CEE"/>
    <w:rsid w:val="00623BF0"/>
    <w:rsid w:val="00627413"/>
    <w:rsid w:val="00630E95"/>
    <w:rsid w:val="00653058"/>
    <w:rsid w:val="00653DE2"/>
    <w:rsid w:val="00653F2A"/>
    <w:rsid w:val="00662B7C"/>
    <w:rsid w:val="0066389A"/>
    <w:rsid w:val="00665A7B"/>
    <w:rsid w:val="00671666"/>
    <w:rsid w:val="00675014"/>
    <w:rsid w:val="00681193"/>
    <w:rsid w:val="006812E8"/>
    <w:rsid w:val="006840BF"/>
    <w:rsid w:val="00686AE7"/>
    <w:rsid w:val="0068783D"/>
    <w:rsid w:val="006A35D7"/>
    <w:rsid w:val="006B2448"/>
    <w:rsid w:val="006B2D3F"/>
    <w:rsid w:val="006B6CA3"/>
    <w:rsid w:val="006C1089"/>
    <w:rsid w:val="006C58AC"/>
    <w:rsid w:val="006C5CB5"/>
    <w:rsid w:val="006D1DF2"/>
    <w:rsid w:val="006D4E3C"/>
    <w:rsid w:val="006E051A"/>
    <w:rsid w:val="006E09DD"/>
    <w:rsid w:val="006E7771"/>
    <w:rsid w:val="006F1B11"/>
    <w:rsid w:val="00706DAC"/>
    <w:rsid w:val="00710E73"/>
    <w:rsid w:val="00711388"/>
    <w:rsid w:val="00712A39"/>
    <w:rsid w:val="007145F2"/>
    <w:rsid w:val="00716971"/>
    <w:rsid w:val="00716B3F"/>
    <w:rsid w:val="00723C19"/>
    <w:rsid w:val="007251D5"/>
    <w:rsid w:val="00725846"/>
    <w:rsid w:val="00726CFF"/>
    <w:rsid w:val="00727609"/>
    <w:rsid w:val="0072775E"/>
    <w:rsid w:val="00733E85"/>
    <w:rsid w:val="007400C5"/>
    <w:rsid w:val="00741CB8"/>
    <w:rsid w:val="00746D18"/>
    <w:rsid w:val="007518F4"/>
    <w:rsid w:val="00761269"/>
    <w:rsid w:val="00763A34"/>
    <w:rsid w:val="00773EEE"/>
    <w:rsid w:val="00781506"/>
    <w:rsid w:val="00783EFF"/>
    <w:rsid w:val="007922C7"/>
    <w:rsid w:val="007B7A4F"/>
    <w:rsid w:val="007C0418"/>
    <w:rsid w:val="007C203D"/>
    <w:rsid w:val="007C3796"/>
    <w:rsid w:val="007C3DED"/>
    <w:rsid w:val="007C48E6"/>
    <w:rsid w:val="007C71A7"/>
    <w:rsid w:val="007D6E3E"/>
    <w:rsid w:val="007E1634"/>
    <w:rsid w:val="007E1A11"/>
    <w:rsid w:val="007E7C5D"/>
    <w:rsid w:val="007F48EB"/>
    <w:rsid w:val="007F54A9"/>
    <w:rsid w:val="007F6710"/>
    <w:rsid w:val="008008C3"/>
    <w:rsid w:val="0080626F"/>
    <w:rsid w:val="00811010"/>
    <w:rsid w:val="00812BBD"/>
    <w:rsid w:val="00812C24"/>
    <w:rsid w:val="0081594D"/>
    <w:rsid w:val="00821333"/>
    <w:rsid w:val="008213C1"/>
    <w:rsid w:val="00825A65"/>
    <w:rsid w:val="008268E3"/>
    <w:rsid w:val="0083581E"/>
    <w:rsid w:val="00836FF0"/>
    <w:rsid w:val="00851F7D"/>
    <w:rsid w:val="00857E76"/>
    <w:rsid w:val="008610BC"/>
    <w:rsid w:val="008619E3"/>
    <w:rsid w:val="00862BCC"/>
    <w:rsid w:val="00865710"/>
    <w:rsid w:val="00865AC4"/>
    <w:rsid w:val="008905FE"/>
    <w:rsid w:val="00896DC3"/>
    <w:rsid w:val="008A0A6B"/>
    <w:rsid w:val="008A1FE5"/>
    <w:rsid w:val="008A3066"/>
    <w:rsid w:val="008A6FD9"/>
    <w:rsid w:val="008B5417"/>
    <w:rsid w:val="008C09D6"/>
    <w:rsid w:val="008C1B7B"/>
    <w:rsid w:val="008C70D0"/>
    <w:rsid w:val="008D2021"/>
    <w:rsid w:val="008D3391"/>
    <w:rsid w:val="008D4661"/>
    <w:rsid w:val="008E2BAB"/>
    <w:rsid w:val="008E42B5"/>
    <w:rsid w:val="008E7C82"/>
    <w:rsid w:val="008F57DB"/>
    <w:rsid w:val="0090394E"/>
    <w:rsid w:val="009055C2"/>
    <w:rsid w:val="00912A09"/>
    <w:rsid w:val="00916781"/>
    <w:rsid w:val="00916E5A"/>
    <w:rsid w:val="0091792F"/>
    <w:rsid w:val="00925E67"/>
    <w:rsid w:val="00926418"/>
    <w:rsid w:val="00927051"/>
    <w:rsid w:val="0093284F"/>
    <w:rsid w:val="00936947"/>
    <w:rsid w:val="00937135"/>
    <w:rsid w:val="00937F8C"/>
    <w:rsid w:val="00943E85"/>
    <w:rsid w:val="009503CD"/>
    <w:rsid w:val="009525D4"/>
    <w:rsid w:val="00952F6C"/>
    <w:rsid w:val="00957CDB"/>
    <w:rsid w:val="0096013D"/>
    <w:rsid w:val="00962164"/>
    <w:rsid w:val="00970098"/>
    <w:rsid w:val="0097172A"/>
    <w:rsid w:val="00973D3E"/>
    <w:rsid w:val="009756EC"/>
    <w:rsid w:val="00975DB2"/>
    <w:rsid w:val="009806B5"/>
    <w:rsid w:val="0098341F"/>
    <w:rsid w:val="00991781"/>
    <w:rsid w:val="00992AA1"/>
    <w:rsid w:val="00992E34"/>
    <w:rsid w:val="00994053"/>
    <w:rsid w:val="009A1632"/>
    <w:rsid w:val="009A2405"/>
    <w:rsid w:val="009C5A09"/>
    <w:rsid w:val="009D1675"/>
    <w:rsid w:val="009D5C58"/>
    <w:rsid w:val="009D6C08"/>
    <w:rsid w:val="009E4BD3"/>
    <w:rsid w:val="009E694E"/>
    <w:rsid w:val="009E6C9E"/>
    <w:rsid w:val="009E6DE5"/>
    <w:rsid w:val="009E751C"/>
    <w:rsid w:val="009E7C0B"/>
    <w:rsid w:val="009F0854"/>
    <w:rsid w:val="009F2900"/>
    <w:rsid w:val="009F51B5"/>
    <w:rsid w:val="009F7378"/>
    <w:rsid w:val="00A04AF5"/>
    <w:rsid w:val="00A053CB"/>
    <w:rsid w:val="00A10336"/>
    <w:rsid w:val="00A10CF0"/>
    <w:rsid w:val="00A161E7"/>
    <w:rsid w:val="00A20729"/>
    <w:rsid w:val="00A22C34"/>
    <w:rsid w:val="00A25C1A"/>
    <w:rsid w:val="00A40F62"/>
    <w:rsid w:val="00A4288D"/>
    <w:rsid w:val="00A45B44"/>
    <w:rsid w:val="00A503D5"/>
    <w:rsid w:val="00A5257B"/>
    <w:rsid w:val="00A52A4B"/>
    <w:rsid w:val="00A541F4"/>
    <w:rsid w:val="00A61E0E"/>
    <w:rsid w:val="00A6385E"/>
    <w:rsid w:val="00A64BE1"/>
    <w:rsid w:val="00A65D37"/>
    <w:rsid w:val="00A66D1C"/>
    <w:rsid w:val="00A714F5"/>
    <w:rsid w:val="00A7173B"/>
    <w:rsid w:val="00A71C5E"/>
    <w:rsid w:val="00A7390F"/>
    <w:rsid w:val="00A761BE"/>
    <w:rsid w:val="00A8048A"/>
    <w:rsid w:val="00A80D1A"/>
    <w:rsid w:val="00A82091"/>
    <w:rsid w:val="00A847F3"/>
    <w:rsid w:val="00A956E2"/>
    <w:rsid w:val="00A97D29"/>
    <w:rsid w:val="00AA1883"/>
    <w:rsid w:val="00AA697F"/>
    <w:rsid w:val="00AA6B7A"/>
    <w:rsid w:val="00AB09B5"/>
    <w:rsid w:val="00AB1165"/>
    <w:rsid w:val="00AB4D1F"/>
    <w:rsid w:val="00AC027B"/>
    <w:rsid w:val="00AC11B2"/>
    <w:rsid w:val="00AC3D8A"/>
    <w:rsid w:val="00AD0450"/>
    <w:rsid w:val="00AD5C48"/>
    <w:rsid w:val="00AE22A0"/>
    <w:rsid w:val="00AE38DF"/>
    <w:rsid w:val="00AE57FA"/>
    <w:rsid w:val="00AF7DA1"/>
    <w:rsid w:val="00B033A7"/>
    <w:rsid w:val="00B04322"/>
    <w:rsid w:val="00B072F2"/>
    <w:rsid w:val="00B1300A"/>
    <w:rsid w:val="00B137DE"/>
    <w:rsid w:val="00B14B82"/>
    <w:rsid w:val="00B264BA"/>
    <w:rsid w:val="00B3066C"/>
    <w:rsid w:val="00B4084A"/>
    <w:rsid w:val="00B472AA"/>
    <w:rsid w:val="00B60413"/>
    <w:rsid w:val="00B6374B"/>
    <w:rsid w:val="00B65ACB"/>
    <w:rsid w:val="00B70DFA"/>
    <w:rsid w:val="00B70E97"/>
    <w:rsid w:val="00B71501"/>
    <w:rsid w:val="00B72173"/>
    <w:rsid w:val="00B73E21"/>
    <w:rsid w:val="00B776C9"/>
    <w:rsid w:val="00B800FB"/>
    <w:rsid w:val="00B83257"/>
    <w:rsid w:val="00B85900"/>
    <w:rsid w:val="00B8593A"/>
    <w:rsid w:val="00B86B0D"/>
    <w:rsid w:val="00B93197"/>
    <w:rsid w:val="00B9657B"/>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131C8"/>
    <w:rsid w:val="00C13A8F"/>
    <w:rsid w:val="00C22756"/>
    <w:rsid w:val="00C26879"/>
    <w:rsid w:val="00C2736D"/>
    <w:rsid w:val="00C3000D"/>
    <w:rsid w:val="00C34DF2"/>
    <w:rsid w:val="00C36BCC"/>
    <w:rsid w:val="00C42C14"/>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80B8D"/>
    <w:rsid w:val="00C8377A"/>
    <w:rsid w:val="00C878EE"/>
    <w:rsid w:val="00C9198D"/>
    <w:rsid w:val="00C92A7E"/>
    <w:rsid w:val="00C9338F"/>
    <w:rsid w:val="00C96CA4"/>
    <w:rsid w:val="00C96CB7"/>
    <w:rsid w:val="00C977BA"/>
    <w:rsid w:val="00C97E22"/>
    <w:rsid w:val="00CA227A"/>
    <w:rsid w:val="00CA5233"/>
    <w:rsid w:val="00CB6F71"/>
    <w:rsid w:val="00CD2F09"/>
    <w:rsid w:val="00CD67C5"/>
    <w:rsid w:val="00CE364C"/>
    <w:rsid w:val="00CE60F0"/>
    <w:rsid w:val="00CE7867"/>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612D3"/>
    <w:rsid w:val="00D64221"/>
    <w:rsid w:val="00D704FF"/>
    <w:rsid w:val="00D75821"/>
    <w:rsid w:val="00D75CD9"/>
    <w:rsid w:val="00D80935"/>
    <w:rsid w:val="00D818FC"/>
    <w:rsid w:val="00D83051"/>
    <w:rsid w:val="00D83DA0"/>
    <w:rsid w:val="00D85A4A"/>
    <w:rsid w:val="00D906DF"/>
    <w:rsid w:val="00D95572"/>
    <w:rsid w:val="00DA430B"/>
    <w:rsid w:val="00DA4C2B"/>
    <w:rsid w:val="00DA5141"/>
    <w:rsid w:val="00DB022B"/>
    <w:rsid w:val="00DB0250"/>
    <w:rsid w:val="00DB5069"/>
    <w:rsid w:val="00DB7B42"/>
    <w:rsid w:val="00DD15F0"/>
    <w:rsid w:val="00DD41D9"/>
    <w:rsid w:val="00DD6439"/>
    <w:rsid w:val="00DE096C"/>
    <w:rsid w:val="00DE1220"/>
    <w:rsid w:val="00DF4E27"/>
    <w:rsid w:val="00DF669C"/>
    <w:rsid w:val="00DF6B67"/>
    <w:rsid w:val="00E000B0"/>
    <w:rsid w:val="00E00992"/>
    <w:rsid w:val="00E02470"/>
    <w:rsid w:val="00E24D03"/>
    <w:rsid w:val="00E30AF2"/>
    <w:rsid w:val="00E30C39"/>
    <w:rsid w:val="00E33C8C"/>
    <w:rsid w:val="00E35734"/>
    <w:rsid w:val="00E50777"/>
    <w:rsid w:val="00E51AE3"/>
    <w:rsid w:val="00E529E0"/>
    <w:rsid w:val="00E534FD"/>
    <w:rsid w:val="00E53DC7"/>
    <w:rsid w:val="00E57F4D"/>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E3AC3"/>
    <w:rsid w:val="00EF1A2D"/>
    <w:rsid w:val="00EF5A24"/>
    <w:rsid w:val="00EF6BD0"/>
    <w:rsid w:val="00F12C27"/>
    <w:rsid w:val="00F13DE2"/>
    <w:rsid w:val="00F21D8B"/>
    <w:rsid w:val="00F23EE1"/>
    <w:rsid w:val="00F26DE0"/>
    <w:rsid w:val="00F34429"/>
    <w:rsid w:val="00F415C9"/>
    <w:rsid w:val="00F45981"/>
    <w:rsid w:val="00F45F6C"/>
    <w:rsid w:val="00F46131"/>
    <w:rsid w:val="00F51F79"/>
    <w:rsid w:val="00F54951"/>
    <w:rsid w:val="00F54F9E"/>
    <w:rsid w:val="00F64FCF"/>
    <w:rsid w:val="00F66AAE"/>
    <w:rsid w:val="00F729D3"/>
    <w:rsid w:val="00F7593A"/>
    <w:rsid w:val="00F77E78"/>
    <w:rsid w:val="00F80976"/>
    <w:rsid w:val="00F81FEA"/>
    <w:rsid w:val="00F83199"/>
    <w:rsid w:val="00F91CFE"/>
    <w:rsid w:val="00F95CFA"/>
    <w:rsid w:val="00F97862"/>
    <w:rsid w:val="00FA2B42"/>
    <w:rsid w:val="00FA52FC"/>
    <w:rsid w:val="00FC12A6"/>
    <w:rsid w:val="00FC1BE4"/>
    <w:rsid w:val="00FC1D1B"/>
    <w:rsid w:val="00FC4E02"/>
    <w:rsid w:val="00FD4419"/>
    <w:rsid w:val="00FD4D55"/>
    <w:rsid w:val="00FD65C1"/>
    <w:rsid w:val="00FE4512"/>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daimler.com"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MILLI\AppData\Local\Microsoft\Windows\Temporary%20Internet%20Files\Content.IE5\ZTSYY92E\PI_Daimler_EN_ohne_Disclaimer_07.02.2013%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imler.com"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BFF293E45624F7ABF05315CD4A8F9AD"/>
        <w:category>
          <w:name w:val="Allgemein"/>
          <w:gallery w:val="placeholder"/>
        </w:category>
        <w:types>
          <w:type w:val="bbPlcHdr"/>
        </w:types>
        <w:behaviors>
          <w:behavior w:val="content"/>
        </w:behaviors>
        <w:guid w:val="{AAB510C4-AEE7-4DC7-891D-4CAD30CC907A}"/>
      </w:docPartPr>
      <w:docPartBody>
        <w:p w:rsidR="003B6631" w:rsidRDefault="003B6631">
          <w:pPr>
            <w:pStyle w:val="CBFF293E45624F7ABF05315CD4A8F9AD"/>
          </w:pPr>
          <w:r w:rsidRPr="00A20729">
            <w:t>Max Mustermann</w:t>
          </w:r>
        </w:p>
      </w:docPartBody>
    </w:docPart>
    <w:docPart>
      <w:docPartPr>
        <w:name w:val="715A0FDEFC7D4033A8BD47C86805806B"/>
        <w:category>
          <w:name w:val="Allgemein"/>
          <w:gallery w:val="placeholder"/>
        </w:category>
        <w:types>
          <w:type w:val="bbPlcHdr"/>
        </w:types>
        <w:behaviors>
          <w:behavior w:val="content"/>
        </w:behaviors>
        <w:guid w:val="{1B6A034C-4020-4D36-84E3-F60DDC6AFAC2}"/>
      </w:docPartPr>
      <w:docPartBody>
        <w:p w:rsidR="003B6631" w:rsidRDefault="003B6631">
          <w:pPr>
            <w:pStyle w:val="715A0FDEFC7D4033A8BD47C86805806B"/>
          </w:pPr>
          <w:r w:rsidRPr="00A20729">
            <w:t>+49 (0) 711 17-xxxxx</w:t>
          </w:r>
        </w:p>
      </w:docPartBody>
    </w:docPart>
    <w:docPart>
      <w:docPartPr>
        <w:name w:val="49F362CE97994FAEB1F8162E24850A2D"/>
        <w:category>
          <w:name w:val="Allgemein"/>
          <w:gallery w:val="placeholder"/>
        </w:category>
        <w:types>
          <w:type w:val="bbPlcHdr"/>
        </w:types>
        <w:behaviors>
          <w:behavior w:val="content"/>
        </w:behaviors>
        <w:guid w:val="{C32F02A9-E5D6-4BE5-8D2D-9103921CC2C3}"/>
      </w:docPartPr>
      <w:docPartBody>
        <w:p w:rsidR="003B6631" w:rsidRDefault="003B6631">
          <w:pPr>
            <w:pStyle w:val="49F362CE97994FAEB1F8162E24850A2D"/>
          </w:pPr>
          <w:r>
            <w:t xml:space="preserve"> </w:t>
          </w:r>
        </w:p>
      </w:docPartBody>
    </w:docPart>
    <w:docPart>
      <w:docPartPr>
        <w:name w:val="78E870EA3527494898AEB61F23A106CA"/>
        <w:category>
          <w:name w:val="Allgemein"/>
          <w:gallery w:val="placeholder"/>
        </w:category>
        <w:types>
          <w:type w:val="bbPlcHdr"/>
        </w:types>
        <w:behaviors>
          <w:behavior w:val="content"/>
        </w:behaviors>
        <w:guid w:val="{E245A45F-A3DF-4072-8561-9320BF3916A7}"/>
      </w:docPartPr>
      <w:docPartBody>
        <w:p w:rsidR="003B6631" w:rsidRDefault="003B6631">
          <w:pPr>
            <w:pStyle w:val="78E870EA3527494898AEB61F23A106CA"/>
          </w:pPr>
          <w:r>
            <w:rPr>
              <w:rStyle w:val="40Continoustext13ptZchn"/>
              <w:rFonts w:eastAsiaTheme="minorEastAsia"/>
            </w:rPr>
            <w:t xml:space="preserve"> </w:t>
          </w:r>
        </w:p>
      </w:docPartBody>
    </w:docPart>
    <w:docPart>
      <w:docPartPr>
        <w:name w:val="F5CE79027767454FB002C258C68C6D0C"/>
        <w:category>
          <w:name w:val="Allgemein"/>
          <w:gallery w:val="placeholder"/>
        </w:category>
        <w:types>
          <w:type w:val="bbPlcHdr"/>
        </w:types>
        <w:behaviors>
          <w:behavior w:val="content"/>
        </w:behaviors>
        <w:guid w:val="{5E92DBFA-495D-41FD-8829-6A355E3C0173}"/>
      </w:docPartPr>
      <w:docPartBody>
        <w:p w:rsidR="003B6631" w:rsidRDefault="003B6631">
          <w:pPr>
            <w:pStyle w:val="F5CE79027767454FB002C258C68C6D0C"/>
          </w:pPr>
          <w:r>
            <w:t xml:space="preserve"> </w:t>
          </w:r>
        </w:p>
      </w:docPartBody>
    </w:docPart>
    <w:docPart>
      <w:docPartPr>
        <w:name w:val="49E74B0E9B754F76962DD3BC715BC348"/>
        <w:category>
          <w:name w:val="Allgemein"/>
          <w:gallery w:val="placeholder"/>
        </w:category>
        <w:types>
          <w:type w:val="bbPlcHdr"/>
        </w:types>
        <w:behaviors>
          <w:behavior w:val="content"/>
        </w:behaviors>
        <w:guid w:val="{5DE3FA68-E861-4BD7-9488-16A8F77A9017}"/>
      </w:docPartPr>
      <w:docPartBody>
        <w:p w:rsidR="003B6631" w:rsidRDefault="003B6631">
          <w:pPr>
            <w:pStyle w:val="49E74B0E9B754F76962DD3BC715BC348"/>
          </w:pPr>
          <w:r>
            <w:rPr>
              <w:rStyle w:val="40Continoustext13ptZchn"/>
              <w:rFonts w:eastAsiaTheme="minorEastAsia"/>
            </w:rPr>
            <w:t xml:space="preserve"> </w:t>
          </w:r>
        </w:p>
      </w:docPartBody>
    </w:docPart>
    <w:docPart>
      <w:docPartPr>
        <w:name w:val="350EFBAD57BF459A8D64CD3957B41E1A"/>
        <w:category>
          <w:name w:val="Allgemein"/>
          <w:gallery w:val="placeholder"/>
        </w:category>
        <w:types>
          <w:type w:val="bbPlcHdr"/>
        </w:types>
        <w:behaviors>
          <w:behavior w:val="content"/>
        </w:behaviors>
        <w:guid w:val="{1086E8BE-47A8-4758-8564-94D143EEF69B}"/>
      </w:docPartPr>
      <w:docPartBody>
        <w:p w:rsidR="003B6631" w:rsidRDefault="003B6631">
          <w:pPr>
            <w:pStyle w:val="350EFBAD57BF459A8D64CD3957B41E1A"/>
          </w:pPr>
          <w:r w:rsidRPr="00C70E49">
            <w:rPr>
              <w:rStyle w:val="Platzhaltertext"/>
            </w:rPr>
            <w:t>Klicken Sie hier, um ein Datum einzugeben.</w:t>
          </w:r>
        </w:p>
      </w:docPartBody>
    </w:docPart>
    <w:docPart>
      <w:docPartPr>
        <w:name w:val="AE256CC6D2A540C9AB6ACA4203C461D7"/>
        <w:category>
          <w:name w:val="Allgemein"/>
          <w:gallery w:val="placeholder"/>
        </w:category>
        <w:types>
          <w:type w:val="bbPlcHdr"/>
        </w:types>
        <w:behaviors>
          <w:behavior w:val="content"/>
        </w:behaviors>
        <w:guid w:val="{8008B7F1-4AAE-4E38-8417-A1920354855E}"/>
      </w:docPartPr>
      <w:docPartBody>
        <w:p w:rsidR="003B6631" w:rsidRDefault="003B6631">
          <w:pPr>
            <w:pStyle w:val="AE256CC6D2A540C9AB6ACA4203C461D7"/>
          </w:pPr>
          <w:r w:rsidRPr="00975DB2">
            <w:rPr>
              <w:rStyle w:val="Platzhaltertext"/>
            </w:rPr>
            <w:t>Headline</w:t>
          </w:r>
        </w:p>
      </w:docPartBody>
    </w:docPart>
    <w:docPart>
      <w:docPartPr>
        <w:name w:val="D19F91E06C644BCA817653FA04F4EFB6"/>
        <w:category>
          <w:name w:val="Allgemein"/>
          <w:gallery w:val="placeholder"/>
        </w:category>
        <w:types>
          <w:type w:val="bbPlcHdr"/>
        </w:types>
        <w:behaviors>
          <w:behavior w:val="content"/>
        </w:behaviors>
        <w:guid w:val="{C66F2DCD-420E-41FD-9AF5-6BA61FB1CF0F}"/>
      </w:docPartPr>
      <w:docPartBody>
        <w:p w:rsidR="003B6631" w:rsidRDefault="003B6631">
          <w:pPr>
            <w:pStyle w:val="D19F91E06C644BCA817653FA04F4EFB6"/>
          </w:pPr>
          <w:r w:rsidRPr="00975DB2">
            <w:t>Subhead</w:t>
          </w:r>
        </w:p>
      </w:docPartBody>
    </w:docPart>
    <w:docPart>
      <w:docPartPr>
        <w:name w:val="BDF844233BD34AA58B7C0E85943020A3"/>
        <w:category>
          <w:name w:val="Allgemein"/>
          <w:gallery w:val="placeholder"/>
        </w:category>
        <w:types>
          <w:type w:val="bbPlcHdr"/>
        </w:types>
        <w:behaviors>
          <w:behavior w:val="content"/>
        </w:behaviors>
        <w:guid w:val="{7713CAD1-DD45-4C58-B683-2BA2C82790E0}"/>
      </w:docPartPr>
      <w:docPartBody>
        <w:p w:rsidR="003B6631" w:rsidRDefault="003B6631">
          <w:pPr>
            <w:pStyle w:val="BDF844233BD34AA58B7C0E85943020A3"/>
          </w:pPr>
          <w:r w:rsidRPr="00B70DFA">
            <w:t>Continuous Text</w:t>
          </w:r>
        </w:p>
      </w:docPartBody>
    </w:docPart>
    <w:docPart>
      <w:docPartPr>
        <w:name w:val="ED8E9359EAB549FA9D3BBF0E4C7C0ECA"/>
        <w:category>
          <w:name w:val="Allgemein"/>
          <w:gallery w:val="placeholder"/>
        </w:category>
        <w:types>
          <w:type w:val="bbPlcHdr"/>
        </w:types>
        <w:behaviors>
          <w:behavior w:val="content"/>
        </w:behaviors>
        <w:guid w:val="{D2C20D46-1AAD-4921-ACDE-88E5E3FA09CF}"/>
      </w:docPartPr>
      <w:docPartBody>
        <w:p w:rsidR="003B6631" w:rsidRDefault="003B6631">
          <w:pPr>
            <w:pStyle w:val="ED8E9359EAB549FA9D3BBF0E4C7C0ECA"/>
          </w:pPr>
          <w:r w:rsidRPr="00D47282">
            <w:t xml:space="preserve">Further information from Daimler is available at: </w:t>
          </w:r>
          <w:r w:rsidRPr="00D47282">
            <w:rPr>
              <w:rStyle w:val="41Continoustext13ptboldZchn"/>
              <w:rFonts w:eastAsiaTheme="minorEastAsia"/>
            </w:rPr>
            <w:t xml:space="preserve">www.media.daimler.com </w:t>
          </w:r>
          <w:r w:rsidRPr="00D47282">
            <w:t>and</w:t>
          </w:r>
          <w:r w:rsidRPr="00D47282">
            <w:rPr>
              <w:rStyle w:val="41Continoustext13ptboldZchn"/>
              <w:rFonts w:eastAsiaTheme="minorEastAsia"/>
            </w:rPr>
            <w:t xml:space="preserve"> </w:t>
          </w:r>
          <w:hyperlink r:id="rId5" w:history="1">
            <w:r w:rsidRPr="006D1DF2">
              <w:rPr>
                <w:rStyle w:val="41Continoustext13ptboldZchn"/>
                <w:rFonts w:eastAsiaTheme="minorEastAsia"/>
              </w:rPr>
              <w:t>www.daimler.com</w:t>
            </w:r>
          </w:hyperlink>
          <w:r w:rsidRPr="00D47282">
            <w:rPr>
              <w:rStyle w:val="41Continoustext13ptboldZchn"/>
              <w:rFonts w:eastAsiaTheme="minorEastAsia"/>
            </w:rPr>
            <w:t xml:space="preserve"> </w:t>
          </w:r>
        </w:p>
      </w:docPartBody>
    </w:docPart>
    <w:docPart>
      <w:docPartPr>
        <w:name w:val="CF0A802A5377428B9E1668B531490ECC"/>
        <w:category>
          <w:name w:val="Allgemein"/>
          <w:gallery w:val="placeholder"/>
        </w:category>
        <w:types>
          <w:type w:val="bbPlcHdr"/>
        </w:types>
        <w:behaviors>
          <w:behavior w:val="content"/>
        </w:behaviors>
        <w:guid w:val="{AC6C5493-8BF2-4D0B-A15C-7175A5EE2D52}"/>
      </w:docPartPr>
      <w:docPartBody>
        <w:p w:rsidR="002132C5" w:rsidRPr="007F6710" w:rsidRDefault="003B6631" w:rsidP="007F6710">
          <w:pPr>
            <w:autoSpaceDE w:val="0"/>
            <w:autoSpaceDN w:val="0"/>
            <w:adjustRightInd w:val="0"/>
            <w:spacing w:after="0" w:line="240" w:lineRule="auto"/>
            <w:rPr>
              <w:rFonts w:ascii="CorpoSDem" w:eastAsiaTheme="minorHAnsi" w:hAnsi="CorpoSDem" w:cs="CorpoS,Bold"/>
              <w:bCs/>
              <w:sz w:val="18"/>
              <w:szCs w:val="18"/>
              <w:lang w:val="en-US" w:eastAsia="en-US"/>
            </w:rPr>
          </w:pPr>
          <w:r w:rsidRPr="007F6710">
            <w:rPr>
              <w:rFonts w:ascii="CorpoSDem" w:eastAsiaTheme="minorHAnsi" w:hAnsi="CorpoSDem" w:cs="CorpoS,Bold"/>
              <w:bCs/>
              <w:sz w:val="18"/>
              <w:szCs w:val="18"/>
              <w:lang w:val="en-US" w:eastAsia="en-US"/>
            </w:rPr>
            <w:t>About Daimler</w:t>
          </w:r>
        </w:p>
        <w:p w:rsidR="002132C5" w:rsidRPr="007F6710" w:rsidRDefault="003B6631"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AG is one of the world’s most successful automotive companies. With its divisions</w:t>
          </w:r>
        </w:p>
        <w:p w:rsidR="002132C5" w:rsidRPr="007F6710" w:rsidRDefault="003B6631"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Mercedes-Benz Cars, Daimler Trucks, Mercedes-Benz Vans, Daimler Buses and Daimler Financial</w:t>
          </w:r>
        </w:p>
        <w:p w:rsidR="002132C5" w:rsidRPr="007F6710" w:rsidRDefault="003B6631"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 xml:space="preserve">Services, the Daimler Group is one of the biggest producers </w:t>
          </w:r>
          <w:r w:rsidRPr="007F6710">
            <w:rPr>
              <w:rFonts w:ascii="CorpoS" w:eastAsiaTheme="minorHAnsi" w:hAnsi="CorpoS" w:cs="CorpoS"/>
              <w:sz w:val="18"/>
              <w:szCs w:val="18"/>
              <w:lang w:val="en-US" w:eastAsia="en-US"/>
            </w:rPr>
            <w:t>of premium cars and the world’s</w:t>
          </w:r>
        </w:p>
        <w:p w:rsidR="002132C5" w:rsidRPr="007F6710" w:rsidRDefault="003B6631"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biggest manufacturer of commercial vehicles with a global reach. Daimler Financial Services</w:t>
          </w:r>
        </w:p>
        <w:p w:rsidR="002132C5" w:rsidRPr="007F6710" w:rsidRDefault="003B6631"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provides financing, leasing, fleet management, insurance and innovative mobility services.</w:t>
          </w:r>
        </w:p>
        <w:p w:rsidR="002132C5" w:rsidRPr="007F6710" w:rsidRDefault="003B6631"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 xml:space="preserve">The company’s founders, Gottlieb Daimler </w:t>
          </w:r>
          <w:r w:rsidRPr="007F6710">
            <w:rPr>
              <w:rFonts w:ascii="CorpoS" w:eastAsiaTheme="minorHAnsi" w:hAnsi="CorpoS" w:cs="CorpoS"/>
              <w:sz w:val="18"/>
              <w:szCs w:val="18"/>
              <w:lang w:val="en-US" w:eastAsia="en-US"/>
            </w:rPr>
            <w:t>and Carl Benz, made history with the invention of the</w:t>
          </w:r>
        </w:p>
        <w:p w:rsidR="002132C5" w:rsidRPr="007F6710" w:rsidRDefault="003B6631"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automobile in the year 1886. As a pioneer of automotive engineering, Daimler continues to shape</w:t>
          </w:r>
        </w:p>
        <w:p w:rsidR="002132C5" w:rsidRPr="007F6710" w:rsidRDefault="003B6631"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the future of mobility today: The Group’s focus is on innovative and green technologies as well as</w:t>
          </w:r>
        </w:p>
        <w:p w:rsidR="002132C5" w:rsidRPr="007F6710" w:rsidRDefault="003B6631"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on safe</w:t>
          </w:r>
          <w:r w:rsidRPr="007F6710">
            <w:rPr>
              <w:rFonts w:ascii="CorpoS" w:eastAsiaTheme="minorHAnsi" w:hAnsi="CorpoS" w:cs="CorpoS"/>
              <w:sz w:val="18"/>
              <w:szCs w:val="18"/>
              <w:lang w:val="en-US" w:eastAsia="en-US"/>
            </w:rPr>
            <w:t xml:space="preserve"> and superior automobiles that appeal to and fascinate its customers. For many years now,</w:t>
          </w:r>
        </w:p>
        <w:p w:rsidR="002132C5" w:rsidRPr="007F6710" w:rsidRDefault="003B6631"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Daimler has been investing continually in the development of alternative drive systems with the</w:t>
          </w:r>
        </w:p>
        <w:p w:rsidR="002132C5" w:rsidRPr="007F6710" w:rsidRDefault="003B6631"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 xml:space="preserve">goal of making emission-free driving possible in the long term. So in </w:t>
          </w:r>
          <w:r w:rsidRPr="007F6710">
            <w:rPr>
              <w:rFonts w:ascii="CorpoS" w:eastAsiaTheme="minorHAnsi" w:hAnsi="CorpoS" w:cs="CorpoS"/>
              <w:sz w:val="18"/>
              <w:szCs w:val="18"/>
              <w:lang w:val="en-US" w:eastAsia="en-US"/>
            </w:rPr>
            <w:t>addition to vehicles with</w:t>
          </w:r>
        </w:p>
        <w:p w:rsidR="002132C5" w:rsidRPr="007F6710" w:rsidRDefault="003B6631"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hybrid drive, Daimler now has the broadest range of locally emission-free electric vehicles powered</w:t>
          </w:r>
        </w:p>
        <w:p w:rsidR="002132C5" w:rsidRPr="007F6710" w:rsidRDefault="003B6631"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by batteries and fuel cells. This is just one example of how Daimler willingly accepts the challenge</w:t>
          </w:r>
        </w:p>
        <w:p w:rsidR="002132C5" w:rsidRPr="007F6710" w:rsidRDefault="003B6631"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of meeting its responsibility</w:t>
          </w:r>
          <w:r w:rsidRPr="007F6710">
            <w:rPr>
              <w:rFonts w:ascii="CorpoS" w:eastAsiaTheme="minorHAnsi" w:hAnsi="CorpoS" w:cs="CorpoS"/>
              <w:sz w:val="18"/>
              <w:szCs w:val="18"/>
              <w:lang w:val="en-US" w:eastAsia="en-US"/>
            </w:rPr>
            <w:t xml:space="preserve"> towards society and the environment. Daimler sells its vehicles and</w:t>
          </w:r>
        </w:p>
        <w:p w:rsidR="002132C5" w:rsidRPr="007F6710" w:rsidRDefault="003B6631"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services in nearly all the countries of the world and has production facilities on five continents. Its</w:t>
          </w:r>
        </w:p>
        <w:p w:rsidR="002132C5" w:rsidRPr="007F6710" w:rsidRDefault="003B6631"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 xml:space="preserve">current brand portfolio includes, in addition to the world’s most valuable premium </w:t>
          </w:r>
          <w:r w:rsidRPr="007F6710">
            <w:rPr>
              <w:rFonts w:ascii="CorpoS" w:eastAsiaTheme="minorHAnsi" w:hAnsi="CorpoS" w:cs="CorpoS"/>
              <w:sz w:val="18"/>
              <w:szCs w:val="18"/>
              <w:lang w:val="en-US" w:eastAsia="en-US"/>
            </w:rPr>
            <w:t>automotive</w:t>
          </w:r>
        </w:p>
        <w:p w:rsidR="002132C5" w:rsidRPr="007F6710" w:rsidRDefault="003B6631"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brand, Mercedes-Benz, the brands smart, Freightliner, Western Star, BharatBenz, Fuso, Setra and</w:t>
          </w:r>
        </w:p>
        <w:p w:rsidR="002132C5" w:rsidRPr="007F6710" w:rsidRDefault="003B6631"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Thomas Built Buses. The company is listed on the stock exchanges of Frankfurt and Stuttgart</w:t>
          </w:r>
        </w:p>
        <w:p w:rsidR="002132C5" w:rsidRPr="007F6710" w:rsidRDefault="003B6631" w:rsidP="007F6710">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 xml:space="preserve">(stock exchange symbol DAI). In 2012, the Group sold 2.2 </w:t>
          </w:r>
          <w:r w:rsidRPr="007F6710">
            <w:rPr>
              <w:rFonts w:ascii="CorpoS" w:eastAsiaTheme="minorHAnsi" w:hAnsi="CorpoS" w:cs="CorpoS"/>
              <w:sz w:val="18"/>
              <w:szCs w:val="18"/>
              <w:lang w:val="en-US" w:eastAsia="en-US"/>
            </w:rPr>
            <w:t>million vehicles and employed a</w:t>
          </w:r>
        </w:p>
        <w:p w:rsidR="002132C5" w:rsidRPr="007F6710" w:rsidRDefault="003B6631" w:rsidP="007F6710">
          <w:pPr>
            <w:rPr>
              <w:rFonts w:ascii="CorpoS" w:eastAsiaTheme="minorHAnsi" w:hAnsi="CorpoS"/>
              <w:sz w:val="18"/>
              <w:szCs w:val="18"/>
              <w:lang w:val="en-US" w:eastAsia="en-US"/>
            </w:rPr>
          </w:pPr>
          <w:r w:rsidRPr="007F6710">
            <w:rPr>
              <w:rFonts w:ascii="CorpoS" w:eastAsiaTheme="minorHAnsi" w:hAnsi="CorpoS" w:cs="CorpoS"/>
              <w:sz w:val="18"/>
              <w:szCs w:val="18"/>
              <w:lang w:val="en-US" w:eastAsia="en-US"/>
            </w:rPr>
            <w:t>workforce of 275,000 people; revenue totaled €114.3 billion and EBIT amounted to €8.6 billion.</w:t>
          </w:r>
        </w:p>
        <w:p w:rsidR="003B6631" w:rsidRDefault="003B66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rpoSDem">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631"/>
    <w:rsid w:val="003B66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BFF293E45624F7ABF05315CD4A8F9AD">
    <w:name w:val="CBFF293E45624F7ABF05315CD4A8F9AD"/>
  </w:style>
  <w:style w:type="paragraph" w:customStyle="1" w:styleId="715A0FDEFC7D4033A8BD47C86805806B">
    <w:name w:val="715A0FDEFC7D4033A8BD47C86805806B"/>
  </w:style>
  <w:style w:type="paragraph" w:customStyle="1" w:styleId="49F362CE97994FAEB1F8162E24850A2D">
    <w:name w:val="49F362CE97994FAEB1F8162E24850A2D"/>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78E870EA3527494898AEB61F23A106CA">
    <w:name w:val="78E870EA3527494898AEB61F23A106CA"/>
  </w:style>
  <w:style w:type="paragraph" w:customStyle="1" w:styleId="F5CE79027767454FB002C258C68C6D0C">
    <w:name w:val="F5CE79027767454FB002C258C68C6D0C"/>
  </w:style>
  <w:style w:type="paragraph" w:customStyle="1" w:styleId="49E74B0E9B754F76962DD3BC715BC348">
    <w:name w:val="49E74B0E9B754F76962DD3BC715BC348"/>
  </w:style>
  <w:style w:type="character" w:styleId="Platzhaltertext">
    <w:name w:val="Placeholder Text"/>
    <w:basedOn w:val="Absatz-Standardschriftart"/>
    <w:uiPriority w:val="99"/>
    <w:semiHidden/>
    <w:rPr>
      <w:color w:val="808080"/>
    </w:rPr>
  </w:style>
  <w:style w:type="paragraph" w:customStyle="1" w:styleId="350EFBAD57BF459A8D64CD3957B41E1A">
    <w:name w:val="350EFBAD57BF459A8D64CD3957B41E1A"/>
  </w:style>
  <w:style w:type="paragraph" w:customStyle="1" w:styleId="AE256CC6D2A540C9AB6ACA4203C461D7">
    <w:name w:val="AE256CC6D2A540C9AB6ACA4203C461D7"/>
  </w:style>
  <w:style w:type="paragraph" w:customStyle="1" w:styleId="D19F91E06C644BCA817653FA04F4EFB6">
    <w:name w:val="D19F91E06C644BCA817653FA04F4EFB6"/>
  </w:style>
  <w:style w:type="paragraph" w:customStyle="1" w:styleId="BDF844233BD34AA58B7C0E85943020A3">
    <w:name w:val="BDF844233BD34AA58B7C0E85943020A3"/>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ED8E9359EAB549FA9D3BBF0E4C7C0ECA">
    <w:name w:val="ED8E9359EAB549FA9D3BBF0E4C7C0EC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BFF293E45624F7ABF05315CD4A8F9AD">
    <w:name w:val="CBFF293E45624F7ABF05315CD4A8F9AD"/>
  </w:style>
  <w:style w:type="paragraph" w:customStyle="1" w:styleId="715A0FDEFC7D4033A8BD47C86805806B">
    <w:name w:val="715A0FDEFC7D4033A8BD47C86805806B"/>
  </w:style>
  <w:style w:type="paragraph" w:customStyle="1" w:styleId="49F362CE97994FAEB1F8162E24850A2D">
    <w:name w:val="49F362CE97994FAEB1F8162E24850A2D"/>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78E870EA3527494898AEB61F23A106CA">
    <w:name w:val="78E870EA3527494898AEB61F23A106CA"/>
  </w:style>
  <w:style w:type="paragraph" w:customStyle="1" w:styleId="F5CE79027767454FB002C258C68C6D0C">
    <w:name w:val="F5CE79027767454FB002C258C68C6D0C"/>
  </w:style>
  <w:style w:type="paragraph" w:customStyle="1" w:styleId="49E74B0E9B754F76962DD3BC715BC348">
    <w:name w:val="49E74B0E9B754F76962DD3BC715BC348"/>
  </w:style>
  <w:style w:type="character" w:styleId="Platzhaltertext">
    <w:name w:val="Placeholder Text"/>
    <w:basedOn w:val="Absatz-Standardschriftart"/>
    <w:uiPriority w:val="99"/>
    <w:semiHidden/>
    <w:rPr>
      <w:color w:val="808080"/>
    </w:rPr>
  </w:style>
  <w:style w:type="paragraph" w:customStyle="1" w:styleId="350EFBAD57BF459A8D64CD3957B41E1A">
    <w:name w:val="350EFBAD57BF459A8D64CD3957B41E1A"/>
  </w:style>
  <w:style w:type="paragraph" w:customStyle="1" w:styleId="AE256CC6D2A540C9AB6ACA4203C461D7">
    <w:name w:val="AE256CC6D2A540C9AB6ACA4203C461D7"/>
  </w:style>
  <w:style w:type="paragraph" w:customStyle="1" w:styleId="D19F91E06C644BCA817653FA04F4EFB6">
    <w:name w:val="D19F91E06C644BCA817653FA04F4EFB6"/>
  </w:style>
  <w:style w:type="paragraph" w:customStyle="1" w:styleId="BDF844233BD34AA58B7C0E85943020A3">
    <w:name w:val="BDF844233BD34AA58B7C0E85943020A3"/>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ED8E9359EAB549FA9D3BBF0E4C7C0ECA">
    <w:name w:val="ED8E9359EAB549FA9D3BBF0E4C7C0E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98AE3-B431-4C06-A5A2-A00013D97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PI_Daimler_EN_ohne_Disclaimer_07.02.2013[1].dotx</Template>
  <TotalTime>0</TotalTime>
  <Pages>5</Pages>
  <Words>1218</Words>
  <Characters>6661</Characters>
  <Application>Microsoft Office Word</Application>
  <DocSecurity>0</DocSecurity>
  <PresentationFormat/>
  <Lines>55</Lines>
  <Paragraphs>15</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7864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Illi, Simonette (001)</dc:creator>
  <cp:lastModifiedBy>Illi, Simonette (001)</cp:lastModifiedBy>
  <cp:revision>27</cp:revision>
  <cp:lastPrinted>2012-03-08T10:06:00Z</cp:lastPrinted>
  <dcterms:created xsi:type="dcterms:W3CDTF">2013-05-22T14:15:00Z</dcterms:created>
  <dcterms:modified xsi:type="dcterms:W3CDTF">2013-05-23T06:53:00Z</dcterms:modified>
</cp:coreProperties>
</file>