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EE" w:rsidRPr="00D47282" w:rsidRDefault="008E2790" w:rsidP="00C878EE">
      <w:pPr>
        <w:pStyle w:val="40Continoustext13pt"/>
        <w:tabs>
          <w:tab w:val="left" w:pos="3402"/>
        </w:tabs>
        <w:spacing w:after="0"/>
      </w:pPr>
      <w:sdt>
        <w:sdtPr>
          <w:alias w:val="Contact"/>
          <w:tag w:val="Contact"/>
          <w:id w:val="192655312"/>
          <w:lock w:val="sdtContentLocked"/>
          <w:placeholder>
            <w:docPart w:val="37EF106965694A92A642B4C6F6A20CB5"/>
          </w:placeholder>
        </w:sdtPr>
        <w:sdtEndPr>
          <w:rPr>
            <w:rStyle w:val="40Continoustext13ptZchn"/>
          </w:rPr>
        </w:sdtEndPr>
        <w:sdtContent>
          <w:r w:rsidR="00C60DC5" w:rsidRPr="00D47282">
            <w:t>Contact:</w:t>
          </w:r>
        </w:sdtContent>
      </w:sdt>
      <w:r w:rsidR="00C878EE" w:rsidRPr="00D47282">
        <w:tab/>
      </w:r>
      <w:sdt>
        <w:sdtPr>
          <w:alias w:val="Telephone"/>
          <w:tag w:val="Telephone"/>
          <w:id w:val="-521168130"/>
          <w:lock w:val="sdtContentLocked"/>
          <w:placeholder>
            <w:docPart w:val="BD7ED65BAF4D42E1B9E4E6F0B2E08B28"/>
          </w:placeholder>
        </w:sdtPr>
        <w:sdtEndPr>
          <w:rPr>
            <w:rStyle w:val="40Continoustext13ptZchn"/>
          </w:rPr>
        </w:sdtEndPr>
        <w:sdtContent>
          <w:r w:rsidR="00C60DC5" w:rsidRPr="00D47282">
            <w:t>Telephone:</w:t>
          </w:r>
        </w:sdtContent>
      </w:sdt>
    </w:p>
    <w:p w:rsidR="00C878EE" w:rsidRPr="00D47282" w:rsidRDefault="008E2790"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BD07EB1B285543E79E71BC198BC993F8"/>
          </w:placeholder>
        </w:sdtPr>
        <w:sdtEndPr>
          <w:rPr>
            <w:rStyle w:val="40Continoustext13ptZchn"/>
          </w:rPr>
        </w:sdtEndPr>
        <w:sdtContent>
          <w:proofErr w:type="spellStart"/>
          <w:r w:rsidR="00CE1C33">
            <w:rPr>
              <w:rStyle w:val="40Continoustext13ptZchn"/>
            </w:rPr>
            <w:t>Joerg</w:t>
          </w:r>
          <w:proofErr w:type="spellEnd"/>
          <w:r w:rsidR="00CE1C33">
            <w:rPr>
              <w:rStyle w:val="40Continoustext13ptZchn"/>
            </w:rPr>
            <w:t xml:space="preserve"> Howe</w:t>
          </w:r>
        </w:sdtContent>
      </w:sdt>
      <w:r w:rsidR="00C878EE" w:rsidRPr="00D47282">
        <w:rPr>
          <w:rStyle w:val="40Continoustext13ptZchn"/>
        </w:rPr>
        <w:tab/>
      </w:r>
      <w:sdt>
        <w:sdtPr>
          <w:alias w:val="Telefon1"/>
          <w:tag w:val="Telephone1"/>
          <w:id w:val="-512069646"/>
          <w:lock w:val="sdtContentLocked"/>
          <w:placeholder>
            <w:docPart w:val="838A2E81065E495FBD6EBF2D3F8780D4"/>
          </w:placeholder>
          <w:showingPlcHdr/>
        </w:sdtPr>
        <w:sdtEndPr>
          <w:rPr>
            <w:rStyle w:val="40Continoustext13ptZchn"/>
          </w:rPr>
        </w:sdtEndPr>
        <w:sdtContent>
          <w:r w:rsidR="00C60DC5" w:rsidRPr="00A20729">
            <w:t>+49 (0) 711</w:t>
          </w:r>
          <w:r w:rsidR="00C60DC5">
            <w:t>-</w:t>
          </w:r>
          <w:r w:rsidR="00C60DC5" w:rsidRPr="00A20729">
            <w:t>17</w:t>
          </w:r>
        </w:sdtContent>
      </w:sdt>
      <w:r w:rsidR="00C60DC5" w:rsidRPr="00C60DC5">
        <w:t xml:space="preserve"> </w:t>
      </w:r>
      <w:sdt>
        <w:sdtPr>
          <w:alias w:val="Telefon1.1"/>
          <w:tag w:val="Telephone1.1"/>
          <w:id w:val="1986663043"/>
          <w:lock w:val="sdtLocked"/>
          <w:placeholder>
            <w:docPart w:val="E778BF85BD054EA6954040166DA289DD"/>
          </w:placeholder>
        </w:sdtPr>
        <w:sdtEndPr>
          <w:rPr>
            <w:rStyle w:val="40Continoustext13ptZchn"/>
          </w:rPr>
        </w:sdtEndPr>
        <w:sdtContent>
          <w:r w:rsidR="00950B06">
            <w:t>41341</w:t>
          </w:r>
        </w:sdtContent>
      </w:sdt>
    </w:p>
    <w:p w:rsidR="00EF5A24" w:rsidRPr="00D47282" w:rsidRDefault="008E2790"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938858535B0C46919B1BD662215D285A"/>
          </w:placeholder>
        </w:sdtPr>
        <w:sdtEndPr>
          <w:rPr>
            <w:rStyle w:val="40Continoustext13ptZchn"/>
          </w:rPr>
        </w:sdtEndPr>
        <w:sdtContent>
          <w:r w:rsidR="00CE1C33">
            <w:rPr>
              <w:rStyle w:val="40Continoustext13ptZchn"/>
            </w:rPr>
            <w:t>Florian Martens</w:t>
          </w:r>
        </w:sdtContent>
      </w:sdt>
      <w:r w:rsidR="00030CE7" w:rsidRPr="00D47282">
        <w:rPr>
          <w:rStyle w:val="40Continoustext13ptZchn"/>
        </w:rPr>
        <w:tab/>
      </w:r>
      <w:sdt>
        <w:sdtPr>
          <w:rPr>
            <w:rStyle w:val="40Continoustext13ptZchn"/>
          </w:rPr>
          <w:alias w:val="Telefon2"/>
          <w:tag w:val="Telephone2"/>
          <w:id w:val="727182275"/>
          <w:lock w:val="sdtLocked"/>
          <w:placeholder>
            <w:docPart w:val="37A4E712A2E34ABDBCC19283D08F7284"/>
          </w:placeholder>
        </w:sdtPr>
        <w:sdtEndPr>
          <w:rPr>
            <w:rStyle w:val="40Continoustext13ptZchn"/>
          </w:rPr>
        </w:sdtEndPr>
        <w:sdtContent>
          <w:sdt>
            <w:sdtPr>
              <w:alias w:val="Telefon1"/>
              <w:tag w:val="Telephone1"/>
              <w:id w:val="-90240588"/>
              <w:lock w:val="contentLocked"/>
              <w:placeholder>
                <w:docPart w:val="CE05FF8EAC2C4BB094558A8B0541CFD5"/>
              </w:placeholder>
              <w:showingPlcHdr/>
            </w:sdtPr>
            <w:sdtEndPr>
              <w:rPr>
                <w:rStyle w:val="40Continoustext13ptZchn"/>
              </w:rPr>
            </w:sdtEndPr>
            <w:sdtContent>
              <w:r w:rsidR="00CE1C33" w:rsidRPr="00A20729">
                <w:t>+49 (0) 711</w:t>
              </w:r>
              <w:r w:rsidR="00CE1C33">
                <w:t>-</w:t>
              </w:r>
              <w:r w:rsidR="00CE1C33" w:rsidRPr="00A20729">
                <w:t>17</w:t>
              </w:r>
            </w:sdtContent>
          </w:sdt>
          <w:r w:rsidR="00CE1C33" w:rsidRPr="00C60DC5">
            <w:t xml:space="preserve"> </w:t>
          </w:r>
          <w:r w:rsidR="00CE1C33">
            <w:t>35014</w:t>
          </w:r>
          <w:r w:rsidR="00CE1C33">
            <w:rPr>
              <w:rStyle w:val="40Continoustext13ptZchn"/>
            </w:rPr>
            <w:t xml:space="preserve"> </w:t>
          </w:r>
        </w:sdtContent>
      </w:sdt>
      <w:r w:rsidR="00C60DC5" w:rsidRPr="00C60DC5">
        <w:t xml:space="preserve"> </w:t>
      </w:r>
      <w:sdt>
        <w:sdtPr>
          <w:alias w:val="Telefon2.1"/>
          <w:tag w:val="Telephone2.1"/>
          <w:id w:val="630531432"/>
          <w:lock w:val="sdtLocked"/>
          <w:placeholder>
            <w:docPart w:val="F2506D01F5A548119CCD151B97B49FC2"/>
          </w:placeholder>
        </w:sdtPr>
        <w:sdtEndPr>
          <w:rPr>
            <w:rStyle w:val="40Continoustext13ptZchn"/>
          </w:rPr>
        </w:sdtEndPr>
        <w:sdtContent>
          <w:r w:rsidR="00C60DC5">
            <w:t xml:space="preserve"> </w:t>
          </w:r>
        </w:sdtContent>
      </w:sdt>
    </w:p>
    <w:p w:rsidR="00BA7B6C" w:rsidRPr="00D47282" w:rsidRDefault="008E2790"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EC8E1A445FED4D6FA871F02A5BE48549"/>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0E5EE041A7454E58A9DD305B98ECE36C"/>
          </w:placeholder>
          <w:showingPlcHdr/>
        </w:sdtPr>
        <w:sdtEndPr>
          <w:rPr>
            <w:rStyle w:val="40Continoustext13ptZchn"/>
          </w:rPr>
        </w:sdtEndPr>
        <w:sdtContent>
          <w:r w:rsidR="00A20729">
            <w:rPr>
              <w:rStyle w:val="40Continoustext13ptZchn"/>
            </w:rPr>
            <w:t xml:space="preserve"> </w:t>
          </w:r>
        </w:sdtContent>
      </w:sdt>
      <w:r w:rsidR="00C60DC5" w:rsidRPr="00C60DC5">
        <w:t xml:space="preserve"> </w:t>
      </w:r>
      <w:sdt>
        <w:sdtPr>
          <w:alias w:val="Telefon3.1"/>
          <w:tag w:val="Telephone3.1"/>
          <w:id w:val="1176386764"/>
          <w:lock w:val="sdtLocked"/>
          <w:placeholder>
            <w:docPart w:val="6C22009604AC41F08332DDF54645AC7F"/>
          </w:placeholder>
        </w:sdtPr>
        <w:sdtEndPr>
          <w:rPr>
            <w:rStyle w:val="40Continoustext13ptZchn"/>
          </w:rPr>
        </w:sdtEndPr>
        <w:sdtContent>
          <w:r w:rsidR="00C60DC5">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8E2790" w:rsidP="00A80D1A">
      <w:pPr>
        <w:pStyle w:val="00Information"/>
        <w:framePr w:w="2835" w:h="1605" w:hRule="exact" w:wrap="around" w:x="9079" w:y="4021"/>
        <w:spacing w:after="340" w:line="240" w:lineRule="auto"/>
      </w:pPr>
      <w:sdt>
        <w:sdtPr>
          <w:alias w:val="Presse"/>
          <w:tag w:val="Presse"/>
          <w:id w:val="-1146269058"/>
          <w:lock w:val="sdtContentLocked"/>
          <w:placeholder>
            <w:docPart w:val="F1CBA655673041E1B0B0099C4E5DB0E5"/>
          </w:placeholder>
        </w:sdtPr>
        <w:sdtEndPr>
          <w:rPr>
            <w:rStyle w:val="40Continoustext13ptZchn"/>
          </w:rPr>
        </w:sdtEndPr>
        <w:sdtContent>
          <w:r w:rsidR="00C60DC5" w:rsidRPr="00D47282">
            <w:t>Press</w:t>
          </w:r>
          <w:r w:rsidR="00C60DC5">
            <w:t xml:space="preserve"> </w:t>
          </w:r>
          <w:r w:rsidR="00C60DC5" w:rsidRPr="00D47282">
            <w:t>Information</w:t>
          </w:r>
        </w:sdtContent>
      </w:sdt>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8E2790"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F06601FEC8DA439E878633934543388C"/>
          </w:placeholder>
          <w:date w:fullDate="2012-12-12T00:00:00Z">
            <w:dateFormat w:val="MMMM d, yyyy"/>
            <w:lid w:val="en-US"/>
            <w:storeMappedDataAs w:val="dateTime"/>
            <w:calendar w:val="gregorian"/>
          </w:date>
        </w:sdtPr>
        <w:sdtEndPr>
          <w:rPr>
            <w:rStyle w:val="40Continoustext13ptZchn"/>
          </w:rPr>
        </w:sdtEndPr>
        <w:sdtContent>
          <w:r w:rsidR="00CE1C33">
            <w:rPr>
              <w:rStyle w:val="40Continoustext13ptZchn"/>
              <w:lang w:val="en-US"/>
            </w:rPr>
            <w:t>December 12, 2012</w:t>
          </w:r>
        </w:sdtContent>
      </w:sdt>
    </w:p>
    <w:p w:rsidR="004D1A41" w:rsidRPr="00D47282" w:rsidRDefault="004D1A41" w:rsidP="00BA7B6C">
      <w:pPr>
        <w:pStyle w:val="40Continoustext13pt"/>
        <w:tabs>
          <w:tab w:val="left" w:pos="3402"/>
          <w:tab w:val="left" w:pos="7655"/>
        </w:tabs>
        <w:spacing w:after="0"/>
        <w:rPr>
          <w:rStyle w:val="40Continoustext13ptZchn"/>
        </w:rPr>
      </w:pPr>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0E3049488043447CA9D6789764B5BC86"/>
        </w:placeholder>
      </w:sdtPr>
      <w:sdtEndPr/>
      <w:sdtContent>
        <w:sdt>
          <w:sdtPr>
            <w:alias w:val="Haupttitel"/>
            <w:tag w:val="Headline"/>
            <w:id w:val="-1206410684"/>
            <w:placeholder>
              <w:docPart w:val="F5380AF99813462C88808A5B61D974A9"/>
            </w:placeholder>
          </w:sdtPr>
          <w:sdtEndPr>
            <w:rPr>
              <w:lang w:val="en-US"/>
            </w:rPr>
          </w:sdtEndPr>
          <w:sdtContent>
            <w:p w:rsidR="00BA7B6C" w:rsidRPr="00CE1C33" w:rsidRDefault="00CE1C33" w:rsidP="00975DB2">
              <w:pPr>
                <w:pStyle w:val="20Headline"/>
                <w:rPr>
                  <w:lang w:val="en-US"/>
                </w:rPr>
              </w:pPr>
              <w:r w:rsidRPr="00810C6F">
                <w:rPr>
                  <w:lang w:val="en-US"/>
                </w:rPr>
                <w:t xml:space="preserve">Daimler Supervisory Board appoints </w:t>
              </w:r>
              <w:r>
                <w:rPr>
                  <w:lang w:val="en-US"/>
                </w:rPr>
                <w:t xml:space="preserve">Hubertus </w:t>
              </w:r>
              <w:proofErr w:type="spellStart"/>
              <w:r>
                <w:rPr>
                  <w:lang w:val="en-US"/>
                </w:rPr>
                <w:t>Troska</w:t>
              </w:r>
              <w:proofErr w:type="spellEnd"/>
              <w:r w:rsidRPr="00810C6F">
                <w:rPr>
                  <w:lang w:val="en-US"/>
                </w:rPr>
                <w:t xml:space="preserve"> as Board of Management Member for China and extends contract of Andreas </w:t>
              </w:r>
              <w:proofErr w:type="spellStart"/>
              <w:r w:rsidRPr="00810C6F">
                <w:rPr>
                  <w:lang w:val="en-US"/>
                </w:rPr>
                <w:t>Renschler</w:t>
              </w:r>
              <w:proofErr w:type="spellEnd"/>
              <w:r w:rsidRPr="00810C6F">
                <w:rPr>
                  <w:lang w:val="en-US"/>
                </w:rPr>
                <w:t xml:space="preserve"> </w:t>
              </w:r>
            </w:p>
          </w:sdtContent>
        </w:sdt>
      </w:sdtContent>
    </w:sdt>
    <w:sdt>
      <w:sdtPr>
        <w:alias w:val="Untertitel"/>
        <w:tag w:val="Subehad"/>
        <w:id w:val="-439677132"/>
        <w:lock w:val="sdtLocked"/>
        <w:placeholder>
          <w:docPart w:val="BC908A1278F44F15AEEDBDD79ED0F10E"/>
        </w:placeholder>
      </w:sdtPr>
      <w:sdtEndPr/>
      <w:sdtContent>
        <w:p w:rsidR="00CE1C33" w:rsidRDefault="00CE1C33" w:rsidP="00CE1C33">
          <w:pPr>
            <w:pStyle w:val="Subhead"/>
          </w:pPr>
          <w:r>
            <w:t xml:space="preserve">New Board of Management position under Hubertus </w:t>
          </w:r>
          <w:proofErr w:type="spellStart"/>
          <w:r>
            <w:t>Troska</w:t>
          </w:r>
          <w:proofErr w:type="spellEnd"/>
          <w:r>
            <w:t xml:space="preserve"> as of December 13, 2012 </w:t>
          </w:r>
        </w:p>
        <w:p w:rsidR="00CE1C33" w:rsidRDefault="00CE1C33" w:rsidP="00CE1C33">
          <w:pPr>
            <w:pStyle w:val="Subhead"/>
          </w:pPr>
          <w:r>
            <w:t xml:space="preserve">Extension of Andreas </w:t>
          </w:r>
          <w:proofErr w:type="spellStart"/>
          <w:r>
            <w:t>Renschler’s</w:t>
          </w:r>
          <w:proofErr w:type="spellEnd"/>
          <w:r>
            <w:t xml:space="preserve"> contract until September 30, 2018 </w:t>
          </w:r>
        </w:p>
        <w:p w:rsidR="00CE1C33" w:rsidRDefault="00CE1C33" w:rsidP="00CE1C33">
          <w:pPr>
            <w:pStyle w:val="Subhead"/>
          </w:pPr>
          <w:r>
            <w:t xml:space="preserve">New Board of Management position underscores strategic importance of Chinese market for Daimler </w:t>
          </w:r>
        </w:p>
        <w:p w:rsidR="00BA7B6C" w:rsidRPr="00975DB2" w:rsidRDefault="00CE1C33" w:rsidP="00CE1C33">
          <w:pPr>
            <w:pStyle w:val="Subhead"/>
          </w:pPr>
          <w:r>
            <w:t xml:space="preserve">Board of Management expanded to eight members </w:t>
          </w:r>
        </w:p>
      </w:sdtContent>
    </w:sdt>
    <w:sdt>
      <w:sdtPr>
        <w:rPr>
          <w:rStyle w:val="40Continoustext13ptZchn"/>
        </w:rPr>
        <w:alias w:val="Fliesstext"/>
        <w:tag w:val="Copytext"/>
        <w:id w:val="-1356106242"/>
        <w:lock w:val="sdtLocked"/>
        <w:placeholder>
          <w:docPart w:val="37389B7083C54D29B0F9D6A855E3B6ED"/>
        </w:placeholder>
      </w:sdtPr>
      <w:sdtEndPr>
        <w:rPr>
          <w:rStyle w:val="40Continoustext13ptZchn"/>
        </w:rPr>
      </w:sdtEndPr>
      <w:sdtContent>
        <w:p w:rsidR="00CE1C33" w:rsidRPr="00CE1C33" w:rsidRDefault="00CE1C33" w:rsidP="00CE1C33">
          <w:pPr>
            <w:pStyle w:val="40Continoustext13pt"/>
            <w:rPr>
              <w:rStyle w:val="40Continoustext13ptZchn"/>
            </w:rPr>
          </w:pPr>
          <w:r w:rsidRPr="00CE1C33">
            <w:rPr>
              <w:rStyle w:val="40Continoustext13ptZchn"/>
            </w:rPr>
            <w:t xml:space="preserve">Stuttgart - In its meeting today, the Daimler Supervisory Board appointed Hubertus </w:t>
          </w:r>
          <w:proofErr w:type="spellStart"/>
          <w:r w:rsidRPr="00CE1C33">
            <w:rPr>
              <w:rStyle w:val="40Continoustext13ptZchn"/>
            </w:rPr>
            <w:t>Troska</w:t>
          </w:r>
          <w:proofErr w:type="spellEnd"/>
          <w:r w:rsidRPr="00CE1C33">
            <w:rPr>
              <w:rStyle w:val="40Continoustext13ptZchn"/>
            </w:rPr>
            <w:t xml:space="preserve"> (52) as the member of the Board of Management for the newly created position of “China” effective December 13, 2012 until December 31, 2015. </w:t>
          </w:r>
          <w:proofErr w:type="spellStart"/>
          <w:r w:rsidRPr="00CE1C33">
            <w:rPr>
              <w:rStyle w:val="40Continoustext13ptZchn"/>
            </w:rPr>
            <w:t>Troska</w:t>
          </w:r>
          <w:proofErr w:type="spellEnd"/>
          <w:r w:rsidRPr="00CE1C33">
            <w:rPr>
              <w:rStyle w:val="40Continoustext13ptZchn"/>
            </w:rPr>
            <w:t xml:space="preserve"> will thus be CEO and Chairman of Daimler Northeast Asia and responsible for all of Daimler’s strategic and operating activities in China. In the same meeting, the Supervisory Board also extended the contract of Andreas </w:t>
          </w:r>
          <w:proofErr w:type="spellStart"/>
          <w:r w:rsidRPr="00CE1C33">
            <w:rPr>
              <w:rStyle w:val="40Continoustext13ptZchn"/>
            </w:rPr>
            <w:t>Renschler</w:t>
          </w:r>
          <w:proofErr w:type="spellEnd"/>
          <w:r w:rsidRPr="00CE1C33">
            <w:rPr>
              <w:rStyle w:val="40Continoustext13ptZchn"/>
            </w:rPr>
            <w:t xml:space="preserve"> (54), Member of the Daimler Board of Management with responsibility for Daimler Trucks, until September 30, 2018. The appointment of Hubertus </w:t>
          </w:r>
          <w:proofErr w:type="spellStart"/>
          <w:r w:rsidRPr="00CE1C33">
            <w:rPr>
              <w:rStyle w:val="40Continoustext13ptZchn"/>
            </w:rPr>
            <w:t>Troska</w:t>
          </w:r>
          <w:proofErr w:type="spellEnd"/>
          <w:r w:rsidRPr="00CE1C33">
            <w:rPr>
              <w:rStyle w:val="40Continoustext13ptZchn"/>
            </w:rPr>
            <w:t xml:space="preserve"> expands the Daimler Board of Management to eight members. </w:t>
          </w:r>
        </w:p>
        <w:p w:rsidR="00CE1C33" w:rsidRPr="00CE1C33" w:rsidRDefault="00CE1C33" w:rsidP="00CE1C33">
          <w:pPr>
            <w:pStyle w:val="40Continoustext13pt"/>
            <w:rPr>
              <w:rStyle w:val="40Continoustext13ptZchn"/>
            </w:rPr>
          </w:pPr>
          <w:r w:rsidRPr="00CE1C33">
            <w:rPr>
              <w:rStyle w:val="40Continoustext13ptZchn"/>
            </w:rPr>
            <w:lastRenderedPageBreak/>
            <w:t xml:space="preserve">“China has developed into the world’s biggest market for motor vehicles. With the decision to establish a Board of Management position specifically for this market, we are underscoring the strategic importance of China for Daimler. We continue to see great potential there for sustained growth and the continuous expansion of our business activities. Hubertus </w:t>
          </w:r>
          <w:proofErr w:type="spellStart"/>
          <w:r w:rsidRPr="00CE1C33">
            <w:rPr>
              <w:rStyle w:val="40Continoustext13ptZchn"/>
            </w:rPr>
            <w:t>Troska</w:t>
          </w:r>
          <w:proofErr w:type="spellEnd"/>
          <w:r w:rsidRPr="00CE1C33">
            <w:rPr>
              <w:rStyle w:val="40Continoustext13ptZchn"/>
            </w:rPr>
            <w:t xml:space="preserve"> has gained a wide range of experience over many years at Daimler, in the areas of both commercial vehicles and cars. He will help us to achieve the goals we have set in China,” stated </w:t>
          </w:r>
          <w:proofErr w:type="spellStart"/>
          <w:r w:rsidRPr="00CE1C33">
            <w:rPr>
              <w:rStyle w:val="40Continoustext13ptZchn"/>
            </w:rPr>
            <w:t>Dr.</w:t>
          </w:r>
          <w:proofErr w:type="spellEnd"/>
          <w:r w:rsidRPr="00CE1C33">
            <w:rPr>
              <w:rStyle w:val="40Continoustext13ptZchn"/>
            </w:rPr>
            <w:t xml:space="preserve"> Manfred Bischoff, Chairman of the Daimler Supervisory Board. </w:t>
          </w:r>
        </w:p>
        <w:p w:rsidR="00CE1C33" w:rsidRPr="00CE1C33" w:rsidRDefault="00CE1C33" w:rsidP="00CE1C33">
          <w:pPr>
            <w:pStyle w:val="40Continoustext13pt"/>
            <w:rPr>
              <w:rStyle w:val="40Continoustext13ptZchn"/>
            </w:rPr>
          </w:pPr>
          <w:r w:rsidRPr="00CE1C33">
            <w:rPr>
              <w:rStyle w:val="40Continoustext13ptZchn"/>
            </w:rPr>
            <w:t xml:space="preserve">“At the same time, we are pleased that Andreas </w:t>
          </w:r>
          <w:proofErr w:type="spellStart"/>
          <w:r w:rsidRPr="00CE1C33">
            <w:rPr>
              <w:rStyle w:val="40Continoustext13ptZchn"/>
            </w:rPr>
            <w:t>Renschler</w:t>
          </w:r>
          <w:proofErr w:type="spellEnd"/>
          <w:r w:rsidRPr="00CE1C33">
            <w:rPr>
              <w:rStyle w:val="40Continoustext13ptZchn"/>
            </w:rPr>
            <w:t xml:space="preserve">, a highly experienced executive, will continue to be the head of Daimler Trucks. He will steadily implement the division’s strategy in collaboration with the Supervisory Board so that the goals that have been set are achieved,” continued </w:t>
          </w:r>
          <w:proofErr w:type="spellStart"/>
          <w:r w:rsidRPr="00CE1C33">
            <w:rPr>
              <w:rStyle w:val="40Continoustext13ptZchn"/>
            </w:rPr>
            <w:t>Dr.</w:t>
          </w:r>
          <w:proofErr w:type="spellEnd"/>
          <w:r w:rsidRPr="00CE1C33">
            <w:rPr>
              <w:rStyle w:val="40Continoustext13ptZchn"/>
            </w:rPr>
            <w:t xml:space="preserve"> Manfred Bischoff. </w:t>
          </w:r>
        </w:p>
        <w:p w:rsidR="00CE1C33" w:rsidRPr="00CE1C33" w:rsidRDefault="00CE1C33" w:rsidP="00CE1C33">
          <w:pPr>
            <w:pStyle w:val="40Continoustext13pt"/>
            <w:rPr>
              <w:rStyle w:val="40Continoustext13ptZchn"/>
            </w:rPr>
          </w:pPr>
          <w:r w:rsidRPr="00CE1C33">
            <w:rPr>
              <w:rStyle w:val="40Continoustext13ptZchn"/>
            </w:rPr>
            <w:t xml:space="preserve">Ulrich Walker (61), Chairman and CEO of Daimler Northeast Asia, will retire after serving the Daimler Group for </w:t>
          </w:r>
          <w:r w:rsidR="001F0F9A">
            <w:rPr>
              <w:rStyle w:val="40Continoustext13ptZchn"/>
            </w:rPr>
            <w:t>over</w:t>
          </w:r>
          <w:r w:rsidRPr="00CE1C33">
            <w:rPr>
              <w:rStyle w:val="40Continoustext13ptZchn"/>
            </w:rPr>
            <w:t xml:space="preserve"> 30 years, six of which were spent in China. In a transitional phase, he will support Hubertus </w:t>
          </w:r>
          <w:proofErr w:type="spellStart"/>
          <w:r w:rsidRPr="00CE1C33">
            <w:rPr>
              <w:rStyle w:val="40Continoustext13ptZchn"/>
            </w:rPr>
            <w:t>Troska</w:t>
          </w:r>
          <w:proofErr w:type="spellEnd"/>
          <w:r w:rsidRPr="00CE1C33">
            <w:rPr>
              <w:rStyle w:val="40Continoustext13ptZchn"/>
            </w:rPr>
            <w:t xml:space="preserve"> with his extensive knowledge and experience of China. </w:t>
          </w:r>
        </w:p>
        <w:p w:rsidR="00CE1C33" w:rsidRPr="00CE1C33" w:rsidRDefault="00CE1C33" w:rsidP="00CE1C33">
          <w:pPr>
            <w:pStyle w:val="40Continoustext13pt"/>
            <w:rPr>
              <w:rStyle w:val="40Continoustext13ptZchn"/>
            </w:rPr>
          </w:pPr>
          <w:r w:rsidRPr="00CE1C33">
            <w:rPr>
              <w:rStyle w:val="40Continoustext13ptZchn"/>
            </w:rPr>
            <w:t xml:space="preserve">“On behalf of the entire Board of Management, I wholeheartedly thank Ulrich Walker for his commitment and his contribution to the success of Daimler’s business in China during the past six years. We have achieved a lot under his leadership: Meanwhile, no western automotive manufacturer is as broadly positioned as Daimler in the world’s biggest vehicle market – from cars to vans to trucks and financial services. With the new ‘China’ Board of Management position, we will ensure that all aspects of this dynamic market are dealt with directly in the Board of Management team, and we have found the right man for this task,” stated </w:t>
          </w:r>
          <w:proofErr w:type="spellStart"/>
          <w:r w:rsidRPr="00CE1C33">
            <w:rPr>
              <w:rStyle w:val="40Continoustext13ptZchn"/>
            </w:rPr>
            <w:t>Dr.</w:t>
          </w:r>
          <w:proofErr w:type="spellEnd"/>
          <w:r w:rsidRPr="00CE1C33">
            <w:rPr>
              <w:rStyle w:val="40Continoustext13ptZchn"/>
            </w:rPr>
            <w:t xml:space="preserve"> Dieter </w:t>
          </w:r>
          <w:proofErr w:type="spellStart"/>
          <w:r w:rsidRPr="00CE1C33">
            <w:rPr>
              <w:rStyle w:val="40Continoustext13ptZchn"/>
            </w:rPr>
            <w:t>Zetsche</w:t>
          </w:r>
          <w:proofErr w:type="spellEnd"/>
          <w:r w:rsidRPr="00CE1C33">
            <w:rPr>
              <w:rStyle w:val="40Continoustext13ptZchn"/>
            </w:rPr>
            <w:t>, Chairman of the Board of Management of Daimler AG and Head of Mercedes-Benz Cars.  </w:t>
          </w:r>
        </w:p>
        <w:p w:rsidR="00CE1C33" w:rsidRPr="00CE1C33" w:rsidRDefault="00CE1C33" w:rsidP="00CE1C33">
          <w:pPr>
            <w:pStyle w:val="40Continoustext13pt"/>
            <w:rPr>
              <w:rStyle w:val="40Continoustext13ptZchn"/>
              <w:b/>
            </w:rPr>
          </w:pPr>
          <w:r w:rsidRPr="00CE1C33">
            <w:rPr>
              <w:rStyle w:val="40Continoustext13ptZchn"/>
              <w:b/>
            </w:rPr>
            <w:lastRenderedPageBreak/>
            <w:t xml:space="preserve">Hubertus </w:t>
          </w:r>
          <w:proofErr w:type="spellStart"/>
          <w:r w:rsidRPr="00CE1C33">
            <w:rPr>
              <w:rStyle w:val="40Continoustext13ptZchn"/>
              <w:b/>
            </w:rPr>
            <w:t>Troska</w:t>
          </w:r>
          <w:proofErr w:type="spellEnd"/>
          <w:r w:rsidRPr="00CE1C33">
            <w:rPr>
              <w:rStyle w:val="40Continoustext13ptZchn"/>
              <w:b/>
            </w:rPr>
            <w:t xml:space="preserve"> </w:t>
          </w:r>
        </w:p>
        <w:p w:rsidR="00CE1C33" w:rsidRPr="00CE1C33" w:rsidRDefault="00CE1C33" w:rsidP="00CE1C33">
          <w:pPr>
            <w:pStyle w:val="40Continoustext13pt"/>
            <w:rPr>
              <w:rStyle w:val="40Continoustext13ptZchn"/>
            </w:rPr>
          </w:pPr>
          <w:r w:rsidRPr="00CE1C33">
            <w:rPr>
              <w:rStyle w:val="40Continoustext13ptZchn"/>
            </w:rPr>
            <w:t xml:space="preserve">Hubertus </w:t>
          </w:r>
          <w:proofErr w:type="spellStart"/>
          <w:r w:rsidRPr="00CE1C33">
            <w:rPr>
              <w:rStyle w:val="40Continoustext13ptZchn"/>
            </w:rPr>
            <w:t>Troska</w:t>
          </w:r>
          <w:proofErr w:type="spellEnd"/>
          <w:r w:rsidRPr="00CE1C33">
            <w:rPr>
              <w:rStyle w:val="40Continoustext13ptZchn"/>
            </w:rPr>
            <w:t xml:space="preserve"> was born on March 25, 1960 in Bilbao, Spain. After studying business administration and English and Spanish literature in Germany and Wales, he first spent four years at an international construction company. In 1988, he came to the then Daimler-Benz AG. He started his career in the sales department of the corporate headquarters in Stuttgart and later assumed various managing positions in Mexico and the United States for the Trucks division. In 1997, he was appointed as a member of the management of Mercedes-Benz </w:t>
          </w:r>
          <w:proofErr w:type="spellStart"/>
          <w:r w:rsidRPr="00CE1C33">
            <w:rPr>
              <w:rStyle w:val="40Continoustext13ptZchn"/>
            </w:rPr>
            <w:t>Türk</w:t>
          </w:r>
          <w:proofErr w:type="spellEnd"/>
          <w:r w:rsidRPr="00CE1C33">
            <w:rPr>
              <w:rStyle w:val="40Continoustext13ptZchn"/>
            </w:rPr>
            <w:t xml:space="preserve"> AS in Turkey, and was made head of product marketing in the sales department of the then Mercedes Car Group in the year 2000. From 2003 until March 2005, he was the chief executive of Mercedes-AMG GmbH in </w:t>
          </w:r>
          <w:proofErr w:type="spellStart"/>
          <w:r w:rsidRPr="00CE1C33">
            <w:rPr>
              <w:rStyle w:val="40Continoustext13ptZchn"/>
            </w:rPr>
            <w:t>Affalterbach</w:t>
          </w:r>
          <w:proofErr w:type="spellEnd"/>
          <w:r w:rsidRPr="00CE1C33">
            <w:rPr>
              <w:rStyle w:val="40Continoustext13ptZchn"/>
            </w:rPr>
            <w:t xml:space="preserve">. Since April 2005, he has been in charge of the Mercedes-Benz Trucks (Europe/Latin America) business unit of Daimler Trucks. </w:t>
          </w:r>
        </w:p>
        <w:p w:rsidR="00CE1C33" w:rsidRPr="00CE1C33" w:rsidRDefault="00CE1C33" w:rsidP="00CE1C33">
          <w:pPr>
            <w:pStyle w:val="40Continoustext13pt"/>
            <w:rPr>
              <w:rStyle w:val="40Continoustext13ptZchn"/>
              <w:b/>
            </w:rPr>
          </w:pPr>
          <w:r w:rsidRPr="00CE1C33">
            <w:rPr>
              <w:rStyle w:val="40Continoustext13ptZchn"/>
              <w:b/>
            </w:rPr>
            <w:t xml:space="preserve">Andreas </w:t>
          </w:r>
          <w:proofErr w:type="spellStart"/>
          <w:r w:rsidRPr="00CE1C33">
            <w:rPr>
              <w:rStyle w:val="40Continoustext13ptZchn"/>
              <w:b/>
            </w:rPr>
            <w:t>Renschler</w:t>
          </w:r>
          <w:proofErr w:type="spellEnd"/>
          <w:r w:rsidRPr="00CE1C33">
            <w:rPr>
              <w:rStyle w:val="40Continoustext13ptZchn"/>
              <w:b/>
            </w:rPr>
            <w:t xml:space="preserve"> </w:t>
          </w:r>
        </w:p>
        <w:p w:rsidR="00CE1C33" w:rsidRPr="00CE1C33" w:rsidRDefault="00CE1C33" w:rsidP="00CE1C33">
          <w:pPr>
            <w:pStyle w:val="40Continoustext13pt"/>
            <w:rPr>
              <w:rStyle w:val="40Continoustext13ptZchn"/>
            </w:rPr>
          </w:pPr>
          <w:r w:rsidRPr="00CE1C33">
            <w:rPr>
              <w:rStyle w:val="40Continoustext13ptZchn"/>
            </w:rPr>
            <w:t xml:space="preserve">Andreas </w:t>
          </w:r>
          <w:proofErr w:type="spellStart"/>
          <w:r w:rsidRPr="00CE1C33">
            <w:rPr>
              <w:rStyle w:val="40Continoustext13ptZchn"/>
            </w:rPr>
            <w:t>Renschler’s</w:t>
          </w:r>
          <w:proofErr w:type="spellEnd"/>
          <w:r w:rsidRPr="00CE1C33">
            <w:rPr>
              <w:rStyle w:val="40Continoustext13ptZchn"/>
            </w:rPr>
            <w:t xml:space="preserve"> Board of Management contract was due to expire on September 30, 2013. Pursuant to Section 84 Subsection 1 of the German Stock Corporation Act (</w:t>
          </w:r>
          <w:proofErr w:type="spellStart"/>
          <w:r w:rsidRPr="00CE1C33">
            <w:rPr>
              <w:rStyle w:val="40Continoustext13ptZchn"/>
            </w:rPr>
            <w:t>AktG</w:t>
          </w:r>
          <w:proofErr w:type="spellEnd"/>
          <w:r w:rsidRPr="00CE1C33">
            <w:rPr>
              <w:rStyle w:val="40Continoustext13ptZchn"/>
            </w:rPr>
            <w:t xml:space="preserve">), the Supervisory Board decides on a reappointment at the beginning of the last year of a period of office. </w:t>
          </w:r>
        </w:p>
        <w:p w:rsidR="00CE1C33" w:rsidRDefault="00CE1C33" w:rsidP="00CE1C33">
          <w:pPr>
            <w:pStyle w:val="40Continoustext13pt"/>
            <w:rPr>
              <w:rStyle w:val="40Continoustext13ptZchn"/>
            </w:rPr>
          </w:pPr>
          <w:r w:rsidRPr="00CE1C33">
            <w:rPr>
              <w:rStyle w:val="40Continoustext13ptZchn"/>
            </w:rPr>
            <w:t xml:space="preserve">Andreas </w:t>
          </w:r>
          <w:proofErr w:type="spellStart"/>
          <w:r w:rsidRPr="00CE1C33">
            <w:rPr>
              <w:rStyle w:val="40Continoustext13ptZchn"/>
            </w:rPr>
            <w:t>Renschler</w:t>
          </w:r>
          <w:proofErr w:type="spellEnd"/>
          <w:r w:rsidRPr="00CE1C33">
            <w:rPr>
              <w:rStyle w:val="40Continoustext13ptZchn"/>
            </w:rPr>
            <w:t xml:space="preserve"> has been a member of Daimler’s Board of Management and Head of Daimler Trucks since October 1, 2004. He was born on March 29, 1958 in Stuttgart. After school, he began studying industrial engineering and management at the Esslingen Polytechnic in 1979, graduating in 1983. From 1984 until 1987, he studied at </w:t>
          </w:r>
          <w:proofErr w:type="spellStart"/>
          <w:r w:rsidRPr="00CE1C33">
            <w:rPr>
              <w:rStyle w:val="40Continoustext13ptZchn"/>
            </w:rPr>
            <w:t>Eberhard-Karls</w:t>
          </w:r>
          <w:proofErr w:type="spellEnd"/>
          <w:r w:rsidRPr="00CE1C33">
            <w:rPr>
              <w:rStyle w:val="40Continoustext13ptZchn"/>
            </w:rPr>
            <w:t xml:space="preserve"> University in </w:t>
          </w:r>
          <w:proofErr w:type="spellStart"/>
          <w:r w:rsidRPr="00CE1C33">
            <w:rPr>
              <w:rStyle w:val="40Continoustext13ptZchn"/>
            </w:rPr>
            <w:t>Tübingen</w:t>
          </w:r>
          <w:proofErr w:type="spellEnd"/>
          <w:r w:rsidRPr="00CE1C33">
            <w:rPr>
              <w:rStyle w:val="40Continoustext13ptZchn"/>
            </w:rPr>
            <w:t xml:space="preserve">, gaining a degree in business administration. In 1988, </w:t>
          </w:r>
          <w:proofErr w:type="spellStart"/>
          <w:r w:rsidRPr="00CE1C33">
            <w:rPr>
              <w:rStyle w:val="40Continoustext13ptZchn"/>
            </w:rPr>
            <w:t>Renschler</w:t>
          </w:r>
          <w:proofErr w:type="spellEnd"/>
          <w:r w:rsidRPr="00CE1C33">
            <w:rPr>
              <w:rStyle w:val="40Continoustext13ptZchn"/>
            </w:rPr>
            <w:t xml:space="preserve"> joined the Organization and IT department of the then Daimler-Benz AG. </w:t>
          </w:r>
        </w:p>
        <w:p w:rsidR="00CE1C33" w:rsidRDefault="00CE1C33">
          <w:pPr>
            <w:spacing w:after="0" w:line="240" w:lineRule="auto"/>
            <w:rPr>
              <w:rStyle w:val="40Continoustext13ptZchn"/>
            </w:rPr>
          </w:pPr>
          <w:r>
            <w:rPr>
              <w:rStyle w:val="40Continoustext13ptZchn"/>
            </w:rPr>
            <w:br w:type="page"/>
          </w:r>
        </w:p>
        <w:p w:rsidR="00CE1C33" w:rsidRPr="00CE1C33" w:rsidRDefault="00CE1C33" w:rsidP="00CE1C33">
          <w:pPr>
            <w:pStyle w:val="40Continoustext13pt"/>
            <w:rPr>
              <w:rStyle w:val="40Continoustext13ptZchn"/>
              <w:b/>
            </w:rPr>
          </w:pPr>
          <w:r w:rsidRPr="00CE1C33">
            <w:rPr>
              <w:rStyle w:val="40Continoustext13ptZchn"/>
              <w:b/>
            </w:rPr>
            <w:lastRenderedPageBreak/>
            <w:t xml:space="preserve">Overview: Daimler in China </w:t>
          </w:r>
        </w:p>
        <w:p w:rsidR="00CE1C33" w:rsidRPr="00CE1C33" w:rsidRDefault="00CE1C33" w:rsidP="00CE1C33">
          <w:pPr>
            <w:pStyle w:val="40Continoustext13pt"/>
            <w:rPr>
              <w:rStyle w:val="40Continoustext13ptZchn"/>
            </w:rPr>
          </w:pPr>
          <w:r w:rsidRPr="00CE1C33">
            <w:rPr>
              <w:rStyle w:val="40Continoustext13ptZchn"/>
              <w:b/>
            </w:rPr>
            <w:t>Daimler Northeast Asia</w:t>
          </w:r>
          <w:r w:rsidRPr="00CE1C33">
            <w:rPr>
              <w:rStyle w:val="40Continoustext13ptZchn"/>
            </w:rPr>
            <w:t xml:space="preserve"> is based in Beijing and includes Mercedes-Benz (China) Ltd, Mercedes-Benz Auto Finance Ltd, Daimler Northeast Asia Parts Trading &amp; Services Co., Ltd., the joint ventures Beijing Benz Automotive Co., Ltd. (BBAC), Beijing </w:t>
          </w:r>
          <w:proofErr w:type="spellStart"/>
          <w:r w:rsidRPr="00CE1C33">
            <w:rPr>
              <w:rStyle w:val="40Continoustext13ptZchn"/>
            </w:rPr>
            <w:t>Foton</w:t>
          </w:r>
          <w:proofErr w:type="spellEnd"/>
          <w:r w:rsidRPr="00CE1C33">
            <w:rPr>
              <w:rStyle w:val="40Continoustext13ptZchn"/>
            </w:rPr>
            <w:t xml:space="preserve"> Daimler Automotive Co., Ltd. (BFDA), Fujian Benz Automotive Corporation (FBAC) and Shenzhen BYD Daimler New Technology Co. Ltd., as well as sales companies in Hong Kong, South Korea and Taiwan. </w:t>
          </w:r>
        </w:p>
        <w:p w:rsidR="00CE1C33" w:rsidRPr="00CE1C33" w:rsidRDefault="00CE1C33" w:rsidP="00CE1C33">
          <w:pPr>
            <w:pStyle w:val="40Continoustext13pt"/>
            <w:rPr>
              <w:rStyle w:val="40Continoustext13ptZchn"/>
            </w:rPr>
          </w:pPr>
          <w:r w:rsidRPr="00CE1C33">
            <w:rPr>
              <w:rStyle w:val="40Continoustext13ptZchn"/>
            </w:rPr>
            <w:t xml:space="preserve">Local production of </w:t>
          </w:r>
          <w:r w:rsidRPr="00CE1C33">
            <w:rPr>
              <w:rStyle w:val="40Continoustext13ptZchn"/>
              <w:b/>
            </w:rPr>
            <w:t>Mercedes-Benz cars</w:t>
          </w:r>
          <w:r w:rsidRPr="00CE1C33">
            <w:rPr>
              <w:rStyle w:val="40Continoustext13ptZchn"/>
            </w:rPr>
            <w:t xml:space="preserve"> began with the predecessor series of the E-Class in the BBAC 50/50 joint venture in 2006; the second C-Class series followed in 2008. BBAC has been producing the current E-Class in a long-wheelbase version tailored specifically for the demands of the Chinese market since May 2010; the first locally produced GLK </w:t>
          </w:r>
          <w:r w:rsidR="001F0F9A">
            <w:rPr>
              <w:rStyle w:val="40Continoustext13ptZchn"/>
            </w:rPr>
            <w:t>rolled</w:t>
          </w:r>
          <w:r w:rsidRPr="00CE1C33">
            <w:rPr>
              <w:rStyle w:val="40Continoustext13ptZchn"/>
            </w:rPr>
            <w:t xml:space="preserve"> </w:t>
          </w:r>
          <w:r w:rsidR="001F0F9A">
            <w:rPr>
              <w:rStyle w:val="40Continoustext13ptZchn"/>
            </w:rPr>
            <w:t xml:space="preserve">off </w:t>
          </w:r>
          <w:r w:rsidRPr="00CE1C33">
            <w:rPr>
              <w:rStyle w:val="40Continoustext13ptZchn"/>
            </w:rPr>
            <w:t xml:space="preserve">the production line in Beijing in December 2011. </w:t>
          </w:r>
        </w:p>
        <w:p w:rsidR="00CE1C33" w:rsidRPr="00CE1C33" w:rsidRDefault="00CE1C33" w:rsidP="00CE1C33">
          <w:pPr>
            <w:pStyle w:val="40Continoustext13pt"/>
            <w:rPr>
              <w:rStyle w:val="40Continoustext13ptZchn"/>
            </w:rPr>
          </w:pPr>
          <w:r w:rsidRPr="00CE1C33">
            <w:rPr>
              <w:rStyle w:val="40Continoustext13ptZchn"/>
            </w:rPr>
            <w:t xml:space="preserve">On the sales side, Mercedes-Benz Cars is represented in China with its complete product portfolio; almost 200,000 vehicles were sold in the year 2011. The sales network comprised approximately 200 dealers in 2011 and about 50 more will be added this year. The brand is increasingly present also outside the Tier 1 cities. </w:t>
          </w:r>
        </w:p>
        <w:p w:rsidR="00CE1C33" w:rsidRPr="00CE1C33" w:rsidRDefault="00CE1C33" w:rsidP="00CE1C33">
          <w:pPr>
            <w:pStyle w:val="40Continoustext13pt"/>
            <w:rPr>
              <w:rStyle w:val="40Continoustext13ptZchn"/>
            </w:rPr>
          </w:pPr>
          <w:r w:rsidRPr="00CE1C33">
            <w:rPr>
              <w:rStyle w:val="40Continoustext13ptZchn"/>
            </w:rPr>
            <w:t xml:space="preserve">China is already the fifth-largest sales market for </w:t>
          </w:r>
          <w:r w:rsidRPr="00CE1C33">
            <w:rPr>
              <w:rStyle w:val="40Continoustext13ptZchn"/>
              <w:b/>
            </w:rPr>
            <w:t xml:space="preserve">Mercedes-Benz trucks. </w:t>
          </w:r>
          <w:r w:rsidRPr="00CE1C33">
            <w:rPr>
              <w:rStyle w:val="40Continoustext13ptZchn"/>
            </w:rPr>
            <w:t xml:space="preserve">With a market share of more than 50% in the premium segment, Mercedes-Benz Trucks lead the market above all in the heavy-duty segment. In addition, Daimler is developing the volume segment of the world’s biggest market for commercial vehicles in a joint venture with </w:t>
          </w:r>
          <w:proofErr w:type="spellStart"/>
          <w:r w:rsidRPr="00CE1C33">
            <w:rPr>
              <w:rStyle w:val="40Continoustext13ptZchn"/>
            </w:rPr>
            <w:t>Foton</w:t>
          </w:r>
          <w:proofErr w:type="spellEnd"/>
          <w:r w:rsidRPr="00CE1C33">
            <w:rPr>
              <w:rStyle w:val="40Continoustext13ptZchn"/>
            </w:rPr>
            <w:t xml:space="preserve">-Motor, a Chinese truck manufacturer. Since mid-2012, the jointly produced medium and heavy trucks of the </w:t>
          </w:r>
          <w:proofErr w:type="spellStart"/>
          <w:r w:rsidR="008E2790">
            <w:rPr>
              <w:rStyle w:val="40Continoustext13ptZchn"/>
              <w:b/>
            </w:rPr>
            <w:t>Auma</w:t>
          </w:r>
          <w:r w:rsidRPr="00CE1C33">
            <w:rPr>
              <w:rStyle w:val="40Continoustext13ptZchn"/>
              <w:b/>
            </w:rPr>
            <w:t>n</w:t>
          </w:r>
          <w:proofErr w:type="spellEnd"/>
          <w:r w:rsidRPr="00CE1C33">
            <w:rPr>
              <w:rStyle w:val="40Continoustext13ptZchn"/>
            </w:rPr>
            <w:t xml:space="preserve"> brand have also been rolling off the production line in Beijing-</w:t>
          </w:r>
          <w:proofErr w:type="spellStart"/>
          <w:r w:rsidR="008E2790">
            <w:t>Huairou</w:t>
          </w:r>
          <w:bookmarkStart w:id="0" w:name="_GoBack"/>
          <w:bookmarkEnd w:id="0"/>
          <w:proofErr w:type="spellEnd"/>
          <w:r w:rsidRPr="00CE1C33">
            <w:rPr>
              <w:rStyle w:val="40Continoustext13ptZchn"/>
            </w:rPr>
            <w:t xml:space="preserve">. </w:t>
          </w:r>
        </w:p>
        <w:p w:rsidR="00CE1C33" w:rsidRPr="00CE1C33" w:rsidRDefault="00CE1C33" w:rsidP="00CE1C33">
          <w:pPr>
            <w:pStyle w:val="40Continoustext13pt"/>
            <w:rPr>
              <w:rStyle w:val="40Continoustext13ptZchn"/>
            </w:rPr>
          </w:pPr>
          <w:r w:rsidRPr="00CE1C33">
            <w:rPr>
              <w:rStyle w:val="40Continoustext13ptZchn"/>
            </w:rPr>
            <w:lastRenderedPageBreak/>
            <w:t xml:space="preserve">In addition, Daimler has been producing </w:t>
          </w:r>
          <w:r w:rsidRPr="00CE1C33">
            <w:rPr>
              <w:rStyle w:val="40Continoustext13ptZchn"/>
              <w:b/>
            </w:rPr>
            <w:t>Mercedes-Benz vans</w:t>
          </w:r>
          <w:r w:rsidRPr="00CE1C33">
            <w:rPr>
              <w:rStyle w:val="40Continoustext13ptZchn"/>
            </w:rPr>
            <w:t xml:space="preserve"> for the Chinese market since April 2010 in the Fujian Benz Automotive Corporation joint venture. </w:t>
          </w:r>
        </w:p>
        <w:p w:rsidR="00E96483" w:rsidRDefault="00CE1C33" w:rsidP="00CE1C33">
          <w:pPr>
            <w:pStyle w:val="40Continoustext13pt"/>
            <w:rPr>
              <w:rStyle w:val="40Continoustext13ptZchn"/>
            </w:rPr>
          </w:pPr>
          <w:r w:rsidRPr="00CE1C33">
            <w:rPr>
              <w:rStyle w:val="40Continoustext13ptZchn"/>
              <w:b/>
            </w:rPr>
            <w:t>Daimler Financial Services</w:t>
          </w:r>
          <w:r w:rsidRPr="00CE1C33">
            <w:rPr>
              <w:rStyle w:val="40Continoustext13ptZchn"/>
            </w:rPr>
            <w:t xml:space="preserve"> has been providing automotive financing in China through Mercedes-Benz Auto Finance China since 2009. And together with BYD, Daimler has initiated the joint venture Shenzhen BYD Daimler New Technology Co. Ltd to develop an electric vehicle for the Chinese market. This joint venture was officially approved in March 2011.</w:t>
          </w:r>
        </w:p>
        <w:p w:rsidR="004377BC" w:rsidRPr="00950B06" w:rsidRDefault="00F56776" w:rsidP="00CE1C33">
          <w:pPr>
            <w:pStyle w:val="40Continoustext13pt"/>
            <w:rPr>
              <w:rStyle w:val="40Continoustext13ptZchn"/>
              <w:lang w:val="en-US"/>
            </w:rPr>
          </w:pPr>
          <w:r w:rsidRPr="00F56776">
            <w:rPr>
              <w:lang w:val="en-US"/>
            </w:rPr>
            <w:t>Please note the link below</w:t>
          </w:r>
          <w:proofErr w:type="gramStart"/>
          <w:r w:rsidRPr="00F56776">
            <w:rPr>
              <w:lang w:val="en-US"/>
            </w:rPr>
            <w:t>:</w:t>
          </w:r>
          <w:proofErr w:type="gramEnd"/>
          <w:r>
            <w:rPr>
              <w:color w:val="1F497D"/>
              <w:lang w:val="en-US"/>
            </w:rPr>
            <w:br/>
          </w:r>
          <w:hyperlink r:id="rId13" w:history="1">
            <w:r w:rsidR="009D1AF4" w:rsidRPr="009D1AF4">
              <w:rPr>
                <w:rStyle w:val="Hyperlink"/>
                <w:lang w:val="en-US"/>
              </w:rPr>
              <w:t>http://</w:t>
            </w:r>
            <w:r w:rsidR="00E96483" w:rsidRPr="009D1AF4">
              <w:rPr>
                <w:rStyle w:val="Hyperlink"/>
                <w:lang w:val="en-US"/>
              </w:rPr>
              <w:t>media.daimler.com/ms/121212/e</w:t>
            </w:r>
          </w:hyperlink>
        </w:p>
      </w:sdtContent>
    </w:sdt>
    <w:p w:rsidR="00270652" w:rsidRPr="00950B06" w:rsidRDefault="00270652" w:rsidP="00311BBB">
      <w:pPr>
        <w:pStyle w:val="40Continoustext13pt"/>
        <w:rPr>
          <w:lang w:val="en-US"/>
        </w:rPr>
        <w:sectPr w:rsidR="00270652" w:rsidRPr="00950B06" w:rsidSect="00DD6439">
          <w:headerReference w:type="even" r:id="rId14"/>
          <w:headerReference w:type="default" r:id="rId15"/>
          <w:footerReference w:type="default" r:id="rId16"/>
          <w:headerReference w:type="first" r:id="rId17"/>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F760B2D99A9E4D4D86D3F0B5CD69BB13"/>
        </w:placeholder>
        <w:showingPlcHdr/>
        <w:text/>
      </w:sdtPr>
      <w:sdtEndPr/>
      <w:sdtContent>
        <w:p w:rsidR="00270652" w:rsidRDefault="00270652" w:rsidP="00311BBB">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8" w:history="1">
            <w:r w:rsidRPr="006D1DF2">
              <w:rPr>
                <w:rStyle w:val="41Continoustext13ptboldZchn"/>
              </w:rPr>
              <w:t>www.daimler.com</w:t>
            </w:r>
          </w:hyperlink>
          <w:r w:rsidRPr="00D47282">
            <w:rPr>
              <w:rStyle w:val="41Continoustext13ptboldZchn"/>
            </w:rPr>
            <w:t xml:space="preserve"> </w:t>
          </w:r>
        </w:p>
      </w:sdtContent>
    </w:sdt>
    <w:sdt>
      <w:sdtPr>
        <w:alias w:val="Disclaimer"/>
        <w:tag w:val="Disclaimer-Text"/>
        <w:id w:val="285169751"/>
        <w:lock w:val="sdtContentLocked"/>
        <w:placeholder>
          <w:docPart w:val="07050C99549D4FE1BAA9FCE8B78FE903"/>
        </w:placeholder>
        <w:showingPlcHdr/>
      </w:sdtPr>
      <w:sdtEndPr/>
      <w:sdtContent>
        <w:p w:rsidR="0035393F" w:rsidRDefault="0035393F" w:rsidP="00C55FCD">
          <w:pPr>
            <w:pStyle w:val="50Boilerplate"/>
          </w:pPr>
          <w:r w:rsidRPr="00CE35FD">
            <w:t xml:space="preserve">This </w:t>
          </w:r>
          <w:r w:rsidRPr="00915CDF">
            <w:t xml:space="preserve">document contains forward-looking statements that reflect our current views about future events. The words “anticipate,” “assume,” “believe,” “estimate,” “expect,” “intend,” “may,” “plan,” “project,” “should” and similar expressions are used to identify forward-looking statements. </w:t>
          </w:r>
          <w:r w:rsidR="00124B50">
            <w:br/>
          </w:r>
          <w:r w:rsidRPr="00915CDF">
            <w:t xml:space="preserve">These statements are subject to many risks and uncertainties, including an adverse development of global economic conditions, in particular a decline of demand in our most important markets; </w:t>
          </w:r>
          <w:r w:rsidR="00124B50">
            <w:br/>
          </w:r>
          <w:r w:rsidRPr="00915CDF">
            <w:t xml:space="preserve">a worsening of the public debt crisis in the eurozone; a deterioration of our funding possibilities </w:t>
          </w:r>
          <w:r w:rsidR="00124B50">
            <w:br/>
          </w:r>
          <w:r w:rsidRPr="00915CDF">
            <w:t xml:space="preserve">on the credit and financial markets; events of force majeure including natural disasters, acts </w:t>
          </w:r>
          <w:r w:rsidR="00124B50">
            <w:br/>
          </w:r>
          <w:r w:rsidRPr="00915CDF">
            <w:t xml:space="preserve">of terrorism, political unrest, industrial accidents and their effects on our sales, purchasing, production or financial services activities; changes in currency exchange rates; a shift in consumer preference towards smaller, lower margin vehicles; or a possible lack of acceptance of our products or services which limits our ability to achieve prices as well as to adequately utilize </w:t>
          </w:r>
          <w:r w:rsidR="00124B50">
            <w:br/>
          </w:r>
          <w:r w:rsidRPr="00915CDF">
            <w:t xml:space="preserve">our production capacities; price increases in fuel or raw materials; disruption of production due </w:t>
          </w:r>
          <w:r w:rsidR="00124B50">
            <w:br/>
          </w:r>
          <w:r w:rsidRPr="00915CDF">
            <w:t>to shortages of materials, labor strikes, or supplier insolvencies; a decline in resale prices of used vehicles; the effective implementation of cost-reduction and efficiency-optimization measures; the business outlook of companies in which we hold a significant equity interest, most notably EADS; the successful implementation of strategic cooperations and joint ventures; changes in laws, regulations and government policies, particularly those relating to vehicle emissions, fuel economy and safety; the resolution of pending governmental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w:t>
          </w:r>
          <w:r>
            <w:t xml:space="preserve"> s</w:t>
          </w:r>
          <w:r w:rsidRPr="00915CDF">
            <w:t>tatements prove incorrect, then our actual results may be materially different from those we express or imply by such statements. We do not intend or assume any obligation to update these forward-looking statements. Any forward-looking statement speaks only as of the date on which it is made.</w:t>
          </w:r>
        </w:p>
      </w:sdtContent>
    </w:sdt>
    <w:sdt>
      <w:sdtPr>
        <w:rPr>
          <w:rFonts w:ascii="CorpoA" w:hAnsi="CorpoA"/>
          <w:b w:val="0"/>
        </w:rPr>
        <w:alias w:val="About Daimler"/>
        <w:tag w:val="About Daimler"/>
        <w:id w:val="1672598911"/>
        <w:lock w:val="sdtContentLocked"/>
        <w:placeholder>
          <w:docPart w:val="5D3C9C36083E4DEDB15F8F2350F36E2A"/>
        </w:placeholder>
        <w:showingPlcHdr/>
      </w:sdtPr>
      <w:sdtEndPr/>
      <w:sdtContent>
        <w:p w:rsidR="004D1A41" w:rsidRPr="00D47282" w:rsidRDefault="004D1A41" w:rsidP="004D1A41">
          <w:pPr>
            <w:pStyle w:val="51Boilerplatebold"/>
          </w:pPr>
          <w:r w:rsidRPr="00D47282">
            <w:t>About Daimler</w:t>
          </w:r>
        </w:p>
        <w:p w:rsidR="004D1A41" w:rsidRPr="00D47282" w:rsidRDefault="004D1A41" w:rsidP="004D1A41">
          <w:pPr>
            <w:pStyle w:val="50Boilerplate"/>
          </w:pPr>
          <w:r w:rsidRPr="00D47282">
            <w:rPr>
              <w:rFonts w:eastAsia="CorporateS-Regular"/>
            </w:rPr>
            <w:t xml:space="preserve">Daimler AG is one of the world’s most successful automotive companies. With its divisions </w:t>
          </w:r>
          <w:r w:rsidRPr="00D47282">
            <w:rPr>
              <w:rFonts w:eastAsia="CorporateS-Regular"/>
            </w:rPr>
            <w:br/>
            <w:t xml:space="preserve">Mercedes-Benz Cars, Daimler Trucks, Mercedes-Benz Vans, Daimler Buses and </w:t>
          </w:r>
          <w:r w:rsidR="00C55FCD">
            <w:rPr>
              <w:rFonts w:eastAsia="CorporateS-Regular"/>
            </w:rPr>
            <w:br/>
          </w:r>
          <w:r w:rsidRPr="00D47282">
            <w:rPr>
              <w:rFonts w:eastAsia="CorporateS-Regular"/>
            </w:rPr>
            <w:t xml:space="preserve">Daimler Financial Services, the Daimler Group is one of the biggest producers of premium cars </w:t>
          </w:r>
          <w:r w:rsidR="00C55FCD">
            <w:rPr>
              <w:rFonts w:eastAsia="CorporateS-Regular"/>
            </w:rPr>
            <w:br/>
          </w:r>
          <w:r w:rsidRPr="00D47282">
            <w:rPr>
              <w:rFonts w:eastAsia="CorporateS-Regular"/>
            </w:rPr>
            <w:t xml:space="preserve">and the world’s biggest manufacturer of commercial vehicles with a global reach. </w:t>
          </w:r>
          <w:r w:rsidR="00C55FCD">
            <w:rPr>
              <w:rFonts w:eastAsia="CorporateS-Regular"/>
            </w:rPr>
            <w:br/>
          </w:r>
          <w:r w:rsidRPr="00D47282">
            <w:rPr>
              <w:rFonts w:eastAsia="CorporateS-Regular"/>
            </w:rPr>
            <w:t xml:space="preserve">Daimler Financial Services provides financing, leasing, fleet management, insurance and </w:t>
          </w:r>
          <w:r w:rsidR="00C55FCD">
            <w:rPr>
              <w:rFonts w:eastAsia="CorporateS-Regular"/>
            </w:rPr>
            <w:br/>
          </w:r>
          <w:r w:rsidRPr="00D47282">
            <w:rPr>
              <w:rFonts w:eastAsia="CorporateS-Regular"/>
            </w:rPr>
            <w:lastRenderedPageBreak/>
            <w:t xml:space="preserve">innovative mobility services.The company’s founders, Gottlieb Daimler and Carl Benz, made </w:t>
          </w:r>
          <w:r w:rsidR="00C55FCD">
            <w:rPr>
              <w:rFonts w:eastAsia="CorporateS-Regular"/>
            </w:rPr>
            <w:br/>
          </w:r>
          <w:r w:rsidRPr="00D47282">
            <w:rPr>
              <w:rFonts w:eastAsia="CorporateS-Regular"/>
            </w:rPr>
            <w:t xml:space="preserve">history with the invention of the automobile in the year 1886. As a pioneer of automotive engineering, Daimler continues to shape the future of mobility today: The Group’s focus </w:t>
          </w:r>
          <w:r w:rsidR="00C55FCD">
            <w:rPr>
              <w:rFonts w:eastAsia="CorporateS-Regular"/>
            </w:rPr>
            <w:br/>
          </w:r>
          <w:r w:rsidRPr="00D47282">
            <w:rPr>
              <w:rFonts w:eastAsia="CorporateS-Regular"/>
            </w:rPr>
            <w:t xml:space="preserve">is on innovative and green technologies as well as on safe and superior automobiles that appeal </w:t>
          </w:r>
          <w:r w:rsidR="00C55FCD">
            <w:rPr>
              <w:rFonts w:eastAsia="CorporateS-Regular"/>
            </w:rPr>
            <w:br/>
          </w:r>
          <w:r w:rsidRPr="00D47282">
            <w:rPr>
              <w:rFonts w:eastAsia="CorporateS-Regular"/>
            </w:rPr>
            <w:t xml:space="preserve">to and fascinate its customers. For many years now, Daimler has been investing continually </w:t>
          </w:r>
          <w:r w:rsidR="00C55FCD">
            <w:rPr>
              <w:rFonts w:eastAsia="CorporateS-Regular"/>
            </w:rPr>
            <w:br/>
          </w:r>
          <w:r w:rsidRPr="00D47282">
            <w:rPr>
              <w:rFonts w:eastAsia="CorporateS-Regular"/>
            </w:rPr>
            <w:t xml:space="preserve">in the development of alternative drive systems with the goal of making emission-free driving possible in the long term. So in addition to vehicles with hybrid drive, Daimler now has the broadest range of locally emission-free electric vehicles powered by batteries and fuel cells. </w:t>
          </w:r>
          <w:r w:rsidR="00C55FCD">
            <w:rPr>
              <w:rFonts w:eastAsia="CorporateS-Regular"/>
            </w:rPr>
            <w:br/>
          </w:r>
          <w:r w:rsidRPr="00D47282">
            <w:rPr>
              <w:rFonts w:eastAsia="CorporateS-Regular"/>
            </w:rPr>
            <w:t xml:space="preserve">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w:t>
          </w:r>
          <w:r w:rsidR="00C55FCD">
            <w:rPr>
              <w:rFonts w:eastAsia="CorporateS-Regular"/>
            </w:rPr>
            <w:br/>
          </w:r>
          <w:r w:rsidRPr="00D47282">
            <w:rPr>
              <w:rFonts w:eastAsia="CorporateS-Regular"/>
            </w:rPr>
            <w:t xml:space="preserve">the brands smart, Maybach, Freightliner, Western Star, BharatBenz, Fuso, Setra and </w:t>
          </w:r>
          <w:r w:rsidR="00C55FCD">
            <w:rPr>
              <w:rFonts w:eastAsia="CorporateS-Regular"/>
            </w:rPr>
            <w:br/>
          </w:r>
          <w:r w:rsidRPr="00D47282">
            <w:rPr>
              <w:rFonts w:eastAsia="CorporateS-Regular"/>
            </w:rPr>
            <w:t>Thomas Built Buses. The company is listed on the stock exchanges of Frankfurt and Stuttgart (stock exchange symbol DAI). In 2011, the Group sold 2.1</w:t>
          </w:r>
          <w:r w:rsidRPr="00D47282">
            <w:rPr>
              <w:rFonts w:eastAsia="CorporateS-Regular"/>
              <w:color w:val="E3007A"/>
            </w:rPr>
            <w:t xml:space="preserve"> </w:t>
          </w:r>
          <w:r w:rsidRPr="00D47282">
            <w:rPr>
              <w:rFonts w:eastAsia="CorporateS-Regular"/>
            </w:rPr>
            <w:t>million vehicles and employed a workforce of more than 271,000</w:t>
          </w:r>
          <w:r w:rsidRPr="00D47282">
            <w:rPr>
              <w:rFonts w:eastAsia="CorporateS-Regular"/>
              <w:color w:val="E3007A"/>
            </w:rPr>
            <w:t xml:space="preserve"> </w:t>
          </w:r>
          <w:r w:rsidRPr="00D47282">
            <w:rPr>
              <w:rFonts w:eastAsia="CorporateS-Regular"/>
            </w:rPr>
            <w:t xml:space="preserve">people; revenue totaled </w:t>
          </w:r>
          <w:r w:rsidRPr="00D47282">
            <w:rPr>
              <w:rFonts w:eastAsia="Batang" w:cs="Batang"/>
            </w:rPr>
            <w:t>€</w:t>
          </w:r>
          <w:r w:rsidRPr="00D47282">
            <w:rPr>
              <w:rFonts w:eastAsia="CorporateS-Regular"/>
            </w:rPr>
            <w:t xml:space="preserve">106.5 billion and EBIT amounted to </w:t>
          </w:r>
          <w:r w:rsidRPr="00D47282">
            <w:rPr>
              <w:rFonts w:eastAsia="Batang" w:cs="Batang"/>
            </w:rPr>
            <w:t>€</w:t>
          </w:r>
          <w:r w:rsidRPr="00D47282">
            <w:rPr>
              <w:rFonts w:eastAsia="CorporateS-Regular"/>
            </w:rPr>
            <w:t>8.8</w:t>
          </w:r>
          <w:r w:rsidRPr="00D47282">
            <w:rPr>
              <w:rFonts w:eastAsia="CorporateS-Regular"/>
              <w:color w:val="E3007A"/>
            </w:rPr>
            <w:t xml:space="preserve"> </w:t>
          </w:r>
          <w:r w:rsidRPr="00D47282">
            <w:rPr>
              <w:rFonts w:eastAsia="CorporateS-Regular"/>
            </w:rPr>
            <w:t>billion.</w:t>
          </w: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C33" w:rsidRDefault="00CE1C33">
      <w:r>
        <w:separator/>
      </w:r>
    </w:p>
    <w:p w:rsidR="00CE1C33" w:rsidRDefault="00CE1C33"/>
    <w:p w:rsidR="00CE1C33" w:rsidRDefault="00CE1C33"/>
    <w:p w:rsidR="00CE1C33" w:rsidRDefault="00CE1C33"/>
    <w:p w:rsidR="00CE1C33" w:rsidRDefault="00CE1C33"/>
    <w:p w:rsidR="00CE1C33" w:rsidRDefault="00CE1C33"/>
    <w:p w:rsidR="00CE1C33" w:rsidRDefault="00CE1C33"/>
  </w:endnote>
  <w:endnote w:type="continuationSeparator" w:id="0">
    <w:p w:rsidR="00CE1C33" w:rsidRDefault="00CE1C33">
      <w:r>
        <w:continuationSeparator/>
      </w:r>
    </w:p>
    <w:p w:rsidR="00CE1C33" w:rsidRDefault="00CE1C33"/>
    <w:p w:rsidR="00CE1C33" w:rsidRDefault="00CE1C33"/>
    <w:p w:rsidR="00CE1C33" w:rsidRDefault="00CE1C33"/>
    <w:p w:rsidR="00CE1C33" w:rsidRDefault="00CE1C33"/>
    <w:p w:rsidR="00CE1C33" w:rsidRDefault="00CE1C33"/>
    <w:p w:rsidR="00CE1C33" w:rsidRDefault="00CE1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rateS-Regular">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593A60" w:rsidRDefault="00F13DE2"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DB5069">
    <w:pPr>
      <w:pStyle w:val="Footer9pt"/>
    </w:pPr>
    <w:r>
      <w:br/>
    </w:r>
    <w:r w:rsidRPr="00DB5069">
      <w:t>Daimler Communications, 70546 Stuttgart</w:t>
    </w:r>
    <w:r w:rsidR="009E694E">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0C31B9">
    <w:pPr>
      <w:pStyle w:val="Footer9pt"/>
    </w:pPr>
    <w:r w:rsidRPr="00DB5069">
      <w:t>Daimler Communications, 70546 Stuttgart</w:t>
    </w:r>
    <w:r w:rsidR="009E694E">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C33" w:rsidRDefault="00CE1C33">
      <w:r>
        <w:separator/>
      </w:r>
    </w:p>
    <w:p w:rsidR="00CE1C33" w:rsidRDefault="00CE1C33"/>
    <w:p w:rsidR="00CE1C33" w:rsidRDefault="00CE1C33"/>
    <w:p w:rsidR="00CE1C33" w:rsidRDefault="00CE1C33"/>
    <w:p w:rsidR="00CE1C33" w:rsidRDefault="00CE1C33"/>
    <w:p w:rsidR="00CE1C33" w:rsidRDefault="00CE1C33"/>
    <w:p w:rsidR="00CE1C33" w:rsidRDefault="00CE1C33"/>
  </w:footnote>
  <w:footnote w:type="continuationSeparator" w:id="0">
    <w:p w:rsidR="00CE1C33" w:rsidRDefault="00CE1C33">
      <w:r>
        <w:continuationSeparator/>
      </w:r>
    </w:p>
    <w:p w:rsidR="00CE1C33" w:rsidRDefault="00CE1C33"/>
    <w:p w:rsidR="00CE1C33" w:rsidRDefault="00CE1C33"/>
    <w:p w:rsidR="00CE1C33" w:rsidRDefault="00CE1C33"/>
    <w:p w:rsidR="00CE1C33" w:rsidRDefault="00CE1C33"/>
    <w:p w:rsidR="00CE1C33" w:rsidRDefault="00CE1C33"/>
    <w:p w:rsidR="00CE1C33" w:rsidRDefault="00CE1C3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BA7B6C">
      <w:rPr>
        <w:noProof/>
      </w:rPr>
      <w:t>2</w:t>
    </w:r>
    <w:r w:rsidRPr="004B16F1">
      <w:rPr>
        <w:noProof/>
      </w:rPr>
      <w:fldChar w:fldCharType="end"/>
    </w:r>
  </w:p>
  <w:p w:rsidR="00F13DE2" w:rsidRDefault="00F13DE2">
    <w:pPr>
      <w:spacing w:line="305" w:lineRule="exact"/>
      <w:rPr>
        <w:noProof/>
      </w:rPr>
    </w:pPr>
  </w:p>
  <w:p w:rsidR="00F13DE2" w:rsidRDefault="00F13DE2">
    <w:pPr>
      <w:framePr w:w="7422" w:h="851" w:hSpace="142" w:wrap="around" w:vAnchor="page" w:hAnchor="page" w:x="1419" w:y="2938"/>
    </w:pPr>
  </w:p>
  <w:p w:rsidR="00F13DE2" w:rsidRDefault="00F13DE2">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76" w:rsidRDefault="00DD6439">
    <w:pPr>
      <w:pStyle w:val="Kopfzeile"/>
    </w:pPr>
    <w:r>
      <w:rPr>
        <w:noProof/>
        <w:lang w:val="de-DE"/>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825A65" w:rsidP="00DD6439">
    <w:pPr>
      <w:pStyle w:val="MLStat"/>
      <w:framePr w:w="2325" w:h="289" w:wrap="around" w:vAnchor="page" w:hAnchor="page" w:x="9073"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8E2790">
      <w:rPr>
        <w:rStyle w:val="Seitenzahl"/>
        <w:noProof/>
      </w:rPr>
      <w:t>5</w:t>
    </w:r>
    <w:r w:rsidR="00F13DE2" w:rsidRPr="00A1793E">
      <w:rPr>
        <w:rStyle w:val="Seitenzahl"/>
        <w:noProof/>
      </w:rPr>
      <w:fldChar w:fldCharType="end"/>
    </w:r>
  </w:p>
  <w:p w:rsidR="00F13DE2" w:rsidRDefault="00F13DE2"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4377BC" w:rsidP="006B6CA3">
    <w:pPr>
      <w:pStyle w:val="MLStat"/>
      <w:framePr w:w="2325" w:h="289" w:wrap="around" w:vAnchor="page" w:hAnchor="page" w:x="9045"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Pr>
        <w:rStyle w:val="Seitenzahl"/>
        <w:noProof/>
      </w:rPr>
      <w:t>2</w:t>
    </w:r>
    <w:r w:rsidR="00F13DE2" w:rsidRPr="00A1793E">
      <w:rPr>
        <w:rStyle w:val="Seitenzahl"/>
        <w:noProof/>
      </w:rPr>
      <w:fldChar w:fldCharType="end"/>
    </w:r>
  </w:p>
  <w:p w:rsidR="00F13DE2" w:rsidRDefault="00F13DE2"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autoFormatOverride/>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CE1C33"/>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4B50"/>
    <w:rsid w:val="00127275"/>
    <w:rsid w:val="001314A6"/>
    <w:rsid w:val="001333B0"/>
    <w:rsid w:val="001345EC"/>
    <w:rsid w:val="00137157"/>
    <w:rsid w:val="001429C7"/>
    <w:rsid w:val="00144215"/>
    <w:rsid w:val="00155867"/>
    <w:rsid w:val="00157585"/>
    <w:rsid w:val="00166AA6"/>
    <w:rsid w:val="0018067E"/>
    <w:rsid w:val="001863A1"/>
    <w:rsid w:val="0019145C"/>
    <w:rsid w:val="00197CB6"/>
    <w:rsid w:val="001A1C9D"/>
    <w:rsid w:val="001A3B87"/>
    <w:rsid w:val="001B12F5"/>
    <w:rsid w:val="001B3A25"/>
    <w:rsid w:val="001C26EC"/>
    <w:rsid w:val="001E0868"/>
    <w:rsid w:val="001E0EBF"/>
    <w:rsid w:val="001E70B0"/>
    <w:rsid w:val="001E73BE"/>
    <w:rsid w:val="001F0387"/>
    <w:rsid w:val="001F0F9A"/>
    <w:rsid w:val="001F2B82"/>
    <w:rsid w:val="001F4A8B"/>
    <w:rsid w:val="00206903"/>
    <w:rsid w:val="00207F45"/>
    <w:rsid w:val="00214FA1"/>
    <w:rsid w:val="00220711"/>
    <w:rsid w:val="00231CDA"/>
    <w:rsid w:val="00236713"/>
    <w:rsid w:val="002368CF"/>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35AB"/>
    <w:rsid w:val="00336547"/>
    <w:rsid w:val="003433F3"/>
    <w:rsid w:val="003452B8"/>
    <w:rsid w:val="003453B1"/>
    <w:rsid w:val="0034639A"/>
    <w:rsid w:val="00346552"/>
    <w:rsid w:val="003518A8"/>
    <w:rsid w:val="003519A9"/>
    <w:rsid w:val="0035393F"/>
    <w:rsid w:val="00354260"/>
    <w:rsid w:val="00355800"/>
    <w:rsid w:val="00355F62"/>
    <w:rsid w:val="00356111"/>
    <w:rsid w:val="0035793F"/>
    <w:rsid w:val="0036223D"/>
    <w:rsid w:val="003636EE"/>
    <w:rsid w:val="00373A53"/>
    <w:rsid w:val="00373D11"/>
    <w:rsid w:val="00374825"/>
    <w:rsid w:val="00380ED1"/>
    <w:rsid w:val="0038481E"/>
    <w:rsid w:val="0038545A"/>
    <w:rsid w:val="00387285"/>
    <w:rsid w:val="00392161"/>
    <w:rsid w:val="00392241"/>
    <w:rsid w:val="00394012"/>
    <w:rsid w:val="003A3BFD"/>
    <w:rsid w:val="003A4605"/>
    <w:rsid w:val="003A59CD"/>
    <w:rsid w:val="003A631A"/>
    <w:rsid w:val="003C110A"/>
    <w:rsid w:val="003C30AF"/>
    <w:rsid w:val="003C475D"/>
    <w:rsid w:val="003C664A"/>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7387"/>
    <w:rsid w:val="00517661"/>
    <w:rsid w:val="00525752"/>
    <w:rsid w:val="00532881"/>
    <w:rsid w:val="0053375B"/>
    <w:rsid w:val="00534AF9"/>
    <w:rsid w:val="00540D8B"/>
    <w:rsid w:val="005440F3"/>
    <w:rsid w:val="00553031"/>
    <w:rsid w:val="00555DA2"/>
    <w:rsid w:val="00563F88"/>
    <w:rsid w:val="00564C1F"/>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E2B2E"/>
    <w:rsid w:val="005F0574"/>
    <w:rsid w:val="005F0D32"/>
    <w:rsid w:val="005F47FC"/>
    <w:rsid w:val="006013CB"/>
    <w:rsid w:val="00604A11"/>
    <w:rsid w:val="00606A3F"/>
    <w:rsid w:val="006079DD"/>
    <w:rsid w:val="00611BDC"/>
    <w:rsid w:val="00612232"/>
    <w:rsid w:val="00622CEE"/>
    <w:rsid w:val="00623BF0"/>
    <w:rsid w:val="00627413"/>
    <w:rsid w:val="00630E95"/>
    <w:rsid w:val="00653058"/>
    <w:rsid w:val="00653DE2"/>
    <w:rsid w:val="00653F2A"/>
    <w:rsid w:val="00662B7C"/>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58AC"/>
    <w:rsid w:val="006C5CB5"/>
    <w:rsid w:val="006D1DF2"/>
    <w:rsid w:val="006D4E3C"/>
    <w:rsid w:val="006E051A"/>
    <w:rsid w:val="006E7771"/>
    <w:rsid w:val="006F1B11"/>
    <w:rsid w:val="00710E73"/>
    <w:rsid w:val="007145F2"/>
    <w:rsid w:val="00716971"/>
    <w:rsid w:val="00716B3F"/>
    <w:rsid w:val="00723C19"/>
    <w:rsid w:val="007251D5"/>
    <w:rsid w:val="00726CFF"/>
    <w:rsid w:val="00727609"/>
    <w:rsid w:val="0072775E"/>
    <w:rsid w:val="00733E85"/>
    <w:rsid w:val="007400C5"/>
    <w:rsid w:val="00741CB8"/>
    <w:rsid w:val="00746D18"/>
    <w:rsid w:val="007518F4"/>
    <w:rsid w:val="00761269"/>
    <w:rsid w:val="00763A34"/>
    <w:rsid w:val="00773EEE"/>
    <w:rsid w:val="00781506"/>
    <w:rsid w:val="00783EFF"/>
    <w:rsid w:val="007922C7"/>
    <w:rsid w:val="007B3B35"/>
    <w:rsid w:val="007B7A4F"/>
    <w:rsid w:val="007C0418"/>
    <w:rsid w:val="007C203D"/>
    <w:rsid w:val="007C3796"/>
    <w:rsid w:val="007C3DED"/>
    <w:rsid w:val="007C48E6"/>
    <w:rsid w:val="007C71A7"/>
    <w:rsid w:val="007D6E3E"/>
    <w:rsid w:val="007E1634"/>
    <w:rsid w:val="007E1A11"/>
    <w:rsid w:val="007E7C5D"/>
    <w:rsid w:val="007F48EB"/>
    <w:rsid w:val="007F54A9"/>
    <w:rsid w:val="008008C3"/>
    <w:rsid w:val="00811010"/>
    <w:rsid w:val="00812BBD"/>
    <w:rsid w:val="00812C24"/>
    <w:rsid w:val="0081594D"/>
    <w:rsid w:val="00821333"/>
    <w:rsid w:val="008213C1"/>
    <w:rsid w:val="00825A65"/>
    <w:rsid w:val="008268E3"/>
    <w:rsid w:val="00836FF0"/>
    <w:rsid w:val="00851F7D"/>
    <w:rsid w:val="00857E76"/>
    <w:rsid w:val="008610BC"/>
    <w:rsid w:val="008619E3"/>
    <w:rsid w:val="00862BCC"/>
    <w:rsid w:val="00865710"/>
    <w:rsid w:val="008905FE"/>
    <w:rsid w:val="00896DC3"/>
    <w:rsid w:val="008A0A6B"/>
    <w:rsid w:val="008A1FE5"/>
    <w:rsid w:val="008A3066"/>
    <w:rsid w:val="008A6FD9"/>
    <w:rsid w:val="008B5417"/>
    <w:rsid w:val="008C09D6"/>
    <w:rsid w:val="008C1B7B"/>
    <w:rsid w:val="008C70D0"/>
    <w:rsid w:val="008D2021"/>
    <w:rsid w:val="008D3391"/>
    <w:rsid w:val="008D4661"/>
    <w:rsid w:val="008E2790"/>
    <w:rsid w:val="008E2BAB"/>
    <w:rsid w:val="008E42B5"/>
    <w:rsid w:val="008E7C82"/>
    <w:rsid w:val="008F57DB"/>
    <w:rsid w:val="0090394E"/>
    <w:rsid w:val="009055C2"/>
    <w:rsid w:val="00912A09"/>
    <w:rsid w:val="00916781"/>
    <w:rsid w:val="00916E5A"/>
    <w:rsid w:val="0091792F"/>
    <w:rsid w:val="00925E67"/>
    <w:rsid w:val="00926418"/>
    <w:rsid w:val="00927051"/>
    <w:rsid w:val="0093284F"/>
    <w:rsid w:val="00937135"/>
    <w:rsid w:val="00937F8C"/>
    <w:rsid w:val="00943E85"/>
    <w:rsid w:val="009503CD"/>
    <w:rsid w:val="00950B06"/>
    <w:rsid w:val="009525D4"/>
    <w:rsid w:val="00952F6C"/>
    <w:rsid w:val="00957CDB"/>
    <w:rsid w:val="0096013D"/>
    <w:rsid w:val="00962164"/>
    <w:rsid w:val="00970098"/>
    <w:rsid w:val="0097172A"/>
    <w:rsid w:val="00973D3E"/>
    <w:rsid w:val="009756EC"/>
    <w:rsid w:val="00975DB2"/>
    <w:rsid w:val="009806B5"/>
    <w:rsid w:val="0098341F"/>
    <w:rsid w:val="00991781"/>
    <w:rsid w:val="00991DB5"/>
    <w:rsid w:val="00992AA1"/>
    <w:rsid w:val="00992E34"/>
    <w:rsid w:val="00994053"/>
    <w:rsid w:val="009A1632"/>
    <w:rsid w:val="009A2405"/>
    <w:rsid w:val="009C5A09"/>
    <w:rsid w:val="009D1675"/>
    <w:rsid w:val="009D1AF4"/>
    <w:rsid w:val="009D5C58"/>
    <w:rsid w:val="009D6C08"/>
    <w:rsid w:val="009E4BD3"/>
    <w:rsid w:val="009E694E"/>
    <w:rsid w:val="009E6C9E"/>
    <w:rsid w:val="009E6DE5"/>
    <w:rsid w:val="009E751C"/>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7D29"/>
    <w:rsid w:val="00AA1883"/>
    <w:rsid w:val="00AA697F"/>
    <w:rsid w:val="00AA6B7A"/>
    <w:rsid w:val="00AB09B5"/>
    <w:rsid w:val="00AB4D1F"/>
    <w:rsid w:val="00AC027B"/>
    <w:rsid w:val="00AC11B2"/>
    <w:rsid w:val="00AC3D8A"/>
    <w:rsid w:val="00AD0450"/>
    <w:rsid w:val="00AD5C48"/>
    <w:rsid w:val="00AE22A0"/>
    <w:rsid w:val="00AE38DF"/>
    <w:rsid w:val="00AE57FA"/>
    <w:rsid w:val="00AF7DA1"/>
    <w:rsid w:val="00B033A7"/>
    <w:rsid w:val="00B04322"/>
    <w:rsid w:val="00B072F2"/>
    <w:rsid w:val="00B1300A"/>
    <w:rsid w:val="00B137DE"/>
    <w:rsid w:val="00B14B82"/>
    <w:rsid w:val="00B264BA"/>
    <w:rsid w:val="00B3066C"/>
    <w:rsid w:val="00B4084A"/>
    <w:rsid w:val="00B60413"/>
    <w:rsid w:val="00B6374B"/>
    <w:rsid w:val="00B65ACB"/>
    <w:rsid w:val="00B70DFA"/>
    <w:rsid w:val="00B70E97"/>
    <w:rsid w:val="00B71501"/>
    <w:rsid w:val="00B72173"/>
    <w:rsid w:val="00B776C9"/>
    <w:rsid w:val="00B800FB"/>
    <w:rsid w:val="00B83257"/>
    <w:rsid w:val="00B85900"/>
    <w:rsid w:val="00B8593A"/>
    <w:rsid w:val="00B86B0D"/>
    <w:rsid w:val="00B93197"/>
    <w:rsid w:val="00B9657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13A8F"/>
    <w:rsid w:val="00C22756"/>
    <w:rsid w:val="00C26879"/>
    <w:rsid w:val="00C2736D"/>
    <w:rsid w:val="00C3000D"/>
    <w:rsid w:val="00C34DF2"/>
    <w:rsid w:val="00C36BCC"/>
    <w:rsid w:val="00C42C14"/>
    <w:rsid w:val="00C54AED"/>
    <w:rsid w:val="00C54E17"/>
    <w:rsid w:val="00C55895"/>
    <w:rsid w:val="00C55FCD"/>
    <w:rsid w:val="00C57911"/>
    <w:rsid w:val="00C604EF"/>
    <w:rsid w:val="00C60DC5"/>
    <w:rsid w:val="00C61296"/>
    <w:rsid w:val="00C64897"/>
    <w:rsid w:val="00C64AEB"/>
    <w:rsid w:val="00C65A29"/>
    <w:rsid w:val="00C675D6"/>
    <w:rsid w:val="00C67D90"/>
    <w:rsid w:val="00C67EA1"/>
    <w:rsid w:val="00C74CE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1C33"/>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5821"/>
    <w:rsid w:val="00D75CD9"/>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F4E27"/>
    <w:rsid w:val="00DF669C"/>
    <w:rsid w:val="00E000B0"/>
    <w:rsid w:val="00E00992"/>
    <w:rsid w:val="00E02470"/>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6483"/>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F5A24"/>
    <w:rsid w:val="00EF6BD0"/>
    <w:rsid w:val="00F12C27"/>
    <w:rsid w:val="00F13DE2"/>
    <w:rsid w:val="00F21D8B"/>
    <w:rsid w:val="00F23EE1"/>
    <w:rsid w:val="00F26DE0"/>
    <w:rsid w:val="00F34429"/>
    <w:rsid w:val="00F415C9"/>
    <w:rsid w:val="00F45981"/>
    <w:rsid w:val="00F45F6C"/>
    <w:rsid w:val="00F46131"/>
    <w:rsid w:val="00F51F79"/>
    <w:rsid w:val="00F54951"/>
    <w:rsid w:val="00F56776"/>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locked="1" w:qFormat="1"/>
    <w:lsdException w:name="Title" w:locked="1" w:qFormat="1"/>
    <w:lsdException w:name="Subtitle" w:locked="1" w:qFormat="1"/>
    <w:lsdException w:name="Strong" w:qFormat="1"/>
    <w:lsdException w:name="Emphasis" w:locked="1" w:qFormat="1"/>
    <w:lsdException w:name="Placeholder Text"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locked/>
    <w:rsid w:val="00C878E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locked="1" w:qFormat="1"/>
    <w:lsdException w:name="Title" w:locked="1" w:qFormat="1"/>
    <w:lsdException w:name="Subtitle" w:locked="1" w:qFormat="1"/>
    <w:lsdException w:name="Strong" w:qFormat="1"/>
    <w:lsdException w:name="Emphasis" w:locked="1" w:qFormat="1"/>
    <w:lsdException w:name="Placeholder Text"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locked/>
    <w:rsid w:val="00C878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edia.daimler.com/ms/121212/e" TargetMode="External"/><Relationship Id="rId18" Type="http://schemas.openxmlformats.org/officeDocument/2006/relationships/hyperlink" Target="http://www.daimler.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KAETKE\AppData\Local\Microsoft\Windows\Temporary%20Internet%20Files\Content.IE5\NWU0RDMI\PI_Daimler_EN_mit_Disclaimer_08.11.2012%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7EF106965694A92A642B4C6F6A20CB5"/>
        <w:category>
          <w:name w:val="Allgemein"/>
          <w:gallery w:val="placeholder"/>
        </w:category>
        <w:types>
          <w:type w:val="bbPlcHdr"/>
        </w:types>
        <w:behaviors>
          <w:behavior w:val="content"/>
        </w:behaviors>
        <w:guid w:val="{2AA8CFA9-5467-4E97-A8CD-0EA5DBE1D929}"/>
      </w:docPartPr>
      <w:docPartBody>
        <w:p w:rsidR="00226C7E" w:rsidRDefault="00D14BFA">
          <w:pPr>
            <w:pStyle w:val="37EF106965694A92A642B4C6F6A20CB5"/>
          </w:pPr>
          <w:r>
            <w:t>Ansprechpartner</w:t>
          </w:r>
          <w:r w:rsidRPr="00D47282">
            <w:t>:</w:t>
          </w:r>
        </w:p>
      </w:docPartBody>
    </w:docPart>
    <w:docPart>
      <w:docPartPr>
        <w:name w:val="BD7ED65BAF4D42E1B9E4E6F0B2E08B28"/>
        <w:category>
          <w:name w:val="Allgemein"/>
          <w:gallery w:val="placeholder"/>
        </w:category>
        <w:types>
          <w:type w:val="bbPlcHdr"/>
        </w:types>
        <w:behaviors>
          <w:behavior w:val="content"/>
        </w:behaviors>
        <w:guid w:val="{DFFA66F4-01EC-4AC5-91A2-C8A4A9B24D05}"/>
      </w:docPartPr>
      <w:docPartBody>
        <w:p w:rsidR="00226C7E" w:rsidRDefault="00D14BFA">
          <w:pPr>
            <w:pStyle w:val="BD7ED65BAF4D42E1B9E4E6F0B2E08B28"/>
          </w:pPr>
          <w:r w:rsidRPr="00D47282">
            <w:t>Tele</w:t>
          </w:r>
          <w:r>
            <w:t>fon</w:t>
          </w:r>
          <w:r w:rsidRPr="00D47282">
            <w:t>:</w:t>
          </w:r>
        </w:p>
      </w:docPartBody>
    </w:docPart>
    <w:docPart>
      <w:docPartPr>
        <w:name w:val="BD07EB1B285543E79E71BC198BC993F8"/>
        <w:category>
          <w:name w:val="Allgemein"/>
          <w:gallery w:val="placeholder"/>
        </w:category>
        <w:types>
          <w:type w:val="bbPlcHdr"/>
        </w:types>
        <w:behaviors>
          <w:behavior w:val="content"/>
        </w:behaviors>
        <w:guid w:val="{D86A7C9E-42D0-4860-9A05-E86AD42CA8FF}"/>
      </w:docPartPr>
      <w:docPartBody>
        <w:p w:rsidR="00226C7E" w:rsidRDefault="00D14BFA">
          <w:pPr>
            <w:pStyle w:val="BD07EB1B285543E79E71BC198BC993F8"/>
          </w:pPr>
          <w:r w:rsidRPr="00A20729">
            <w:t>Max Mustermann</w:t>
          </w:r>
        </w:p>
      </w:docPartBody>
    </w:docPart>
    <w:docPart>
      <w:docPartPr>
        <w:name w:val="838A2E81065E495FBD6EBF2D3F8780D4"/>
        <w:category>
          <w:name w:val="Allgemein"/>
          <w:gallery w:val="placeholder"/>
        </w:category>
        <w:types>
          <w:type w:val="bbPlcHdr"/>
        </w:types>
        <w:behaviors>
          <w:behavior w:val="content"/>
        </w:behaviors>
        <w:guid w:val="{49111892-36AE-4833-9931-2DD635C9A6E2}"/>
      </w:docPartPr>
      <w:docPartBody>
        <w:p w:rsidR="00226C7E" w:rsidRDefault="00D14BFA">
          <w:pPr>
            <w:pStyle w:val="838A2E81065E495FBD6EBF2D3F8780D4"/>
          </w:pPr>
          <w:r w:rsidRPr="00A20729">
            <w:t>+49 (0) 711</w:t>
          </w:r>
          <w:r>
            <w:t>-</w:t>
          </w:r>
          <w:r w:rsidRPr="00A20729">
            <w:t>17</w:t>
          </w:r>
        </w:p>
      </w:docPartBody>
    </w:docPart>
    <w:docPart>
      <w:docPartPr>
        <w:name w:val="E778BF85BD054EA6954040166DA289DD"/>
        <w:category>
          <w:name w:val="Allgemein"/>
          <w:gallery w:val="placeholder"/>
        </w:category>
        <w:types>
          <w:type w:val="bbPlcHdr"/>
        </w:types>
        <w:behaviors>
          <w:behavior w:val="content"/>
        </w:behaviors>
        <w:guid w:val="{F336373E-6093-45BB-91BC-A334A23E6305}"/>
      </w:docPartPr>
      <w:docPartBody>
        <w:p w:rsidR="00226C7E" w:rsidRDefault="00D14BFA">
          <w:pPr>
            <w:pStyle w:val="E778BF85BD054EA6954040166DA289DD"/>
          </w:pPr>
          <w:r>
            <w:t>xxxxx</w:t>
          </w:r>
        </w:p>
      </w:docPartBody>
    </w:docPart>
    <w:docPart>
      <w:docPartPr>
        <w:name w:val="938858535B0C46919B1BD662215D285A"/>
        <w:category>
          <w:name w:val="Allgemein"/>
          <w:gallery w:val="placeholder"/>
        </w:category>
        <w:types>
          <w:type w:val="bbPlcHdr"/>
        </w:types>
        <w:behaviors>
          <w:behavior w:val="content"/>
        </w:behaviors>
        <w:guid w:val="{86225D0A-347D-4A73-8E10-F4FD40EADB1A}"/>
      </w:docPartPr>
      <w:docPartBody>
        <w:p w:rsidR="00226C7E" w:rsidRDefault="00D14BFA">
          <w:pPr>
            <w:pStyle w:val="938858535B0C46919B1BD662215D285A"/>
          </w:pPr>
          <w:r>
            <w:t xml:space="preserve"> </w:t>
          </w:r>
        </w:p>
      </w:docPartBody>
    </w:docPart>
    <w:docPart>
      <w:docPartPr>
        <w:name w:val="37A4E712A2E34ABDBCC19283D08F7284"/>
        <w:category>
          <w:name w:val="Allgemein"/>
          <w:gallery w:val="placeholder"/>
        </w:category>
        <w:types>
          <w:type w:val="bbPlcHdr"/>
        </w:types>
        <w:behaviors>
          <w:behavior w:val="content"/>
        </w:behaviors>
        <w:guid w:val="{80CE10D8-8784-41B5-BD8E-7D7BBE1C3C2B}"/>
      </w:docPartPr>
      <w:docPartBody>
        <w:p w:rsidR="00226C7E" w:rsidRDefault="00D14BFA">
          <w:pPr>
            <w:pStyle w:val="37A4E712A2E34ABDBCC19283D08F7284"/>
          </w:pPr>
          <w:r>
            <w:rPr>
              <w:rStyle w:val="40Continoustext13ptZchn"/>
              <w:rFonts w:eastAsiaTheme="minorEastAsia"/>
            </w:rPr>
            <w:t xml:space="preserve"> </w:t>
          </w:r>
        </w:p>
      </w:docPartBody>
    </w:docPart>
    <w:docPart>
      <w:docPartPr>
        <w:name w:val="F2506D01F5A548119CCD151B97B49FC2"/>
        <w:category>
          <w:name w:val="Allgemein"/>
          <w:gallery w:val="placeholder"/>
        </w:category>
        <w:types>
          <w:type w:val="bbPlcHdr"/>
        </w:types>
        <w:behaviors>
          <w:behavior w:val="content"/>
        </w:behaviors>
        <w:guid w:val="{93D3AB05-917F-4447-9640-22039AAA98FE}"/>
      </w:docPartPr>
      <w:docPartBody>
        <w:p w:rsidR="00226C7E" w:rsidRDefault="00D14BFA">
          <w:pPr>
            <w:pStyle w:val="F2506D01F5A548119CCD151B97B49FC2"/>
          </w:pPr>
          <w:r>
            <w:t>xxxxx</w:t>
          </w:r>
        </w:p>
      </w:docPartBody>
    </w:docPart>
    <w:docPart>
      <w:docPartPr>
        <w:name w:val="EC8E1A445FED4D6FA871F02A5BE48549"/>
        <w:category>
          <w:name w:val="Allgemein"/>
          <w:gallery w:val="placeholder"/>
        </w:category>
        <w:types>
          <w:type w:val="bbPlcHdr"/>
        </w:types>
        <w:behaviors>
          <w:behavior w:val="content"/>
        </w:behaviors>
        <w:guid w:val="{65DC20C8-751E-465B-98E4-7BBFEF5539B6}"/>
      </w:docPartPr>
      <w:docPartBody>
        <w:p w:rsidR="00226C7E" w:rsidRDefault="00D14BFA">
          <w:pPr>
            <w:pStyle w:val="EC8E1A445FED4D6FA871F02A5BE48549"/>
          </w:pPr>
          <w:r>
            <w:t xml:space="preserve"> </w:t>
          </w:r>
        </w:p>
      </w:docPartBody>
    </w:docPart>
    <w:docPart>
      <w:docPartPr>
        <w:name w:val="0E5EE041A7454E58A9DD305B98ECE36C"/>
        <w:category>
          <w:name w:val="Allgemein"/>
          <w:gallery w:val="placeholder"/>
        </w:category>
        <w:types>
          <w:type w:val="bbPlcHdr"/>
        </w:types>
        <w:behaviors>
          <w:behavior w:val="content"/>
        </w:behaviors>
        <w:guid w:val="{9F7039AF-B694-45F1-B841-275A543B18D5}"/>
      </w:docPartPr>
      <w:docPartBody>
        <w:p w:rsidR="00226C7E" w:rsidRDefault="00D14BFA">
          <w:pPr>
            <w:pStyle w:val="0E5EE041A7454E58A9DD305B98ECE36C"/>
          </w:pPr>
          <w:r>
            <w:rPr>
              <w:rStyle w:val="40Continoustext13ptZchn"/>
              <w:rFonts w:eastAsiaTheme="minorEastAsia"/>
            </w:rPr>
            <w:t xml:space="preserve"> </w:t>
          </w:r>
        </w:p>
      </w:docPartBody>
    </w:docPart>
    <w:docPart>
      <w:docPartPr>
        <w:name w:val="6C22009604AC41F08332DDF54645AC7F"/>
        <w:category>
          <w:name w:val="Allgemein"/>
          <w:gallery w:val="placeholder"/>
        </w:category>
        <w:types>
          <w:type w:val="bbPlcHdr"/>
        </w:types>
        <w:behaviors>
          <w:behavior w:val="content"/>
        </w:behaviors>
        <w:guid w:val="{EADF9C24-E12F-4EEF-A839-009D55981769}"/>
      </w:docPartPr>
      <w:docPartBody>
        <w:p w:rsidR="00226C7E" w:rsidRDefault="00D14BFA">
          <w:pPr>
            <w:pStyle w:val="6C22009604AC41F08332DDF54645AC7F"/>
          </w:pPr>
          <w:r>
            <w:t>xxxxx</w:t>
          </w:r>
        </w:p>
      </w:docPartBody>
    </w:docPart>
    <w:docPart>
      <w:docPartPr>
        <w:name w:val="F1CBA655673041E1B0B0099C4E5DB0E5"/>
        <w:category>
          <w:name w:val="Allgemein"/>
          <w:gallery w:val="placeholder"/>
        </w:category>
        <w:types>
          <w:type w:val="bbPlcHdr"/>
        </w:types>
        <w:behaviors>
          <w:behavior w:val="content"/>
        </w:behaviors>
        <w:guid w:val="{2814BCF1-85A9-42D4-8CE9-DECE1AD99B61}"/>
      </w:docPartPr>
      <w:docPartBody>
        <w:p w:rsidR="00226C7E" w:rsidRDefault="00D14BFA">
          <w:pPr>
            <w:pStyle w:val="F1CBA655673041E1B0B0099C4E5DB0E5"/>
          </w:pPr>
          <w:r w:rsidRPr="00D47282">
            <w:t>Press</w:t>
          </w:r>
          <w:r>
            <w:t>e-</w:t>
          </w:r>
          <w:r w:rsidRPr="00D47282">
            <w:t>Information</w:t>
          </w:r>
        </w:p>
      </w:docPartBody>
    </w:docPart>
    <w:docPart>
      <w:docPartPr>
        <w:name w:val="F06601FEC8DA439E878633934543388C"/>
        <w:category>
          <w:name w:val="Allgemein"/>
          <w:gallery w:val="placeholder"/>
        </w:category>
        <w:types>
          <w:type w:val="bbPlcHdr"/>
        </w:types>
        <w:behaviors>
          <w:behavior w:val="content"/>
        </w:behaviors>
        <w:guid w:val="{FB8F1F04-A906-43AC-9171-DA80CD8E34B4}"/>
      </w:docPartPr>
      <w:docPartBody>
        <w:p w:rsidR="00226C7E" w:rsidRDefault="00D14BFA">
          <w:pPr>
            <w:pStyle w:val="F06601FEC8DA439E878633934543388C"/>
          </w:pPr>
          <w:r w:rsidRPr="00C70E49">
            <w:rPr>
              <w:rStyle w:val="Platzhaltertext"/>
            </w:rPr>
            <w:t>Klicken Sie hier, um ein Datum einzugeben.</w:t>
          </w:r>
        </w:p>
      </w:docPartBody>
    </w:docPart>
    <w:docPart>
      <w:docPartPr>
        <w:name w:val="0E3049488043447CA9D6789764B5BC86"/>
        <w:category>
          <w:name w:val="Allgemein"/>
          <w:gallery w:val="placeholder"/>
        </w:category>
        <w:types>
          <w:type w:val="bbPlcHdr"/>
        </w:types>
        <w:behaviors>
          <w:behavior w:val="content"/>
        </w:behaviors>
        <w:guid w:val="{BB90D1C9-70BC-48D3-9A2F-B3D2F25E6E46}"/>
      </w:docPartPr>
      <w:docPartBody>
        <w:p w:rsidR="00226C7E" w:rsidRDefault="00D14BFA">
          <w:pPr>
            <w:pStyle w:val="0E3049488043447CA9D6789764B5BC86"/>
          </w:pPr>
          <w:r w:rsidRPr="00975DB2">
            <w:rPr>
              <w:rStyle w:val="Platzhaltertext"/>
            </w:rPr>
            <w:t>Headline</w:t>
          </w:r>
        </w:p>
      </w:docPartBody>
    </w:docPart>
    <w:docPart>
      <w:docPartPr>
        <w:name w:val="BC908A1278F44F15AEEDBDD79ED0F10E"/>
        <w:category>
          <w:name w:val="Allgemein"/>
          <w:gallery w:val="placeholder"/>
        </w:category>
        <w:types>
          <w:type w:val="bbPlcHdr"/>
        </w:types>
        <w:behaviors>
          <w:behavior w:val="content"/>
        </w:behaviors>
        <w:guid w:val="{DB38F8EF-8F93-4548-8EEB-BC059AE7F117}"/>
      </w:docPartPr>
      <w:docPartBody>
        <w:p w:rsidR="00226C7E" w:rsidRDefault="00D14BFA">
          <w:pPr>
            <w:pStyle w:val="BC908A1278F44F15AEEDBDD79ED0F10E"/>
          </w:pPr>
          <w:r w:rsidRPr="00975DB2">
            <w:t>Subhead</w:t>
          </w:r>
        </w:p>
      </w:docPartBody>
    </w:docPart>
    <w:docPart>
      <w:docPartPr>
        <w:name w:val="37389B7083C54D29B0F9D6A855E3B6ED"/>
        <w:category>
          <w:name w:val="Allgemein"/>
          <w:gallery w:val="placeholder"/>
        </w:category>
        <w:types>
          <w:type w:val="bbPlcHdr"/>
        </w:types>
        <w:behaviors>
          <w:behavior w:val="content"/>
        </w:behaviors>
        <w:guid w:val="{C7E3794E-A8A8-4E59-97DE-587CE90AE0B9}"/>
      </w:docPartPr>
      <w:docPartBody>
        <w:p w:rsidR="00226C7E" w:rsidRDefault="00D14BFA">
          <w:pPr>
            <w:pStyle w:val="37389B7083C54D29B0F9D6A855E3B6ED"/>
          </w:pPr>
          <w:r w:rsidRPr="00B70DFA">
            <w:t>Continuous Text</w:t>
          </w:r>
        </w:p>
      </w:docPartBody>
    </w:docPart>
    <w:docPart>
      <w:docPartPr>
        <w:name w:val="F760B2D99A9E4D4D86D3F0B5CD69BB13"/>
        <w:category>
          <w:name w:val="Allgemein"/>
          <w:gallery w:val="placeholder"/>
        </w:category>
        <w:types>
          <w:type w:val="bbPlcHdr"/>
        </w:types>
        <w:behaviors>
          <w:behavior w:val="content"/>
        </w:behaviors>
        <w:guid w:val="{8E6AE123-EE41-47B5-AFB4-EB0C511F0F6A}"/>
      </w:docPartPr>
      <w:docPartBody>
        <w:p w:rsidR="00226C7E" w:rsidRDefault="00D14BFA">
          <w:pPr>
            <w:pStyle w:val="F760B2D99A9E4D4D86D3F0B5CD69BB13"/>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07050C99549D4FE1BAA9FCE8B78FE903"/>
        <w:category>
          <w:name w:val="Allgemein"/>
          <w:gallery w:val="placeholder"/>
        </w:category>
        <w:types>
          <w:type w:val="bbPlcHdr"/>
        </w:types>
        <w:behaviors>
          <w:behavior w:val="content"/>
        </w:behaviors>
        <w:guid w:val="{5F32ECA1-86E4-480C-AC7D-D4EA441FE573}"/>
      </w:docPartPr>
      <w:docPartBody>
        <w:p w:rsidR="00226C7E" w:rsidRDefault="00D14BFA">
          <w:pPr>
            <w:pStyle w:val="07050C99549D4FE1BAA9FCE8B78FE903"/>
          </w:pPr>
          <w:r w:rsidRPr="00CE35FD">
            <w:t xml:space="preserve">This </w:t>
          </w:r>
          <w:r w:rsidRPr="00915CDF">
            <w:t xml:space="preserve">document contains forward-looking statements that reflect our current views about future events. The words “anticipate,” “assume,” “believe,” “estimate,” “expect,” “intend,” “may,” “plan,” “project,” “should” and similar expressions are used to identify forward-looking statements. </w:t>
          </w:r>
          <w:r>
            <w:br/>
          </w:r>
          <w:r w:rsidRPr="00915CDF">
            <w:t xml:space="preserve">These statements are subject to many risks and uncertainties, including an adverse development of global economic conditions, in particular a decline of demand in our most important markets; </w:t>
          </w:r>
          <w:r>
            <w:br/>
          </w:r>
          <w:r w:rsidRPr="00915CDF">
            <w:t xml:space="preserve">a worsening of the public debt crisis in the eurozone; a deterioration of our funding possibilities </w:t>
          </w:r>
          <w:r>
            <w:br/>
          </w:r>
          <w:r w:rsidRPr="00915CDF">
            <w:t xml:space="preserve">on the credit and financial markets; events of force majeure including natural disasters, acts </w:t>
          </w:r>
          <w:r>
            <w:br/>
          </w:r>
          <w:r w:rsidRPr="00915CDF">
            <w:t xml:space="preserve">of terrorism, political unrest, industrial accidents and their effects on our sales, purchasing, production or financial services activities; changes in currency exchange rates; a shift in consumer preference towards smaller, lower margin vehicles; or a possible lack of acceptance of our products or services which limits our ability to achieve prices as well as to adequately utilize </w:t>
          </w:r>
          <w:r>
            <w:br/>
          </w:r>
          <w:r w:rsidRPr="00915CDF">
            <w:t xml:space="preserve">our production capacities; price increases in fuel or raw materials; disruption of production due </w:t>
          </w:r>
          <w:r>
            <w:br/>
          </w:r>
          <w:r w:rsidRPr="00915CDF">
            <w:t>to shortages of materials, labor strikes, or supplier insolvencies; a decline in resale prices of used vehicles; the effective implementation of cost-reduction and efficiency-optimization measures; the business outlook of companies in which we hold a significant equity interest, most notably EADS; the successful implementation of strategic cooperations and joint ventures; changes in laws, regulations and government policies, particularly those relating to vehicle emissions, fuel economy and safety; the resolution of pending governmental investigations and the conclusion of pending or threatened future legal proceedings; and other risks and uncertainties, some of which we describe under the heading “Risk Report” in Daimler’s most recent Annual Report. If any of these risks and uncertainties materialize, or if the assumptions underlying any of our forward-looking</w:t>
          </w:r>
          <w:r>
            <w:t xml:space="preserve"> s</w:t>
          </w:r>
          <w:r w:rsidRPr="00915CDF">
            <w:t>tatements prove incorrect, then our actual results may be materially different from those we express or imply by such statements. We do not intend or assume any obligation to update these forward-looking statements. Any forward-looking statement speaks only as of the date on which it is made.</w:t>
          </w:r>
        </w:p>
      </w:docPartBody>
    </w:docPart>
    <w:docPart>
      <w:docPartPr>
        <w:name w:val="5D3C9C36083E4DEDB15F8F2350F36E2A"/>
        <w:category>
          <w:name w:val="Allgemein"/>
          <w:gallery w:val="placeholder"/>
        </w:category>
        <w:types>
          <w:type w:val="bbPlcHdr"/>
        </w:types>
        <w:behaviors>
          <w:behavior w:val="content"/>
        </w:behaviors>
        <w:guid w:val="{5935C5DF-B121-4586-8BE3-A33EBFD9CC70}"/>
      </w:docPartPr>
      <w:docPartBody>
        <w:p w:rsidR="002D3BFE" w:rsidRPr="00D47282" w:rsidRDefault="00D14BFA" w:rsidP="004D1A41">
          <w:pPr>
            <w:pStyle w:val="51Boilerplatebold"/>
          </w:pPr>
          <w:r w:rsidRPr="00D47282">
            <w:t>About Daimler</w:t>
          </w:r>
        </w:p>
        <w:p w:rsidR="00226C7E" w:rsidRDefault="00D14BFA">
          <w:pPr>
            <w:pStyle w:val="5D3C9C36083E4DEDB15F8F2350F36E2A"/>
          </w:pPr>
          <w:r w:rsidRPr="00D47282">
            <w:rPr>
              <w:rFonts w:eastAsia="CorporateS-Regular"/>
            </w:rPr>
            <w:t xml:space="preserve">Daimler AG is one of the world’s most successful automotive companies. With its divisions </w:t>
          </w:r>
          <w:r w:rsidRPr="00D47282">
            <w:rPr>
              <w:rFonts w:eastAsia="CorporateS-Regular"/>
            </w:rPr>
            <w:br/>
            <w:t xml:space="preserve">Mercedes-Benz Cars, Daimler Trucks, Mercedes-Benz Vans, Daimler Buses and </w:t>
          </w:r>
          <w:r>
            <w:rPr>
              <w:rFonts w:eastAsia="CorporateS-Regular"/>
            </w:rPr>
            <w:br/>
          </w:r>
          <w:r w:rsidRPr="00D47282">
            <w:rPr>
              <w:rFonts w:eastAsia="CorporateS-Regular"/>
            </w:rPr>
            <w:t xml:space="preserve">Daimler Financial Services, the Daimler Group is one of the biggest producers of premium cars </w:t>
          </w:r>
          <w:r>
            <w:rPr>
              <w:rFonts w:eastAsia="CorporateS-Regular"/>
            </w:rPr>
            <w:br/>
          </w:r>
          <w:r w:rsidRPr="00D47282">
            <w:rPr>
              <w:rFonts w:eastAsia="CorporateS-Regular"/>
            </w:rPr>
            <w:t xml:space="preserve">and the world’s biggest manufacturer of commercial vehicles with a global reach. </w:t>
          </w:r>
          <w:r>
            <w:rPr>
              <w:rFonts w:eastAsia="CorporateS-Regular"/>
            </w:rPr>
            <w:br/>
          </w:r>
          <w:r w:rsidRPr="00D47282">
            <w:rPr>
              <w:rFonts w:eastAsia="CorporateS-Regular"/>
            </w:rPr>
            <w:t xml:space="preserve">Daimler Financial Services provides financing, leasing, fleet management, insurance and </w:t>
          </w:r>
          <w:r>
            <w:rPr>
              <w:rFonts w:eastAsia="CorporateS-Regular"/>
            </w:rPr>
            <w:br/>
          </w:r>
          <w:r w:rsidRPr="00D47282">
            <w:rPr>
              <w:rFonts w:eastAsia="CorporateS-Regular"/>
            </w:rPr>
            <w:t xml:space="preserve">innovative mobility services.The company’s founders, Gottlieb Daimler and Carl Benz, made </w:t>
          </w:r>
          <w:r>
            <w:rPr>
              <w:rFonts w:eastAsia="CorporateS-Regular"/>
            </w:rPr>
            <w:br/>
          </w:r>
          <w:r w:rsidRPr="00D47282">
            <w:rPr>
              <w:rFonts w:eastAsia="CorporateS-Regular"/>
            </w:rPr>
            <w:t xml:space="preserve">history with the invention of the automobile in the year 1886. As a pioneer of automotive engineering, Daimler continues to shape the future of mobility today: The Group’s focus </w:t>
          </w:r>
          <w:r>
            <w:rPr>
              <w:rFonts w:eastAsia="CorporateS-Regular"/>
            </w:rPr>
            <w:br/>
          </w:r>
          <w:r w:rsidRPr="00D47282">
            <w:rPr>
              <w:rFonts w:eastAsia="CorporateS-Regular"/>
            </w:rPr>
            <w:t xml:space="preserve">is on innovative and green technologies as well as on safe and superior automobiles that appeal </w:t>
          </w:r>
          <w:r>
            <w:rPr>
              <w:rFonts w:eastAsia="CorporateS-Regular"/>
            </w:rPr>
            <w:br/>
          </w:r>
          <w:r w:rsidRPr="00D47282">
            <w:rPr>
              <w:rFonts w:eastAsia="CorporateS-Regular"/>
            </w:rPr>
            <w:t xml:space="preserve">to and fascinate its customers. For many years now, Daimler has been investing continually </w:t>
          </w:r>
          <w:r>
            <w:rPr>
              <w:rFonts w:eastAsia="CorporateS-Regular"/>
            </w:rPr>
            <w:br/>
          </w:r>
          <w:r w:rsidRPr="00D47282">
            <w:rPr>
              <w:rFonts w:eastAsia="CorporateS-Regular"/>
            </w:rPr>
            <w:t xml:space="preserve">in the development of alternative drive systems with the goal of making emission-free driving possible in the long term. So in addition to vehicles with hybrid drive, Daimler now has the broadest range of locally emission-free electric vehicles powered by batteries and fuel cells. </w:t>
          </w:r>
          <w:r>
            <w:rPr>
              <w:rFonts w:eastAsia="CorporateS-Regular"/>
            </w:rPr>
            <w:br/>
          </w:r>
          <w:r w:rsidRPr="00D47282">
            <w:rPr>
              <w:rFonts w:eastAsia="CorporateS-Regular"/>
            </w:rPr>
            <w:t xml:space="preserve">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w:t>
          </w:r>
          <w:r>
            <w:rPr>
              <w:rFonts w:eastAsia="CorporateS-Regular"/>
            </w:rPr>
            <w:br/>
          </w:r>
          <w:r w:rsidRPr="00D47282">
            <w:rPr>
              <w:rFonts w:eastAsia="CorporateS-Regular"/>
            </w:rPr>
            <w:t xml:space="preserve">the brands smart, Maybach, Freightliner, Western Star, BharatBenz, Fuso, Setra and </w:t>
          </w:r>
          <w:r>
            <w:rPr>
              <w:rFonts w:eastAsia="CorporateS-Regular"/>
            </w:rPr>
            <w:br/>
          </w:r>
          <w:r w:rsidRPr="00D47282">
            <w:rPr>
              <w:rFonts w:eastAsia="CorporateS-Regular"/>
            </w:rPr>
            <w:t>Thomas Built Buses. The company is listed on the stock exchanges of Frankfurt and Stuttgart (stock exchange symbol DAI). In 2011, the Group sold 2.1</w:t>
          </w:r>
          <w:r w:rsidRPr="00D47282">
            <w:rPr>
              <w:rFonts w:eastAsia="CorporateS-Regular"/>
              <w:color w:val="E3007A"/>
            </w:rPr>
            <w:t xml:space="preserve"> </w:t>
          </w:r>
          <w:r w:rsidRPr="00D47282">
            <w:rPr>
              <w:rFonts w:eastAsia="CorporateS-Regular"/>
            </w:rPr>
            <w:t>million vehicles and employed a workforce of more than 271,000</w:t>
          </w:r>
          <w:r w:rsidRPr="00D47282">
            <w:rPr>
              <w:rFonts w:eastAsia="CorporateS-Regular"/>
              <w:color w:val="E3007A"/>
            </w:rPr>
            <w:t xml:space="preserve"> </w:t>
          </w:r>
          <w:r w:rsidRPr="00D47282">
            <w:rPr>
              <w:rFonts w:eastAsia="CorporateS-Regular"/>
            </w:rPr>
            <w:t xml:space="preserve">people; revenue totaled </w:t>
          </w:r>
          <w:r w:rsidRPr="00D47282">
            <w:rPr>
              <w:rFonts w:eastAsia="Batang" w:cs="Batang"/>
            </w:rPr>
            <w:t>€</w:t>
          </w:r>
          <w:r w:rsidRPr="00D47282">
            <w:rPr>
              <w:rFonts w:eastAsia="CorporateS-Regular"/>
            </w:rPr>
            <w:t xml:space="preserve">106.5 billion and EBIT amounted to </w:t>
          </w:r>
          <w:r w:rsidRPr="00D47282">
            <w:rPr>
              <w:rFonts w:eastAsia="Batang" w:cs="Batang"/>
            </w:rPr>
            <w:t>€</w:t>
          </w:r>
          <w:r w:rsidRPr="00D47282">
            <w:rPr>
              <w:rFonts w:eastAsia="CorporateS-Regular"/>
            </w:rPr>
            <w:t>8.8</w:t>
          </w:r>
          <w:r w:rsidRPr="00D47282">
            <w:rPr>
              <w:rFonts w:eastAsia="CorporateS-Regular"/>
              <w:color w:val="E3007A"/>
            </w:rPr>
            <w:t xml:space="preserve"> </w:t>
          </w:r>
          <w:r w:rsidRPr="00D47282">
            <w:rPr>
              <w:rFonts w:eastAsia="CorporateS-Regular"/>
            </w:rPr>
            <w:t>billion.</w:t>
          </w:r>
        </w:p>
      </w:docPartBody>
    </w:docPart>
    <w:docPart>
      <w:docPartPr>
        <w:name w:val="CE05FF8EAC2C4BB094558A8B0541CFD5"/>
        <w:category>
          <w:name w:val="Allgemein"/>
          <w:gallery w:val="placeholder"/>
        </w:category>
        <w:types>
          <w:type w:val="bbPlcHdr"/>
        </w:types>
        <w:behaviors>
          <w:behavior w:val="content"/>
        </w:behaviors>
        <w:guid w:val="{8C59076C-B30C-4661-A811-41CED5623E5D}"/>
      </w:docPartPr>
      <w:docPartBody>
        <w:p w:rsidR="00226C7E" w:rsidRDefault="00D14BFA" w:rsidP="00D14BFA">
          <w:pPr>
            <w:pStyle w:val="CE05FF8EAC2C4BB094558A8B0541CFD5"/>
          </w:pPr>
          <w:r w:rsidRPr="00A20729">
            <w:t>+49 (0) 711</w:t>
          </w:r>
          <w:r>
            <w:t>-</w:t>
          </w:r>
          <w:r w:rsidRPr="00A20729">
            <w:t>17</w:t>
          </w:r>
        </w:p>
      </w:docPartBody>
    </w:docPart>
    <w:docPart>
      <w:docPartPr>
        <w:name w:val="F5380AF99813462C88808A5B61D974A9"/>
        <w:category>
          <w:name w:val="Allgemein"/>
          <w:gallery w:val="placeholder"/>
        </w:category>
        <w:types>
          <w:type w:val="bbPlcHdr"/>
        </w:types>
        <w:behaviors>
          <w:behavior w:val="content"/>
        </w:behaviors>
        <w:guid w:val="{DA59B12F-0E95-4EB2-95EA-0E27C195E400}"/>
      </w:docPartPr>
      <w:docPartBody>
        <w:p w:rsidR="00226C7E" w:rsidRDefault="00D14BFA" w:rsidP="00D14BFA">
          <w:pPr>
            <w:pStyle w:val="F5380AF99813462C88808A5B61D974A9"/>
          </w:pPr>
          <w:r w:rsidRPr="008A4367">
            <w:rPr>
              <w:rStyle w:val="Platzhaltertext"/>
            </w:rPr>
            <w:t>Überschrift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rateS-Regular">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BFA"/>
    <w:rsid w:val="00226C7E"/>
    <w:rsid w:val="0086315F"/>
    <w:rsid w:val="00D14B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7EF106965694A92A642B4C6F6A20CB5">
    <w:name w:val="37EF106965694A92A642B4C6F6A20CB5"/>
  </w:style>
  <w:style w:type="paragraph" w:customStyle="1" w:styleId="BD7ED65BAF4D42E1B9E4E6F0B2E08B28">
    <w:name w:val="BD7ED65BAF4D42E1B9E4E6F0B2E08B28"/>
  </w:style>
  <w:style w:type="paragraph" w:customStyle="1" w:styleId="BD07EB1B285543E79E71BC198BC993F8">
    <w:name w:val="BD07EB1B285543E79E71BC198BC993F8"/>
  </w:style>
  <w:style w:type="paragraph" w:customStyle="1" w:styleId="838A2E81065E495FBD6EBF2D3F8780D4">
    <w:name w:val="838A2E81065E495FBD6EBF2D3F8780D4"/>
  </w:style>
  <w:style w:type="paragraph" w:customStyle="1" w:styleId="E778BF85BD054EA6954040166DA289DD">
    <w:name w:val="E778BF85BD054EA6954040166DA289DD"/>
  </w:style>
  <w:style w:type="paragraph" w:customStyle="1" w:styleId="938858535B0C46919B1BD662215D285A">
    <w:name w:val="938858535B0C46919B1BD662215D285A"/>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37A4E712A2E34ABDBCC19283D08F7284">
    <w:name w:val="37A4E712A2E34ABDBCC19283D08F7284"/>
  </w:style>
  <w:style w:type="paragraph" w:customStyle="1" w:styleId="F2506D01F5A548119CCD151B97B49FC2">
    <w:name w:val="F2506D01F5A548119CCD151B97B49FC2"/>
  </w:style>
  <w:style w:type="paragraph" w:customStyle="1" w:styleId="EC8E1A445FED4D6FA871F02A5BE48549">
    <w:name w:val="EC8E1A445FED4D6FA871F02A5BE48549"/>
  </w:style>
  <w:style w:type="paragraph" w:customStyle="1" w:styleId="0E5EE041A7454E58A9DD305B98ECE36C">
    <w:name w:val="0E5EE041A7454E58A9DD305B98ECE36C"/>
  </w:style>
  <w:style w:type="paragraph" w:customStyle="1" w:styleId="6C22009604AC41F08332DDF54645AC7F">
    <w:name w:val="6C22009604AC41F08332DDF54645AC7F"/>
  </w:style>
  <w:style w:type="paragraph" w:customStyle="1" w:styleId="F1CBA655673041E1B0B0099C4E5DB0E5">
    <w:name w:val="F1CBA655673041E1B0B0099C4E5DB0E5"/>
  </w:style>
  <w:style w:type="character" w:styleId="Platzhaltertext">
    <w:name w:val="Placeholder Text"/>
    <w:basedOn w:val="Absatz-Standardschriftart"/>
    <w:uiPriority w:val="99"/>
    <w:semiHidden/>
    <w:rsid w:val="00D14BFA"/>
    <w:rPr>
      <w:color w:val="808080"/>
    </w:rPr>
  </w:style>
  <w:style w:type="paragraph" w:customStyle="1" w:styleId="F06601FEC8DA439E878633934543388C">
    <w:name w:val="F06601FEC8DA439E878633934543388C"/>
  </w:style>
  <w:style w:type="paragraph" w:customStyle="1" w:styleId="0E3049488043447CA9D6789764B5BC86">
    <w:name w:val="0E3049488043447CA9D6789764B5BC86"/>
  </w:style>
  <w:style w:type="paragraph" w:customStyle="1" w:styleId="BC908A1278F44F15AEEDBDD79ED0F10E">
    <w:name w:val="BC908A1278F44F15AEEDBDD79ED0F10E"/>
  </w:style>
  <w:style w:type="paragraph" w:customStyle="1" w:styleId="37389B7083C54D29B0F9D6A855E3B6ED">
    <w:name w:val="37389B7083C54D29B0F9D6A855E3B6ED"/>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F760B2D99A9E4D4D86D3F0B5CD69BB13">
    <w:name w:val="F760B2D99A9E4D4D86D3F0B5CD69BB13"/>
  </w:style>
  <w:style w:type="paragraph" w:customStyle="1" w:styleId="07050C99549D4FE1BAA9FCE8B78FE903">
    <w:name w:val="07050C99549D4FE1BAA9FCE8B78FE903"/>
  </w:style>
  <w:style w:type="paragraph" w:customStyle="1" w:styleId="51Boilerplatebold">
    <w:name w:val="5.1 Boilerplate bold"/>
    <w:pPr>
      <w:spacing w:after="0" w:line="220" w:lineRule="exact"/>
    </w:pPr>
    <w:rPr>
      <w:rFonts w:ascii="CorpoS" w:eastAsia="Times New Roman" w:hAnsi="CorpoS" w:cs="Times New Roman"/>
      <w:b/>
      <w:sz w:val="18"/>
      <w:szCs w:val="20"/>
      <w:lang w:val="en-GB"/>
    </w:rPr>
  </w:style>
  <w:style w:type="paragraph" w:customStyle="1" w:styleId="5D3C9C36083E4DEDB15F8F2350F36E2A">
    <w:name w:val="5D3C9C36083E4DEDB15F8F2350F36E2A"/>
  </w:style>
  <w:style w:type="paragraph" w:customStyle="1" w:styleId="CE05FF8EAC2C4BB094558A8B0541CFD5">
    <w:name w:val="CE05FF8EAC2C4BB094558A8B0541CFD5"/>
    <w:rsid w:val="00D14BFA"/>
  </w:style>
  <w:style w:type="paragraph" w:customStyle="1" w:styleId="74DEDB269F094473A92B2C9347945CD1">
    <w:name w:val="74DEDB269F094473A92B2C9347945CD1"/>
    <w:rsid w:val="00D14BFA"/>
  </w:style>
  <w:style w:type="paragraph" w:customStyle="1" w:styleId="F5380AF99813462C88808A5B61D974A9">
    <w:name w:val="F5380AF99813462C88808A5B61D974A9"/>
    <w:rsid w:val="00D14BF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7EF106965694A92A642B4C6F6A20CB5">
    <w:name w:val="37EF106965694A92A642B4C6F6A20CB5"/>
  </w:style>
  <w:style w:type="paragraph" w:customStyle="1" w:styleId="BD7ED65BAF4D42E1B9E4E6F0B2E08B28">
    <w:name w:val="BD7ED65BAF4D42E1B9E4E6F0B2E08B28"/>
  </w:style>
  <w:style w:type="paragraph" w:customStyle="1" w:styleId="BD07EB1B285543E79E71BC198BC993F8">
    <w:name w:val="BD07EB1B285543E79E71BC198BC993F8"/>
  </w:style>
  <w:style w:type="paragraph" w:customStyle="1" w:styleId="838A2E81065E495FBD6EBF2D3F8780D4">
    <w:name w:val="838A2E81065E495FBD6EBF2D3F8780D4"/>
  </w:style>
  <w:style w:type="paragraph" w:customStyle="1" w:styleId="E778BF85BD054EA6954040166DA289DD">
    <w:name w:val="E778BF85BD054EA6954040166DA289DD"/>
  </w:style>
  <w:style w:type="paragraph" w:customStyle="1" w:styleId="938858535B0C46919B1BD662215D285A">
    <w:name w:val="938858535B0C46919B1BD662215D285A"/>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37A4E712A2E34ABDBCC19283D08F7284">
    <w:name w:val="37A4E712A2E34ABDBCC19283D08F7284"/>
  </w:style>
  <w:style w:type="paragraph" w:customStyle="1" w:styleId="F2506D01F5A548119CCD151B97B49FC2">
    <w:name w:val="F2506D01F5A548119CCD151B97B49FC2"/>
  </w:style>
  <w:style w:type="paragraph" w:customStyle="1" w:styleId="EC8E1A445FED4D6FA871F02A5BE48549">
    <w:name w:val="EC8E1A445FED4D6FA871F02A5BE48549"/>
  </w:style>
  <w:style w:type="paragraph" w:customStyle="1" w:styleId="0E5EE041A7454E58A9DD305B98ECE36C">
    <w:name w:val="0E5EE041A7454E58A9DD305B98ECE36C"/>
  </w:style>
  <w:style w:type="paragraph" w:customStyle="1" w:styleId="6C22009604AC41F08332DDF54645AC7F">
    <w:name w:val="6C22009604AC41F08332DDF54645AC7F"/>
  </w:style>
  <w:style w:type="paragraph" w:customStyle="1" w:styleId="F1CBA655673041E1B0B0099C4E5DB0E5">
    <w:name w:val="F1CBA655673041E1B0B0099C4E5DB0E5"/>
  </w:style>
  <w:style w:type="character" w:styleId="Platzhaltertext">
    <w:name w:val="Placeholder Text"/>
    <w:basedOn w:val="Absatz-Standardschriftart"/>
    <w:uiPriority w:val="99"/>
    <w:semiHidden/>
    <w:rsid w:val="00D14BFA"/>
    <w:rPr>
      <w:color w:val="808080"/>
    </w:rPr>
  </w:style>
  <w:style w:type="paragraph" w:customStyle="1" w:styleId="F06601FEC8DA439E878633934543388C">
    <w:name w:val="F06601FEC8DA439E878633934543388C"/>
  </w:style>
  <w:style w:type="paragraph" w:customStyle="1" w:styleId="0E3049488043447CA9D6789764B5BC86">
    <w:name w:val="0E3049488043447CA9D6789764B5BC86"/>
  </w:style>
  <w:style w:type="paragraph" w:customStyle="1" w:styleId="BC908A1278F44F15AEEDBDD79ED0F10E">
    <w:name w:val="BC908A1278F44F15AEEDBDD79ED0F10E"/>
  </w:style>
  <w:style w:type="paragraph" w:customStyle="1" w:styleId="37389B7083C54D29B0F9D6A855E3B6ED">
    <w:name w:val="37389B7083C54D29B0F9D6A855E3B6ED"/>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F760B2D99A9E4D4D86D3F0B5CD69BB13">
    <w:name w:val="F760B2D99A9E4D4D86D3F0B5CD69BB13"/>
  </w:style>
  <w:style w:type="paragraph" w:customStyle="1" w:styleId="07050C99549D4FE1BAA9FCE8B78FE903">
    <w:name w:val="07050C99549D4FE1BAA9FCE8B78FE903"/>
  </w:style>
  <w:style w:type="paragraph" w:customStyle="1" w:styleId="51Boilerplatebold">
    <w:name w:val="5.1 Boilerplate bold"/>
    <w:pPr>
      <w:spacing w:after="0" w:line="220" w:lineRule="exact"/>
    </w:pPr>
    <w:rPr>
      <w:rFonts w:ascii="CorpoS" w:eastAsia="Times New Roman" w:hAnsi="CorpoS" w:cs="Times New Roman"/>
      <w:b/>
      <w:sz w:val="18"/>
      <w:szCs w:val="20"/>
      <w:lang w:val="en-GB"/>
    </w:rPr>
  </w:style>
  <w:style w:type="paragraph" w:customStyle="1" w:styleId="5D3C9C36083E4DEDB15F8F2350F36E2A">
    <w:name w:val="5D3C9C36083E4DEDB15F8F2350F36E2A"/>
  </w:style>
  <w:style w:type="paragraph" w:customStyle="1" w:styleId="CE05FF8EAC2C4BB094558A8B0541CFD5">
    <w:name w:val="CE05FF8EAC2C4BB094558A8B0541CFD5"/>
    <w:rsid w:val="00D14BFA"/>
  </w:style>
  <w:style w:type="paragraph" w:customStyle="1" w:styleId="74DEDB269F094473A92B2C9347945CD1">
    <w:name w:val="74DEDB269F094473A92B2C9347945CD1"/>
    <w:rsid w:val="00D14BFA"/>
  </w:style>
  <w:style w:type="paragraph" w:customStyle="1" w:styleId="F5380AF99813462C88808A5B61D974A9">
    <w:name w:val="F5380AF99813462C88808A5B61D974A9"/>
    <w:rsid w:val="00D14B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F7A03-229C-4AF5-B24E-CB720D35E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PI_Daimler_EN_mit_Disclaimer_08.11.2012[1].dotx</Template>
  <TotalTime>0</TotalTime>
  <Pages>6</Pages>
  <Words>1759</Words>
  <Characters>9946</Characters>
  <Application>Microsoft Office Word</Application>
  <DocSecurity>0</DocSecurity>
  <PresentationFormat/>
  <Lines>82</Lines>
  <Paragraphs>23</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11682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Weidner, Larissa (096)</dc:creator>
  <cp:lastModifiedBy>Weidner, Larissa (096)</cp:lastModifiedBy>
  <cp:revision>8</cp:revision>
  <cp:lastPrinted>2012-12-12T06:42:00Z</cp:lastPrinted>
  <dcterms:created xsi:type="dcterms:W3CDTF">2012-12-11T16:40:00Z</dcterms:created>
  <dcterms:modified xsi:type="dcterms:W3CDTF">2012-12-12T07:04:00Z</dcterms:modified>
</cp:coreProperties>
</file>