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8EE" w:rsidRPr="00D47282" w:rsidRDefault="00270652" w:rsidP="00C878EE">
      <w:pPr>
        <w:pStyle w:val="40Continoustext13pt"/>
        <w:tabs>
          <w:tab w:val="left" w:pos="3402"/>
        </w:tabs>
        <w:spacing w:after="0"/>
      </w:pPr>
      <w:bookmarkStart w:id="0" w:name="_GoBack"/>
      <w:bookmarkEnd w:id="0"/>
      <w:r w:rsidRPr="00D47282">
        <w:t>Contact:</w:t>
      </w:r>
      <w:r w:rsidR="00C878EE" w:rsidRPr="00D47282">
        <w:tab/>
      </w:r>
      <w:r w:rsidRPr="00D47282">
        <w:t>Telephone:</w:t>
      </w:r>
    </w:p>
    <w:p w:rsidR="00C878EE" w:rsidRPr="00D47282" w:rsidRDefault="004D39D6" w:rsidP="00030CE7">
      <w:pPr>
        <w:pStyle w:val="40Continoustext13pt"/>
        <w:tabs>
          <w:tab w:val="left" w:pos="3402"/>
          <w:tab w:val="left" w:pos="7655"/>
        </w:tabs>
        <w:spacing w:after="0"/>
        <w:rPr>
          <w:rStyle w:val="40Continoustext13ptZchn"/>
        </w:rPr>
      </w:pPr>
      <w:sdt>
        <w:sdtPr>
          <w:rPr>
            <w:rStyle w:val="40Continoustext13ptZchn"/>
          </w:rPr>
          <w:alias w:val="Autor1"/>
          <w:tag w:val="Author1"/>
          <w:id w:val="-62266428"/>
          <w:lock w:val="sdtLocked"/>
          <w:placeholder>
            <w:docPart w:val="617036B5C82B45B484D134BCDB4C2F1C"/>
          </w:placeholder>
        </w:sdtPr>
        <w:sdtEndPr>
          <w:rPr>
            <w:rStyle w:val="40Continoustext13ptZchn"/>
          </w:rPr>
        </w:sdtEndPr>
        <w:sdtContent>
          <w:r w:rsidR="006929DB">
            <w:t>Jörg Howe</w:t>
          </w:r>
        </w:sdtContent>
      </w:sdt>
      <w:r w:rsidR="00C878EE" w:rsidRPr="00D47282">
        <w:rPr>
          <w:rStyle w:val="40Continoustext13ptZchn"/>
        </w:rPr>
        <w:tab/>
      </w:r>
      <w:sdt>
        <w:sdtPr>
          <w:alias w:val="Telefon1"/>
          <w:tag w:val="Telephone1"/>
          <w:id w:val="-512069646"/>
          <w:lock w:val="sdtLocked"/>
          <w:placeholder>
            <w:docPart w:val="BD8364144AFB44A19270C0E746130379"/>
          </w:placeholder>
          <w:showingPlcHdr/>
        </w:sdtPr>
        <w:sdtEndPr>
          <w:rPr>
            <w:rStyle w:val="40Continoustext13ptZchn"/>
          </w:rPr>
        </w:sdtEndPr>
        <w:sdtContent>
          <w:r w:rsidR="006929DB">
            <w:t>+49 (0) 711 17-41341</w:t>
          </w:r>
        </w:sdtContent>
      </w:sdt>
    </w:p>
    <w:p w:rsidR="00EF5A24" w:rsidRPr="00D47282" w:rsidRDefault="004D39D6" w:rsidP="004D1A41">
      <w:pPr>
        <w:pStyle w:val="40Continoustext13pt"/>
        <w:tabs>
          <w:tab w:val="left" w:pos="3402"/>
          <w:tab w:val="left" w:pos="7290"/>
          <w:tab w:val="left" w:pos="7655"/>
        </w:tabs>
        <w:spacing w:after="0"/>
        <w:rPr>
          <w:rStyle w:val="40Continoustext13ptZchn"/>
        </w:rPr>
      </w:pPr>
      <w:sdt>
        <w:sdtPr>
          <w:rPr>
            <w:rStyle w:val="40Continoustext13ptZchn"/>
          </w:rPr>
          <w:alias w:val="Autor2"/>
          <w:tag w:val="Autho2"/>
          <w:id w:val="1216245311"/>
          <w:lock w:val="sdtLocked"/>
          <w:placeholder>
            <w:docPart w:val="C4B03F652AC34781A81F9A0A72092D56"/>
          </w:placeholder>
        </w:sdtPr>
        <w:sdtEndPr>
          <w:rPr>
            <w:rStyle w:val="40Continoustext13ptZchn"/>
          </w:rPr>
        </w:sdtEndPr>
        <w:sdtContent>
          <w:r w:rsidR="005A3513">
            <w:rPr>
              <w:rStyle w:val="40Continoustext13ptZchn"/>
            </w:rPr>
            <w:t xml:space="preserve">Florian </w:t>
          </w:r>
        </w:sdtContent>
      </w:sdt>
      <w:r w:rsidR="006929DB">
        <w:rPr>
          <w:rStyle w:val="40Continoustext13ptZchn"/>
        </w:rPr>
        <w:t>Martens</w:t>
      </w:r>
      <w:r w:rsidR="00030CE7" w:rsidRPr="00D47282">
        <w:rPr>
          <w:rStyle w:val="40Continoustext13ptZchn"/>
        </w:rPr>
        <w:tab/>
      </w:r>
      <w:sdt>
        <w:sdtPr>
          <w:rPr>
            <w:rStyle w:val="40Continoustext13ptZchn"/>
          </w:rPr>
          <w:alias w:val="Telefon2"/>
          <w:tag w:val="Telephone2"/>
          <w:id w:val="727182275"/>
          <w:lock w:val="sdtLocked"/>
          <w:placeholder>
            <w:docPart w:val="2A56E0A5690E4644BB2D4ED34F2B5317"/>
          </w:placeholder>
          <w:showingPlcHdr/>
        </w:sdtPr>
        <w:sdtEndPr>
          <w:rPr>
            <w:rStyle w:val="40Continoustext13ptZchn"/>
          </w:rPr>
        </w:sdtEndPr>
        <w:sdtContent>
          <w:sdt>
            <w:sdtPr>
              <w:alias w:val="Telefon1"/>
              <w:tag w:val="Telephone1"/>
              <w:id w:val="1014728597"/>
              <w:placeholder>
                <w:docPart w:val="2FA788220AB24AB68AC630C26C09598B"/>
              </w:placeholder>
              <w:showingPlcHdr/>
            </w:sdtPr>
            <w:sdtEndPr>
              <w:rPr>
                <w:rStyle w:val="40Continoustext13ptZchn"/>
              </w:rPr>
            </w:sdtEndPr>
            <w:sdtContent>
              <w:r w:rsidR="006929DB">
                <w:t>+49 (0) 711 17-35014</w:t>
              </w:r>
            </w:sdtContent>
          </w:sdt>
          <w:r w:rsidR="00A20729">
            <w:rPr>
              <w:rStyle w:val="40Continoustext13ptZchn"/>
            </w:rPr>
            <w:t xml:space="preserve"> </w:t>
          </w:r>
        </w:sdtContent>
      </w:sdt>
    </w:p>
    <w:p w:rsidR="00BA7B6C" w:rsidRPr="00D47282" w:rsidRDefault="004D39D6" w:rsidP="00BA7B6C">
      <w:pPr>
        <w:pStyle w:val="40Continoustext13pt"/>
        <w:tabs>
          <w:tab w:val="left" w:pos="3402"/>
          <w:tab w:val="left" w:pos="7655"/>
        </w:tabs>
        <w:spacing w:after="0"/>
        <w:rPr>
          <w:rStyle w:val="40Continoustext13ptZchn"/>
        </w:rPr>
      </w:pPr>
      <w:sdt>
        <w:sdtPr>
          <w:rPr>
            <w:rStyle w:val="40Continoustext13ptZchn"/>
          </w:rPr>
          <w:alias w:val="Autor3"/>
          <w:tag w:val="Author3"/>
          <w:id w:val="1881586638"/>
          <w:lock w:val="sdtLocked"/>
          <w:placeholder>
            <w:docPart w:val="6872B4F7355F482F91B0C8AB284688BA"/>
          </w:placeholder>
        </w:sdtPr>
        <w:sdtEndPr>
          <w:rPr>
            <w:rStyle w:val="40Continoustext13ptZchn"/>
          </w:rPr>
        </w:sdtEndPr>
        <w:sdtContent>
          <w:r w:rsidR="005A3513">
            <w:rPr>
              <w:rStyle w:val="40Continoustext13ptZchn"/>
            </w:rPr>
            <w:t xml:space="preserve">Silke </w:t>
          </w:r>
        </w:sdtContent>
      </w:sdt>
      <w:r w:rsidR="006929DB">
        <w:rPr>
          <w:rStyle w:val="40Continoustext13ptZchn"/>
        </w:rPr>
        <w:t>Walters</w:t>
      </w:r>
      <w:r w:rsidR="00030CE7" w:rsidRPr="00D47282">
        <w:rPr>
          <w:rStyle w:val="40Continoustext13ptZchn"/>
        </w:rPr>
        <w:tab/>
      </w:r>
      <w:sdt>
        <w:sdtPr>
          <w:rPr>
            <w:rStyle w:val="40Continoustext13ptZchn"/>
          </w:rPr>
          <w:alias w:val="Telefon3"/>
          <w:tag w:val="Telephone3"/>
          <w:id w:val="735745694"/>
          <w:lock w:val="sdtLocked"/>
          <w:placeholder>
            <w:docPart w:val="71B25346391F4283AF23A06AD02E6ECC"/>
          </w:placeholder>
          <w:showingPlcHdr/>
        </w:sdtPr>
        <w:sdtEndPr>
          <w:rPr>
            <w:rStyle w:val="40Continoustext13ptZchn"/>
          </w:rPr>
        </w:sdtEndPr>
        <w:sdtContent>
          <w:sdt>
            <w:sdtPr>
              <w:alias w:val="Telefon1"/>
              <w:tag w:val="Telephone1"/>
              <w:id w:val="-1175345663"/>
              <w:placeholder>
                <w:docPart w:val="BD985673DA064C779BAFB30802313425"/>
              </w:placeholder>
              <w:showingPlcHdr/>
            </w:sdtPr>
            <w:sdtEndPr>
              <w:rPr>
                <w:rStyle w:val="40Continoustext13ptZchn"/>
              </w:rPr>
            </w:sdtEndPr>
            <w:sdtContent>
              <w:r w:rsidR="006929DB">
                <w:t>+49 (0) 711 17-40624</w:t>
              </w:r>
            </w:sdtContent>
          </w:sdt>
          <w:r w:rsidR="00A20729">
            <w:rPr>
              <w:rStyle w:val="40Continoustext13ptZchn"/>
            </w:rPr>
            <w:t xml:space="preserve"> </w:t>
          </w:r>
        </w:sdtContent>
      </w:sdt>
    </w:p>
    <w:p w:rsidR="004D1A41" w:rsidRPr="00D47282" w:rsidRDefault="004D1A41" w:rsidP="00BA7B6C">
      <w:pPr>
        <w:pStyle w:val="40Continoustext13pt"/>
        <w:tabs>
          <w:tab w:val="left" w:pos="3402"/>
          <w:tab w:val="left" w:pos="7655"/>
        </w:tabs>
        <w:spacing w:after="0"/>
        <w:rPr>
          <w:rStyle w:val="40Continoustext13ptZchn"/>
        </w:rPr>
      </w:pPr>
    </w:p>
    <w:p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4D39D6"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5D331BCFBDB24BCEAE9B738A976E025C"/>
          </w:placeholder>
          <w:date w:fullDate="2013-02-07T00:00:00Z">
            <w:dateFormat w:val="MMMM d, yyyy"/>
            <w:lid w:val="en-US"/>
            <w:storeMappedDataAs w:val="dateTime"/>
            <w:calendar w:val="gregorian"/>
          </w:date>
        </w:sdtPr>
        <w:sdtEndPr>
          <w:rPr>
            <w:rStyle w:val="40Continoustext13ptZchn"/>
          </w:rPr>
        </w:sdtEndPr>
        <w:sdtContent>
          <w:r w:rsidR="00426DC6">
            <w:rPr>
              <w:rStyle w:val="40Continoustext13ptZchn"/>
              <w:lang w:val="en-US"/>
            </w:rPr>
            <w:t>February 7, 2013</w:t>
          </w:r>
        </w:sdtContent>
      </w:sdt>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sdt>
      <w:sdtPr>
        <w:alias w:val="Haupttitel"/>
        <w:tag w:val="Headline"/>
        <w:id w:val="-1609344920"/>
        <w:lock w:val="sdtLocked"/>
        <w:placeholder>
          <w:docPart w:val="0B92F80D762F4F46ABC085436A46B5E8"/>
        </w:placeholder>
      </w:sdtPr>
      <w:sdtEndPr/>
      <w:sdtContent>
        <w:p w:rsidR="00BA7B6C" w:rsidRPr="00975DB2" w:rsidRDefault="00AD613E" w:rsidP="00975DB2">
          <w:pPr>
            <w:pStyle w:val="20Headline"/>
          </w:pPr>
          <w:r>
            <w:t xml:space="preserve">Daimler </w:t>
          </w:r>
          <w:r w:rsidR="00907718">
            <w:t>with</w:t>
          </w:r>
          <w:r w:rsidR="009B0A71">
            <w:t xml:space="preserve"> </w:t>
          </w:r>
          <w:r>
            <w:t>a</w:t>
          </w:r>
          <w:r w:rsidR="009B0A71">
            <w:t>nother</w:t>
          </w:r>
          <w:r>
            <w:t xml:space="preserve"> strong year</w:t>
          </w:r>
          <w:r w:rsidR="00907718">
            <w:t xml:space="preserve"> in 2012</w:t>
          </w:r>
          <w:r>
            <w:t>: best figures for unit sales and revenue; Group EBIT of €</w:t>
          </w:r>
          <w:r w:rsidR="00CD263B">
            <w:t>8.6</w:t>
          </w:r>
          <w:r>
            <w:t xml:space="preserve"> billion</w:t>
          </w:r>
        </w:p>
      </w:sdtContent>
    </w:sdt>
    <w:sdt>
      <w:sdtPr>
        <w:alias w:val="Untertitel"/>
        <w:tag w:val="Subehad"/>
        <w:id w:val="-439677132"/>
        <w:lock w:val="sdtLocked"/>
        <w:placeholder>
          <w:docPart w:val="03C0A85343214478B23B925AA146A1A9"/>
        </w:placeholder>
      </w:sdtPr>
      <w:sdtEndPr/>
      <w:sdtContent>
        <w:sdt>
          <w:sdtPr>
            <w:alias w:val="Untertitel"/>
            <w:tag w:val="Subhead"/>
            <w:id w:val="-110980770"/>
            <w:placeholder>
              <w:docPart w:val="385CE80688DC4F538D18D82CCEC7E561"/>
            </w:placeholder>
          </w:sdtPr>
          <w:sdtEndPr>
            <w:rPr>
              <w:lang w:val="en-US"/>
            </w:rPr>
          </w:sdtEndPr>
          <w:sdtContent>
            <w:p w:rsidR="006C0DE0" w:rsidRPr="0094781C" w:rsidRDefault="006C0DE0" w:rsidP="006C0DE0">
              <w:pPr>
                <w:pStyle w:val="Subhead"/>
                <w:rPr>
                  <w:lang w:val="en-US"/>
                </w:rPr>
              </w:pPr>
              <w:r w:rsidRPr="0094781C">
                <w:rPr>
                  <w:lang w:val="en-US"/>
                </w:rPr>
                <w:t xml:space="preserve">EBIT </w:t>
              </w:r>
              <w:r>
                <w:rPr>
                  <w:lang w:val="en-US"/>
                </w:rPr>
                <w:t>from ongoing business of</w:t>
              </w:r>
              <w:r w:rsidRPr="0094781C">
                <w:rPr>
                  <w:lang w:val="en-US"/>
                </w:rPr>
                <w:t xml:space="preserve"> </w:t>
              </w:r>
              <w:r>
                <w:rPr>
                  <w:lang w:val="en-US"/>
                </w:rPr>
                <w:t>€</w:t>
              </w:r>
              <w:r w:rsidR="00A42304">
                <w:rPr>
                  <w:lang w:val="en-US"/>
                </w:rPr>
                <w:t>8.1</w:t>
              </w:r>
              <w:r>
                <w:rPr>
                  <w:lang w:val="en-US"/>
                </w:rPr>
                <w:t xml:space="preserve"> billion</w:t>
              </w:r>
              <w:r w:rsidRPr="0094781C">
                <w:rPr>
                  <w:lang w:val="en-US"/>
                </w:rPr>
                <w:t xml:space="preserve"> (</w:t>
              </w:r>
              <w:r>
                <w:rPr>
                  <w:lang w:val="en-US"/>
                </w:rPr>
                <w:t>2011:</w:t>
              </w:r>
              <w:r w:rsidRPr="0094781C">
                <w:rPr>
                  <w:lang w:val="en-US"/>
                </w:rPr>
                <w:t xml:space="preserve"> </w:t>
              </w:r>
              <w:r>
                <w:rPr>
                  <w:lang w:val="en-US"/>
                </w:rPr>
                <w:t>€</w:t>
              </w:r>
              <w:r w:rsidR="00A42304">
                <w:rPr>
                  <w:lang w:val="en-US"/>
                </w:rPr>
                <w:t>9.0</w:t>
              </w:r>
              <w:r>
                <w:rPr>
                  <w:lang w:val="en-US"/>
                </w:rPr>
                <w:t xml:space="preserve"> billion) </w:t>
              </w:r>
            </w:p>
            <w:p w:rsidR="006C0DE0" w:rsidRPr="0094781C" w:rsidRDefault="006C0DE0" w:rsidP="006C0DE0">
              <w:pPr>
                <w:pStyle w:val="Subhead"/>
                <w:rPr>
                  <w:lang w:val="en-US"/>
                </w:rPr>
              </w:pPr>
              <w:r>
                <w:rPr>
                  <w:lang w:val="en-US"/>
                </w:rPr>
                <w:t>Net profit of</w:t>
              </w:r>
              <w:r w:rsidRPr="0094781C">
                <w:rPr>
                  <w:lang w:val="en-US"/>
                </w:rPr>
                <w:t xml:space="preserve"> </w:t>
              </w:r>
              <w:r>
                <w:rPr>
                  <w:lang w:val="en-US"/>
                </w:rPr>
                <w:t>€</w:t>
              </w:r>
              <w:r w:rsidR="00CD263B">
                <w:rPr>
                  <w:lang w:val="en-US"/>
                </w:rPr>
                <w:t>6.5</w:t>
              </w:r>
              <w:r>
                <w:rPr>
                  <w:lang w:val="en-US"/>
                </w:rPr>
                <w:t xml:space="preserve"> billion</w:t>
              </w:r>
              <w:r w:rsidRPr="0094781C">
                <w:rPr>
                  <w:lang w:val="en-US"/>
                </w:rPr>
                <w:t xml:space="preserve"> (</w:t>
              </w:r>
              <w:r>
                <w:rPr>
                  <w:lang w:val="en-US"/>
                </w:rPr>
                <w:t>2011:</w:t>
              </w:r>
              <w:r w:rsidRPr="0094781C">
                <w:rPr>
                  <w:lang w:val="en-US"/>
                </w:rPr>
                <w:t xml:space="preserve"> </w:t>
              </w:r>
              <w:r>
                <w:rPr>
                  <w:lang w:val="en-US"/>
                </w:rPr>
                <w:t>€</w:t>
              </w:r>
              <w:r w:rsidR="00CD263B">
                <w:rPr>
                  <w:lang w:val="en-US"/>
                </w:rPr>
                <w:t>6.0</w:t>
              </w:r>
              <w:r>
                <w:rPr>
                  <w:lang w:val="en-US"/>
                </w:rPr>
                <w:t xml:space="preserve"> billion)</w:t>
              </w:r>
              <w:r w:rsidRPr="0094781C">
                <w:rPr>
                  <w:lang w:val="en-US"/>
                </w:rPr>
                <w:t xml:space="preserve"> </w:t>
              </w:r>
            </w:p>
            <w:p w:rsidR="006C0DE0" w:rsidRPr="0094781C" w:rsidRDefault="006C0DE0" w:rsidP="006C0DE0">
              <w:pPr>
                <w:pStyle w:val="Subhead"/>
                <w:rPr>
                  <w:lang w:val="en-US"/>
                </w:rPr>
              </w:pPr>
              <w:r w:rsidRPr="0094781C">
                <w:rPr>
                  <w:lang w:val="en-US"/>
                </w:rPr>
                <w:t>Stable dividend</w:t>
              </w:r>
              <w:r>
                <w:rPr>
                  <w:lang w:val="en-US"/>
                </w:rPr>
                <w:t xml:space="preserve"> of €</w:t>
              </w:r>
              <w:r w:rsidR="00A42304" w:rsidRPr="00FA418C">
                <w:rPr>
                  <w:lang w:val="en-US"/>
                </w:rPr>
                <w:t>2.20</w:t>
              </w:r>
              <w:r w:rsidRPr="0094781C">
                <w:rPr>
                  <w:lang w:val="en-US"/>
                </w:rPr>
                <w:t xml:space="preserve"> </w:t>
              </w:r>
              <w:r>
                <w:rPr>
                  <w:lang w:val="en-US"/>
                </w:rPr>
                <w:t xml:space="preserve">proposed </w:t>
              </w:r>
            </w:p>
            <w:p w:rsidR="006C0DE0" w:rsidRPr="0094781C" w:rsidRDefault="006C0DE0" w:rsidP="006C0DE0">
              <w:pPr>
                <w:pStyle w:val="Subhead"/>
                <w:rPr>
                  <w:lang w:val="en-US"/>
                </w:rPr>
              </w:pPr>
              <w:r>
                <w:rPr>
                  <w:lang w:val="en-US"/>
                </w:rPr>
                <w:t xml:space="preserve">Group revenue </w:t>
              </w:r>
              <w:r w:rsidR="007C4F63">
                <w:rPr>
                  <w:lang w:val="en-US"/>
                </w:rPr>
                <w:t>of</w:t>
              </w:r>
              <w:r w:rsidRPr="0094781C">
                <w:rPr>
                  <w:lang w:val="en-US"/>
                </w:rPr>
                <w:t xml:space="preserve"> </w:t>
              </w:r>
              <w:r>
                <w:rPr>
                  <w:lang w:val="en-US"/>
                </w:rPr>
                <w:t>€</w:t>
              </w:r>
              <w:r w:rsidRPr="0094781C">
                <w:rPr>
                  <w:lang w:val="en-US"/>
                </w:rPr>
                <w:t>114</w:t>
              </w:r>
              <w:r>
                <w:rPr>
                  <w:lang w:val="en-US"/>
                </w:rPr>
                <w:t>.</w:t>
              </w:r>
              <w:r w:rsidRPr="0094781C">
                <w:rPr>
                  <w:lang w:val="en-US"/>
                </w:rPr>
                <w:t xml:space="preserve">3 </w:t>
              </w:r>
              <w:r>
                <w:rPr>
                  <w:lang w:val="en-US"/>
                </w:rPr>
                <w:t xml:space="preserve">billion </w:t>
              </w:r>
              <w:r w:rsidR="007C4F63">
                <w:rPr>
                  <w:lang w:val="en-US"/>
                </w:rPr>
                <w:t xml:space="preserve">exceeds prior year </w:t>
              </w:r>
              <w:r w:rsidR="007C4F63" w:rsidRPr="0094781C">
                <w:rPr>
                  <w:lang w:val="en-US"/>
                </w:rPr>
                <w:t>(</w:t>
              </w:r>
              <w:r w:rsidR="007C4F63">
                <w:rPr>
                  <w:lang w:val="en-US"/>
                </w:rPr>
                <w:t>2011:</w:t>
              </w:r>
              <w:r w:rsidR="007C4F63" w:rsidRPr="0094781C">
                <w:rPr>
                  <w:lang w:val="en-US"/>
                </w:rPr>
                <w:t xml:space="preserve"> </w:t>
              </w:r>
              <w:r w:rsidR="007C4F63">
                <w:rPr>
                  <w:lang w:val="en-US"/>
                </w:rPr>
                <w:t>€</w:t>
              </w:r>
              <w:r w:rsidR="007C4F63" w:rsidRPr="0094781C">
                <w:rPr>
                  <w:lang w:val="en-US"/>
                </w:rPr>
                <w:t>106</w:t>
              </w:r>
              <w:r w:rsidR="007C4F63">
                <w:rPr>
                  <w:lang w:val="en-US"/>
                </w:rPr>
                <w:t>.</w:t>
              </w:r>
              <w:r w:rsidR="007C4F63" w:rsidRPr="0094781C">
                <w:rPr>
                  <w:lang w:val="en-US"/>
                </w:rPr>
                <w:t>5</w:t>
              </w:r>
              <w:r w:rsidR="007C4F63">
                <w:rPr>
                  <w:lang w:val="en-US"/>
                </w:rPr>
                <w:t xml:space="preserve"> billion)</w:t>
              </w:r>
            </w:p>
            <w:p w:rsidR="006C0DE0" w:rsidRPr="0094781C" w:rsidRDefault="006C0DE0" w:rsidP="006C0DE0">
              <w:pPr>
                <w:pStyle w:val="Subhead"/>
                <w:rPr>
                  <w:lang w:val="en-US"/>
                </w:rPr>
              </w:pPr>
              <w:r w:rsidRPr="0094781C">
                <w:rPr>
                  <w:lang w:val="en-US"/>
                </w:rPr>
                <w:t xml:space="preserve">Mercedes-Benz Cars </w:t>
              </w:r>
              <w:r>
                <w:rPr>
                  <w:lang w:val="en-US"/>
                </w:rPr>
                <w:t>with new best figures for</w:t>
              </w:r>
              <w:r w:rsidRPr="0094781C">
                <w:rPr>
                  <w:lang w:val="en-US"/>
                </w:rPr>
                <w:t xml:space="preserve"> </w:t>
              </w:r>
              <w:r>
                <w:rPr>
                  <w:lang w:val="en-US"/>
                </w:rPr>
                <w:t>unit sales</w:t>
              </w:r>
              <w:r w:rsidRPr="0094781C">
                <w:rPr>
                  <w:lang w:val="en-US"/>
                </w:rPr>
                <w:t xml:space="preserve"> </w:t>
              </w:r>
              <w:r>
                <w:rPr>
                  <w:lang w:val="en-US"/>
                </w:rPr>
                <w:t>and</w:t>
              </w:r>
              <w:r w:rsidRPr="0094781C">
                <w:rPr>
                  <w:lang w:val="en-US"/>
                </w:rPr>
                <w:t xml:space="preserve"> </w:t>
              </w:r>
              <w:r>
                <w:rPr>
                  <w:lang w:val="en-US"/>
                </w:rPr>
                <w:t xml:space="preserve">revenue </w:t>
              </w:r>
            </w:p>
            <w:p w:rsidR="006C0DE0" w:rsidRPr="0094781C" w:rsidRDefault="006C0DE0" w:rsidP="006C0DE0">
              <w:pPr>
                <w:pStyle w:val="Subhead"/>
                <w:rPr>
                  <w:lang w:val="en-US"/>
                </w:rPr>
              </w:pPr>
              <w:r w:rsidRPr="0094781C">
                <w:rPr>
                  <w:lang w:val="en-US"/>
                </w:rPr>
                <w:t xml:space="preserve">Daimler Trucks </w:t>
              </w:r>
              <w:r>
                <w:rPr>
                  <w:lang w:val="en-US"/>
                </w:rPr>
                <w:t>once again increases</w:t>
              </w:r>
              <w:r w:rsidRPr="0094781C">
                <w:rPr>
                  <w:lang w:val="en-US"/>
                </w:rPr>
                <w:t xml:space="preserve"> </w:t>
              </w:r>
              <w:r>
                <w:rPr>
                  <w:lang w:val="en-US"/>
                </w:rPr>
                <w:t>unit sales</w:t>
              </w:r>
              <w:r w:rsidRPr="0094781C">
                <w:rPr>
                  <w:lang w:val="en-US"/>
                </w:rPr>
                <w:t xml:space="preserve"> </w:t>
              </w:r>
              <w:r>
                <w:rPr>
                  <w:lang w:val="en-US"/>
                </w:rPr>
                <w:t>and</w:t>
              </w:r>
              <w:r w:rsidRPr="0094781C">
                <w:rPr>
                  <w:lang w:val="en-US"/>
                </w:rPr>
                <w:t xml:space="preserve"> </w:t>
              </w:r>
              <w:r>
                <w:rPr>
                  <w:lang w:val="en-US"/>
                </w:rPr>
                <w:t>revenue</w:t>
              </w:r>
              <w:r w:rsidRPr="0094781C">
                <w:rPr>
                  <w:lang w:val="en-US"/>
                </w:rPr>
                <w:t xml:space="preserve"> </w:t>
              </w:r>
              <w:r>
                <w:rPr>
                  <w:lang w:val="en-US"/>
                </w:rPr>
                <w:t xml:space="preserve">despite volatile markets </w:t>
              </w:r>
            </w:p>
            <w:p w:rsidR="006C0DE0" w:rsidRDefault="006C0DE0" w:rsidP="006C0DE0">
              <w:pPr>
                <w:pStyle w:val="Subhead"/>
                <w:rPr>
                  <w:lang w:val="en-US"/>
                </w:rPr>
              </w:pPr>
              <w:r>
                <w:rPr>
                  <w:lang w:val="en-US"/>
                </w:rPr>
                <w:t>Outlook for</w:t>
              </w:r>
              <w:r w:rsidRPr="0094781C">
                <w:rPr>
                  <w:lang w:val="en-US"/>
                </w:rPr>
                <w:t xml:space="preserve"> 2013: </w:t>
              </w:r>
              <w:r>
                <w:rPr>
                  <w:lang w:val="en-US"/>
                </w:rPr>
                <w:t>second-half EBIT</w:t>
              </w:r>
              <w:r w:rsidRPr="0094781C">
                <w:rPr>
                  <w:lang w:val="en-US"/>
                </w:rPr>
                <w:t xml:space="preserve"> </w:t>
              </w:r>
              <w:r>
                <w:rPr>
                  <w:lang w:val="en-US"/>
                </w:rPr>
                <w:t xml:space="preserve">expected to be higher than in first six months of 2013 </w:t>
              </w:r>
            </w:p>
            <w:p w:rsidR="00BA7B6C" w:rsidRPr="006C0DE0" w:rsidRDefault="006C0DE0" w:rsidP="006C0DE0">
              <w:pPr>
                <w:pStyle w:val="Subhead"/>
                <w:rPr>
                  <w:lang w:val="en-US"/>
                </w:rPr>
              </w:pPr>
              <w:r>
                <w:rPr>
                  <w:lang w:val="en-US"/>
                </w:rPr>
                <w:t xml:space="preserve">Group EBIT from ongoing business in 2013 anticipated in </w:t>
              </w:r>
              <w:r>
                <w:rPr>
                  <w:lang w:val="en-US"/>
                </w:rPr>
                <w:br/>
                <w:t xml:space="preserve">prior-year magnitude </w:t>
              </w:r>
            </w:p>
          </w:sdtContent>
        </w:sdt>
      </w:sdtContent>
    </w:sdt>
    <w:sdt>
      <w:sdtPr>
        <w:rPr>
          <w:rStyle w:val="40Continoustext13ptZchn"/>
        </w:rPr>
        <w:alias w:val="Fliesstext"/>
        <w:tag w:val="Copytext"/>
        <w:id w:val="-1356106242"/>
        <w:lock w:val="sdtLocked"/>
        <w:placeholder>
          <w:docPart w:val="0B306FD338724A3F8582D5D064431694"/>
        </w:placeholder>
      </w:sdtPr>
      <w:sdtEndPr>
        <w:rPr>
          <w:rStyle w:val="40Continoustext13ptZchn"/>
        </w:rPr>
      </w:sdtEndPr>
      <w:sdtContent>
        <w:p w:rsidR="006C0DE0" w:rsidRPr="0094781C" w:rsidRDefault="006C0DE0" w:rsidP="006C0DE0">
          <w:pPr>
            <w:pStyle w:val="40Continoustext13pt"/>
            <w:rPr>
              <w:rStyle w:val="40Continoustext13ptZchn"/>
              <w:lang w:val="en-US"/>
            </w:rPr>
          </w:pPr>
          <w:r w:rsidRPr="0094781C">
            <w:rPr>
              <w:rStyle w:val="40Continoustext13ptZchn"/>
              <w:lang w:val="en-US"/>
            </w:rPr>
            <w:t>Stuttgart</w:t>
          </w:r>
          <w:r>
            <w:rPr>
              <w:rStyle w:val="40Continoustext13ptZchn"/>
              <w:lang w:val="en-US"/>
            </w:rPr>
            <w:t>/Germany</w:t>
          </w:r>
          <w:r w:rsidRPr="0094781C">
            <w:rPr>
              <w:rStyle w:val="40Continoustext13ptZchn"/>
              <w:lang w:val="en-US"/>
            </w:rPr>
            <w:t xml:space="preserve"> – Daimler AG (</w:t>
          </w:r>
          <w:r>
            <w:rPr>
              <w:rStyle w:val="40Continoustext13ptZchn"/>
              <w:lang w:val="en-US"/>
            </w:rPr>
            <w:t>stock-exchange symbol</w:t>
          </w:r>
          <w:r w:rsidRPr="0094781C">
            <w:rPr>
              <w:rStyle w:val="40Continoustext13ptZchn"/>
              <w:lang w:val="en-US"/>
            </w:rPr>
            <w:t xml:space="preserve"> DAI) </w:t>
          </w:r>
          <w:r>
            <w:rPr>
              <w:rStyle w:val="40Continoustext13ptZchn"/>
              <w:lang w:val="en-US"/>
            </w:rPr>
            <w:t>today presented its</w:t>
          </w:r>
          <w:r w:rsidRPr="0094781C">
            <w:rPr>
              <w:rStyle w:val="40Continoustext13ptZchn"/>
              <w:lang w:val="en-US"/>
            </w:rPr>
            <w:t xml:space="preserve"> </w:t>
          </w:r>
          <w:r>
            <w:rPr>
              <w:rStyle w:val="40Continoustext13ptZchn"/>
              <w:lang w:val="en-US"/>
            </w:rPr>
            <w:t>preliminary</w:t>
          </w:r>
          <w:r w:rsidRPr="0094781C">
            <w:rPr>
              <w:rStyle w:val="40Continoustext13ptZchn"/>
              <w:lang w:val="en-US"/>
            </w:rPr>
            <w:t xml:space="preserve"> </w:t>
          </w:r>
          <w:r>
            <w:rPr>
              <w:rStyle w:val="40Continoustext13ptZchn"/>
              <w:lang w:val="en-US"/>
            </w:rPr>
            <w:t>and</w:t>
          </w:r>
          <w:r w:rsidRPr="0094781C">
            <w:rPr>
              <w:rStyle w:val="40Continoustext13ptZchn"/>
              <w:lang w:val="en-US"/>
            </w:rPr>
            <w:t xml:space="preserve"> </w:t>
          </w:r>
          <w:r>
            <w:rPr>
              <w:rStyle w:val="40Continoustext13ptZchn"/>
              <w:lang w:val="en-US"/>
            </w:rPr>
            <w:t>unaudited figures for</w:t>
          </w:r>
          <w:r w:rsidRPr="0094781C">
            <w:rPr>
              <w:rStyle w:val="40Continoustext13ptZchn"/>
              <w:lang w:val="en-US"/>
            </w:rPr>
            <w:t xml:space="preserve"> </w:t>
          </w:r>
          <w:r>
            <w:rPr>
              <w:rStyle w:val="40Continoustext13ptZchn"/>
              <w:lang w:val="en-US"/>
            </w:rPr>
            <w:t>the Group</w:t>
          </w:r>
          <w:r w:rsidRPr="0094781C">
            <w:rPr>
              <w:rStyle w:val="40Continoustext13ptZchn"/>
              <w:lang w:val="en-US"/>
            </w:rPr>
            <w:t xml:space="preserve"> </w:t>
          </w:r>
          <w:r>
            <w:rPr>
              <w:rStyle w:val="40Continoustext13ptZchn"/>
              <w:lang w:val="en-US"/>
            </w:rPr>
            <w:t>and</w:t>
          </w:r>
          <w:r w:rsidRPr="0094781C">
            <w:rPr>
              <w:rStyle w:val="40Continoustext13ptZchn"/>
              <w:lang w:val="en-US"/>
            </w:rPr>
            <w:t xml:space="preserve"> </w:t>
          </w:r>
          <w:r>
            <w:rPr>
              <w:rStyle w:val="40Continoustext13ptZchn"/>
              <w:lang w:val="en-US"/>
            </w:rPr>
            <w:t>its divisions for the year 2012</w:t>
          </w:r>
          <w:r w:rsidRPr="0094781C">
            <w:rPr>
              <w:rStyle w:val="40Continoustext13ptZchn"/>
              <w:lang w:val="en-US"/>
            </w:rPr>
            <w:t xml:space="preserve">. </w:t>
          </w:r>
        </w:p>
        <w:p w:rsidR="00985383" w:rsidRPr="0094781C" w:rsidRDefault="00985383" w:rsidP="00985383">
          <w:pPr>
            <w:pStyle w:val="40Continoustext13pt"/>
            <w:rPr>
              <w:rStyle w:val="40Continoustext13ptZchn"/>
              <w:lang w:val="en-US"/>
            </w:rPr>
          </w:pPr>
          <w:r w:rsidRPr="0094781C">
            <w:rPr>
              <w:rStyle w:val="40Continoustext13ptZchn"/>
              <w:lang w:val="en-US"/>
            </w:rPr>
            <w:lastRenderedPageBreak/>
            <w:t xml:space="preserve">Daimler </w:t>
          </w:r>
          <w:r>
            <w:rPr>
              <w:rStyle w:val="40Continoustext13ptZchn"/>
              <w:lang w:val="en-US"/>
            </w:rPr>
            <w:t>achieved</w:t>
          </w:r>
          <w:r w:rsidRPr="0094781C">
            <w:rPr>
              <w:rStyle w:val="40Continoustext13ptZchn"/>
              <w:lang w:val="en-US"/>
            </w:rPr>
            <w:t xml:space="preserve"> EBIT </w:t>
          </w:r>
          <w:r>
            <w:rPr>
              <w:rStyle w:val="40Continoustext13ptZchn"/>
              <w:lang w:val="en-US"/>
            </w:rPr>
            <w:t>of</w:t>
          </w:r>
          <w:r w:rsidRPr="0094781C">
            <w:rPr>
              <w:rStyle w:val="40Continoustext13ptZchn"/>
              <w:lang w:val="en-US"/>
            </w:rPr>
            <w:t xml:space="preserve"> </w:t>
          </w:r>
          <w:r>
            <w:rPr>
              <w:rStyle w:val="40Continoustext13ptZchn"/>
              <w:lang w:val="en-US"/>
            </w:rPr>
            <w:t>€</w:t>
          </w:r>
          <w:r w:rsidR="00CD263B">
            <w:rPr>
              <w:rStyle w:val="40Continoustext13ptZchn"/>
              <w:lang w:val="en-US"/>
            </w:rPr>
            <w:t>8.6</w:t>
          </w:r>
          <w:r>
            <w:rPr>
              <w:rStyle w:val="40Continoustext13ptZchn"/>
              <w:lang w:val="en-US"/>
            </w:rPr>
            <w:t xml:space="preserve"> billion in 2012</w:t>
          </w:r>
          <w:r w:rsidRPr="0094781C">
            <w:rPr>
              <w:rStyle w:val="40Continoustext13ptZchn"/>
              <w:lang w:val="en-US"/>
            </w:rPr>
            <w:t xml:space="preserve"> (</w:t>
          </w:r>
          <w:r>
            <w:rPr>
              <w:rStyle w:val="40Continoustext13ptZchn"/>
              <w:lang w:val="en-US"/>
            </w:rPr>
            <w:t>2011:</w:t>
          </w:r>
          <w:r w:rsidRPr="0094781C">
            <w:rPr>
              <w:rStyle w:val="40Continoustext13ptZchn"/>
              <w:lang w:val="en-US"/>
            </w:rPr>
            <w:t xml:space="preserve"> </w:t>
          </w:r>
          <w:r>
            <w:rPr>
              <w:rStyle w:val="40Continoustext13ptZchn"/>
              <w:lang w:val="en-US"/>
            </w:rPr>
            <w:t>€</w:t>
          </w:r>
          <w:r w:rsidRPr="0094781C">
            <w:rPr>
              <w:rStyle w:val="40Continoustext13ptZchn"/>
              <w:lang w:val="en-US"/>
            </w:rPr>
            <w:t>8</w:t>
          </w:r>
          <w:r>
            <w:rPr>
              <w:rStyle w:val="40Continoustext13ptZchn"/>
              <w:lang w:val="en-US"/>
            </w:rPr>
            <w:t>.</w:t>
          </w:r>
          <w:r w:rsidRPr="0094781C">
            <w:rPr>
              <w:rStyle w:val="40Continoustext13ptZchn"/>
              <w:lang w:val="en-US"/>
            </w:rPr>
            <w:t>8</w:t>
          </w:r>
          <w:r>
            <w:rPr>
              <w:rStyle w:val="40Continoustext13ptZchn"/>
              <w:lang w:val="en-US"/>
            </w:rPr>
            <w:t xml:space="preserve"> billion)</w:t>
          </w:r>
          <w:r w:rsidRPr="0094781C">
            <w:rPr>
              <w:rStyle w:val="40Continoustext13ptZchn"/>
              <w:lang w:val="en-US"/>
            </w:rPr>
            <w:t xml:space="preserve">. EBIT </w:t>
          </w:r>
          <w:r>
            <w:rPr>
              <w:rStyle w:val="40Continoustext13ptZchn"/>
              <w:lang w:val="en-US"/>
            </w:rPr>
            <w:t>from the ongoing business amounted to</w:t>
          </w:r>
          <w:r w:rsidRPr="0094781C">
            <w:rPr>
              <w:rStyle w:val="40Continoustext13ptZchn"/>
              <w:lang w:val="en-US"/>
            </w:rPr>
            <w:t xml:space="preserve"> </w:t>
          </w:r>
          <w:r>
            <w:rPr>
              <w:rStyle w:val="40Continoustext13ptZchn"/>
              <w:lang w:val="en-US"/>
            </w:rPr>
            <w:t>€</w:t>
          </w:r>
          <w:r w:rsidR="00CD263B">
            <w:rPr>
              <w:rStyle w:val="40Continoustext13ptZchn"/>
              <w:lang w:val="en-US"/>
            </w:rPr>
            <w:t>8.1</w:t>
          </w:r>
          <w:r>
            <w:rPr>
              <w:rStyle w:val="40Continoustext13ptZchn"/>
              <w:lang w:val="en-US"/>
            </w:rPr>
            <w:t xml:space="preserve"> billion</w:t>
          </w:r>
          <w:r w:rsidRPr="0094781C">
            <w:rPr>
              <w:rStyle w:val="40Continoustext13ptZchn"/>
              <w:lang w:val="en-US"/>
            </w:rPr>
            <w:t xml:space="preserve"> </w:t>
          </w:r>
          <w:r w:rsidR="009E5598">
            <w:rPr>
              <w:rStyle w:val="40Continoustext13ptZchn"/>
              <w:lang w:val="en-US"/>
            </w:rPr>
            <w:br/>
          </w:r>
          <w:r w:rsidRPr="0094781C">
            <w:rPr>
              <w:rStyle w:val="40Continoustext13ptZchn"/>
              <w:lang w:val="en-US"/>
            </w:rPr>
            <w:t>(</w:t>
          </w:r>
          <w:r>
            <w:rPr>
              <w:rStyle w:val="40Continoustext13ptZchn"/>
              <w:lang w:val="en-US"/>
            </w:rPr>
            <w:t>2011:</w:t>
          </w:r>
          <w:r w:rsidRPr="0094781C">
            <w:rPr>
              <w:rStyle w:val="40Continoustext13ptZchn"/>
              <w:lang w:val="en-US"/>
            </w:rPr>
            <w:t xml:space="preserve"> </w:t>
          </w:r>
          <w:r>
            <w:rPr>
              <w:rStyle w:val="40Continoustext13ptZchn"/>
              <w:lang w:val="en-US"/>
            </w:rPr>
            <w:t>€9.0 billion)</w:t>
          </w:r>
          <w:r w:rsidRPr="0094781C">
            <w:rPr>
              <w:rStyle w:val="40Continoustext13ptZchn"/>
              <w:lang w:val="en-US"/>
            </w:rPr>
            <w:t xml:space="preserve">. </w:t>
          </w:r>
        </w:p>
        <w:p w:rsidR="00985383" w:rsidRPr="0094781C" w:rsidRDefault="00985383" w:rsidP="00985383">
          <w:pPr>
            <w:pStyle w:val="40Continoustext13pt"/>
            <w:rPr>
              <w:rStyle w:val="40Continoustext13ptZchn"/>
              <w:lang w:val="en-US"/>
            </w:rPr>
          </w:pPr>
          <w:r>
            <w:rPr>
              <w:rStyle w:val="40Continoustext13ptZchn"/>
              <w:lang w:val="en-US"/>
            </w:rPr>
            <w:t xml:space="preserve">“The past financial year was </w:t>
          </w:r>
          <w:r w:rsidR="009E5598">
            <w:rPr>
              <w:rStyle w:val="40Continoustext13ptZchn"/>
              <w:lang w:val="en-US"/>
            </w:rPr>
            <w:t>overall</w:t>
          </w:r>
          <w:r>
            <w:rPr>
              <w:rStyle w:val="40Continoustext13ptZchn"/>
              <w:lang w:val="en-US"/>
            </w:rPr>
            <w:t xml:space="preserve"> a strong year for</w:t>
          </w:r>
          <w:r w:rsidRPr="0094781C">
            <w:rPr>
              <w:rStyle w:val="40Continoustext13ptZchn"/>
              <w:lang w:val="en-US"/>
            </w:rPr>
            <w:t xml:space="preserve"> Daimler </w:t>
          </w:r>
          <w:r>
            <w:rPr>
              <w:rStyle w:val="40Continoustext13ptZchn"/>
              <w:lang w:val="en-US"/>
            </w:rPr>
            <w:t>with some great achievements</w:t>
          </w:r>
          <w:r w:rsidRPr="0094781C">
            <w:rPr>
              <w:rStyle w:val="40Continoustext13ptZchn"/>
              <w:lang w:val="en-US"/>
            </w:rPr>
            <w:t xml:space="preserve">, </w:t>
          </w:r>
          <w:r>
            <w:rPr>
              <w:rStyle w:val="40Continoustext13ptZchn"/>
              <w:lang w:val="en-US"/>
            </w:rPr>
            <w:t>but also with clear potential for improvement</w:t>
          </w:r>
          <w:r w:rsidRPr="0094781C">
            <w:rPr>
              <w:rStyle w:val="40Continoustext13ptZchn"/>
              <w:lang w:val="en-US"/>
            </w:rPr>
            <w:t xml:space="preserve">. </w:t>
          </w:r>
          <w:r>
            <w:rPr>
              <w:rStyle w:val="40Continoustext13ptZchn"/>
              <w:lang w:val="en-US"/>
            </w:rPr>
            <w:t>We achieved new records for</w:t>
          </w:r>
          <w:r w:rsidRPr="0094781C">
            <w:rPr>
              <w:rStyle w:val="40Continoustext13ptZchn"/>
              <w:lang w:val="en-US"/>
            </w:rPr>
            <w:t xml:space="preserve"> </w:t>
          </w:r>
          <w:r>
            <w:rPr>
              <w:rStyle w:val="40Continoustext13ptZchn"/>
              <w:lang w:val="en-US"/>
            </w:rPr>
            <w:t>unit sales</w:t>
          </w:r>
          <w:r w:rsidRPr="0094781C">
            <w:rPr>
              <w:rStyle w:val="40Continoustext13ptZchn"/>
              <w:lang w:val="en-US"/>
            </w:rPr>
            <w:t xml:space="preserve"> </w:t>
          </w:r>
          <w:r>
            <w:rPr>
              <w:rStyle w:val="40Continoustext13ptZchn"/>
              <w:lang w:val="en-US"/>
            </w:rPr>
            <w:t>and</w:t>
          </w:r>
          <w:r w:rsidRPr="0094781C">
            <w:rPr>
              <w:rStyle w:val="40Continoustext13ptZchn"/>
              <w:lang w:val="en-US"/>
            </w:rPr>
            <w:t xml:space="preserve"> </w:t>
          </w:r>
          <w:r>
            <w:rPr>
              <w:rStyle w:val="40Continoustext13ptZchn"/>
              <w:lang w:val="en-US"/>
            </w:rPr>
            <w:t>revenue at both the Group and Mercedes-Benz Cars, and</w:t>
          </w:r>
          <w:r w:rsidRPr="0094781C">
            <w:rPr>
              <w:rStyle w:val="40Continoustext13ptZchn"/>
              <w:lang w:val="en-US"/>
            </w:rPr>
            <w:t xml:space="preserve"> </w:t>
          </w:r>
          <w:r>
            <w:rPr>
              <w:rStyle w:val="40Continoustext13ptZchn"/>
              <w:lang w:val="en-US"/>
            </w:rPr>
            <w:t>launched new products</w:t>
          </w:r>
          <w:r w:rsidRPr="0094781C">
            <w:rPr>
              <w:rStyle w:val="40Continoustext13ptZchn"/>
              <w:lang w:val="en-US"/>
            </w:rPr>
            <w:t xml:space="preserve"> </w:t>
          </w:r>
          <w:r w:rsidR="001A6BBC">
            <w:rPr>
              <w:rStyle w:val="40Continoustext13ptZchn"/>
              <w:lang w:val="en-US"/>
            </w:rPr>
            <w:t>in all</w:t>
          </w:r>
          <w:r w:rsidR="001A6BBC" w:rsidRPr="0094781C">
            <w:rPr>
              <w:rStyle w:val="40Continoustext13ptZchn"/>
              <w:lang w:val="en-US"/>
            </w:rPr>
            <w:t xml:space="preserve"> </w:t>
          </w:r>
          <w:r w:rsidR="001A6BBC">
            <w:rPr>
              <w:rStyle w:val="40Continoustext13ptZchn"/>
              <w:lang w:val="en-US"/>
            </w:rPr>
            <w:t xml:space="preserve">divisions to </w:t>
          </w:r>
          <w:r>
            <w:rPr>
              <w:rStyle w:val="40Continoustext13ptZchn"/>
              <w:lang w:val="en-US"/>
            </w:rPr>
            <w:t>the market,</w:t>
          </w:r>
          <w:r w:rsidR="001F4334">
            <w:rPr>
              <w:rStyle w:val="40Continoustext13ptZchn"/>
              <w:lang w:val="en-US"/>
            </w:rPr>
            <w:t xml:space="preserve"> which </w:t>
          </w:r>
          <w:r w:rsidR="001A6BBC">
            <w:rPr>
              <w:rStyle w:val="40Continoustext13ptZchn"/>
              <w:lang w:val="en-US"/>
            </w:rPr>
            <w:t>received</w:t>
          </w:r>
          <w:r w:rsidR="001F4334">
            <w:rPr>
              <w:rStyle w:val="40Continoustext13ptZchn"/>
              <w:lang w:val="en-US"/>
            </w:rPr>
            <w:t xml:space="preserve"> excellent response</w:t>
          </w:r>
          <w:r>
            <w:rPr>
              <w:rStyle w:val="40Continoustext13ptZchn"/>
              <w:lang w:val="en-US"/>
            </w:rPr>
            <w:t>” stated</w:t>
          </w:r>
          <w:r w:rsidRPr="0094781C">
            <w:rPr>
              <w:rStyle w:val="40Continoustext13ptZchn"/>
              <w:lang w:val="en-US"/>
            </w:rPr>
            <w:t xml:space="preserve"> Dr. Dieter Zetsche, </w:t>
          </w:r>
          <w:r>
            <w:rPr>
              <w:rStyle w:val="40Continoustext13ptZchn"/>
              <w:lang w:val="en-US"/>
            </w:rPr>
            <w:t xml:space="preserve">Chairman of the </w:t>
          </w:r>
          <w:r w:rsidRPr="00C607A1">
            <w:rPr>
              <w:rStyle w:val="40Continoustext13ptZchn"/>
              <w:lang w:val="en-US"/>
            </w:rPr>
            <w:t>Board of Management</w:t>
          </w:r>
          <w:r>
            <w:rPr>
              <w:rStyle w:val="40Continoustext13ptZchn"/>
              <w:lang w:val="en-US"/>
            </w:rPr>
            <w:t xml:space="preserve"> of</w:t>
          </w:r>
          <w:r w:rsidRPr="0094781C">
            <w:rPr>
              <w:rStyle w:val="40Continoustext13ptZchn"/>
              <w:lang w:val="en-US"/>
            </w:rPr>
            <w:t xml:space="preserve"> Daimler AG </w:t>
          </w:r>
          <w:r>
            <w:rPr>
              <w:rStyle w:val="40Continoustext13ptZchn"/>
              <w:lang w:val="en-US"/>
            </w:rPr>
            <w:t>and</w:t>
          </w:r>
          <w:r w:rsidRPr="0094781C">
            <w:rPr>
              <w:rStyle w:val="40Continoustext13ptZchn"/>
              <w:lang w:val="en-US"/>
            </w:rPr>
            <w:t xml:space="preserve"> </w:t>
          </w:r>
          <w:r>
            <w:rPr>
              <w:rStyle w:val="40Continoustext13ptZchn"/>
              <w:lang w:val="en-US"/>
            </w:rPr>
            <w:t>Head of</w:t>
          </w:r>
          <w:r w:rsidRPr="0094781C">
            <w:rPr>
              <w:rStyle w:val="40Continoustext13ptZchn"/>
              <w:lang w:val="en-US"/>
            </w:rPr>
            <w:t xml:space="preserve"> Mercedes-Benz Cars. </w:t>
          </w:r>
        </w:p>
        <w:p w:rsidR="00985383" w:rsidRPr="0094781C" w:rsidRDefault="00985383" w:rsidP="00985383">
          <w:pPr>
            <w:pStyle w:val="40Continoustext13pt"/>
            <w:rPr>
              <w:rStyle w:val="40Continoustext13ptZchn"/>
              <w:lang w:val="en-US"/>
            </w:rPr>
          </w:pPr>
          <w:r>
            <w:rPr>
              <w:rStyle w:val="40Continoustext13ptZchn"/>
              <w:lang w:val="en-US"/>
            </w:rPr>
            <w:t>“Notwithstanding our success</w:t>
          </w:r>
          <w:r w:rsidRPr="0094781C">
            <w:rPr>
              <w:rStyle w:val="40Continoustext13ptZchn"/>
              <w:lang w:val="en-US"/>
            </w:rPr>
            <w:t xml:space="preserve"> </w:t>
          </w:r>
          <w:r>
            <w:rPr>
              <w:rStyle w:val="40Continoustext13ptZchn"/>
              <w:lang w:val="en-US"/>
            </w:rPr>
            <w:t>and</w:t>
          </w:r>
          <w:r w:rsidRPr="0094781C">
            <w:rPr>
              <w:rStyle w:val="40Continoustext13ptZchn"/>
              <w:lang w:val="en-US"/>
            </w:rPr>
            <w:t xml:space="preserve"> </w:t>
          </w:r>
          <w:r>
            <w:rPr>
              <w:rStyle w:val="40Continoustext13ptZchn"/>
              <w:lang w:val="en-US"/>
            </w:rPr>
            <w:t xml:space="preserve">the numerous pioneering investments in 2012, it is a fact that we did not reach our own targets for earnings and profitability,” </w:t>
          </w:r>
          <w:r w:rsidRPr="0094781C">
            <w:rPr>
              <w:rStyle w:val="40Continoustext13ptZchn"/>
              <w:lang w:val="en-US"/>
            </w:rPr>
            <w:t>Zetsche</w:t>
          </w:r>
          <w:r>
            <w:rPr>
              <w:rStyle w:val="40Continoustext13ptZchn"/>
              <w:lang w:val="en-US"/>
            </w:rPr>
            <w:t xml:space="preserve"> pointed out</w:t>
          </w:r>
          <w:r w:rsidRPr="0094781C">
            <w:rPr>
              <w:rStyle w:val="40Continoustext13ptZchn"/>
              <w:lang w:val="en-US"/>
            </w:rPr>
            <w:t xml:space="preserve">. </w:t>
          </w:r>
          <w:r>
            <w:rPr>
              <w:rStyle w:val="40Continoustext13ptZchn"/>
              <w:lang w:val="en-US"/>
            </w:rPr>
            <w:t>“To ensure that our future growth is even more</w:t>
          </w:r>
          <w:r w:rsidRPr="0094781C">
            <w:rPr>
              <w:rStyle w:val="40Continoustext13ptZchn"/>
              <w:lang w:val="en-US"/>
            </w:rPr>
            <w:t xml:space="preserve"> profitable, </w:t>
          </w:r>
          <w:r>
            <w:rPr>
              <w:rStyle w:val="40Continoustext13ptZchn"/>
              <w:lang w:val="en-US"/>
            </w:rPr>
            <w:t xml:space="preserve">we have implemented </w:t>
          </w:r>
          <w:r w:rsidR="009E5598">
            <w:rPr>
              <w:rStyle w:val="40Continoustext13ptZchn"/>
              <w:lang w:val="en-US"/>
            </w:rPr>
            <w:t>detailed</w:t>
          </w:r>
          <w:r>
            <w:rPr>
              <w:rStyle w:val="40Continoustext13ptZchn"/>
              <w:lang w:val="en-US"/>
            </w:rPr>
            <w:t xml:space="preserve"> </w:t>
          </w:r>
          <w:r w:rsidR="00507759">
            <w:rPr>
              <w:rStyle w:val="40Continoustext13ptZchn"/>
              <w:lang w:val="en-US"/>
            </w:rPr>
            <w:t xml:space="preserve">measures </w:t>
          </w:r>
          <w:r w:rsidRPr="0094781C">
            <w:rPr>
              <w:rStyle w:val="40Continoustext13ptZchn"/>
              <w:lang w:val="en-US"/>
            </w:rPr>
            <w:t xml:space="preserve">in all </w:t>
          </w:r>
          <w:r>
            <w:rPr>
              <w:rStyle w:val="40Continoustext13ptZchn"/>
              <w:lang w:val="en-US"/>
            </w:rPr>
            <w:t>divisions</w:t>
          </w:r>
          <w:r w:rsidRPr="0094781C">
            <w:rPr>
              <w:rStyle w:val="40Continoustext13ptZchn"/>
              <w:lang w:val="en-US"/>
            </w:rPr>
            <w:t xml:space="preserve"> </w:t>
          </w:r>
          <w:r>
            <w:rPr>
              <w:rStyle w:val="40Continoustext13ptZchn"/>
              <w:lang w:val="en-US"/>
            </w:rPr>
            <w:t>that will further increase our</w:t>
          </w:r>
          <w:r w:rsidRPr="0094781C">
            <w:rPr>
              <w:rStyle w:val="40Continoustext13ptZchn"/>
              <w:lang w:val="en-US"/>
            </w:rPr>
            <w:t xml:space="preserve"> </w:t>
          </w:r>
          <w:r>
            <w:rPr>
              <w:rStyle w:val="40Continoustext13ptZchn"/>
              <w:lang w:val="en-US"/>
            </w:rPr>
            <w:t xml:space="preserve">efficiency.” </w:t>
          </w:r>
        </w:p>
        <w:p w:rsidR="00985383" w:rsidRPr="0094781C" w:rsidRDefault="00985383" w:rsidP="00985383">
          <w:pPr>
            <w:pStyle w:val="40Continoustext13pt"/>
            <w:rPr>
              <w:rStyle w:val="40Continoustext13ptZchn"/>
              <w:lang w:val="en-US"/>
            </w:rPr>
          </w:pPr>
          <w:r>
            <w:rPr>
              <w:rStyle w:val="40Continoustext13ptZchn"/>
              <w:lang w:val="en-US"/>
            </w:rPr>
            <w:t>The Group’s net profit amounted to</w:t>
          </w:r>
          <w:r w:rsidRPr="0094781C">
            <w:rPr>
              <w:rStyle w:val="40Continoustext13ptZchn"/>
              <w:lang w:val="en-US"/>
            </w:rPr>
            <w:t xml:space="preserve"> </w:t>
          </w:r>
          <w:r>
            <w:rPr>
              <w:rStyle w:val="40Continoustext13ptZchn"/>
              <w:lang w:val="en-US"/>
            </w:rPr>
            <w:t>€</w:t>
          </w:r>
          <w:r w:rsidR="00413574">
            <w:rPr>
              <w:rStyle w:val="40Continoustext13ptZchn"/>
              <w:lang w:val="en-US"/>
            </w:rPr>
            <w:t>6.5</w:t>
          </w:r>
          <w:r>
            <w:rPr>
              <w:rStyle w:val="40Continoustext13ptZchn"/>
              <w:lang w:val="en-US"/>
            </w:rPr>
            <w:t xml:space="preserve"> billion</w:t>
          </w:r>
          <w:r w:rsidRPr="0094781C">
            <w:rPr>
              <w:rStyle w:val="40Continoustext13ptZchn"/>
              <w:lang w:val="en-US"/>
            </w:rPr>
            <w:t xml:space="preserve"> (</w:t>
          </w:r>
          <w:r>
            <w:rPr>
              <w:rStyle w:val="40Continoustext13ptZchn"/>
              <w:lang w:val="en-US"/>
            </w:rPr>
            <w:t>2011:</w:t>
          </w:r>
          <w:r w:rsidRPr="0094781C">
            <w:rPr>
              <w:rStyle w:val="40Continoustext13ptZchn"/>
              <w:lang w:val="en-US"/>
            </w:rPr>
            <w:t xml:space="preserve"> </w:t>
          </w:r>
          <w:r>
            <w:rPr>
              <w:rStyle w:val="40Continoustext13ptZchn"/>
              <w:lang w:val="en-US"/>
            </w:rPr>
            <w:t>€</w:t>
          </w:r>
          <w:r w:rsidRPr="0094781C">
            <w:rPr>
              <w:rStyle w:val="40Continoustext13ptZchn"/>
              <w:lang w:val="en-US"/>
            </w:rPr>
            <w:t>6</w:t>
          </w:r>
          <w:r>
            <w:rPr>
              <w:rStyle w:val="40Continoustext13ptZchn"/>
              <w:lang w:val="en-US"/>
            </w:rPr>
            <w:t>.</w:t>
          </w:r>
          <w:r w:rsidRPr="0094781C">
            <w:rPr>
              <w:rStyle w:val="40Continoustext13ptZchn"/>
              <w:lang w:val="en-US"/>
            </w:rPr>
            <w:t>0</w:t>
          </w:r>
          <w:r>
            <w:rPr>
              <w:rStyle w:val="40Continoustext13ptZchn"/>
              <w:lang w:val="en-US"/>
            </w:rPr>
            <w:t xml:space="preserve"> billion)</w:t>
          </w:r>
          <w:r w:rsidRPr="0094781C">
            <w:rPr>
              <w:rStyle w:val="40Continoustext13ptZchn"/>
              <w:lang w:val="en-US"/>
            </w:rPr>
            <w:t xml:space="preserve">, </w:t>
          </w:r>
          <w:r>
            <w:rPr>
              <w:rStyle w:val="40Continoustext13ptZchn"/>
              <w:lang w:val="en-US"/>
            </w:rPr>
            <w:t>including the gain on the</w:t>
          </w:r>
          <w:r w:rsidRPr="0094781C">
            <w:rPr>
              <w:rStyle w:val="40Continoustext13ptZchn"/>
              <w:lang w:val="en-US"/>
            </w:rPr>
            <w:t xml:space="preserve"> </w:t>
          </w:r>
          <w:r>
            <w:rPr>
              <w:rStyle w:val="40Continoustext13ptZchn"/>
              <w:lang w:val="en-US"/>
            </w:rPr>
            <w:t>sale of 7.5% of the shares of</w:t>
          </w:r>
          <w:r w:rsidRPr="0094781C">
            <w:rPr>
              <w:rStyle w:val="40Continoustext13ptZchn"/>
              <w:lang w:val="en-US"/>
            </w:rPr>
            <w:t xml:space="preserve"> </w:t>
          </w:r>
          <w:r>
            <w:rPr>
              <w:rStyle w:val="40Continoustext13ptZchn"/>
              <w:lang w:val="en-US"/>
            </w:rPr>
            <w:t>EADS</w:t>
          </w:r>
          <w:r w:rsidRPr="0094781C">
            <w:rPr>
              <w:rStyle w:val="40Continoustext13ptZchn"/>
              <w:lang w:val="en-US"/>
            </w:rPr>
            <w:t xml:space="preserve">. </w:t>
          </w:r>
          <w:r>
            <w:rPr>
              <w:rStyle w:val="40Continoustext13ptZchn"/>
              <w:lang w:val="en-US"/>
            </w:rPr>
            <w:t>Earnings per share amounted to</w:t>
          </w:r>
          <w:r w:rsidRPr="0094781C">
            <w:rPr>
              <w:rStyle w:val="40Continoustext13ptZchn"/>
              <w:lang w:val="en-US"/>
            </w:rPr>
            <w:t xml:space="preserve"> </w:t>
          </w:r>
          <w:r>
            <w:rPr>
              <w:rStyle w:val="40Continoustext13ptZchn"/>
              <w:lang w:val="en-US"/>
            </w:rPr>
            <w:t>€</w:t>
          </w:r>
          <w:r w:rsidR="00A42304" w:rsidRPr="00FA418C">
            <w:rPr>
              <w:rStyle w:val="40Continoustext13ptZchn"/>
              <w:lang w:val="en-US"/>
            </w:rPr>
            <w:t>5.71</w:t>
          </w:r>
          <w:r w:rsidRPr="0094781C">
            <w:rPr>
              <w:rStyle w:val="40Continoustext13ptZchn"/>
              <w:lang w:val="en-US"/>
            </w:rPr>
            <w:t xml:space="preserve"> (</w:t>
          </w:r>
          <w:r>
            <w:rPr>
              <w:rStyle w:val="40Continoustext13ptZchn"/>
              <w:lang w:val="en-US"/>
            </w:rPr>
            <w:t>2011:</w:t>
          </w:r>
          <w:r w:rsidRPr="0094781C">
            <w:rPr>
              <w:rStyle w:val="40Continoustext13ptZchn"/>
              <w:lang w:val="en-US"/>
            </w:rPr>
            <w:t xml:space="preserve"> </w:t>
          </w:r>
          <w:r>
            <w:rPr>
              <w:rStyle w:val="40Continoustext13ptZchn"/>
              <w:lang w:val="en-US"/>
            </w:rPr>
            <w:t>€</w:t>
          </w:r>
          <w:r w:rsidRPr="0094781C">
            <w:rPr>
              <w:rStyle w:val="40Continoustext13ptZchn"/>
              <w:lang w:val="en-US"/>
            </w:rPr>
            <w:t>5</w:t>
          </w:r>
          <w:r>
            <w:rPr>
              <w:rStyle w:val="40Continoustext13ptZchn"/>
              <w:lang w:val="en-US"/>
            </w:rPr>
            <w:t>.32)</w:t>
          </w:r>
          <w:r w:rsidRPr="0094781C">
            <w:rPr>
              <w:rStyle w:val="40Continoustext13ptZchn"/>
              <w:lang w:val="en-US"/>
            </w:rPr>
            <w:t>.</w:t>
          </w:r>
          <w:r>
            <w:rPr>
              <w:rStyle w:val="40Continoustext13ptZchn"/>
              <w:lang w:val="en-US"/>
            </w:rPr>
            <w:t xml:space="preserve"> </w:t>
          </w:r>
        </w:p>
        <w:p w:rsidR="00985383" w:rsidRPr="0094781C" w:rsidRDefault="00985383" w:rsidP="00985383">
          <w:pPr>
            <w:pStyle w:val="40Continoustext13pt"/>
            <w:rPr>
              <w:rStyle w:val="40Continoustext13ptZchn"/>
              <w:lang w:val="en-US"/>
            </w:rPr>
          </w:pPr>
          <w:r w:rsidRPr="0094781C">
            <w:rPr>
              <w:rStyle w:val="40Continoustext13ptZchn"/>
              <w:lang w:val="en-US"/>
            </w:rPr>
            <w:t xml:space="preserve">Daimler </w:t>
          </w:r>
          <w:r>
            <w:rPr>
              <w:rStyle w:val="40Continoustext13ptZchn"/>
              <w:lang w:val="en-US"/>
            </w:rPr>
            <w:t>wants its shareholders to participate appropriately in the company’s success once again in</w:t>
          </w:r>
          <w:r w:rsidRPr="0094781C">
            <w:rPr>
              <w:rStyle w:val="40Continoustext13ptZchn"/>
              <w:lang w:val="en-US"/>
            </w:rPr>
            <w:t xml:space="preserve"> 2012. </w:t>
          </w:r>
          <w:r>
            <w:rPr>
              <w:rStyle w:val="40Continoustext13ptZchn"/>
              <w:lang w:val="en-US"/>
            </w:rPr>
            <w:t>In view of the earnings achieved</w:t>
          </w:r>
          <w:r w:rsidRPr="0094781C">
            <w:rPr>
              <w:rStyle w:val="40Continoustext13ptZchn"/>
              <w:lang w:val="en-US"/>
            </w:rPr>
            <w:t xml:space="preserve"> </w:t>
          </w:r>
          <w:r>
            <w:rPr>
              <w:rStyle w:val="40Continoustext13ptZchn"/>
              <w:lang w:val="en-US"/>
            </w:rPr>
            <w:t>and the business development in</w:t>
          </w:r>
          <w:r w:rsidRPr="0094781C">
            <w:rPr>
              <w:rStyle w:val="40Continoustext13ptZchn"/>
              <w:lang w:val="en-US"/>
            </w:rPr>
            <w:t xml:space="preserve"> 2012, </w:t>
          </w:r>
          <w:r>
            <w:rPr>
              <w:rStyle w:val="40Continoustext13ptZchn"/>
              <w:lang w:val="en-US"/>
            </w:rPr>
            <w:t xml:space="preserve">the </w:t>
          </w:r>
          <w:r w:rsidRPr="00DC068C">
            <w:rPr>
              <w:rStyle w:val="40Continoustext13ptZchn"/>
              <w:lang w:val="en-US"/>
            </w:rPr>
            <w:t>Board of Management</w:t>
          </w:r>
          <w:r w:rsidRPr="0094781C">
            <w:rPr>
              <w:rStyle w:val="40Continoustext13ptZchn"/>
              <w:lang w:val="en-US"/>
            </w:rPr>
            <w:t xml:space="preserve"> </w:t>
          </w:r>
          <w:r>
            <w:rPr>
              <w:rStyle w:val="40Continoustext13ptZchn"/>
              <w:lang w:val="en-US"/>
            </w:rPr>
            <w:t>and</w:t>
          </w:r>
          <w:r w:rsidRPr="0094781C">
            <w:rPr>
              <w:rStyle w:val="40Continoustext13ptZchn"/>
              <w:lang w:val="en-US"/>
            </w:rPr>
            <w:t xml:space="preserve"> </w:t>
          </w:r>
          <w:r>
            <w:rPr>
              <w:rStyle w:val="40Continoustext13ptZchn"/>
              <w:lang w:val="en-US"/>
            </w:rPr>
            <w:t xml:space="preserve">the </w:t>
          </w:r>
          <w:r w:rsidRPr="00DC068C">
            <w:rPr>
              <w:rStyle w:val="40Continoustext13ptZchn"/>
              <w:lang w:val="en-US"/>
            </w:rPr>
            <w:t>Supervisory Board</w:t>
          </w:r>
          <w:r w:rsidRPr="0094781C">
            <w:rPr>
              <w:rStyle w:val="40Continoustext13ptZchn"/>
              <w:lang w:val="en-US"/>
            </w:rPr>
            <w:t xml:space="preserve"> </w:t>
          </w:r>
          <w:r>
            <w:rPr>
              <w:rStyle w:val="40Continoustext13ptZchn"/>
              <w:lang w:val="en-US"/>
            </w:rPr>
            <w:t>will propose the distribution of a dividend of €2.</w:t>
          </w:r>
          <w:r w:rsidR="00A42304" w:rsidRPr="00FA418C">
            <w:rPr>
              <w:rStyle w:val="40Continoustext13ptZchn"/>
              <w:lang w:val="en-US"/>
            </w:rPr>
            <w:t>20</w:t>
          </w:r>
          <w:r>
            <w:rPr>
              <w:rStyle w:val="40Continoustext13ptZchn"/>
              <w:lang w:val="en-US"/>
            </w:rPr>
            <w:t xml:space="preserve"> per share at the Annual Shareholders’ Meeting to be held on </w:t>
          </w:r>
          <w:r w:rsidRPr="0094781C">
            <w:rPr>
              <w:rStyle w:val="40Continoustext13ptZchn"/>
              <w:lang w:val="en-US"/>
            </w:rPr>
            <w:t xml:space="preserve">April </w:t>
          </w:r>
          <w:r>
            <w:rPr>
              <w:rStyle w:val="40Continoustext13ptZchn"/>
              <w:lang w:val="en-US"/>
            </w:rPr>
            <w:t xml:space="preserve">10, </w:t>
          </w:r>
          <w:r w:rsidRPr="0094781C">
            <w:rPr>
              <w:rStyle w:val="40Continoustext13ptZchn"/>
              <w:lang w:val="en-US"/>
            </w:rPr>
            <w:t>2013 (</w:t>
          </w:r>
          <w:r>
            <w:rPr>
              <w:rStyle w:val="40Continoustext13ptZchn"/>
              <w:lang w:val="en-US"/>
            </w:rPr>
            <w:t>prior year:</w:t>
          </w:r>
          <w:r w:rsidRPr="0094781C">
            <w:rPr>
              <w:rStyle w:val="40Continoustext13ptZchn"/>
              <w:lang w:val="en-US"/>
            </w:rPr>
            <w:t xml:space="preserve"> </w:t>
          </w:r>
          <w:r>
            <w:rPr>
              <w:rStyle w:val="40Continoustext13ptZchn"/>
              <w:lang w:val="en-US"/>
            </w:rPr>
            <w:t>€</w:t>
          </w:r>
          <w:r w:rsidRPr="0094781C">
            <w:rPr>
              <w:rStyle w:val="40Continoustext13ptZchn"/>
              <w:lang w:val="en-US"/>
            </w:rPr>
            <w:t>2</w:t>
          </w:r>
          <w:r>
            <w:rPr>
              <w:rStyle w:val="40Continoustext13ptZchn"/>
              <w:lang w:val="en-US"/>
            </w:rPr>
            <w:t>.</w:t>
          </w:r>
          <w:r w:rsidRPr="0094781C">
            <w:rPr>
              <w:rStyle w:val="40Continoustext13ptZchn"/>
              <w:lang w:val="en-US"/>
            </w:rPr>
            <w:t xml:space="preserve">20). </w:t>
          </w:r>
          <w:r>
            <w:rPr>
              <w:rStyle w:val="40Continoustext13ptZchn"/>
              <w:lang w:val="en-US"/>
            </w:rPr>
            <w:t>This represents a total dividend payout of</w:t>
          </w:r>
          <w:r w:rsidRPr="0094781C">
            <w:rPr>
              <w:rStyle w:val="40Continoustext13ptZchn"/>
              <w:lang w:val="en-US"/>
            </w:rPr>
            <w:t xml:space="preserve"> </w:t>
          </w:r>
          <w:r>
            <w:rPr>
              <w:rStyle w:val="40Continoustext13ptZchn"/>
              <w:lang w:val="en-US"/>
            </w:rPr>
            <w:t>€</w:t>
          </w:r>
          <w:r w:rsidR="00A42304" w:rsidRPr="00FA418C">
            <w:rPr>
              <w:rStyle w:val="40Continoustext13ptZchn"/>
              <w:lang w:val="en-US"/>
            </w:rPr>
            <w:t>2,349</w:t>
          </w:r>
          <w:r>
            <w:rPr>
              <w:rStyle w:val="40Continoustext13ptZchn"/>
              <w:lang w:val="en-US"/>
            </w:rPr>
            <w:t xml:space="preserve"> million</w:t>
          </w:r>
          <w:r w:rsidRPr="0094781C">
            <w:rPr>
              <w:rStyle w:val="40Continoustext13ptZchn"/>
              <w:lang w:val="en-US"/>
            </w:rPr>
            <w:t xml:space="preserve"> (</w:t>
          </w:r>
          <w:r>
            <w:rPr>
              <w:rStyle w:val="40Continoustext13ptZchn"/>
              <w:lang w:val="en-US"/>
            </w:rPr>
            <w:t>prior year:</w:t>
          </w:r>
          <w:r w:rsidRPr="0094781C">
            <w:rPr>
              <w:rStyle w:val="40Continoustext13ptZchn"/>
              <w:lang w:val="en-US"/>
            </w:rPr>
            <w:t xml:space="preserve"> </w:t>
          </w:r>
          <w:r>
            <w:rPr>
              <w:rStyle w:val="40Continoustext13ptZchn"/>
              <w:lang w:val="en-US"/>
            </w:rPr>
            <w:t>€2,</w:t>
          </w:r>
          <w:r w:rsidRPr="0094781C">
            <w:rPr>
              <w:rStyle w:val="40Continoustext13ptZchn"/>
              <w:lang w:val="en-US"/>
            </w:rPr>
            <w:t>346</w:t>
          </w:r>
          <w:r>
            <w:rPr>
              <w:rStyle w:val="40Continoustext13ptZchn"/>
              <w:lang w:val="en-US"/>
            </w:rPr>
            <w:t xml:space="preserve"> million)</w:t>
          </w:r>
          <w:r w:rsidRPr="0094781C">
            <w:rPr>
              <w:rStyle w:val="40Continoustext13ptZchn"/>
              <w:lang w:val="en-US"/>
            </w:rPr>
            <w:t xml:space="preserve">. </w:t>
          </w:r>
        </w:p>
        <w:p w:rsidR="00985383" w:rsidRPr="0094781C" w:rsidRDefault="00985383" w:rsidP="00985383">
          <w:pPr>
            <w:pStyle w:val="40Continoustext13pt"/>
            <w:rPr>
              <w:rStyle w:val="40Continoustext13ptZchn"/>
              <w:lang w:val="en-US"/>
            </w:rPr>
          </w:pPr>
          <w:r>
            <w:rPr>
              <w:rStyle w:val="40Continoustext13ptZchn"/>
              <w:lang w:val="en-US"/>
            </w:rPr>
            <w:t>“With this dividend continuity,</w:t>
          </w:r>
          <w:r w:rsidRPr="0094781C">
            <w:rPr>
              <w:rStyle w:val="40Continoustext13ptZchn"/>
              <w:lang w:val="en-US"/>
            </w:rPr>
            <w:t xml:space="preserve"> </w:t>
          </w:r>
          <w:r>
            <w:rPr>
              <w:rStyle w:val="40Continoustext13ptZchn"/>
              <w:lang w:val="en-US"/>
            </w:rPr>
            <w:t>we are emphasizing the attractiveness</w:t>
          </w:r>
          <w:r w:rsidRPr="0094781C">
            <w:rPr>
              <w:rStyle w:val="40Continoustext13ptZchn"/>
              <w:lang w:val="en-US"/>
            </w:rPr>
            <w:t xml:space="preserve"> </w:t>
          </w:r>
          <w:r>
            <w:rPr>
              <w:rStyle w:val="40Continoustext13ptZchn"/>
              <w:lang w:val="en-US"/>
            </w:rPr>
            <w:t>of our shares</w:t>
          </w:r>
          <w:r w:rsidRPr="0094781C">
            <w:rPr>
              <w:rStyle w:val="40Continoustext13ptZchn"/>
              <w:lang w:val="en-US"/>
            </w:rPr>
            <w:t xml:space="preserve"> </w:t>
          </w:r>
          <w:r>
            <w:rPr>
              <w:rStyle w:val="40Continoustext13ptZchn"/>
              <w:lang w:val="en-US"/>
            </w:rPr>
            <w:t>and</w:t>
          </w:r>
          <w:r w:rsidRPr="0094781C">
            <w:rPr>
              <w:rStyle w:val="40Continoustext13ptZchn"/>
              <w:lang w:val="en-US"/>
            </w:rPr>
            <w:t xml:space="preserve"> </w:t>
          </w:r>
          <w:r>
            <w:rPr>
              <w:rStyle w:val="40Continoustext13ptZchn"/>
              <w:lang w:val="en-US"/>
            </w:rPr>
            <w:t>expressing our gratitude to the</w:t>
          </w:r>
          <w:r w:rsidRPr="0094781C">
            <w:rPr>
              <w:rStyle w:val="40Continoustext13ptZchn"/>
              <w:lang w:val="en-US"/>
            </w:rPr>
            <w:t xml:space="preserve"> </w:t>
          </w:r>
          <w:r>
            <w:rPr>
              <w:rStyle w:val="40Continoustext13ptZchn"/>
              <w:lang w:val="en-US"/>
            </w:rPr>
            <w:t>shareholders for their trust in our company,” stated</w:t>
          </w:r>
          <w:r w:rsidRPr="0094781C">
            <w:rPr>
              <w:rStyle w:val="40Continoustext13ptZchn"/>
              <w:lang w:val="en-US"/>
            </w:rPr>
            <w:t xml:space="preserve"> Bodo Uebber, </w:t>
          </w:r>
          <w:r>
            <w:rPr>
              <w:rStyle w:val="40Continoustext13ptZchn"/>
              <w:lang w:val="en-US"/>
            </w:rPr>
            <w:lastRenderedPageBreak/>
            <w:t xml:space="preserve">Member of the </w:t>
          </w:r>
          <w:r w:rsidRPr="008B7827">
            <w:rPr>
              <w:rStyle w:val="40Continoustext13ptZchn"/>
              <w:lang w:val="en-US"/>
            </w:rPr>
            <w:t>Board of Management</w:t>
          </w:r>
          <w:r>
            <w:rPr>
              <w:rStyle w:val="40Continoustext13ptZchn"/>
              <w:lang w:val="en-US"/>
            </w:rPr>
            <w:t xml:space="preserve"> of</w:t>
          </w:r>
          <w:r w:rsidRPr="0094781C">
            <w:rPr>
              <w:rStyle w:val="40Continoustext13ptZchn"/>
              <w:lang w:val="en-US"/>
            </w:rPr>
            <w:t xml:space="preserve"> Daimler AG </w:t>
          </w:r>
          <w:r>
            <w:rPr>
              <w:rStyle w:val="40Continoustext13ptZchn"/>
              <w:lang w:val="en-US"/>
            </w:rPr>
            <w:t>for Finance</w:t>
          </w:r>
          <w:r w:rsidRPr="0094781C">
            <w:rPr>
              <w:rStyle w:val="40Continoustext13ptZchn"/>
              <w:lang w:val="en-US"/>
            </w:rPr>
            <w:t xml:space="preserve">, Controlling </w:t>
          </w:r>
          <w:r>
            <w:rPr>
              <w:rStyle w:val="40Continoustext13ptZchn"/>
              <w:lang w:val="en-US"/>
            </w:rPr>
            <w:t>and</w:t>
          </w:r>
          <w:r w:rsidRPr="0094781C">
            <w:rPr>
              <w:rStyle w:val="40Continoustext13ptZchn"/>
              <w:lang w:val="en-US"/>
            </w:rPr>
            <w:t xml:space="preserve"> </w:t>
          </w:r>
          <w:r w:rsidR="007C4F63">
            <w:rPr>
              <w:rStyle w:val="40Continoustext13ptZchn"/>
              <w:lang w:val="en-US"/>
            </w:rPr>
            <w:t xml:space="preserve">Daimler </w:t>
          </w:r>
          <w:r w:rsidRPr="0094781C">
            <w:rPr>
              <w:rStyle w:val="40Continoustext13ptZchn"/>
              <w:lang w:val="en-US"/>
            </w:rPr>
            <w:t xml:space="preserve">Financial Services. </w:t>
          </w:r>
        </w:p>
        <w:p w:rsidR="00985383" w:rsidRPr="0094781C" w:rsidRDefault="00985383" w:rsidP="00985383">
          <w:pPr>
            <w:pStyle w:val="40Continoustext13pt"/>
            <w:rPr>
              <w:rStyle w:val="40Continoustext13ptZchn"/>
              <w:b/>
              <w:lang w:val="en-US"/>
            </w:rPr>
          </w:pPr>
          <w:r>
            <w:rPr>
              <w:rStyle w:val="40Continoustext13ptZchn"/>
              <w:b/>
              <w:lang w:val="en-US"/>
            </w:rPr>
            <w:t>Financial year</w:t>
          </w:r>
          <w:r w:rsidRPr="0094781C">
            <w:rPr>
              <w:rStyle w:val="40Continoustext13ptZchn"/>
              <w:b/>
              <w:lang w:val="en-US"/>
            </w:rPr>
            <w:t xml:space="preserve"> 2012</w:t>
          </w:r>
          <w:r>
            <w:rPr>
              <w:rStyle w:val="40Continoustext13ptZchn"/>
              <w:b/>
              <w:lang w:val="en-US"/>
            </w:rPr>
            <w:t xml:space="preserve"> </w:t>
          </w:r>
        </w:p>
        <w:p w:rsidR="00985383" w:rsidRPr="0094781C" w:rsidRDefault="00985383" w:rsidP="00985383">
          <w:pPr>
            <w:pStyle w:val="40Continoustext13pt"/>
            <w:rPr>
              <w:rStyle w:val="40Continoustext13ptZchn"/>
              <w:lang w:val="en-US"/>
            </w:rPr>
          </w:pPr>
          <w:r>
            <w:rPr>
              <w:rStyle w:val="40Continoustext13ptZchn"/>
              <w:lang w:val="en-US"/>
            </w:rPr>
            <w:t>Despite partially difficult market conditions,</w:t>
          </w:r>
          <w:r w:rsidRPr="0094781C">
            <w:rPr>
              <w:rStyle w:val="40Continoustext13ptZchn"/>
              <w:lang w:val="en-US"/>
            </w:rPr>
            <w:t xml:space="preserve"> </w:t>
          </w:r>
          <w:r>
            <w:rPr>
              <w:rStyle w:val="40Continoustext13ptZchn"/>
              <w:lang w:val="en-US"/>
            </w:rPr>
            <w:t>the development of earnings</w:t>
          </w:r>
          <w:r w:rsidRPr="0094781C">
            <w:rPr>
              <w:rStyle w:val="40Continoustext13ptZchn"/>
              <w:lang w:val="en-US"/>
            </w:rPr>
            <w:t xml:space="preserve"> </w:t>
          </w:r>
          <w:r>
            <w:rPr>
              <w:rStyle w:val="40Continoustext13ptZchn"/>
              <w:lang w:val="en-US"/>
            </w:rPr>
            <w:t>reflects ongoing growth in</w:t>
          </w:r>
          <w:r w:rsidRPr="0094781C">
            <w:rPr>
              <w:rStyle w:val="40Continoustext13ptZchn"/>
              <w:lang w:val="en-US"/>
            </w:rPr>
            <w:t xml:space="preserve"> </w:t>
          </w:r>
          <w:r>
            <w:rPr>
              <w:rStyle w:val="40Continoustext13ptZchn"/>
              <w:lang w:val="en-US"/>
            </w:rPr>
            <w:t>unit sales at</w:t>
          </w:r>
          <w:r w:rsidRPr="0094781C">
            <w:rPr>
              <w:rStyle w:val="40Continoustext13ptZchn"/>
              <w:lang w:val="en-US"/>
            </w:rPr>
            <w:t xml:space="preserve"> Mercedes-Benz Cars </w:t>
          </w:r>
          <w:r>
            <w:rPr>
              <w:rStyle w:val="40Continoustext13ptZchn"/>
              <w:lang w:val="en-US"/>
            </w:rPr>
            <w:t>and</w:t>
          </w:r>
          <w:r w:rsidRPr="0094781C">
            <w:rPr>
              <w:rStyle w:val="40Continoustext13ptZchn"/>
              <w:lang w:val="en-US"/>
            </w:rPr>
            <w:t xml:space="preserve"> Daimler Trucks. Daimler Buses </w:t>
          </w:r>
          <w:r>
            <w:rPr>
              <w:rStyle w:val="40Continoustext13ptZchn"/>
              <w:lang w:val="en-US"/>
            </w:rPr>
            <w:t>and</w:t>
          </w:r>
          <w:r w:rsidRPr="0094781C">
            <w:rPr>
              <w:rStyle w:val="40Continoustext13ptZchn"/>
              <w:lang w:val="en-US"/>
            </w:rPr>
            <w:t xml:space="preserve"> Mercedes-Benz Vans </w:t>
          </w:r>
          <w:r>
            <w:rPr>
              <w:rStyle w:val="40Continoustext13ptZchn"/>
              <w:lang w:val="en-US"/>
            </w:rPr>
            <w:t>posted lower</w:t>
          </w:r>
          <w:r w:rsidRPr="0094781C">
            <w:rPr>
              <w:rStyle w:val="40Continoustext13ptZchn"/>
              <w:lang w:val="en-US"/>
            </w:rPr>
            <w:t xml:space="preserve"> </w:t>
          </w:r>
          <w:r>
            <w:rPr>
              <w:rStyle w:val="40Continoustext13ptZchn"/>
              <w:lang w:val="en-US"/>
            </w:rPr>
            <w:t>unit sales, however</w:t>
          </w:r>
          <w:r w:rsidRPr="0094781C">
            <w:rPr>
              <w:rStyle w:val="40Continoustext13ptZchn"/>
              <w:lang w:val="en-US"/>
            </w:rPr>
            <w:t xml:space="preserve">. </w:t>
          </w:r>
          <w:r>
            <w:rPr>
              <w:rStyle w:val="40Continoustext13ptZchn"/>
              <w:lang w:val="en-US"/>
            </w:rPr>
            <w:t>A shift in the regional structure of unit sales, a less favorable m</w:t>
          </w:r>
          <w:r w:rsidRPr="0094781C">
            <w:rPr>
              <w:rStyle w:val="40Continoustext13ptZchn"/>
              <w:lang w:val="en-US"/>
            </w:rPr>
            <w:t>odel</w:t>
          </w:r>
          <w:r>
            <w:rPr>
              <w:rStyle w:val="40Continoustext13ptZchn"/>
              <w:lang w:val="en-US"/>
            </w:rPr>
            <w:t xml:space="preserve"> m</w:t>
          </w:r>
          <w:r w:rsidRPr="0094781C">
            <w:rPr>
              <w:rStyle w:val="40Continoustext13ptZchn"/>
              <w:lang w:val="en-US"/>
            </w:rPr>
            <w:t xml:space="preserve">ix </w:t>
          </w:r>
          <w:r>
            <w:rPr>
              <w:rStyle w:val="40Continoustext13ptZchn"/>
              <w:lang w:val="en-US"/>
            </w:rPr>
            <w:t>and higher expenses in connection with the</w:t>
          </w:r>
          <w:r w:rsidRPr="0094781C">
            <w:rPr>
              <w:rStyle w:val="40Continoustext13ptZchn"/>
              <w:lang w:val="en-US"/>
            </w:rPr>
            <w:t xml:space="preserve"> </w:t>
          </w:r>
          <w:r>
            <w:rPr>
              <w:rStyle w:val="40Continoustext13ptZchn"/>
              <w:lang w:val="en-US"/>
            </w:rPr>
            <w:t>expansion of</w:t>
          </w:r>
          <w:r w:rsidRPr="0094781C">
            <w:rPr>
              <w:rStyle w:val="40Continoustext13ptZchn"/>
              <w:lang w:val="en-US"/>
            </w:rPr>
            <w:t xml:space="preserve"> Mercedes-Benz Cars</w:t>
          </w:r>
          <w:r>
            <w:rPr>
              <w:rStyle w:val="40Continoustext13ptZchn"/>
              <w:lang w:val="en-US"/>
            </w:rPr>
            <w:t>’ product portfolio</w:t>
          </w:r>
          <w:r w:rsidRPr="0094781C">
            <w:rPr>
              <w:rStyle w:val="40Continoustext13ptZchn"/>
              <w:lang w:val="en-US"/>
            </w:rPr>
            <w:t xml:space="preserve"> </w:t>
          </w:r>
          <w:r>
            <w:rPr>
              <w:rStyle w:val="40Continoustext13ptZchn"/>
              <w:lang w:val="en-US"/>
            </w:rPr>
            <w:t>and</w:t>
          </w:r>
          <w:r w:rsidRPr="0094781C">
            <w:rPr>
              <w:rStyle w:val="40Continoustext13ptZchn"/>
              <w:lang w:val="en-US"/>
            </w:rPr>
            <w:t xml:space="preserve"> </w:t>
          </w:r>
          <w:r>
            <w:rPr>
              <w:rStyle w:val="40Continoustext13ptZchn"/>
              <w:lang w:val="en-US"/>
            </w:rPr>
            <w:t>the current</w:t>
          </w:r>
          <w:r w:rsidRPr="0094781C">
            <w:rPr>
              <w:rStyle w:val="40Continoustext13ptZchn"/>
              <w:lang w:val="en-US"/>
            </w:rPr>
            <w:t xml:space="preserve"> </w:t>
          </w:r>
          <w:r>
            <w:rPr>
              <w:rStyle w:val="40Continoustext13ptZchn"/>
              <w:lang w:val="en-US"/>
            </w:rPr>
            <w:t xml:space="preserve">product </w:t>
          </w:r>
          <w:r w:rsidRPr="0094781C">
            <w:rPr>
              <w:rStyle w:val="40Continoustext13ptZchn"/>
              <w:lang w:val="en-US"/>
            </w:rPr>
            <w:t xml:space="preserve">offensive </w:t>
          </w:r>
          <w:r>
            <w:rPr>
              <w:rStyle w:val="40Continoustext13ptZchn"/>
              <w:lang w:val="en-US"/>
            </w:rPr>
            <w:t>at</w:t>
          </w:r>
          <w:r w:rsidRPr="0094781C">
            <w:rPr>
              <w:rStyle w:val="40Continoustext13ptZchn"/>
              <w:lang w:val="en-US"/>
            </w:rPr>
            <w:t xml:space="preserve"> Daimler Trucks </w:t>
          </w:r>
          <w:r>
            <w:rPr>
              <w:rStyle w:val="40Continoustext13ptZchn"/>
              <w:lang w:val="en-US"/>
            </w:rPr>
            <w:t xml:space="preserve">also had a negative impact on Group </w:t>
          </w:r>
          <w:r w:rsidRPr="0094781C">
            <w:rPr>
              <w:rStyle w:val="40Continoustext13ptZchn"/>
              <w:lang w:val="en-US"/>
            </w:rPr>
            <w:t xml:space="preserve">EBIT. </w:t>
          </w:r>
          <w:r>
            <w:rPr>
              <w:rStyle w:val="40Continoustext13ptZchn"/>
              <w:lang w:val="en-US"/>
            </w:rPr>
            <w:t>In addition,</w:t>
          </w:r>
          <w:r w:rsidRPr="0094781C">
            <w:rPr>
              <w:rStyle w:val="40Continoustext13ptZchn"/>
              <w:lang w:val="en-US"/>
            </w:rPr>
            <w:t xml:space="preserve"> Mercedes-Benz Vans </w:t>
          </w:r>
          <w:r>
            <w:rPr>
              <w:rStyle w:val="40Continoustext13ptZchn"/>
              <w:lang w:val="en-US"/>
            </w:rPr>
            <w:t>incurred expenses</w:t>
          </w:r>
          <w:r w:rsidRPr="0094781C">
            <w:rPr>
              <w:rStyle w:val="40Continoustext13ptZchn"/>
              <w:lang w:val="en-US"/>
            </w:rPr>
            <w:t xml:space="preserve"> </w:t>
          </w:r>
          <w:r>
            <w:rPr>
              <w:rStyle w:val="40Continoustext13ptZchn"/>
              <w:lang w:val="en-US"/>
            </w:rPr>
            <w:t>in connection with the</w:t>
          </w:r>
          <w:r w:rsidRPr="0094781C">
            <w:rPr>
              <w:rStyle w:val="40Continoustext13ptZchn"/>
              <w:lang w:val="en-US"/>
            </w:rPr>
            <w:t xml:space="preserve"> </w:t>
          </w:r>
          <w:r>
            <w:rPr>
              <w:rStyle w:val="40Continoustext13ptZchn"/>
              <w:lang w:val="en-US"/>
            </w:rPr>
            <w:t>impairment of</w:t>
          </w:r>
          <w:r w:rsidRPr="0094781C">
            <w:rPr>
              <w:rStyle w:val="40Continoustext13ptZchn"/>
              <w:lang w:val="en-US"/>
            </w:rPr>
            <w:t xml:space="preserve"> </w:t>
          </w:r>
          <w:r>
            <w:rPr>
              <w:rStyle w:val="40Continoustext13ptZchn"/>
              <w:lang w:val="en-US"/>
            </w:rPr>
            <w:t>the Chinese joint v</w:t>
          </w:r>
          <w:r w:rsidRPr="0094781C">
            <w:rPr>
              <w:rStyle w:val="40Continoustext13ptZchn"/>
              <w:lang w:val="en-US"/>
            </w:rPr>
            <w:t>e</w:t>
          </w:r>
          <w:r>
            <w:rPr>
              <w:rStyle w:val="40Continoustext13ptZchn"/>
              <w:lang w:val="en-US"/>
            </w:rPr>
            <w:t>nture</w:t>
          </w:r>
          <w:r w:rsidRPr="0094781C">
            <w:rPr>
              <w:rStyle w:val="40Continoustext13ptZchn"/>
              <w:lang w:val="en-US"/>
            </w:rPr>
            <w:t xml:space="preserve"> Fujian Benz Automotive Corporation. Daimler Financial Services </w:t>
          </w:r>
          <w:r>
            <w:rPr>
              <w:rStyle w:val="40Continoustext13ptZchn"/>
              <w:lang w:val="en-US"/>
            </w:rPr>
            <w:t>posted earnings at the</w:t>
          </w:r>
          <w:r w:rsidRPr="0094781C">
            <w:rPr>
              <w:rStyle w:val="40Continoustext13ptZchn"/>
              <w:lang w:val="en-US"/>
            </w:rPr>
            <w:t xml:space="preserve"> </w:t>
          </w:r>
          <w:r>
            <w:rPr>
              <w:rStyle w:val="40Continoustext13ptZchn"/>
              <w:lang w:val="en-US"/>
            </w:rPr>
            <w:t>prior-year level</w:t>
          </w:r>
          <w:r w:rsidRPr="0094781C">
            <w:rPr>
              <w:rStyle w:val="40Continoustext13ptZchn"/>
              <w:lang w:val="en-US"/>
            </w:rPr>
            <w:t xml:space="preserve">. </w:t>
          </w:r>
          <w:r>
            <w:rPr>
              <w:rStyle w:val="40Continoustext13ptZchn"/>
              <w:lang w:val="en-US"/>
            </w:rPr>
            <w:t>The development of exchange rates</w:t>
          </w:r>
          <w:r w:rsidRPr="0094781C">
            <w:rPr>
              <w:rStyle w:val="40Continoustext13ptZchn"/>
              <w:lang w:val="en-US"/>
            </w:rPr>
            <w:t xml:space="preserve"> </w:t>
          </w:r>
          <w:r>
            <w:rPr>
              <w:rStyle w:val="40Continoustext13ptZchn"/>
              <w:lang w:val="en-US"/>
            </w:rPr>
            <w:t xml:space="preserve">had an overall positive impact on Group </w:t>
          </w:r>
          <w:r w:rsidRPr="0094781C">
            <w:rPr>
              <w:rStyle w:val="40Continoustext13ptZchn"/>
              <w:lang w:val="en-US"/>
            </w:rPr>
            <w:t>EBIT.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3D6C6C">
            <w:rPr>
              <w:rStyle w:val="40Continoustext13ptZchn"/>
              <w:lang w:val="en-US"/>
            </w:rPr>
            <w:t xml:space="preserve">EBIT </w:t>
          </w:r>
          <w:r>
            <w:rPr>
              <w:rStyle w:val="40Continoustext13ptZchn"/>
              <w:lang w:val="en-US"/>
            </w:rPr>
            <w:t>also includes significantly higher</w:t>
          </w:r>
          <w:r w:rsidRPr="003D6C6C">
            <w:rPr>
              <w:rStyle w:val="40Continoustext13ptZchn"/>
              <w:lang w:val="en-US"/>
            </w:rPr>
            <w:t xml:space="preserve"> </w:t>
          </w:r>
          <w:r>
            <w:rPr>
              <w:rStyle w:val="40Continoustext13ptZchn"/>
              <w:lang w:val="en-US"/>
            </w:rPr>
            <w:t>expenses in connection with</w:t>
          </w:r>
          <w:r w:rsidRPr="003D6C6C">
            <w:rPr>
              <w:rStyle w:val="40Continoustext13ptZchn"/>
              <w:lang w:val="en-US"/>
            </w:rPr>
            <w:t xml:space="preserve"> </w:t>
          </w:r>
          <w:r>
            <w:rPr>
              <w:rStyle w:val="40Continoustext13ptZchn"/>
              <w:lang w:val="en-US"/>
            </w:rPr>
            <w:t>the compounding of</w:t>
          </w:r>
          <w:r w:rsidRPr="003D6C6C">
            <w:rPr>
              <w:rStyle w:val="40Continoustext13ptZchn"/>
              <w:lang w:val="en-US"/>
            </w:rPr>
            <w:t xml:space="preserve"> </w:t>
          </w:r>
          <w:r>
            <w:rPr>
              <w:rStyle w:val="40Continoustext13ptZchn"/>
              <w:lang w:val="en-US"/>
            </w:rPr>
            <w:t>non-current provisions</w:t>
          </w:r>
          <w:r w:rsidRPr="003D6C6C">
            <w:rPr>
              <w:rStyle w:val="40Continoustext13ptZchn"/>
              <w:lang w:val="en-US"/>
            </w:rPr>
            <w:t xml:space="preserve"> (2012: </w:t>
          </w:r>
          <w:r>
            <w:rPr>
              <w:rStyle w:val="40Continoustext13ptZchn"/>
              <w:lang w:val="en-US"/>
            </w:rPr>
            <w:t>€</w:t>
          </w:r>
          <w:r w:rsidRPr="003D6C6C">
            <w:rPr>
              <w:rStyle w:val="40Continoustext13ptZchn"/>
              <w:lang w:val="en-US"/>
            </w:rPr>
            <w:t xml:space="preserve">543 </w:t>
          </w:r>
          <w:r>
            <w:rPr>
              <w:rStyle w:val="40Continoustext13ptZchn"/>
              <w:lang w:val="en-US"/>
            </w:rPr>
            <w:t>million</w:t>
          </w:r>
          <w:r w:rsidRPr="003D6C6C">
            <w:rPr>
              <w:rStyle w:val="40Continoustext13ptZchn"/>
              <w:lang w:val="en-US"/>
            </w:rPr>
            <w:t xml:space="preserve">; 2011: </w:t>
          </w:r>
          <w:r>
            <w:rPr>
              <w:rStyle w:val="40Continoustext13ptZchn"/>
              <w:lang w:val="en-US"/>
            </w:rPr>
            <w:t>€</w:t>
          </w:r>
          <w:r w:rsidRPr="003D6C6C">
            <w:rPr>
              <w:rStyle w:val="40Continoustext13ptZchn"/>
              <w:lang w:val="en-US"/>
            </w:rPr>
            <w:t xml:space="preserve">225 </w:t>
          </w:r>
          <w:r>
            <w:rPr>
              <w:rStyle w:val="40Continoustext13ptZchn"/>
              <w:lang w:val="en-US"/>
            </w:rPr>
            <w:t>million</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3F4D8A">
            <w:rPr>
              <w:rStyle w:val="40Continoustext13ptZchn"/>
              <w:lang w:val="en-US"/>
            </w:rPr>
            <w:t xml:space="preserve">The repositioning of the European and North American business systems of Daimler Buses, which was decided upon in the first quarter of 2012, resulted in expenses of €155 million. The sale of 7.5% of the shares in EADS resulted in a gain of </w:t>
          </w:r>
          <w:r w:rsidRPr="000F7FF9">
            <w:rPr>
              <w:rStyle w:val="40Continoustext13ptZchn"/>
              <w:lang w:val="en-US"/>
            </w:rPr>
            <w:t>€709 million</w:t>
          </w:r>
          <w:r w:rsidRPr="003F4D8A">
            <w:rPr>
              <w:rStyle w:val="40Continoustext13ptZchn"/>
              <w:lang w:val="en-US"/>
            </w:rPr>
            <w:t xml:space="preserve"> in the reporting period</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3F4D8A">
            <w:rPr>
              <w:rStyle w:val="40Continoustext13ptZchn"/>
              <w:lang w:val="en-US"/>
            </w:rPr>
            <w:t>The special items affecting earnings in the years 2012 and 2011 are listed in the table</w:t>
          </w:r>
          <w:r>
            <w:rPr>
              <w:rStyle w:val="40Continoustext13ptZchn"/>
              <w:lang w:val="en-US"/>
            </w:rPr>
            <w:t xml:space="preserve"> on page 1</w:t>
          </w:r>
          <w:r w:rsidR="00416F82">
            <w:rPr>
              <w:rStyle w:val="40Continoustext13ptZchn"/>
              <w:lang w:val="en-US"/>
            </w:rPr>
            <w:t>6</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3F4D8A">
            <w:rPr>
              <w:rStyle w:val="40Continoustext13ptZchn"/>
              <w:lang w:val="en-US"/>
            </w:rPr>
            <w:t>As previously announced, Daimler fur</w:t>
          </w:r>
          <w:r>
            <w:rPr>
              <w:rStyle w:val="40Continoustext13ptZchn"/>
              <w:lang w:val="en-US"/>
            </w:rPr>
            <w:t xml:space="preserve">ther increased its </w:t>
          </w:r>
          <w:r w:rsidRPr="00AA4EC4">
            <w:rPr>
              <w:rStyle w:val="40Continoustext13ptZchn"/>
              <w:b/>
              <w:lang w:val="en-US"/>
            </w:rPr>
            <w:t>unit sales</w:t>
          </w:r>
          <w:r w:rsidRPr="003F4D8A">
            <w:rPr>
              <w:rStyle w:val="40Continoustext13ptZchn"/>
              <w:lang w:val="en-US"/>
            </w:rPr>
            <w:t xml:space="preserve">. Sales of 2.2 million vehicles were 4% higher than in 2011. Mercedes-Benz Cars and Daimler Trucks were responsible for the growth, </w:t>
          </w:r>
          <w:r w:rsidRPr="003F4D8A">
            <w:rPr>
              <w:rStyle w:val="40Continoustext13ptZchn"/>
              <w:lang w:val="en-US"/>
            </w:rPr>
            <w:lastRenderedPageBreak/>
            <w:t>while the Mercedes-Benz Vans and Daimler Buses divisions did not match their unit sales of the prior year</w:t>
          </w:r>
          <w:r w:rsidRPr="003D6C6C">
            <w:rPr>
              <w:rStyle w:val="40Continoustext13ptZchn"/>
              <w:lang w:val="en-US"/>
            </w:rPr>
            <w:t xml:space="preserve">. </w:t>
          </w:r>
          <w:r w:rsidRPr="003F4D8A">
            <w:rPr>
              <w:rStyle w:val="40Continoustext13ptZchn"/>
              <w:lang w:val="en-US"/>
            </w:rPr>
            <w:t xml:space="preserve">The </w:t>
          </w:r>
          <w:r>
            <w:rPr>
              <w:rStyle w:val="40Continoustext13ptZchn"/>
              <w:lang w:val="en-US"/>
            </w:rPr>
            <w:t xml:space="preserve">Group’s </w:t>
          </w:r>
          <w:r w:rsidRPr="00AA4EC4">
            <w:rPr>
              <w:rStyle w:val="40Continoustext13ptZchn"/>
              <w:b/>
              <w:lang w:val="en-US"/>
            </w:rPr>
            <w:t>total revenue</w:t>
          </w:r>
          <w:r w:rsidRPr="003F4D8A">
            <w:rPr>
              <w:rStyle w:val="40Continoustext13ptZchn"/>
              <w:lang w:val="en-US"/>
            </w:rPr>
            <w:t xml:space="preserve"> </w:t>
          </w:r>
          <w:r>
            <w:rPr>
              <w:rStyle w:val="40Continoustext13ptZchn"/>
              <w:lang w:val="en-US"/>
            </w:rPr>
            <w:t>improved</w:t>
          </w:r>
          <w:r w:rsidRPr="003F4D8A">
            <w:rPr>
              <w:rStyle w:val="40Continoustext13ptZchn"/>
              <w:lang w:val="en-US"/>
            </w:rPr>
            <w:t xml:space="preserve"> by 7% to €114.3 billion; adjusted for exchange-rate effects, there was an increase of </w:t>
          </w:r>
          <w:r w:rsidR="00416F82">
            <w:rPr>
              <w:rStyle w:val="40Continoustext13ptZchn"/>
              <w:lang w:val="en-US"/>
            </w:rPr>
            <w:t>4</w:t>
          </w:r>
          <w:r w:rsidRPr="003F4D8A">
            <w:rPr>
              <w:rStyle w:val="40Continoustext13ptZchn"/>
              <w:lang w:val="en-US"/>
            </w:rPr>
            <w:t>%.</w:t>
          </w:r>
          <w:r w:rsidRPr="003D6C6C">
            <w:rPr>
              <w:rStyle w:val="40Continoustext13ptZchn"/>
              <w:lang w:val="en-US"/>
            </w:rPr>
            <w:t xml:space="preserve"> </w:t>
          </w:r>
        </w:p>
        <w:p w:rsidR="00985383" w:rsidRPr="003D6C6C" w:rsidRDefault="00985383" w:rsidP="00985383">
          <w:pPr>
            <w:pStyle w:val="40Continoustext13pt"/>
            <w:rPr>
              <w:rStyle w:val="40Continoustext13ptZchn"/>
              <w:lang w:val="en-US"/>
            </w:rPr>
          </w:pPr>
          <w:r>
            <w:rPr>
              <w:rStyle w:val="40Continoustext13ptZchn"/>
              <w:lang w:val="en-US"/>
            </w:rPr>
            <w:t xml:space="preserve">The </w:t>
          </w:r>
          <w:r w:rsidRPr="00AA4EC4">
            <w:rPr>
              <w:rStyle w:val="40Continoustext13ptZchn"/>
              <w:b/>
              <w:lang w:val="en-US"/>
            </w:rPr>
            <w:t>net liquidity of the industrial business</w:t>
          </w:r>
          <w:r>
            <w:rPr>
              <w:rStyle w:val="40Continoustext13ptZchn"/>
              <w:lang w:val="en-US"/>
            </w:rPr>
            <w:t xml:space="preserve"> amounted to</w:t>
          </w:r>
          <w:r w:rsidRPr="003D6C6C">
            <w:rPr>
              <w:rStyle w:val="40Continoustext13ptZchn"/>
              <w:lang w:val="en-US"/>
            </w:rPr>
            <w:t xml:space="preserve"> </w:t>
          </w:r>
          <w:r>
            <w:rPr>
              <w:rStyle w:val="40Continoustext13ptZchn"/>
              <w:lang w:val="en-US"/>
            </w:rPr>
            <w:t>€11.5 billion at Dec</w:t>
          </w:r>
          <w:r w:rsidRPr="003D6C6C">
            <w:rPr>
              <w:rStyle w:val="40Continoustext13ptZchn"/>
              <w:lang w:val="en-US"/>
            </w:rPr>
            <w:t>ember</w:t>
          </w:r>
          <w:r>
            <w:rPr>
              <w:rStyle w:val="40Continoustext13ptZchn"/>
              <w:lang w:val="en-US"/>
            </w:rPr>
            <w:t xml:space="preserve"> 31,</w:t>
          </w:r>
          <w:r w:rsidRPr="003D6C6C">
            <w:rPr>
              <w:rStyle w:val="40Continoustext13ptZchn"/>
              <w:lang w:val="en-US"/>
            </w:rPr>
            <w:t xml:space="preserve"> 2012 (</w:t>
          </w:r>
          <w:r>
            <w:rPr>
              <w:rStyle w:val="40Continoustext13ptZchn"/>
              <w:lang w:val="en-US"/>
            </w:rPr>
            <w:t>2011:</w:t>
          </w:r>
          <w:r w:rsidRPr="003D6C6C">
            <w:rPr>
              <w:rStyle w:val="40Continoustext13ptZchn"/>
              <w:lang w:val="en-US"/>
            </w:rPr>
            <w:t xml:space="preserve"> </w:t>
          </w:r>
          <w:r>
            <w:rPr>
              <w:rStyle w:val="40Continoustext13ptZchn"/>
              <w:lang w:val="en-US"/>
            </w:rPr>
            <w:t>€12.</w:t>
          </w:r>
          <w:r w:rsidRPr="003D6C6C">
            <w:rPr>
              <w:rStyle w:val="40Continoustext13ptZchn"/>
              <w:lang w:val="en-US"/>
            </w:rPr>
            <w:t>0</w:t>
          </w:r>
          <w:r>
            <w:rPr>
              <w:rStyle w:val="40Continoustext13ptZchn"/>
              <w:lang w:val="en-US"/>
            </w:rPr>
            <w:t xml:space="preserve"> billion)</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561107">
            <w:rPr>
              <w:rStyle w:val="40Continoustext13ptZchn"/>
              <w:lang w:val="en-US"/>
            </w:rPr>
            <w:t xml:space="preserve">The </w:t>
          </w:r>
          <w:r w:rsidRPr="00AA4EC4">
            <w:rPr>
              <w:rStyle w:val="40Continoustext13ptZchn"/>
              <w:b/>
              <w:lang w:val="en-US"/>
            </w:rPr>
            <w:t>free cash flow of the industrial business</w:t>
          </w:r>
          <w:r w:rsidRPr="00561107">
            <w:rPr>
              <w:rStyle w:val="40Continoustext13ptZchn"/>
              <w:lang w:val="en-US"/>
            </w:rPr>
            <w:t xml:space="preserve"> amounted to €</w:t>
          </w:r>
          <w:r w:rsidR="00413574">
            <w:rPr>
              <w:rStyle w:val="40Continoustext13ptZchn"/>
              <w:lang w:val="en-US"/>
            </w:rPr>
            <w:t>1.5</w:t>
          </w:r>
          <w:r w:rsidRPr="00561107">
            <w:rPr>
              <w:rStyle w:val="40Continoustext13ptZchn"/>
              <w:lang w:val="en-US"/>
            </w:rPr>
            <w:t xml:space="preserve"> billion in 2012</w:t>
          </w:r>
          <w:r w:rsidRPr="003D6C6C">
            <w:rPr>
              <w:rStyle w:val="40Continoustext13ptZchn"/>
              <w:lang w:val="en-US"/>
            </w:rPr>
            <w:t xml:space="preserve">. </w:t>
          </w:r>
          <w:r w:rsidRPr="00561107">
            <w:rPr>
              <w:rStyle w:val="40Continoustext13ptZchn"/>
              <w:lang w:val="en-US"/>
            </w:rPr>
            <w:t xml:space="preserve">The positive profit contributions of the industrial business were offset by the increase in working capital, defined as the net change in inventories, trade receivables and trade payables, </w:t>
          </w:r>
          <w:r>
            <w:rPr>
              <w:rStyle w:val="40Continoustext13ptZchn"/>
              <w:lang w:val="en-US"/>
            </w:rPr>
            <w:t>in</w:t>
          </w:r>
          <w:r w:rsidRPr="00561107">
            <w:rPr>
              <w:rStyle w:val="40Continoustext13ptZchn"/>
              <w:lang w:val="en-US"/>
            </w:rPr>
            <w:t xml:space="preserve"> a total amount of €</w:t>
          </w:r>
          <w:r w:rsidR="00416F82">
            <w:rPr>
              <w:rStyle w:val="40Continoustext13ptZchn"/>
              <w:lang w:val="en-US"/>
            </w:rPr>
            <w:t>0.8</w:t>
          </w:r>
          <w:r w:rsidRPr="00561107">
            <w:rPr>
              <w:rStyle w:val="40Continoustext13ptZchn"/>
              <w:lang w:val="en-US"/>
            </w:rPr>
            <w:t xml:space="preserve"> billion. High investments in property, plant and equipment and intangible assets as well as capital contributions to Engine Holding and the joint venture of Daimler Trucks in China led to cash outflows</w:t>
          </w:r>
          <w:r w:rsidR="00D45DA0">
            <w:rPr>
              <w:rStyle w:val="40Continoustext13ptZchn"/>
              <w:lang w:val="en-US"/>
            </w:rPr>
            <w:t xml:space="preserve">. </w:t>
          </w:r>
          <w:r w:rsidR="00FE0C72" w:rsidRPr="00FE0C72">
            <w:rPr>
              <w:rStyle w:val="40Continoustext13ptZchn"/>
              <w:lang w:val="en-US"/>
            </w:rPr>
            <w:t>There was an additional effect from first-time pension contributions at EvoBus.</w:t>
          </w:r>
          <w:r w:rsidR="00FE0C72">
            <w:rPr>
              <w:rStyle w:val="40Continoustext13ptZchn"/>
              <w:lang w:val="en-US"/>
            </w:rPr>
            <w:t xml:space="preserve"> </w:t>
          </w:r>
          <w:r w:rsidRPr="00561107">
            <w:rPr>
              <w:rStyle w:val="40Continoustext13ptZchn"/>
              <w:lang w:val="en-US"/>
            </w:rPr>
            <w:t xml:space="preserve">Other positive effects resulted from the sale of shares in </w:t>
          </w:r>
          <w:r w:rsidR="00416F82">
            <w:rPr>
              <w:rStyle w:val="40Continoustext13ptZchn"/>
              <w:lang w:val="en-US"/>
            </w:rPr>
            <w:t xml:space="preserve">EADS and </w:t>
          </w:r>
          <w:r w:rsidRPr="00561107">
            <w:rPr>
              <w:rStyle w:val="40Continoustext13ptZchn"/>
              <w:lang w:val="en-US"/>
            </w:rPr>
            <w:t xml:space="preserve">MBtech Group. </w:t>
          </w:r>
        </w:p>
        <w:p w:rsidR="00985383" w:rsidRPr="003D6C6C" w:rsidRDefault="00985383" w:rsidP="002525FE">
          <w:pPr>
            <w:pStyle w:val="40Continoustext13pt"/>
            <w:rPr>
              <w:rStyle w:val="40Continoustext13ptZchn"/>
              <w:lang w:val="en-US"/>
            </w:rPr>
          </w:pPr>
          <w:r w:rsidRPr="00D874BC">
            <w:rPr>
              <w:rStyle w:val="40Continoustext13ptZchn"/>
              <w:lang w:val="en-US"/>
            </w:rPr>
            <w:t xml:space="preserve">As of December 31, 2012, the Daimler Group employed a total </w:t>
          </w:r>
          <w:r w:rsidRPr="00AA4EC4">
            <w:rPr>
              <w:rStyle w:val="40Continoustext13ptZchn"/>
              <w:b/>
              <w:lang w:val="en-US"/>
            </w:rPr>
            <w:t>workforce</w:t>
          </w:r>
          <w:r>
            <w:rPr>
              <w:rStyle w:val="40Continoustext13ptZchn"/>
              <w:lang w:val="en-US"/>
            </w:rPr>
            <w:t xml:space="preserve"> </w:t>
          </w:r>
          <w:r w:rsidRPr="00D874BC">
            <w:rPr>
              <w:rStyle w:val="40Continoustext13ptZchn"/>
              <w:lang w:val="en-US"/>
            </w:rPr>
            <w:t xml:space="preserve">of </w:t>
          </w:r>
          <w:r>
            <w:rPr>
              <w:rStyle w:val="40Continoustext13ptZchn"/>
              <w:lang w:val="en-US"/>
            </w:rPr>
            <w:t>275</w:t>
          </w:r>
          <w:r w:rsidRPr="00D874BC">
            <w:rPr>
              <w:rStyle w:val="40Continoustext13ptZchn"/>
              <w:lang w:val="en-US"/>
            </w:rPr>
            <w:t>,</w:t>
          </w:r>
          <w:r>
            <w:rPr>
              <w:rStyle w:val="40Continoustext13ptZchn"/>
              <w:lang w:val="en-US"/>
            </w:rPr>
            <w:t>087</w:t>
          </w:r>
          <w:r w:rsidRPr="00D874BC">
            <w:rPr>
              <w:rStyle w:val="40Continoustext13ptZchn"/>
              <w:lang w:val="en-US"/>
            </w:rPr>
            <w:t xml:space="preserve"> people. Due to the significant increase in business volumes, the workforce grew by </w:t>
          </w:r>
          <w:r>
            <w:rPr>
              <w:rStyle w:val="40Continoustext13ptZchn"/>
              <w:lang w:val="en-US"/>
            </w:rPr>
            <w:t>3</w:t>
          </w:r>
          <w:r w:rsidRPr="00D874BC">
            <w:rPr>
              <w:rStyle w:val="40Continoustext13ptZchn"/>
              <w:lang w:val="en-US"/>
            </w:rPr>
            <w:t>,</w:t>
          </w:r>
          <w:r>
            <w:rPr>
              <w:rStyle w:val="40Continoustext13ptZchn"/>
              <w:lang w:val="en-US"/>
            </w:rPr>
            <w:t>717</w:t>
          </w:r>
          <w:r w:rsidRPr="00D874BC">
            <w:rPr>
              <w:rStyle w:val="40Continoustext13ptZchn"/>
              <w:lang w:val="en-US"/>
            </w:rPr>
            <w:t xml:space="preserve"> persons. While the number of employees in Germany decreased slightly to </w:t>
          </w:r>
          <w:r>
            <w:rPr>
              <w:rStyle w:val="40Continoustext13ptZchn"/>
              <w:lang w:val="en-US"/>
            </w:rPr>
            <w:t>166</w:t>
          </w:r>
          <w:r w:rsidRPr="00D874BC">
            <w:rPr>
              <w:rStyle w:val="40Continoustext13ptZchn"/>
              <w:lang w:val="en-US"/>
            </w:rPr>
            <w:t>,</w:t>
          </w:r>
          <w:r>
            <w:rPr>
              <w:rStyle w:val="40Continoustext13ptZchn"/>
              <w:lang w:val="en-US"/>
            </w:rPr>
            <w:t>363</w:t>
          </w:r>
          <w:r w:rsidRPr="00D874BC">
            <w:rPr>
              <w:rStyle w:val="40Continoustext13ptZchn"/>
              <w:lang w:val="en-US"/>
            </w:rPr>
            <w:t xml:space="preserve"> (2011: 167,684), there was growth in the United States to </w:t>
          </w:r>
          <w:r>
            <w:rPr>
              <w:rStyle w:val="40Continoustext13ptZchn"/>
              <w:lang w:val="en-US"/>
            </w:rPr>
            <w:t>21</w:t>
          </w:r>
          <w:r w:rsidRPr="00D874BC">
            <w:rPr>
              <w:rStyle w:val="40Continoustext13ptZchn"/>
              <w:lang w:val="en-US"/>
            </w:rPr>
            <w:t>,</w:t>
          </w:r>
          <w:r>
            <w:rPr>
              <w:rStyle w:val="40Continoustext13ptZchn"/>
              <w:lang w:val="en-US"/>
            </w:rPr>
            <w:t>720</w:t>
          </w:r>
          <w:r w:rsidRPr="00D874BC">
            <w:rPr>
              <w:rStyle w:val="40Continoustext13ptZchn"/>
              <w:lang w:val="en-US"/>
            </w:rPr>
            <w:t xml:space="preserve"> (2011: 20,702)</w:t>
          </w:r>
          <w:r w:rsidRPr="003D6C6C">
            <w:rPr>
              <w:rStyle w:val="40Continoustext13ptZchn"/>
              <w:lang w:val="en-US"/>
            </w:rPr>
            <w:t xml:space="preserve">. </w:t>
          </w:r>
          <w:r w:rsidR="002525FE" w:rsidRPr="002525FE">
            <w:rPr>
              <w:rStyle w:val="40Continoustext13ptZchn"/>
              <w:lang w:val="en-US"/>
            </w:rPr>
            <w:t>At year</w:t>
          </w:r>
          <w:r w:rsidR="00A604AC">
            <w:rPr>
              <w:rStyle w:val="40Continoustext13ptZchn"/>
              <w:lang w:val="en-US"/>
            </w:rPr>
            <w:t>-</w:t>
          </w:r>
          <w:r w:rsidR="002525FE" w:rsidRPr="002525FE">
            <w:rPr>
              <w:rStyle w:val="40Continoustext13ptZchn"/>
              <w:lang w:val="en-US"/>
            </w:rPr>
            <w:t>end,</w:t>
          </w:r>
          <w:r w:rsidR="002525FE">
            <w:rPr>
              <w:rStyle w:val="40Continoustext13ptZchn"/>
              <w:lang w:val="en-US"/>
            </w:rPr>
            <w:t xml:space="preserve"> </w:t>
          </w:r>
          <w:r w:rsidR="002525FE" w:rsidRPr="002525FE">
            <w:rPr>
              <w:rStyle w:val="40Continoustext13ptZchn"/>
              <w:lang w:val="en-US"/>
            </w:rPr>
            <w:t>14,610 people were employed in Brazil (2011: 14,533) and</w:t>
          </w:r>
          <w:r w:rsidR="002525FE">
            <w:rPr>
              <w:rStyle w:val="40Continoustext13ptZchn"/>
              <w:lang w:val="en-US"/>
            </w:rPr>
            <w:t xml:space="preserve"> </w:t>
          </w:r>
          <w:r w:rsidR="002525FE" w:rsidRPr="002525FE">
            <w:rPr>
              <w:rStyle w:val="40Continoustext13ptZchn"/>
              <w:lang w:val="en-US"/>
            </w:rPr>
            <w:t xml:space="preserve">11,286 in Japan (2011: 11,479). </w:t>
          </w:r>
          <w:r>
            <w:rPr>
              <w:rStyle w:val="40Continoustext13ptZchn"/>
              <w:lang w:val="en-US"/>
            </w:rPr>
            <w:t>The number of persons employed by the consolidated subsidiaries</w:t>
          </w:r>
          <w:r w:rsidRPr="003D6C6C">
            <w:rPr>
              <w:rStyle w:val="40Continoustext13ptZchn"/>
              <w:lang w:val="en-US"/>
            </w:rPr>
            <w:t xml:space="preserve"> in China </w:t>
          </w:r>
          <w:r>
            <w:rPr>
              <w:rStyle w:val="40Continoustext13ptZchn"/>
              <w:lang w:val="en-US"/>
            </w:rPr>
            <w:t>increased to 2,</w:t>
          </w:r>
          <w:r w:rsidRPr="003D6C6C">
            <w:rPr>
              <w:rStyle w:val="40Continoustext13ptZchn"/>
              <w:lang w:val="en-US"/>
            </w:rPr>
            <w:t>730 (</w:t>
          </w:r>
          <w:r>
            <w:rPr>
              <w:rStyle w:val="40Continoustext13ptZchn"/>
              <w:lang w:val="en-US"/>
            </w:rPr>
            <w:t>2011:</w:t>
          </w:r>
          <w:r w:rsidRPr="003D6C6C">
            <w:rPr>
              <w:rStyle w:val="40Continoustext13ptZchn"/>
              <w:lang w:val="en-US"/>
            </w:rPr>
            <w:t xml:space="preserve"> 2</w:t>
          </w:r>
          <w:r>
            <w:rPr>
              <w:rStyle w:val="40Continoustext13ptZchn"/>
              <w:lang w:val="en-US"/>
            </w:rPr>
            <w:t>,</w:t>
          </w:r>
          <w:r w:rsidRPr="003D6C6C">
            <w:rPr>
              <w:rStyle w:val="40Continoustext13ptZchn"/>
              <w:lang w:val="en-US"/>
            </w:rPr>
            <w:t xml:space="preserve">121). </w:t>
          </w:r>
          <w:r>
            <w:rPr>
              <w:rStyle w:val="40Continoustext13ptZchn"/>
              <w:lang w:val="en-US"/>
            </w:rPr>
            <w:t>In addition,</w:t>
          </w:r>
          <w:r w:rsidRPr="003D6C6C">
            <w:rPr>
              <w:rStyle w:val="40Continoustext13ptZchn"/>
              <w:lang w:val="en-US"/>
            </w:rPr>
            <w:t xml:space="preserve"> </w:t>
          </w:r>
          <w:r>
            <w:rPr>
              <w:rStyle w:val="40Continoustext13ptZchn"/>
              <w:lang w:val="en-US"/>
            </w:rPr>
            <w:t xml:space="preserve">there </w:t>
          </w:r>
          <w:r w:rsidR="00D45DA0">
            <w:rPr>
              <w:rStyle w:val="40Continoustext13ptZchn"/>
              <w:lang w:val="en-US"/>
            </w:rPr>
            <w:t xml:space="preserve">were 16,383 (2011: n. a.) </w:t>
          </w:r>
          <w:r>
            <w:rPr>
              <w:rStyle w:val="40Continoustext13ptZchn"/>
              <w:lang w:val="en-US"/>
            </w:rPr>
            <w:t>persons employed by</w:t>
          </w:r>
          <w:r w:rsidRPr="003D6C6C">
            <w:rPr>
              <w:rStyle w:val="40Continoustext13ptZchn"/>
              <w:lang w:val="en-US"/>
            </w:rPr>
            <w:t xml:space="preserve"> Daimler</w:t>
          </w:r>
          <w:r>
            <w:rPr>
              <w:rStyle w:val="40Continoustext13ptZchn"/>
              <w:lang w:val="en-US"/>
            </w:rPr>
            <w:t>’</w:t>
          </w:r>
          <w:r w:rsidRPr="003D6C6C">
            <w:rPr>
              <w:rStyle w:val="40Continoustext13ptZchn"/>
              <w:lang w:val="en-US"/>
            </w:rPr>
            <w:t xml:space="preserve">s </w:t>
          </w:r>
          <w:r>
            <w:rPr>
              <w:rStyle w:val="40Continoustext13ptZchn"/>
              <w:lang w:val="en-US"/>
            </w:rPr>
            <w:t>non-consolidated associated companies</w:t>
          </w:r>
          <w:r w:rsidRPr="003D6C6C">
            <w:rPr>
              <w:rStyle w:val="40Continoustext13ptZchn"/>
              <w:lang w:val="en-US"/>
            </w:rPr>
            <w:t xml:space="preserve"> in China, </w:t>
          </w:r>
          <w:r>
            <w:rPr>
              <w:rStyle w:val="40Continoustext13ptZchn"/>
              <w:lang w:val="en-US"/>
            </w:rPr>
            <w:t xml:space="preserve">of </w:t>
          </w:r>
          <w:r w:rsidR="00A604AC">
            <w:rPr>
              <w:rStyle w:val="40Continoustext13ptZchn"/>
              <w:lang w:val="en-US"/>
            </w:rPr>
            <w:t xml:space="preserve">which </w:t>
          </w:r>
          <w:r>
            <w:rPr>
              <w:rStyle w:val="40Continoustext13ptZchn"/>
              <w:lang w:val="en-US"/>
            </w:rPr>
            <w:t>9,</w:t>
          </w:r>
          <w:r w:rsidRPr="003D6C6C">
            <w:rPr>
              <w:rStyle w:val="40Continoustext13ptZchn"/>
              <w:lang w:val="en-US"/>
            </w:rPr>
            <w:t xml:space="preserve">048 </w:t>
          </w:r>
          <w:r w:rsidR="002F5957">
            <w:rPr>
              <w:rStyle w:val="40Continoustext13ptZchn"/>
              <w:lang w:val="en-US"/>
            </w:rPr>
            <w:t xml:space="preserve">(2011: 7,204) </w:t>
          </w:r>
          <w:r>
            <w:rPr>
              <w:rStyle w:val="40Continoustext13ptZchn"/>
              <w:lang w:val="en-US"/>
            </w:rPr>
            <w:t>work at</w:t>
          </w:r>
          <w:r w:rsidRPr="003D6C6C">
            <w:rPr>
              <w:rStyle w:val="40Continoustext13ptZchn"/>
              <w:lang w:val="en-US"/>
            </w:rPr>
            <w:t xml:space="preserve"> Be</w:t>
          </w:r>
          <w:r>
            <w:rPr>
              <w:rStyle w:val="40Continoustext13ptZchn"/>
              <w:lang w:val="en-US"/>
            </w:rPr>
            <w:t>i</w:t>
          </w:r>
          <w:r w:rsidRPr="003D6C6C">
            <w:rPr>
              <w:rStyle w:val="40Continoustext13ptZchn"/>
              <w:lang w:val="en-US"/>
            </w:rPr>
            <w:t>jing Benz Automotive Corporation (BBAC)</w:t>
          </w:r>
          <w:r w:rsidR="002F5957">
            <w:rPr>
              <w:rStyle w:val="40Continoustext13ptZchn"/>
              <w:lang w:val="en-US"/>
            </w:rPr>
            <w:t>,</w:t>
          </w:r>
          <w:r w:rsidRPr="003D6C6C">
            <w:rPr>
              <w:rStyle w:val="40Continoustext13ptZchn"/>
              <w:lang w:val="en-US"/>
            </w:rPr>
            <w:t xml:space="preserve"> 1</w:t>
          </w:r>
          <w:r>
            <w:rPr>
              <w:rStyle w:val="40Continoustext13ptZchn"/>
              <w:lang w:val="en-US"/>
            </w:rPr>
            <w:t>,</w:t>
          </w:r>
          <w:r w:rsidRPr="003D6C6C">
            <w:rPr>
              <w:rStyle w:val="40Continoustext13ptZchn"/>
              <w:lang w:val="en-US"/>
            </w:rPr>
            <w:t>543</w:t>
          </w:r>
          <w:r w:rsidR="002F5957">
            <w:rPr>
              <w:rStyle w:val="40Continoustext13ptZchn"/>
              <w:lang w:val="en-US"/>
            </w:rPr>
            <w:t xml:space="preserve"> (2011: 2,003)</w:t>
          </w:r>
          <w:r w:rsidRPr="003D6C6C">
            <w:rPr>
              <w:rStyle w:val="40Continoustext13ptZchn"/>
              <w:lang w:val="en-US"/>
            </w:rPr>
            <w:t xml:space="preserve"> </w:t>
          </w:r>
          <w:r>
            <w:rPr>
              <w:rStyle w:val="40Continoustext13ptZchn"/>
              <w:lang w:val="en-US"/>
            </w:rPr>
            <w:t>at</w:t>
          </w:r>
          <w:r w:rsidRPr="003D6C6C">
            <w:rPr>
              <w:rStyle w:val="40Continoustext13ptZchn"/>
              <w:lang w:val="en-US"/>
            </w:rPr>
            <w:t xml:space="preserve"> Fujian Benz Automotive Corporation</w:t>
          </w:r>
          <w:r w:rsidR="002F5957">
            <w:rPr>
              <w:rStyle w:val="40Continoustext13ptZchn"/>
              <w:lang w:val="en-US"/>
            </w:rPr>
            <w:t xml:space="preserve"> </w:t>
          </w:r>
          <w:r w:rsidR="007E11A2">
            <w:rPr>
              <w:rStyle w:val="40Continoustext13ptZchn"/>
              <w:lang w:val="en-US"/>
            </w:rPr>
            <w:t xml:space="preserve">(FBAC) </w:t>
          </w:r>
          <w:r w:rsidR="002F5957">
            <w:rPr>
              <w:rStyle w:val="40Continoustext13ptZchn"/>
              <w:lang w:val="en-US"/>
            </w:rPr>
            <w:t>and</w:t>
          </w:r>
          <w:r>
            <w:rPr>
              <w:rStyle w:val="40Continoustext13ptZchn"/>
              <w:lang w:val="en-US"/>
            </w:rPr>
            <w:t xml:space="preserve"> 5,</w:t>
          </w:r>
          <w:r w:rsidRPr="003D6C6C">
            <w:rPr>
              <w:rStyle w:val="40Continoustext13ptZchn"/>
              <w:lang w:val="en-US"/>
            </w:rPr>
            <w:t xml:space="preserve">530 </w:t>
          </w:r>
          <w:r w:rsidR="002F5957">
            <w:rPr>
              <w:rStyle w:val="40Continoustext13ptZchn"/>
              <w:lang w:val="en-US"/>
            </w:rPr>
            <w:t>(2011: n. a.) at</w:t>
          </w:r>
          <w:r>
            <w:rPr>
              <w:rStyle w:val="40Continoustext13ptZchn"/>
              <w:lang w:val="en-US"/>
            </w:rPr>
            <w:t xml:space="preserve"> the joint v</w:t>
          </w:r>
          <w:r w:rsidRPr="003D6C6C">
            <w:rPr>
              <w:rStyle w:val="40Continoustext13ptZchn"/>
              <w:lang w:val="en-US"/>
            </w:rPr>
            <w:t>enture Be</w:t>
          </w:r>
          <w:r>
            <w:rPr>
              <w:rStyle w:val="40Continoustext13ptZchn"/>
              <w:lang w:val="en-US"/>
            </w:rPr>
            <w:t>i</w:t>
          </w:r>
          <w:r w:rsidRPr="003D6C6C">
            <w:rPr>
              <w:rStyle w:val="40Continoustext13ptZchn"/>
              <w:lang w:val="en-US"/>
            </w:rPr>
            <w:t>jing Fot</w:t>
          </w:r>
          <w:r>
            <w:rPr>
              <w:rStyle w:val="40Continoustext13ptZchn"/>
              <w:lang w:val="en-US"/>
            </w:rPr>
            <w:t>on Daimler Automotive</w:t>
          </w:r>
          <w:r w:rsidR="007E11A2">
            <w:rPr>
              <w:rStyle w:val="40Continoustext13ptZchn"/>
              <w:lang w:val="en-US"/>
            </w:rPr>
            <w:t xml:space="preserve"> (BFDA)</w:t>
          </w:r>
          <w:r>
            <w:rPr>
              <w:rStyle w:val="40Continoustext13ptZchn"/>
              <w:lang w:val="en-US"/>
            </w:rPr>
            <w:t xml:space="preserve">. </w:t>
          </w:r>
        </w:p>
        <w:p w:rsidR="004D295A" w:rsidRDefault="004D295A" w:rsidP="00985383">
          <w:pPr>
            <w:pStyle w:val="40Continoustext13pt"/>
            <w:rPr>
              <w:rStyle w:val="40Continoustext13ptZchn"/>
              <w:b/>
              <w:lang w:val="en-US"/>
            </w:rPr>
          </w:pPr>
        </w:p>
        <w:p w:rsidR="00985383" w:rsidRPr="00AA4EC4" w:rsidRDefault="00985383" w:rsidP="00985383">
          <w:pPr>
            <w:pStyle w:val="40Continoustext13pt"/>
            <w:rPr>
              <w:rStyle w:val="40Continoustext13ptZchn"/>
              <w:b/>
              <w:lang w:val="en-US"/>
            </w:rPr>
          </w:pPr>
          <w:r w:rsidRPr="00AA4EC4">
            <w:rPr>
              <w:rStyle w:val="40Continoustext13ptZchn"/>
              <w:b/>
              <w:lang w:val="en-US"/>
            </w:rPr>
            <w:lastRenderedPageBreak/>
            <w:t xml:space="preserve">Investments in the future </w:t>
          </w:r>
        </w:p>
        <w:p w:rsidR="00985383" w:rsidRPr="003D6C6C" w:rsidRDefault="00985383" w:rsidP="00985383">
          <w:pPr>
            <w:pStyle w:val="40Continoustext13pt"/>
            <w:rPr>
              <w:rStyle w:val="40Continoustext13ptZchn"/>
              <w:lang w:val="en-US"/>
            </w:rPr>
          </w:pPr>
          <w:r w:rsidRPr="00AA4EC4">
            <w:rPr>
              <w:rStyle w:val="40Continoustext13ptZchn"/>
              <w:lang w:val="en-US"/>
            </w:rPr>
            <w:t xml:space="preserve">Based on </w:t>
          </w:r>
          <w:r>
            <w:rPr>
              <w:rStyle w:val="40Continoustext13ptZchn"/>
              <w:lang w:val="en-US"/>
            </w:rPr>
            <w:t>Daimler’s</w:t>
          </w:r>
          <w:r w:rsidRPr="00AA4EC4">
            <w:rPr>
              <w:rStyle w:val="40Continoustext13ptZchn"/>
              <w:lang w:val="en-US"/>
            </w:rPr>
            <w:t xml:space="preserve"> “Road to Emission-free Mobility” strategy, the main focus of work was in the area of new, extremely fuel-efficient and environmentally friendly drive technologies in all automotive divisions</w:t>
          </w:r>
          <w:r w:rsidRPr="003D6C6C">
            <w:rPr>
              <w:rStyle w:val="40Continoustext13ptZchn"/>
              <w:lang w:val="en-US"/>
            </w:rPr>
            <w:t xml:space="preserve">. </w:t>
          </w:r>
          <w:r>
            <w:rPr>
              <w:rStyle w:val="40Continoustext13ptZchn"/>
              <w:lang w:val="en-US"/>
            </w:rPr>
            <w:t>Work was carried out</w:t>
          </w:r>
          <w:r w:rsidRPr="00AA4EC4">
            <w:rPr>
              <w:rStyle w:val="40Continoustext13ptZchn"/>
              <w:lang w:val="en-US"/>
            </w:rPr>
            <w:t xml:space="preserve"> on optimizing conventional drive technologies as well as on achieving further efficiency improvements through hybridization and with electric vehicles using fuel cells or batteries</w:t>
          </w:r>
          <w:r w:rsidRPr="003D6C6C">
            <w:rPr>
              <w:rStyle w:val="40Continoustext13ptZchn"/>
              <w:lang w:val="en-US"/>
            </w:rPr>
            <w:t xml:space="preserve">. </w:t>
          </w:r>
          <w:r w:rsidRPr="00B178EC">
            <w:rPr>
              <w:rStyle w:val="40Continoustext13ptZchn"/>
              <w:lang w:val="en-US"/>
            </w:rPr>
            <w:t xml:space="preserve">In order to further enhance the efficiency of </w:t>
          </w:r>
          <w:r>
            <w:rPr>
              <w:rStyle w:val="40Continoustext13ptZchn"/>
              <w:lang w:val="en-US"/>
            </w:rPr>
            <w:t>its</w:t>
          </w:r>
          <w:r w:rsidRPr="00B178EC">
            <w:rPr>
              <w:rStyle w:val="40Continoustext13ptZchn"/>
              <w:lang w:val="en-US"/>
            </w:rPr>
            <w:t xml:space="preserve"> vehicles, </w:t>
          </w:r>
          <w:r>
            <w:rPr>
              <w:rStyle w:val="40Continoustext13ptZchn"/>
              <w:lang w:val="en-US"/>
            </w:rPr>
            <w:t>Daimler is</w:t>
          </w:r>
          <w:r w:rsidRPr="00B178EC">
            <w:rPr>
              <w:rStyle w:val="40Continoustext13ptZchn"/>
              <w:lang w:val="en-US"/>
            </w:rPr>
            <w:t xml:space="preserve"> also improving other key automotive aspects - from energy management to </w:t>
          </w:r>
          <w:r w:rsidR="00096B51">
            <w:rPr>
              <w:rStyle w:val="40Continoustext13ptZchn"/>
              <w:lang w:val="en-US"/>
            </w:rPr>
            <w:t xml:space="preserve">aerodynamics </w:t>
          </w:r>
          <w:r w:rsidR="001A6BBC">
            <w:rPr>
              <w:rStyle w:val="40Continoustext13ptZchn"/>
              <w:lang w:val="en-US"/>
            </w:rPr>
            <w:t>and</w:t>
          </w:r>
          <w:r w:rsidR="00096B51">
            <w:rPr>
              <w:rStyle w:val="40Continoustext13ptZchn"/>
              <w:lang w:val="en-US"/>
            </w:rPr>
            <w:t xml:space="preserve"> </w:t>
          </w:r>
          <w:r w:rsidRPr="00B178EC">
            <w:rPr>
              <w:rStyle w:val="40Continoustext13ptZchn"/>
              <w:lang w:val="en-US"/>
            </w:rPr>
            <w:t>lightweight construction. Another focus of activities is on new safety technologies</w:t>
          </w:r>
          <w:r>
            <w:rPr>
              <w:rStyle w:val="40Continoustext13ptZchn"/>
              <w:lang w:val="en-US"/>
            </w:rPr>
            <w:t xml:space="preserve"> and accident-free driving</w:t>
          </w:r>
          <w:r w:rsidRPr="003D6C6C">
            <w:rPr>
              <w:rStyle w:val="40Continoustext13ptZchn"/>
              <w:lang w:val="en-US"/>
            </w:rPr>
            <w:t xml:space="preserve">. </w:t>
          </w:r>
        </w:p>
        <w:p w:rsidR="00985383" w:rsidRPr="003D6C6C" w:rsidRDefault="00985383" w:rsidP="00985383">
          <w:pPr>
            <w:pStyle w:val="40Continoustext13pt"/>
            <w:rPr>
              <w:rStyle w:val="40Continoustext13ptZchn"/>
              <w:lang w:val="en-US"/>
            </w:rPr>
          </w:pPr>
          <w:r>
            <w:rPr>
              <w:rStyle w:val="40Continoustext13ptZchn"/>
              <w:lang w:val="en-US"/>
            </w:rPr>
            <w:t>As in the prior year</w:t>
          </w:r>
          <w:r w:rsidRPr="00B178EC">
            <w:rPr>
              <w:rStyle w:val="40Continoustext13ptZchn"/>
              <w:lang w:val="en-US"/>
            </w:rPr>
            <w:t xml:space="preserve">, </w:t>
          </w:r>
          <w:r>
            <w:rPr>
              <w:rStyle w:val="40Continoustext13ptZchn"/>
              <w:lang w:val="en-US"/>
            </w:rPr>
            <w:t>Daimler</w:t>
          </w:r>
          <w:r w:rsidRPr="00B178EC">
            <w:rPr>
              <w:rStyle w:val="40Continoustext13ptZchn"/>
              <w:lang w:val="en-US"/>
            </w:rPr>
            <w:t xml:space="preserve"> </w:t>
          </w:r>
          <w:r>
            <w:rPr>
              <w:rStyle w:val="40Continoustext13ptZchn"/>
              <w:lang w:val="en-US"/>
            </w:rPr>
            <w:t>t</w:t>
          </w:r>
          <w:r w:rsidRPr="00B178EC">
            <w:rPr>
              <w:rStyle w:val="40Continoustext13ptZchn"/>
              <w:lang w:val="en-US"/>
            </w:rPr>
            <w:t xml:space="preserve">herefore invested the </w:t>
          </w:r>
          <w:r>
            <w:rPr>
              <w:rStyle w:val="40Continoustext13ptZchn"/>
              <w:lang w:val="en-US"/>
            </w:rPr>
            <w:t xml:space="preserve">very </w:t>
          </w:r>
          <w:r w:rsidRPr="00B178EC">
            <w:rPr>
              <w:rStyle w:val="40Continoustext13ptZchn"/>
              <w:lang w:val="en-US"/>
            </w:rPr>
            <w:t>large amount of €</w:t>
          </w:r>
          <w:r>
            <w:rPr>
              <w:rStyle w:val="40Continoustext13ptZchn"/>
              <w:lang w:val="en-US"/>
            </w:rPr>
            <w:t>5</w:t>
          </w:r>
          <w:r w:rsidRPr="00B178EC">
            <w:rPr>
              <w:rStyle w:val="40Continoustext13ptZchn"/>
              <w:lang w:val="en-US"/>
            </w:rPr>
            <w:t>.</w:t>
          </w:r>
          <w:r>
            <w:rPr>
              <w:rStyle w:val="40Continoustext13ptZchn"/>
              <w:lang w:val="en-US"/>
            </w:rPr>
            <w:t>6</w:t>
          </w:r>
          <w:r w:rsidRPr="00B178EC">
            <w:rPr>
              <w:rStyle w:val="40Continoustext13ptZchn"/>
              <w:lang w:val="en-US"/>
            </w:rPr>
            <w:t xml:space="preserve"> billion in research and development in 2012 (2011: €5.6 billion)</w:t>
          </w:r>
          <w:r w:rsidRPr="003D6C6C">
            <w:rPr>
              <w:rStyle w:val="40Continoustext13ptZchn"/>
              <w:lang w:val="en-US"/>
            </w:rPr>
            <w:t xml:space="preserve">. </w:t>
          </w:r>
          <w:r w:rsidRPr="00B178EC">
            <w:rPr>
              <w:rStyle w:val="40Continoustext13ptZchn"/>
              <w:lang w:val="en-US"/>
            </w:rPr>
            <w:t>Total research and development expenditure</w:t>
          </w:r>
          <w:r w:rsidR="00A604AC">
            <w:rPr>
              <w:rStyle w:val="40Continoustext13ptZchn"/>
              <w:lang w:val="en-US"/>
            </w:rPr>
            <w:t>s</w:t>
          </w:r>
          <w:r w:rsidRPr="00B178EC">
            <w:rPr>
              <w:rStyle w:val="40Continoustext13ptZchn"/>
              <w:lang w:val="en-US"/>
            </w:rPr>
            <w:t xml:space="preserve"> at Mercedes-Benz Cars of €</w:t>
          </w:r>
          <w:r>
            <w:rPr>
              <w:rStyle w:val="40Continoustext13ptZchn"/>
              <w:lang w:val="en-US"/>
            </w:rPr>
            <w:t>3</w:t>
          </w:r>
          <w:r w:rsidRPr="00B178EC">
            <w:rPr>
              <w:rStyle w:val="40Continoustext13ptZchn"/>
              <w:lang w:val="en-US"/>
            </w:rPr>
            <w:t>.</w:t>
          </w:r>
          <w:r w:rsidR="002525FE">
            <w:rPr>
              <w:rStyle w:val="40Continoustext13ptZchn"/>
              <w:lang w:val="en-US"/>
            </w:rPr>
            <w:t>9</w:t>
          </w:r>
          <w:r w:rsidRPr="00B178EC">
            <w:rPr>
              <w:rStyle w:val="40Continoustext13ptZchn"/>
              <w:lang w:val="en-US"/>
            </w:rPr>
            <w:t xml:space="preserve"> billion once again </w:t>
          </w:r>
          <w:r>
            <w:rPr>
              <w:rStyle w:val="40Continoustext13ptZchn"/>
              <w:lang w:val="en-US"/>
            </w:rPr>
            <w:t>exceeded</w:t>
          </w:r>
          <w:r w:rsidRPr="00B178EC">
            <w:rPr>
              <w:rStyle w:val="40Continoustext13ptZchn"/>
              <w:lang w:val="en-US"/>
            </w:rPr>
            <w:t xml:space="preserve"> the high level of the prior year (2011: €3.7 billion)</w:t>
          </w:r>
          <w:r w:rsidRPr="003D6C6C">
            <w:rPr>
              <w:rStyle w:val="40Continoustext13ptZchn"/>
              <w:lang w:val="en-US"/>
            </w:rPr>
            <w:t xml:space="preserve">. Daimler Trucks </w:t>
          </w:r>
          <w:r>
            <w:rPr>
              <w:rStyle w:val="40Continoustext13ptZchn"/>
              <w:lang w:val="en-US"/>
            </w:rPr>
            <w:t>invested</w:t>
          </w:r>
          <w:r w:rsidRPr="003D6C6C">
            <w:rPr>
              <w:rStyle w:val="40Continoustext13ptZchn"/>
              <w:lang w:val="en-US"/>
            </w:rPr>
            <w:t xml:space="preserve"> </w:t>
          </w:r>
          <w:r>
            <w:rPr>
              <w:rStyle w:val="40Continoustext13ptZchn"/>
              <w:lang w:val="en-US"/>
            </w:rPr>
            <w:t>€</w:t>
          </w:r>
          <w:r w:rsidRPr="003D6C6C">
            <w:rPr>
              <w:rStyle w:val="40Continoustext13ptZchn"/>
              <w:lang w:val="en-US"/>
            </w:rPr>
            <w:t>1</w:t>
          </w:r>
          <w:r>
            <w:rPr>
              <w:rStyle w:val="40Continoustext13ptZchn"/>
              <w:lang w:val="en-US"/>
            </w:rPr>
            <w:t>.</w:t>
          </w:r>
          <w:r w:rsidRPr="003D6C6C">
            <w:rPr>
              <w:rStyle w:val="40Continoustext13ptZchn"/>
              <w:lang w:val="en-US"/>
            </w:rPr>
            <w:t>2</w:t>
          </w:r>
          <w:r>
            <w:rPr>
              <w:rStyle w:val="40Continoustext13ptZchn"/>
              <w:lang w:val="en-US"/>
            </w:rPr>
            <w:t xml:space="preserve"> billion in research and development projects</w:t>
          </w:r>
          <w:r w:rsidRPr="003D6C6C">
            <w:rPr>
              <w:rStyle w:val="40Continoustext13ptZchn"/>
              <w:lang w:val="en-US"/>
            </w:rPr>
            <w:t xml:space="preserve"> (</w:t>
          </w:r>
          <w:r>
            <w:rPr>
              <w:rStyle w:val="40Continoustext13ptZchn"/>
              <w:lang w:val="en-US"/>
            </w:rPr>
            <w:t>2011:</w:t>
          </w:r>
          <w:r w:rsidRPr="003D6C6C">
            <w:rPr>
              <w:rStyle w:val="40Continoustext13ptZchn"/>
              <w:lang w:val="en-US"/>
            </w:rPr>
            <w:t xml:space="preserve"> </w:t>
          </w:r>
          <w:r>
            <w:rPr>
              <w:rStyle w:val="40Continoustext13ptZchn"/>
              <w:lang w:val="en-US"/>
            </w:rPr>
            <w:t>€1.</w:t>
          </w:r>
          <w:r w:rsidRPr="003D6C6C">
            <w:rPr>
              <w:rStyle w:val="40Continoustext13ptZchn"/>
              <w:lang w:val="en-US"/>
            </w:rPr>
            <w:t>3</w:t>
          </w:r>
          <w:r>
            <w:rPr>
              <w:rStyle w:val="40Continoustext13ptZchn"/>
              <w:lang w:val="en-US"/>
            </w:rPr>
            <w:t xml:space="preserve"> billion)</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80315B">
            <w:rPr>
              <w:rStyle w:val="40Continoustext13ptZchn"/>
              <w:lang w:val="en-US"/>
            </w:rPr>
            <w:t xml:space="preserve">In 2012, </w:t>
          </w:r>
          <w:r>
            <w:rPr>
              <w:rStyle w:val="40Continoustext13ptZchn"/>
              <w:lang w:val="en-US"/>
            </w:rPr>
            <w:t>Daimler</w:t>
          </w:r>
          <w:r w:rsidRPr="0080315B">
            <w:rPr>
              <w:rStyle w:val="40Continoustext13ptZchn"/>
              <w:lang w:val="en-US"/>
            </w:rPr>
            <w:t xml:space="preserve"> once again significantly increased </w:t>
          </w:r>
          <w:r>
            <w:rPr>
              <w:rStyle w:val="40Continoustext13ptZchn"/>
              <w:lang w:val="en-US"/>
            </w:rPr>
            <w:t>its</w:t>
          </w:r>
          <w:r w:rsidRPr="0080315B">
            <w:rPr>
              <w:rStyle w:val="40Continoustext13ptZchn"/>
              <w:lang w:val="en-US"/>
            </w:rPr>
            <w:t xml:space="preserve"> investment in property, plant and equipment to €</w:t>
          </w:r>
          <w:r>
            <w:rPr>
              <w:rStyle w:val="40Continoustext13ptZchn"/>
              <w:lang w:val="en-US"/>
            </w:rPr>
            <w:t>4</w:t>
          </w:r>
          <w:r w:rsidRPr="0080315B">
            <w:rPr>
              <w:rStyle w:val="40Continoustext13ptZchn"/>
              <w:lang w:val="en-US"/>
            </w:rPr>
            <w:t>.</w:t>
          </w:r>
          <w:r>
            <w:rPr>
              <w:rStyle w:val="40Continoustext13ptZchn"/>
              <w:lang w:val="en-US"/>
            </w:rPr>
            <w:t>8</w:t>
          </w:r>
          <w:r w:rsidRPr="0080315B">
            <w:rPr>
              <w:rStyle w:val="40Continoustext13ptZchn"/>
              <w:lang w:val="en-US"/>
            </w:rPr>
            <w:t xml:space="preserve"> billion (2011: €</w:t>
          </w:r>
          <w:r>
            <w:rPr>
              <w:rStyle w:val="40Continoustext13ptZchn"/>
              <w:lang w:val="en-US"/>
            </w:rPr>
            <w:t>4</w:t>
          </w:r>
          <w:r w:rsidRPr="0080315B">
            <w:rPr>
              <w:rStyle w:val="40Continoustext13ptZchn"/>
              <w:lang w:val="en-US"/>
            </w:rPr>
            <w:t>.</w:t>
          </w:r>
          <w:r>
            <w:rPr>
              <w:rStyle w:val="40Continoustext13ptZchn"/>
              <w:lang w:val="en-US"/>
            </w:rPr>
            <w:t>2</w:t>
          </w:r>
          <w:r w:rsidRPr="0080315B">
            <w:rPr>
              <w:rStyle w:val="40Continoustext13ptZchn"/>
              <w:lang w:val="en-US"/>
            </w:rPr>
            <w:t xml:space="preserve"> billion). Of that total, €</w:t>
          </w:r>
          <w:r>
            <w:rPr>
              <w:rStyle w:val="40Continoustext13ptZchn"/>
              <w:lang w:val="en-US"/>
            </w:rPr>
            <w:t>3</w:t>
          </w:r>
          <w:r w:rsidRPr="0080315B">
            <w:rPr>
              <w:rStyle w:val="40Continoustext13ptZchn"/>
              <w:lang w:val="en-US"/>
            </w:rPr>
            <w:t>.</w:t>
          </w:r>
          <w:r>
            <w:rPr>
              <w:rStyle w:val="40Continoustext13ptZchn"/>
              <w:lang w:val="en-US"/>
            </w:rPr>
            <w:t>3</w:t>
          </w:r>
          <w:r w:rsidRPr="0080315B">
            <w:rPr>
              <w:rStyle w:val="40Continoustext13ptZchn"/>
              <w:lang w:val="en-US"/>
            </w:rPr>
            <w:t xml:space="preserve"> billion was invested in Germany (2011: €</w:t>
          </w:r>
          <w:r>
            <w:rPr>
              <w:rStyle w:val="40Continoustext13ptZchn"/>
              <w:lang w:val="en-US"/>
            </w:rPr>
            <w:t>2</w:t>
          </w:r>
          <w:r w:rsidRPr="0080315B">
            <w:rPr>
              <w:rStyle w:val="40Continoustext13ptZchn"/>
              <w:lang w:val="en-US"/>
            </w:rPr>
            <w:t>.</w:t>
          </w:r>
          <w:r>
            <w:rPr>
              <w:rStyle w:val="40Continoustext13ptZchn"/>
              <w:lang w:val="en-US"/>
            </w:rPr>
            <w:t>7</w:t>
          </w:r>
          <w:r w:rsidRPr="0080315B">
            <w:rPr>
              <w:rStyle w:val="40Continoustext13ptZchn"/>
              <w:lang w:val="en-US"/>
            </w:rPr>
            <w:t xml:space="preserve"> billion)</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Pr>
              <w:rStyle w:val="40Continoustext13ptZchn"/>
              <w:lang w:val="en-US"/>
            </w:rPr>
            <w:t>The focus was on</w:t>
          </w:r>
          <w:r w:rsidRPr="003D6C6C">
            <w:rPr>
              <w:rStyle w:val="40Continoustext13ptZchn"/>
              <w:lang w:val="en-US"/>
            </w:rPr>
            <w:t xml:space="preserve"> </w:t>
          </w:r>
          <w:r w:rsidR="00395268">
            <w:rPr>
              <w:rStyle w:val="40Continoustext13ptZchn"/>
              <w:lang w:val="en-US"/>
            </w:rPr>
            <w:t>extensive</w:t>
          </w:r>
          <w:r w:rsidRPr="0080315B">
            <w:rPr>
              <w:rStyle w:val="40Continoustext13ptZchn"/>
              <w:lang w:val="en-US"/>
            </w:rPr>
            <w:t xml:space="preserve"> capital expenditure on local production facilities, new products and new technologies</w:t>
          </w:r>
          <w:r w:rsidRPr="003D6C6C">
            <w:rPr>
              <w:rStyle w:val="40Continoustext13ptZchn"/>
              <w:lang w:val="en-US"/>
            </w:rPr>
            <w:t xml:space="preserve">. </w:t>
          </w:r>
          <w:r w:rsidRPr="0080315B">
            <w:rPr>
              <w:rStyle w:val="40Continoustext13ptZchn"/>
              <w:lang w:val="en-US"/>
            </w:rPr>
            <w:t xml:space="preserve">One </w:t>
          </w:r>
          <w:r>
            <w:rPr>
              <w:rStyle w:val="40Continoustext13ptZchn"/>
              <w:lang w:val="en-US"/>
            </w:rPr>
            <w:t xml:space="preserve">main area </w:t>
          </w:r>
          <w:r w:rsidR="00395268">
            <w:rPr>
              <w:rStyle w:val="40Continoustext13ptZchn"/>
              <w:lang w:val="en-US"/>
            </w:rPr>
            <w:t xml:space="preserve">within Mercedes-Benz Cars </w:t>
          </w:r>
          <w:r>
            <w:rPr>
              <w:rStyle w:val="40Continoustext13ptZchn"/>
              <w:lang w:val="en-US"/>
            </w:rPr>
            <w:t>was</w:t>
          </w:r>
          <w:r w:rsidRPr="0080315B">
            <w:rPr>
              <w:rStyle w:val="40Continoustext13ptZchn"/>
              <w:lang w:val="en-US"/>
            </w:rPr>
            <w:t xml:space="preserve"> the expansion of production capacities for </w:t>
          </w:r>
          <w:r>
            <w:rPr>
              <w:rStyle w:val="40Continoustext13ptZchn"/>
              <w:lang w:val="en-US"/>
            </w:rPr>
            <w:t>the</w:t>
          </w:r>
          <w:r w:rsidRPr="0080315B">
            <w:rPr>
              <w:rStyle w:val="40Continoustext13ptZchn"/>
              <w:lang w:val="en-US"/>
            </w:rPr>
            <w:t xml:space="preserve"> new compact-class models at the Rastatt plant in Germany and at the new plant in Kecskemét, Hungary</w:t>
          </w:r>
          <w:r w:rsidRPr="003D6C6C">
            <w:rPr>
              <w:rStyle w:val="40Continoustext13ptZchn"/>
              <w:lang w:val="en-US"/>
            </w:rPr>
            <w:t>. In Sindelfingen</w:t>
          </w:r>
          <w:r>
            <w:rPr>
              <w:rStyle w:val="40Continoustext13ptZchn"/>
              <w:lang w:val="en-US"/>
            </w:rPr>
            <w:t>,</w:t>
          </w:r>
          <w:r w:rsidRPr="003D6C6C">
            <w:rPr>
              <w:rStyle w:val="40Continoustext13ptZchn"/>
              <w:lang w:val="en-US"/>
            </w:rPr>
            <w:t xml:space="preserve"> </w:t>
          </w:r>
          <w:r>
            <w:rPr>
              <w:rStyle w:val="40Continoustext13ptZchn"/>
              <w:lang w:val="en-US"/>
            </w:rPr>
            <w:t>Daimler</w:t>
          </w:r>
          <w:r w:rsidRPr="00974516">
            <w:rPr>
              <w:rStyle w:val="40Continoustext13ptZchn"/>
              <w:lang w:val="en-US"/>
            </w:rPr>
            <w:t xml:space="preserve"> invested in preparations for production of the new S-Class</w:t>
          </w:r>
          <w:r w:rsidRPr="003D6C6C">
            <w:rPr>
              <w:rStyle w:val="40Continoustext13ptZchn"/>
              <w:lang w:val="en-US"/>
            </w:rPr>
            <w:t xml:space="preserve">. In Tuscaloosa, USA, </w:t>
          </w:r>
          <w:r>
            <w:rPr>
              <w:rStyle w:val="40Continoustext13ptZchn"/>
              <w:lang w:val="en-US"/>
            </w:rPr>
            <w:t>and</w:t>
          </w:r>
          <w:r w:rsidRPr="003D6C6C">
            <w:rPr>
              <w:rStyle w:val="40Continoustext13ptZchn"/>
              <w:lang w:val="en-US"/>
            </w:rPr>
            <w:t xml:space="preserve"> Bremen</w:t>
          </w:r>
          <w:r>
            <w:rPr>
              <w:rStyle w:val="40Continoustext13ptZchn"/>
              <w:lang w:val="en-US"/>
            </w:rPr>
            <w:t>, Germany,</w:t>
          </w:r>
          <w:r w:rsidRPr="003D6C6C">
            <w:rPr>
              <w:rStyle w:val="40Continoustext13ptZchn"/>
              <w:lang w:val="en-US"/>
            </w:rPr>
            <w:t xml:space="preserve"> </w:t>
          </w:r>
          <w:r w:rsidRPr="004E70B2">
            <w:rPr>
              <w:rStyle w:val="40Continoustext13ptZchn"/>
              <w:lang w:val="en-US"/>
            </w:rPr>
            <w:t xml:space="preserve">preparations are already under way for production of the new C-Class as of 2014. At Daimler Trucks, the main areas of investment were the new Mercedes-Benz </w:t>
          </w:r>
          <w:r w:rsidRPr="004E70B2">
            <w:rPr>
              <w:rStyle w:val="40Continoustext13ptZchn"/>
              <w:lang w:val="en-US"/>
            </w:rPr>
            <w:lastRenderedPageBreak/>
            <w:t>Antos, the new heavy</w:t>
          </w:r>
          <w:r>
            <w:rPr>
              <w:rStyle w:val="40Continoustext13ptZchn"/>
              <w:lang w:val="en-US"/>
            </w:rPr>
            <w:t>-duty</w:t>
          </w:r>
          <w:r w:rsidRPr="004E70B2">
            <w:rPr>
              <w:rStyle w:val="40Continoustext13ptZchn"/>
              <w:lang w:val="en-US"/>
            </w:rPr>
            <w:t xml:space="preserve"> construction-site truck Arocs, and </w:t>
          </w:r>
          <w:r>
            <w:rPr>
              <w:rStyle w:val="40Continoustext13ptZchn"/>
              <w:lang w:val="en-US"/>
            </w:rPr>
            <w:t>various projects for global</w:t>
          </w:r>
          <w:r w:rsidRPr="003D6C6C">
            <w:rPr>
              <w:rStyle w:val="40Continoustext13ptZchn"/>
              <w:lang w:val="en-US"/>
            </w:rPr>
            <w:t xml:space="preserve"> </w:t>
          </w:r>
          <w:r>
            <w:rPr>
              <w:rStyle w:val="40Continoustext13ptZchn"/>
              <w:lang w:val="en-US"/>
            </w:rPr>
            <w:t>harmonization</w:t>
          </w:r>
          <w:r w:rsidRPr="003D6C6C">
            <w:rPr>
              <w:rStyle w:val="40Continoustext13ptZchn"/>
              <w:lang w:val="en-US"/>
            </w:rPr>
            <w:t xml:space="preserve"> </w:t>
          </w:r>
          <w:r>
            <w:rPr>
              <w:rStyle w:val="40Continoustext13ptZchn"/>
              <w:lang w:val="en-US"/>
            </w:rPr>
            <w:t>and</w:t>
          </w:r>
          <w:r w:rsidRPr="003D6C6C">
            <w:rPr>
              <w:rStyle w:val="40Continoustext13ptZchn"/>
              <w:lang w:val="en-US"/>
            </w:rPr>
            <w:t xml:space="preserve"> </w:t>
          </w:r>
          <w:r>
            <w:rPr>
              <w:rStyle w:val="40Continoustext13ptZchn"/>
              <w:lang w:val="en-US"/>
            </w:rPr>
            <w:t>standardization of</w:t>
          </w:r>
          <w:r w:rsidRPr="003D6C6C">
            <w:rPr>
              <w:rStyle w:val="40Continoustext13ptZchn"/>
              <w:lang w:val="en-US"/>
            </w:rPr>
            <w:t xml:space="preserve"> </w:t>
          </w:r>
          <w:r>
            <w:rPr>
              <w:rStyle w:val="40Continoustext13ptZchn"/>
              <w:lang w:val="en-US"/>
            </w:rPr>
            <w:t>engines</w:t>
          </w:r>
          <w:r w:rsidRPr="003D6C6C">
            <w:rPr>
              <w:rStyle w:val="40Continoustext13ptZchn"/>
              <w:lang w:val="en-US"/>
            </w:rPr>
            <w:t xml:space="preserve"> </w:t>
          </w:r>
          <w:r>
            <w:rPr>
              <w:rStyle w:val="40Continoustext13ptZchn"/>
              <w:lang w:val="en-US"/>
            </w:rPr>
            <w:t>and</w:t>
          </w:r>
          <w:r w:rsidRPr="003D6C6C">
            <w:rPr>
              <w:rStyle w:val="40Continoustext13ptZchn"/>
              <w:lang w:val="en-US"/>
            </w:rPr>
            <w:t xml:space="preserve"> </w:t>
          </w:r>
          <w:r>
            <w:rPr>
              <w:rStyle w:val="40Continoustext13ptZchn"/>
              <w:lang w:val="en-US"/>
            </w:rPr>
            <w:t>main components</w:t>
          </w:r>
          <w:r w:rsidRPr="003D6C6C">
            <w:rPr>
              <w:rStyle w:val="40Continoustext13ptZchn"/>
              <w:lang w:val="en-US"/>
            </w:rPr>
            <w:t xml:space="preserve"> </w:t>
          </w:r>
          <w:r>
            <w:rPr>
              <w:rStyle w:val="40Continoustext13ptZchn"/>
              <w:lang w:val="en-US"/>
            </w:rPr>
            <w:t>and</w:t>
          </w:r>
          <w:r w:rsidRPr="003D6C6C">
            <w:rPr>
              <w:rStyle w:val="40Continoustext13ptZchn"/>
              <w:lang w:val="en-US"/>
            </w:rPr>
            <w:t xml:space="preserve"> </w:t>
          </w:r>
          <w:r>
            <w:rPr>
              <w:rStyle w:val="40Continoustext13ptZchn"/>
              <w:lang w:val="en-US"/>
            </w:rPr>
            <w:t>for the fulfillment of stricter emission regulations</w:t>
          </w:r>
          <w:r w:rsidRPr="003D6C6C">
            <w:rPr>
              <w:rStyle w:val="40Continoustext13ptZchn"/>
              <w:lang w:val="en-US"/>
            </w:rPr>
            <w:t xml:space="preserve">. </w:t>
          </w:r>
          <w:r>
            <w:rPr>
              <w:rStyle w:val="40Continoustext13ptZchn"/>
              <w:lang w:val="en-US"/>
            </w:rPr>
            <w:t>Daimler</w:t>
          </w:r>
          <w:r w:rsidRPr="00727EB2">
            <w:rPr>
              <w:rStyle w:val="40Continoustext13ptZchn"/>
              <w:lang w:val="en-US"/>
            </w:rPr>
            <w:t xml:space="preserve"> also invested in expanding </w:t>
          </w:r>
          <w:r>
            <w:rPr>
              <w:rStyle w:val="40Continoustext13ptZchn"/>
              <w:lang w:val="en-US"/>
            </w:rPr>
            <w:t>its</w:t>
          </w:r>
          <w:r w:rsidRPr="00727EB2">
            <w:rPr>
              <w:rStyle w:val="40Continoustext13ptZchn"/>
              <w:lang w:val="en-US"/>
            </w:rPr>
            <w:t xml:space="preserve"> production capacities in Brazil and </w:t>
          </w:r>
          <w:r>
            <w:rPr>
              <w:rStyle w:val="40Continoustext13ptZchn"/>
              <w:lang w:val="en-US"/>
            </w:rPr>
            <w:t>at</w:t>
          </w:r>
          <w:r w:rsidRPr="00727EB2">
            <w:rPr>
              <w:rStyle w:val="40Continoustext13ptZchn"/>
              <w:lang w:val="en-US"/>
            </w:rPr>
            <w:t xml:space="preserve"> the new plant in India, where trucks of the new BharatBenz brand have been rolling off the production line since mid-2012</w:t>
          </w:r>
          <w:r w:rsidRPr="003D6C6C">
            <w:rPr>
              <w:rStyle w:val="40Continoustext13ptZchn"/>
              <w:lang w:val="en-US"/>
            </w:rPr>
            <w:t xml:space="preserve">. </w:t>
          </w:r>
          <w:r w:rsidRPr="00727EB2">
            <w:rPr>
              <w:rStyle w:val="40Continoustext13ptZchn"/>
              <w:lang w:val="en-US"/>
            </w:rPr>
            <w:t xml:space="preserve">At the Mercedes-Benz Vans division, the focus of investment was on the new Citan small van and the successor generation of the Vito goods van </w:t>
          </w:r>
          <w:r>
            <w:rPr>
              <w:rStyle w:val="40Continoustext13ptZchn"/>
              <w:lang w:val="en-US"/>
            </w:rPr>
            <w:t>and</w:t>
          </w:r>
          <w:r w:rsidRPr="003D6C6C">
            <w:rPr>
              <w:rStyle w:val="40Continoustext13ptZchn"/>
              <w:lang w:val="en-US"/>
            </w:rPr>
            <w:t xml:space="preserve"> </w:t>
          </w:r>
          <w:r>
            <w:rPr>
              <w:rStyle w:val="40Continoustext13ptZchn"/>
              <w:lang w:val="en-US"/>
            </w:rPr>
            <w:t>the</w:t>
          </w:r>
          <w:r w:rsidRPr="003D6C6C">
            <w:rPr>
              <w:rStyle w:val="40Continoustext13ptZchn"/>
              <w:lang w:val="en-US"/>
            </w:rPr>
            <w:t xml:space="preserve"> Viano </w:t>
          </w:r>
          <w:r>
            <w:rPr>
              <w:rStyle w:val="40Continoustext13ptZchn"/>
              <w:lang w:val="en-US"/>
            </w:rPr>
            <w:t>passenger van</w:t>
          </w:r>
          <w:r w:rsidRPr="003D6C6C">
            <w:rPr>
              <w:rStyle w:val="40Continoustext13ptZchn"/>
              <w:lang w:val="en-US"/>
            </w:rPr>
            <w:t xml:space="preserve">. </w:t>
          </w:r>
          <w:r>
            <w:rPr>
              <w:rStyle w:val="40Continoustext13ptZchn"/>
              <w:lang w:val="en-US"/>
            </w:rPr>
            <w:t>Daimler</w:t>
          </w:r>
          <w:r w:rsidRPr="00117E12">
            <w:rPr>
              <w:rStyle w:val="40Continoustext13ptZchn"/>
              <w:lang w:val="en-US"/>
            </w:rPr>
            <w:t xml:space="preserve"> also invested in the production and marketing of the Sprinter in Argentina and in the expansion and modernization of the sales organization. The main investments at Daimler Buses in 2012 were in new products and the modernization of production facilities</w:t>
          </w:r>
          <w:r w:rsidRPr="003D6C6C">
            <w:rPr>
              <w:rStyle w:val="40Continoustext13ptZchn"/>
              <w:lang w:val="en-US"/>
            </w:rPr>
            <w:t>.</w:t>
          </w:r>
          <w:r>
            <w:rPr>
              <w:rStyle w:val="40Continoustext13ptZchn"/>
              <w:lang w:val="en-US"/>
            </w:rPr>
            <w:t xml:space="preserve"> </w:t>
          </w:r>
        </w:p>
        <w:p w:rsidR="00985383" w:rsidRPr="00117E12" w:rsidRDefault="00985383" w:rsidP="00985383">
          <w:pPr>
            <w:pStyle w:val="40Continoustext13pt"/>
            <w:rPr>
              <w:rStyle w:val="40Continoustext13ptZchn"/>
              <w:b/>
              <w:lang w:val="en-US"/>
            </w:rPr>
          </w:pPr>
          <w:r w:rsidRPr="00117E12">
            <w:rPr>
              <w:rStyle w:val="40Continoustext13ptZchn"/>
              <w:b/>
              <w:lang w:val="en-US"/>
            </w:rPr>
            <w:t xml:space="preserve">Details of the divisions </w:t>
          </w:r>
        </w:p>
        <w:p w:rsidR="00985383" w:rsidRPr="003D6C6C" w:rsidRDefault="00985383" w:rsidP="00985383">
          <w:pPr>
            <w:pStyle w:val="40Continoustext13pt"/>
            <w:rPr>
              <w:rStyle w:val="40Continoustext13ptZchn"/>
              <w:lang w:val="en-US"/>
            </w:rPr>
          </w:pPr>
          <w:r w:rsidRPr="00117E12">
            <w:rPr>
              <w:rStyle w:val="40Continoustext13ptZchn"/>
              <w:b/>
              <w:lang w:val="en-US"/>
            </w:rPr>
            <w:t>Mercedes-Benz Cars</w:t>
          </w:r>
          <w:r w:rsidRPr="00C60A44">
            <w:rPr>
              <w:rStyle w:val="40Continoustext13ptZchn"/>
              <w:lang w:val="en-US"/>
            </w:rPr>
            <w:t>, comprising the brands Mercedes-Benz, Maybach and smart, sold 1,451,</w:t>
          </w:r>
          <w:r w:rsidR="00395268">
            <w:rPr>
              <w:rStyle w:val="40Continoustext13ptZchn"/>
              <w:lang w:val="en-US"/>
            </w:rPr>
            <w:t>6</w:t>
          </w:r>
          <w:r w:rsidRPr="00C60A44">
            <w:rPr>
              <w:rStyle w:val="40Continoustext13ptZchn"/>
              <w:lang w:val="en-US"/>
            </w:rPr>
            <w:t>00 vehicles in the year under review (2011: 1,381,400), and thus continued to grow</w:t>
          </w:r>
          <w:r w:rsidRPr="003D6C6C">
            <w:rPr>
              <w:rStyle w:val="40Continoustext13ptZchn"/>
              <w:lang w:val="en-US"/>
            </w:rPr>
            <w:t xml:space="preserve">. </w:t>
          </w:r>
          <w:r>
            <w:rPr>
              <w:rStyle w:val="40Continoustext13ptZchn"/>
              <w:lang w:val="en-US"/>
            </w:rPr>
            <w:t>Revenue increased by</w:t>
          </w:r>
          <w:r w:rsidRPr="003D6C6C">
            <w:rPr>
              <w:rStyle w:val="40Continoustext13ptZchn"/>
              <w:lang w:val="en-US"/>
            </w:rPr>
            <w:t xml:space="preserve"> 7% </w:t>
          </w:r>
          <w:r>
            <w:rPr>
              <w:rStyle w:val="40Continoustext13ptZchn"/>
              <w:lang w:val="en-US"/>
            </w:rPr>
            <w:t>to a new record of</w:t>
          </w:r>
          <w:r w:rsidRPr="003D6C6C">
            <w:rPr>
              <w:rStyle w:val="40Continoustext13ptZchn"/>
              <w:lang w:val="en-US"/>
            </w:rPr>
            <w:t xml:space="preserve"> </w:t>
          </w:r>
          <w:r>
            <w:rPr>
              <w:rStyle w:val="40Continoustext13ptZchn"/>
              <w:lang w:val="en-US"/>
            </w:rPr>
            <w:t>€61.</w:t>
          </w:r>
          <w:r w:rsidRPr="003D6C6C">
            <w:rPr>
              <w:rStyle w:val="40Continoustext13ptZchn"/>
              <w:lang w:val="en-US"/>
            </w:rPr>
            <w:t xml:space="preserve">7 </w:t>
          </w:r>
          <w:r>
            <w:rPr>
              <w:rStyle w:val="40Continoustext13ptZchn"/>
              <w:lang w:val="en-US"/>
            </w:rPr>
            <w:t>billion</w:t>
          </w:r>
          <w:r w:rsidRPr="003D6C6C">
            <w:rPr>
              <w:rStyle w:val="40Continoustext13ptZchn"/>
              <w:lang w:val="en-US"/>
            </w:rPr>
            <w:t xml:space="preserve">, </w:t>
          </w:r>
          <w:r>
            <w:rPr>
              <w:rStyle w:val="40Continoustext13ptZchn"/>
              <w:lang w:val="en-US"/>
            </w:rPr>
            <w:t>although major markets</w:t>
          </w:r>
          <w:r w:rsidRPr="003D6C6C">
            <w:rPr>
              <w:rStyle w:val="40Continoustext13ptZchn"/>
              <w:lang w:val="en-US"/>
            </w:rPr>
            <w:t xml:space="preserve"> </w:t>
          </w:r>
          <w:r>
            <w:rPr>
              <w:rStyle w:val="40Continoustext13ptZchn"/>
              <w:lang w:val="en-US"/>
            </w:rPr>
            <w:t>weakened in the second half of</w:t>
          </w:r>
          <w:r w:rsidRPr="003D6C6C">
            <w:rPr>
              <w:rStyle w:val="40Continoustext13ptZchn"/>
              <w:lang w:val="en-US"/>
            </w:rPr>
            <w:t xml:space="preserve"> 2012. </w:t>
          </w:r>
        </w:p>
        <w:p w:rsidR="00985383" w:rsidRPr="003D6C6C" w:rsidRDefault="00985383" w:rsidP="00985383">
          <w:pPr>
            <w:pStyle w:val="40Continoustext13pt"/>
            <w:rPr>
              <w:rStyle w:val="40Continoustext13ptZchn"/>
              <w:lang w:val="en-US"/>
            </w:rPr>
          </w:pPr>
          <w:r>
            <w:rPr>
              <w:rStyle w:val="40Continoustext13ptZchn"/>
              <w:lang w:val="en-US"/>
            </w:rPr>
            <w:t>The division’s</w:t>
          </w:r>
          <w:r w:rsidRPr="003D6C6C">
            <w:rPr>
              <w:rStyle w:val="40Continoustext13ptZchn"/>
              <w:lang w:val="en-US"/>
            </w:rPr>
            <w:t xml:space="preserve"> EBIT </w:t>
          </w:r>
          <w:r>
            <w:rPr>
              <w:rStyle w:val="40Continoustext13ptZchn"/>
              <w:lang w:val="en-US"/>
            </w:rPr>
            <w:t>of</w:t>
          </w:r>
          <w:r w:rsidRPr="003D6C6C">
            <w:rPr>
              <w:rStyle w:val="40Continoustext13ptZchn"/>
              <w:lang w:val="en-US"/>
            </w:rPr>
            <w:t xml:space="preserve"> </w:t>
          </w:r>
          <w:r>
            <w:rPr>
              <w:rStyle w:val="40Continoustext13ptZchn"/>
              <w:lang w:val="en-US"/>
            </w:rPr>
            <w:t>€</w:t>
          </w:r>
          <w:r w:rsidR="00413574">
            <w:rPr>
              <w:rStyle w:val="40Continoustext13ptZchn"/>
              <w:lang w:val="en-US"/>
            </w:rPr>
            <w:t>4,389</w:t>
          </w:r>
          <w:r w:rsidRPr="003D6C6C">
            <w:rPr>
              <w:rStyle w:val="40Continoustext13ptZchn"/>
              <w:lang w:val="en-US"/>
            </w:rPr>
            <w:t xml:space="preserve"> </w:t>
          </w:r>
          <w:r>
            <w:rPr>
              <w:rStyle w:val="40Continoustext13ptZchn"/>
              <w:lang w:val="en-US"/>
            </w:rPr>
            <w:t>million</w:t>
          </w:r>
          <w:r w:rsidRPr="003D6C6C">
            <w:rPr>
              <w:rStyle w:val="40Continoustext13ptZchn"/>
              <w:lang w:val="en-US"/>
            </w:rPr>
            <w:t xml:space="preserve"> </w:t>
          </w:r>
          <w:r>
            <w:rPr>
              <w:rStyle w:val="40Continoustext13ptZchn"/>
              <w:lang w:val="en-US"/>
            </w:rPr>
            <w:t>was below the prior-year figure of</w:t>
          </w:r>
          <w:r w:rsidRPr="003D6C6C">
            <w:rPr>
              <w:rStyle w:val="40Continoustext13ptZchn"/>
              <w:lang w:val="en-US"/>
            </w:rPr>
            <w:t xml:space="preserve"> </w:t>
          </w:r>
          <w:r>
            <w:rPr>
              <w:rStyle w:val="40Continoustext13ptZchn"/>
              <w:lang w:val="en-US"/>
            </w:rPr>
            <w:t>€</w:t>
          </w:r>
          <w:r w:rsidRPr="003D6C6C">
            <w:rPr>
              <w:rStyle w:val="40Continoustext13ptZchn"/>
              <w:lang w:val="en-US"/>
            </w:rPr>
            <w:t>5</w:t>
          </w:r>
          <w:r w:rsidR="00413574">
            <w:rPr>
              <w:rStyle w:val="40Continoustext13ptZchn"/>
              <w:lang w:val="en-US"/>
            </w:rPr>
            <w:t>,</w:t>
          </w:r>
          <w:r w:rsidRPr="003D6C6C">
            <w:rPr>
              <w:rStyle w:val="40Continoustext13ptZchn"/>
              <w:lang w:val="en-US"/>
            </w:rPr>
            <w:t xml:space="preserve">192 </w:t>
          </w:r>
          <w:r>
            <w:rPr>
              <w:rStyle w:val="40Continoustext13ptZchn"/>
              <w:lang w:val="en-US"/>
            </w:rPr>
            <w:t>million</w:t>
          </w:r>
          <w:r w:rsidRPr="003D6C6C">
            <w:rPr>
              <w:rStyle w:val="40Continoustext13ptZchn"/>
              <w:lang w:val="en-US"/>
            </w:rPr>
            <w:t xml:space="preserve">. </w:t>
          </w:r>
          <w:r>
            <w:rPr>
              <w:rStyle w:val="40Continoustext13ptZchn"/>
              <w:lang w:val="en-US"/>
            </w:rPr>
            <w:t>The return on sales was</w:t>
          </w:r>
          <w:r w:rsidRPr="003D6C6C">
            <w:rPr>
              <w:rStyle w:val="40Continoustext13ptZchn"/>
              <w:lang w:val="en-US"/>
            </w:rPr>
            <w:t xml:space="preserve"> </w:t>
          </w:r>
          <w:r w:rsidR="00413574">
            <w:rPr>
              <w:rStyle w:val="40Continoustext13ptZchn"/>
              <w:lang w:val="en-US"/>
            </w:rPr>
            <w:t>7.1</w:t>
          </w:r>
          <w:r w:rsidRPr="003D6C6C">
            <w:rPr>
              <w:rStyle w:val="40Continoustext13ptZchn"/>
              <w:lang w:val="en-US"/>
            </w:rPr>
            <w:t>% (</w:t>
          </w:r>
          <w:r>
            <w:rPr>
              <w:rStyle w:val="40Continoustext13ptZchn"/>
              <w:lang w:val="en-US"/>
            </w:rPr>
            <w:t>2011:</w:t>
          </w:r>
          <w:r w:rsidRPr="003D6C6C">
            <w:rPr>
              <w:rStyle w:val="40Continoustext13ptZchn"/>
              <w:lang w:val="en-US"/>
            </w:rPr>
            <w:t xml:space="preserve"> 9</w:t>
          </w:r>
          <w:r>
            <w:rPr>
              <w:rStyle w:val="40Continoustext13ptZchn"/>
              <w:lang w:val="en-US"/>
            </w:rPr>
            <w:t>.</w:t>
          </w:r>
          <w:r w:rsidRPr="003D6C6C">
            <w:rPr>
              <w:rStyle w:val="40Continoustext13ptZchn"/>
              <w:lang w:val="en-US"/>
            </w:rPr>
            <w:t xml:space="preserve">0%). </w:t>
          </w:r>
        </w:p>
        <w:p w:rsidR="00985383" w:rsidRPr="003D6C6C" w:rsidRDefault="00985383" w:rsidP="00985383">
          <w:pPr>
            <w:pStyle w:val="40Continoustext13pt"/>
            <w:rPr>
              <w:rStyle w:val="40Continoustext13ptZchn"/>
              <w:lang w:val="en-US"/>
            </w:rPr>
          </w:pPr>
          <w:r w:rsidRPr="00273D27">
            <w:rPr>
              <w:rStyle w:val="40Continoustext13ptZchn"/>
              <w:lang w:val="en-US"/>
            </w:rPr>
            <w:t xml:space="preserve">In an economic environment that became increasingly difficult during the year, unit sales developed well. </w:t>
          </w:r>
          <w:r>
            <w:rPr>
              <w:rStyle w:val="40Continoustext13ptZchn"/>
              <w:lang w:val="en-US"/>
            </w:rPr>
            <w:t>Mercedes-Benz Cars</w:t>
          </w:r>
          <w:r w:rsidRPr="00273D27">
            <w:rPr>
              <w:rStyle w:val="40Continoustext13ptZchn"/>
              <w:lang w:val="en-US"/>
            </w:rPr>
            <w:t xml:space="preserve"> achieved high growth rates in particular in the segments of compact cars and SUVs. In regional terms, </w:t>
          </w:r>
          <w:r>
            <w:rPr>
              <w:rStyle w:val="40Continoustext13ptZchn"/>
              <w:lang w:val="en-US"/>
            </w:rPr>
            <w:t>the</w:t>
          </w:r>
          <w:r w:rsidRPr="00273D27">
            <w:rPr>
              <w:rStyle w:val="40Continoustext13ptZchn"/>
              <w:lang w:val="en-US"/>
            </w:rPr>
            <w:t xml:space="preserve"> business in the United States developed very positively. Growth in earnings was also realized by positive exchange-rate effects. There were negative effects on earnings from a shift in the regional structure of unit sales and the changed model mix. Furthermore, EBIT was reduced by expenses for the enhancement of </w:t>
          </w:r>
          <w:r>
            <w:rPr>
              <w:rStyle w:val="40Continoustext13ptZchn"/>
              <w:lang w:val="en-US"/>
            </w:rPr>
            <w:t>the</w:t>
          </w:r>
          <w:r w:rsidRPr="00273D27">
            <w:rPr>
              <w:rStyle w:val="40Continoustext13ptZchn"/>
              <w:lang w:val="en-US"/>
            </w:rPr>
            <w:t xml:space="preserve"> products’ attractiveness, capacity expansion and advance expenditure for new technologies and </w:t>
          </w:r>
          <w:r w:rsidRPr="00273D27">
            <w:rPr>
              <w:rStyle w:val="40Continoustext13ptZchn"/>
              <w:lang w:val="en-US"/>
            </w:rPr>
            <w:lastRenderedPageBreak/>
            <w:t>vehicles. This negative effect on earnings was only partially offset by ongoing efficiency improvements. In addition, higher expenses</w:t>
          </w:r>
          <w:r>
            <w:rPr>
              <w:rStyle w:val="40Continoustext13ptZchn"/>
              <w:lang w:val="en-US"/>
            </w:rPr>
            <w:t xml:space="preserve"> arose in connection with</w:t>
          </w:r>
          <w:r w:rsidRPr="00273D27">
            <w:rPr>
              <w:rStyle w:val="40Continoustext13ptZchn"/>
              <w:lang w:val="en-US"/>
            </w:rPr>
            <w:t xml:space="preserve"> the compounding of non-current provisions</w:t>
          </w:r>
          <w:r w:rsidRPr="003D6C6C">
            <w:rPr>
              <w:rStyle w:val="40Continoustext13ptZchn"/>
              <w:lang w:val="en-US"/>
            </w:rPr>
            <w:t xml:space="preserve">. </w:t>
          </w:r>
        </w:p>
        <w:p w:rsidR="00985383" w:rsidRPr="003D6C6C" w:rsidRDefault="00985383" w:rsidP="00985383">
          <w:pPr>
            <w:pStyle w:val="40Continoustext13pt"/>
            <w:rPr>
              <w:rStyle w:val="40Continoustext13ptZchn"/>
              <w:lang w:val="en-US"/>
            </w:rPr>
          </w:pPr>
          <w:r>
            <w:rPr>
              <w:rStyle w:val="40Continoustext13ptZchn"/>
              <w:lang w:val="en-US"/>
            </w:rPr>
            <w:t xml:space="preserve">In a difficult market environment, </w:t>
          </w:r>
          <w:r w:rsidRPr="00422BF1">
            <w:rPr>
              <w:rStyle w:val="40Continoustext13ptZchn"/>
              <w:b/>
              <w:lang w:val="en-US"/>
            </w:rPr>
            <w:t>Daimler Trucks</w:t>
          </w:r>
          <w:r w:rsidRPr="003D6C6C">
            <w:rPr>
              <w:rStyle w:val="40Continoustext13ptZchn"/>
              <w:lang w:val="en-US"/>
            </w:rPr>
            <w:t xml:space="preserve"> </w:t>
          </w:r>
          <w:r>
            <w:rPr>
              <w:rStyle w:val="40Continoustext13ptZchn"/>
              <w:lang w:val="en-US"/>
            </w:rPr>
            <w:t>was able to further increase its unit sales</w:t>
          </w:r>
          <w:r w:rsidRPr="003D6C6C">
            <w:rPr>
              <w:rStyle w:val="40Continoustext13ptZchn"/>
              <w:lang w:val="en-US"/>
            </w:rPr>
            <w:t xml:space="preserve"> </w:t>
          </w:r>
          <w:r>
            <w:rPr>
              <w:rStyle w:val="40Continoustext13ptZchn"/>
              <w:lang w:val="en-US"/>
            </w:rPr>
            <w:t>and</w:t>
          </w:r>
          <w:r w:rsidRPr="003D6C6C">
            <w:rPr>
              <w:rStyle w:val="40Continoustext13ptZchn"/>
              <w:lang w:val="en-US"/>
            </w:rPr>
            <w:t xml:space="preserve"> </w:t>
          </w:r>
          <w:r>
            <w:rPr>
              <w:rStyle w:val="40Continoustext13ptZchn"/>
              <w:lang w:val="en-US"/>
            </w:rPr>
            <w:t>revenue,</w:t>
          </w:r>
          <w:r w:rsidRPr="003D6C6C">
            <w:rPr>
              <w:rStyle w:val="40Continoustext13ptZchn"/>
              <w:lang w:val="en-US"/>
            </w:rPr>
            <w:t xml:space="preserve"> </w:t>
          </w:r>
          <w:r>
            <w:rPr>
              <w:rStyle w:val="40Continoustext13ptZchn"/>
              <w:lang w:val="en-US"/>
            </w:rPr>
            <w:t>with particularly strong growth in the NAFTA r</w:t>
          </w:r>
          <w:r w:rsidRPr="003D6C6C">
            <w:rPr>
              <w:rStyle w:val="40Continoustext13ptZchn"/>
              <w:lang w:val="en-US"/>
            </w:rPr>
            <w:t xml:space="preserve">egion </w:t>
          </w:r>
          <w:r>
            <w:rPr>
              <w:rStyle w:val="40Continoustext13ptZchn"/>
              <w:lang w:val="en-US"/>
            </w:rPr>
            <w:t>and</w:t>
          </w:r>
          <w:r w:rsidRPr="003D6C6C">
            <w:rPr>
              <w:rStyle w:val="40Continoustext13ptZchn"/>
              <w:lang w:val="en-US"/>
            </w:rPr>
            <w:t xml:space="preserve"> </w:t>
          </w:r>
          <w:r>
            <w:rPr>
              <w:rStyle w:val="40Continoustext13ptZchn"/>
              <w:lang w:val="en-US"/>
            </w:rPr>
            <w:t>Asia</w:t>
          </w:r>
          <w:r w:rsidRPr="003D6C6C">
            <w:rPr>
              <w:rStyle w:val="40Continoustext13ptZchn"/>
              <w:lang w:val="en-US"/>
            </w:rPr>
            <w:t xml:space="preserve">. Daimler Trucks </w:t>
          </w:r>
          <w:r>
            <w:rPr>
              <w:rStyle w:val="40Continoustext13ptZchn"/>
              <w:lang w:val="en-US"/>
            </w:rPr>
            <w:t>sold 462,</w:t>
          </w:r>
          <w:r w:rsidRPr="003D6C6C">
            <w:rPr>
              <w:rStyle w:val="40Continoustext13ptZchn"/>
              <w:lang w:val="en-US"/>
            </w:rPr>
            <w:t xml:space="preserve">000 </w:t>
          </w:r>
          <w:r>
            <w:rPr>
              <w:rStyle w:val="40Continoustext13ptZchn"/>
              <w:lang w:val="en-US"/>
            </w:rPr>
            <w:t>vehicles during in 2012</w:t>
          </w:r>
          <w:r w:rsidRPr="003D6C6C">
            <w:rPr>
              <w:rStyle w:val="40Continoustext13ptZchn"/>
              <w:lang w:val="en-US"/>
            </w:rPr>
            <w:t xml:space="preserve">, </w:t>
          </w:r>
          <w:r>
            <w:rPr>
              <w:rStyle w:val="40Continoustext13ptZchn"/>
              <w:lang w:val="en-US"/>
            </w:rPr>
            <w:t>which is</w:t>
          </w:r>
          <w:r w:rsidRPr="003D6C6C">
            <w:rPr>
              <w:rStyle w:val="40Continoustext13ptZchn"/>
              <w:lang w:val="en-US"/>
            </w:rPr>
            <w:t xml:space="preserve"> 9% </w:t>
          </w:r>
          <w:r>
            <w:rPr>
              <w:rStyle w:val="40Continoustext13ptZchn"/>
              <w:lang w:val="en-US"/>
            </w:rPr>
            <w:t>more than in the prior year</w:t>
          </w:r>
          <w:r w:rsidRPr="003D6C6C">
            <w:rPr>
              <w:rStyle w:val="40Continoustext13ptZchn"/>
              <w:lang w:val="en-US"/>
            </w:rPr>
            <w:t xml:space="preserve">. </w:t>
          </w:r>
          <w:r>
            <w:rPr>
              <w:rStyle w:val="40Continoustext13ptZchn"/>
              <w:lang w:val="en-US"/>
            </w:rPr>
            <w:t>Revenue amounted to</w:t>
          </w:r>
          <w:r w:rsidRPr="003D6C6C">
            <w:rPr>
              <w:rStyle w:val="40Continoustext13ptZchn"/>
              <w:lang w:val="en-US"/>
            </w:rPr>
            <w:t xml:space="preserve"> </w:t>
          </w:r>
          <w:r>
            <w:rPr>
              <w:rStyle w:val="40Continoustext13ptZchn"/>
              <w:lang w:val="en-US"/>
            </w:rPr>
            <w:t>€</w:t>
          </w:r>
          <w:r w:rsidRPr="003D6C6C">
            <w:rPr>
              <w:rStyle w:val="40Continoustext13ptZchn"/>
              <w:lang w:val="en-US"/>
            </w:rPr>
            <w:t>31</w:t>
          </w:r>
          <w:r>
            <w:rPr>
              <w:rStyle w:val="40Continoustext13ptZchn"/>
              <w:lang w:val="en-US"/>
            </w:rPr>
            <w:t>.</w:t>
          </w:r>
          <w:r w:rsidRPr="003D6C6C">
            <w:rPr>
              <w:rStyle w:val="40Continoustext13ptZchn"/>
              <w:lang w:val="en-US"/>
            </w:rPr>
            <w:t xml:space="preserve">4 </w:t>
          </w:r>
          <w:r>
            <w:rPr>
              <w:rStyle w:val="40Continoustext13ptZchn"/>
              <w:lang w:val="en-US"/>
            </w:rPr>
            <w:t>billion</w:t>
          </w:r>
          <w:r w:rsidRPr="003D6C6C">
            <w:rPr>
              <w:rStyle w:val="40Continoustext13ptZchn"/>
              <w:lang w:val="en-US"/>
            </w:rPr>
            <w:t xml:space="preserve"> (+9%).</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1B4EED">
            <w:rPr>
              <w:rStyle w:val="40Continoustext13ptZchn"/>
              <w:lang w:val="en-US"/>
            </w:rPr>
            <w:t>The division’s EBIT of €</w:t>
          </w:r>
          <w:r w:rsidR="00A10C28">
            <w:rPr>
              <w:rStyle w:val="40Continoustext13ptZchn"/>
              <w:lang w:val="en-US"/>
            </w:rPr>
            <w:t>1,714</w:t>
          </w:r>
          <w:r w:rsidRPr="001B4EED">
            <w:rPr>
              <w:rStyle w:val="40Continoustext13ptZchn"/>
              <w:lang w:val="en-US"/>
            </w:rPr>
            <w:t xml:space="preserve"> million was</w:t>
          </w:r>
          <w:r>
            <w:rPr>
              <w:rStyle w:val="40Continoustext13ptZchn"/>
              <w:lang w:val="en-US"/>
            </w:rPr>
            <w:t xml:space="preserve"> below the prior-year figure </w:t>
          </w:r>
          <w:r w:rsidRPr="003D6C6C">
            <w:rPr>
              <w:rStyle w:val="40Continoustext13ptZchn"/>
              <w:lang w:val="en-US"/>
            </w:rPr>
            <w:t>(</w:t>
          </w:r>
          <w:r>
            <w:rPr>
              <w:rStyle w:val="40Continoustext13ptZchn"/>
              <w:lang w:val="en-US"/>
            </w:rPr>
            <w:t>2011:</w:t>
          </w:r>
          <w:r w:rsidRPr="003D6C6C">
            <w:rPr>
              <w:rStyle w:val="40Continoustext13ptZchn"/>
              <w:lang w:val="en-US"/>
            </w:rPr>
            <w:t xml:space="preserve"> </w:t>
          </w:r>
          <w:r>
            <w:rPr>
              <w:rStyle w:val="40Continoustext13ptZchn"/>
              <w:lang w:val="en-US"/>
            </w:rPr>
            <w:t>€1,</w:t>
          </w:r>
          <w:r w:rsidRPr="003D6C6C">
            <w:rPr>
              <w:rStyle w:val="40Continoustext13ptZchn"/>
              <w:lang w:val="en-US"/>
            </w:rPr>
            <w:t xml:space="preserve">876 </w:t>
          </w:r>
          <w:r>
            <w:rPr>
              <w:rStyle w:val="40Continoustext13ptZchn"/>
              <w:lang w:val="en-US"/>
            </w:rPr>
            <w:t>million</w:t>
          </w:r>
          <w:r w:rsidRPr="003D6C6C">
            <w:rPr>
              <w:rStyle w:val="40Continoustext13ptZchn"/>
              <w:lang w:val="en-US"/>
            </w:rPr>
            <w:t xml:space="preserve">). </w:t>
          </w:r>
          <w:r>
            <w:rPr>
              <w:rStyle w:val="40Continoustext13ptZchn"/>
              <w:lang w:val="en-US"/>
            </w:rPr>
            <w:t>The return on sales was</w:t>
          </w:r>
          <w:r w:rsidRPr="003D6C6C">
            <w:rPr>
              <w:rStyle w:val="40Continoustext13ptZchn"/>
              <w:lang w:val="en-US"/>
            </w:rPr>
            <w:t xml:space="preserve"> </w:t>
          </w:r>
          <w:r w:rsidR="00A10C28">
            <w:rPr>
              <w:rStyle w:val="40Continoustext13ptZchn"/>
              <w:lang w:val="en-US"/>
            </w:rPr>
            <w:t>5.5</w:t>
          </w:r>
          <w:r w:rsidRPr="003D6C6C">
            <w:rPr>
              <w:rStyle w:val="40Continoustext13ptZchn"/>
              <w:lang w:val="en-US"/>
            </w:rPr>
            <w:t>% (</w:t>
          </w:r>
          <w:r>
            <w:rPr>
              <w:rStyle w:val="40Continoustext13ptZchn"/>
              <w:lang w:val="en-US"/>
            </w:rPr>
            <w:t>2011:</w:t>
          </w:r>
          <w:r w:rsidRPr="003D6C6C">
            <w:rPr>
              <w:rStyle w:val="40Continoustext13ptZchn"/>
              <w:lang w:val="en-US"/>
            </w:rPr>
            <w:t xml:space="preserve"> 6</w:t>
          </w:r>
          <w:r>
            <w:rPr>
              <w:rStyle w:val="40Continoustext13ptZchn"/>
              <w:lang w:val="en-US"/>
            </w:rPr>
            <w:t>.</w:t>
          </w:r>
          <w:r w:rsidRPr="003D6C6C">
            <w:rPr>
              <w:rStyle w:val="40Continoustext13ptZchn"/>
              <w:lang w:val="en-US"/>
            </w:rPr>
            <w:t xml:space="preserve">5%). </w:t>
          </w:r>
        </w:p>
        <w:p w:rsidR="00985383" w:rsidRPr="003D6C6C" w:rsidRDefault="00985383" w:rsidP="00985383">
          <w:pPr>
            <w:pStyle w:val="40Continoustext13pt"/>
            <w:rPr>
              <w:rStyle w:val="40Continoustext13ptZchn"/>
              <w:lang w:val="en-US"/>
            </w:rPr>
          </w:pPr>
          <w:r w:rsidRPr="00027FE9">
            <w:rPr>
              <w:rStyle w:val="40Continoustext13ptZchn"/>
              <w:lang w:val="en-US"/>
            </w:rPr>
            <w:t xml:space="preserve">Earnings were boosted on the one hand by the positive development of unit sales and revenue in the NAFTA region and Asia. Lower warranty expenses and exchange-rate effects also made a positive contribution. On the other hand, earnings were reduced by the current product offensive and by lower demand in Brazil and Western Europe. The </w:t>
          </w:r>
          <w:r w:rsidR="00A604AC">
            <w:rPr>
              <w:rStyle w:val="40Continoustext13ptZchn"/>
              <w:lang w:val="en-US"/>
            </w:rPr>
            <w:t>decline</w:t>
          </w:r>
          <w:r w:rsidR="00A604AC" w:rsidRPr="00027FE9">
            <w:rPr>
              <w:rStyle w:val="40Continoustext13ptZchn"/>
              <w:lang w:val="en-US"/>
            </w:rPr>
            <w:t xml:space="preserve"> </w:t>
          </w:r>
          <w:r w:rsidRPr="00027FE9">
            <w:rPr>
              <w:rStyle w:val="40Continoustext13ptZchn"/>
              <w:lang w:val="en-US"/>
            </w:rPr>
            <w:t>in demand was related to weaker economic developments and in Brazil additionally to the introduction of new emission limit</w:t>
          </w:r>
          <w:r>
            <w:rPr>
              <w:rStyle w:val="40Continoustext13ptZchn"/>
              <w:lang w:val="en-US"/>
            </w:rPr>
            <w:t>s as of the beginning of 2012. Furthermore, e</w:t>
          </w:r>
          <w:r w:rsidRPr="00027FE9">
            <w:rPr>
              <w:rStyle w:val="40Continoustext13ptZchn"/>
              <w:lang w:val="en-US"/>
            </w:rPr>
            <w:t>xpenses arose from the compounding of non-current provisions. Earnings for the year include expenses of €70 million due to the natural disaster in Japan and an impairment charge on the investment in Kamaz (€32 million).</w:t>
          </w:r>
          <w:r>
            <w:rPr>
              <w:rStyle w:val="40Continoustext13ptZchn"/>
              <w:lang w:val="en-US"/>
            </w:rPr>
            <w:t xml:space="preserve"> </w:t>
          </w:r>
        </w:p>
        <w:p w:rsidR="00985383" w:rsidRPr="003D6C6C" w:rsidRDefault="00985383" w:rsidP="00985383">
          <w:pPr>
            <w:pStyle w:val="40Continoustext13pt"/>
            <w:rPr>
              <w:rStyle w:val="40Continoustext13ptZchn"/>
              <w:lang w:val="en-US"/>
            </w:rPr>
          </w:pPr>
          <w:r>
            <w:rPr>
              <w:rStyle w:val="40Continoustext13ptZchn"/>
              <w:lang w:val="en-US"/>
            </w:rPr>
            <w:t>Worldwide unit sales by</w:t>
          </w:r>
          <w:r w:rsidRPr="003D6C6C">
            <w:rPr>
              <w:rStyle w:val="40Continoustext13ptZchn"/>
              <w:lang w:val="en-US"/>
            </w:rPr>
            <w:t xml:space="preserve"> </w:t>
          </w:r>
          <w:r w:rsidRPr="00422BF1">
            <w:rPr>
              <w:rStyle w:val="40Continoustext13ptZchn"/>
              <w:b/>
              <w:lang w:val="en-US"/>
            </w:rPr>
            <w:t>Mercedes-Benz Vans</w:t>
          </w:r>
          <w:r w:rsidRPr="003D6C6C">
            <w:rPr>
              <w:rStyle w:val="40Continoustext13ptZchn"/>
              <w:lang w:val="en-US"/>
            </w:rPr>
            <w:t xml:space="preserve"> </w:t>
          </w:r>
          <w:r>
            <w:rPr>
              <w:rStyle w:val="40Continoustext13ptZchn"/>
              <w:lang w:val="en-US"/>
            </w:rPr>
            <w:t>decreased to</w:t>
          </w:r>
          <w:r w:rsidRPr="003D6C6C">
            <w:rPr>
              <w:rStyle w:val="40Continoustext13ptZchn"/>
              <w:lang w:val="en-US"/>
            </w:rPr>
            <w:t xml:space="preserve"> 252</w:t>
          </w:r>
          <w:r>
            <w:rPr>
              <w:rStyle w:val="40Continoustext13ptZchn"/>
              <w:lang w:val="en-US"/>
            </w:rPr>
            <w:t>,</w:t>
          </w:r>
          <w:r w:rsidRPr="003D6C6C">
            <w:rPr>
              <w:rStyle w:val="40Continoustext13ptZchn"/>
              <w:lang w:val="en-US"/>
            </w:rPr>
            <w:t>400</w:t>
          </w:r>
          <w:r>
            <w:rPr>
              <w:rStyle w:val="40Continoustext13ptZchn"/>
              <w:lang w:val="en-US"/>
            </w:rPr>
            <w:t xml:space="preserve"> vehicles, due in particular to the difficult market situation in </w:t>
          </w:r>
          <w:r w:rsidRPr="00027FE9">
            <w:rPr>
              <w:rStyle w:val="40Continoustext13ptZchn"/>
              <w:lang w:val="en-US"/>
            </w:rPr>
            <w:t>Western Europe</w:t>
          </w:r>
          <w:r w:rsidRPr="003D6C6C">
            <w:rPr>
              <w:rStyle w:val="40Continoustext13ptZchn"/>
              <w:lang w:val="en-US"/>
            </w:rPr>
            <w:t xml:space="preserve"> (</w:t>
          </w:r>
          <w:r>
            <w:rPr>
              <w:rStyle w:val="40Continoustext13ptZchn"/>
              <w:lang w:val="en-US"/>
            </w:rPr>
            <w:t>2011:</w:t>
          </w:r>
          <w:r w:rsidRPr="003D6C6C">
            <w:rPr>
              <w:rStyle w:val="40Continoustext13ptZchn"/>
              <w:lang w:val="en-US"/>
            </w:rPr>
            <w:t xml:space="preserve"> 264</w:t>
          </w:r>
          <w:r>
            <w:rPr>
              <w:rStyle w:val="40Continoustext13ptZchn"/>
              <w:lang w:val="en-US"/>
            </w:rPr>
            <w:t>,</w:t>
          </w:r>
          <w:r w:rsidRPr="003D6C6C">
            <w:rPr>
              <w:rStyle w:val="40Continoustext13ptZchn"/>
              <w:lang w:val="en-US"/>
            </w:rPr>
            <w:t xml:space="preserve">200). </w:t>
          </w:r>
          <w:r>
            <w:rPr>
              <w:rStyle w:val="40Continoustext13ptZchn"/>
              <w:lang w:val="en-US"/>
            </w:rPr>
            <w:t>Revenue of</w:t>
          </w:r>
          <w:r w:rsidRPr="003D6C6C">
            <w:rPr>
              <w:rStyle w:val="40Continoustext13ptZchn"/>
              <w:lang w:val="en-US"/>
            </w:rPr>
            <w:t xml:space="preserve"> </w:t>
          </w:r>
          <w:r>
            <w:rPr>
              <w:rStyle w:val="40Continoustext13ptZchn"/>
              <w:lang w:val="en-US"/>
            </w:rPr>
            <w:t>€</w:t>
          </w:r>
          <w:r w:rsidRPr="003D6C6C">
            <w:rPr>
              <w:rStyle w:val="40Continoustext13ptZchn"/>
              <w:lang w:val="en-US"/>
            </w:rPr>
            <w:t>9</w:t>
          </w:r>
          <w:r>
            <w:rPr>
              <w:rStyle w:val="40Continoustext13ptZchn"/>
              <w:lang w:val="en-US"/>
            </w:rPr>
            <w:t>.</w:t>
          </w:r>
          <w:r w:rsidRPr="003D6C6C">
            <w:rPr>
              <w:rStyle w:val="40Continoustext13ptZchn"/>
              <w:lang w:val="en-US"/>
            </w:rPr>
            <w:t>1</w:t>
          </w:r>
          <w:r>
            <w:rPr>
              <w:rStyle w:val="40Continoustext13ptZchn"/>
              <w:lang w:val="en-US"/>
            </w:rPr>
            <w:t xml:space="preserve"> billion was also slightly below the prior-year level</w:t>
          </w:r>
          <w:r w:rsidRPr="003D6C6C">
            <w:rPr>
              <w:rStyle w:val="40Continoustext13ptZchn"/>
              <w:lang w:val="en-US"/>
            </w:rPr>
            <w:t xml:space="preserve"> (</w:t>
          </w:r>
          <w:r>
            <w:rPr>
              <w:rStyle w:val="40Continoustext13ptZchn"/>
              <w:lang w:val="en-US"/>
            </w:rPr>
            <w:t>2011:</w:t>
          </w:r>
          <w:r w:rsidRPr="003D6C6C">
            <w:rPr>
              <w:rStyle w:val="40Continoustext13ptZchn"/>
              <w:lang w:val="en-US"/>
            </w:rPr>
            <w:t xml:space="preserve"> </w:t>
          </w:r>
          <w:r>
            <w:rPr>
              <w:rStyle w:val="40Continoustext13ptZchn"/>
              <w:lang w:val="en-US"/>
            </w:rPr>
            <w:t>€</w:t>
          </w:r>
          <w:r w:rsidRPr="003D6C6C">
            <w:rPr>
              <w:rStyle w:val="40Continoustext13ptZchn"/>
              <w:lang w:val="en-US"/>
            </w:rPr>
            <w:t>9</w:t>
          </w:r>
          <w:r>
            <w:rPr>
              <w:rStyle w:val="40Continoustext13ptZchn"/>
              <w:lang w:val="en-US"/>
            </w:rPr>
            <w:t>.</w:t>
          </w:r>
          <w:r w:rsidRPr="003D6C6C">
            <w:rPr>
              <w:rStyle w:val="40Continoustext13ptZchn"/>
              <w:lang w:val="en-US"/>
            </w:rPr>
            <w:t>2</w:t>
          </w:r>
          <w:r>
            <w:rPr>
              <w:rStyle w:val="40Continoustext13ptZchn"/>
              <w:lang w:val="en-US"/>
            </w:rPr>
            <w:t xml:space="preserve"> billion)</w:t>
          </w:r>
          <w:r w:rsidRPr="003D6C6C">
            <w:rPr>
              <w:rStyle w:val="40Continoustext13ptZchn"/>
              <w:lang w:val="en-US"/>
            </w:rPr>
            <w:t xml:space="preserve">. </w:t>
          </w:r>
        </w:p>
        <w:p w:rsidR="00985383" w:rsidRPr="003D6C6C" w:rsidRDefault="00985383" w:rsidP="00985383">
          <w:pPr>
            <w:pStyle w:val="40Continoustext13pt"/>
            <w:rPr>
              <w:rStyle w:val="40Continoustext13ptZchn"/>
              <w:lang w:val="en-US"/>
            </w:rPr>
          </w:pPr>
          <w:r>
            <w:rPr>
              <w:rStyle w:val="40Continoustext13ptZchn"/>
              <w:lang w:val="en-US"/>
            </w:rPr>
            <w:t>The division</w:t>
          </w:r>
          <w:r w:rsidRPr="003D6C6C">
            <w:rPr>
              <w:rStyle w:val="40Continoustext13ptZchn"/>
              <w:lang w:val="en-US"/>
            </w:rPr>
            <w:t xml:space="preserve"> </w:t>
          </w:r>
          <w:r w:rsidRPr="00027FE9">
            <w:rPr>
              <w:rStyle w:val="40Continoustext13ptZchn"/>
              <w:lang w:val="en-US"/>
            </w:rPr>
            <w:t>achieved EBIT of €</w:t>
          </w:r>
          <w:r w:rsidR="00A10C28">
            <w:rPr>
              <w:rStyle w:val="40Continoustext13ptZchn"/>
              <w:lang w:val="en-US"/>
            </w:rPr>
            <w:t>541</w:t>
          </w:r>
          <w:r w:rsidRPr="00027FE9">
            <w:rPr>
              <w:rStyle w:val="40Continoustext13ptZchn"/>
              <w:lang w:val="en-US"/>
            </w:rPr>
            <w:t xml:space="preserve"> million in 2012 (2011: €835 million). </w:t>
          </w:r>
          <w:r>
            <w:rPr>
              <w:rStyle w:val="40Continoustext13ptZchn"/>
              <w:lang w:val="en-US"/>
            </w:rPr>
            <w:t>Its</w:t>
          </w:r>
          <w:r w:rsidRPr="00027FE9">
            <w:rPr>
              <w:rStyle w:val="40Continoustext13ptZchn"/>
              <w:lang w:val="en-US"/>
            </w:rPr>
            <w:t xml:space="preserve"> return on sales was </w:t>
          </w:r>
          <w:r w:rsidR="00A10C28">
            <w:rPr>
              <w:rStyle w:val="40Continoustext13ptZchn"/>
              <w:lang w:val="en-US"/>
            </w:rPr>
            <w:t>6.0</w:t>
          </w:r>
          <w:r w:rsidRPr="00027FE9">
            <w:rPr>
              <w:rStyle w:val="40Continoustext13ptZchn"/>
              <w:lang w:val="en-US"/>
            </w:rPr>
            <w:t>%, compared with 9.1% in the prior year</w:t>
          </w:r>
          <w:r w:rsidRPr="003D6C6C">
            <w:rPr>
              <w:rStyle w:val="40Continoustext13ptZchn"/>
              <w:lang w:val="en-US"/>
            </w:rPr>
            <w:t xml:space="preserve">. </w:t>
          </w:r>
        </w:p>
        <w:p w:rsidR="00985383" w:rsidRPr="003D6C6C" w:rsidRDefault="00985383" w:rsidP="00985383">
          <w:pPr>
            <w:pStyle w:val="40Continoustext13pt"/>
            <w:rPr>
              <w:rStyle w:val="40Continoustext13ptZchn"/>
              <w:lang w:val="en-US"/>
            </w:rPr>
          </w:pPr>
          <w:r w:rsidRPr="00C22C73">
            <w:rPr>
              <w:rStyle w:val="40Continoustext13ptZchn"/>
              <w:lang w:val="en-US"/>
            </w:rPr>
            <w:lastRenderedPageBreak/>
            <w:t xml:space="preserve">The decrease in earnings was partially related to lower levels of unit sales, especially caused by the significantly weaker market in Western Europe. Good product quality was reflected by lower warranty costs. Exchange-rate effects also had a positive impact on earnings. There was an opposing effect from expenses of €64 million in connection with the impairment of </w:t>
          </w:r>
          <w:r>
            <w:rPr>
              <w:rStyle w:val="40Continoustext13ptZchn"/>
              <w:lang w:val="en-US"/>
            </w:rPr>
            <w:t>the</w:t>
          </w:r>
          <w:r w:rsidRPr="00C22C73">
            <w:rPr>
              <w:rStyle w:val="40Continoustext13ptZchn"/>
              <w:lang w:val="en-US"/>
            </w:rPr>
            <w:t xml:space="preserve"> Chinese joint venture Fujian Benz Automotive Corporation. Earnings were additionally reduced by expenses connected with the market launch of the Citan city van and the launch of the new Sprinter in Argentina</w:t>
          </w:r>
          <w:r w:rsidRPr="003D6C6C">
            <w:rPr>
              <w:rStyle w:val="40Continoustext13ptZchn"/>
              <w:lang w:val="en-US"/>
            </w:rPr>
            <w:t xml:space="preserve">. </w:t>
          </w:r>
        </w:p>
        <w:p w:rsidR="00985383" w:rsidRPr="003D6C6C" w:rsidRDefault="00985383" w:rsidP="00985383">
          <w:pPr>
            <w:pStyle w:val="40Continoustext13pt"/>
            <w:rPr>
              <w:rStyle w:val="40Continoustext13ptZchn"/>
              <w:lang w:val="en-US"/>
            </w:rPr>
          </w:pPr>
          <w:r w:rsidRPr="00422BF1">
            <w:rPr>
              <w:rStyle w:val="40Continoustext13ptZchn"/>
              <w:b/>
              <w:lang w:val="en-US"/>
            </w:rPr>
            <w:t>Daimler Buses</w:t>
          </w:r>
          <w:r w:rsidRPr="003D6C6C">
            <w:rPr>
              <w:rStyle w:val="40Continoustext13ptZchn"/>
              <w:lang w:val="en-US"/>
            </w:rPr>
            <w:t xml:space="preserve"> </w:t>
          </w:r>
          <w:r>
            <w:rPr>
              <w:rStyle w:val="40Continoustext13ptZchn"/>
              <w:lang w:val="en-US"/>
            </w:rPr>
            <w:t>sold</w:t>
          </w:r>
          <w:r w:rsidRPr="003D6C6C">
            <w:rPr>
              <w:rStyle w:val="40Continoustext13ptZchn"/>
              <w:lang w:val="en-US"/>
            </w:rPr>
            <w:t xml:space="preserve"> 32</w:t>
          </w:r>
          <w:r>
            <w:rPr>
              <w:rStyle w:val="40Continoustext13ptZchn"/>
              <w:lang w:val="en-US"/>
            </w:rPr>
            <w:t>,</w:t>
          </w:r>
          <w:r w:rsidRPr="003D6C6C">
            <w:rPr>
              <w:rStyle w:val="40Continoustext13ptZchn"/>
              <w:lang w:val="en-US"/>
            </w:rPr>
            <w:t xml:space="preserve">100 </w:t>
          </w:r>
          <w:r>
            <w:rPr>
              <w:rStyle w:val="40Continoustext13ptZchn"/>
              <w:lang w:val="en-US"/>
            </w:rPr>
            <w:t xml:space="preserve">buses and bus chassis worldwide in 2012 </w:t>
          </w:r>
          <w:r w:rsidRPr="003D6C6C">
            <w:rPr>
              <w:rStyle w:val="40Continoustext13ptZchn"/>
              <w:lang w:val="en-US"/>
            </w:rPr>
            <w:t>(</w:t>
          </w:r>
          <w:r>
            <w:rPr>
              <w:rStyle w:val="40Continoustext13ptZchn"/>
              <w:lang w:val="en-US"/>
            </w:rPr>
            <w:t>2011: 39,</w:t>
          </w:r>
          <w:r w:rsidRPr="003D6C6C">
            <w:rPr>
              <w:rStyle w:val="40Continoustext13ptZchn"/>
              <w:lang w:val="en-US"/>
            </w:rPr>
            <w:t xml:space="preserve">700). </w:t>
          </w:r>
          <w:r>
            <w:rPr>
              <w:rStyle w:val="40Continoustext13ptZchn"/>
              <w:lang w:val="en-US"/>
            </w:rPr>
            <w:t>Revenue decreased accordingly by €</w:t>
          </w:r>
          <w:r w:rsidRPr="003D6C6C">
            <w:rPr>
              <w:rStyle w:val="40Continoustext13ptZchn"/>
              <w:lang w:val="en-US"/>
            </w:rPr>
            <w:t>0</w:t>
          </w:r>
          <w:r>
            <w:rPr>
              <w:rStyle w:val="40Continoustext13ptZchn"/>
              <w:lang w:val="en-US"/>
            </w:rPr>
            <w:t>.</w:t>
          </w:r>
          <w:r w:rsidRPr="003D6C6C">
            <w:rPr>
              <w:rStyle w:val="40Continoustext13ptZchn"/>
              <w:lang w:val="en-US"/>
            </w:rPr>
            <w:t xml:space="preserve">5 </w:t>
          </w:r>
          <w:r>
            <w:rPr>
              <w:rStyle w:val="40Continoustext13ptZchn"/>
              <w:lang w:val="en-US"/>
            </w:rPr>
            <w:t>billion to</w:t>
          </w:r>
          <w:r w:rsidRPr="003D6C6C">
            <w:rPr>
              <w:rStyle w:val="40Continoustext13ptZchn"/>
              <w:lang w:val="en-US"/>
            </w:rPr>
            <w:t xml:space="preserve"> </w:t>
          </w:r>
          <w:r>
            <w:rPr>
              <w:rStyle w:val="40Continoustext13ptZchn"/>
              <w:lang w:val="en-US"/>
            </w:rPr>
            <w:t>€</w:t>
          </w:r>
          <w:r w:rsidRPr="003D6C6C">
            <w:rPr>
              <w:rStyle w:val="40Continoustext13ptZchn"/>
              <w:lang w:val="en-US"/>
            </w:rPr>
            <w:t>3</w:t>
          </w:r>
          <w:r>
            <w:rPr>
              <w:rStyle w:val="40Continoustext13ptZchn"/>
              <w:lang w:val="en-US"/>
            </w:rPr>
            <w:t>.</w:t>
          </w:r>
          <w:r w:rsidRPr="003D6C6C">
            <w:rPr>
              <w:rStyle w:val="40Continoustext13ptZchn"/>
              <w:lang w:val="en-US"/>
            </w:rPr>
            <w:t xml:space="preserve">9 </w:t>
          </w:r>
          <w:r>
            <w:rPr>
              <w:rStyle w:val="40Continoustext13ptZchn"/>
              <w:lang w:val="en-US"/>
            </w:rPr>
            <w:t>billion</w:t>
          </w:r>
          <w:r w:rsidRPr="003D6C6C">
            <w:rPr>
              <w:rStyle w:val="40Continoustext13ptZchn"/>
              <w:lang w:val="en-US"/>
            </w:rPr>
            <w:t xml:space="preserve">. </w:t>
          </w:r>
        </w:p>
        <w:p w:rsidR="00985383" w:rsidRPr="003D6C6C" w:rsidRDefault="00985383" w:rsidP="00985383">
          <w:pPr>
            <w:pStyle w:val="40Continoustext13pt"/>
            <w:rPr>
              <w:rStyle w:val="40Continoustext13ptZchn"/>
              <w:lang w:val="en-US"/>
            </w:rPr>
          </w:pPr>
          <w:r w:rsidRPr="003D6C6C">
            <w:rPr>
              <w:rStyle w:val="40Continoustext13ptZchn"/>
              <w:lang w:val="en-US"/>
            </w:rPr>
            <w:t xml:space="preserve">Daimler Buses </w:t>
          </w:r>
          <w:r>
            <w:rPr>
              <w:rStyle w:val="40Continoustext13ptZchn"/>
              <w:lang w:val="en-US"/>
            </w:rPr>
            <w:t>posted EBIT of</w:t>
          </w:r>
          <w:r w:rsidRPr="003D6C6C">
            <w:rPr>
              <w:rStyle w:val="40Continoustext13ptZchn"/>
              <w:lang w:val="en-US"/>
            </w:rPr>
            <w:t xml:space="preserve"> </w:t>
          </w:r>
          <w:r w:rsidR="009D4873">
            <w:rPr>
              <w:rStyle w:val="40Continoustext13ptZchn"/>
              <w:lang w:val="en-US"/>
            </w:rPr>
            <w:t>-</w:t>
          </w:r>
          <w:r>
            <w:rPr>
              <w:rStyle w:val="40Continoustext13ptZchn"/>
              <w:lang w:val="en-US"/>
            </w:rPr>
            <w:t>€</w:t>
          </w:r>
          <w:r w:rsidR="00A10C28">
            <w:rPr>
              <w:rStyle w:val="40Continoustext13ptZchn"/>
              <w:lang w:val="en-US"/>
            </w:rPr>
            <w:t>232</w:t>
          </w:r>
          <w:r>
            <w:rPr>
              <w:rStyle w:val="40Continoustext13ptZchn"/>
              <w:lang w:val="en-US"/>
            </w:rPr>
            <w:t xml:space="preserve"> million</w:t>
          </w:r>
          <w:r w:rsidRPr="003D6C6C">
            <w:rPr>
              <w:rStyle w:val="40Continoustext13ptZchn"/>
              <w:lang w:val="en-US"/>
            </w:rPr>
            <w:t xml:space="preserve"> (</w:t>
          </w:r>
          <w:r>
            <w:rPr>
              <w:rStyle w:val="40Continoustext13ptZchn"/>
              <w:lang w:val="en-US"/>
            </w:rPr>
            <w:t>2011:</w:t>
          </w:r>
          <w:r w:rsidRPr="003D6C6C">
            <w:rPr>
              <w:rStyle w:val="40Continoustext13ptZchn"/>
              <w:lang w:val="en-US"/>
            </w:rPr>
            <w:t xml:space="preserve"> </w:t>
          </w:r>
          <w:r>
            <w:rPr>
              <w:rStyle w:val="40Continoustext13ptZchn"/>
              <w:lang w:val="en-US"/>
            </w:rPr>
            <w:t>€</w:t>
          </w:r>
          <w:r w:rsidRPr="003D6C6C">
            <w:rPr>
              <w:rStyle w:val="40Continoustext13ptZchn"/>
              <w:lang w:val="en-US"/>
            </w:rPr>
            <w:t>162</w:t>
          </w:r>
          <w:r>
            <w:rPr>
              <w:rStyle w:val="40Continoustext13ptZchn"/>
              <w:lang w:val="en-US"/>
            </w:rPr>
            <w:t xml:space="preserve"> million)</w:t>
          </w:r>
          <w:r w:rsidRPr="003D6C6C">
            <w:rPr>
              <w:rStyle w:val="40Continoustext13ptZchn"/>
              <w:lang w:val="en-US"/>
            </w:rPr>
            <w:t xml:space="preserve"> </w:t>
          </w:r>
          <w:r>
            <w:rPr>
              <w:rStyle w:val="40Continoustext13ptZchn"/>
              <w:lang w:val="en-US"/>
            </w:rPr>
            <w:t xml:space="preserve">and a return on sales of </w:t>
          </w:r>
          <w:r w:rsidR="00A10C28">
            <w:rPr>
              <w:rStyle w:val="40Continoustext13ptZchn"/>
              <w:lang w:val="en-US"/>
            </w:rPr>
            <w:t>-5.9</w:t>
          </w:r>
          <w:r w:rsidRPr="003D6C6C">
            <w:rPr>
              <w:rStyle w:val="40Continoustext13ptZchn"/>
              <w:lang w:val="en-US"/>
            </w:rPr>
            <w:t>% (</w:t>
          </w:r>
          <w:r>
            <w:rPr>
              <w:rStyle w:val="40Continoustext13ptZchn"/>
              <w:lang w:val="en-US"/>
            </w:rPr>
            <w:t>2011:</w:t>
          </w:r>
          <w:r w:rsidRPr="003D6C6C">
            <w:rPr>
              <w:rStyle w:val="40Continoustext13ptZchn"/>
              <w:lang w:val="en-US"/>
            </w:rPr>
            <w:t xml:space="preserve"> 3</w:t>
          </w:r>
          <w:r>
            <w:rPr>
              <w:rStyle w:val="40Continoustext13ptZchn"/>
              <w:lang w:val="en-US"/>
            </w:rPr>
            <w:t>.</w:t>
          </w:r>
          <w:r w:rsidRPr="003D6C6C">
            <w:rPr>
              <w:rStyle w:val="40Continoustext13ptZchn"/>
              <w:lang w:val="en-US"/>
            </w:rPr>
            <w:t>7%).</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422BF1">
            <w:rPr>
              <w:rStyle w:val="40Continoustext13ptZchn"/>
              <w:lang w:val="en-US"/>
            </w:rPr>
            <w:t>The decrease in earnings was primarily the result of lower sales of bus chassis due to the difficult business situation in Latin America</w:t>
          </w:r>
          <w:r>
            <w:rPr>
              <w:rStyle w:val="40Continoustext13ptZchn"/>
              <w:lang w:val="en-US"/>
            </w:rPr>
            <w:t>,</w:t>
          </w:r>
          <w:r w:rsidRPr="00422BF1">
            <w:rPr>
              <w:rStyle w:val="40Continoustext13ptZchn"/>
              <w:lang w:val="en-US"/>
            </w:rPr>
            <w:t xml:space="preserve"> as well as an unfavorable model mix in the declining European market. There were additional negative effects on earnings from expenses of €155 million for the repositioning of the European and North American business systems and from exchange-rate changes</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422BF1">
            <w:rPr>
              <w:rStyle w:val="40Continoustext13ptZchn"/>
              <w:b/>
              <w:lang w:val="en-US"/>
            </w:rPr>
            <w:t>Daimler Financial Services</w:t>
          </w:r>
          <w:r w:rsidRPr="00422BF1">
            <w:rPr>
              <w:rStyle w:val="40Continoustext13ptZchn"/>
              <w:lang w:val="en-US"/>
            </w:rPr>
            <w:t>’</w:t>
          </w:r>
          <w:r w:rsidRPr="003D6C6C">
            <w:rPr>
              <w:rStyle w:val="40Continoustext13ptZchn"/>
              <w:lang w:val="en-US"/>
            </w:rPr>
            <w:t xml:space="preserve"> </w:t>
          </w:r>
          <w:r>
            <w:rPr>
              <w:rStyle w:val="40Continoustext13ptZchn"/>
              <w:lang w:val="en-US"/>
            </w:rPr>
            <w:t>business developed positively once again in</w:t>
          </w:r>
          <w:r w:rsidRPr="003D6C6C">
            <w:rPr>
              <w:rStyle w:val="40Continoustext13ptZchn"/>
              <w:lang w:val="en-US"/>
            </w:rPr>
            <w:t xml:space="preserve"> 2012. </w:t>
          </w:r>
          <w:r>
            <w:rPr>
              <w:rStyle w:val="40Continoustext13ptZchn"/>
              <w:lang w:val="en-US"/>
            </w:rPr>
            <w:t>New business increased by</w:t>
          </w:r>
          <w:r w:rsidRPr="003D6C6C">
            <w:rPr>
              <w:rStyle w:val="40Continoustext13ptZchn"/>
              <w:lang w:val="en-US"/>
            </w:rPr>
            <w:t xml:space="preserve"> 14% </w:t>
          </w:r>
          <w:r>
            <w:rPr>
              <w:rStyle w:val="40Continoustext13ptZchn"/>
              <w:lang w:val="en-US"/>
            </w:rPr>
            <w:t>to the new record of</w:t>
          </w:r>
          <w:r w:rsidRPr="003D6C6C">
            <w:rPr>
              <w:rStyle w:val="40Continoustext13ptZchn"/>
              <w:lang w:val="en-US"/>
            </w:rPr>
            <w:t xml:space="preserve"> </w:t>
          </w:r>
          <w:r>
            <w:rPr>
              <w:rStyle w:val="40Continoustext13ptZchn"/>
              <w:lang w:val="en-US"/>
            </w:rPr>
            <w:t>€</w:t>
          </w:r>
          <w:r w:rsidRPr="003D6C6C">
            <w:rPr>
              <w:rStyle w:val="40Continoustext13ptZchn"/>
              <w:lang w:val="en-US"/>
            </w:rPr>
            <w:t>38</w:t>
          </w:r>
          <w:r>
            <w:rPr>
              <w:rStyle w:val="40Continoustext13ptZchn"/>
              <w:lang w:val="en-US"/>
            </w:rPr>
            <w:t>.</w:t>
          </w:r>
          <w:r w:rsidRPr="003D6C6C">
            <w:rPr>
              <w:rStyle w:val="40Continoustext13ptZchn"/>
              <w:lang w:val="en-US"/>
            </w:rPr>
            <w:t xml:space="preserve">1 </w:t>
          </w:r>
          <w:r>
            <w:rPr>
              <w:rStyle w:val="40Continoustext13ptZchn"/>
              <w:lang w:val="en-US"/>
            </w:rPr>
            <w:t>billion</w:t>
          </w:r>
          <w:r w:rsidRPr="003D6C6C">
            <w:rPr>
              <w:rStyle w:val="40Continoustext13ptZchn"/>
              <w:lang w:val="en-US"/>
            </w:rPr>
            <w:t xml:space="preserve">. </w:t>
          </w:r>
          <w:r>
            <w:rPr>
              <w:rStyle w:val="40Continoustext13ptZchn"/>
              <w:lang w:val="en-US"/>
            </w:rPr>
            <w:t>The division’s contract volume rose by</w:t>
          </w:r>
          <w:r w:rsidRPr="003D6C6C">
            <w:rPr>
              <w:rStyle w:val="40Continoustext13ptZchn"/>
              <w:lang w:val="en-US"/>
            </w:rPr>
            <w:t xml:space="preserve"> 12% </w:t>
          </w:r>
          <w:r>
            <w:rPr>
              <w:rStyle w:val="40Continoustext13ptZchn"/>
              <w:lang w:val="en-US"/>
            </w:rPr>
            <w:t>to</w:t>
          </w:r>
          <w:r w:rsidRPr="003D6C6C">
            <w:rPr>
              <w:rStyle w:val="40Continoustext13ptZchn"/>
              <w:lang w:val="en-US"/>
            </w:rPr>
            <w:t xml:space="preserve"> </w:t>
          </w:r>
          <w:r>
            <w:rPr>
              <w:rStyle w:val="40Continoustext13ptZchn"/>
              <w:lang w:val="en-US"/>
            </w:rPr>
            <w:t>€</w:t>
          </w:r>
          <w:r w:rsidRPr="003D6C6C">
            <w:rPr>
              <w:rStyle w:val="40Continoustext13ptZchn"/>
              <w:lang w:val="en-US"/>
            </w:rPr>
            <w:t>80</w:t>
          </w:r>
          <w:r>
            <w:rPr>
              <w:rStyle w:val="40Continoustext13ptZchn"/>
              <w:lang w:val="en-US"/>
            </w:rPr>
            <w:t>.</w:t>
          </w:r>
          <w:r w:rsidRPr="003D6C6C">
            <w:rPr>
              <w:rStyle w:val="40Continoustext13ptZchn"/>
              <w:lang w:val="en-US"/>
            </w:rPr>
            <w:t xml:space="preserve">0 </w:t>
          </w:r>
          <w:r>
            <w:rPr>
              <w:rStyle w:val="40Continoustext13ptZchn"/>
              <w:lang w:val="en-US"/>
            </w:rPr>
            <w:t>billion</w:t>
          </w:r>
          <w:r w:rsidRPr="003D6C6C">
            <w:rPr>
              <w:rStyle w:val="40Continoustext13ptZchn"/>
              <w:lang w:val="en-US"/>
            </w:rPr>
            <w:t xml:space="preserve">. </w:t>
          </w:r>
          <w:r>
            <w:rPr>
              <w:rStyle w:val="40Continoustext13ptZchn"/>
              <w:lang w:val="en-US"/>
            </w:rPr>
            <w:t>Adjusted for exchange-rate effects, the increase was</w:t>
          </w:r>
          <w:r w:rsidRPr="003D6C6C">
            <w:rPr>
              <w:rStyle w:val="40Continoustext13ptZchn"/>
              <w:lang w:val="en-US"/>
            </w:rPr>
            <w:t xml:space="preserve"> 13%.</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3D6C6C">
            <w:rPr>
              <w:rStyle w:val="40Continoustext13ptZchn"/>
              <w:lang w:val="en-US"/>
            </w:rPr>
            <w:t xml:space="preserve">Daimler Financial Services </w:t>
          </w:r>
          <w:r w:rsidRPr="00422BF1">
            <w:rPr>
              <w:rStyle w:val="40Continoustext13ptZchn"/>
              <w:lang w:val="en-US"/>
            </w:rPr>
            <w:t>achieved EBIT of €</w:t>
          </w:r>
          <w:r w:rsidR="00A10C28">
            <w:rPr>
              <w:rStyle w:val="40Continoustext13ptZchn"/>
              <w:lang w:val="en-US"/>
            </w:rPr>
            <w:t>1,292</w:t>
          </w:r>
          <w:r w:rsidRPr="00422BF1">
            <w:rPr>
              <w:rStyle w:val="40Continoustext13ptZchn"/>
              <w:lang w:val="en-US"/>
            </w:rPr>
            <w:t xml:space="preserve"> million in 2012, which is close to its earnings of the prior year (€1,312 million). The division’s return on equity was </w:t>
          </w:r>
          <w:r w:rsidR="004138B2" w:rsidRPr="00FA418C">
            <w:rPr>
              <w:rStyle w:val="40Continoustext13ptZchn"/>
              <w:lang w:val="en-US"/>
            </w:rPr>
            <w:t>21.9</w:t>
          </w:r>
          <w:r w:rsidRPr="00422BF1">
            <w:rPr>
              <w:rStyle w:val="40Continoustext13ptZchn"/>
              <w:lang w:val="en-US"/>
            </w:rPr>
            <w:t>% (2011: 25.5%)</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422BF1">
            <w:rPr>
              <w:rStyle w:val="40Continoustext13ptZchn"/>
              <w:lang w:val="en-US"/>
            </w:rPr>
            <w:t xml:space="preserve">A larger contract volume and exchange-rate effects contributed positively to the earnings development. There were opposing effects </w:t>
          </w:r>
          <w:r w:rsidRPr="00422BF1">
            <w:rPr>
              <w:rStyle w:val="40Continoustext13ptZchn"/>
              <w:lang w:val="en-US"/>
            </w:rPr>
            <w:lastRenderedPageBreak/>
            <w:t xml:space="preserve">on earnings from lower interest margins and a normalization of risk costs, which had been unusually low in the prior year. Additional expenses arose in connection with the portfolio expansion. </w:t>
          </w:r>
        </w:p>
        <w:p w:rsidR="00985383" w:rsidRPr="003D6C6C" w:rsidRDefault="00985383" w:rsidP="00985383">
          <w:pPr>
            <w:pStyle w:val="40Continoustext13pt"/>
            <w:rPr>
              <w:rStyle w:val="40Continoustext13ptZchn"/>
              <w:lang w:val="en-US"/>
            </w:rPr>
          </w:pPr>
          <w:r w:rsidRPr="00422BF1">
            <w:rPr>
              <w:rStyle w:val="40Continoustext13ptZchn"/>
              <w:lang w:val="en-US"/>
            </w:rPr>
            <w:t xml:space="preserve">The </w:t>
          </w:r>
          <w:r w:rsidRPr="00422BF1">
            <w:rPr>
              <w:rStyle w:val="40Continoustext13ptZchn"/>
              <w:b/>
              <w:lang w:val="en-US"/>
            </w:rPr>
            <w:t>reconciliation</w:t>
          </w:r>
          <w:r w:rsidRPr="00422BF1">
            <w:rPr>
              <w:rStyle w:val="40Continoustext13ptZchn"/>
              <w:lang w:val="en-US"/>
            </w:rPr>
            <w:t xml:space="preserve"> of the divisions’ EBIT to Group EBIT comprises </w:t>
          </w:r>
          <w:r>
            <w:rPr>
              <w:rStyle w:val="40Continoustext13ptZchn"/>
              <w:lang w:val="en-US"/>
            </w:rPr>
            <w:t>the</w:t>
          </w:r>
          <w:r w:rsidRPr="00422BF1">
            <w:rPr>
              <w:rStyle w:val="40Continoustext13ptZchn"/>
              <w:lang w:val="en-US"/>
            </w:rPr>
            <w:t xml:space="preserve"> proportionate share of the results of </w:t>
          </w:r>
          <w:r>
            <w:rPr>
              <w:rStyle w:val="40Continoustext13ptZchn"/>
              <w:lang w:val="en-US"/>
            </w:rPr>
            <w:t>Daimler’s</w:t>
          </w:r>
          <w:r w:rsidRPr="00422BF1">
            <w:rPr>
              <w:rStyle w:val="40Continoustext13ptZchn"/>
              <w:lang w:val="en-US"/>
            </w:rPr>
            <w:t xml:space="preserve"> equity</w:t>
          </w:r>
          <w:r>
            <w:rPr>
              <w:rStyle w:val="40Continoustext13ptZchn"/>
              <w:lang w:val="en-US"/>
            </w:rPr>
            <w:t>-</w:t>
          </w:r>
          <w:r w:rsidRPr="00422BF1">
            <w:rPr>
              <w:rStyle w:val="40Continoustext13ptZchn"/>
              <w:lang w:val="en-US"/>
            </w:rPr>
            <w:t>method investment in EADS, other gains and/or losses at the corporate level, and the effects on earnings of eliminating intra-group transactions between the divisions</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422BF1">
            <w:rPr>
              <w:rStyle w:val="40Continoustext13ptZchn"/>
              <w:lang w:val="en-US"/>
            </w:rPr>
            <w:t xml:space="preserve">Daimler’s proportionate share of the net profit of EADS amounted to €307 million (2011: €143 million). In addition, the Group realized a gain of €709 million on the sale of 7.5% of the shares of EADS during the reporting period. At the corporate level, an expense of €113 million was recognized (2011: expense of €588 million). Corporate items in the prior year included in particular litigation expenses and a charge on the impairment of </w:t>
          </w:r>
          <w:r>
            <w:rPr>
              <w:rStyle w:val="40Continoustext13ptZchn"/>
              <w:lang w:val="en-US"/>
            </w:rPr>
            <w:t>Daimler’s</w:t>
          </w:r>
          <w:r w:rsidRPr="00422BF1">
            <w:rPr>
              <w:rStyle w:val="40Continoustext13ptZchn"/>
              <w:lang w:val="en-US"/>
            </w:rPr>
            <w:t xml:space="preserve"> investment in Renault (€110 million)</w:t>
          </w:r>
          <w:r>
            <w:rPr>
              <w:rStyle w:val="40Continoustext13ptZchn"/>
              <w:lang w:val="en-US"/>
            </w:rPr>
            <w:t xml:space="preserve">. </w:t>
          </w:r>
        </w:p>
        <w:p w:rsidR="00985383" w:rsidRPr="00422BF1" w:rsidRDefault="00985383" w:rsidP="00985383">
          <w:pPr>
            <w:pStyle w:val="40Continoustext13pt"/>
            <w:rPr>
              <w:rStyle w:val="40Continoustext13ptZchn"/>
              <w:lang w:val="en-US"/>
            </w:rPr>
          </w:pPr>
          <w:r w:rsidRPr="00422BF1">
            <w:rPr>
              <w:rStyle w:val="40Continoustext13ptZchn"/>
              <w:b/>
              <w:lang w:val="en-US"/>
            </w:rPr>
            <w:t>Outlook</w:t>
          </w:r>
          <w:r w:rsidRPr="00422BF1">
            <w:rPr>
              <w:rStyle w:val="40Continoustext13ptZchn"/>
              <w:lang w:val="en-US"/>
            </w:rPr>
            <w:t xml:space="preserve"> </w:t>
          </w:r>
        </w:p>
        <w:p w:rsidR="00985383" w:rsidRPr="003D6C6C" w:rsidRDefault="00985383" w:rsidP="00985383">
          <w:pPr>
            <w:pStyle w:val="40Continoustext13pt"/>
            <w:rPr>
              <w:rStyle w:val="40Continoustext13ptZchn"/>
              <w:lang w:val="en-US"/>
            </w:rPr>
          </w:pPr>
          <w:r w:rsidRPr="00E96649">
            <w:rPr>
              <w:rStyle w:val="40Continoustext13ptZchn"/>
              <w:lang w:val="en-US"/>
            </w:rPr>
            <w:t xml:space="preserve">According to current estimates, worldwide </w:t>
          </w:r>
          <w:r w:rsidRPr="00E96649">
            <w:rPr>
              <w:rStyle w:val="40Continoustext13ptZchn"/>
              <w:b/>
              <w:lang w:val="en-US"/>
            </w:rPr>
            <w:t>demand for automobiles</w:t>
          </w:r>
          <w:r w:rsidRPr="00E96649">
            <w:rPr>
              <w:rStyle w:val="40Continoustext13ptZchn"/>
              <w:lang w:val="en-US"/>
            </w:rPr>
            <w:t xml:space="preserve"> is likely to grow this year by approximately 2 to 4%. This growth should be primarily driven by the ongoing expansion of the Chinese market and a moderate increase in demand in the United States. No impetus is to be expected from the Western European market, however. Demand in Japan will probably decrease significantly, with a perceptible negative impact on the growth of the world market</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1B6DA4">
            <w:rPr>
              <w:rStyle w:val="40Continoustext13ptZchn"/>
              <w:lang w:val="en-US"/>
            </w:rPr>
            <w:t xml:space="preserve">Worldwide demand for </w:t>
          </w:r>
          <w:r w:rsidRPr="001B6DA4">
            <w:rPr>
              <w:rStyle w:val="40Continoustext13ptZchn"/>
              <w:b/>
              <w:lang w:val="en-US"/>
            </w:rPr>
            <w:t>medium and heavy trucks</w:t>
          </w:r>
          <w:r w:rsidRPr="001B6DA4">
            <w:rPr>
              <w:rStyle w:val="40Continoustext13ptZchn"/>
              <w:lang w:val="en-US"/>
            </w:rPr>
            <w:t xml:space="preserve"> can be expected to increase perceptibly in 2013. However, this will mainly be driven by the significant recovery in China, which was responsible for a large proportion of the global drop in demand last year</w:t>
          </w:r>
          <w:r w:rsidRPr="003D6C6C">
            <w:rPr>
              <w:rStyle w:val="40Continoustext13ptZchn"/>
              <w:lang w:val="en-US"/>
            </w:rPr>
            <w:t xml:space="preserve">. </w:t>
          </w:r>
          <w:r w:rsidRPr="00394363">
            <w:rPr>
              <w:rStyle w:val="40Continoustext13ptZchn"/>
              <w:lang w:val="en-US"/>
            </w:rPr>
            <w:t xml:space="preserve">In North America, a decline of 5 to 10% </w:t>
          </w:r>
          <w:r>
            <w:rPr>
              <w:rStyle w:val="40Continoustext13ptZchn"/>
              <w:lang w:val="en-US"/>
            </w:rPr>
            <w:t xml:space="preserve">is anticipated </w:t>
          </w:r>
          <w:r w:rsidRPr="00394363">
            <w:rPr>
              <w:rStyle w:val="40Continoustext13ptZchn"/>
              <w:lang w:val="en-US"/>
            </w:rPr>
            <w:t xml:space="preserve">as a result of </w:t>
          </w:r>
          <w:r w:rsidRPr="00394363">
            <w:rPr>
              <w:rStyle w:val="40Continoustext13ptZchn"/>
              <w:lang w:val="en-US"/>
            </w:rPr>
            <w:lastRenderedPageBreak/>
            <w:t>uncertainty about the country’s fiscal problems. For the European truck market, demand</w:t>
          </w:r>
          <w:r>
            <w:rPr>
              <w:rStyle w:val="40Continoustext13ptZchn"/>
              <w:lang w:val="en-US"/>
            </w:rPr>
            <w:t xml:space="preserve"> is expected</w:t>
          </w:r>
          <w:r w:rsidRPr="00394363">
            <w:rPr>
              <w:rStyle w:val="40Continoustext13ptZchn"/>
              <w:lang w:val="en-US"/>
            </w:rPr>
            <w:t xml:space="preserve"> to fall by up to 5% due to the ongoing weak economic environment. The Japanese market should be at about the prior-year level, following the expiry of certain special effects in connection with the reconstruction there. A significant recovery of up to 10% is expected for the Brazilian market thanks to better economic prospects and the continuation of favorable financing conditions</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394363">
            <w:rPr>
              <w:rStyle w:val="40Continoustext13ptZchn"/>
              <w:b/>
              <w:lang w:val="en-US"/>
            </w:rPr>
            <w:t>Mercedes-Benz Cars</w:t>
          </w:r>
          <w:r w:rsidRPr="00394363">
            <w:rPr>
              <w:rStyle w:val="40Continoustext13ptZchn"/>
              <w:lang w:val="en-US"/>
            </w:rPr>
            <w:t xml:space="preserve"> is consistently </w:t>
          </w:r>
          <w:r>
            <w:rPr>
              <w:rStyle w:val="40Continoustext13ptZchn"/>
              <w:lang w:val="en-US"/>
            </w:rPr>
            <w:t>implementing</w:t>
          </w:r>
          <w:r w:rsidRPr="00394363">
            <w:rPr>
              <w:rStyle w:val="40Continoustext13ptZchn"/>
              <w:lang w:val="en-US"/>
            </w:rPr>
            <w:t xml:space="preserve"> its “Mercedes-Benz 2020” offensive. Numerous model changes and new products should ensure that the division achieves new records for unit sales in the years 2013 and 2014. A major contribution to this growth is likely to come from the new models in the high-volume compact-car segment</w:t>
          </w:r>
          <w:r w:rsidRPr="003D6C6C">
            <w:rPr>
              <w:rStyle w:val="40Continoustext13ptZchn"/>
              <w:lang w:val="en-US"/>
            </w:rPr>
            <w:t xml:space="preserve">. </w:t>
          </w:r>
          <w:r>
            <w:rPr>
              <w:rStyle w:val="40Continoustext13ptZchn"/>
              <w:lang w:val="en-US"/>
            </w:rPr>
            <w:t>T</w:t>
          </w:r>
          <w:r w:rsidRPr="00394363">
            <w:rPr>
              <w:rStyle w:val="40Continoustext13ptZchn"/>
              <w:lang w:val="en-US"/>
            </w:rPr>
            <w:t xml:space="preserve">he third model </w:t>
          </w:r>
          <w:r>
            <w:rPr>
              <w:rStyle w:val="40Continoustext13ptZchn"/>
              <w:lang w:val="en-US"/>
            </w:rPr>
            <w:t>based on</w:t>
          </w:r>
          <w:r w:rsidRPr="00394363">
            <w:rPr>
              <w:rStyle w:val="40Continoustext13ptZchn"/>
              <w:lang w:val="en-US"/>
            </w:rPr>
            <w:t xml:space="preserve"> the new compact-car architecture will be launched </w:t>
          </w:r>
          <w:r>
            <w:rPr>
              <w:rStyle w:val="40Continoustext13ptZchn"/>
              <w:lang w:val="en-US"/>
            </w:rPr>
            <w:t>i</w:t>
          </w:r>
          <w:r w:rsidRPr="00394363">
            <w:rPr>
              <w:rStyle w:val="40Continoustext13ptZchn"/>
              <w:lang w:val="en-US"/>
            </w:rPr>
            <w:t xml:space="preserve">n April 2013: the CLA four-door coupe. Also starting in April, the new E-Class sedan and wagon will be available from Mercedes-Benz dealerships after a thorough upgrade. And as of mid-May 2013, the new E-Class coupes and convertibles will create additional </w:t>
          </w:r>
          <w:r>
            <w:rPr>
              <w:rStyle w:val="40Continoustext13ptZchn"/>
              <w:lang w:val="en-US"/>
            </w:rPr>
            <w:t xml:space="preserve">sales </w:t>
          </w:r>
          <w:r w:rsidRPr="00394363">
            <w:rPr>
              <w:rStyle w:val="40Continoustext13ptZchn"/>
              <w:lang w:val="en-US"/>
            </w:rPr>
            <w:t>impetus. In June 2013, the locally emission-free super sports car SLS AMG Coup</w:t>
          </w:r>
          <w:r>
            <w:rPr>
              <w:rStyle w:val="40Continoustext13ptZchn"/>
              <w:lang w:val="en-US"/>
            </w:rPr>
            <w:t>e</w:t>
          </w:r>
          <w:r w:rsidRPr="00394363">
            <w:rPr>
              <w:rStyle w:val="40Continoustext13ptZchn"/>
              <w:lang w:val="en-US"/>
            </w:rPr>
            <w:t xml:space="preserve"> Electric Drive will be launched on the market. In the second half of 2013, Mercedes-Benz expects significant growth in the luxury segment, above all due to the launch of the all-new S-Class. As the most important new model of the year 2013, the new S-Class will set new standards with pioneering innovations for comfortable and safe driving, summarized under the heading of “Mercedes-Benz Intelligent Drive.” In addition, the Mercedes-Benz brand will also continue to profit in 2013 from the great market success of its models in the compact-car and SUV segments</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394363">
            <w:rPr>
              <w:rStyle w:val="40Continoustext13ptZchn"/>
              <w:lang w:val="en-US"/>
            </w:rPr>
            <w:t>Within the framework of the long-term “Mercedes-Benz 2020” growth strategy, the product portfolio will be further expanded across all segments in the coming years. In the compact-car segment, a total of five new models will be added to the Mercedes-</w:t>
          </w:r>
          <w:r w:rsidRPr="00394363">
            <w:rPr>
              <w:rStyle w:val="40Continoustext13ptZchn"/>
              <w:lang w:val="en-US"/>
            </w:rPr>
            <w:lastRenderedPageBreak/>
            <w:t>Benz product portfolio. In parallel, the model offensive will also be continued at the upper end of the automobile spectrum, for example with new models of the coming S-Class and with another SUV model version</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394363">
            <w:rPr>
              <w:rStyle w:val="40Continoustext13ptZchn"/>
              <w:lang w:val="en-US"/>
            </w:rPr>
            <w:t xml:space="preserve">The </w:t>
          </w:r>
          <w:r w:rsidR="009D4873" w:rsidRPr="00394363">
            <w:rPr>
              <w:rStyle w:val="40Continoustext13ptZchn"/>
              <w:lang w:val="en-US"/>
            </w:rPr>
            <w:t xml:space="preserve">smart brand </w:t>
          </w:r>
          <w:r w:rsidR="009D4873">
            <w:rPr>
              <w:rStyle w:val="40Continoustext13ptZchn"/>
              <w:lang w:val="en-US"/>
            </w:rPr>
            <w:t xml:space="preserve">expects good </w:t>
          </w:r>
          <w:r w:rsidRPr="00394363">
            <w:rPr>
              <w:rStyle w:val="40Continoustext13ptZchn"/>
              <w:lang w:val="en-US"/>
            </w:rPr>
            <w:t xml:space="preserve">chances that the </w:t>
          </w:r>
          <w:r w:rsidR="009D4873">
            <w:rPr>
              <w:rStyle w:val="40Continoustext13ptZchn"/>
              <w:lang w:val="en-US"/>
            </w:rPr>
            <w:t>unique</w:t>
          </w:r>
          <w:r w:rsidRPr="00394363">
            <w:rPr>
              <w:rStyle w:val="40Continoustext13ptZchn"/>
              <w:lang w:val="en-US"/>
            </w:rPr>
            <w:t xml:space="preserve"> two-seater in the highly competitive micro-car segment will defy its advanced model lifecycle also in 2013, and will achieve unit sales in the magnitude of the prior year. The successor model of the two-seater, the new smart four-seater and the electric smart scooter will be presented in 2014</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16671D">
            <w:rPr>
              <w:rStyle w:val="40Continoustext13ptZchn"/>
              <w:b/>
              <w:lang w:val="en-US"/>
            </w:rPr>
            <w:t>Daimler Trucks</w:t>
          </w:r>
          <w:r w:rsidRPr="0016671D">
            <w:rPr>
              <w:rStyle w:val="40Continoustext13ptZchn"/>
              <w:lang w:val="en-US"/>
            </w:rPr>
            <w:t xml:space="preserve"> anticipates a slight increase in unit sales in the year 2013 and further growth in 2014, although the development in 2013 will at first be rather moderate or even negative in some key markets due to the ongoing difficult economic situation. </w:t>
          </w:r>
          <w:r>
            <w:rPr>
              <w:rStyle w:val="40Continoustext13ptZchn"/>
              <w:lang w:val="en-US"/>
            </w:rPr>
            <w:t>T</w:t>
          </w:r>
          <w:r w:rsidRPr="0016671D">
            <w:rPr>
              <w:rStyle w:val="40Continoustext13ptZchn"/>
              <w:lang w:val="en-US"/>
            </w:rPr>
            <w:t>he introduction of stricter emission limits in 2014</w:t>
          </w:r>
          <w:r>
            <w:rPr>
              <w:rStyle w:val="40Continoustext13ptZchn"/>
              <w:lang w:val="en-US"/>
            </w:rPr>
            <w:t xml:space="preserve"> is expected</w:t>
          </w:r>
          <w:r w:rsidRPr="0016671D">
            <w:rPr>
              <w:rStyle w:val="40Continoustext13ptZchn"/>
              <w:lang w:val="en-US"/>
            </w:rPr>
            <w:t xml:space="preserve"> to cause some purchases to be brought forward to 2013. As a result of its extensive product offensive, Daimler Trucks not only has a complete model range of Euro VI trucks, but is also in a very good starting position in all relevant regions: A highly attractive, innovative product portfolio should allow </w:t>
          </w:r>
          <w:r>
            <w:rPr>
              <w:rStyle w:val="40Continoustext13ptZchn"/>
              <w:lang w:val="en-US"/>
            </w:rPr>
            <w:t>Daimler</w:t>
          </w:r>
          <w:r w:rsidRPr="0016671D">
            <w:rPr>
              <w:rStyle w:val="40Continoustext13ptZchn"/>
              <w:lang w:val="en-US"/>
            </w:rPr>
            <w:t xml:space="preserve"> to further strengthen </w:t>
          </w:r>
          <w:r>
            <w:rPr>
              <w:rStyle w:val="40Continoustext13ptZchn"/>
              <w:lang w:val="en-US"/>
            </w:rPr>
            <w:t>its</w:t>
          </w:r>
          <w:r w:rsidRPr="0016671D">
            <w:rPr>
              <w:rStyle w:val="40Continoustext13ptZchn"/>
              <w:lang w:val="en-US"/>
            </w:rPr>
            <w:t xml:space="preserve"> market position worldwide and to increase </w:t>
          </w:r>
          <w:r>
            <w:rPr>
              <w:rStyle w:val="40Continoustext13ptZchn"/>
              <w:lang w:val="en-US"/>
            </w:rPr>
            <w:t>its</w:t>
          </w:r>
          <w:r w:rsidRPr="0016671D">
            <w:rPr>
              <w:rStyle w:val="40Continoustext13ptZchn"/>
              <w:lang w:val="en-US"/>
            </w:rPr>
            <w:t xml:space="preserve"> share of important markets</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16671D">
            <w:rPr>
              <w:rStyle w:val="40Continoustext13ptZchn"/>
              <w:lang w:val="en-US"/>
            </w:rPr>
            <w:t>Unit sales should benefit from the complete availability of the Actros and Antos models and from other new models such as the Arocs for the construction sector and the new Atego</w:t>
          </w:r>
          <w:r w:rsidRPr="003D6C6C">
            <w:rPr>
              <w:rStyle w:val="40Continoustext13ptZchn"/>
              <w:lang w:val="en-US"/>
            </w:rPr>
            <w:t xml:space="preserve">. </w:t>
          </w:r>
          <w:r>
            <w:rPr>
              <w:rStyle w:val="40Continoustext13ptZchn"/>
              <w:lang w:val="en-US"/>
            </w:rPr>
            <w:t>The</w:t>
          </w:r>
          <w:r w:rsidRPr="0016671D">
            <w:rPr>
              <w:rStyle w:val="40Continoustext13ptZchn"/>
              <w:lang w:val="en-US"/>
            </w:rPr>
            <w:t xml:space="preserve"> strong North American products like the new Freightliner Cascadia Evolution in combination with the strong Detroit components should</w:t>
          </w:r>
          <w:r>
            <w:rPr>
              <w:rStyle w:val="40Continoustext13ptZchn"/>
              <w:lang w:val="en-US"/>
            </w:rPr>
            <w:t xml:space="preserve"> also</w:t>
          </w:r>
          <w:r w:rsidRPr="0016671D">
            <w:rPr>
              <w:rStyle w:val="40Continoustext13ptZchn"/>
              <w:lang w:val="en-US"/>
            </w:rPr>
            <w:t xml:space="preserve"> make an important contribution to further growth. With </w:t>
          </w:r>
          <w:r>
            <w:rPr>
              <w:rStyle w:val="40Continoustext13ptZchn"/>
              <w:lang w:val="en-US"/>
            </w:rPr>
            <w:t>a</w:t>
          </w:r>
          <w:r w:rsidRPr="0016671D">
            <w:rPr>
              <w:rStyle w:val="40Continoustext13ptZchn"/>
              <w:lang w:val="en-US"/>
            </w:rPr>
            <w:t xml:space="preserve"> clear focus on profitable customer segments such as the construction and municipal segments within the framework of </w:t>
          </w:r>
          <w:r>
            <w:rPr>
              <w:rStyle w:val="40Continoustext13ptZchn"/>
              <w:lang w:val="en-US"/>
            </w:rPr>
            <w:t>its</w:t>
          </w:r>
          <w:r w:rsidRPr="0016671D">
            <w:rPr>
              <w:rStyle w:val="40Continoustext13ptZchn"/>
              <w:lang w:val="en-US"/>
            </w:rPr>
            <w:t xml:space="preserve"> “Vocational Strategy,” </w:t>
          </w:r>
          <w:r>
            <w:rPr>
              <w:rStyle w:val="40Continoustext13ptZchn"/>
              <w:lang w:val="en-US"/>
            </w:rPr>
            <w:t>the truck division</w:t>
          </w:r>
          <w:r w:rsidRPr="0016671D">
            <w:rPr>
              <w:rStyle w:val="40Continoustext13ptZchn"/>
              <w:lang w:val="en-US"/>
            </w:rPr>
            <w:t xml:space="preserve"> want</w:t>
          </w:r>
          <w:r>
            <w:rPr>
              <w:rStyle w:val="40Continoustext13ptZchn"/>
              <w:lang w:val="en-US"/>
            </w:rPr>
            <w:t>s</w:t>
          </w:r>
          <w:r w:rsidRPr="0016671D">
            <w:rPr>
              <w:rStyle w:val="40Continoustext13ptZchn"/>
              <w:lang w:val="en-US"/>
            </w:rPr>
            <w:t xml:space="preserve"> to utilize </w:t>
          </w:r>
          <w:r>
            <w:rPr>
              <w:rStyle w:val="40Continoustext13ptZchn"/>
              <w:lang w:val="en-US"/>
            </w:rPr>
            <w:t>further</w:t>
          </w:r>
          <w:r w:rsidRPr="0016671D">
            <w:rPr>
              <w:rStyle w:val="40Continoustext13ptZchn"/>
              <w:lang w:val="en-US"/>
            </w:rPr>
            <w:t xml:space="preserve"> market potential and </w:t>
          </w:r>
          <w:r>
            <w:rPr>
              <w:rStyle w:val="40Continoustext13ptZchn"/>
              <w:lang w:val="en-US"/>
            </w:rPr>
            <w:t>extend its market leadership</w:t>
          </w:r>
          <w:r w:rsidRPr="0016671D">
            <w:rPr>
              <w:rStyle w:val="40Continoustext13ptZchn"/>
              <w:lang w:val="en-US"/>
            </w:rPr>
            <w:t xml:space="preserve"> in North America</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Pr>
              <w:rStyle w:val="40Continoustext13ptZchn"/>
              <w:lang w:val="en-US"/>
            </w:rPr>
            <w:lastRenderedPageBreak/>
            <w:t>The</w:t>
          </w:r>
          <w:r w:rsidRPr="0016671D">
            <w:rPr>
              <w:rStyle w:val="40Continoustext13ptZchn"/>
              <w:lang w:val="en-US"/>
            </w:rPr>
            <w:t xml:space="preserve"> brands Fuso and BharatBenz will also make an important contribution to growth in unit sales in the coming years. The Fuso Canter and it</w:t>
          </w:r>
          <w:r w:rsidR="009D4873">
            <w:rPr>
              <w:rStyle w:val="40Continoustext13ptZchn"/>
              <w:lang w:val="en-US"/>
            </w:rPr>
            <w:t>s</w:t>
          </w:r>
          <w:r w:rsidRPr="0016671D">
            <w:rPr>
              <w:rStyle w:val="40Continoustext13ptZchn"/>
              <w:lang w:val="en-US"/>
            </w:rPr>
            <w:t xml:space="preserve"> hybrid version, which has been produced also in Europe since 2012, should stimulate additional demand. Fuso will extend its leading position in the field of “green innovation” with the new Canter Eco Hybrid and other technologies. Furthermore, Fuso is developing profitable export markets in the context of its growth offensiv</w:t>
          </w:r>
          <w:r>
            <w:rPr>
              <w:rStyle w:val="40Continoustext13ptZchn"/>
              <w:lang w:val="en-US"/>
            </w:rPr>
            <w:t>e. In India</w:t>
          </w:r>
          <w:r w:rsidRPr="0016671D">
            <w:rPr>
              <w:rStyle w:val="40Continoustext13ptZchn"/>
              <w:lang w:val="en-US"/>
            </w:rPr>
            <w:t xml:space="preserve">, </w:t>
          </w:r>
          <w:r>
            <w:rPr>
              <w:rStyle w:val="40Continoustext13ptZchn"/>
              <w:lang w:val="en-US"/>
            </w:rPr>
            <w:t>the</w:t>
          </w:r>
          <w:r w:rsidRPr="0016671D">
            <w:rPr>
              <w:rStyle w:val="40Continoustext13ptZchn"/>
              <w:lang w:val="en-US"/>
            </w:rPr>
            <w:t xml:space="preserve"> range of BharatBenz trucks</w:t>
          </w:r>
          <w:r>
            <w:rPr>
              <w:rStyle w:val="40Continoustext13ptZchn"/>
              <w:lang w:val="en-US"/>
            </w:rPr>
            <w:t xml:space="preserve"> will be expanded</w:t>
          </w:r>
          <w:r w:rsidRPr="0016671D">
            <w:rPr>
              <w:rStyle w:val="40Continoustext13ptZchn"/>
              <w:lang w:val="en-US"/>
            </w:rPr>
            <w:t xml:space="preserve"> to a total of 17 models in the weight classes from 6 to 49 metric tons by the year 2014, and the sales and service network</w:t>
          </w:r>
          <w:r>
            <w:rPr>
              <w:rStyle w:val="40Continoustext13ptZchn"/>
              <w:lang w:val="en-US"/>
            </w:rPr>
            <w:t xml:space="preserve"> will also be expanded</w:t>
          </w:r>
          <w:r w:rsidRPr="0016671D">
            <w:rPr>
              <w:rStyle w:val="40Continoustext13ptZchn"/>
              <w:lang w:val="en-US"/>
            </w:rPr>
            <w:t xml:space="preserve">. In Russia and China, </w:t>
          </w:r>
          <w:r>
            <w:rPr>
              <w:rStyle w:val="40Continoustext13ptZchn"/>
              <w:lang w:val="en-US"/>
            </w:rPr>
            <w:t>Daimler Trucks is</w:t>
          </w:r>
          <w:r w:rsidRPr="0016671D">
            <w:rPr>
              <w:rStyle w:val="40Continoustext13ptZchn"/>
              <w:lang w:val="en-US"/>
            </w:rPr>
            <w:t xml:space="preserve"> gradually intensifying </w:t>
          </w:r>
          <w:r>
            <w:rPr>
              <w:rStyle w:val="40Continoustext13ptZchn"/>
              <w:lang w:val="en-US"/>
            </w:rPr>
            <w:t>its</w:t>
          </w:r>
          <w:r w:rsidRPr="0016671D">
            <w:rPr>
              <w:rStyle w:val="40Continoustext13ptZchn"/>
              <w:lang w:val="en-US"/>
            </w:rPr>
            <w:t xml:space="preserve"> cooperation with local partners Kamaz and Foton, and </w:t>
          </w:r>
          <w:r>
            <w:rPr>
              <w:rStyle w:val="40Continoustext13ptZchn"/>
              <w:lang w:val="en-US"/>
            </w:rPr>
            <w:t>is</w:t>
          </w:r>
          <w:r w:rsidRPr="0016671D">
            <w:rPr>
              <w:rStyle w:val="40Continoustext13ptZchn"/>
              <w:lang w:val="en-US"/>
            </w:rPr>
            <w:t xml:space="preserve"> thus creating the right conditions for</w:t>
          </w:r>
          <w:r>
            <w:rPr>
              <w:rStyle w:val="40Continoustext13ptZchn"/>
              <w:lang w:val="en-US"/>
            </w:rPr>
            <w:t xml:space="preserve"> the further development of thos</w:t>
          </w:r>
          <w:r w:rsidRPr="0016671D">
            <w:rPr>
              <w:rStyle w:val="40Continoustext13ptZchn"/>
              <w:lang w:val="en-US"/>
            </w:rPr>
            <w:t>e growth markets</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16671D">
            <w:rPr>
              <w:rStyle w:val="40Continoustext13ptZchn"/>
              <w:b/>
              <w:lang w:val="en-US"/>
            </w:rPr>
            <w:t>Mercedes-Benz Vans</w:t>
          </w:r>
          <w:r w:rsidRPr="003D6C6C">
            <w:rPr>
              <w:rStyle w:val="40Continoustext13ptZchn"/>
              <w:lang w:val="en-US"/>
            </w:rPr>
            <w:t xml:space="preserve"> </w:t>
          </w:r>
          <w:r w:rsidRPr="0016671D">
            <w:rPr>
              <w:rStyle w:val="40Continoustext13ptZchn"/>
              <w:lang w:val="en-US"/>
            </w:rPr>
            <w:t xml:space="preserve">plans to increase its unit sales in the years 2013 and 2014. On the product side, the new Mercedes-Benz Citan should contribute to this growth. Entering the market segment of small vans makes </w:t>
          </w:r>
          <w:r>
            <w:rPr>
              <w:rStyle w:val="40Continoustext13ptZchn"/>
              <w:lang w:val="en-US"/>
            </w:rPr>
            <w:t>the division</w:t>
          </w:r>
          <w:r w:rsidRPr="0016671D">
            <w:rPr>
              <w:rStyle w:val="40Continoustext13ptZchn"/>
              <w:lang w:val="en-US"/>
            </w:rPr>
            <w:t xml:space="preserve"> a full-range supplier and thus gives </w:t>
          </w:r>
          <w:r>
            <w:rPr>
              <w:rStyle w:val="40Continoustext13ptZchn"/>
              <w:lang w:val="en-US"/>
            </w:rPr>
            <w:t>it</w:t>
          </w:r>
          <w:r w:rsidRPr="0016671D">
            <w:rPr>
              <w:rStyle w:val="40Continoustext13ptZchn"/>
              <w:lang w:val="en-US"/>
            </w:rPr>
            <w:t xml:space="preserve"> additional growth potential in Europe. As of mid</w:t>
          </w:r>
          <w:r w:rsidR="00A604AC">
            <w:rPr>
              <w:rStyle w:val="40Continoustext13ptZchn"/>
              <w:lang w:val="en-US"/>
            </w:rPr>
            <w:t xml:space="preserve"> </w:t>
          </w:r>
          <w:r w:rsidRPr="0016671D">
            <w:rPr>
              <w:rStyle w:val="40Continoustext13ptZchn"/>
              <w:lang w:val="en-US"/>
            </w:rPr>
            <w:t xml:space="preserve">2013, there will be demand stimulus from the upgraded Sprinter. As part of </w:t>
          </w:r>
          <w:r>
            <w:rPr>
              <w:rStyle w:val="40Continoustext13ptZchn"/>
              <w:lang w:val="en-US"/>
            </w:rPr>
            <w:t>the</w:t>
          </w:r>
          <w:r w:rsidRPr="0016671D">
            <w:rPr>
              <w:rStyle w:val="40Continoustext13ptZchn"/>
              <w:lang w:val="en-US"/>
            </w:rPr>
            <w:t xml:space="preserve"> “Vans goes global” strategy, </w:t>
          </w:r>
          <w:r>
            <w:rPr>
              <w:rStyle w:val="40Continoustext13ptZchn"/>
              <w:lang w:val="en-US"/>
            </w:rPr>
            <w:t>Mercedes-Benz Vans is</w:t>
          </w:r>
          <w:r w:rsidRPr="0016671D">
            <w:rPr>
              <w:rStyle w:val="40Continoustext13ptZchn"/>
              <w:lang w:val="en-US"/>
            </w:rPr>
            <w:t xml:space="preserve"> increasingly developing </w:t>
          </w:r>
          <w:r>
            <w:rPr>
              <w:rStyle w:val="40Continoustext13ptZchn"/>
              <w:lang w:val="en-US"/>
            </w:rPr>
            <w:t xml:space="preserve">the </w:t>
          </w:r>
          <w:r w:rsidRPr="0016671D">
            <w:rPr>
              <w:rStyle w:val="40Continoustext13ptZchn"/>
              <w:lang w:val="en-US"/>
            </w:rPr>
            <w:t xml:space="preserve">markets outside Europe. </w:t>
          </w:r>
          <w:r>
            <w:rPr>
              <w:rStyle w:val="40Continoustext13ptZchn"/>
              <w:lang w:val="en-US"/>
            </w:rPr>
            <w:t>It is</w:t>
          </w:r>
          <w:r w:rsidRPr="0016671D">
            <w:rPr>
              <w:rStyle w:val="40Continoustext13ptZchn"/>
              <w:lang w:val="en-US"/>
            </w:rPr>
            <w:t xml:space="preserve"> therefore intensifying </w:t>
          </w:r>
          <w:r>
            <w:rPr>
              <w:rStyle w:val="40Continoustext13ptZchn"/>
              <w:lang w:val="en-US"/>
            </w:rPr>
            <w:t>its</w:t>
          </w:r>
          <w:r w:rsidRPr="0016671D">
            <w:rPr>
              <w:rStyle w:val="40Continoustext13ptZchn"/>
              <w:lang w:val="en-US"/>
            </w:rPr>
            <w:t xml:space="preserve"> sales activities especially in North America, Latin America, Russia and China. Furthermore, Mercedes-Benz vans are increasingly produced also locally: in Argentina and China, and production will begin also in Russia with </w:t>
          </w:r>
          <w:r>
            <w:rPr>
              <w:rStyle w:val="40Continoustext13ptZchn"/>
              <w:lang w:val="en-US"/>
            </w:rPr>
            <w:t>the</w:t>
          </w:r>
          <w:r w:rsidRPr="0016671D">
            <w:rPr>
              <w:rStyle w:val="40Continoustext13ptZchn"/>
              <w:lang w:val="en-US"/>
            </w:rPr>
            <w:t xml:space="preserve"> partner GAZ</w:t>
          </w:r>
          <w:r w:rsidRPr="00C84A5E">
            <w:rPr>
              <w:rStyle w:val="40Continoustext13ptZchn"/>
              <w:lang w:val="en-US"/>
            </w:rPr>
            <w:t xml:space="preserve"> </w:t>
          </w:r>
          <w:r w:rsidRPr="0016671D">
            <w:rPr>
              <w:rStyle w:val="40Continoustext13ptZchn"/>
              <w:lang w:val="en-US"/>
            </w:rPr>
            <w:t>in the first half of 2013</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D25148">
            <w:rPr>
              <w:rStyle w:val="40Continoustext13ptZchn"/>
              <w:b/>
              <w:lang w:val="en-US"/>
            </w:rPr>
            <w:t>Daimler Buses</w:t>
          </w:r>
          <w:r w:rsidRPr="003D6C6C">
            <w:rPr>
              <w:rStyle w:val="40Continoustext13ptZchn"/>
              <w:lang w:val="en-US"/>
            </w:rPr>
            <w:t xml:space="preserve"> </w:t>
          </w:r>
          <w:r w:rsidRPr="00D25148">
            <w:rPr>
              <w:rStyle w:val="40Continoustext13ptZchn"/>
              <w:lang w:val="en-US"/>
            </w:rPr>
            <w:t>assumes that it will be able to maintain its globally leading position in its core markets for buses above 8 tons with innovative and high-quality new products. Not</w:t>
          </w:r>
          <w:r w:rsidR="00A604AC">
            <w:rPr>
              <w:rStyle w:val="40Continoustext13ptZchn"/>
              <w:lang w:val="en-US"/>
            </w:rPr>
            <w:t xml:space="preserve"> </w:t>
          </w:r>
          <w:r w:rsidR="00A42304">
            <w:rPr>
              <w:rStyle w:val="40Continoustext13ptZchn"/>
              <w:lang w:val="en-US"/>
            </w:rPr>
            <w:t>l</w:t>
          </w:r>
          <w:r w:rsidR="009D4873">
            <w:rPr>
              <w:rStyle w:val="40Continoustext13ptZchn"/>
              <w:lang w:val="en-US"/>
            </w:rPr>
            <w:t>e</w:t>
          </w:r>
          <w:r w:rsidR="00A42304">
            <w:rPr>
              <w:rStyle w:val="40Continoustext13ptZchn"/>
              <w:lang w:val="en-US"/>
            </w:rPr>
            <w:t>ast</w:t>
          </w:r>
          <w:r w:rsidR="00A42304" w:rsidRPr="00D25148">
            <w:rPr>
              <w:rStyle w:val="40Continoustext13ptZchn"/>
              <w:lang w:val="en-US"/>
            </w:rPr>
            <w:t xml:space="preserve"> </w:t>
          </w:r>
          <w:r w:rsidRPr="00D25148">
            <w:rPr>
              <w:rStyle w:val="40Continoustext13ptZchn"/>
              <w:lang w:val="en-US"/>
            </w:rPr>
            <w:t>due to various major orders in advance of the soccer World Cup in 2014 and the Olympic Games in 2016, a rise in unit sales</w:t>
          </w:r>
          <w:r>
            <w:rPr>
              <w:rStyle w:val="40Continoustext13ptZchn"/>
              <w:lang w:val="en-US"/>
            </w:rPr>
            <w:t xml:space="preserve"> is anticipated</w:t>
          </w:r>
          <w:r w:rsidRPr="00D25148">
            <w:rPr>
              <w:rStyle w:val="40Continoustext13ptZchn"/>
              <w:lang w:val="en-US"/>
            </w:rPr>
            <w:t xml:space="preserve"> in Brazil for the years 2013 and 2014. </w:t>
          </w:r>
          <w:r w:rsidR="00395268">
            <w:rPr>
              <w:rStyle w:val="40Continoustext13ptZchn"/>
              <w:lang w:val="en-US"/>
            </w:rPr>
            <w:t>I</w:t>
          </w:r>
          <w:r w:rsidRPr="00D25148">
            <w:rPr>
              <w:rStyle w:val="40Continoustext13ptZchn"/>
              <w:lang w:val="en-US"/>
            </w:rPr>
            <w:t xml:space="preserve">n Western Europe </w:t>
          </w:r>
          <w:r>
            <w:rPr>
              <w:rStyle w:val="40Continoustext13ptZchn"/>
              <w:lang w:val="en-US"/>
            </w:rPr>
            <w:t>the division has</w:t>
          </w:r>
          <w:r w:rsidRPr="00D25148">
            <w:rPr>
              <w:rStyle w:val="40Continoustext13ptZchn"/>
              <w:lang w:val="en-US"/>
            </w:rPr>
            <w:t xml:space="preserve"> launched excellent high-quality products in this stable key market: </w:t>
          </w:r>
          <w:r w:rsidRPr="00D25148">
            <w:rPr>
              <w:rStyle w:val="40Continoustext13ptZchn"/>
              <w:lang w:val="en-US"/>
            </w:rPr>
            <w:lastRenderedPageBreak/>
            <w:t>the new Mercedes-Benz Citaro and the new coach</w:t>
          </w:r>
          <w:r>
            <w:rPr>
              <w:rStyle w:val="40Continoustext13ptZchn"/>
              <w:lang w:val="en-US"/>
            </w:rPr>
            <w:t xml:space="preserve"> generation, the</w:t>
          </w:r>
          <w:r w:rsidRPr="00D25148">
            <w:rPr>
              <w:rStyle w:val="40Continoustext13ptZchn"/>
              <w:lang w:val="en-US"/>
            </w:rPr>
            <w:t xml:space="preserve"> Setra 500. In order to realize further growth potential and to enhance competitiveness, </w:t>
          </w:r>
          <w:r>
            <w:rPr>
              <w:rStyle w:val="40Continoustext13ptZchn"/>
              <w:lang w:val="en-US"/>
            </w:rPr>
            <w:t>Daimler Buses</w:t>
          </w:r>
          <w:r w:rsidRPr="00D25148">
            <w:rPr>
              <w:rStyle w:val="40Continoustext13ptZchn"/>
              <w:lang w:val="en-US"/>
            </w:rPr>
            <w:t xml:space="preserve"> started the “GLOBE 2013” growth and efficiency offensive in 2012</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4F1CAB">
            <w:rPr>
              <w:rStyle w:val="40Continoustext13ptZchn"/>
              <w:lang w:val="en-US"/>
            </w:rPr>
            <w:t>With its “DFS 2020” strategy,</w:t>
          </w:r>
          <w:r w:rsidRPr="004F1CAB">
            <w:rPr>
              <w:rStyle w:val="40Continoustext13ptZchn"/>
              <w:b/>
              <w:lang w:val="en-US"/>
            </w:rPr>
            <w:t xml:space="preserve"> </w:t>
          </w:r>
          <w:r w:rsidRPr="00D25148">
            <w:rPr>
              <w:rStyle w:val="40Continoustext13ptZchn"/>
              <w:b/>
              <w:lang w:val="en-US"/>
            </w:rPr>
            <w:t>Daimler Financial Services</w:t>
          </w:r>
          <w:r w:rsidRPr="003D6C6C">
            <w:rPr>
              <w:rStyle w:val="40Continoustext13ptZchn"/>
              <w:lang w:val="en-US"/>
            </w:rPr>
            <w:t xml:space="preserve"> </w:t>
          </w:r>
          <w:r w:rsidRPr="004F1CAB">
            <w:rPr>
              <w:rStyle w:val="40Continoustext13ptZchn"/>
              <w:lang w:val="en-US"/>
            </w:rPr>
            <w:t>aims to achieve further profitable growth in the coming years</w:t>
          </w:r>
          <w:r w:rsidRPr="003D6C6C">
            <w:rPr>
              <w:rStyle w:val="40Continoustext13ptZchn"/>
              <w:lang w:val="en-US"/>
            </w:rPr>
            <w:t xml:space="preserve">. </w:t>
          </w:r>
          <w:r w:rsidRPr="004F1CAB">
            <w:rPr>
              <w:rStyle w:val="40Continoustext13ptZchn"/>
              <w:lang w:val="en-US"/>
            </w:rPr>
            <w:t xml:space="preserve">Key growth drivers are the expansion of business in Asia, the product offensives of the Daimler Group, and the further development of innovative mobility service packages. Worldwide, </w:t>
          </w:r>
          <w:r>
            <w:rPr>
              <w:rStyle w:val="40Continoustext13ptZchn"/>
              <w:lang w:val="en-US"/>
            </w:rPr>
            <w:t>Daimler wants t</w:t>
          </w:r>
          <w:r w:rsidRPr="004F1CAB">
            <w:rPr>
              <w:rStyle w:val="40Continoustext13ptZchn"/>
              <w:lang w:val="en-US"/>
            </w:rPr>
            <w:t xml:space="preserve">o gain larger numbers of young customers, </w:t>
          </w:r>
          <w:r>
            <w:rPr>
              <w:rStyle w:val="40Continoustext13ptZchn"/>
              <w:lang w:val="en-US"/>
            </w:rPr>
            <w:t xml:space="preserve">who will be </w:t>
          </w:r>
          <w:r w:rsidRPr="004F1CAB">
            <w:rPr>
              <w:rStyle w:val="40Continoustext13ptZchn"/>
              <w:lang w:val="en-US"/>
            </w:rPr>
            <w:t>increasingly attract</w:t>
          </w:r>
          <w:r>
            <w:rPr>
              <w:rStyle w:val="40Continoustext13ptZchn"/>
              <w:lang w:val="en-US"/>
            </w:rPr>
            <w:t>ed</w:t>
          </w:r>
          <w:r w:rsidRPr="004F1CAB">
            <w:rPr>
              <w:rStyle w:val="40Continoustext13ptZchn"/>
              <w:lang w:val="en-US"/>
            </w:rPr>
            <w:t xml:space="preserve"> with new models in the compact class and who are particularly open-minded with regard to financing and leasing offers</w:t>
          </w:r>
          <w:r w:rsidRPr="003D6C6C">
            <w:rPr>
              <w:rStyle w:val="40Continoustext13ptZchn"/>
              <w:lang w:val="en-US"/>
            </w:rPr>
            <w:t xml:space="preserve">. </w:t>
          </w:r>
          <w:r w:rsidRPr="004F1CAB">
            <w:rPr>
              <w:rStyle w:val="40Continoustext13ptZchn"/>
              <w:lang w:val="en-US"/>
            </w:rPr>
            <w:t xml:space="preserve">Daimler Financial Services sees additional growth opportunities in the field of innovative mobility services, where </w:t>
          </w:r>
          <w:r>
            <w:rPr>
              <w:rStyle w:val="40Continoustext13ptZchn"/>
              <w:lang w:val="en-US"/>
            </w:rPr>
            <w:t>the service offering</w:t>
          </w:r>
          <w:r w:rsidRPr="004F1CAB">
            <w:rPr>
              <w:rStyle w:val="40Continoustext13ptZchn"/>
              <w:lang w:val="en-US"/>
            </w:rPr>
            <w:t xml:space="preserve"> will </w:t>
          </w:r>
          <w:r>
            <w:rPr>
              <w:rStyle w:val="40Continoustext13ptZchn"/>
              <w:lang w:val="en-US"/>
            </w:rPr>
            <w:t xml:space="preserve">be </w:t>
          </w:r>
          <w:r w:rsidRPr="004F1CAB">
            <w:rPr>
              <w:rStyle w:val="40Continoustext13ptZchn"/>
              <w:lang w:val="en-US"/>
            </w:rPr>
            <w:t>systematically expand</w:t>
          </w:r>
          <w:r>
            <w:rPr>
              <w:rStyle w:val="40Continoustext13ptZchn"/>
              <w:lang w:val="en-US"/>
            </w:rPr>
            <w:t>ed</w:t>
          </w:r>
          <w:r w:rsidRPr="004F1CAB">
            <w:rPr>
              <w:rStyle w:val="40Continoustext13ptZchn"/>
              <w:lang w:val="en-US"/>
            </w:rPr>
            <w:t xml:space="preserve"> in the coming years – with and beyond car2go</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F71A32">
            <w:rPr>
              <w:rStyle w:val="40Continoustext13ptZchn"/>
              <w:lang w:val="en-US"/>
            </w:rPr>
            <w:t xml:space="preserve">On the basis of assumptions concerning the development of automotive markets and the divisions’ planning, the </w:t>
          </w:r>
          <w:r w:rsidRPr="00F71A32">
            <w:rPr>
              <w:rStyle w:val="40Continoustext13ptZchn"/>
              <w:b/>
              <w:lang w:val="en-US"/>
            </w:rPr>
            <w:t>Daimler Group</w:t>
          </w:r>
          <w:r>
            <w:rPr>
              <w:rStyle w:val="40Continoustext13ptZchn"/>
              <w:lang w:val="en-US"/>
            </w:rPr>
            <w:t xml:space="preserve"> expects</w:t>
          </w:r>
          <w:r w:rsidRPr="00F71A32">
            <w:rPr>
              <w:rStyle w:val="40Continoustext13ptZchn"/>
              <w:lang w:val="en-US"/>
            </w:rPr>
            <w:t xml:space="preserve"> to achieve further growth in total</w:t>
          </w:r>
          <w:r w:rsidRPr="00F71A32">
            <w:rPr>
              <w:rStyle w:val="40Continoustext13ptZchn"/>
              <w:b/>
              <w:lang w:val="en-US"/>
            </w:rPr>
            <w:t xml:space="preserve"> unit sales</w:t>
          </w:r>
          <w:r w:rsidRPr="00F71A32">
            <w:rPr>
              <w:rStyle w:val="40Continoustext13ptZchn"/>
              <w:lang w:val="en-US"/>
            </w:rPr>
            <w:t xml:space="preserve"> in the years 2013 and 2014</w:t>
          </w:r>
          <w:r w:rsidRPr="003D6C6C">
            <w:rPr>
              <w:rStyle w:val="40Continoustext13ptZchn"/>
              <w:lang w:val="en-US"/>
            </w:rPr>
            <w:t xml:space="preserve">. </w:t>
          </w:r>
        </w:p>
        <w:p w:rsidR="00985383" w:rsidRPr="003D6C6C" w:rsidRDefault="00985383" w:rsidP="00985383">
          <w:pPr>
            <w:pStyle w:val="40Continoustext13pt"/>
            <w:rPr>
              <w:rStyle w:val="40Continoustext13ptZchn"/>
              <w:lang w:val="en-US"/>
            </w:rPr>
          </w:pPr>
          <w:r w:rsidRPr="003D6C6C">
            <w:rPr>
              <w:rStyle w:val="40Continoustext13ptZchn"/>
              <w:lang w:val="en-US"/>
            </w:rPr>
            <w:t xml:space="preserve">Daimler </w:t>
          </w:r>
          <w:r w:rsidRPr="00F71A32">
            <w:rPr>
              <w:rStyle w:val="40Continoustext13ptZchn"/>
              <w:lang w:val="en-US"/>
            </w:rPr>
            <w:t>assume</w:t>
          </w:r>
          <w:r>
            <w:rPr>
              <w:rStyle w:val="40Continoustext13ptZchn"/>
              <w:lang w:val="en-US"/>
            </w:rPr>
            <w:t xml:space="preserve">s that </w:t>
          </w:r>
          <w:r w:rsidRPr="00F71A32">
            <w:rPr>
              <w:rStyle w:val="40Continoustext13ptZchn"/>
              <w:b/>
              <w:lang w:val="en-US"/>
            </w:rPr>
            <w:t>Group revenue</w:t>
          </w:r>
          <w:r w:rsidRPr="00F71A32">
            <w:rPr>
              <w:rStyle w:val="40Continoustext13ptZchn"/>
              <w:lang w:val="en-US"/>
            </w:rPr>
            <w:t xml:space="preserve"> will continue growing in the years 2013 and 2014. Although uncertainty regarding the future development of </w:t>
          </w:r>
          <w:r>
            <w:rPr>
              <w:rStyle w:val="40Continoustext13ptZchn"/>
              <w:lang w:val="en-US"/>
            </w:rPr>
            <w:t>the Group’s</w:t>
          </w:r>
          <w:r w:rsidRPr="00F71A32">
            <w:rPr>
              <w:rStyle w:val="40Continoustext13ptZchn"/>
              <w:lang w:val="en-US"/>
            </w:rPr>
            <w:t xml:space="preserve"> markets tended to increase during the year 2012, numerous new products </w:t>
          </w:r>
          <w:r>
            <w:rPr>
              <w:rStyle w:val="40Continoustext13ptZchn"/>
              <w:lang w:val="en-US"/>
            </w:rPr>
            <w:t xml:space="preserve">will be launched </w:t>
          </w:r>
          <w:r w:rsidRPr="00F71A32">
            <w:rPr>
              <w:rStyle w:val="40Continoustext13ptZchn"/>
              <w:lang w:val="en-US"/>
            </w:rPr>
            <w:t xml:space="preserve">in the context of </w:t>
          </w:r>
          <w:r>
            <w:rPr>
              <w:rStyle w:val="40Continoustext13ptZchn"/>
              <w:lang w:val="en-US"/>
            </w:rPr>
            <w:t>the</w:t>
          </w:r>
          <w:r w:rsidRPr="00F71A32">
            <w:rPr>
              <w:rStyle w:val="40Continoustext13ptZchn"/>
              <w:lang w:val="en-US"/>
            </w:rPr>
            <w:t xml:space="preserve"> growth strategy in the coming years. Furthermore, </w:t>
          </w:r>
          <w:r>
            <w:rPr>
              <w:rStyle w:val="40Continoustext13ptZchn"/>
              <w:lang w:val="en-US"/>
            </w:rPr>
            <w:t>the Group</w:t>
          </w:r>
          <w:r w:rsidRPr="00F71A32">
            <w:rPr>
              <w:rStyle w:val="40Continoustext13ptZchn"/>
              <w:lang w:val="en-US"/>
            </w:rPr>
            <w:t xml:space="preserve"> will increasingly develop the growth markets of Asia, Eastern Europe and Latin America for </w:t>
          </w:r>
          <w:r>
            <w:rPr>
              <w:rStyle w:val="40Continoustext13ptZchn"/>
              <w:lang w:val="en-US"/>
            </w:rPr>
            <w:t>its</w:t>
          </w:r>
          <w:r w:rsidRPr="00F71A32">
            <w:rPr>
              <w:rStyle w:val="40Continoustext13ptZchn"/>
              <w:lang w:val="en-US"/>
            </w:rPr>
            <w:t xml:space="preserve"> products – partially also through local production. The anticipate</w:t>
          </w:r>
          <w:r>
            <w:rPr>
              <w:rStyle w:val="40Continoustext13ptZchn"/>
              <w:lang w:val="en-US"/>
            </w:rPr>
            <w:t>d growth</w:t>
          </w:r>
          <w:r w:rsidRPr="00F71A32">
            <w:rPr>
              <w:rStyle w:val="40Continoustext13ptZchn"/>
              <w:lang w:val="en-US"/>
            </w:rPr>
            <w:t xml:space="preserve"> will probably be driven by all divisions, with the biggest contributions in absolute terms coming from Daimler Trucks and Mercedes-Benz Cars. In regional terms, </w:t>
          </w:r>
          <w:r>
            <w:rPr>
              <w:rStyle w:val="40Continoustext13ptZchn"/>
              <w:lang w:val="en-US"/>
            </w:rPr>
            <w:t>Daimler</w:t>
          </w:r>
          <w:r w:rsidRPr="00F71A32">
            <w:rPr>
              <w:rStyle w:val="40Continoustext13ptZchn"/>
              <w:lang w:val="en-US"/>
            </w:rPr>
            <w:t xml:space="preserve"> assume</w:t>
          </w:r>
          <w:r>
            <w:rPr>
              <w:rStyle w:val="40Continoustext13ptZchn"/>
              <w:lang w:val="en-US"/>
            </w:rPr>
            <w:t>s</w:t>
          </w:r>
          <w:r w:rsidRPr="00F71A32">
            <w:rPr>
              <w:rStyle w:val="40Continoustext13ptZchn"/>
              <w:lang w:val="en-US"/>
            </w:rPr>
            <w:t xml:space="preserve"> that growth rates will be above average in the emerging markets and in North America</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3D6C6C">
            <w:rPr>
              <w:rStyle w:val="40Continoustext13ptZchn"/>
              <w:lang w:val="en-US"/>
            </w:rPr>
            <w:lastRenderedPageBreak/>
            <w:t xml:space="preserve">Daimler </w:t>
          </w:r>
          <w:r>
            <w:rPr>
              <w:rStyle w:val="40Continoustext13ptZchn"/>
              <w:lang w:val="en-US"/>
            </w:rPr>
            <w:t xml:space="preserve">assumes </w:t>
          </w:r>
          <w:r w:rsidRPr="00CF5CE3">
            <w:rPr>
              <w:rStyle w:val="40Continoustext13ptZchn"/>
              <w:lang w:val="en-US"/>
            </w:rPr>
            <w:t xml:space="preserve">that the </w:t>
          </w:r>
          <w:r>
            <w:rPr>
              <w:rStyle w:val="40Continoustext13ptZchn"/>
              <w:lang w:val="en-US"/>
            </w:rPr>
            <w:t>development</w:t>
          </w:r>
          <w:r w:rsidRPr="00CF5CE3">
            <w:rPr>
              <w:rStyle w:val="40Continoustext13ptZchn"/>
              <w:lang w:val="en-US"/>
            </w:rPr>
            <w:t xml:space="preserve"> of major markets will at first </w:t>
          </w:r>
          <w:r>
            <w:rPr>
              <w:rStyle w:val="40Continoustext13ptZchn"/>
              <w:lang w:val="en-US"/>
            </w:rPr>
            <w:t>remain weak</w:t>
          </w:r>
          <w:r w:rsidRPr="00CF5CE3">
            <w:rPr>
              <w:rStyle w:val="40Continoustext13ptZchn"/>
              <w:lang w:val="en-US"/>
            </w:rPr>
            <w:t xml:space="preserve"> in the first half of 2013, and therefore anticipate</w:t>
          </w:r>
          <w:r>
            <w:rPr>
              <w:rStyle w:val="40Continoustext13ptZchn"/>
              <w:lang w:val="en-US"/>
            </w:rPr>
            <w:t>s</w:t>
          </w:r>
          <w:r w:rsidRPr="00CF5CE3">
            <w:rPr>
              <w:rStyle w:val="40Continoustext13ptZchn"/>
              <w:lang w:val="en-US"/>
            </w:rPr>
            <w:t xml:space="preserve"> a weaker development of earnings in the first half of the year compared with 2012. But due to the planned new models, the assumptions made for the development of markets important to Daimler and the increasing effects of the efficiency measures that have been initiated, earnings</w:t>
          </w:r>
          <w:r>
            <w:rPr>
              <w:rStyle w:val="40Continoustext13ptZchn"/>
              <w:lang w:val="en-US"/>
            </w:rPr>
            <w:t xml:space="preserve"> are expected</w:t>
          </w:r>
          <w:r w:rsidRPr="00CF5CE3">
            <w:rPr>
              <w:rStyle w:val="40Continoustext13ptZchn"/>
              <w:lang w:val="en-US"/>
            </w:rPr>
            <w:t xml:space="preserve"> to improve in the second half of 2013 compared with the level of the first half. On the basis of the anticipated recovery in the second half of the year, </w:t>
          </w:r>
          <w:r>
            <w:rPr>
              <w:rStyle w:val="40Continoustext13ptZchn"/>
              <w:lang w:val="en-US"/>
            </w:rPr>
            <w:t>Daimler</w:t>
          </w:r>
          <w:r w:rsidRPr="00CF5CE3">
            <w:rPr>
              <w:rStyle w:val="40Continoustext13ptZchn"/>
              <w:lang w:val="en-US"/>
            </w:rPr>
            <w:t xml:space="preserve"> currently assume</w:t>
          </w:r>
          <w:r>
            <w:rPr>
              <w:rStyle w:val="40Continoustext13ptZchn"/>
              <w:lang w:val="en-US"/>
            </w:rPr>
            <w:t>s</w:t>
          </w:r>
          <w:r w:rsidRPr="00CF5CE3">
            <w:rPr>
              <w:rStyle w:val="40Continoustext13ptZchn"/>
              <w:lang w:val="en-US"/>
            </w:rPr>
            <w:t xml:space="preserve"> that </w:t>
          </w:r>
          <w:r w:rsidRPr="00CF5CE3">
            <w:rPr>
              <w:rStyle w:val="40Continoustext13ptZchn"/>
              <w:b/>
              <w:lang w:val="en-US"/>
            </w:rPr>
            <w:t>Group EBIT</w:t>
          </w:r>
          <w:r w:rsidRPr="00CF5CE3">
            <w:rPr>
              <w:rStyle w:val="40Continoustext13ptZchn"/>
              <w:lang w:val="en-US"/>
            </w:rPr>
            <w:t xml:space="preserve"> from </w:t>
          </w:r>
          <w:r>
            <w:rPr>
              <w:rStyle w:val="40Continoustext13ptZchn"/>
              <w:lang w:val="en-US"/>
            </w:rPr>
            <w:t xml:space="preserve">the </w:t>
          </w:r>
          <w:r w:rsidRPr="00CF5CE3">
            <w:rPr>
              <w:rStyle w:val="40Continoustext13ptZchn"/>
              <w:lang w:val="en-US"/>
            </w:rPr>
            <w:t xml:space="preserve">ongoing </w:t>
          </w:r>
          <w:r>
            <w:rPr>
              <w:rStyle w:val="40Continoustext13ptZchn"/>
              <w:lang w:val="en-US"/>
            </w:rPr>
            <w:t>business</w:t>
          </w:r>
          <w:r w:rsidRPr="00CF5CE3">
            <w:rPr>
              <w:rStyle w:val="40Continoustext13ptZchn"/>
              <w:lang w:val="en-US"/>
            </w:rPr>
            <w:t xml:space="preserve"> in 2013 will reach the magnitude of the prior year. For Mercedes-Benz Cars, full-year EBIT is expected to be slightly lower than in 2012, while the other automotive divisions should post higher earnings than in the prior year. In 2014 and the following years, an improvement in operating profit </w:t>
          </w:r>
          <w:r>
            <w:rPr>
              <w:rStyle w:val="40Continoustext13ptZchn"/>
              <w:lang w:val="en-US"/>
            </w:rPr>
            <w:t xml:space="preserve">is expected </w:t>
          </w:r>
          <w:r w:rsidRPr="00CF5CE3">
            <w:rPr>
              <w:rStyle w:val="40Continoustext13ptZchn"/>
              <w:lang w:val="en-US"/>
            </w:rPr>
            <w:t>for all automotive divisions and for the Group. For Daimler Financial Services, a stable development of earnings</w:t>
          </w:r>
          <w:r>
            <w:rPr>
              <w:rStyle w:val="40Continoustext13ptZchn"/>
              <w:lang w:val="en-US"/>
            </w:rPr>
            <w:t xml:space="preserve"> is anticipated</w:t>
          </w:r>
          <w:r w:rsidRPr="00CF5CE3">
            <w:rPr>
              <w:rStyle w:val="40Continoustext13ptZchn"/>
              <w:lang w:val="en-US"/>
            </w:rPr>
            <w:t xml:space="preserve"> in the next two years</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CF5CE3">
            <w:rPr>
              <w:rStyle w:val="40Continoustext13ptZchn"/>
              <w:lang w:val="en-US"/>
            </w:rPr>
            <w:t xml:space="preserve">In the medium term, </w:t>
          </w:r>
          <w:r>
            <w:rPr>
              <w:rStyle w:val="40Continoustext13ptZchn"/>
              <w:lang w:val="en-US"/>
            </w:rPr>
            <w:t>Daimler aims</w:t>
          </w:r>
          <w:r w:rsidRPr="00CF5CE3">
            <w:rPr>
              <w:rStyle w:val="40Continoustext13ptZchn"/>
              <w:lang w:val="en-US"/>
            </w:rPr>
            <w:t xml:space="preserve"> to achieve an annual average return on sales in </w:t>
          </w:r>
          <w:r>
            <w:rPr>
              <w:rStyle w:val="40Continoustext13ptZchn"/>
              <w:lang w:val="en-US"/>
            </w:rPr>
            <w:t>its</w:t>
          </w:r>
          <w:r w:rsidRPr="00CF5CE3">
            <w:rPr>
              <w:rStyle w:val="40Continoustext13ptZchn"/>
              <w:lang w:val="en-US"/>
            </w:rPr>
            <w:t xml:space="preserve"> automotive business of 9% across market and product cycles. This is based on target </w:t>
          </w:r>
          <w:r w:rsidRPr="00CF5CE3">
            <w:rPr>
              <w:rStyle w:val="40Continoustext13ptZchn"/>
              <w:b/>
              <w:lang w:val="en-US"/>
            </w:rPr>
            <w:t>returns on sales</w:t>
          </w:r>
          <w:r w:rsidRPr="00CF5CE3">
            <w:rPr>
              <w:rStyle w:val="40Continoustext13ptZchn"/>
              <w:lang w:val="en-US"/>
            </w:rPr>
            <w:t xml:space="preserve"> for the individual divisions: 10% for Mercedes-Benz Cars, 8% for Daimler Trucks, 9% for Mercedes-Benz Vans and 6% for Daimler Buses. For the Daimler Financial Services division, </w:t>
          </w:r>
          <w:r>
            <w:rPr>
              <w:rStyle w:val="40Continoustext13ptZchn"/>
              <w:lang w:val="en-US"/>
            </w:rPr>
            <w:t>the</w:t>
          </w:r>
          <w:r w:rsidRPr="00CF5CE3">
            <w:rPr>
              <w:rStyle w:val="40Continoustext13ptZchn"/>
              <w:lang w:val="en-US"/>
            </w:rPr>
            <w:t xml:space="preserve"> target </w:t>
          </w:r>
          <w:r>
            <w:rPr>
              <w:rStyle w:val="40Continoustext13ptZchn"/>
              <w:lang w:val="en-US"/>
            </w:rPr>
            <w:t xml:space="preserve">for </w:t>
          </w:r>
          <w:r w:rsidRPr="00CF5CE3">
            <w:rPr>
              <w:rStyle w:val="40Continoustext13ptZchn"/>
              <w:lang w:val="en-US"/>
            </w:rPr>
            <w:t xml:space="preserve">return on equity </w:t>
          </w:r>
          <w:r>
            <w:rPr>
              <w:rStyle w:val="40Continoustext13ptZchn"/>
              <w:lang w:val="en-US"/>
            </w:rPr>
            <w:t>is</w:t>
          </w:r>
          <w:r w:rsidRPr="00CF5CE3">
            <w:rPr>
              <w:rStyle w:val="40Continoustext13ptZchn"/>
              <w:lang w:val="en-US"/>
            </w:rPr>
            <w:t xml:space="preserve"> 17%. Due to significantly worsened market conditions, the achievement of these profitability targets has become much more challenging for the Group and the individual divisions. </w:t>
          </w:r>
          <w:r>
            <w:rPr>
              <w:rStyle w:val="40Continoustext13ptZchn"/>
              <w:lang w:val="en-US"/>
            </w:rPr>
            <w:t>Daimler</w:t>
          </w:r>
          <w:r w:rsidRPr="00CF5CE3">
            <w:rPr>
              <w:rStyle w:val="40Continoustext13ptZchn"/>
              <w:lang w:val="en-US"/>
            </w:rPr>
            <w:t xml:space="preserve"> therefore assume</w:t>
          </w:r>
          <w:r>
            <w:rPr>
              <w:rStyle w:val="40Continoustext13ptZchn"/>
              <w:lang w:val="en-US"/>
            </w:rPr>
            <w:t>s</w:t>
          </w:r>
          <w:r w:rsidRPr="00CF5CE3">
            <w:rPr>
              <w:rStyle w:val="40Continoustext13ptZchn"/>
              <w:lang w:val="en-US"/>
            </w:rPr>
            <w:t xml:space="preserve"> that the targets will not be achieved as originally planned in the year 2013, but at a later date. In order to make sure </w:t>
          </w:r>
          <w:r>
            <w:rPr>
              <w:rStyle w:val="40Continoustext13ptZchn"/>
              <w:lang w:val="en-US"/>
            </w:rPr>
            <w:t>it</w:t>
          </w:r>
          <w:r w:rsidRPr="00CF5CE3">
            <w:rPr>
              <w:rStyle w:val="40Continoustext13ptZchn"/>
              <w:lang w:val="en-US"/>
            </w:rPr>
            <w:t xml:space="preserve"> meet</w:t>
          </w:r>
          <w:r>
            <w:rPr>
              <w:rStyle w:val="40Continoustext13ptZchn"/>
              <w:lang w:val="en-US"/>
            </w:rPr>
            <w:t>s its</w:t>
          </w:r>
          <w:r w:rsidRPr="00CF5CE3">
            <w:rPr>
              <w:rStyle w:val="40Continoustext13ptZchn"/>
              <w:lang w:val="en-US"/>
            </w:rPr>
            <w:t xml:space="preserve"> profitability targets in the long term, </w:t>
          </w:r>
          <w:r>
            <w:rPr>
              <w:rStyle w:val="40Continoustext13ptZchn"/>
              <w:lang w:val="en-US"/>
            </w:rPr>
            <w:t>Daimler is</w:t>
          </w:r>
          <w:r w:rsidRPr="00CF5CE3">
            <w:rPr>
              <w:rStyle w:val="40Continoustext13ptZchn"/>
              <w:lang w:val="en-US"/>
            </w:rPr>
            <w:t xml:space="preserve"> carrying out far-reaching programs to improve </w:t>
          </w:r>
          <w:r>
            <w:rPr>
              <w:rStyle w:val="40Continoustext13ptZchn"/>
              <w:lang w:val="en-US"/>
            </w:rPr>
            <w:t>its</w:t>
          </w:r>
          <w:r w:rsidRPr="00CF5CE3">
            <w:rPr>
              <w:rStyle w:val="40Continoustext13ptZchn"/>
              <w:lang w:val="en-US"/>
            </w:rPr>
            <w:t xml:space="preserve"> efficiency and competitiveness in all divisions</w:t>
          </w:r>
          <w:r w:rsidRPr="003D6C6C">
            <w:rPr>
              <w:rStyle w:val="40Continoustext13ptZchn"/>
              <w:lang w:val="en-US"/>
            </w:rPr>
            <w:t>.</w:t>
          </w:r>
          <w:r>
            <w:rPr>
              <w:rStyle w:val="40Continoustext13ptZchn"/>
              <w:lang w:val="en-US"/>
            </w:rPr>
            <w:t xml:space="preserve"> </w:t>
          </w:r>
        </w:p>
        <w:p w:rsidR="00985383" w:rsidRPr="003D6C6C" w:rsidRDefault="00985383" w:rsidP="00985383">
          <w:pPr>
            <w:pStyle w:val="40Continoustext13pt"/>
            <w:rPr>
              <w:rStyle w:val="40Continoustext13ptZchn"/>
              <w:lang w:val="en-US"/>
            </w:rPr>
          </w:pPr>
          <w:r w:rsidRPr="00CF5CE3">
            <w:rPr>
              <w:rStyle w:val="40Continoustext13ptZchn"/>
              <w:lang w:val="en-US"/>
            </w:rPr>
            <w:t xml:space="preserve">In the years 2013 and 2014, Daimler plans to spend a total of €10.8 billion on research and development activities </w:t>
          </w:r>
          <w:r>
            <w:rPr>
              <w:rStyle w:val="40Continoustext13ptZchn"/>
              <w:lang w:val="en-US"/>
            </w:rPr>
            <w:t xml:space="preserve">and approximately </w:t>
          </w:r>
          <w:r>
            <w:rPr>
              <w:rStyle w:val="40Continoustext13ptZchn"/>
              <w:lang w:val="en-US"/>
            </w:rPr>
            <w:lastRenderedPageBreak/>
            <w:t>€10.</w:t>
          </w:r>
          <w:r w:rsidRPr="003D6C6C">
            <w:rPr>
              <w:rStyle w:val="40Continoustext13ptZchn"/>
              <w:lang w:val="en-US"/>
            </w:rPr>
            <w:t xml:space="preserve">2 </w:t>
          </w:r>
          <w:r>
            <w:rPr>
              <w:rStyle w:val="40Continoustext13ptZchn"/>
              <w:lang w:val="en-US"/>
            </w:rPr>
            <w:t>billion</w:t>
          </w:r>
          <w:r w:rsidRPr="003D6C6C">
            <w:rPr>
              <w:rStyle w:val="40Continoustext13ptZchn"/>
              <w:lang w:val="en-US"/>
            </w:rPr>
            <w:t xml:space="preserve"> </w:t>
          </w:r>
          <w:r>
            <w:rPr>
              <w:rStyle w:val="40Continoustext13ptZchn"/>
              <w:lang w:val="en-US"/>
            </w:rPr>
            <w:t>on property, plant and equipment</w:t>
          </w:r>
          <w:r w:rsidRPr="003D6C6C">
            <w:rPr>
              <w:rStyle w:val="40Continoustext13ptZchn"/>
              <w:lang w:val="en-US"/>
            </w:rPr>
            <w:t xml:space="preserve">. </w:t>
          </w:r>
          <w:r>
            <w:rPr>
              <w:rStyle w:val="40Continoustext13ptZchn"/>
              <w:lang w:val="en-US"/>
            </w:rPr>
            <w:t xml:space="preserve">This means that </w:t>
          </w:r>
          <w:r w:rsidR="009D4873">
            <w:rPr>
              <w:rStyle w:val="40Continoustext13ptZchn"/>
              <w:lang w:val="en-US"/>
            </w:rPr>
            <w:t>research and development</w:t>
          </w:r>
          <w:r>
            <w:rPr>
              <w:rStyle w:val="40Continoustext13ptZchn"/>
              <w:lang w:val="en-US"/>
            </w:rPr>
            <w:t xml:space="preserve"> investment</w:t>
          </w:r>
          <w:r w:rsidRPr="003D6C6C">
            <w:rPr>
              <w:rStyle w:val="40Continoustext13ptZchn"/>
              <w:lang w:val="en-US"/>
            </w:rPr>
            <w:t xml:space="preserve"> </w:t>
          </w:r>
          <w:r>
            <w:rPr>
              <w:rStyle w:val="40Continoustext13ptZchn"/>
              <w:lang w:val="en-US"/>
            </w:rPr>
            <w:t>will remain at the high level of the years</w:t>
          </w:r>
          <w:r w:rsidRPr="003D6C6C">
            <w:rPr>
              <w:rStyle w:val="40Continoustext13ptZchn"/>
              <w:lang w:val="en-US"/>
            </w:rPr>
            <w:t xml:space="preserve"> 2011 </w:t>
          </w:r>
          <w:r>
            <w:rPr>
              <w:rStyle w:val="40Continoustext13ptZchn"/>
              <w:lang w:val="en-US"/>
            </w:rPr>
            <w:t>and</w:t>
          </w:r>
          <w:r w:rsidRPr="003D6C6C">
            <w:rPr>
              <w:rStyle w:val="40Continoustext13ptZchn"/>
              <w:lang w:val="en-US"/>
            </w:rPr>
            <w:t xml:space="preserve"> 2012; </w:t>
          </w:r>
          <w:r>
            <w:rPr>
              <w:rStyle w:val="40Continoustext13ptZchn"/>
              <w:lang w:val="en-US"/>
            </w:rPr>
            <w:t>capital expenditure on property, plant and equipment</w:t>
          </w:r>
          <w:r w:rsidRPr="003D6C6C">
            <w:rPr>
              <w:rStyle w:val="40Continoustext13ptZchn"/>
              <w:lang w:val="en-US"/>
            </w:rPr>
            <w:t xml:space="preserve"> </w:t>
          </w:r>
          <w:r>
            <w:rPr>
              <w:rStyle w:val="40Continoustext13ptZchn"/>
              <w:lang w:val="en-US"/>
            </w:rPr>
            <w:t>will once again exceed the</w:t>
          </w:r>
          <w:r w:rsidRPr="003D6C6C">
            <w:rPr>
              <w:rStyle w:val="40Continoustext13ptZchn"/>
              <w:lang w:val="en-US"/>
            </w:rPr>
            <w:t xml:space="preserve"> </w:t>
          </w:r>
          <w:r>
            <w:rPr>
              <w:rStyle w:val="40Continoustext13ptZchn"/>
              <w:lang w:val="en-US"/>
            </w:rPr>
            <w:t>already very high levels of the two previous years</w:t>
          </w:r>
          <w:r w:rsidRPr="003D6C6C">
            <w:rPr>
              <w:rStyle w:val="40Continoustext13ptZchn"/>
              <w:lang w:val="en-US"/>
            </w:rPr>
            <w:t>.</w:t>
          </w:r>
          <w:r>
            <w:rPr>
              <w:rStyle w:val="40Continoustext13ptZchn"/>
              <w:lang w:val="en-US"/>
            </w:rPr>
            <w:t xml:space="preserve"> </w:t>
          </w:r>
        </w:p>
        <w:p w:rsidR="00985383" w:rsidRDefault="00985383" w:rsidP="00985383">
          <w:pPr>
            <w:pStyle w:val="40Continoustext13pt"/>
            <w:rPr>
              <w:rStyle w:val="40Continoustext13ptZchn"/>
              <w:lang w:val="en-US"/>
            </w:rPr>
          </w:pPr>
          <w:r w:rsidRPr="00CF5CE3">
            <w:rPr>
              <w:rStyle w:val="40Continoustext13ptZchn"/>
              <w:lang w:val="en-US"/>
            </w:rPr>
            <w:t xml:space="preserve">Due to the anticipated business development, production volumes will continue </w:t>
          </w:r>
          <w:r>
            <w:rPr>
              <w:rStyle w:val="40Continoustext13ptZchn"/>
              <w:lang w:val="en-US"/>
            </w:rPr>
            <w:t>to grow</w:t>
          </w:r>
          <w:r w:rsidRPr="00CF5CE3">
            <w:rPr>
              <w:rStyle w:val="40Continoustext13ptZchn"/>
              <w:lang w:val="en-US"/>
            </w:rPr>
            <w:t xml:space="preserve"> in the years 2012 and 2013. At the same time, efficiency and thus also productivity </w:t>
          </w:r>
          <w:r>
            <w:rPr>
              <w:rStyle w:val="40Continoustext13ptZchn"/>
              <w:lang w:val="en-US"/>
            </w:rPr>
            <w:t xml:space="preserve">will be significantly increased </w:t>
          </w:r>
          <w:r w:rsidRPr="00CF5CE3">
            <w:rPr>
              <w:rStyle w:val="40Continoustext13ptZchn"/>
              <w:lang w:val="en-US"/>
            </w:rPr>
            <w:t xml:space="preserve">as a result of the programs </w:t>
          </w:r>
          <w:r>
            <w:rPr>
              <w:rStyle w:val="40Continoustext13ptZchn"/>
              <w:lang w:val="en-US"/>
            </w:rPr>
            <w:t>being</w:t>
          </w:r>
          <w:r w:rsidRPr="00CF5CE3">
            <w:rPr>
              <w:rStyle w:val="40Continoustext13ptZchn"/>
              <w:lang w:val="en-US"/>
            </w:rPr>
            <w:t xml:space="preserve"> carr</w:t>
          </w:r>
          <w:r>
            <w:rPr>
              <w:rStyle w:val="40Continoustext13ptZchn"/>
              <w:lang w:val="en-US"/>
            </w:rPr>
            <w:t>ied</w:t>
          </w:r>
          <w:r w:rsidRPr="00CF5CE3">
            <w:rPr>
              <w:rStyle w:val="40Continoustext13ptZchn"/>
              <w:lang w:val="en-US"/>
            </w:rPr>
            <w:t xml:space="preserve"> out in all divisions. Against this backdrop, </w:t>
          </w:r>
          <w:r>
            <w:rPr>
              <w:rStyle w:val="40Continoustext13ptZchn"/>
              <w:lang w:val="en-US"/>
            </w:rPr>
            <w:t>Daimler</w:t>
          </w:r>
          <w:r w:rsidRPr="00CF5CE3">
            <w:rPr>
              <w:rStyle w:val="40Continoustext13ptZchn"/>
              <w:lang w:val="en-US"/>
            </w:rPr>
            <w:t xml:space="preserve"> assume</w:t>
          </w:r>
          <w:r>
            <w:rPr>
              <w:rStyle w:val="40Continoustext13ptZchn"/>
              <w:lang w:val="en-US"/>
            </w:rPr>
            <w:t>s</w:t>
          </w:r>
          <w:r w:rsidRPr="00CF5CE3">
            <w:rPr>
              <w:rStyle w:val="40Continoustext13ptZchn"/>
              <w:lang w:val="en-US"/>
            </w:rPr>
            <w:t xml:space="preserve"> that </w:t>
          </w:r>
          <w:r>
            <w:rPr>
              <w:rStyle w:val="40Continoustext13ptZchn"/>
              <w:lang w:val="en-US"/>
            </w:rPr>
            <w:t>it</w:t>
          </w:r>
          <w:r w:rsidRPr="00CF5CE3">
            <w:rPr>
              <w:rStyle w:val="40Continoustext13ptZchn"/>
              <w:lang w:val="en-US"/>
            </w:rPr>
            <w:t xml:space="preserve"> will be able to achieve </w:t>
          </w:r>
          <w:r>
            <w:rPr>
              <w:rStyle w:val="40Continoustext13ptZchn"/>
              <w:lang w:val="en-US"/>
            </w:rPr>
            <w:t>its</w:t>
          </w:r>
          <w:r w:rsidRPr="00CF5CE3">
            <w:rPr>
              <w:rStyle w:val="40Continoustext13ptZchn"/>
              <w:lang w:val="en-US"/>
            </w:rPr>
            <w:t xml:space="preserve"> ambitious growth targets with a largely stable </w:t>
          </w:r>
          <w:r w:rsidRPr="00CF5CE3">
            <w:rPr>
              <w:rStyle w:val="40Continoustext13ptZchn"/>
              <w:b/>
              <w:lang w:val="en-US"/>
            </w:rPr>
            <w:t>workforce</w:t>
          </w:r>
          <w:r w:rsidRPr="00CF5CE3">
            <w:rPr>
              <w:rStyle w:val="40Continoustext13ptZchn"/>
              <w:lang w:val="en-US"/>
            </w:rPr>
            <w:t>. New jobs will tend to be created in the international growth markets</w:t>
          </w:r>
          <w:r w:rsidRPr="003D6C6C">
            <w:rPr>
              <w:rStyle w:val="40Continoustext13ptZchn"/>
              <w:lang w:val="en-US"/>
            </w:rPr>
            <w:t>.</w:t>
          </w:r>
          <w:r>
            <w:rPr>
              <w:rStyle w:val="40Continoustext13ptZchn"/>
              <w:lang w:val="en-US"/>
            </w:rPr>
            <w:t xml:space="preserve"> </w:t>
          </w:r>
        </w:p>
        <w:p w:rsidR="00985383" w:rsidRPr="0094781C" w:rsidRDefault="00985383" w:rsidP="00985383">
          <w:pPr>
            <w:spacing w:after="0" w:line="240" w:lineRule="auto"/>
            <w:rPr>
              <w:rStyle w:val="40Continoustext13ptZchn"/>
              <w:lang w:val="en-US"/>
            </w:rPr>
          </w:pPr>
          <w:r w:rsidRPr="0094781C">
            <w:rPr>
              <w:rStyle w:val="40Continoustext13ptZchn"/>
              <w:lang w:val="en-US"/>
            </w:rPr>
            <w:br w:type="page"/>
          </w:r>
        </w:p>
        <w:p w:rsidR="00C54809" w:rsidRDefault="00C54809" w:rsidP="00985383">
          <w:pPr>
            <w:pStyle w:val="40Continoustext13pt"/>
            <w:rPr>
              <w:rStyle w:val="40Continoustext13ptZchn"/>
              <w:lang w:val="en-US"/>
            </w:rPr>
          </w:pPr>
        </w:p>
        <w:p w:rsidR="00985383" w:rsidRPr="0094781C" w:rsidRDefault="00985383" w:rsidP="00985383">
          <w:pPr>
            <w:pStyle w:val="40Continoustext13pt"/>
            <w:rPr>
              <w:rStyle w:val="40Continoustext13ptZchn"/>
              <w:lang w:val="en-US"/>
            </w:rPr>
          </w:pPr>
          <w:r w:rsidRPr="00226AF0">
            <w:rPr>
              <w:rStyle w:val="40Continoustext13ptZchn"/>
              <w:lang w:val="en-US"/>
            </w:rPr>
            <w:t>The special items affecting earnings in the years 2012 and 2011 are listed in the</w:t>
          </w:r>
          <w:r>
            <w:rPr>
              <w:rStyle w:val="40Continoustext13ptZchn"/>
              <w:lang w:val="en-US"/>
            </w:rPr>
            <w:t xml:space="preserve"> following</w:t>
          </w:r>
          <w:r w:rsidRPr="00226AF0">
            <w:rPr>
              <w:rStyle w:val="40Continoustext13ptZchn"/>
              <w:lang w:val="en-US"/>
            </w:rPr>
            <w:t xml:space="preserve"> table</w:t>
          </w:r>
          <w:r w:rsidRPr="0094781C">
            <w:rPr>
              <w:rStyle w:val="40Continoustext13ptZchn"/>
              <w:lang w:val="en-US"/>
            </w:rPr>
            <w:t>:</w:t>
          </w:r>
          <w:r>
            <w:rPr>
              <w:rStyle w:val="40Continoustext13ptZchn"/>
              <w:lang w:val="en-US"/>
            </w:rPr>
            <w:t xml:space="preserve"> </w:t>
          </w:r>
        </w:p>
        <w:tbl>
          <w:tblPr>
            <w:tblStyle w:val="Tabellenraster"/>
            <w:tblW w:w="9348" w:type="dxa"/>
            <w:tblLook w:val="01E0" w:firstRow="1" w:lastRow="1" w:firstColumn="1" w:lastColumn="1" w:noHBand="0" w:noVBand="0"/>
          </w:tblPr>
          <w:tblGrid>
            <w:gridCol w:w="5488"/>
            <w:gridCol w:w="1930"/>
            <w:gridCol w:w="1930"/>
          </w:tblGrid>
          <w:tr w:rsidR="00985383" w:rsidRPr="00222546" w:rsidTr="00560D0F">
            <w:trPr>
              <w:trHeight w:val="501"/>
            </w:trPr>
            <w:tc>
              <w:tcPr>
                <w:tcW w:w="5488" w:type="dxa"/>
                <w:tcBorders>
                  <w:bottom w:val="nil"/>
                </w:tcBorders>
              </w:tcPr>
              <w:p w:rsidR="00985383" w:rsidRPr="0094781C" w:rsidRDefault="00985383" w:rsidP="00560D0F">
                <w:pPr>
                  <w:pStyle w:val="DCNormal"/>
                  <w:spacing w:after="0"/>
                  <w:rPr>
                    <w:sz w:val="24"/>
                    <w:szCs w:val="24"/>
                    <w:lang w:val="en-US"/>
                  </w:rPr>
                </w:pPr>
                <w:r>
                  <w:rPr>
                    <w:sz w:val="24"/>
                    <w:szCs w:val="24"/>
                    <w:lang w:val="en-US"/>
                  </w:rPr>
                  <w:t>I</w:t>
                </w:r>
                <w:r w:rsidRPr="0094781C">
                  <w:rPr>
                    <w:sz w:val="24"/>
                    <w:szCs w:val="24"/>
                    <w:lang w:val="en-US"/>
                  </w:rPr>
                  <w:t xml:space="preserve">n </w:t>
                </w:r>
                <w:r>
                  <w:rPr>
                    <w:sz w:val="24"/>
                    <w:szCs w:val="24"/>
                    <w:lang w:val="en-US"/>
                  </w:rPr>
                  <w:t xml:space="preserve">millions of euros </w:t>
                </w:r>
              </w:p>
            </w:tc>
            <w:tc>
              <w:tcPr>
                <w:tcW w:w="1930" w:type="dxa"/>
                <w:tcBorders>
                  <w:bottom w:val="nil"/>
                </w:tcBorders>
              </w:tcPr>
              <w:p w:rsidR="00985383" w:rsidRPr="00E46ACC" w:rsidRDefault="00985383" w:rsidP="00560D0F">
                <w:pPr>
                  <w:pStyle w:val="DCNormal"/>
                  <w:spacing w:after="0"/>
                  <w:jc w:val="center"/>
                  <w:rPr>
                    <w:b/>
                    <w:sz w:val="24"/>
                    <w:szCs w:val="24"/>
                  </w:rPr>
                </w:pPr>
                <w:r>
                  <w:rPr>
                    <w:b/>
                    <w:sz w:val="24"/>
                    <w:szCs w:val="24"/>
                  </w:rPr>
                  <w:t>2012</w:t>
                </w:r>
              </w:p>
            </w:tc>
            <w:tc>
              <w:tcPr>
                <w:tcW w:w="1930" w:type="dxa"/>
                <w:tcBorders>
                  <w:bottom w:val="nil"/>
                </w:tcBorders>
              </w:tcPr>
              <w:p w:rsidR="00985383" w:rsidRPr="00E46ACC" w:rsidRDefault="00985383" w:rsidP="00560D0F">
                <w:pPr>
                  <w:pStyle w:val="DCNormal"/>
                  <w:spacing w:after="0"/>
                  <w:jc w:val="center"/>
                  <w:rPr>
                    <w:b/>
                    <w:sz w:val="24"/>
                    <w:szCs w:val="24"/>
                  </w:rPr>
                </w:pPr>
                <w:r w:rsidRPr="00E46ACC">
                  <w:rPr>
                    <w:b/>
                    <w:sz w:val="24"/>
                    <w:szCs w:val="24"/>
                  </w:rPr>
                  <w:t>2011</w:t>
                </w:r>
              </w:p>
            </w:tc>
          </w:tr>
          <w:tr w:rsidR="00985383" w:rsidRPr="00E46ACC" w:rsidTr="00560D0F">
            <w:trPr>
              <w:trHeight w:val="1508"/>
            </w:trPr>
            <w:tc>
              <w:tcPr>
                <w:tcW w:w="5488" w:type="dxa"/>
              </w:tcPr>
              <w:p w:rsidR="00985383" w:rsidRPr="0094781C" w:rsidRDefault="00985383" w:rsidP="00560D0F">
                <w:pPr>
                  <w:pStyle w:val="DCNormal"/>
                  <w:spacing w:after="0" w:line="240" w:lineRule="auto"/>
                  <w:rPr>
                    <w:b/>
                    <w:sz w:val="24"/>
                    <w:szCs w:val="24"/>
                    <w:lang w:val="en-US"/>
                  </w:rPr>
                </w:pPr>
                <w:r w:rsidRPr="0094781C">
                  <w:rPr>
                    <w:b/>
                    <w:sz w:val="24"/>
                    <w:szCs w:val="24"/>
                    <w:lang w:val="en-US"/>
                  </w:rPr>
                  <w:t>Daimler Trucks</w:t>
                </w:r>
              </w:p>
              <w:p w:rsidR="00985383" w:rsidRPr="0094781C" w:rsidRDefault="00985383" w:rsidP="00560D0F">
                <w:pPr>
                  <w:pStyle w:val="DCNormal"/>
                  <w:spacing w:after="0" w:line="240" w:lineRule="auto"/>
                  <w:rPr>
                    <w:sz w:val="24"/>
                    <w:szCs w:val="24"/>
                    <w:lang w:val="en-US"/>
                  </w:rPr>
                </w:pPr>
                <w:r>
                  <w:rPr>
                    <w:sz w:val="24"/>
                    <w:szCs w:val="24"/>
                    <w:lang w:val="en-US"/>
                  </w:rPr>
                  <w:t>Impairment of investment in</w:t>
                </w:r>
                <w:r w:rsidRPr="0094781C">
                  <w:rPr>
                    <w:sz w:val="24"/>
                    <w:szCs w:val="24"/>
                    <w:lang w:val="en-US"/>
                  </w:rPr>
                  <w:t xml:space="preserve"> Kamaz</w:t>
                </w:r>
                <w:r>
                  <w:rPr>
                    <w:sz w:val="24"/>
                    <w:szCs w:val="24"/>
                    <w:lang w:val="en-US"/>
                  </w:rPr>
                  <w:t xml:space="preserve"> </w:t>
                </w:r>
              </w:p>
              <w:p w:rsidR="00985383" w:rsidRPr="0094781C" w:rsidRDefault="00985383" w:rsidP="00560D0F">
                <w:pPr>
                  <w:pStyle w:val="DCNormal"/>
                  <w:spacing w:after="0" w:line="240" w:lineRule="auto"/>
                  <w:rPr>
                    <w:sz w:val="24"/>
                    <w:szCs w:val="24"/>
                    <w:lang w:val="en-US"/>
                  </w:rPr>
                </w:pPr>
              </w:p>
              <w:p w:rsidR="00985383" w:rsidRPr="0094781C" w:rsidRDefault="00985383" w:rsidP="00560D0F">
                <w:pPr>
                  <w:pStyle w:val="DCNormal"/>
                  <w:spacing w:after="0" w:line="240" w:lineRule="auto"/>
                  <w:rPr>
                    <w:sz w:val="24"/>
                    <w:szCs w:val="24"/>
                    <w:lang w:val="en-US"/>
                  </w:rPr>
                </w:pPr>
                <w:r w:rsidRPr="0094781C">
                  <w:rPr>
                    <w:sz w:val="24"/>
                    <w:szCs w:val="24"/>
                    <w:lang w:val="en-US"/>
                  </w:rPr>
                  <w:t>Natur</w:t>
                </w:r>
                <w:r>
                  <w:rPr>
                    <w:sz w:val="24"/>
                    <w:szCs w:val="24"/>
                    <w:lang w:val="en-US"/>
                  </w:rPr>
                  <w:t>al disaster</w:t>
                </w:r>
                <w:r w:rsidRPr="0094781C">
                  <w:rPr>
                    <w:rFonts w:ascii="CorporateS-Regular" w:eastAsia="MS Mincho" w:hAnsi="CorporateS-Regular" w:cs="CorporateS-Regular"/>
                    <w:sz w:val="14"/>
                    <w:szCs w:val="14"/>
                    <w:lang w:val="en-US" w:eastAsia="ja-JP"/>
                  </w:rPr>
                  <w:t xml:space="preserve"> </w:t>
                </w:r>
                <w:r w:rsidRPr="0094781C">
                  <w:rPr>
                    <w:sz w:val="24"/>
                    <w:szCs w:val="24"/>
                    <w:lang w:val="en-US"/>
                  </w:rPr>
                  <w:t>in Japan</w:t>
                </w:r>
                <w:r>
                  <w:rPr>
                    <w:sz w:val="24"/>
                    <w:szCs w:val="24"/>
                    <w:lang w:val="en-US"/>
                  </w:rPr>
                  <w:t xml:space="preserve"> </w:t>
                </w:r>
              </w:p>
              <w:p w:rsidR="00985383" w:rsidRPr="0094781C" w:rsidRDefault="00985383" w:rsidP="00560D0F">
                <w:pPr>
                  <w:pStyle w:val="DCNormal"/>
                  <w:spacing w:after="0" w:line="240" w:lineRule="auto"/>
                  <w:rPr>
                    <w:sz w:val="24"/>
                    <w:szCs w:val="24"/>
                    <w:lang w:val="en-US"/>
                  </w:rPr>
                </w:pPr>
              </w:p>
            </w:tc>
            <w:tc>
              <w:tcPr>
                <w:tcW w:w="1930" w:type="dxa"/>
              </w:tcPr>
              <w:p w:rsidR="00985383" w:rsidRDefault="00985383" w:rsidP="00560D0F">
                <w:pPr>
                  <w:pStyle w:val="DCNormal"/>
                  <w:spacing w:after="0" w:line="240" w:lineRule="auto"/>
                  <w:jc w:val="right"/>
                  <w:rPr>
                    <w:sz w:val="24"/>
                    <w:szCs w:val="24"/>
                    <w:lang w:val="en-GB"/>
                  </w:rPr>
                </w:pPr>
              </w:p>
              <w:p w:rsidR="00985383" w:rsidRDefault="00985383" w:rsidP="00560D0F">
                <w:pPr>
                  <w:pStyle w:val="DCNormal"/>
                  <w:spacing w:after="0" w:line="240" w:lineRule="auto"/>
                  <w:jc w:val="right"/>
                  <w:rPr>
                    <w:sz w:val="24"/>
                    <w:szCs w:val="24"/>
                    <w:lang w:val="en-GB"/>
                  </w:rPr>
                </w:pPr>
                <w:r>
                  <w:rPr>
                    <w:sz w:val="24"/>
                    <w:szCs w:val="24"/>
                    <w:lang w:val="en-GB"/>
                  </w:rPr>
                  <w:t>-</w:t>
                </w:r>
              </w:p>
              <w:p w:rsidR="00985383" w:rsidRDefault="00985383" w:rsidP="00560D0F">
                <w:pPr>
                  <w:pStyle w:val="DCNormal"/>
                  <w:spacing w:after="0" w:line="240" w:lineRule="auto"/>
                  <w:jc w:val="center"/>
                  <w:rPr>
                    <w:sz w:val="24"/>
                    <w:szCs w:val="24"/>
                    <w:lang w:val="en-GB"/>
                  </w:rPr>
                </w:pPr>
              </w:p>
              <w:p w:rsidR="00985383" w:rsidRPr="00E46ACC" w:rsidRDefault="00985383" w:rsidP="00560D0F">
                <w:pPr>
                  <w:pStyle w:val="DCNormal"/>
                  <w:spacing w:after="0" w:line="240" w:lineRule="auto"/>
                  <w:ind w:left="720"/>
                  <w:jc w:val="right"/>
                  <w:rPr>
                    <w:sz w:val="24"/>
                    <w:szCs w:val="24"/>
                    <w:lang w:val="en-GB"/>
                  </w:rPr>
                </w:pPr>
                <w:r>
                  <w:rPr>
                    <w:sz w:val="24"/>
                    <w:szCs w:val="24"/>
                    <w:lang w:val="en-GB"/>
                  </w:rPr>
                  <w:t>-</w:t>
                </w:r>
              </w:p>
            </w:tc>
            <w:tc>
              <w:tcPr>
                <w:tcW w:w="1930" w:type="dxa"/>
              </w:tcPr>
              <w:p w:rsidR="00985383" w:rsidRPr="0014438B" w:rsidRDefault="00985383" w:rsidP="00560D0F">
                <w:pPr>
                  <w:pStyle w:val="DCNormal"/>
                  <w:spacing w:after="0" w:line="240" w:lineRule="auto"/>
                  <w:jc w:val="right"/>
                  <w:rPr>
                    <w:sz w:val="24"/>
                    <w:szCs w:val="24"/>
                    <w:lang w:val="en-US"/>
                  </w:rPr>
                </w:pPr>
              </w:p>
              <w:p w:rsidR="00985383" w:rsidRPr="00E46ACC" w:rsidRDefault="00985383" w:rsidP="00560D0F">
                <w:pPr>
                  <w:pStyle w:val="DCNormal"/>
                  <w:spacing w:after="0" w:line="240" w:lineRule="auto"/>
                  <w:jc w:val="right"/>
                  <w:rPr>
                    <w:sz w:val="24"/>
                    <w:szCs w:val="24"/>
                  </w:rPr>
                </w:pPr>
                <w:r>
                  <w:rPr>
                    <w:sz w:val="24"/>
                    <w:szCs w:val="24"/>
                  </w:rPr>
                  <w:t>-</w:t>
                </w:r>
                <w:r w:rsidRPr="00E46ACC">
                  <w:rPr>
                    <w:sz w:val="24"/>
                    <w:szCs w:val="24"/>
                  </w:rPr>
                  <w:t>32</w:t>
                </w:r>
              </w:p>
              <w:p w:rsidR="00985383" w:rsidRPr="00E46ACC" w:rsidRDefault="00985383" w:rsidP="00560D0F">
                <w:pPr>
                  <w:pStyle w:val="DCNormal"/>
                  <w:spacing w:after="0" w:line="240" w:lineRule="auto"/>
                  <w:jc w:val="right"/>
                  <w:rPr>
                    <w:sz w:val="24"/>
                    <w:szCs w:val="24"/>
                  </w:rPr>
                </w:pPr>
              </w:p>
              <w:p w:rsidR="00985383" w:rsidRPr="00E46ACC" w:rsidRDefault="00985383" w:rsidP="00560D0F">
                <w:pPr>
                  <w:pStyle w:val="DCNormal"/>
                  <w:spacing w:after="0" w:line="240" w:lineRule="auto"/>
                  <w:jc w:val="right"/>
                  <w:rPr>
                    <w:sz w:val="24"/>
                    <w:szCs w:val="24"/>
                  </w:rPr>
                </w:pPr>
                <w:r>
                  <w:rPr>
                    <w:sz w:val="24"/>
                    <w:szCs w:val="24"/>
                  </w:rPr>
                  <w:t>-</w:t>
                </w:r>
                <w:r w:rsidRPr="00E46ACC">
                  <w:rPr>
                    <w:sz w:val="24"/>
                    <w:szCs w:val="24"/>
                  </w:rPr>
                  <w:t>70</w:t>
                </w:r>
              </w:p>
              <w:p w:rsidR="00985383" w:rsidRPr="00E46ACC" w:rsidRDefault="00985383" w:rsidP="00560D0F">
                <w:pPr>
                  <w:pStyle w:val="DCNormal"/>
                  <w:spacing w:after="0" w:line="240" w:lineRule="auto"/>
                  <w:jc w:val="right"/>
                  <w:rPr>
                    <w:sz w:val="24"/>
                    <w:szCs w:val="24"/>
                  </w:rPr>
                </w:pPr>
              </w:p>
            </w:tc>
          </w:tr>
          <w:tr w:rsidR="00985383" w:rsidRPr="00E46ACC" w:rsidTr="00560D0F">
            <w:tc>
              <w:tcPr>
                <w:tcW w:w="5488" w:type="dxa"/>
              </w:tcPr>
              <w:p w:rsidR="00985383" w:rsidRPr="0094781C" w:rsidRDefault="00985383" w:rsidP="00560D0F">
                <w:pPr>
                  <w:pStyle w:val="DCNormal"/>
                  <w:spacing w:after="0" w:line="240" w:lineRule="auto"/>
                  <w:rPr>
                    <w:b/>
                    <w:sz w:val="24"/>
                    <w:szCs w:val="24"/>
                    <w:lang w:val="en-US"/>
                  </w:rPr>
                </w:pPr>
                <w:r w:rsidRPr="0094781C">
                  <w:rPr>
                    <w:b/>
                    <w:sz w:val="24"/>
                    <w:szCs w:val="24"/>
                    <w:lang w:val="en-US"/>
                  </w:rPr>
                  <w:t>Mercedes-Benz Vans</w:t>
                </w:r>
                <w:r>
                  <w:rPr>
                    <w:b/>
                    <w:sz w:val="24"/>
                    <w:szCs w:val="24"/>
                    <w:lang w:val="en-US"/>
                  </w:rPr>
                  <w:t xml:space="preserve"> </w:t>
                </w:r>
              </w:p>
              <w:p w:rsidR="00985383" w:rsidRPr="0094781C" w:rsidRDefault="00985383" w:rsidP="00560D0F">
                <w:pPr>
                  <w:pStyle w:val="DCNormal"/>
                  <w:spacing w:after="0" w:line="240" w:lineRule="auto"/>
                  <w:rPr>
                    <w:sz w:val="24"/>
                    <w:szCs w:val="24"/>
                    <w:lang w:val="en-US"/>
                  </w:rPr>
                </w:pPr>
                <w:r>
                  <w:rPr>
                    <w:sz w:val="24"/>
                    <w:szCs w:val="24"/>
                    <w:lang w:val="en-US"/>
                  </w:rPr>
                  <w:t>Impairment of joint venture</w:t>
                </w:r>
                <w:r w:rsidRPr="0094781C">
                  <w:rPr>
                    <w:sz w:val="24"/>
                    <w:szCs w:val="24"/>
                    <w:lang w:val="en-US"/>
                  </w:rPr>
                  <w:t xml:space="preserve"> Fujian Benz Automotive Co</w:t>
                </w:r>
                <w:r w:rsidR="00C54809">
                  <w:rPr>
                    <w:sz w:val="24"/>
                    <w:szCs w:val="24"/>
                    <w:lang w:val="en-US"/>
                  </w:rPr>
                  <w:t>r</w:t>
                </w:r>
                <w:r w:rsidRPr="0094781C">
                  <w:rPr>
                    <w:sz w:val="24"/>
                    <w:szCs w:val="24"/>
                    <w:lang w:val="en-US"/>
                  </w:rPr>
                  <w:t>p</w:t>
                </w:r>
                <w:r w:rsidR="00C54809">
                  <w:rPr>
                    <w:sz w:val="24"/>
                    <w:szCs w:val="24"/>
                    <w:lang w:val="en-US"/>
                  </w:rPr>
                  <w:t>o</w:t>
                </w:r>
                <w:r w:rsidRPr="0094781C">
                  <w:rPr>
                    <w:sz w:val="24"/>
                    <w:szCs w:val="24"/>
                    <w:lang w:val="en-US"/>
                  </w:rPr>
                  <w:t>ration</w:t>
                </w:r>
              </w:p>
              <w:p w:rsidR="00985383" w:rsidRPr="0094781C" w:rsidRDefault="00985383" w:rsidP="00560D0F">
                <w:pPr>
                  <w:pStyle w:val="DCNormal"/>
                  <w:spacing w:after="0" w:line="240" w:lineRule="auto"/>
                  <w:rPr>
                    <w:sz w:val="24"/>
                    <w:szCs w:val="24"/>
                    <w:lang w:val="en-US"/>
                  </w:rPr>
                </w:pPr>
              </w:p>
            </w:tc>
            <w:tc>
              <w:tcPr>
                <w:tcW w:w="1930" w:type="dxa"/>
              </w:tcPr>
              <w:p w:rsidR="00985383" w:rsidRPr="00E753B3" w:rsidRDefault="00985383" w:rsidP="00560D0F">
                <w:pPr>
                  <w:pStyle w:val="DCNormal"/>
                  <w:spacing w:after="0" w:line="240" w:lineRule="auto"/>
                  <w:jc w:val="right"/>
                  <w:rPr>
                    <w:sz w:val="24"/>
                    <w:szCs w:val="24"/>
                    <w:lang w:val="en-US"/>
                  </w:rPr>
                </w:pPr>
              </w:p>
              <w:p w:rsidR="00985383" w:rsidRPr="00E46ACC" w:rsidRDefault="00985383" w:rsidP="00560D0F">
                <w:pPr>
                  <w:pStyle w:val="DCNormal"/>
                  <w:spacing w:after="0" w:line="240" w:lineRule="auto"/>
                  <w:jc w:val="right"/>
                  <w:rPr>
                    <w:sz w:val="24"/>
                    <w:szCs w:val="24"/>
                  </w:rPr>
                </w:pPr>
                <w:r w:rsidRPr="00E753B3">
                  <w:rPr>
                    <w:sz w:val="24"/>
                    <w:szCs w:val="24"/>
                    <w:lang w:val="en-US"/>
                  </w:rPr>
                  <w:br/>
                </w:r>
                <w:r>
                  <w:rPr>
                    <w:sz w:val="24"/>
                    <w:szCs w:val="24"/>
                  </w:rPr>
                  <w:t>-64</w:t>
                </w:r>
              </w:p>
            </w:tc>
            <w:tc>
              <w:tcPr>
                <w:tcW w:w="1930" w:type="dxa"/>
              </w:tcPr>
              <w:p w:rsidR="00985383" w:rsidRDefault="00985383" w:rsidP="00560D0F">
                <w:pPr>
                  <w:pStyle w:val="DCNormal"/>
                  <w:spacing w:after="0" w:line="240" w:lineRule="auto"/>
                  <w:jc w:val="right"/>
                  <w:rPr>
                    <w:b/>
                    <w:sz w:val="24"/>
                    <w:szCs w:val="24"/>
                  </w:rPr>
                </w:pPr>
              </w:p>
              <w:p w:rsidR="00985383" w:rsidRPr="00E46ACC" w:rsidRDefault="00985383" w:rsidP="00560D0F">
                <w:pPr>
                  <w:pStyle w:val="DCNormal"/>
                  <w:spacing w:after="0" w:line="240" w:lineRule="auto"/>
                  <w:jc w:val="right"/>
                  <w:rPr>
                    <w:b/>
                    <w:sz w:val="24"/>
                    <w:szCs w:val="24"/>
                  </w:rPr>
                </w:pPr>
                <w:r>
                  <w:rPr>
                    <w:b/>
                    <w:sz w:val="24"/>
                    <w:szCs w:val="24"/>
                  </w:rPr>
                  <w:br/>
                  <w:t>-</w:t>
                </w:r>
              </w:p>
            </w:tc>
          </w:tr>
          <w:tr w:rsidR="00985383" w:rsidRPr="00E46ACC" w:rsidTr="00560D0F">
            <w:tc>
              <w:tcPr>
                <w:tcW w:w="5488" w:type="dxa"/>
              </w:tcPr>
              <w:p w:rsidR="00985383" w:rsidRPr="0094781C" w:rsidRDefault="00985383" w:rsidP="00560D0F">
                <w:pPr>
                  <w:pStyle w:val="DCNormal"/>
                  <w:spacing w:after="0" w:line="240" w:lineRule="auto"/>
                  <w:rPr>
                    <w:b/>
                    <w:sz w:val="24"/>
                    <w:szCs w:val="24"/>
                    <w:lang w:val="en-US"/>
                  </w:rPr>
                </w:pPr>
                <w:r w:rsidRPr="0094781C">
                  <w:rPr>
                    <w:b/>
                    <w:sz w:val="24"/>
                    <w:szCs w:val="24"/>
                    <w:lang w:val="en-US"/>
                  </w:rPr>
                  <w:t>Daimler Buses</w:t>
                </w:r>
              </w:p>
              <w:p w:rsidR="00985383" w:rsidRPr="0094781C" w:rsidRDefault="00985383" w:rsidP="00560D0F">
                <w:pPr>
                  <w:pStyle w:val="DCNormal"/>
                  <w:spacing w:after="0" w:line="240" w:lineRule="auto"/>
                  <w:rPr>
                    <w:sz w:val="24"/>
                    <w:szCs w:val="24"/>
                    <w:lang w:val="en-US"/>
                  </w:rPr>
                </w:pPr>
                <w:r w:rsidRPr="00226AF0">
                  <w:rPr>
                    <w:sz w:val="24"/>
                    <w:szCs w:val="24"/>
                    <w:lang w:val="en-US"/>
                  </w:rPr>
                  <w:t>Business repositioning</w:t>
                </w:r>
              </w:p>
              <w:p w:rsidR="00985383" w:rsidRPr="0094781C" w:rsidRDefault="00985383" w:rsidP="00560D0F">
                <w:pPr>
                  <w:pStyle w:val="DCNormal"/>
                  <w:spacing w:after="0" w:line="240" w:lineRule="auto"/>
                  <w:rPr>
                    <w:sz w:val="24"/>
                    <w:szCs w:val="24"/>
                    <w:lang w:val="en-US"/>
                  </w:rPr>
                </w:pPr>
              </w:p>
            </w:tc>
            <w:tc>
              <w:tcPr>
                <w:tcW w:w="1930" w:type="dxa"/>
              </w:tcPr>
              <w:p w:rsidR="00985383" w:rsidRDefault="00985383" w:rsidP="00560D0F">
                <w:pPr>
                  <w:pStyle w:val="DCNormal"/>
                  <w:spacing w:after="0" w:line="240" w:lineRule="auto"/>
                  <w:jc w:val="right"/>
                  <w:rPr>
                    <w:sz w:val="24"/>
                    <w:szCs w:val="24"/>
                  </w:rPr>
                </w:pPr>
              </w:p>
              <w:p w:rsidR="00985383" w:rsidRPr="00E46ACC" w:rsidRDefault="00985383" w:rsidP="00560D0F">
                <w:pPr>
                  <w:pStyle w:val="DCNormal"/>
                  <w:spacing w:after="0" w:line="240" w:lineRule="auto"/>
                  <w:jc w:val="right"/>
                  <w:rPr>
                    <w:sz w:val="24"/>
                    <w:szCs w:val="24"/>
                  </w:rPr>
                </w:pPr>
                <w:r>
                  <w:rPr>
                    <w:sz w:val="24"/>
                    <w:szCs w:val="24"/>
                  </w:rPr>
                  <w:t>-155</w:t>
                </w:r>
              </w:p>
            </w:tc>
            <w:tc>
              <w:tcPr>
                <w:tcW w:w="1930" w:type="dxa"/>
              </w:tcPr>
              <w:p w:rsidR="00985383" w:rsidRDefault="00985383" w:rsidP="00560D0F">
                <w:pPr>
                  <w:pStyle w:val="DCNormal"/>
                  <w:spacing w:after="0" w:line="240" w:lineRule="auto"/>
                  <w:jc w:val="right"/>
                  <w:rPr>
                    <w:b/>
                    <w:sz w:val="24"/>
                    <w:szCs w:val="24"/>
                  </w:rPr>
                </w:pPr>
              </w:p>
              <w:p w:rsidR="00985383" w:rsidRPr="00E46ACC" w:rsidRDefault="00985383" w:rsidP="00560D0F">
                <w:pPr>
                  <w:pStyle w:val="DCNormal"/>
                  <w:spacing w:after="0" w:line="240" w:lineRule="auto"/>
                  <w:jc w:val="right"/>
                  <w:rPr>
                    <w:b/>
                    <w:sz w:val="24"/>
                    <w:szCs w:val="24"/>
                  </w:rPr>
                </w:pPr>
                <w:r>
                  <w:rPr>
                    <w:b/>
                    <w:sz w:val="24"/>
                    <w:szCs w:val="24"/>
                  </w:rPr>
                  <w:t>-</w:t>
                </w:r>
              </w:p>
            </w:tc>
          </w:tr>
          <w:tr w:rsidR="00985383" w:rsidRPr="00E46ACC" w:rsidTr="00560D0F">
            <w:tc>
              <w:tcPr>
                <w:tcW w:w="5488" w:type="dxa"/>
              </w:tcPr>
              <w:p w:rsidR="00985383" w:rsidRPr="0094781C" w:rsidRDefault="00985383" w:rsidP="00560D0F">
                <w:pPr>
                  <w:pStyle w:val="DCNormal"/>
                  <w:spacing w:after="0" w:line="240" w:lineRule="auto"/>
                  <w:rPr>
                    <w:b/>
                    <w:sz w:val="24"/>
                    <w:szCs w:val="24"/>
                    <w:lang w:val="en-US"/>
                  </w:rPr>
                </w:pPr>
                <w:r w:rsidRPr="0094781C">
                  <w:rPr>
                    <w:b/>
                    <w:sz w:val="24"/>
                    <w:szCs w:val="24"/>
                    <w:lang w:val="en-US"/>
                  </w:rPr>
                  <w:t>Daimler Financial Services</w:t>
                </w:r>
              </w:p>
              <w:p w:rsidR="00985383" w:rsidRPr="0094781C" w:rsidRDefault="00985383" w:rsidP="00560D0F">
                <w:pPr>
                  <w:pStyle w:val="DCNormal"/>
                  <w:spacing w:after="0" w:line="240" w:lineRule="auto"/>
                  <w:rPr>
                    <w:sz w:val="24"/>
                    <w:szCs w:val="24"/>
                    <w:lang w:val="en-US"/>
                  </w:rPr>
                </w:pPr>
                <w:r w:rsidRPr="0094781C">
                  <w:rPr>
                    <w:sz w:val="24"/>
                    <w:szCs w:val="24"/>
                    <w:lang w:val="en-US"/>
                  </w:rPr>
                  <w:t>Natur</w:t>
                </w:r>
                <w:r>
                  <w:rPr>
                    <w:sz w:val="24"/>
                    <w:szCs w:val="24"/>
                    <w:lang w:val="en-US"/>
                  </w:rPr>
                  <w:t>al disaster</w:t>
                </w:r>
                <w:r w:rsidRPr="0094781C">
                  <w:rPr>
                    <w:sz w:val="24"/>
                    <w:szCs w:val="24"/>
                    <w:lang w:val="en-US"/>
                  </w:rPr>
                  <w:t xml:space="preserve"> in Japan</w:t>
                </w:r>
                <w:r>
                  <w:rPr>
                    <w:sz w:val="24"/>
                    <w:szCs w:val="24"/>
                    <w:lang w:val="en-US"/>
                  </w:rPr>
                  <w:t xml:space="preserve"> </w:t>
                </w:r>
              </w:p>
              <w:p w:rsidR="00985383" w:rsidRPr="0094781C" w:rsidRDefault="00985383" w:rsidP="00560D0F">
                <w:pPr>
                  <w:pStyle w:val="DCNormal"/>
                  <w:spacing w:after="0" w:line="240" w:lineRule="auto"/>
                  <w:rPr>
                    <w:b/>
                    <w:sz w:val="24"/>
                    <w:szCs w:val="24"/>
                    <w:lang w:val="en-US"/>
                  </w:rPr>
                </w:pPr>
              </w:p>
            </w:tc>
            <w:tc>
              <w:tcPr>
                <w:tcW w:w="1930" w:type="dxa"/>
              </w:tcPr>
              <w:p w:rsidR="00985383" w:rsidRDefault="00985383" w:rsidP="00560D0F">
                <w:pPr>
                  <w:pStyle w:val="DCNormal"/>
                  <w:spacing w:after="0" w:line="240" w:lineRule="auto"/>
                  <w:jc w:val="right"/>
                  <w:rPr>
                    <w:sz w:val="24"/>
                    <w:szCs w:val="24"/>
                    <w:lang w:val="en-US"/>
                  </w:rPr>
                </w:pPr>
              </w:p>
              <w:p w:rsidR="00985383" w:rsidRPr="00333813" w:rsidRDefault="00985383" w:rsidP="00560D0F">
                <w:pPr>
                  <w:pStyle w:val="DCNormal"/>
                  <w:spacing w:after="0" w:line="240" w:lineRule="auto"/>
                  <w:jc w:val="right"/>
                  <w:rPr>
                    <w:sz w:val="24"/>
                    <w:szCs w:val="24"/>
                    <w:lang w:val="en-US"/>
                  </w:rPr>
                </w:pPr>
                <w:r>
                  <w:rPr>
                    <w:sz w:val="24"/>
                    <w:szCs w:val="24"/>
                    <w:lang w:val="en-US"/>
                  </w:rPr>
                  <w:t>-</w:t>
                </w:r>
              </w:p>
            </w:tc>
            <w:tc>
              <w:tcPr>
                <w:tcW w:w="1930" w:type="dxa"/>
              </w:tcPr>
              <w:p w:rsidR="00985383" w:rsidRPr="00333813" w:rsidRDefault="00985383" w:rsidP="00560D0F">
                <w:pPr>
                  <w:pStyle w:val="DCNormal"/>
                  <w:spacing w:after="0" w:line="240" w:lineRule="auto"/>
                  <w:jc w:val="right"/>
                  <w:rPr>
                    <w:b/>
                    <w:sz w:val="24"/>
                    <w:szCs w:val="24"/>
                    <w:lang w:val="en-US"/>
                  </w:rPr>
                </w:pPr>
              </w:p>
              <w:p w:rsidR="00985383" w:rsidRPr="00E46ACC" w:rsidRDefault="00985383" w:rsidP="00560D0F">
                <w:pPr>
                  <w:pStyle w:val="DCNormal"/>
                  <w:spacing w:after="0" w:line="240" w:lineRule="auto"/>
                  <w:jc w:val="right"/>
                  <w:rPr>
                    <w:sz w:val="24"/>
                    <w:szCs w:val="24"/>
                  </w:rPr>
                </w:pPr>
                <w:r w:rsidRPr="00E46ACC">
                  <w:rPr>
                    <w:sz w:val="24"/>
                    <w:szCs w:val="24"/>
                  </w:rPr>
                  <w:t>-</w:t>
                </w:r>
                <w:r>
                  <w:rPr>
                    <w:sz w:val="24"/>
                    <w:szCs w:val="24"/>
                  </w:rPr>
                  <w:t>10</w:t>
                </w:r>
              </w:p>
            </w:tc>
          </w:tr>
          <w:tr w:rsidR="00985383" w:rsidRPr="00E46ACC" w:rsidTr="00560D0F">
            <w:tc>
              <w:tcPr>
                <w:tcW w:w="5488" w:type="dxa"/>
                <w:tcBorders>
                  <w:bottom w:val="single" w:sz="4" w:space="0" w:color="auto"/>
                </w:tcBorders>
              </w:tcPr>
              <w:p w:rsidR="00985383" w:rsidRPr="0094781C" w:rsidRDefault="00985383" w:rsidP="00560D0F">
                <w:pPr>
                  <w:pStyle w:val="DCNormal"/>
                  <w:spacing w:after="0" w:line="240" w:lineRule="auto"/>
                  <w:rPr>
                    <w:b/>
                    <w:sz w:val="24"/>
                    <w:szCs w:val="24"/>
                    <w:lang w:val="en-US"/>
                  </w:rPr>
                </w:pPr>
                <w:r>
                  <w:rPr>
                    <w:b/>
                    <w:sz w:val="24"/>
                    <w:szCs w:val="24"/>
                    <w:lang w:val="en-US"/>
                  </w:rPr>
                  <w:t xml:space="preserve">Reconciliation </w:t>
                </w:r>
              </w:p>
              <w:p w:rsidR="00985383" w:rsidRPr="0094781C" w:rsidRDefault="00985383" w:rsidP="00560D0F">
                <w:pPr>
                  <w:pStyle w:val="DCNormal"/>
                  <w:spacing w:after="0" w:line="240" w:lineRule="auto"/>
                  <w:rPr>
                    <w:sz w:val="24"/>
                    <w:szCs w:val="24"/>
                    <w:lang w:val="en-US"/>
                  </w:rPr>
                </w:pPr>
                <w:r w:rsidRPr="00226AF0">
                  <w:rPr>
                    <w:sz w:val="24"/>
                    <w:szCs w:val="24"/>
                    <w:lang w:val="en-US"/>
                  </w:rPr>
                  <w:t>Impairment of investment in Renault</w:t>
                </w:r>
                <w:r>
                  <w:rPr>
                    <w:sz w:val="24"/>
                    <w:szCs w:val="24"/>
                    <w:lang w:val="en-US"/>
                  </w:rPr>
                  <w:t xml:space="preserve"> </w:t>
                </w:r>
              </w:p>
              <w:p w:rsidR="00985383" w:rsidRPr="0094781C" w:rsidRDefault="00985383" w:rsidP="00560D0F">
                <w:pPr>
                  <w:pStyle w:val="DCNormal"/>
                  <w:spacing w:after="0" w:line="240" w:lineRule="auto"/>
                  <w:rPr>
                    <w:sz w:val="24"/>
                    <w:szCs w:val="24"/>
                    <w:lang w:val="en-US"/>
                  </w:rPr>
                </w:pPr>
              </w:p>
              <w:p w:rsidR="00985383" w:rsidRPr="0094781C" w:rsidRDefault="00985383" w:rsidP="00560D0F">
                <w:pPr>
                  <w:pStyle w:val="DCNormal"/>
                  <w:spacing w:after="0" w:line="240" w:lineRule="auto"/>
                  <w:rPr>
                    <w:color w:val="000000"/>
                    <w:sz w:val="24"/>
                    <w:szCs w:val="24"/>
                    <w:lang w:val="en-US"/>
                  </w:rPr>
                </w:pPr>
                <w:r w:rsidRPr="00226AF0">
                  <w:rPr>
                    <w:color w:val="000000"/>
                    <w:sz w:val="24"/>
                    <w:szCs w:val="24"/>
                    <w:lang w:val="en-US"/>
                  </w:rPr>
                  <w:t>Gain on the sale of EADS shares</w:t>
                </w:r>
                <w:r>
                  <w:rPr>
                    <w:color w:val="000000"/>
                    <w:sz w:val="24"/>
                    <w:szCs w:val="24"/>
                    <w:lang w:val="en-US"/>
                  </w:rPr>
                  <w:t xml:space="preserve"> </w:t>
                </w:r>
              </w:p>
              <w:p w:rsidR="00985383" w:rsidRPr="0094781C" w:rsidRDefault="00985383" w:rsidP="00560D0F">
                <w:pPr>
                  <w:pStyle w:val="DCNormal"/>
                  <w:spacing w:after="0" w:line="240" w:lineRule="auto"/>
                  <w:rPr>
                    <w:b/>
                    <w:color w:val="000000"/>
                    <w:sz w:val="24"/>
                    <w:szCs w:val="24"/>
                    <w:lang w:val="en-US"/>
                  </w:rPr>
                </w:pPr>
              </w:p>
            </w:tc>
            <w:tc>
              <w:tcPr>
                <w:tcW w:w="1930" w:type="dxa"/>
                <w:tcBorders>
                  <w:bottom w:val="single" w:sz="4" w:space="0" w:color="auto"/>
                </w:tcBorders>
              </w:tcPr>
              <w:p w:rsidR="00985383" w:rsidRPr="00E753B3" w:rsidRDefault="00985383" w:rsidP="00560D0F">
                <w:pPr>
                  <w:pStyle w:val="DCNormal"/>
                  <w:spacing w:after="0" w:line="240" w:lineRule="auto"/>
                  <w:jc w:val="right"/>
                  <w:rPr>
                    <w:sz w:val="24"/>
                    <w:szCs w:val="24"/>
                    <w:lang w:val="en-US"/>
                  </w:rPr>
                </w:pPr>
              </w:p>
              <w:p w:rsidR="00985383" w:rsidRDefault="00985383" w:rsidP="00560D0F">
                <w:pPr>
                  <w:pStyle w:val="DCNormal"/>
                  <w:spacing w:after="0" w:line="240" w:lineRule="auto"/>
                  <w:jc w:val="right"/>
                  <w:rPr>
                    <w:sz w:val="24"/>
                    <w:szCs w:val="24"/>
                  </w:rPr>
                </w:pPr>
                <w:r>
                  <w:rPr>
                    <w:sz w:val="24"/>
                    <w:szCs w:val="24"/>
                  </w:rPr>
                  <w:t>-</w:t>
                </w:r>
              </w:p>
              <w:p w:rsidR="00985383" w:rsidRDefault="00985383" w:rsidP="00560D0F">
                <w:pPr>
                  <w:pStyle w:val="DCNormal"/>
                  <w:spacing w:after="0" w:line="240" w:lineRule="auto"/>
                  <w:jc w:val="right"/>
                  <w:rPr>
                    <w:sz w:val="24"/>
                    <w:szCs w:val="24"/>
                  </w:rPr>
                </w:pPr>
              </w:p>
              <w:p w:rsidR="00985383" w:rsidRPr="00E46ACC" w:rsidRDefault="00985383" w:rsidP="00560D0F">
                <w:pPr>
                  <w:pStyle w:val="DCNormal"/>
                  <w:spacing w:after="0" w:line="240" w:lineRule="auto"/>
                  <w:jc w:val="right"/>
                  <w:rPr>
                    <w:sz w:val="24"/>
                    <w:szCs w:val="24"/>
                  </w:rPr>
                </w:pPr>
                <w:r>
                  <w:rPr>
                    <w:sz w:val="24"/>
                    <w:szCs w:val="24"/>
                  </w:rPr>
                  <w:t>+709</w:t>
                </w:r>
              </w:p>
            </w:tc>
            <w:tc>
              <w:tcPr>
                <w:tcW w:w="1930" w:type="dxa"/>
                <w:tcBorders>
                  <w:bottom w:val="single" w:sz="4" w:space="0" w:color="auto"/>
                </w:tcBorders>
              </w:tcPr>
              <w:p w:rsidR="00985383" w:rsidRPr="00E46ACC" w:rsidRDefault="00985383" w:rsidP="00560D0F">
                <w:pPr>
                  <w:pStyle w:val="DCNormal"/>
                  <w:spacing w:after="0" w:line="240" w:lineRule="auto"/>
                  <w:jc w:val="right"/>
                  <w:rPr>
                    <w:b/>
                    <w:sz w:val="24"/>
                    <w:szCs w:val="24"/>
                  </w:rPr>
                </w:pPr>
              </w:p>
              <w:p w:rsidR="00985383" w:rsidRPr="00E46ACC" w:rsidRDefault="00985383" w:rsidP="00560D0F">
                <w:pPr>
                  <w:pStyle w:val="DCNormal"/>
                  <w:spacing w:after="0" w:line="240" w:lineRule="auto"/>
                  <w:jc w:val="right"/>
                  <w:rPr>
                    <w:sz w:val="24"/>
                    <w:szCs w:val="24"/>
                  </w:rPr>
                </w:pPr>
                <w:r>
                  <w:rPr>
                    <w:sz w:val="24"/>
                    <w:szCs w:val="24"/>
                  </w:rPr>
                  <w:t>-110</w:t>
                </w:r>
              </w:p>
              <w:p w:rsidR="00985383" w:rsidRPr="00E46ACC" w:rsidRDefault="00985383" w:rsidP="00560D0F">
                <w:pPr>
                  <w:pStyle w:val="DCNormal"/>
                  <w:spacing w:after="0" w:line="240" w:lineRule="auto"/>
                  <w:jc w:val="right"/>
                  <w:rPr>
                    <w:sz w:val="24"/>
                    <w:szCs w:val="24"/>
                  </w:rPr>
                </w:pPr>
              </w:p>
              <w:p w:rsidR="00985383" w:rsidRPr="00E46ACC" w:rsidRDefault="00985383" w:rsidP="00560D0F">
                <w:pPr>
                  <w:pStyle w:val="DCNormal"/>
                  <w:spacing w:after="0" w:line="240" w:lineRule="auto"/>
                  <w:jc w:val="right"/>
                  <w:rPr>
                    <w:sz w:val="24"/>
                    <w:szCs w:val="24"/>
                  </w:rPr>
                </w:pPr>
                <w:r>
                  <w:rPr>
                    <w:sz w:val="24"/>
                    <w:szCs w:val="24"/>
                  </w:rPr>
                  <w:t>-</w:t>
                </w:r>
              </w:p>
            </w:tc>
          </w:tr>
        </w:tbl>
        <w:p w:rsidR="00985383" w:rsidRPr="0094781C" w:rsidRDefault="00985383" w:rsidP="00985383">
          <w:pPr>
            <w:pStyle w:val="40Continoustext13pt"/>
            <w:rPr>
              <w:rStyle w:val="40Continoustext13ptZchn"/>
              <w:lang w:val="en-US"/>
            </w:rPr>
          </w:pPr>
          <w:r>
            <w:rPr>
              <w:b/>
              <w:lang w:val="en-US"/>
            </w:rPr>
            <w:t>The figures in this doc</w:t>
          </w:r>
          <w:r w:rsidRPr="0094781C">
            <w:rPr>
              <w:b/>
              <w:lang w:val="en-US"/>
            </w:rPr>
            <w:t xml:space="preserve">ument </w:t>
          </w:r>
          <w:r>
            <w:rPr>
              <w:b/>
              <w:lang w:val="en-US"/>
            </w:rPr>
            <w:t>are preliminary</w:t>
          </w:r>
          <w:r w:rsidRPr="0094781C">
            <w:rPr>
              <w:b/>
              <w:lang w:val="en-US"/>
            </w:rPr>
            <w:t xml:space="preserve"> </w:t>
          </w:r>
          <w:r>
            <w:rPr>
              <w:b/>
              <w:lang w:val="en-US"/>
            </w:rPr>
            <w:t>and</w:t>
          </w:r>
          <w:r w:rsidRPr="0094781C">
            <w:rPr>
              <w:b/>
              <w:lang w:val="en-US"/>
            </w:rPr>
            <w:t xml:space="preserve"> </w:t>
          </w:r>
          <w:r>
            <w:rPr>
              <w:b/>
              <w:lang w:val="en-US"/>
            </w:rPr>
            <w:t xml:space="preserve">have not yet been approved by the </w:t>
          </w:r>
          <w:r w:rsidRPr="00226AF0">
            <w:rPr>
              <w:b/>
              <w:lang w:val="en-US"/>
            </w:rPr>
            <w:t>Supervisory Board</w:t>
          </w:r>
          <w:r>
            <w:rPr>
              <w:b/>
              <w:lang w:val="en-US"/>
            </w:rPr>
            <w:t xml:space="preserve"> or</w:t>
          </w:r>
          <w:r w:rsidRPr="0094781C">
            <w:rPr>
              <w:b/>
              <w:lang w:val="en-US"/>
            </w:rPr>
            <w:t xml:space="preserve"> </w:t>
          </w:r>
          <w:r>
            <w:rPr>
              <w:b/>
              <w:lang w:val="en-US"/>
            </w:rPr>
            <w:t>audited by the</w:t>
          </w:r>
          <w:r w:rsidRPr="0094781C">
            <w:rPr>
              <w:b/>
              <w:lang w:val="en-US"/>
            </w:rPr>
            <w:t xml:space="preserve"> extern</w:t>
          </w:r>
          <w:r>
            <w:rPr>
              <w:b/>
              <w:lang w:val="en-US"/>
            </w:rPr>
            <w:t>al</w:t>
          </w:r>
          <w:r w:rsidRPr="0094781C">
            <w:rPr>
              <w:b/>
              <w:lang w:val="en-US"/>
            </w:rPr>
            <w:t xml:space="preserve"> </w:t>
          </w:r>
          <w:r>
            <w:rPr>
              <w:b/>
              <w:lang w:val="en-US"/>
            </w:rPr>
            <w:t>auditors</w:t>
          </w:r>
          <w:r w:rsidRPr="0094781C">
            <w:rPr>
              <w:b/>
              <w:lang w:val="en-US"/>
            </w:rPr>
            <w:t>.</w:t>
          </w:r>
          <w:r>
            <w:rPr>
              <w:b/>
              <w:lang w:val="en-US"/>
            </w:rPr>
            <w:t xml:space="preserve"> </w:t>
          </w:r>
        </w:p>
        <w:p w:rsidR="004377BC" w:rsidRDefault="004D39D6" w:rsidP="00975DB2">
          <w:pPr>
            <w:pStyle w:val="40Continoustext13pt"/>
            <w:rPr>
              <w:rStyle w:val="40Continoustext13ptZchn"/>
            </w:rPr>
          </w:pPr>
        </w:p>
      </w:sdtContent>
    </w:sdt>
    <w:p w:rsidR="00270652" w:rsidRPr="00D47282" w:rsidRDefault="00270652" w:rsidP="000A30A1">
      <w:pPr>
        <w:pStyle w:val="40Continoustext13pt"/>
        <w:sectPr w:rsidR="00270652" w:rsidRPr="00D47282" w:rsidSect="00DD6439">
          <w:headerReference w:type="even" r:id="rId13"/>
          <w:headerReference w:type="default" r:id="rId14"/>
          <w:footerReference w:type="default" r:id="rId15"/>
          <w:headerReference w:type="first" r:id="rId16"/>
          <w:type w:val="continuous"/>
          <w:pgSz w:w="11907" w:h="16839" w:code="9"/>
          <w:pgMar w:top="1928" w:right="3289" w:bottom="1304" w:left="1418" w:header="425" w:footer="57" w:gutter="0"/>
          <w:cols w:space="720"/>
          <w:titlePg/>
          <w:docGrid w:linePitch="354"/>
        </w:sectPr>
      </w:pPr>
    </w:p>
    <w:sdt>
      <w:sdtPr>
        <w:alias w:val="Further Information"/>
        <w:tag w:val="Further Information"/>
        <w:id w:val="17380865"/>
        <w:lock w:val="sdtContentLocked"/>
        <w:placeholder>
          <w:docPart w:val="5CEAE40A5BF448F3AF934217B050E97C"/>
        </w:placeholder>
        <w:showingPlcHdr/>
        <w:text/>
      </w:sdtPr>
      <w:sdtEndPr/>
      <w:sdtContent>
        <w:p w:rsidR="00270652" w:rsidRDefault="00270652" w:rsidP="000A30A1">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7" w:history="1">
            <w:r w:rsidRPr="006D1DF2">
              <w:rPr>
                <w:rStyle w:val="41Continoustext13ptboldZchn"/>
              </w:rPr>
              <w:t>www.daimler.com</w:t>
            </w:r>
          </w:hyperlink>
          <w:r w:rsidRPr="00D47282">
            <w:rPr>
              <w:rStyle w:val="41Continoustext13ptboldZchn"/>
            </w:rPr>
            <w:t xml:space="preserve"> </w:t>
          </w:r>
        </w:p>
      </w:sdtContent>
    </w:sdt>
    <w:sdt>
      <w:sdtPr>
        <w:rPr>
          <w:rFonts w:ascii="CorpoS" w:hAnsi="CorpoS"/>
          <w:sz w:val="18"/>
          <w:szCs w:val="18"/>
        </w:rPr>
        <w:alias w:val="Disclaimer"/>
        <w:tag w:val="Disclaimer-Text"/>
        <w:id w:val="285169751"/>
        <w:lock w:val="sdtContentLocked"/>
        <w:placeholder>
          <w:docPart w:val="9E0BE8D5177A4AA6B399001C71D08E4D"/>
        </w:placeholder>
        <w:showingPlcHdr/>
      </w:sdtPr>
      <w:sdtEndPr>
        <w:rPr>
          <w:szCs w:val="20"/>
        </w:rPr>
      </w:sdtEndPr>
      <w:sdtContent>
        <w:p w:rsidR="00936947" w:rsidRPr="00936947" w:rsidRDefault="00936947" w:rsidP="00936947">
          <w:pPr>
            <w:spacing w:after="0" w:line="240" w:lineRule="auto"/>
            <w:rPr>
              <w:rFonts w:ascii="CorpoS" w:eastAsia="CorpoS" w:hAnsi="CorpoS" w:cs="CorporateS-Regular"/>
              <w:b/>
              <w:sz w:val="18"/>
              <w:szCs w:val="18"/>
              <w:lang w:val="en-US" w:eastAsia="en-US"/>
            </w:rPr>
          </w:pPr>
          <w:r w:rsidRPr="00936947">
            <w:rPr>
              <w:rFonts w:ascii="CorpoS" w:eastAsia="CorpoS" w:hAnsi="CorpoS" w:cs="CorporateS-Regular"/>
              <w:b/>
              <w:sz w:val="18"/>
              <w:szCs w:val="18"/>
              <w:lang w:val="en-US" w:eastAsia="en-US"/>
            </w:rPr>
            <w:t xml:space="preserve">The figures in this document are preliminary and have neither been </w:t>
          </w:r>
          <w:r w:rsidRPr="00936947">
            <w:rPr>
              <w:rFonts w:ascii="CorpoS" w:eastAsia="CorpoS" w:hAnsi="CorpoS" w:cs="CorporateS-Regular"/>
              <w:b/>
              <w:sz w:val="18"/>
              <w:szCs w:val="18"/>
              <w:lang w:val="en-US" w:eastAsia="en-US"/>
            </w:rPr>
            <w:br/>
            <w:t>approved yet by the Supervisory Board nor audited by the external auditor.</w:t>
          </w:r>
        </w:p>
        <w:p w:rsidR="00936947" w:rsidRPr="00936947" w:rsidRDefault="00936947" w:rsidP="00AD613E">
          <w:pPr>
            <w:autoSpaceDE w:val="0"/>
            <w:autoSpaceDN w:val="0"/>
            <w:adjustRightInd w:val="0"/>
            <w:spacing w:after="0" w:line="240" w:lineRule="auto"/>
            <w:rPr>
              <w:rFonts w:ascii="CorpoS" w:eastAsia="CorpoS" w:hAnsi="CorpoS"/>
              <w:sz w:val="18"/>
              <w:szCs w:val="18"/>
              <w:lang w:val="en-US" w:eastAsia="en-US"/>
            </w:rPr>
          </w:pPr>
          <w:r w:rsidRPr="00936947">
            <w:rPr>
              <w:rFonts w:ascii="CorpoS" w:eastAsia="CorpoS" w:hAnsi="CorpoS" w:cs="CorporateS-Regular"/>
              <w:sz w:val="18"/>
              <w:szCs w:val="18"/>
              <w:lang w:val="en-US" w:eastAsia="en-US"/>
            </w:rPr>
            <w:t>This document contains forward-looking statements that reflect our current</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views about future events. The words “anticipate,” “assume,” “believe,”</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“estimate,” “expect,” “intend,” “may,” “plan,” “project,” “should” and similar</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expressions are used to identify forward-looking statements. These statements</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are subject to many risks and uncertainties, including an adverse</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development of global economic conditions, in particular a decline of</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demand in our most important markets; a worsening of the sovereign-debt</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crisis in the euro zone; a deterioration of our funding possibilities on the</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credit and financial markets; events of force majeure including natural</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 xml:space="preserve">disasters, acts of </w:t>
          </w:r>
          <w:r w:rsidRPr="00936947">
            <w:rPr>
              <w:rFonts w:ascii="CorpoS" w:eastAsia="CorpoS" w:hAnsi="CorpoS" w:cs="CorporateS-Regular"/>
              <w:sz w:val="18"/>
              <w:szCs w:val="18"/>
              <w:lang w:val="en-US" w:eastAsia="en-US"/>
            </w:rPr>
            <w:lastRenderedPageBreak/>
            <w:t>terrorism, political unrest, industrial accidents and their</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effects on our sales, purchasing, production or financial services activities;</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changes in currency exchange rates; a shift in consumer preference towards</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smaller, lower margin vehicles; or a possible lack of acceptance of our</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products or services which limits our ability to achieve prices as well as to</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adequately utilize our production capacities; price increases in fuel or raw</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materials; disruption of production due to shortages of materials, labor</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strikes, or supplier insolvencies; a decline in resale prices of used vehicles;</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the effective implementation of cost-reduction and efficiency-optimization</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measures; the business outlook of companies in which we hold a significant</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equity interest; the successful implementation of strategic</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cooperations and joint ventures; changes in laws, regulations and government</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policies, particularly those relating to vehicle emissions, fuel economy</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and safety; the resolution of pending governmental investigations and</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the conclusion of pending or threatened future legal proceedings; and other</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risks and uncertainties, some of which we describe under the heading</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“Risk Report” in Daimler’s most recent Annual Report. If any of these risks</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and uncertainties materialize, or if the assumptions underlying any of our</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forward-looking statements prove incorrect, then our actual results may</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be materially different from those we express or imply by such statements.</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We do not intend or assume any obligation to update these forward looking</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statements. Any forward-looking statement speaks only as of the date</w:t>
          </w:r>
          <w:r w:rsidR="00AD613E">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on which it is made.</w:t>
          </w:r>
        </w:p>
        <w:p w:rsidR="0035393F" w:rsidRDefault="004D39D6" w:rsidP="00C55FCD">
          <w:pPr>
            <w:pStyle w:val="50Boilerplate"/>
          </w:pPr>
        </w:p>
      </w:sdtContent>
    </w:sdt>
    <w:sdt>
      <w:sdtPr>
        <w:rPr>
          <w:rFonts w:ascii="CorpoA" w:hAnsi="CorpoA"/>
          <w:b w:val="0"/>
        </w:rPr>
        <w:alias w:val="About Daimler"/>
        <w:tag w:val="About Daimler"/>
        <w:id w:val="1672598911"/>
        <w:lock w:val="sdtContentLocked"/>
        <w:placeholder>
          <w:docPart w:val="D0BEE00D8AE44C508C330A82590E2C20"/>
        </w:placeholder>
        <w:showingPlcHdr/>
      </w:sdtPr>
      <w:sdtEndPr/>
      <w:sdtContent>
        <w:p w:rsidR="004D1A41" w:rsidRPr="00D47282" w:rsidRDefault="004D1A41" w:rsidP="004D1A41">
          <w:pPr>
            <w:pStyle w:val="51Boilerplatebold"/>
          </w:pPr>
          <w:r w:rsidRPr="00D47282">
            <w:t>About Daimler</w:t>
          </w:r>
        </w:p>
        <w:p w:rsidR="004D1A41" w:rsidRPr="00D47282" w:rsidRDefault="004D1A41" w:rsidP="004D1A41">
          <w:pPr>
            <w:pStyle w:val="50Boilerplate"/>
          </w:pPr>
          <w:r w:rsidRPr="00D47282">
            <w:rPr>
              <w:rFonts w:eastAsia="CorporateS-Regular"/>
            </w:rPr>
            <w:t xml:space="preserve">Daimler AG is one of the world’s most successful automotive companies. With its divisions </w:t>
          </w:r>
          <w:r w:rsidRPr="00D47282">
            <w:rPr>
              <w:rFonts w:eastAsia="CorporateS-Regular"/>
            </w:rPr>
            <w:br/>
            <w:t>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and innovative mobility services.</w:t>
          </w:r>
          <w:r w:rsidR="00AD613E">
            <w:rPr>
              <w:rFonts w:eastAsia="CorporateS-Regular"/>
            </w:rPr>
            <w:br/>
          </w:r>
          <w:r w:rsidRPr="00D47282">
            <w:rPr>
              <w:rFonts w:eastAsia="CorporateS-Regular"/>
            </w:rPr>
            <w:t>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 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 current brand portfolio includes, in addition to the world’s most valuable premium automotive brand, Mercedes-Benz, the brands smart, Freightliner, Western Star, BharatBenz, Fuso, Setra and Thomas Built Buses. The company is listed on the stock exchanges of Frankfurt and Stuttgart (stock exchange symbol DAI). In 201</w:t>
          </w:r>
          <w:r w:rsidR="00820790">
            <w:rPr>
              <w:rFonts w:eastAsia="CorporateS-Regular"/>
            </w:rPr>
            <w:t>2</w:t>
          </w:r>
          <w:r w:rsidRPr="00D47282">
            <w:rPr>
              <w:rFonts w:eastAsia="CorporateS-Regular"/>
            </w:rPr>
            <w:t>, the Group sold 2.</w:t>
          </w:r>
          <w:r w:rsidR="00820790">
            <w:rPr>
              <w:rFonts w:eastAsia="CorporateS-Regular"/>
            </w:rPr>
            <w:t>2</w:t>
          </w:r>
          <w:r w:rsidRPr="00D47282">
            <w:rPr>
              <w:rFonts w:eastAsia="CorporateS-Regular"/>
              <w:color w:val="E3007A"/>
            </w:rPr>
            <w:t xml:space="preserve"> </w:t>
          </w:r>
          <w:r w:rsidRPr="00D47282">
            <w:rPr>
              <w:rFonts w:eastAsia="CorporateS-Regular"/>
            </w:rPr>
            <w:t>million vehicles and employed a workforce of 27</w:t>
          </w:r>
          <w:r w:rsidR="00AD613E">
            <w:rPr>
              <w:rFonts w:eastAsia="CorporateS-Regular"/>
            </w:rPr>
            <w:t>5</w:t>
          </w:r>
          <w:r w:rsidRPr="00D47282">
            <w:rPr>
              <w:rFonts w:eastAsia="CorporateS-Regular"/>
            </w:rPr>
            <w:t>,000</w:t>
          </w:r>
          <w:r w:rsidRPr="00D47282">
            <w:rPr>
              <w:rFonts w:eastAsia="CorporateS-Regular"/>
              <w:color w:val="E3007A"/>
            </w:rPr>
            <w:t xml:space="preserve"> </w:t>
          </w:r>
          <w:r w:rsidRPr="00D47282">
            <w:rPr>
              <w:rFonts w:eastAsia="CorporateS-Regular"/>
            </w:rPr>
            <w:t xml:space="preserve">people; revenue totaled </w:t>
          </w:r>
          <w:r w:rsidRPr="00D47282">
            <w:rPr>
              <w:rFonts w:eastAsia="Batang" w:cs="Batang"/>
            </w:rPr>
            <w:t>€</w:t>
          </w:r>
          <w:r w:rsidRPr="00D47282">
            <w:rPr>
              <w:rFonts w:eastAsia="CorporateS-Regular"/>
            </w:rPr>
            <w:t>1</w:t>
          </w:r>
          <w:r w:rsidR="00AD613E">
            <w:rPr>
              <w:rFonts w:eastAsia="CorporateS-Regular"/>
            </w:rPr>
            <w:t>14</w:t>
          </w:r>
          <w:r w:rsidRPr="00D47282">
            <w:rPr>
              <w:rFonts w:eastAsia="CorporateS-Regular"/>
            </w:rPr>
            <w:t>.</w:t>
          </w:r>
          <w:r w:rsidR="00AD613E">
            <w:rPr>
              <w:rFonts w:eastAsia="CorporateS-Regular"/>
            </w:rPr>
            <w:t>3</w:t>
          </w:r>
          <w:r w:rsidRPr="00D47282">
            <w:rPr>
              <w:rFonts w:eastAsia="CorporateS-Regular"/>
            </w:rPr>
            <w:t xml:space="preserve"> billion and EBIT amounted to </w:t>
          </w:r>
          <w:r w:rsidRPr="00B1249C">
            <w:rPr>
              <w:rFonts w:eastAsia="Batang" w:cs="Batang"/>
            </w:rPr>
            <w:t>€</w:t>
          </w:r>
          <w:r w:rsidR="00B1249C" w:rsidRPr="00B1249C">
            <w:rPr>
              <w:rFonts w:eastAsia="CorporateS-Regular"/>
            </w:rPr>
            <w:t>8</w:t>
          </w:r>
          <w:r w:rsidR="00AD613E" w:rsidRPr="00B1249C">
            <w:rPr>
              <w:rFonts w:eastAsia="CorporateS-Regular"/>
            </w:rPr>
            <w:t>.</w:t>
          </w:r>
          <w:r w:rsidR="00B1249C" w:rsidRPr="00B1249C">
            <w:rPr>
              <w:rFonts w:eastAsia="CorporateS-Regular"/>
            </w:rPr>
            <w:t>6</w:t>
          </w:r>
          <w:r w:rsidRPr="00D47282">
            <w:rPr>
              <w:rFonts w:eastAsia="CorporateS-Regular"/>
              <w:color w:val="E3007A"/>
            </w:rPr>
            <w:t xml:space="preserve"> </w:t>
          </w:r>
          <w:r w:rsidRPr="00D47282">
            <w:rPr>
              <w:rFonts w:eastAsia="CorporateS-Regular"/>
            </w:rPr>
            <w:t>billion.</w:t>
          </w:r>
        </w:p>
      </w:sdtContent>
    </w:sdt>
    <w:sectPr w:rsidR="004D1A41" w:rsidRPr="00D47282"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203" w:rsidRDefault="00314203">
      <w:r>
        <w:separator/>
      </w:r>
    </w:p>
    <w:p w:rsidR="00314203" w:rsidRDefault="00314203"/>
    <w:p w:rsidR="00314203" w:rsidRDefault="00314203"/>
    <w:p w:rsidR="00314203" w:rsidRDefault="00314203"/>
    <w:p w:rsidR="00314203" w:rsidRDefault="00314203"/>
    <w:p w:rsidR="00314203" w:rsidRDefault="00314203"/>
    <w:p w:rsidR="00314203" w:rsidRDefault="00314203"/>
  </w:endnote>
  <w:endnote w:type="continuationSeparator" w:id="0">
    <w:p w:rsidR="00314203" w:rsidRDefault="00314203">
      <w:r>
        <w:continuationSeparator/>
      </w:r>
    </w:p>
    <w:p w:rsidR="00314203" w:rsidRDefault="00314203"/>
    <w:p w:rsidR="00314203" w:rsidRDefault="00314203"/>
    <w:p w:rsidR="00314203" w:rsidRDefault="00314203"/>
    <w:p w:rsidR="00314203" w:rsidRDefault="00314203"/>
    <w:p w:rsidR="00314203" w:rsidRDefault="00314203"/>
    <w:p w:rsidR="00314203" w:rsidRDefault="003142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rateS-Regular">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593A60" w:rsidRDefault="000A30A1"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DB5069">
    <w:pPr>
      <w:pStyle w:val="Footer9pt"/>
    </w:pPr>
    <w:r>
      <w:br/>
    </w:r>
    <w:r w:rsidRPr="00DB5069">
      <w:t>Daimler Communications, 70546 Stuttgart</w:t>
    </w:r>
    <w:r>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0C31B9">
    <w:pPr>
      <w:pStyle w:val="Footer9pt"/>
    </w:pPr>
    <w:r w:rsidRPr="00DB5069">
      <w:t>Daimler Communications, 70546 Stuttgart</w:t>
    </w:r>
    <w:r>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203" w:rsidRDefault="00314203">
      <w:r>
        <w:separator/>
      </w:r>
    </w:p>
    <w:p w:rsidR="00314203" w:rsidRDefault="00314203"/>
    <w:p w:rsidR="00314203" w:rsidRDefault="00314203"/>
    <w:p w:rsidR="00314203" w:rsidRDefault="00314203"/>
    <w:p w:rsidR="00314203" w:rsidRDefault="00314203"/>
    <w:p w:rsidR="00314203" w:rsidRDefault="00314203"/>
    <w:p w:rsidR="00314203" w:rsidRDefault="00314203"/>
  </w:footnote>
  <w:footnote w:type="continuationSeparator" w:id="0">
    <w:p w:rsidR="00314203" w:rsidRDefault="00314203">
      <w:r>
        <w:continuationSeparator/>
      </w:r>
    </w:p>
    <w:p w:rsidR="00314203" w:rsidRDefault="00314203"/>
    <w:p w:rsidR="00314203" w:rsidRDefault="00314203"/>
    <w:p w:rsidR="00314203" w:rsidRDefault="00314203"/>
    <w:p w:rsidR="00314203" w:rsidRDefault="00314203"/>
    <w:p w:rsidR="00314203" w:rsidRDefault="00314203"/>
    <w:p w:rsidR="00314203" w:rsidRDefault="0031420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Pr>
        <w:noProof/>
      </w:rPr>
      <w:t>2</w:t>
    </w:r>
    <w:r w:rsidRPr="004B16F1">
      <w:rPr>
        <w:noProof/>
      </w:rPr>
      <w:fldChar w:fldCharType="end"/>
    </w:r>
  </w:p>
  <w:p w:rsidR="000A30A1" w:rsidRDefault="000A30A1">
    <w:pPr>
      <w:spacing w:line="305" w:lineRule="exact"/>
      <w:rPr>
        <w:noProof/>
      </w:rPr>
    </w:pPr>
  </w:p>
  <w:p w:rsidR="000A30A1" w:rsidRDefault="000A30A1">
    <w:pPr>
      <w:framePr w:w="7422" w:h="851" w:hSpace="142" w:wrap="around" w:vAnchor="page" w:hAnchor="page" w:x="1419" w:y="2938"/>
    </w:pPr>
  </w:p>
  <w:p w:rsidR="000A30A1" w:rsidRDefault="000A30A1">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pPr>
      <w:pStyle w:val="Kopfzeile"/>
    </w:pPr>
    <w:r>
      <w:rPr>
        <w:noProof/>
        <w:lang w:val="de-DE"/>
      </w:rPr>
      <w:drawing>
        <wp:anchor distT="0" distB="0" distL="114300" distR="114300" simplePos="0" relativeHeight="251660288" behindDoc="0" locked="0" layoutInCell="1" allowOverlap="1" wp14:anchorId="02590563" wp14:editId="2C3056C5">
          <wp:simplePos x="0" y="0"/>
          <wp:positionH relativeFrom="page">
            <wp:posOffset>3032125</wp:posOffset>
          </wp:positionH>
          <wp:positionV relativeFrom="page">
            <wp:posOffset>558165</wp:posOffset>
          </wp:positionV>
          <wp:extent cx="1511935" cy="205105"/>
          <wp:effectExtent l="0" t="0" r="0" b="4445"/>
          <wp:wrapSquare wrapText="bothSides"/>
          <wp:docPr id="3"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C54809" w:rsidRDefault="000A30A1" w:rsidP="00DD6439">
    <w:pPr>
      <w:pStyle w:val="MLStat"/>
      <w:framePr w:w="2325" w:h="289" w:wrap="around" w:vAnchor="page" w:hAnchor="page" w:x="9073" w:y="1957" w:anchorLock="1"/>
      <w:spacing w:after="0"/>
      <w:ind w:left="0" w:right="0" w:firstLine="0"/>
      <w:rPr>
        <w:noProof/>
        <w:lang w:val="en-US"/>
      </w:rPr>
    </w:pPr>
    <w:r w:rsidRPr="00C54809">
      <w:rPr>
        <w:noProof/>
        <w:lang w:val="en-US"/>
      </w:rPr>
      <w:t xml:space="preserve">Page </w:t>
    </w:r>
    <w:r w:rsidRPr="00A1793E">
      <w:rPr>
        <w:rStyle w:val="Seitenzahl"/>
        <w:noProof/>
      </w:rPr>
      <w:fldChar w:fldCharType="begin"/>
    </w:r>
    <w:r w:rsidRPr="00C54809">
      <w:rPr>
        <w:rStyle w:val="Seitenzahl"/>
        <w:noProof/>
        <w:lang w:val="en-US"/>
      </w:rPr>
      <w:instrText xml:space="preserve"> PAGE </w:instrText>
    </w:r>
    <w:r w:rsidRPr="00A1793E">
      <w:rPr>
        <w:rStyle w:val="Seitenzahl"/>
        <w:noProof/>
      </w:rPr>
      <w:fldChar w:fldCharType="separate"/>
    </w:r>
    <w:r w:rsidR="004D39D6">
      <w:rPr>
        <w:rStyle w:val="Seitenzahl"/>
        <w:noProof/>
        <w:lang w:val="en-US"/>
      </w:rPr>
      <w:t>2</w:t>
    </w:r>
    <w:r w:rsidRPr="00A1793E">
      <w:rPr>
        <w:rStyle w:val="Seitenzahl"/>
        <w:noProof/>
      </w:rPr>
      <w:fldChar w:fldCharType="end"/>
    </w:r>
  </w:p>
  <w:p w:rsidR="000A30A1" w:rsidRPr="003B51D6" w:rsidRDefault="000A30A1" w:rsidP="009D4873">
    <w:pPr>
      <w:pStyle w:val="Kopfzeile"/>
      <w:spacing w:line="305" w:lineRule="exact"/>
      <w:rPr>
        <w:rFonts w:ascii="CorpoS" w:hAnsi="CorpoS"/>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6B6CA3">
    <w:pPr>
      <w:pStyle w:val="MLStat"/>
      <w:framePr w:w="2325" w:h="289" w:wrap="around" w:vAnchor="page" w:hAnchor="page" w:x="9045" w:y="1957" w:anchorLock="1"/>
      <w:spacing w:after="0"/>
      <w:ind w:left="0" w:right="0" w:firstLine="0"/>
      <w:rPr>
        <w:noProof/>
      </w:rPr>
    </w:pPr>
    <w:r>
      <w:rPr>
        <w:noProof/>
      </w:rPr>
      <w:t>Page</w:t>
    </w:r>
    <w:r w:rsidRPr="00A1793E">
      <w:rPr>
        <w:noProof/>
      </w:rPr>
      <w:t xml:space="preserve"> </w:t>
    </w:r>
    <w:r w:rsidRPr="00A1793E">
      <w:rPr>
        <w:rStyle w:val="Seitenzahl"/>
        <w:noProof/>
      </w:rPr>
      <w:fldChar w:fldCharType="begin"/>
    </w:r>
    <w:r w:rsidRPr="00A1793E">
      <w:rPr>
        <w:rStyle w:val="Seitenzahl"/>
        <w:noProof/>
      </w:rPr>
      <w:instrText xml:space="preserve"> PAGE </w:instrText>
    </w:r>
    <w:r w:rsidRPr="00A1793E">
      <w:rPr>
        <w:rStyle w:val="Seitenzahl"/>
        <w:noProof/>
      </w:rPr>
      <w:fldChar w:fldCharType="separate"/>
    </w:r>
    <w:r w:rsidR="006C0DE0">
      <w:rPr>
        <w:rStyle w:val="Seitenzahl"/>
        <w:noProof/>
      </w:rPr>
      <w:t>2</w:t>
    </w:r>
    <w:r w:rsidRPr="00A1793E">
      <w:rPr>
        <w:rStyle w:val="Seitenzahl"/>
        <w:noProof/>
      </w:rPr>
      <w:fldChar w:fldCharType="end"/>
    </w:r>
  </w:p>
  <w:p w:rsidR="000A30A1" w:rsidRDefault="000A30A1"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A9C8FED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activeWritingStyle w:appName="MSWord" w:lang="en-GB" w:vendorID="8" w:dllVersion="513" w:checkStyle="1"/>
  <w:activeWritingStyle w:appName="MSWord" w:lang="en-US" w:vendorID="8" w:dllVersion="513" w:checkStyle="1"/>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6929DB"/>
    <w:rsid w:val="0000132B"/>
    <w:rsid w:val="00001CA2"/>
    <w:rsid w:val="00003272"/>
    <w:rsid w:val="0000438D"/>
    <w:rsid w:val="00010A71"/>
    <w:rsid w:val="00024306"/>
    <w:rsid w:val="000243A7"/>
    <w:rsid w:val="00025774"/>
    <w:rsid w:val="000277A5"/>
    <w:rsid w:val="00030CE7"/>
    <w:rsid w:val="00034F26"/>
    <w:rsid w:val="00036EA9"/>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6B51"/>
    <w:rsid w:val="000976C7"/>
    <w:rsid w:val="000A30A1"/>
    <w:rsid w:val="000A4D1B"/>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4B50"/>
    <w:rsid w:val="00127275"/>
    <w:rsid w:val="001314A6"/>
    <w:rsid w:val="001333B0"/>
    <w:rsid w:val="001345EC"/>
    <w:rsid w:val="00137157"/>
    <w:rsid w:val="001429C7"/>
    <w:rsid w:val="00144215"/>
    <w:rsid w:val="00155867"/>
    <w:rsid w:val="00157585"/>
    <w:rsid w:val="00166AA6"/>
    <w:rsid w:val="0018067E"/>
    <w:rsid w:val="001863A1"/>
    <w:rsid w:val="0019145C"/>
    <w:rsid w:val="00197CB6"/>
    <w:rsid w:val="001A1C9D"/>
    <w:rsid w:val="001A3B87"/>
    <w:rsid w:val="001A6BBC"/>
    <w:rsid w:val="001B12F5"/>
    <w:rsid w:val="001B3A25"/>
    <w:rsid w:val="001B4435"/>
    <w:rsid w:val="001C26EC"/>
    <w:rsid w:val="001E0868"/>
    <w:rsid w:val="001E0EBF"/>
    <w:rsid w:val="001E203A"/>
    <w:rsid w:val="001E70B0"/>
    <w:rsid w:val="001E73BE"/>
    <w:rsid w:val="001F0387"/>
    <w:rsid w:val="001F2B82"/>
    <w:rsid w:val="001F4334"/>
    <w:rsid w:val="001F4A8B"/>
    <w:rsid w:val="00205618"/>
    <w:rsid w:val="00206903"/>
    <w:rsid w:val="00207F45"/>
    <w:rsid w:val="00214FA1"/>
    <w:rsid w:val="00220711"/>
    <w:rsid w:val="00231CDA"/>
    <w:rsid w:val="00236713"/>
    <w:rsid w:val="002368CF"/>
    <w:rsid w:val="002371E8"/>
    <w:rsid w:val="002525FE"/>
    <w:rsid w:val="00253ACC"/>
    <w:rsid w:val="00254B69"/>
    <w:rsid w:val="00263154"/>
    <w:rsid w:val="00270652"/>
    <w:rsid w:val="00281D26"/>
    <w:rsid w:val="0028620E"/>
    <w:rsid w:val="00291D82"/>
    <w:rsid w:val="00291F06"/>
    <w:rsid w:val="00296F61"/>
    <w:rsid w:val="00297273"/>
    <w:rsid w:val="002A122F"/>
    <w:rsid w:val="002A3FE9"/>
    <w:rsid w:val="002B0B74"/>
    <w:rsid w:val="002B1182"/>
    <w:rsid w:val="002B226F"/>
    <w:rsid w:val="002B3A4C"/>
    <w:rsid w:val="002B4150"/>
    <w:rsid w:val="002B4625"/>
    <w:rsid w:val="002B7F07"/>
    <w:rsid w:val="002C00CD"/>
    <w:rsid w:val="002C0C73"/>
    <w:rsid w:val="002C4607"/>
    <w:rsid w:val="002C48D4"/>
    <w:rsid w:val="002C5151"/>
    <w:rsid w:val="002C6FA8"/>
    <w:rsid w:val="002C7959"/>
    <w:rsid w:val="002D39C3"/>
    <w:rsid w:val="002E0C30"/>
    <w:rsid w:val="002E1CAA"/>
    <w:rsid w:val="002E2C88"/>
    <w:rsid w:val="002E4130"/>
    <w:rsid w:val="002F168F"/>
    <w:rsid w:val="002F5957"/>
    <w:rsid w:val="00301273"/>
    <w:rsid w:val="00302E35"/>
    <w:rsid w:val="0030347F"/>
    <w:rsid w:val="00311880"/>
    <w:rsid w:val="0031373F"/>
    <w:rsid w:val="00314203"/>
    <w:rsid w:val="00315083"/>
    <w:rsid w:val="0031585D"/>
    <w:rsid w:val="00317295"/>
    <w:rsid w:val="00326040"/>
    <w:rsid w:val="003272BD"/>
    <w:rsid w:val="003335AB"/>
    <w:rsid w:val="00336547"/>
    <w:rsid w:val="003433F3"/>
    <w:rsid w:val="003452B8"/>
    <w:rsid w:val="003453B1"/>
    <w:rsid w:val="0034639A"/>
    <w:rsid w:val="00346552"/>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87285"/>
    <w:rsid w:val="00392161"/>
    <w:rsid w:val="00392241"/>
    <w:rsid w:val="00394012"/>
    <w:rsid w:val="00395268"/>
    <w:rsid w:val="003A3BFD"/>
    <w:rsid w:val="003A4605"/>
    <w:rsid w:val="003A59CD"/>
    <w:rsid w:val="003A631A"/>
    <w:rsid w:val="003B51D6"/>
    <w:rsid w:val="003C110A"/>
    <w:rsid w:val="003C30AF"/>
    <w:rsid w:val="003C475D"/>
    <w:rsid w:val="003C664A"/>
    <w:rsid w:val="003D234D"/>
    <w:rsid w:val="003D422C"/>
    <w:rsid w:val="003E0DDA"/>
    <w:rsid w:val="003E1D09"/>
    <w:rsid w:val="003E2B1E"/>
    <w:rsid w:val="00403988"/>
    <w:rsid w:val="00403E7F"/>
    <w:rsid w:val="00406D53"/>
    <w:rsid w:val="0040769C"/>
    <w:rsid w:val="00410823"/>
    <w:rsid w:val="00410E48"/>
    <w:rsid w:val="00411B5B"/>
    <w:rsid w:val="00412939"/>
    <w:rsid w:val="00413574"/>
    <w:rsid w:val="004138B2"/>
    <w:rsid w:val="00413FB8"/>
    <w:rsid w:val="00415B2E"/>
    <w:rsid w:val="00416F82"/>
    <w:rsid w:val="00424D2D"/>
    <w:rsid w:val="00425A3D"/>
    <w:rsid w:val="00426DC6"/>
    <w:rsid w:val="00430AE9"/>
    <w:rsid w:val="004377BC"/>
    <w:rsid w:val="004501EB"/>
    <w:rsid w:val="00461E64"/>
    <w:rsid w:val="0046283C"/>
    <w:rsid w:val="0046678F"/>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295A"/>
    <w:rsid w:val="004D39D6"/>
    <w:rsid w:val="004D54CB"/>
    <w:rsid w:val="004D6576"/>
    <w:rsid w:val="004D72BA"/>
    <w:rsid w:val="004E39E5"/>
    <w:rsid w:val="004E7D56"/>
    <w:rsid w:val="004F42C2"/>
    <w:rsid w:val="004F7B42"/>
    <w:rsid w:val="00507759"/>
    <w:rsid w:val="005100DD"/>
    <w:rsid w:val="00511140"/>
    <w:rsid w:val="00511CBB"/>
    <w:rsid w:val="00517387"/>
    <w:rsid w:val="00517661"/>
    <w:rsid w:val="00525752"/>
    <w:rsid w:val="00532881"/>
    <w:rsid w:val="0053375B"/>
    <w:rsid w:val="00534AF9"/>
    <w:rsid w:val="00540D8B"/>
    <w:rsid w:val="005440F3"/>
    <w:rsid w:val="00553031"/>
    <w:rsid w:val="00555DA2"/>
    <w:rsid w:val="00563F88"/>
    <w:rsid w:val="00564C1F"/>
    <w:rsid w:val="005749B2"/>
    <w:rsid w:val="00574C11"/>
    <w:rsid w:val="00582408"/>
    <w:rsid w:val="00582794"/>
    <w:rsid w:val="00586121"/>
    <w:rsid w:val="005920CE"/>
    <w:rsid w:val="00593A60"/>
    <w:rsid w:val="005952C5"/>
    <w:rsid w:val="00596987"/>
    <w:rsid w:val="00597557"/>
    <w:rsid w:val="005A26F4"/>
    <w:rsid w:val="005A3513"/>
    <w:rsid w:val="005A5083"/>
    <w:rsid w:val="005A5431"/>
    <w:rsid w:val="005B1321"/>
    <w:rsid w:val="005B1571"/>
    <w:rsid w:val="005B3118"/>
    <w:rsid w:val="005B3AC7"/>
    <w:rsid w:val="005B6CD5"/>
    <w:rsid w:val="005B756E"/>
    <w:rsid w:val="005C322A"/>
    <w:rsid w:val="005D082B"/>
    <w:rsid w:val="005D4C35"/>
    <w:rsid w:val="005E2B2E"/>
    <w:rsid w:val="005E4C61"/>
    <w:rsid w:val="005F0574"/>
    <w:rsid w:val="005F0D32"/>
    <w:rsid w:val="005F47FC"/>
    <w:rsid w:val="006013CB"/>
    <w:rsid w:val="00604A11"/>
    <w:rsid w:val="00606A3F"/>
    <w:rsid w:val="006079DD"/>
    <w:rsid w:val="00611BDC"/>
    <w:rsid w:val="00612232"/>
    <w:rsid w:val="00613DDE"/>
    <w:rsid w:val="00622CEE"/>
    <w:rsid w:val="00623BF0"/>
    <w:rsid w:val="00627413"/>
    <w:rsid w:val="00630E95"/>
    <w:rsid w:val="00653058"/>
    <w:rsid w:val="00653DE2"/>
    <w:rsid w:val="00653F2A"/>
    <w:rsid w:val="00662B7C"/>
    <w:rsid w:val="0066389A"/>
    <w:rsid w:val="00665A7B"/>
    <w:rsid w:val="00671666"/>
    <w:rsid w:val="00675014"/>
    <w:rsid w:val="00681193"/>
    <w:rsid w:val="006812E8"/>
    <w:rsid w:val="006840BF"/>
    <w:rsid w:val="00686AE7"/>
    <w:rsid w:val="0068783D"/>
    <w:rsid w:val="006929DB"/>
    <w:rsid w:val="006A35D7"/>
    <w:rsid w:val="006B2448"/>
    <w:rsid w:val="006B2D3F"/>
    <w:rsid w:val="006B6CA3"/>
    <w:rsid w:val="006B7438"/>
    <w:rsid w:val="006C0DE0"/>
    <w:rsid w:val="006C1089"/>
    <w:rsid w:val="006C58AC"/>
    <w:rsid w:val="006C5CB5"/>
    <w:rsid w:val="006D1DF2"/>
    <w:rsid w:val="006D4E3C"/>
    <w:rsid w:val="006E051A"/>
    <w:rsid w:val="006E7771"/>
    <w:rsid w:val="006F1B11"/>
    <w:rsid w:val="007043DE"/>
    <w:rsid w:val="00710E73"/>
    <w:rsid w:val="007145F2"/>
    <w:rsid w:val="00716971"/>
    <w:rsid w:val="00716B3F"/>
    <w:rsid w:val="00723C19"/>
    <w:rsid w:val="00723EAA"/>
    <w:rsid w:val="007251D5"/>
    <w:rsid w:val="00726CFF"/>
    <w:rsid w:val="00727609"/>
    <w:rsid w:val="0072775E"/>
    <w:rsid w:val="00733E85"/>
    <w:rsid w:val="007400C5"/>
    <w:rsid w:val="00741CB8"/>
    <w:rsid w:val="007451C9"/>
    <w:rsid w:val="007458B3"/>
    <w:rsid w:val="00746D18"/>
    <w:rsid w:val="007518F4"/>
    <w:rsid w:val="00761269"/>
    <w:rsid w:val="00763A34"/>
    <w:rsid w:val="00773EEE"/>
    <w:rsid w:val="00781506"/>
    <w:rsid w:val="00783EFF"/>
    <w:rsid w:val="007922C7"/>
    <w:rsid w:val="007B7A4F"/>
    <w:rsid w:val="007C0418"/>
    <w:rsid w:val="007C203D"/>
    <w:rsid w:val="007C3796"/>
    <w:rsid w:val="007C3DED"/>
    <w:rsid w:val="007C48E6"/>
    <w:rsid w:val="007C4F63"/>
    <w:rsid w:val="007C71A7"/>
    <w:rsid w:val="007D6E3E"/>
    <w:rsid w:val="007E11A2"/>
    <w:rsid w:val="007E1634"/>
    <w:rsid w:val="007E1A11"/>
    <w:rsid w:val="007E7C5D"/>
    <w:rsid w:val="007F48EB"/>
    <w:rsid w:val="007F54A9"/>
    <w:rsid w:val="008008C3"/>
    <w:rsid w:val="00811010"/>
    <w:rsid w:val="00812BBD"/>
    <w:rsid w:val="00812C24"/>
    <w:rsid w:val="0081594D"/>
    <w:rsid w:val="00820790"/>
    <w:rsid w:val="00821333"/>
    <w:rsid w:val="008213C1"/>
    <w:rsid w:val="00825A65"/>
    <w:rsid w:val="008268E3"/>
    <w:rsid w:val="0083581E"/>
    <w:rsid w:val="00836FF0"/>
    <w:rsid w:val="00851F7D"/>
    <w:rsid w:val="00857E76"/>
    <w:rsid w:val="008610BC"/>
    <w:rsid w:val="008619E3"/>
    <w:rsid w:val="00862BCC"/>
    <w:rsid w:val="00865710"/>
    <w:rsid w:val="008905FE"/>
    <w:rsid w:val="008939D5"/>
    <w:rsid w:val="00896DC3"/>
    <w:rsid w:val="008A0A6B"/>
    <w:rsid w:val="008A1FE5"/>
    <w:rsid w:val="008A3066"/>
    <w:rsid w:val="008A3DB9"/>
    <w:rsid w:val="008A6FD9"/>
    <w:rsid w:val="008B5417"/>
    <w:rsid w:val="008C09D6"/>
    <w:rsid w:val="008C1B7B"/>
    <w:rsid w:val="008C70D0"/>
    <w:rsid w:val="008D2021"/>
    <w:rsid w:val="008D3391"/>
    <w:rsid w:val="008D4661"/>
    <w:rsid w:val="008E2BAB"/>
    <w:rsid w:val="008E42B5"/>
    <w:rsid w:val="008E7C82"/>
    <w:rsid w:val="008F57DB"/>
    <w:rsid w:val="0090394E"/>
    <w:rsid w:val="009055C2"/>
    <w:rsid w:val="00907718"/>
    <w:rsid w:val="00912A09"/>
    <w:rsid w:val="00916781"/>
    <w:rsid w:val="00916E5A"/>
    <w:rsid w:val="0091792F"/>
    <w:rsid w:val="00925E67"/>
    <w:rsid w:val="00926418"/>
    <w:rsid w:val="00927051"/>
    <w:rsid w:val="0093284F"/>
    <w:rsid w:val="00936947"/>
    <w:rsid w:val="00937135"/>
    <w:rsid w:val="00937F8C"/>
    <w:rsid w:val="00943E85"/>
    <w:rsid w:val="009503CD"/>
    <w:rsid w:val="009525D4"/>
    <w:rsid w:val="00952F6C"/>
    <w:rsid w:val="00957CDB"/>
    <w:rsid w:val="0096013D"/>
    <w:rsid w:val="00962164"/>
    <w:rsid w:val="00970098"/>
    <w:rsid w:val="0097172A"/>
    <w:rsid w:val="00973D3E"/>
    <w:rsid w:val="009756EC"/>
    <w:rsid w:val="00975DB2"/>
    <w:rsid w:val="009806B5"/>
    <w:rsid w:val="0098341F"/>
    <w:rsid w:val="00985383"/>
    <w:rsid w:val="00991781"/>
    <w:rsid w:val="00992AA1"/>
    <w:rsid w:val="00992E34"/>
    <w:rsid w:val="00994053"/>
    <w:rsid w:val="009A1632"/>
    <w:rsid w:val="009A2405"/>
    <w:rsid w:val="009B0A71"/>
    <w:rsid w:val="009C5A09"/>
    <w:rsid w:val="009D1675"/>
    <w:rsid w:val="009D4873"/>
    <w:rsid w:val="009D5C58"/>
    <w:rsid w:val="009D6C08"/>
    <w:rsid w:val="009E4BD3"/>
    <w:rsid w:val="009E5598"/>
    <w:rsid w:val="009E694E"/>
    <w:rsid w:val="009E6C9E"/>
    <w:rsid w:val="009E6DE5"/>
    <w:rsid w:val="009E751C"/>
    <w:rsid w:val="009E7C0B"/>
    <w:rsid w:val="009F0854"/>
    <w:rsid w:val="009F2900"/>
    <w:rsid w:val="009F51B5"/>
    <w:rsid w:val="009F7378"/>
    <w:rsid w:val="00A04AF5"/>
    <w:rsid w:val="00A053CB"/>
    <w:rsid w:val="00A10336"/>
    <w:rsid w:val="00A10C28"/>
    <w:rsid w:val="00A10CF0"/>
    <w:rsid w:val="00A161E7"/>
    <w:rsid w:val="00A20729"/>
    <w:rsid w:val="00A22C34"/>
    <w:rsid w:val="00A25C1A"/>
    <w:rsid w:val="00A27090"/>
    <w:rsid w:val="00A40F62"/>
    <w:rsid w:val="00A42304"/>
    <w:rsid w:val="00A4288D"/>
    <w:rsid w:val="00A45B44"/>
    <w:rsid w:val="00A503D5"/>
    <w:rsid w:val="00A5257B"/>
    <w:rsid w:val="00A52A4B"/>
    <w:rsid w:val="00A541F4"/>
    <w:rsid w:val="00A604AC"/>
    <w:rsid w:val="00A61E0E"/>
    <w:rsid w:val="00A6385E"/>
    <w:rsid w:val="00A64BE1"/>
    <w:rsid w:val="00A65D37"/>
    <w:rsid w:val="00A66D1C"/>
    <w:rsid w:val="00A714F5"/>
    <w:rsid w:val="00A7173B"/>
    <w:rsid w:val="00A71C5E"/>
    <w:rsid w:val="00A7390F"/>
    <w:rsid w:val="00A761BE"/>
    <w:rsid w:val="00A8048A"/>
    <w:rsid w:val="00A80D1A"/>
    <w:rsid w:val="00A82091"/>
    <w:rsid w:val="00A847F3"/>
    <w:rsid w:val="00A97D29"/>
    <w:rsid w:val="00AA1883"/>
    <w:rsid w:val="00AA697F"/>
    <w:rsid w:val="00AA6B7A"/>
    <w:rsid w:val="00AB09B5"/>
    <w:rsid w:val="00AB4D1F"/>
    <w:rsid w:val="00AC027B"/>
    <w:rsid w:val="00AC11B2"/>
    <w:rsid w:val="00AC3D8A"/>
    <w:rsid w:val="00AD0450"/>
    <w:rsid w:val="00AD4218"/>
    <w:rsid w:val="00AD5C48"/>
    <w:rsid w:val="00AD613E"/>
    <w:rsid w:val="00AE22A0"/>
    <w:rsid w:val="00AE38DF"/>
    <w:rsid w:val="00AE57FA"/>
    <w:rsid w:val="00AF7DA1"/>
    <w:rsid w:val="00B033A7"/>
    <w:rsid w:val="00B04322"/>
    <w:rsid w:val="00B072F2"/>
    <w:rsid w:val="00B1249C"/>
    <w:rsid w:val="00B1300A"/>
    <w:rsid w:val="00B137DE"/>
    <w:rsid w:val="00B14B82"/>
    <w:rsid w:val="00B264BA"/>
    <w:rsid w:val="00B3066C"/>
    <w:rsid w:val="00B4084A"/>
    <w:rsid w:val="00B60413"/>
    <w:rsid w:val="00B6374B"/>
    <w:rsid w:val="00B65ACB"/>
    <w:rsid w:val="00B70DFA"/>
    <w:rsid w:val="00B70E97"/>
    <w:rsid w:val="00B71501"/>
    <w:rsid w:val="00B72173"/>
    <w:rsid w:val="00B776C9"/>
    <w:rsid w:val="00B800FB"/>
    <w:rsid w:val="00B83257"/>
    <w:rsid w:val="00B85900"/>
    <w:rsid w:val="00B8593A"/>
    <w:rsid w:val="00B86B0D"/>
    <w:rsid w:val="00B93197"/>
    <w:rsid w:val="00B9657B"/>
    <w:rsid w:val="00BA6087"/>
    <w:rsid w:val="00BA7B6C"/>
    <w:rsid w:val="00BC236A"/>
    <w:rsid w:val="00BC3636"/>
    <w:rsid w:val="00BC3D4F"/>
    <w:rsid w:val="00BC695D"/>
    <w:rsid w:val="00BD25ED"/>
    <w:rsid w:val="00BD2B0A"/>
    <w:rsid w:val="00BD3E7B"/>
    <w:rsid w:val="00BD40AA"/>
    <w:rsid w:val="00BD6B78"/>
    <w:rsid w:val="00BE0860"/>
    <w:rsid w:val="00BE0A65"/>
    <w:rsid w:val="00BE2545"/>
    <w:rsid w:val="00BE4C95"/>
    <w:rsid w:val="00BF7156"/>
    <w:rsid w:val="00BF7748"/>
    <w:rsid w:val="00C00832"/>
    <w:rsid w:val="00C018C1"/>
    <w:rsid w:val="00C019FD"/>
    <w:rsid w:val="00C10253"/>
    <w:rsid w:val="00C13A8F"/>
    <w:rsid w:val="00C22756"/>
    <w:rsid w:val="00C26879"/>
    <w:rsid w:val="00C2736D"/>
    <w:rsid w:val="00C3000D"/>
    <w:rsid w:val="00C34DF2"/>
    <w:rsid w:val="00C36BCC"/>
    <w:rsid w:val="00C42C14"/>
    <w:rsid w:val="00C54809"/>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377A"/>
    <w:rsid w:val="00C878EE"/>
    <w:rsid w:val="00C9198D"/>
    <w:rsid w:val="00C92A7E"/>
    <w:rsid w:val="00C9338F"/>
    <w:rsid w:val="00C96CA4"/>
    <w:rsid w:val="00C96CB7"/>
    <w:rsid w:val="00C977BA"/>
    <w:rsid w:val="00C97E22"/>
    <w:rsid w:val="00CA227A"/>
    <w:rsid w:val="00CA5233"/>
    <w:rsid w:val="00CB6F71"/>
    <w:rsid w:val="00CD263B"/>
    <w:rsid w:val="00CD2F09"/>
    <w:rsid w:val="00CD67C5"/>
    <w:rsid w:val="00CE364C"/>
    <w:rsid w:val="00CE4992"/>
    <w:rsid w:val="00CE60F0"/>
    <w:rsid w:val="00CE7867"/>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5DA0"/>
    <w:rsid w:val="00D47282"/>
    <w:rsid w:val="00D612D3"/>
    <w:rsid w:val="00D64221"/>
    <w:rsid w:val="00D704FF"/>
    <w:rsid w:val="00D75821"/>
    <w:rsid w:val="00D75CD9"/>
    <w:rsid w:val="00D80935"/>
    <w:rsid w:val="00D818FC"/>
    <w:rsid w:val="00D83051"/>
    <w:rsid w:val="00D83DA0"/>
    <w:rsid w:val="00D85A4A"/>
    <w:rsid w:val="00D906DF"/>
    <w:rsid w:val="00D95572"/>
    <w:rsid w:val="00DA430B"/>
    <w:rsid w:val="00DA4C2B"/>
    <w:rsid w:val="00DA5141"/>
    <w:rsid w:val="00DB022B"/>
    <w:rsid w:val="00DB0250"/>
    <w:rsid w:val="00DB5069"/>
    <w:rsid w:val="00DB7B42"/>
    <w:rsid w:val="00DD15F0"/>
    <w:rsid w:val="00DD41D9"/>
    <w:rsid w:val="00DD6439"/>
    <w:rsid w:val="00DE096C"/>
    <w:rsid w:val="00DE1220"/>
    <w:rsid w:val="00DF4E27"/>
    <w:rsid w:val="00DF669C"/>
    <w:rsid w:val="00E000B0"/>
    <w:rsid w:val="00E00992"/>
    <w:rsid w:val="00E02470"/>
    <w:rsid w:val="00E24D03"/>
    <w:rsid w:val="00E30AF2"/>
    <w:rsid w:val="00E30C39"/>
    <w:rsid w:val="00E33C8C"/>
    <w:rsid w:val="00E35734"/>
    <w:rsid w:val="00E51AE3"/>
    <w:rsid w:val="00E529E0"/>
    <w:rsid w:val="00E534FD"/>
    <w:rsid w:val="00E53DC7"/>
    <w:rsid w:val="00E602F6"/>
    <w:rsid w:val="00E6066B"/>
    <w:rsid w:val="00E63649"/>
    <w:rsid w:val="00E64775"/>
    <w:rsid w:val="00E64D26"/>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F5A24"/>
    <w:rsid w:val="00EF6BD0"/>
    <w:rsid w:val="00F12C27"/>
    <w:rsid w:val="00F13DE2"/>
    <w:rsid w:val="00F21D8B"/>
    <w:rsid w:val="00F23EE1"/>
    <w:rsid w:val="00F26DE0"/>
    <w:rsid w:val="00F34429"/>
    <w:rsid w:val="00F36C47"/>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5CFA"/>
    <w:rsid w:val="00F97862"/>
    <w:rsid w:val="00FA2B42"/>
    <w:rsid w:val="00FA418C"/>
    <w:rsid w:val="00FA52FC"/>
    <w:rsid w:val="00FC12A6"/>
    <w:rsid w:val="00FC1BE4"/>
    <w:rsid w:val="00FC1D1B"/>
    <w:rsid w:val="00FC4E02"/>
    <w:rsid w:val="00FD4419"/>
    <w:rsid w:val="00FD4D55"/>
    <w:rsid w:val="00FD65C1"/>
    <w:rsid w:val="00FE0C72"/>
    <w:rsid w:val="00FE4512"/>
    <w:rsid w:val="00FE5908"/>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DCNormal">
    <w:name w:val="DCNormal"/>
    <w:rsid w:val="00985383"/>
    <w:pPr>
      <w:widowControl w:val="0"/>
      <w:spacing w:after="380" w:line="380" w:lineRule="atLeast"/>
    </w:pPr>
    <w:rPr>
      <w:rFonts w:ascii="CorpoS" w:hAnsi="CorpoS"/>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DCNormal">
    <w:name w:val="DCNormal"/>
    <w:rsid w:val="00985383"/>
    <w:pPr>
      <w:widowControl w:val="0"/>
      <w:spacing w:after="380" w:line="380" w:lineRule="atLeast"/>
    </w:pPr>
    <w:rPr>
      <w:rFonts w:ascii="CorpoS" w:hAnsi="Corpo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daimler.com"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alters\AppData\Local\Microsoft\Windows\Temporary%20Internet%20Files\Content.IE5\ZXBIHIE3\PI_Daimler_EN_mit_Disclaimer_30.01.2013%5b1%5d.dotx"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imler.com" TargetMode="Externa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17036B5C82B45B484D134BCDB4C2F1C"/>
        <w:category>
          <w:name w:val="Allgemein"/>
          <w:gallery w:val="placeholder"/>
        </w:category>
        <w:types>
          <w:type w:val="bbPlcHdr"/>
        </w:types>
        <w:behaviors>
          <w:behavior w:val="content"/>
        </w:behaviors>
        <w:guid w:val="{4E61675A-7D74-4F3A-8CDA-616A6FE7B0C9}"/>
      </w:docPartPr>
      <w:docPartBody>
        <w:p w:rsidR="00B90F1A" w:rsidRDefault="006C5D32">
          <w:pPr>
            <w:pStyle w:val="617036B5C82B45B484D134BCDB4C2F1C"/>
          </w:pPr>
          <w:r w:rsidRPr="00A20729">
            <w:t>Max Mustermann</w:t>
          </w:r>
        </w:p>
      </w:docPartBody>
    </w:docPart>
    <w:docPart>
      <w:docPartPr>
        <w:name w:val="BD8364144AFB44A19270C0E746130379"/>
        <w:category>
          <w:name w:val="Allgemein"/>
          <w:gallery w:val="placeholder"/>
        </w:category>
        <w:types>
          <w:type w:val="bbPlcHdr"/>
        </w:types>
        <w:behaviors>
          <w:behavior w:val="content"/>
        </w:behaviors>
        <w:guid w:val="{73330328-C993-4E4F-BBE0-567B28768EDF}"/>
      </w:docPartPr>
      <w:docPartBody>
        <w:p w:rsidR="00B90F1A" w:rsidRDefault="002044FF">
          <w:pPr>
            <w:pStyle w:val="BD8364144AFB44A19270C0E746130379"/>
          </w:pPr>
          <w:r>
            <w:t>+49 (0) 711 17-41341</w:t>
          </w:r>
        </w:p>
      </w:docPartBody>
    </w:docPart>
    <w:docPart>
      <w:docPartPr>
        <w:name w:val="C4B03F652AC34781A81F9A0A72092D56"/>
        <w:category>
          <w:name w:val="Allgemein"/>
          <w:gallery w:val="placeholder"/>
        </w:category>
        <w:types>
          <w:type w:val="bbPlcHdr"/>
        </w:types>
        <w:behaviors>
          <w:behavior w:val="content"/>
        </w:behaviors>
        <w:guid w:val="{DBFBD111-3827-4106-8DDF-C64C3AE39D06}"/>
      </w:docPartPr>
      <w:docPartBody>
        <w:p w:rsidR="00B90F1A" w:rsidRDefault="005F7063" w:rsidP="005F7063">
          <w:pPr>
            <w:pStyle w:val="C4B03F652AC34781A81F9A0A72092D567"/>
          </w:pPr>
          <w:r>
            <w:rPr>
              <w:rStyle w:val="40Continoustext13ptZchn"/>
            </w:rPr>
            <w:t>Florian</w:t>
          </w:r>
        </w:p>
      </w:docPartBody>
    </w:docPart>
    <w:docPart>
      <w:docPartPr>
        <w:name w:val="2A56E0A5690E4644BB2D4ED34F2B5317"/>
        <w:category>
          <w:name w:val="Allgemein"/>
          <w:gallery w:val="placeholder"/>
        </w:category>
        <w:types>
          <w:type w:val="bbPlcHdr"/>
        </w:types>
        <w:behaviors>
          <w:behavior w:val="content"/>
        </w:behaviors>
        <w:guid w:val="{D032A8E8-48C7-46C3-898E-C3B0B06B98DE}"/>
      </w:docPartPr>
      <w:docPartBody>
        <w:p w:rsidR="00B90F1A" w:rsidRDefault="006C5D32">
          <w:pPr>
            <w:pStyle w:val="2A56E0A5690E4644BB2D4ED34F2B5317"/>
          </w:pPr>
          <w:r>
            <w:rPr>
              <w:rStyle w:val="40Continoustext13ptZchn"/>
              <w:rFonts w:eastAsiaTheme="minorEastAsia"/>
            </w:rPr>
            <w:t xml:space="preserve"> </w:t>
          </w:r>
        </w:p>
      </w:docPartBody>
    </w:docPart>
    <w:docPart>
      <w:docPartPr>
        <w:name w:val="6872B4F7355F482F91B0C8AB284688BA"/>
        <w:category>
          <w:name w:val="Allgemein"/>
          <w:gallery w:val="placeholder"/>
        </w:category>
        <w:types>
          <w:type w:val="bbPlcHdr"/>
        </w:types>
        <w:behaviors>
          <w:behavior w:val="content"/>
        </w:behaviors>
        <w:guid w:val="{015201A1-19A2-4996-AE7F-250D2D712B87}"/>
      </w:docPartPr>
      <w:docPartBody>
        <w:p w:rsidR="00B90F1A" w:rsidRDefault="005F7063">
          <w:pPr>
            <w:pStyle w:val="6872B4F7355F482F91B0C8AB284688BA"/>
          </w:pPr>
          <w:r>
            <w:t>Silke</w:t>
          </w:r>
        </w:p>
      </w:docPartBody>
    </w:docPart>
    <w:docPart>
      <w:docPartPr>
        <w:name w:val="71B25346391F4283AF23A06AD02E6ECC"/>
        <w:category>
          <w:name w:val="Allgemein"/>
          <w:gallery w:val="placeholder"/>
        </w:category>
        <w:types>
          <w:type w:val="bbPlcHdr"/>
        </w:types>
        <w:behaviors>
          <w:behavior w:val="content"/>
        </w:behaviors>
        <w:guid w:val="{38D5029D-7C13-42E9-A3C9-5B5C225346FD}"/>
      </w:docPartPr>
      <w:docPartBody>
        <w:p w:rsidR="00B90F1A" w:rsidRDefault="006C5D32">
          <w:pPr>
            <w:pStyle w:val="71B25346391F4283AF23A06AD02E6ECC"/>
          </w:pPr>
          <w:r>
            <w:rPr>
              <w:rStyle w:val="40Continoustext13ptZchn"/>
              <w:rFonts w:eastAsiaTheme="minorEastAsia"/>
            </w:rPr>
            <w:t xml:space="preserve"> </w:t>
          </w:r>
        </w:p>
      </w:docPartBody>
    </w:docPart>
    <w:docPart>
      <w:docPartPr>
        <w:name w:val="5D331BCFBDB24BCEAE9B738A976E025C"/>
        <w:category>
          <w:name w:val="Allgemein"/>
          <w:gallery w:val="placeholder"/>
        </w:category>
        <w:types>
          <w:type w:val="bbPlcHdr"/>
        </w:types>
        <w:behaviors>
          <w:behavior w:val="content"/>
        </w:behaviors>
        <w:guid w:val="{63E1F366-BAF2-4530-A703-064134730242}"/>
      </w:docPartPr>
      <w:docPartBody>
        <w:p w:rsidR="00B90F1A" w:rsidRDefault="006C5D32">
          <w:pPr>
            <w:pStyle w:val="5D331BCFBDB24BCEAE9B738A976E025C"/>
          </w:pPr>
          <w:r w:rsidRPr="00C70E49">
            <w:rPr>
              <w:rStyle w:val="Platzhaltertext"/>
            </w:rPr>
            <w:t>Klicken Sie hier, um ein Datum einzugeben.</w:t>
          </w:r>
        </w:p>
      </w:docPartBody>
    </w:docPart>
    <w:docPart>
      <w:docPartPr>
        <w:name w:val="0B92F80D762F4F46ABC085436A46B5E8"/>
        <w:category>
          <w:name w:val="Allgemein"/>
          <w:gallery w:val="placeholder"/>
        </w:category>
        <w:types>
          <w:type w:val="bbPlcHdr"/>
        </w:types>
        <w:behaviors>
          <w:behavior w:val="content"/>
        </w:behaviors>
        <w:guid w:val="{F527731C-E8E5-4D76-9F3D-72E0E492C39A}"/>
      </w:docPartPr>
      <w:docPartBody>
        <w:p w:rsidR="00B90F1A" w:rsidRDefault="00B90F1A" w:rsidP="00B90F1A">
          <w:pPr>
            <w:pStyle w:val="0B92F80D762F4F46ABC085436A46B5E81"/>
          </w:pPr>
          <w:r w:rsidRPr="00975DB2">
            <w:rPr>
              <w:rStyle w:val="Platzhaltertext"/>
            </w:rPr>
            <w:t>Headline</w:t>
          </w:r>
        </w:p>
      </w:docPartBody>
    </w:docPart>
    <w:docPart>
      <w:docPartPr>
        <w:name w:val="03C0A85343214478B23B925AA146A1A9"/>
        <w:category>
          <w:name w:val="Allgemein"/>
          <w:gallery w:val="placeholder"/>
        </w:category>
        <w:types>
          <w:type w:val="bbPlcHdr"/>
        </w:types>
        <w:behaviors>
          <w:behavior w:val="content"/>
        </w:behaviors>
        <w:guid w:val="{2057962E-3ACE-419A-BE4A-1A0477BE93EA}"/>
      </w:docPartPr>
      <w:docPartBody>
        <w:p w:rsidR="00B90F1A" w:rsidRDefault="005F7063">
          <w:pPr>
            <w:pStyle w:val="03C0A85343214478B23B925AA146A1A9"/>
          </w:pPr>
          <w:r w:rsidRPr="00975DB2">
            <w:t>Subhead</w:t>
          </w:r>
        </w:p>
      </w:docPartBody>
    </w:docPart>
    <w:docPart>
      <w:docPartPr>
        <w:name w:val="0B306FD338724A3F8582D5D064431694"/>
        <w:category>
          <w:name w:val="Allgemein"/>
          <w:gallery w:val="placeholder"/>
        </w:category>
        <w:types>
          <w:type w:val="bbPlcHdr"/>
        </w:types>
        <w:behaviors>
          <w:behavior w:val="content"/>
        </w:behaviors>
        <w:guid w:val="{3883899C-7C57-4224-B3C7-E26602F7C418}"/>
      </w:docPartPr>
      <w:docPartBody>
        <w:p w:rsidR="00B90F1A" w:rsidRDefault="005F7063">
          <w:pPr>
            <w:pStyle w:val="0B306FD338724A3F8582D5D064431694"/>
          </w:pPr>
          <w:r w:rsidRPr="00B70DFA">
            <w:t>Continuous Text</w:t>
          </w:r>
        </w:p>
      </w:docPartBody>
    </w:docPart>
    <w:docPart>
      <w:docPartPr>
        <w:name w:val="5CEAE40A5BF448F3AF934217B050E97C"/>
        <w:category>
          <w:name w:val="Allgemein"/>
          <w:gallery w:val="placeholder"/>
        </w:category>
        <w:types>
          <w:type w:val="bbPlcHdr"/>
        </w:types>
        <w:behaviors>
          <w:behavior w:val="content"/>
        </w:behaviors>
        <w:guid w:val="{E711BAAA-00B1-48FD-8B1F-FF9FD63BCF40}"/>
      </w:docPartPr>
      <w:docPartBody>
        <w:p w:rsidR="00B90F1A" w:rsidRDefault="002044FF" w:rsidP="002044FF">
          <w:pPr>
            <w:pStyle w:val="5CEAE40A5BF448F3AF934217B050E97C7"/>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6" w:history="1">
            <w:r w:rsidRPr="006D1DF2">
              <w:rPr>
                <w:rStyle w:val="41Continoustext13ptboldZchn"/>
              </w:rPr>
              <w:t>www.daimler.com</w:t>
            </w:r>
          </w:hyperlink>
          <w:r w:rsidRPr="00D47282">
            <w:rPr>
              <w:rStyle w:val="41Continoustext13ptboldZchn"/>
            </w:rPr>
            <w:t xml:space="preserve"> </w:t>
          </w:r>
        </w:p>
      </w:docPartBody>
    </w:docPart>
    <w:docPart>
      <w:docPartPr>
        <w:name w:val="9E0BE8D5177A4AA6B399001C71D08E4D"/>
        <w:category>
          <w:name w:val="Allgemein"/>
          <w:gallery w:val="placeholder"/>
        </w:category>
        <w:types>
          <w:type w:val="bbPlcHdr"/>
        </w:types>
        <w:behaviors>
          <w:behavior w:val="content"/>
        </w:behaviors>
        <w:guid w:val="{D8606AF9-1C09-4BF7-BC81-39EA9BAE45CB}"/>
      </w:docPartPr>
      <w:docPartBody>
        <w:p w:rsidR="002044FF" w:rsidRPr="00936947" w:rsidRDefault="002044FF" w:rsidP="00936947">
          <w:pPr>
            <w:spacing w:after="0" w:line="240" w:lineRule="auto"/>
            <w:rPr>
              <w:rFonts w:ascii="CorpoS" w:eastAsia="CorpoS" w:hAnsi="CorpoS" w:cs="CorporateS-Regular"/>
              <w:b/>
              <w:sz w:val="18"/>
              <w:szCs w:val="18"/>
              <w:lang w:val="en-US" w:eastAsia="en-US"/>
            </w:rPr>
          </w:pPr>
          <w:r w:rsidRPr="00936947">
            <w:rPr>
              <w:rFonts w:ascii="CorpoS" w:eastAsia="CorpoS" w:hAnsi="CorpoS" w:cs="CorporateS-Regular"/>
              <w:b/>
              <w:sz w:val="18"/>
              <w:szCs w:val="18"/>
              <w:lang w:val="en-US" w:eastAsia="en-US"/>
            </w:rPr>
            <w:t xml:space="preserve">The figures in this document are preliminary and have neither been </w:t>
          </w:r>
          <w:r w:rsidRPr="00936947">
            <w:rPr>
              <w:rFonts w:ascii="CorpoS" w:eastAsia="CorpoS" w:hAnsi="CorpoS" w:cs="CorporateS-Regular"/>
              <w:b/>
              <w:sz w:val="18"/>
              <w:szCs w:val="18"/>
              <w:lang w:val="en-US" w:eastAsia="en-US"/>
            </w:rPr>
            <w:br/>
            <w:t>approved yet by the Supervisory Board nor audited by the external auditor.</w:t>
          </w:r>
        </w:p>
        <w:p w:rsidR="002044FF" w:rsidRPr="00936947" w:rsidRDefault="002044FF" w:rsidP="00AD613E">
          <w:pPr>
            <w:autoSpaceDE w:val="0"/>
            <w:autoSpaceDN w:val="0"/>
            <w:adjustRightInd w:val="0"/>
            <w:spacing w:after="0" w:line="240" w:lineRule="auto"/>
            <w:rPr>
              <w:rFonts w:ascii="CorpoS" w:eastAsia="CorpoS" w:hAnsi="CorpoS"/>
              <w:sz w:val="18"/>
              <w:szCs w:val="18"/>
              <w:lang w:val="en-US" w:eastAsia="en-US"/>
            </w:rPr>
          </w:pPr>
          <w:r w:rsidRPr="00936947">
            <w:rPr>
              <w:rFonts w:ascii="CorpoS" w:eastAsia="CorpoS" w:hAnsi="CorpoS" w:cs="CorporateS-Regular"/>
              <w:sz w:val="18"/>
              <w:szCs w:val="18"/>
              <w:lang w:val="en-US" w:eastAsia="en-US"/>
            </w:rPr>
            <w:t>This document contains forward-looking statements that reflect our current</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views about future events. The words “anticipate,” “assume,” “believe,”</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“estimate,” “expect,” “intend,” “may,” “plan,” “project,” “should” and similar</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expressions are used to identify forward-looking statements. These statements</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are subject to many risks and uncertainties, including an adverse</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development of global economic conditions, in particular a decline of</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demand in our most important markets; a worsening of the sovereign-debt</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crisis in the euro zone; a deterioration of our funding possibilities on the</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credit and financial markets; events of force majeure including natural</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disasters, acts of terrorism, political unrest, industrial accidents and their</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effects on our sales, purchasing, production or financial services activities;</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changes in currency exchange rates; a shift in consumer preference towards</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smaller, lower margin vehicles; or a possible lack of acceptance of our</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products or services which limits our ability to achieve prices as well as to</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adequately utilize our production capacities; price increases in fuel or raw</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materials; disruption of production due to shortages of materials, labor</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strikes, or supplier insolvencies; a decline in resale prices of used vehicles;</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the effective implementation of cost-reduction and efficiency-optimization</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measures; the business outlook of companies in which we hold a significant</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equity interest; the successful implementation of strategic</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cooperations and joint ventures; changes in laws, regulations and government</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policies, particularly those relating to vehicle emissions, fuel economy</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and safety; the resolution of pending governmental investigations and</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the conclusion of pending or threatened future legal proceedings; and other</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risks and uncertainties, some of which we describe under the heading</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“Risk Report” in Daimler’s most recent Annual Report. If any of these risks</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and uncertainties materialize, or if the assumptions underlying any of our</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forward-looking statements prove incorrect, then our actual results may</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be materially different from those we express or imply by such statements.</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We do not intend or assume any obligation to update these forward looking</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statements. Any forward-looking statement speaks only as of the date</w:t>
          </w:r>
          <w:r>
            <w:rPr>
              <w:rFonts w:ascii="CorpoS" w:eastAsia="CorpoS" w:hAnsi="CorpoS" w:cs="CorporateS-Regular"/>
              <w:sz w:val="18"/>
              <w:szCs w:val="18"/>
              <w:lang w:val="en-US" w:eastAsia="en-US"/>
            </w:rPr>
            <w:t xml:space="preserve"> </w:t>
          </w:r>
          <w:r w:rsidRPr="00936947">
            <w:rPr>
              <w:rFonts w:ascii="CorpoS" w:eastAsia="CorpoS" w:hAnsi="CorpoS" w:cs="CorporateS-Regular"/>
              <w:sz w:val="18"/>
              <w:szCs w:val="18"/>
              <w:lang w:val="en-US" w:eastAsia="en-US"/>
            </w:rPr>
            <w:t>on which it is made.</w:t>
          </w:r>
        </w:p>
        <w:p w:rsidR="00B90F1A" w:rsidRDefault="00B90F1A"/>
      </w:docPartBody>
    </w:docPart>
    <w:docPart>
      <w:docPartPr>
        <w:name w:val="D0BEE00D8AE44C508C330A82590E2C20"/>
        <w:category>
          <w:name w:val="Allgemein"/>
          <w:gallery w:val="placeholder"/>
        </w:category>
        <w:types>
          <w:type w:val="bbPlcHdr"/>
        </w:types>
        <w:behaviors>
          <w:behavior w:val="content"/>
        </w:behaviors>
        <w:guid w:val="{C78D9760-7EEA-40A6-B2E3-355E2869FE9E}"/>
      </w:docPartPr>
      <w:docPartBody>
        <w:p w:rsidR="002044FF" w:rsidRPr="00D47282" w:rsidRDefault="002044FF" w:rsidP="004D1A41">
          <w:pPr>
            <w:pStyle w:val="51Boilerplatebold"/>
          </w:pPr>
          <w:r w:rsidRPr="00D47282">
            <w:t>About Daimler</w:t>
          </w:r>
        </w:p>
        <w:p w:rsidR="00B90F1A" w:rsidRDefault="002044FF" w:rsidP="002044FF">
          <w:pPr>
            <w:pStyle w:val="D0BEE00D8AE44C508C330A82590E2C206"/>
          </w:pPr>
          <w:r w:rsidRPr="00D47282">
            <w:rPr>
              <w:rFonts w:eastAsia="CorporateS-Regular"/>
            </w:rPr>
            <w:t xml:space="preserve">Daimler AG is one of the world’s most successful automotive companies. With its divisions </w:t>
          </w:r>
          <w:r w:rsidRPr="00D47282">
            <w:rPr>
              <w:rFonts w:eastAsia="CorporateS-Regular"/>
            </w:rPr>
            <w:br/>
            <w:t>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and innovative mobility services.</w:t>
          </w:r>
          <w:r>
            <w:rPr>
              <w:rFonts w:eastAsia="CorporateS-Regular"/>
            </w:rPr>
            <w:br/>
          </w:r>
          <w:r w:rsidRPr="00D47282">
            <w:rPr>
              <w:rFonts w:eastAsia="CorporateS-Regular"/>
            </w:rPr>
            <w:t>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 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 current brand portfolio includes, in addition to the world’s most valuable premium automotive brand, Mercedes-Benz, the brands smart, Freightliner, Western Star, BharatBenz, Fuso, Setra and Thomas Built Buses. The company is listed on the stock exchanges of Frankfurt and Stuttgart (stock exchange symbol DAI). In 201</w:t>
          </w:r>
          <w:r>
            <w:rPr>
              <w:rFonts w:eastAsia="CorporateS-Regular"/>
            </w:rPr>
            <w:t>2</w:t>
          </w:r>
          <w:r w:rsidRPr="00D47282">
            <w:rPr>
              <w:rFonts w:eastAsia="CorporateS-Regular"/>
            </w:rPr>
            <w:t>, the Group sold 2.</w:t>
          </w:r>
          <w:r>
            <w:rPr>
              <w:rFonts w:eastAsia="CorporateS-Regular"/>
            </w:rPr>
            <w:t>2</w:t>
          </w:r>
          <w:r w:rsidRPr="00D47282">
            <w:rPr>
              <w:rFonts w:eastAsia="CorporateS-Regular"/>
              <w:color w:val="E3007A"/>
            </w:rPr>
            <w:t xml:space="preserve"> </w:t>
          </w:r>
          <w:r w:rsidRPr="00D47282">
            <w:rPr>
              <w:rFonts w:eastAsia="CorporateS-Regular"/>
            </w:rPr>
            <w:t>million vehicles and employed a workforce of 27</w:t>
          </w:r>
          <w:r>
            <w:rPr>
              <w:rFonts w:eastAsia="CorporateS-Regular"/>
            </w:rPr>
            <w:t>5</w:t>
          </w:r>
          <w:r w:rsidRPr="00D47282">
            <w:rPr>
              <w:rFonts w:eastAsia="CorporateS-Regular"/>
            </w:rPr>
            <w:t>,000</w:t>
          </w:r>
          <w:r w:rsidRPr="00D47282">
            <w:rPr>
              <w:rFonts w:eastAsia="CorporateS-Regular"/>
              <w:color w:val="E3007A"/>
            </w:rPr>
            <w:t xml:space="preserve"> </w:t>
          </w:r>
          <w:r w:rsidRPr="00D47282">
            <w:rPr>
              <w:rFonts w:eastAsia="CorporateS-Regular"/>
            </w:rPr>
            <w:t xml:space="preserve">people; revenue totaled </w:t>
          </w:r>
          <w:r w:rsidRPr="00D47282">
            <w:rPr>
              <w:rFonts w:eastAsia="Batang" w:cs="Batang"/>
            </w:rPr>
            <w:t>€</w:t>
          </w:r>
          <w:r w:rsidRPr="00D47282">
            <w:rPr>
              <w:rFonts w:eastAsia="CorporateS-Regular"/>
            </w:rPr>
            <w:t>1</w:t>
          </w:r>
          <w:r>
            <w:rPr>
              <w:rFonts w:eastAsia="CorporateS-Regular"/>
            </w:rPr>
            <w:t>14</w:t>
          </w:r>
          <w:r w:rsidRPr="00D47282">
            <w:rPr>
              <w:rFonts w:eastAsia="CorporateS-Regular"/>
            </w:rPr>
            <w:t>.</w:t>
          </w:r>
          <w:r>
            <w:rPr>
              <w:rFonts w:eastAsia="CorporateS-Regular"/>
            </w:rPr>
            <w:t>3</w:t>
          </w:r>
          <w:r w:rsidRPr="00D47282">
            <w:rPr>
              <w:rFonts w:eastAsia="CorporateS-Regular"/>
            </w:rPr>
            <w:t xml:space="preserve"> billion and EBIT amounted to </w:t>
          </w:r>
          <w:r w:rsidRPr="00B1249C">
            <w:rPr>
              <w:rFonts w:eastAsia="Batang" w:cs="Batang"/>
            </w:rPr>
            <w:t>€</w:t>
          </w:r>
          <w:r w:rsidRPr="00B1249C">
            <w:rPr>
              <w:rFonts w:eastAsia="CorporateS-Regular"/>
            </w:rPr>
            <w:t>8.6</w:t>
          </w:r>
          <w:r w:rsidRPr="00D47282">
            <w:rPr>
              <w:rFonts w:eastAsia="CorporateS-Regular"/>
              <w:color w:val="E3007A"/>
            </w:rPr>
            <w:t xml:space="preserve"> </w:t>
          </w:r>
          <w:r w:rsidRPr="00D47282">
            <w:rPr>
              <w:rFonts w:eastAsia="CorporateS-Regular"/>
            </w:rPr>
            <w:t>billion.</w:t>
          </w:r>
        </w:p>
      </w:docPartBody>
    </w:docPart>
    <w:docPart>
      <w:docPartPr>
        <w:name w:val="2FA788220AB24AB68AC630C26C09598B"/>
        <w:category>
          <w:name w:val="Allgemein"/>
          <w:gallery w:val="placeholder"/>
        </w:category>
        <w:types>
          <w:type w:val="bbPlcHdr"/>
        </w:types>
        <w:behaviors>
          <w:behavior w:val="content"/>
        </w:behaviors>
        <w:guid w:val="{E48C2E2A-CCBB-471E-BA1E-683E215EAB77}"/>
      </w:docPartPr>
      <w:docPartBody>
        <w:p w:rsidR="00B90F1A" w:rsidRDefault="002044FF" w:rsidP="006C5D32">
          <w:pPr>
            <w:pStyle w:val="2FA788220AB24AB68AC630C26C09598B"/>
          </w:pPr>
          <w:r>
            <w:t>+49 (0) 711 17-35014</w:t>
          </w:r>
        </w:p>
      </w:docPartBody>
    </w:docPart>
    <w:docPart>
      <w:docPartPr>
        <w:name w:val="BD985673DA064C779BAFB30802313425"/>
        <w:category>
          <w:name w:val="Allgemein"/>
          <w:gallery w:val="placeholder"/>
        </w:category>
        <w:types>
          <w:type w:val="bbPlcHdr"/>
        </w:types>
        <w:behaviors>
          <w:behavior w:val="content"/>
        </w:behaviors>
        <w:guid w:val="{609BB972-7BA5-4335-B9B7-DFC066D105B8}"/>
      </w:docPartPr>
      <w:docPartBody>
        <w:p w:rsidR="00B90F1A" w:rsidRDefault="002044FF" w:rsidP="006C5D32">
          <w:pPr>
            <w:pStyle w:val="BD985673DA064C779BAFB30802313425"/>
          </w:pPr>
          <w:r>
            <w:t>+49 (0) 711 17-40624</w:t>
          </w:r>
        </w:p>
      </w:docPartBody>
    </w:docPart>
    <w:docPart>
      <w:docPartPr>
        <w:name w:val="385CE80688DC4F538D18D82CCEC7E561"/>
        <w:category>
          <w:name w:val="Allgemein"/>
          <w:gallery w:val="placeholder"/>
        </w:category>
        <w:types>
          <w:type w:val="bbPlcHdr"/>
        </w:types>
        <w:behaviors>
          <w:behavior w:val="content"/>
        </w:behaviors>
        <w:guid w:val="{3B5922DB-6775-4C0B-B75D-1BD75AA787E1}"/>
      </w:docPartPr>
      <w:docPartBody>
        <w:p w:rsidR="00525C6B" w:rsidRDefault="005F7063" w:rsidP="005F7063">
          <w:pPr>
            <w:pStyle w:val="385CE80688DC4F538D18D82CCEC7E561"/>
          </w:pPr>
          <w:r w:rsidRPr="008A4367">
            <w:t>Untertitel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rateS-Regular">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9C8FEDE"/>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D32"/>
    <w:rsid w:val="000E1B1F"/>
    <w:rsid w:val="002044FF"/>
    <w:rsid w:val="00281048"/>
    <w:rsid w:val="00525C6B"/>
    <w:rsid w:val="005F7063"/>
    <w:rsid w:val="006908DE"/>
    <w:rsid w:val="006C5D32"/>
    <w:rsid w:val="008C2923"/>
    <w:rsid w:val="00907846"/>
    <w:rsid w:val="00933ACA"/>
    <w:rsid w:val="00991DBB"/>
    <w:rsid w:val="00A20B6B"/>
    <w:rsid w:val="00B90F1A"/>
    <w:rsid w:val="00DA2D4A"/>
    <w:rsid w:val="00DC18DC"/>
    <w:rsid w:val="00F912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3" w:uiPriority="0"/>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E-mail Signature" w:uiPriority="0"/>
    <w:lsdException w:name="HTML Definition"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617036B5C82B45B484D134BCDB4C2F1C">
    <w:name w:val="617036B5C82B45B484D134BCDB4C2F1C"/>
  </w:style>
  <w:style w:type="paragraph" w:customStyle="1" w:styleId="BD8364144AFB44A19270C0E746130379">
    <w:name w:val="BD8364144AFB44A19270C0E746130379"/>
  </w:style>
  <w:style w:type="paragraph" w:customStyle="1" w:styleId="C4B03F652AC34781A81F9A0A72092D56">
    <w:name w:val="C4B03F652AC34781A81F9A0A72092D56"/>
  </w:style>
  <w:style w:type="paragraph" w:customStyle="1" w:styleId="40Continoustext13pt">
    <w:name w:val="4.0 Continous text 13pt"/>
    <w:link w:val="40Continoustext13ptZchn"/>
    <w:rsid w:val="005F7063"/>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sid w:val="005F7063"/>
    <w:rPr>
      <w:rFonts w:ascii="CorpoS" w:eastAsia="Times New Roman" w:hAnsi="CorpoS" w:cs="Times New Roman"/>
      <w:sz w:val="26"/>
      <w:szCs w:val="20"/>
      <w:lang w:val="en-GB"/>
    </w:rPr>
  </w:style>
  <w:style w:type="paragraph" w:customStyle="1" w:styleId="2A56E0A5690E4644BB2D4ED34F2B5317">
    <w:name w:val="2A56E0A5690E4644BB2D4ED34F2B5317"/>
  </w:style>
  <w:style w:type="paragraph" w:customStyle="1" w:styleId="6872B4F7355F482F91B0C8AB284688BA">
    <w:name w:val="6872B4F7355F482F91B0C8AB284688BA"/>
  </w:style>
  <w:style w:type="paragraph" w:customStyle="1" w:styleId="71B25346391F4283AF23A06AD02E6ECC">
    <w:name w:val="71B25346391F4283AF23A06AD02E6ECC"/>
  </w:style>
  <w:style w:type="character" w:styleId="Platzhaltertext">
    <w:name w:val="Placeholder Text"/>
    <w:basedOn w:val="Absatz-Standardschriftart"/>
    <w:uiPriority w:val="99"/>
    <w:semiHidden/>
    <w:rsid w:val="002044FF"/>
    <w:rPr>
      <w:color w:val="808080"/>
    </w:rPr>
  </w:style>
  <w:style w:type="paragraph" w:customStyle="1" w:styleId="5D331BCFBDB24BCEAE9B738A976E025C">
    <w:name w:val="5D331BCFBDB24BCEAE9B738A976E025C"/>
  </w:style>
  <w:style w:type="paragraph" w:customStyle="1" w:styleId="0B92F80D762F4F46ABC085436A46B5E8">
    <w:name w:val="0B92F80D762F4F46ABC085436A46B5E8"/>
  </w:style>
  <w:style w:type="paragraph" w:customStyle="1" w:styleId="03C0A85343214478B23B925AA146A1A9">
    <w:name w:val="03C0A85343214478B23B925AA146A1A9"/>
  </w:style>
  <w:style w:type="paragraph" w:customStyle="1" w:styleId="0B306FD338724A3F8582D5D064431694">
    <w:name w:val="0B306FD338724A3F8582D5D064431694"/>
  </w:style>
  <w:style w:type="paragraph" w:customStyle="1" w:styleId="41Continoustext13ptbold">
    <w:name w:val="4.1 Continous text 13pt bold"/>
    <w:link w:val="41Continoustext13ptboldZchn"/>
    <w:rsid w:val="002044FF"/>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sid w:val="002044FF"/>
    <w:rPr>
      <w:rFonts w:ascii="CorpoS" w:eastAsia="Times New Roman" w:hAnsi="CorpoS" w:cs="Times New Roman"/>
      <w:b/>
      <w:sz w:val="26"/>
      <w:szCs w:val="20"/>
      <w:lang w:val="en-GB"/>
    </w:rPr>
  </w:style>
  <w:style w:type="paragraph" w:customStyle="1" w:styleId="5CEAE40A5BF448F3AF934217B050E97C">
    <w:name w:val="5CEAE40A5BF448F3AF934217B050E97C"/>
  </w:style>
  <w:style w:type="paragraph" w:customStyle="1" w:styleId="51Boilerplatebold">
    <w:name w:val="5.1 Boilerplate bold"/>
    <w:rsid w:val="002044FF"/>
    <w:pPr>
      <w:spacing w:after="0" w:line="220" w:lineRule="exact"/>
    </w:pPr>
    <w:rPr>
      <w:rFonts w:ascii="CorpoS" w:eastAsia="Times New Roman" w:hAnsi="CorpoS" w:cs="Times New Roman"/>
      <w:b/>
      <w:sz w:val="18"/>
      <w:szCs w:val="20"/>
      <w:lang w:val="en-GB"/>
    </w:rPr>
  </w:style>
  <w:style w:type="paragraph" w:customStyle="1" w:styleId="D0BEE00D8AE44C508C330A82590E2C20">
    <w:name w:val="D0BEE00D8AE44C508C330A82590E2C20"/>
  </w:style>
  <w:style w:type="paragraph" w:customStyle="1" w:styleId="2FA788220AB24AB68AC630C26C09598B">
    <w:name w:val="2FA788220AB24AB68AC630C26C09598B"/>
    <w:rsid w:val="006C5D32"/>
  </w:style>
  <w:style w:type="paragraph" w:customStyle="1" w:styleId="BD985673DA064C779BAFB30802313425">
    <w:name w:val="BD985673DA064C779BAFB30802313425"/>
    <w:rsid w:val="006C5D32"/>
  </w:style>
  <w:style w:type="paragraph" w:customStyle="1" w:styleId="C4B03F652AC34781A81F9A0A72092D561">
    <w:name w:val="C4B03F652AC34781A81F9A0A72092D561"/>
    <w:rsid w:val="006C5D32"/>
    <w:pPr>
      <w:suppressAutoHyphens/>
      <w:spacing w:after="380" w:line="380" w:lineRule="exact"/>
    </w:pPr>
    <w:rPr>
      <w:rFonts w:ascii="CorpoS" w:eastAsia="Times New Roman" w:hAnsi="CorpoS" w:cs="Times New Roman"/>
      <w:sz w:val="26"/>
      <w:szCs w:val="20"/>
      <w:lang w:val="en-GB"/>
    </w:rPr>
  </w:style>
  <w:style w:type="paragraph" w:customStyle="1" w:styleId="C4B03F652AC34781A81F9A0A72092D562">
    <w:name w:val="C4B03F652AC34781A81F9A0A72092D562"/>
    <w:rsid w:val="006C5D32"/>
    <w:pPr>
      <w:suppressAutoHyphens/>
      <w:spacing w:after="380" w:line="380" w:lineRule="exact"/>
    </w:pPr>
    <w:rPr>
      <w:rFonts w:ascii="CorpoS" w:eastAsia="Times New Roman" w:hAnsi="CorpoS" w:cs="Times New Roman"/>
      <w:sz w:val="26"/>
      <w:szCs w:val="20"/>
      <w:lang w:val="en-GB"/>
    </w:rPr>
  </w:style>
  <w:style w:type="paragraph" w:customStyle="1" w:styleId="C4B03F652AC34781A81F9A0A72092D563">
    <w:name w:val="C4B03F652AC34781A81F9A0A72092D563"/>
    <w:rsid w:val="006C5D32"/>
    <w:pPr>
      <w:suppressAutoHyphens/>
      <w:spacing w:after="380" w:line="380" w:lineRule="exact"/>
    </w:pPr>
    <w:rPr>
      <w:rFonts w:ascii="CorpoS" w:eastAsia="Times New Roman" w:hAnsi="CorpoS" w:cs="Times New Roman"/>
      <w:sz w:val="26"/>
      <w:szCs w:val="20"/>
      <w:lang w:val="en-GB"/>
    </w:rPr>
  </w:style>
  <w:style w:type="paragraph" w:customStyle="1" w:styleId="C4B03F652AC34781A81F9A0A72092D564">
    <w:name w:val="C4B03F652AC34781A81F9A0A72092D564"/>
    <w:rsid w:val="00B90F1A"/>
    <w:pPr>
      <w:suppressAutoHyphens/>
      <w:spacing w:after="380" w:line="380" w:lineRule="exact"/>
    </w:pPr>
    <w:rPr>
      <w:rFonts w:ascii="CorpoS" w:eastAsia="Times New Roman" w:hAnsi="CorpoS" w:cs="Times New Roman"/>
      <w:sz w:val="26"/>
      <w:szCs w:val="20"/>
      <w:lang w:val="en-GB"/>
    </w:rPr>
  </w:style>
  <w:style w:type="paragraph" w:customStyle="1" w:styleId="0B92F80D762F4F46ABC085436A46B5E81">
    <w:name w:val="0B92F80D762F4F46ABC085436A46B5E81"/>
    <w:rsid w:val="00B90F1A"/>
    <w:pPr>
      <w:keepNext/>
      <w:widowControl w:val="0"/>
      <w:spacing w:after="380" w:line="480" w:lineRule="exact"/>
    </w:pPr>
    <w:rPr>
      <w:rFonts w:ascii="CorpoS" w:eastAsia="Times New Roman" w:hAnsi="CorpoS" w:cs="Times New Roman"/>
      <w:b/>
      <w:sz w:val="32"/>
      <w:szCs w:val="20"/>
      <w:lang w:val="en-GB"/>
    </w:rPr>
  </w:style>
  <w:style w:type="paragraph" w:customStyle="1" w:styleId="5CEAE40A5BF448F3AF934217B050E97C1">
    <w:name w:val="5CEAE40A5BF448F3AF934217B050E97C1"/>
    <w:rsid w:val="00B90F1A"/>
    <w:pPr>
      <w:suppressAutoHyphens/>
      <w:spacing w:after="380" w:line="380" w:lineRule="exact"/>
    </w:pPr>
    <w:rPr>
      <w:rFonts w:ascii="CorpoS" w:eastAsia="Times New Roman" w:hAnsi="CorpoS" w:cs="Times New Roman"/>
      <w:sz w:val="26"/>
      <w:szCs w:val="20"/>
      <w:lang w:val="en-GB"/>
    </w:rPr>
  </w:style>
  <w:style w:type="paragraph" w:styleId="Aufzhlungszeichen">
    <w:name w:val="List Bullet"/>
    <w:basedOn w:val="Standard"/>
    <w:semiHidden/>
    <w:rsid w:val="00B90F1A"/>
    <w:pPr>
      <w:numPr>
        <w:numId w:val="1"/>
      </w:numPr>
      <w:spacing w:after="380" w:line="380" w:lineRule="atLeast"/>
    </w:pPr>
    <w:rPr>
      <w:rFonts w:ascii="CorpoA" w:eastAsia="Times New Roman" w:hAnsi="CorpoA" w:cs="Times New Roman"/>
      <w:sz w:val="26"/>
      <w:szCs w:val="20"/>
      <w:lang w:val="en-GB"/>
    </w:rPr>
  </w:style>
  <w:style w:type="paragraph" w:customStyle="1" w:styleId="D0BEE00D8AE44C508C330A82590E2C201">
    <w:name w:val="D0BEE00D8AE44C508C330A82590E2C201"/>
    <w:rsid w:val="00B90F1A"/>
    <w:pPr>
      <w:spacing w:after="380" w:line="220" w:lineRule="exact"/>
      <w:ind w:right="28"/>
    </w:pPr>
    <w:rPr>
      <w:rFonts w:ascii="CorpoS" w:eastAsia="Times New Roman" w:hAnsi="CorpoS" w:cs="Times New Roman"/>
      <w:sz w:val="18"/>
      <w:szCs w:val="20"/>
      <w:lang w:val="en-GB"/>
    </w:rPr>
  </w:style>
  <w:style w:type="paragraph" w:customStyle="1" w:styleId="C4B03F652AC34781A81F9A0A72092D565">
    <w:name w:val="C4B03F652AC34781A81F9A0A72092D565"/>
    <w:rsid w:val="00B90F1A"/>
    <w:pPr>
      <w:suppressAutoHyphens/>
      <w:spacing w:after="380" w:line="380" w:lineRule="exact"/>
    </w:pPr>
    <w:rPr>
      <w:rFonts w:ascii="CorpoS" w:eastAsia="Times New Roman" w:hAnsi="CorpoS" w:cs="Times New Roman"/>
      <w:sz w:val="26"/>
      <w:szCs w:val="20"/>
      <w:lang w:val="en-GB"/>
    </w:rPr>
  </w:style>
  <w:style w:type="paragraph" w:customStyle="1" w:styleId="C4B03F652AC34781A81F9A0A72092D566">
    <w:name w:val="C4B03F652AC34781A81F9A0A72092D566"/>
    <w:rsid w:val="00B90F1A"/>
    <w:pPr>
      <w:suppressAutoHyphens/>
      <w:spacing w:after="380" w:line="380" w:lineRule="exact"/>
    </w:pPr>
    <w:rPr>
      <w:rFonts w:ascii="CorpoS" w:eastAsia="Times New Roman" w:hAnsi="CorpoS" w:cs="Times New Roman"/>
      <w:sz w:val="26"/>
      <w:szCs w:val="20"/>
      <w:lang w:val="en-GB"/>
    </w:rPr>
  </w:style>
  <w:style w:type="paragraph" w:customStyle="1" w:styleId="C4B03F652AC34781A81F9A0A72092D567">
    <w:name w:val="C4B03F652AC34781A81F9A0A72092D567"/>
    <w:rsid w:val="005F7063"/>
    <w:pPr>
      <w:suppressAutoHyphens/>
      <w:spacing w:after="380" w:line="380" w:lineRule="exact"/>
    </w:pPr>
    <w:rPr>
      <w:rFonts w:ascii="CorpoS" w:eastAsia="Times New Roman" w:hAnsi="CorpoS" w:cs="Times New Roman"/>
      <w:sz w:val="26"/>
      <w:szCs w:val="20"/>
      <w:lang w:val="en-GB"/>
    </w:rPr>
  </w:style>
  <w:style w:type="paragraph" w:customStyle="1" w:styleId="5CEAE40A5BF448F3AF934217B050E97C2">
    <w:name w:val="5CEAE40A5BF448F3AF934217B050E97C2"/>
    <w:rsid w:val="005F7063"/>
    <w:pPr>
      <w:suppressAutoHyphens/>
      <w:spacing w:after="380" w:line="380" w:lineRule="exact"/>
    </w:pPr>
    <w:rPr>
      <w:rFonts w:ascii="CorpoS" w:eastAsia="Times New Roman" w:hAnsi="CorpoS" w:cs="Times New Roman"/>
      <w:sz w:val="26"/>
      <w:szCs w:val="20"/>
      <w:lang w:val="en-GB"/>
    </w:rPr>
  </w:style>
  <w:style w:type="paragraph" w:styleId="E-Mail-Signatur">
    <w:name w:val="E-mail Signature"/>
    <w:basedOn w:val="Standard"/>
    <w:link w:val="E-Mail-SignaturZchn"/>
    <w:semiHidden/>
    <w:rsid w:val="005F7063"/>
    <w:pPr>
      <w:spacing w:after="380" w:line="380" w:lineRule="atLeast"/>
    </w:pPr>
    <w:rPr>
      <w:rFonts w:ascii="CorpoA" w:eastAsia="Times New Roman" w:hAnsi="CorpoA" w:cs="Times New Roman"/>
      <w:sz w:val="26"/>
      <w:szCs w:val="20"/>
      <w:lang w:val="en-GB"/>
    </w:rPr>
  </w:style>
  <w:style w:type="character" w:customStyle="1" w:styleId="E-Mail-SignaturZchn">
    <w:name w:val="E-Mail-Signatur Zchn"/>
    <w:basedOn w:val="Absatz-Standardschriftart"/>
    <w:link w:val="E-Mail-Signatur"/>
    <w:semiHidden/>
    <w:rsid w:val="005F7063"/>
    <w:rPr>
      <w:rFonts w:ascii="CorpoA" w:eastAsia="Times New Roman" w:hAnsi="CorpoA" w:cs="Times New Roman"/>
      <w:sz w:val="26"/>
      <w:szCs w:val="20"/>
      <w:lang w:val="en-GB"/>
    </w:rPr>
  </w:style>
  <w:style w:type="paragraph" w:customStyle="1" w:styleId="D0BEE00D8AE44C508C330A82590E2C202">
    <w:name w:val="D0BEE00D8AE44C508C330A82590E2C202"/>
    <w:rsid w:val="005F7063"/>
    <w:pPr>
      <w:spacing w:after="380" w:line="220" w:lineRule="exact"/>
      <w:ind w:right="28"/>
    </w:pPr>
    <w:rPr>
      <w:rFonts w:ascii="CorpoS" w:eastAsia="Times New Roman" w:hAnsi="CorpoS" w:cs="Times New Roman"/>
      <w:sz w:val="18"/>
      <w:szCs w:val="20"/>
      <w:lang w:val="en-GB"/>
    </w:rPr>
  </w:style>
  <w:style w:type="paragraph" w:customStyle="1" w:styleId="385CE80688DC4F538D18D82CCEC7E561">
    <w:name w:val="385CE80688DC4F538D18D82CCEC7E561"/>
    <w:rsid w:val="005F7063"/>
  </w:style>
  <w:style w:type="paragraph" w:customStyle="1" w:styleId="5CEAE40A5BF448F3AF934217B050E97C3">
    <w:name w:val="5CEAE40A5BF448F3AF934217B050E97C3"/>
    <w:rsid w:val="00991DBB"/>
    <w:pPr>
      <w:suppressAutoHyphens/>
      <w:spacing w:after="380" w:line="380" w:lineRule="exact"/>
    </w:pPr>
    <w:rPr>
      <w:rFonts w:ascii="CorpoS" w:eastAsia="Times New Roman" w:hAnsi="CorpoS" w:cs="Times New Roman"/>
      <w:sz w:val="26"/>
      <w:szCs w:val="20"/>
      <w:lang w:val="en-GB"/>
    </w:rPr>
  </w:style>
  <w:style w:type="character" w:styleId="HTMLDefinition">
    <w:name w:val="HTML Definition"/>
    <w:basedOn w:val="Absatz-Standardschriftart"/>
    <w:semiHidden/>
    <w:rsid w:val="00991DBB"/>
    <w:rPr>
      <w:i/>
      <w:iCs/>
    </w:rPr>
  </w:style>
  <w:style w:type="paragraph" w:customStyle="1" w:styleId="D0BEE00D8AE44C508C330A82590E2C203">
    <w:name w:val="D0BEE00D8AE44C508C330A82590E2C203"/>
    <w:rsid w:val="00991DBB"/>
    <w:pPr>
      <w:spacing w:after="380" w:line="220" w:lineRule="exact"/>
      <w:ind w:right="28"/>
    </w:pPr>
    <w:rPr>
      <w:rFonts w:ascii="CorpoS" w:eastAsia="Times New Roman" w:hAnsi="CorpoS" w:cs="Times New Roman"/>
      <w:sz w:val="18"/>
      <w:szCs w:val="20"/>
      <w:lang w:val="en-GB"/>
    </w:rPr>
  </w:style>
  <w:style w:type="paragraph" w:customStyle="1" w:styleId="5CEAE40A5BF448F3AF934217B050E97C4">
    <w:name w:val="5CEAE40A5BF448F3AF934217B050E97C4"/>
    <w:rsid w:val="00933ACA"/>
    <w:pPr>
      <w:suppressAutoHyphens/>
      <w:spacing w:after="380" w:line="380" w:lineRule="exact"/>
    </w:pPr>
    <w:rPr>
      <w:rFonts w:ascii="CorpoS" w:eastAsia="Times New Roman" w:hAnsi="CorpoS" w:cs="Times New Roman"/>
      <w:sz w:val="26"/>
      <w:szCs w:val="20"/>
      <w:lang w:val="en-GB"/>
    </w:rPr>
  </w:style>
  <w:style w:type="paragraph" w:styleId="HTMLVorformatiert">
    <w:name w:val="HTML Preformatted"/>
    <w:basedOn w:val="Standard"/>
    <w:link w:val="HTMLVorformatiertZchn"/>
    <w:semiHidden/>
    <w:rsid w:val="00933ACA"/>
    <w:pPr>
      <w:spacing w:after="380" w:line="380" w:lineRule="atLeast"/>
    </w:pPr>
    <w:rPr>
      <w:rFonts w:ascii="Courier New" w:eastAsia="Times New Roman" w:hAnsi="Courier New" w:cs="Courier New"/>
      <w:sz w:val="20"/>
      <w:szCs w:val="20"/>
      <w:lang w:val="en-GB"/>
    </w:rPr>
  </w:style>
  <w:style w:type="character" w:customStyle="1" w:styleId="HTMLVorformatiertZchn">
    <w:name w:val="HTML Vorformatiert Zchn"/>
    <w:basedOn w:val="Absatz-Standardschriftart"/>
    <w:link w:val="HTMLVorformatiert"/>
    <w:semiHidden/>
    <w:rsid w:val="00933ACA"/>
    <w:rPr>
      <w:rFonts w:ascii="Courier New" w:eastAsia="Times New Roman" w:hAnsi="Courier New" w:cs="Courier New"/>
      <w:sz w:val="20"/>
      <w:szCs w:val="20"/>
      <w:lang w:val="en-GB"/>
    </w:rPr>
  </w:style>
  <w:style w:type="paragraph" w:customStyle="1" w:styleId="D0BEE00D8AE44C508C330A82590E2C204">
    <w:name w:val="D0BEE00D8AE44C508C330A82590E2C204"/>
    <w:rsid w:val="00933ACA"/>
    <w:pPr>
      <w:spacing w:after="380" w:line="220" w:lineRule="exact"/>
      <w:ind w:right="28"/>
    </w:pPr>
    <w:rPr>
      <w:rFonts w:ascii="CorpoS" w:eastAsia="Times New Roman" w:hAnsi="CorpoS" w:cs="Times New Roman"/>
      <w:sz w:val="18"/>
      <w:szCs w:val="20"/>
      <w:lang w:val="en-GB"/>
    </w:rPr>
  </w:style>
  <w:style w:type="paragraph" w:customStyle="1" w:styleId="5CEAE40A5BF448F3AF934217B050E97C5">
    <w:name w:val="5CEAE40A5BF448F3AF934217B050E97C5"/>
    <w:rsid w:val="00A20B6B"/>
    <w:pPr>
      <w:suppressAutoHyphens/>
      <w:spacing w:after="380" w:line="380" w:lineRule="exact"/>
    </w:pPr>
    <w:rPr>
      <w:rFonts w:ascii="CorpoS" w:eastAsia="Times New Roman" w:hAnsi="CorpoS" w:cs="Times New Roman"/>
      <w:sz w:val="26"/>
      <w:szCs w:val="20"/>
      <w:lang w:val="en-GB"/>
    </w:rPr>
  </w:style>
  <w:style w:type="paragraph" w:styleId="Liste3">
    <w:name w:val="List 3"/>
    <w:basedOn w:val="Standard"/>
    <w:semiHidden/>
    <w:rsid w:val="00A20B6B"/>
    <w:pPr>
      <w:spacing w:after="380" w:line="380" w:lineRule="atLeast"/>
      <w:ind w:left="849" w:hanging="283"/>
    </w:pPr>
    <w:rPr>
      <w:rFonts w:ascii="CorpoA" w:eastAsia="Times New Roman" w:hAnsi="CorpoA" w:cs="Times New Roman"/>
      <w:sz w:val="26"/>
      <w:szCs w:val="20"/>
      <w:lang w:val="en-GB"/>
    </w:rPr>
  </w:style>
  <w:style w:type="paragraph" w:customStyle="1" w:styleId="D0BEE00D8AE44C508C330A82590E2C205">
    <w:name w:val="D0BEE00D8AE44C508C330A82590E2C205"/>
    <w:rsid w:val="00A20B6B"/>
    <w:pPr>
      <w:spacing w:after="380" w:line="220" w:lineRule="exact"/>
      <w:ind w:right="28"/>
    </w:pPr>
    <w:rPr>
      <w:rFonts w:ascii="CorpoS" w:eastAsia="Times New Roman" w:hAnsi="CorpoS" w:cs="Times New Roman"/>
      <w:sz w:val="18"/>
      <w:szCs w:val="20"/>
      <w:lang w:val="en-GB"/>
    </w:rPr>
  </w:style>
  <w:style w:type="paragraph" w:customStyle="1" w:styleId="5CEAE40A5BF448F3AF934217B050E97C6">
    <w:name w:val="5CEAE40A5BF448F3AF934217B050E97C6"/>
    <w:rsid w:val="00DC18DC"/>
    <w:pPr>
      <w:suppressAutoHyphens/>
      <w:spacing w:after="380" w:line="380" w:lineRule="exact"/>
    </w:pPr>
    <w:rPr>
      <w:rFonts w:ascii="CorpoS" w:eastAsia="Times New Roman" w:hAnsi="CorpoS" w:cs="Times New Roman"/>
      <w:sz w:val="26"/>
      <w:szCs w:val="20"/>
      <w:lang w:val="en-GB"/>
    </w:rPr>
  </w:style>
  <w:style w:type="paragraph" w:customStyle="1" w:styleId="5CEAE40A5BF448F3AF934217B050E97C7">
    <w:name w:val="5CEAE40A5BF448F3AF934217B050E97C7"/>
    <w:rsid w:val="002044FF"/>
    <w:pPr>
      <w:suppressAutoHyphens/>
      <w:spacing w:after="380" w:line="380" w:lineRule="exact"/>
    </w:pPr>
    <w:rPr>
      <w:rFonts w:ascii="CorpoS" w:eastAsia="Times New Roman" w:hAnsi="CorpoS" w:cs="Times New Roman"/>
      <w:sz w:val="26"/>
      <w:szCs w:val="20"/>
      <w:lang w:val="en-GB"/>
    </w:rPr>
  </w:style>
  <w:style w:type="paragraph" w:styleId="Listenfortsetzung">
    <w:name w:val="List Continue"/>
    <w:basedOn w:val="Standard"/>
    <w:semiHidden/>
    <w:rsid w:val="002044FF"/>
    <w:pPr>
      <w:spacing w:after="120" w:line="380" w:lineRule="atLeast"/>
      <w:ind w:left="283"/>
    </w:pPr>
    <w:rPr>
      <w:rFonts w:ascii="CorpoA" w:eastAsia="Times New Roman" w:hAnsi="CorpoA" w:cs="Times New Roman"/>
      <w:sz w:val="26"/>
      <w:szCs w:val="20"/>
      <w:lang w:val="en-GB"/>
    </w:rPr>
  </w:style>
  <w:style w:type="paragraph" w:customStyle="1" w:styleId="D0BEE00D8AE44C508C330A82590E2C206">
    <w:name w:val="D0BEE00D8AE44C508C330A82590E2C206"/>
    <w:rsid w:val="002044FF"/>
    <w:pPr>
      <w:spacing w:after="380" w:line="220" w:lineRule="exact"/>
      <w:ind w:right="28"/>
    </w:pPr>
    <w:rPr>
      <w:rFonts w:ascii="CorpoS" w:eastAsia="Times New Roman" w:hAnsi="CorpoS" w:cs="Times New Roman"/>
      <w:sz w:val="18"/>
      <w:szCs w:val="20"/>
      <w:lang w:val="en-GB"/>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3" w:uiPriority="0"/>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E-mail Signature" w:uiPriority="0"/>
    <w:lsdException w:name="HTML Definition"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617036B5C82B45B484D134BCDB4C2F1C">
    <w:name w:val="617036B5C82B45B484D134BCDB4C2F1C"/>
  </w:style>
  <w:style w:type="paragraph" w:customStyle="1" w:styleId="BD8364144AFB44A19270C0E746130379">
    <w:name w:val="BD8364144AFB44A19270C0E746130379"/>
  </w:style>
  <w:style w:type="paragraph" w:customStyle="1" w:styleId="C4B03F652AC34781A81F9A0A72092D56">
    <w:name w:val="C4B03F652AC34781A81F9A0A72092D56"/>
  </w:style>
  <w:style w:type="paragraph" w:customStyle="1" w:styleId="40Continoustext13pt">
    <w:name w:val="4.0 Continous text 13pt"/>
    <w:link w:val="40Continoustext13ptZchn"/>
    <w:rsid w:val="005F7063"/>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sid w:val="005F7063"/>
    <w:rPr>
      <w:rFonts w:ascii="CorpoS" w:eastAsia="Times New Roman" w:hAnsi="CorpoS" w:cs="Times New Roman"/>
      <w:sz w:val="26"/>
      <w:szCs w:val="20"/>
      <w:lang w:val="en-GB"/>
    </w:rPr>
  </w:style>
  <w:style w:type="paragraph" w:customStyle="1" w:styleId="2A56E0A5690E4644BB2D4ED34F2B5317">
    <w:name w:val="2A56E0A5690E4644BB2D4ED34F2B5317"/>
  </w:style>
  <w:style w:type="paragraph" w:customStyle="1" w:styleId="6872B4F7355F482F91B0C8AB284688BA">
    <w:name w:val="6872B4F7355F482F91B0C8AB284688BA"/>
  </w:style>
  <w:style w:type="paragraph" w:customStyle="1" w:styleId="71B25346391F4283AF23A06AD02E6ECC">
    <w:name w:val="71B25346391F4283AF23A06AD02E6ECC"/>
  </w:style>
  <w:style w:type="character" w:styleId="Platzhaltertext">
    <w:name w:val="Placeholder Text"/>
    <w:basedOn w:val="Absatz-Standardschriftart"/>
    <w:uiPriority w:val="99"/>
    <w:semiHidden/>
    <w:rsid w:val="002044FF"/>
    <w:rPr>
      <w:color w:val="808080"/>
    </w:rPr>
  </w:style>
  <w:style w:type="paragraph" w:customStyle="1" w:styleId="5D331BCFBDB24BCEAE9B738A976E025C">
    <w:name w:val="5D331BCFBDB24BCEAE9B738A976E025C"/>
  </w:style>
  <w:style w:type="paragraph" w:customStyle="1" w:styleId="0B92F80D762F4F46ABC085436A46B5E8">
    <w:name w:val="0B92F80D762F4F46ABC085436A46B5E8"/>
  </w:style>
  <w:style w:type="paragraph" w:customStyle="1" w:styleId="03C0A85343214478B23B925AA146A1A9">
    <w:name w:val="03C0A85343214478B23B925AA146A1A9"/>
  </w:style>
  <w:style w:type="paragraph" w:customStyle="1" w:styleId="0B306FD338724A3F8582D5D064431694">
    <w:name w:val="0B306FD338724A3F8582D5D064431694"/>
  </w:style>
  <w:style w:type="paragraph" w:customStyle="1" w:styleId="41Continoustext13ptbold">
    <w:name w:val="4.1 Continous text 13pt bold"/>
    <w:link w:val="41Continoustext13ptboldZchn"/>
    <w:rsid w:val="002044FF"/>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sid w:val="002044FF"/>
    <w:rPr>
      <w:rFonts w:ascii="CorpoS" w:eastAsia="Times New Roman" w:hAnsi="CorpoS" w:cs="Times New Roman"/>
      <w:b/>
      <w:sz w:val="26"/>
      <w:szCs w:val="20"/>
      <w:lang w:val="en-GB"/>
    </w:rPr>
  </w:style>
  <w:style w:type="paragraph" w:customStyle="1" w:styleId="5CEAE40A5BF448F3AF934217B050E97C">
    <w:name w:val="5CEAE40A5BF448F3AF934217B050E97C"/>
  </w:style>
  <w:style w:type="paragraph" w:customStyle="1" w:styleId="51Boilerplatebold">
    <w:name w:val="5.1 Boilerplate bold"/>
    <w:rsid w:val="002044FF"/>
    <w:pPr>
      <w:spacing w:after="0" w:line="220" w:lineRule="exact"/>
    </w:pPr>
    <w:rPr>
      <w:rFonts w:ascii="CorpoS" w:eastAsia="Times New Roman" w:hAnsi="CorpoS" w:cs="Times New Roman"/>
      <w:b/>
      <w:sz w:val="18"/>
      <w:szCs w:val="20"/>
      <w:lang w:val="en-GB"/>
    </w:rPr>
  </w:style>
  <w:style w:type="paragraph" w:customStyle="1" w:styleId="D0BEE00D8AE44C508C330A82590E2C20">
    <w:name w:val="D0BEE00D8AE44C508C330A82590E2C20"/>
  </w:style>
  <w:style w:type="paragraph" w:customStyle="1" w:styleId="2FA788220AB24AB68AC630C26C09598B">
    <w:name w:val="2FA788220AB24AB68AC630C26C09598B"/>
    <w:rsid w:val="006C5D32"/>
  </w:style>
  <w:style w:type="paragraph" w:customStyle="1" w:styleId="BD985673DA064C779BAFB30802313425">
    <w:name w:val="BD985673DA064C779BAFB30802313425"/>
    <w:rsid w:val="006C5D32"/>
  </w:style>
  <w:style w:type="paragraph" w:customStyle="1" w:styleId="C4B03F652AC34781A81F9A0A72092D561">
    <w:name w:val="C4B03F652AC34781A81F9A0A72092D561"/>
    <w:rsid w:val="006C5D32"/>
    <w:pPr>
      <w:suppressAutoHyphens/>
      <w:spacing w:after="380" w:line="380" w:lineRule="exact"/>
    </w:pPr>
    <w:rPr>
      <w:rFonts w:ascii="CorpoS" w:eastAsia="Times New Roman" w:hAnsi="CorpoS" w:cs="Times New Roman"/>
      <w:sz w:val="26"/>
      <w:szCs w:val="20"/>
      <w:lang w:val="en-GB"/>
    </w:rPr>
  </w:style>
  <w:style w:type="paragraph" w:customStyle="1" w:styleId="C4B03F652AC34781A81F9A0A72092D562">
    <w:name w:val="C4B03F652AC34781A81F9A0A72092D562"/>
    <w:rsid w:val="006C5D32"/>
    <w:pPr>
      <w:suppressAutoHyphens/>
      <w:spacing w:after="380" w:line="380" w:lineRule="exact"/>
    </w:pPr>
    <w:rPr>
      <w:rFonts w:ascii="CorpoS" w:eastAsia="Times New Roman" w:hAnsi="CorpoS" w:cs="Times New Roman"/>
      <w:sz w:val="26"/>
      <w:szCs w:val="20"/>
      <w:lang w:val="en-GB"/>
    </w:rPr>
  </w:style>
  <w:style w:type="paragraph" w:customStyle="1" w:styleId="C4B03F652AC34781A81F9A0A72092D563">
    <w:name w:val="C4B03F652AC34781A81F9A0A72092D563"/>
    <w:rsid w:val="006C5D32"/>
    <w:pPr>
      <w:suppressAutoHyphens/>
      <w:spacing w:after="380" w:line="380" w:lineRule="exact"/>
    </w:pPr>
    <w:rPr>
      <w:rFonts w:ascii="CorpoS" w:eastAsia="Times New Roman" w:hAnsi="CorpoS" w:cs="Times New Roman"/>
      <w:sz w:val="26"/>
      <w:szCs w:val="20"/>
      <w:lang w:val="en-GB"/>
    </w:rPr>
  </w:style>
  <w:style w:type="paragraph" w:customStyle="1" w:styleId="C4B03F652AC34781A81F9A0A72092D564">
    <w:name w:val="C4B03F652AC34781A81F9A0A72092D564"/>
    <w:rsid w:val="00B90F1A"/>
    <w:pPr>
      <w:suppressAutoHyphens/>
      <w:spacing w:after="380" w:line="380" w:lineRule="exact"/>
    </w:pPr>
    <w:rPr>
      <w:rFonts w:ascii="CorpoS" w:eastAsia="Times New Roman" w:hAnsi="CorpoS" w:cs="Times New Roman"/>
      <w:sz w:val="26"/>
      <w:szCs w:val="20"/>
      <w:lang w:val="en-GB"/>
    </w:rPr>
  </w:style>
  <w:style w:type="paragraph" w:customStyle="1" w:styleId="0B92F80D762F4F46ABC085436A46B5E81">
    <w:name w:val="0B92F80D762F4F46ABC085436A46B5E81"/>
    <w:rsid w:val="00B90F1A"/>
    <w:pPr>
      <w:keepNext/>
      <w:widowControl w:val="0"/>
      <w:spacing w:after="380" w:line="480" w:lineRule="exact"/>
    </w:pPr>
    <w:rPr>
      <w:rFonts w:ascii="CorpoS" w:eastAsia="Times New Roman" w:hAnsi="CorpoS" w:cs="Times New Roman"/>
      <w:b/>
      <w:sz w:val="32"/>
      <w:szCs w:val="20"/>
      <w:lang w:val="en-GB"/>
    </w:rPr>
  </w:style>
  <w:style w:type="paragraph" w:customStyle="1" w:styleId="5CEAE40A5BF448F3AF934217B050E97C1">
    <w:name w:val="5CEAE40A5BF448F3AF934217B050E97C1"/>
    <w:rsid w:val="00B90F1A"/>
    <w:pPr>
      <w:suppressAutoHyphens/>
      <w:spacing w:after="380" w:line="380" w:lineRule="exact"/>
    </w:pPr>
    <w:rPr>
      <w:rFonts w:ascii="CorpoS" w:eastAsia="Times New Roman" w:hAnsi="CorpoS" w:cs="Times New Roman"/>
      <w:sz w:val="26"/>
      <w:szCs w:val="20"/>
      <w:lang w:val="en-GB"/>
    </w:rPr>
  </w:style>
  <w:style w:type="paragraph" w:styleId="Aufzhlungszeichen">
    <w:name w:val="List Bullet"/>
    <w:basedOn w:val="Standard"/>
    <w:semiHidden/>
    <w:rsid w:val="00B90F1A"/>
    <w:pPr>
      <w:numPr>
        <w:numId w:val="1"/>
      </w:numPr>
      <w:spacing w:after="380" w:line="380" w:lineRule="atLeast"/>
    </w:pPr>
    <w:rPr>
      <w:rFonts w:ascii="CorpoA" w:eastAsia="Times New Roman" w:hAnsi="CorpoA" w:cs="Times New Roman"/>
      <w:sz w:val="26"/>
      <w:szCs w:val="20"/>
      <w:lang w:val="en-GB"/>
    </w:rPr>
  </w:style>
  <w:style w:type="paragraph" w:customStyle="1" w:styleId="D0BEE00D8AE44C508C330A82590E2C201">
    <w:name w:val="D0BEE00D8AE44C508C330A82590E2C201"/>
    <w:rsid w:val="00B90F1A"/>
    <w:pPr>
      <w:spacing w:after="380" w:line="220" w:lineRule="exact"/>
      <w:ind w:right="28"/>
    </w:pPr>
    <w:rPr>
      <w:rFonts w:ascii="CorpoS" w:eastAsia="Times New Roman" w:hAnsi="CorpoS" w:cs="Times New Roman"/>
      <w:sz w:val="18"/>
      <w:szCs w:val="20"/>
      <w:lang w:val="en-GB"/>
    </w:rPr>
  </w:style>
  <w:style w:type="paragraph" w:customStyle="1" w:styleId="C4B03F652AC34781A81F9A0A72092D565">
    <w:name w:val="C4B03F652AC34781A81F9A0A72092D565"/>
    <w:rsid w:val="00B90F1A"/>
    <w:pPr>
      <w:suppressAutoHyphens/>
      <w:spacing w:after="380" w:line="380" w:lineRule="exact"/>
    </w:pPr>
    <w:rPr>
      <w:rFonts w:ascii="CorpoS" w:eastAsia="Times New Roman" w:hAnsi="CorpoS" w:cs="Times New Roman"/>
      <w:sz w:val="26"/>
      <w:szCs w:val="20"/>
      <w:lang w:val="en-GB"/>
    </w:rPr>
  </w:style>
  <w:style w:type="paragraph" w:customStyle="1" w:styleId="C4B03F652AC34781A81F9A0A72092D566">
    <w:name w:val="C4B03F652AC34781A81F9A0A72092D566"/>
    <w:rsid w:val="00B90F1A"/>
    <w:pPr>
      <w:suppressAutoHyphens/>
      <w:spacing w:after="380" w:line="380" w:lineRule="exact"/>
    </w:pPr>
    <w:rPr>
      <w:rFonts w:ascii="CorpoS" w:eastAsia="Times New Roman" w:hAnsi="CorpoS" w:cs="Times New Roman"/>
      <w:sz w:val="26"/>
      <w:szCs w:val="20"/>
      <w:lang w:val="en-GB"/>
    </w:rPr>
  </w:style>
  <w:style w:type="paragraph" w:customStyle="1" w:styleId="C4B03F652AC34781A81F9A0A72092D567">
    <w:name w:val="C4B03F652AC34781A81F9A0A72092D567"/>
    <w:rsid w:val="005F7063"/>
    <w:pPr>
      <w:suppressAutoHyphens/>
      <w:spacing w:after="380" w:line="380" w:lineRule="exact"/>
    </w:pPr>
    <w:rPr>
      <w:rFonts w:ascii="CorpoS" w:eastAsia="Times New Roman" w:hAnsi="CorpoS" w:cs="Times New Roman"/>
      <w:sz w:val="26"/>
      <w:szCs w:val="20"/>
      <w:lang w:val="en-GB"/>
    </w:rPr>
  </w:style>
  <w:style w:type="paragraph" w:customStyle="1" w:styleId="5CEAE40A5BF448F3AF934217B050E97C2">
    <w:name w:val="5CEAE40A5BF448F3AF934217B050E97C2"/>
    <w:rsid w:val="005F7063"/>
    <w:pPr>
      <w:suppressAutoHyphens/>
      <w:spacing w:after="380" w:line="380" w:lineRule="exact"/>
    </w:pPr>
    <w:rPr>
      <w:rFonts w:ascii="CorpoS" w:eastAsia="Times New Roman" w:hAnsi="CorpoS" w:cs="Times New Roman"/>
      <w:sz w:val="26"/>
      <w:szCs w:val="20"/>
      <w:lang w:val="en-GB"/>
    </w:rPr>
  </w:style>
  <w:style w:type="paragraph" w:styleId="E-Mail-Signatur">
    <w:name w:val="E-mail Signature"/>
    <w:basedOn w:val="Standard"/>
    <w:link w:val="E-Mail-SignaturZchn"/>
    <w:semiHidden/>
    <w:rsid w:val="005F7063"/>
    <w:pPr>
      <w:spacing w:after="380" w:line="380" w:lineRule="atLeast"/>
    </w:pPr>
    <w:rPr>
      <w:rFonts w:ascii="CorpoA" w:eastAsia="Times New Roman" w:hAnsi="CorpoA" w:cs="Times New Roman"/>
      <w:sz w:val="26"/>
      <w:szCs w:val="20"/>
      <w:lang w:val="en-GB"/>
    </w:rPr>
  </w:style>
  <w:style w:type="character" w:customStyle="1" w:styleId="E-Mail-SignaturZchn">
    <w:name w:val="E-Mail-Signatur Zchn"/>
    <w:basedOn w:val="Absatz-Standardschriftart"/>
    <w:link w:val="E-Mail-Signatur"/>
    <w:semiHidden/>
    <w:rsid w:val="005F7063"/>
    <w:rPr>
      <w:rFonts w:ascii="CorpoA" w:eastAsia="Times New Roman" w:hAnsi="CorpoA" w:cs="Times New Roman"/>
      <w:sz w:val="26"/>
      <w:szCs w:val="20"/>
      <w:lang w:val="en-GB"/>
    </w:rPr>
  </w:style>
  <w:style w:type="paragraph" w:customStyle="1" w:styleId="D0BEE00D8AE44C508C330A82590E2C202">
    <w:name w:val="D0BEE00D8AE44C508C330A82590E2C202"/>
    <w:rsid w:val="005F7063"/>
    <w:pPr>
      <w:spacing w:after="380" w:line="220" w:lineRule="exact"/>
      <w:ind w:right="28"/>
    </w:pPr>
    <w:rPr>
      <w:rFonts w:ascii="CorpoS" w:eastAsia="Times New Roman" w:hAnsi="CorpoS" w:cs="Times New Roman"/>
      <w:sz w:val="18"/>
      <w:szCs w:val="20"/>
      <w:lang w:val="en-GB"/>
    </w:rPr>
  </w:style>
  <w:style w:type="paragraph" w:customStyle="1" w:styleId="385CE80688DC4F538D18D82CCEC7E561">
    <w:name w:val="385CE80688DC4F538D18D82CCEC7E561"/>
    <w:rsid w:val="005F7063"/>
  </w:style>
  <w:style w:type="paragraph" w:customStyle="1" w:styleId="5CEAE40A5BF448F3AF934217B050E97C3">
    <w:name w:val="5CEAE40A5BF448F3AF934217B050E97C3"/>
    <w:rsid w:val="00991DBB"/>
    <w:pPr>
      <w:suppressAutoHyphens/>
      <w:spacing w:after="380" w:line="380" w:lineRule="exact"/>
    </w:pPr>
    <w:rPr>
      <w:rFonts w:ascii="CorpoS" w:eastAsia="Times New Roman" w:hAnsi="CorpoS" w:cs="Times New Roman"/>
      <w:sz w:val="26"/>
      <w:szCs w:val="20"/>
      <w:lang w:val="en-GB"/>
    </w:rPr>
  </w:style>
  <w:style w:type="character" w:styleId="HTMLDefinition">
    <w:name w:val="HTML Definition"/>
    <w:basedOn w:val="Absatz-Standardschriftart"/>
    <w:semiHidden/>
    <w:rsid w:val="00991DBB"/>
    <w:rPr>
      <w:i/>
      <w:iCs/>
    </w:rPr>
  </w:style>
  <w:style w:type="paragraph" w:customStyle="1" w:styleId="D0BEE00D8AE44C508C330A82590E2C203">
    <w:name w:val="D0BEE00D8AE44C508C330A82590E2C203"/>
    <w:rsid w:val="00991DBB"/>
    <w:pPr>
      <w:spacing w:after="380" w:line="220" w:lineRule="exact"/>
      <w:ind w:right="28"/>
    </w:pPr>
    <w:rPr>
      <w:rFonts w:ascii="CorpoS" w:eastAsia="Times New Roman" w:hAnsi="CorpoS" w:cs="Times New Roman"/>
      <w:sz w:val="18"/>
      <w:szCs w:val="20"/>
      <w:lang w:val="en-GB"/>
    </w:rPr>
  </w:style>
  <w:style w:type="paragraph" w:customStyle="1" w:styleId="5CEAE40A5BF448F3AF934217B050E97C4">
    <w:name w:val="5CEAE40A5BF448F3AF934217B050E97C4"/>
    <w:rsid w:val="00933ACA"/>
    <w:pPr>
      <w:suppressAutoHyphens/>
      <w:spacing w:after="380" w:line="380" w:lineRule="exact"/>
    </w:pPr>
    <w:rPr>
      <w:rFonts w:ascii="CorpoS" w:eastAsia="Times New Roman" w:hAnsi="CorpoS" w:cs="Times New Roman"/>
      <w:sz w:val="26"/>
      <w:szCs w:val="20"/>
      <w:lang w:val="en-GB"/>
    </w:rPr>
  </w:style>
  <w:style w:type="paragraph" w:styleId="HTMLVorformatiert">
    <w:name w:val="HTML Preformatted"/>
    <w:basedOn w:val="Standard"/>
    <w:link w:val="HTMLVorformatiertZchn"/>
    <w:semiHidden/>
    <w:rsid w:val="00933ACA"/>
    <w:pPr>
      <w:spacing w:after="380" w:line="380" w:lineRule="atLeast"/>
    </w:pPr>
    <w:rPr>
      <w:rFonts w:ascii="Courier New" w:eastAsia="Times New Roman" w:hAnsi="Courier New" w:cs="Courier New"/>
      <w:sz w:val="20"/>
      <w:szCs w:val="20"/>
      <w:lang w:val="en-GB"/>
    </w:rPr>
  </w:style>
  <w:style w:type="character" w:customStyle="1" w:styleId="HTMLVorformatiertZchn">
    <w:name w:val="HTML Vorformatiert Zchn"/>
    <w:basedOn w:val="Absatz-Standardschriftart"/>
    <w:link w:val="HTMLVorformatiert"/>
    <w:semiHidden/>
    <w:rsid w:val="00933ACA"/>
    <w:rPr>
      <w:rFonts w:ascii="Courier New" w:eastAsia="Times New Roman" w:hAnsi="Courier New" w:cs="Courier New"/>
      <w:sz w:val="20"/>
      <w:szCs w:val="20"/>
      <w:lang w:val="en-GB"/>
    </w:rPr>
  </w:style>
  <w:style w:type="paragraph" w:customStyle="1" w:styleId="D0BEE00D8AE44C508C330A82590E2C204">
    <w:name w:val="D0BEE00D8AE44C508C330A82590E2C204"/>
    <w:rsid w:val="00933ACA"/>
    <w:pPr>
      <w:spacing w:after="380" w:line="220" w:lineRule="exact"/>
      <w:ind w:right="28"/>
    </w:pPr>
    <w:rPr>
      <w:rFonts w:ascii="CorpoS" w:eastAsia="Times New Roman" w:hAnsi="CorpoS" w:cs="Times New Roman"/>
      <w:sz w:val="18"/>
      <w:szCs w:val="20"/>
      <w:lang w:val="en-GB"/>
    </w:rPr>
  </w:style>
  <w:style w:type="paragraph" w:customStyle="1" w:styleId="5CEAE40A5BF448F3AF934217B050E97C5">
    <w:name w:val="5CEAE40A5BF448F3AF934217B050E97C5"/>
    <w:rsid w:val="00A20B6B"/>
    <w:pPr>
      <w:suppressAutoHyphens/>
      <w:spacing w:after="380" w:line="380" w:lineRule="exact"/>
    </w:pPr>
    <w:rPr>
      <w:rFonts w:ascii="CorpoS" w:eastAsia="Times New Roman" w:hAnsi="CorpoS" w:cs="Times New Roman"/>
      <w:sz w:val="26"/>
      <w:szCs w:val="20"/>
      <w:lang w:val="en-GB"/>
    </w:rPr>
  </w:style>
  <w:style w:type="paragraph" w:styleId="Liste3">
    <w:name w:val="List 3"/>
    <w:basedOn w:val="Standard"/>
    <w:semiHidden/>
    <w:rsid w:val="00A20B6B"/>
    <w:pPr>
      <w:spacing w:after="380" w:line="380" w:lineRule="atLeast"/>
      <w:ind w:left="849" w:hanging="283"/>
    </w:pPr>
    <w:rPr>
      <w:rFonts w:ascii="CorpoA" w:eastAsia="Times New Roman" w:hAnsi="CorpoA" w:cs="Times New Roman"/>
      <w:sz w:val="26"/>
      <w:szCs w:val="20"/>
      <w:lang w:val="en-GB"/>
    </w:rPr>
  </w:style>
  <w:style w:type="paragraph" w:customStyle="1" w:styleId="D0BEE00D8AE44C508C330A82590E2C205">
    <w:name w:val="D0BEE00D8AE44C508C330A82590E2C205"/>
    <w:rsid w:val="00A20B6B"/>
    <w:pPr>
      <w:spacing w:after="380" w:line="220" w:lineRule="exact"/>
      <w:ind w:right="28"/>
    </w:pPr>
    <w:rPr>
      <w:rFonts w:ascii="CorpoS" w:eastAsia="Times New Roman" w:hAnsi="CorpoS" w:cs="Times New Roman"/>
      <w:sz w:val="18"/>
      <w:szCs w:val="20"/>
      <w:lang w:val="en-GB"/>
    </w:rPr>
  </w:style>
  <w:style w:type="paragraph" w:customStyle="1" w:styleId="5CEAE40A5BF448F3AF934217B050E97C6">
    <w:name w:val="5CEAE40A5BF448F3AF934217B050E97C6"/>
    <w:rsid w:val="00DC18DC"/>
    <w:pPr>
      <w:suppressAutoHyphens/>
      <w:spacing w:after="380" w:line="380" w:lineRule="exact"/>
    </w:pPr>
    <w:rPr>
      <w:rFonts w:ascii="CorpoS" w:eastAsia="Times New Roman" w:hAnsi="CorpoS" w:cs="Times New Roman"/>
      <w:sz w:val="26"/>
      <w:szCs w:val="20"/>
      <w:lang w:val="en-GB"/>
    </w:rPr>
  </w:style>
  <w:style w:type="paragraph" w:customStyle="1" w:styleId="5CEAE40A5BF448F3AF934217B050E97C7">
    <w:name w:val="5CEAE40A5BF448F3AF934217B050E97C7"/>
    <w:rsid w:val="002044FF"/>
    <w:pPr>
      <w:suppressAutoHyphens/>
      <w:spacing w:after="380" w:line="380" w:lineRule="exact"/>
    </w:pPr>
    <w:rPr>
      <w:rFonts w:ascii="CorpoS" w:eastAsia="Times New Roman" w:hAnsi="CorpoS" w:cs="Times New Roman"/>
      <w:sz w:val="26"/>
      <w:szCs w:val="20"/>
      <w:lang w:val="en-GB"/>
    </w:rPr>
  </w:style>
  <w:style w:type="paragraph" w:styleId="Listenfortsetzung">
    <w:name w:val="List Continue"/>
    <w:basedOn w:val="Standard"/>
    <w:semiHidden/>
    <w:rsid w:val="002044FF"/>
    <w:pPr>
      <w:spacing w:after="120" w:line="380" w:lineRule="atLeast"/>
      <w:ind w:left="283"/>
    </w:pPr>
    <w:rPr>
      <w:rFonts w:ascii="CorpoA" w:eastAsia="Times New Roman" w:hAnsi="CorpoA" w:cs="Times New Roman"/>
      <w:sz w:val="26"/>
      <w:szCs w:val="20"/>
      <w:lang w:val="en-GB"/>
    </w:rPr>
  </w:style>
  <w:style w:type="paragraph" w:customStyle="1" w:styleId="D0BEE00D8AE44C508C330A82590E2C206">
    <w:name w:val="D0BEE00D8AE44C508C330A82590E2C206"/>
    <w:rsid w:val="002044FF"/>
    <w:pPr>
      <w:spacing w:after="380" w:line="220" w:lineRule="exact"/>
      <w:ind w:right="28"/>
    </w:pPr>
    <w:rPr>
      <w:rFonts w:ascii="CorpoS" w:eastAsia="Times New Roman" w:hAnsi="CorpoS" w:cs="Times New Roman"/>
      <w:sz w:val="18"/>
      <w:szCs w:val="2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0C442-9D63-42E9-8A18-84F629087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PI_Daimler_EN_mit_Disclaimer_30.01.2013[1].dotx</Template>
  <TotalTime>0</TotalTime>
  <Pages>17</Pages>
  <Words>4915</Words>
  <Characters>26766</Characters>
  <Application>Microsoft Office Word</Application>
  <DocSecurity>0</DocSecurity>
  <PresentationFormat/>
  <Lines>223</Lines>
  <Paragraphs>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Information</vt:lpstr>
      <vt:lpstr>Press Information</vt:lpstr>
    </vt:vector>
  </TitlesOfParts>
  <Company>ITI/OD</Company>
  <LinksUpToDate>false</LinksUpToDate>
  <CharactersWithSpaces>31618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Walters, Silke (096)</dc:creator>
  <cp:lastModifiedBy>Walters, Silke (096)</cp:lastModifiedBy>
  <cp:revision>2</cp:revision>
  <cp:lastPrinted>2013-02-06T11:32:00Z</cp:lastPrinted>
  <dcterms:created xsi:type="dcterms:W3CDTF">2013-02-06T19:09:00Z</dcterms:created>
  <dcterms:modified xsi:type="dcterms:W3CDTF">2013-02-06T19:09:00Z</dcterms:modified>
</cp:coreProperties>
</file>