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5E9" w:rsidRPr="00B67908" w:rsidRDefault="00B67908">
      <w:pPr>
        <w:rPr>
          <w:color w:val="336699"/>
        </w:rPr>
      </w:pPr>
      <w:r w:rsidRPr="00B67908">
        <w:rPr>
          <w:b/>
          <w:sz w:val="28"/>
          <w:szCs w:val="28"/>
        </w:rPr>
        <w:t>150&amp;Lode, in viaggio con gli italiani.</w:t>
      </w:r>
      <w:r w:rsidRPr="00B67908">
        <w:br/>
      </w:r>
      <w:r w:rsidRPr="00B67908">
        <w:rPr>
          <w:sz w:val="28"/>
          <w:szCs w:val="28"/>
        </w:rPr>
        <w:t xml:space="preserve">Autostrade per l’Italia e </w:t>
      </w:r>
      <w:proofErr w:type="spellStart"/>
      <w:r w:rsidRPr="00B67908">
        <w:rPr>
          <w:sz w:val="28"/>
          <w:szCs w:val="28"/>
        </w:rPr>
        <w:t>Mercedes-Benz</w:t>
      </w:r>
      <w:proofErr w:type="spellEnd"/>
      <w:r w:rsidRPr="00B67908">
        <w:rPr>
          <w:sz w:val="28"/>
          <w:szCs w:val="28"/>
        </w:rPr>
        <w:t xml:space="preserve"> Italia in viaggio con gli italiani lungo la rete di Autostrade per l’Italia, con informazioni di viabilità nei giorni di esodo e un reportage multimediale su alcuni punti dell’eccellenza italiana.</w:t>
      </w:r>
      <w:r w:rsidR="00A349D1">
        <w:t xml:space="preserve"> </w:t>
      </w:r>
      <w:r w:rsidR="00A349D1">
        <w:br/>
      </w:r>
      <w:r w:rsidR="00A349D1">
        <w:br/>
        <w:t>Roma 21</w:t>
      </w:r>
      <w:r w:rsidRPr="00B67908">
        <w:t xml:space="preserve"> Luglio 2011 - Autostrade per l’Italia e </w:t>
      </w:r>
      <w:proofErr w:type="spellStart"/>
      <w:r w:rsidRPr="00B67908">
        <w:t>Mercedes-Benz</w:t>
      </w:r>
      <w:proofErr w:type="spellEnd"/>
      <w:r w:rsidRPr="00B67908">
        <w:t xml:space="preserve"> Italia danno il via all’iniziativa “150&amp;Lode. In viaggio con gli italiani”, un tour itinerante nei giorni di esodo in cui due equipaggi attraverseranno l’Italia da Nord a Sud, percorrendo le principali direttrici di Autostrade per l’Italia, in cui si concentra la maggior parte del traffico automobilistico (A1 </w:t>
      </w:r>
      <w:proofErr w:type="spellStart"/>
      <w:r w:rsidRPr="00B67908">
        <w:t>Milano-Napoli</w:t>
      </w:r>
      <w:proofErr w:type="spellEnd"/>
      <w:r w:rsidRPr="00B67908">
        <w:t xml:space="preserve"> e A14 </w:t>
      </w:r>
      <w:proofErr w:type="spellStart"/>
      <w:r w:rsidRPr="00B67908">
        <w:t>Bologna-Taranto</w:t>
      </w:r>
      <w:proofErr w:type="spellEnd"/>
      <w:r w:rsidRPr="00B67908">
        <w:t>).</w:t>
      </w:r>
      <w:r w:rsidRPr="00B67908">
        <w:br/>
        <w:t>L’iniziativa si propone di:</w:t>
      </w:r>
      <w:r w:rsidRPr="00B67908">
        <w:br/>
        <w:t xml:space="preserve">  </w:t>
      </w:r>
      <w:r w:rsidRPr="00B67908">
        <w:sym w:font="Symbol" w:char="F0B7"/>
      </w:r>
      <w:r w:rsidRPr="00B67908">
        <w:t xml:space="preserve">  Realizzare un reportage multimediale (foto, riprese video, interviste) sui principali servizi presenti sulla rete di Autostrade per l’Italia nelle diverse tappe previste: Cantiere della Variante di Valico e cantiere per la realizzazione 3^corsia tra Rimini e </w:t>
      </w:r>
      <w:proofErr w:type="spellStart"/>
      <w:r w:rsidRPr="00B67908">
        <w:t>P.to</w:t>
      </w:r>
      <w:proofErr w:type="spellEnd"/>
      <w:r w:rsidRPr="00B67908">
        <w:t xml:space="preserve"> S. Elpidio, Barriere fonoassorbenti a Genova, Sala radio della Direzione Regionale di Autostrade per l’Italia a </w:t>
      </w:r>
      <w:proofErr w:type="spellStart"/>
      <w:r w:rsidRPr="00B67908">
        <w:t>Fiano</w:t>
      </w:r>
      <w:proofErr w:type="spellEnd"/>
      <w:r w:rsidRPr="00B67908">
        <w:t xml:space="preserve"> Romano, Area di servizio Brianza Nord dove è presente il servizio Angolo della prevenzione, Punto Blu, Impianti fotovoltaici presenti in Area di Servizio, </w:t>
      </w:r>
      <w:proofErr w:type="spellStart"/>
      <w:r w:rsidRPr="00B67908">
        <w:t>etc</w:t>
      </w:r>
      <w:proofErr w:type="spellEnd"/>
      <w:r w:rsidRPr="00B67908">
        <w:t xml:space="preserve">; </w:t>
      </w:r>
      <w:r w:rsidRPr="00B67908">
        <w:br/>
        <w:t xml:space="preserve">  </w:t>
      </w:r>
      <w:r w:rsidRPr="00B67908">
        <w:sym w:font="Symbol" w:char="F0B7"/>
      </w:r>
      <w:r w:rsidRPr="00B67908">
        <w:t xml:space="preserve">  Fornire informazioni di viabilità alla clientela relative alla rete di Autostrade per l’Italia, con collegamenti in diretta su RTL 102.5 nei giorni di maggiore esodo (22, 23, 29 e 30 luglio);</w:t>
      </w:r>
      <w:r w:rsidRPr="00B67908">
        <w:br/>
        <w:t xml:space="preserve">  </w:t>
      </w:r>
      <w:r w:rsidRPr="00B67908">
        <w:sym w:font="Symbol" w:char="F0B7"/>
      </w:r>
      <w:r w:rsidRPr="00B67908">
        <w:t xml:space="preserve">  Rappresentare, in occasione anche dei 150 anni dell’Unità d’Italia, con foto, riprese video e interviste alcuni dei punti di eccellenza della nostra Nazione, localizzati intorno alla rete autostradale (siti storici, artistici, culturali, enogastronomici, distretti industriali).</w:t>
      </w:r>
      <w:r w:rsidRPr="00B67908">
        <w:br/>
      </w:r>
      <w:r w:rsidRPr="00B67908">
        <w:br/>
        <w:t xml:space="preserve">Gli equipaggi, che viaggeranno a bordo di due veicoli commerciali </w:t>
      </w:r>
      <w:proofErr w:type="spellStart"/>
      <w:r w:rsidRPr="00B67908">
        <w:t>Mercedes-Benz</w:t>
      </w:r>
      <w:proofErr w:type="spellEnd"/>
      <w:r w:rsidRPr="00B67908">
        <w:t xml:space="preserve"> - Vito 116 CDI </w:t>
      </w:r>
      <w:proofErr w:type="spellStart"/>
      <w:r w:rsidRPr="00B67908">
        <w:t>Kombi</w:t>
      </w:r>
      <w:proofErr w:type="spellEnd"/>
      <w:r w:rsidRPr="00B67908">
        <w:t xml:space="preserve"> e Sprinter 315 CDI </w:t>
      </w:r>
      <w:proofErr w:type="spellStart"/>
      <w:r w:rsidRPr="00B67908">
        <w:t>Kombi</w:t>
      </w:r>
      <w:proofErr w:type="spellEnd"/>
      <w:r w:rsidRPr="00B67908">
        <w:t xml:space="preserve"> - saranno costituiti da un driver specializzato, un blogger, un fotografo paesaggista, un fotografo ritrattista e un video-maker.</w:t>
      </w:r>
      <w:r w:rsidRPr="00B67908">
        <w:br/>
      </w:r>
      <w:r w:rsidRPr="00B67908">
        <w:br/>
        <w:t xml:space="preserve">Tutta la documentazione fotografica e video prodotta durante il tour sarà disponibile sul sito di Autostrade per l’Italia, </w:t>
      </w:r>
      <w:hyperlink r:id="rId5" w:history="1">
        <w:r w:rsidRPr="00B67908">
          <w:rPr>
            <w:rStyle w:val="Collegamentoipertestuale"/>
          </w:rPr>
          <w:t>www.autostrade.it</w:t>
        </w:r>
      </w:hyperlink>
      <w:r w:rsidRPr="00B67908">
        <w:t xml:space="preserve">, e sul sito web 150&amp;lode, attraverso il quale sarà possibile anche seguire gli spostamenti dei veicoli </w:t>
      </w:r>
      <w:proofErr w:type="spellStart"/>
      <w:r w:rsidRPr="00B67908">
        <w:t>Mercedes-Benz</w:t>
      </w:r>
      <w:proofErr w:type="spellEnd"/>
      <w:r w:rsidRPr="00B67908">
        <w:t xml:space="preserve"> lungo la rete di Autostrade per l’Italia, con strumenti di </w:t>
      </w:r>
      <w:proofErr w:type="spellStart"/>
      <w:r w:rsidRPr="00B67908">
        <w:t>geotagging</w:t>
      </w:r>
      <w:proofErr w:type="spellEnd"/>
      <w:r w:rsidRPr="00B67908">
        <w:t xml:space="preserve">. </w:t>
      </w:r>
      <w:r w:rsidRPr="00B67908">
        <w:br/>
      </w:r>
      <w:r w:rsidRPr="00B67908">
        <w:br/>
        <w:t xml:space="preserve">150&amp;Lode è un’iniziativa attraverso la quale i due partner vogliono testimoniare il loro interesse e l’attenzione nei confronti della nostra Nazione, in occasione dei suoi 150 anni: </w:t>
      </w:r>
      <w:r w:rsidRPr="00B67908">
        <w:br/>
        <w:t xml:space="preserve">  </w:t>
      </w:r>
      <w:r w:rsidRPr="00B67908">
        <w:sym w:font="Symbol" w:char="F0B7"/>
      </w:r>
      <w:r w:rsidRPr="00B67908">
        <w:t xml:space="preserve">  Autostrade per l’Italia consolida il proprio impegno verso la divulgazione delle informazioni di viabilità, che ricoprono un ruolo importante per la sicurezza di chi viaggia, e conferma la propria attenzione verso tematiche come la valorizzazione del Territorio circostante alla rete autostradale e il rispetto dell’ambiente.</w:t>
      </w:r>
      <w:r w:rsidRPr="00B67908">
        <w:br/>
        <w:t xml:space="preserve">  </w:t>
      </w:r>
      <w:r w:rsidRPr="00B67908">
        <w:sym w:font="Symbol" w:char="F0B7"/>
      </w:r>
      <w:r w:rsidRPr="00B67908">
        <w:t xml:space="preserve">  </w:t>
      </w:r>
      <w:proofErr w:type="spellStart"/>
      <w:r w:rsidRPr="00B67908">
        <w:t>Mercedes-Benz</w:t>
      </w:r>
      <w:proofErr w:type="spellEnd"/>
      <w:r w:rsidRPr="00B67908">
        <w:t xml:space="preserve"> Italia promuove e sostiene da sempre i grandi temi sociali ed è consapevole della responsabilità di ogni azienda globale di andare oltre la propria naturale vocazione commerciale e trovare - attraverso la presenza nel territorio - un modo alternativo per avvicinarsi alle persone nei Paesi in cui opera. Questa filosofia esprime il senso di responsabilità del Gruppo verso la comunità e la partecipazione all’iniziativa “150&amp;Lode. In viaggio con gli italiani” testimonia la continuità di questo impegno. </w:t>
      </w:r>
      <w:r w:rsidRPr="00B67908">
        <w:br/>
      </w:r>
      <w:r w:rsidRPr="00B67908">
        <w:br/>
        <w:t>Di seguito le tappe del tour, dal 21 al 31 luglio 2011</w:t>
      </w:r>
      <w:r w:rsidRPr="00B67908">
        <w:br/>
      </w:r>
      <w:r w:rsidRPr="00B67908">
        <w:br/>
        <w:t>Itinerario Nord</w:t>
      </w:r>
      <w:r w:rsidRPr="00B67908">
        <w:br/>
        <w:t xml:space="preserve">Venezia - distretto del vetro artistico ; Conegliano - strada dei vini; Area di Servizio Brianza Nord - servizio Angolo della Prevenzione per gli Autotrasportatori; Como - </w:t>
      </w:r>
      <w:proofErr w:type="spellStart"/>
      <w:r w:rsidRPr="00B67908">
        <w:t>Mercedes-Benz</w:t>
      </w:r>
      <w:proofErr w:type="spellEnd"/>
      <w:r w:rsidRPr="00B67908">
        <w:t xml:space="preserve"> Design Center; </w:t>
      </w:r>
      <w:r w:rsidRPr="00B67908">
        <w:lastRenderedPageBreak/>
        <w:t xml:space="preserve">Milano - distretto del design; Torino - mercato di Porta Palazzo; Genova - Carruggi e Impianti fonoassorbenti lungo le autostrade; </w:t>
      </w:r>
      <w:proofErr w:type="spellStart"/>
      <w:r w:rsidRPr="00B67908">
        <w:t>Collecchio</w:t>
      </w:r>
      <w:proofErr w:type="spellEnd"/>
      <w:r w:rsidRPr="00B67908">
        <w:t xml:space="preserve"> - caseificio </w:t>
      </w:r>
      <w:proofErr w:type="spellStart"/>
      <w:r w:rsidRPr="00B67908">
        <w:t>Parmiggiano</w:t>
      </w:r>
      <w:proofErr w:type="spellEnd"/>
      <w:r w:rsidRPr="00B67908">
        <w:t xml:space="preserve"> Reggiano; </w:t>
      </w:r>
      <w:proofErr w:type="spellStart"/>
      <w:r w:rsidRPr="00B67908">
        <w:t>Castelvetro</w:t>
      </w:r>
      <w:proofErr w:type="spellEnd"/>
      <w:r w:rsidRPr="00B67908">
        <w:t xml:space="preserve"> - </w:t>
      </w:r>
      <w:proofErr w:type="spellStart"/>
      <w:r w:rsidRPr="00B67908">
        <w:t>Acetaia</w:t>
      </w:r>
      <w:proofErr w:type="spellEnd"/>
      <w:r w:rsidRPr="00B67908">
        <w:t xml:space="preserve">; Bologna - Ducati e Liuterie artigiane; autostrada A1 </w:t>
      </w:r>
      <w:proofErr w:type="spellStart"/>
      <w:r w:rsidRPr="00B67908">
        <w:t>Milano-Napoli</w:t>
      </w:r>
      <w:proofErr w:type="spellEnd"/>
      <w:r w:rsidRPr="00B67908">
        <w:t xml:space="preserve"> - cantiere Variante di Valico; Ponte e </w:t>
      </w:r>
      <w:proofErr w:type="spellStart"/>
      <w:r w:rsidRPr="00B67908">
        <w:t>Egola</w:t>
      </w:r>
      <w:proofErr w:type="spellEnd"/>
      <w:r w:rsidRPr="00B67908">
        <w:t xml:space="preserve"> -distretto della concia delle pelli; Firenze - Centro Europeo del restauro; </w:t>
      </w:r>
      <w:proofErr w:type="spellStart"/>
      <w:r w:rsidRPr="00B67908">
        <w:t>Panzano</w:t>
      </w:r>
      <w:proofErr w:type="spellEnd"/>
      <w:r w:rsidRPr="00B67908">
        <w:t xml:space="preserve"> in Chianti - macellerie fiorentine; </w:t>
      </w:r>
      <w:proofErr w:type="spellStart"/>
      <w:r w:rsidRPr="00B67908">
        <w:t>Campagnano</w:t>
      </w:r>
      <w:proofErr w:type="spellEnd"/>
      <w:r w:rsidRPr="00B67908">
        <w:t xml:space="preserve"> di Roma - Autodromo di </w:t>
      </w:r>
      <w:proofErr w:type="spellStart"/>
      <w:r w:rsidRPr="00B67908">
        <w:t>Vallelunga</w:t>
      </w:r>
      <w:proofErr w:type="spellEnd"/>
      <w:r w:rsidRPr="00B67908">
        <w:br/>
      </w:r>
      <w:r w:rsidRPr="00B67908">
        <w:br/>
        <w:t>Itinerario Sud</w:t>
      </w:r>
      <w:r w:rsidRPr="00B67908">
        <w:br/>
      </w:r>
      <w:proofErr w:type="spellStart"/>
      <w:r w:rsidRPr="00B67908">
        <w:t>Marzocca</w:t>
      </w:r>
      <w:proofErr w:type="spellEnd"/>
      <w:r w:rsidRPr="00B67908">
        <w:t xml:space="preserve"> di Senigallia - ristorante Madonnina del Pescatore; Ancona - Pop up Festival; A14 cantiere per la realizzazione della 3^corsia tra Rimini Nord e Porto Sant’Elpidio; </w:t>
      </w:r>
      <w:proofErr w:type="spellStart"/>
      <w:r w:rsidRPr="00B67908">
        <w:t>Corridonia</w:t>
      </w:r>
      <w:proofErr w:type="spellEnd"/>
      <w:r w:rsidRPr="00B67908">
        <w:t xml:space="preserve"> -  calzaturificio; Cerignola - Casa Di Vittorio;  Bari Vecchia; Grotte di Castellana; Trulli di Alberobello; Matera - Sassi e artigianato tipico; S. Agata sui due Golfi - ristorante Don Alfonso; Scavi di Pompei, Napoli - pizzeria, sartoria e presepi di San Gregorio Armeno; </w:t>
      </w:r>
      <w:proofErr w:type="spellStart"/>
      <w:r w:rsidRPr="00B67908">
        <w:t>Capena</w:t>
      </w:r>
      <w:proofErr w:type="spellEnd"/>
      <w:r w:rsidRPr="00B67908">
        <w:t xml:space="preserve"> - Villa dei </w:t>
      </w:r>
      <w:proofErr w:type="spellStart"/>
      <w:r w:rsidRPr="00B67908">
        <w:t>Volusii</w:t>
      </w:r>
      <w:proofErr w:type="spellEnd"/>
      <w:r w:rsidRPr="00B67908">
        <w:t xml:space="preserve">; </w:t>
      </w:r>
      <w:proofErr w:type="spellStart"/>
      <w:r w:rsidRPr="00B67908">
        <w:t>Fiano</w:t>
      </w:r>
      <w:proofErr w:type="spellEnd"/>
      <w:r w:rsidRPr="00B67908">
        <w:t xml:space="preserve"> Romano - Sala radio Direzione Regionale di Autostrade per l’Italia; Area di Servizio Tirreno Est - Impianti Fotovoltaici; Roma - Punto Blu; Roma antica.</w:t>
      </w:r>
    </w:p>
    <w:sectPr w:rsidR="002135E9" w:rsidRPr="00B67908" w:rsidSect="00A218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D74B550"/>
    <w:lvl w:ilvl="0">
      <w:numFmt w:val="bullet"/>
      <w:lvlText w:val="*"/>
      <w:lvlJc w:val="left"/>
    </w:lvl>
  </w:abstractNum>
  <w:abstractNum w:abstractNumId="1">
    <w:nsid w:val="0DAC315D"/>
    <w:multiLevelType w:val="hybridMultilevel"/>
    <w:tmpl w:val="23E2004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BC3D93"/>
    <w:multiLevelType w:val="hybridMultilevel"/>
    <w:tmpl w:val="2A58E1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B9F61C2"/>
    <w:multiLevelType w:val="hybridMultilevel"/>
    <w:tmpl w:val="19483152"/>
    <w:lvl w:ilvl="0" w:tplc="7C0680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F2DDC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4E70E2">
      <w:start w:val="162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625E2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14547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4A5DC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CE6DC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8C878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788DE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"/>
        <w:legacy w:legacy="1" w:legacySpace="0" w:legacyIndent="0"/>
        <w:lvlJc w:val="left"/>
        <w:rPr>
          <w:rFonts w:ascii="Wingdings" w:hAnsi="Wingdings" w:hint="default"/>
          <w:sz w:val="30"/>
        </w:rPr>
      </w:lvl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characterSpacingControl w:val="doNotCompress"/>
  <w:compat/>
  <w:rsids>
    <w:rsidRoot w:val="00233876"/>
    <w:rsid w:val="000F2D5D"/>
    <w:rsid w:val="001F2484"/>
    <w:rsid w:val="0020061B"/>
    <w:rsid w:val="002135E9"/>
    <w:rsid w:val="00233876"/>
    <w:rsid w:val="002815CF"/>
    <w:rsid w:val="0028719D"/>
    <w:rsid w:val="002E7E41"/>
    <w:rsid w:val="003F46E1"/>
    <w:rsid w:val="00567372"/>
    <w:rsid w:val="0065538A"/>
    <w:rsid w:val="006A034A"/>
    <w:rsid w:val="007F12C1"/>
    <w:rsid w:val="00902A68"/>
    <w:rsid w:val="00A21834"/>
    <w:rsid w:val="00A349D1"/>
    <w:rsid w:val="00B064A7"/>
    <w:rsid w:val="00B67908"/>
    <w:rsid w:val="00C004BF"/>
    <w:rsid w:val="00C03DBB"/>
    <w:rsid w:val="00C44EE4"/>
    <w:rsid w:val="00C60F9C"/>
    <w:rsid w:val="00D96330"/>
    <w:rsid w:val="00F00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2183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567372"/>
    <w:rPr>
      <w:color w:val="0000FF"/>
      <w:u w:val="single"/>
    </w:rPr>
  </w:style>
  <w:style w:type="paragraph" w:styleId="Testofumetto">
    <w:name w:val="Balloon Text"/>
    <w:basedOn w:val="Normale"/>
    <w:semiHidden/>
    <w:rsid w:val="00C60F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Documents%20and%20Settings\00694553\Impostazioni%20locali\Temp\notes299CD5\www.autostrad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705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4901</CharactersWithSpaces>
  <SharedDoc>false</SharedDoc>
  <HLinks>
    <vt:vector size="6" baseType="variant">
      <vt:variant>
        <vt:i4>65619</vt:i4>
      </vt:variant>
      <vt:variant>
        <vt:i4>0</vt:i4>
      </vt:variant>
      <vt:variant>
        <vt:i4>0</vt:i4>
      </vt:variant>
      <vt:variant>
        <vt:i4>5</vt:i4>
      </vt:variant>
      <vt:variant>
        <vt:lpwstr>http://www.autostrade.it/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Melania Battaglia</dc:creator>
  <cp:keywords/>
  <cp:lastModifiedBy> </cp:lastModifiedBy>
  <cp:revision>3</cp:revision>
  <cp:lastPrinted>2011-07-20T12:42:00Z</cp:lastPrinted>
  <dcterms:created xsi:type="dcterms:W3CDTF">2011-07-20T14:58:00Z</dcterms:created>
  <dcterms:modified xsi:type="dcterms:W3CDTF">2011-07-21T09:38:00Z</dcterms:modified>
</cp:coreProperties>
</file>