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8D2985" w14:paraId="1F5FC569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772E4C9" w14:textId="243DF43B" w:rsidR="00317376" w:rsidRPr="008D2985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DBFBA6D" w14:textId="7AFC09FD" w:rsidR="004C5B6A" w:rsidRPr="008D2985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8D2985" w14:paraId="20481D89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8251082" w14:textId="77777777" w:rsidR="00317376" w:rsidRPr="008D2985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707BC9E" w14:textId="77777777" w:rsidR="00770B9A" w:rsidRDefault="004F0A0A">
            <w:pPr>
              <w:pStyle w:val="D03Presse-Information"/>
              <w:framePr w:hSpace="0" w:wrap="auto" w:vAnchor="margin" w:hAnchor="text" w:yAlign="inline"/>
            </w:pPr>
            <w:proofErr w:type="spellStart"/>
            <w:r w:rsidRPr="004F0A0A">
              <w:t>Informazioni</w:t>
            </w:r>
            <w:proofErr w:type="spellEnd"/>
            <w:r w:rsidRPr="004F0A0A">
              <w:t xml:space="preserve"> </w:t>
            </w:r>
            <w:proofErr w:type="spellStart"/>
            <w:r w:rsidRPr="004F0A0A">
              <w:t>stampa</w:t>
            </w:r>
            <w:proofErr w:type="spellEnd"/>
          </w:p>
          <w:p w14:paraId="00F70A05" w14:textId="4A310E8B" w:rsidR="00317376" w:rsidRPr="008D2985" w:rsidRDefault="00317376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</w:p>
        </w:tc>
      </w:tr>
      <w:tr w:rsidR="00317376" w:rsidRPr="008D2985" w14:paraId="458CF08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9A1E1B2" w14:textId="77777777" w:rsidR="00317376" w:rsidRPr="008D2985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B8880A" w14:textId="77777777" w:rsidR="00770B9A" w:rsidRDefault="004504E5">
            <w:pPr>
              <w:pStyle w:val="D04Datum"/>
              <w:framePr w:hSpace="0" w:wrap="auto" w:vAnchor="margin" w:hAnchor="text" w:yAlign="inline"/>
            </w:pPr>
            <w:r w:rsidRPr="00894852">
              <w:t xml:space="preserve">13 </w:t>
            </w:r>
            <w:proofErr w:type="spellStart"/>
            <w:r w:rsidR="00894852" w:rsidRPr="00894852">
              <w:t>luglio</w:t>
            </w:r>
            <w:proofErr w:type="spellEnd"/>
            <w:r w:rsidRPr="00894852">
              <w:t xml:space="preserve"> 2026</w:t>
            </w:r>
          </w:p>
          <w:p w14:paraId="225C2F3D" w14:textId="53AB6E6F" w:rsidR="00317376" w:rsidRPr="008D2985" w:rsidRDefault="00317376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4AF3E6BC" w14:textId="77777777" w:rsidR="00A039F0" w:rsidRPr="008D2985" w:rsidRDefault="00A039F0" w:rsidP="00081305">
      <w:pPr>
        <w:pStyle w:val="D04Datum"/>
        <w:framePr w:wrap="around"/>
        <w:rPr>
          <w:lang w:val="en-GB"/>
        </w:rPr>
        <w:sectPr w:rsidR="00A039F0" w:rsidRPr="008D2985" w:rsidSect="00640797"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94EEFCB" w14:textId="2EDC9CFF" w:rsidR="00A544BB" w:rsidRPr="008D2985" w:rsidRDefault="00A544BB" w:rsidP="00CF2536">
      <w:pPr>
        <w:pStyle w:val="A04Aufzhlung"/>
        <w:numPr>
          <w:ilvl w:val="0"/>
          <w:numId w:val="0"/>
        </w:numPr>
        <w:ind w:left="284"/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en-GB"/>
        </w:rPr>
      </w:pPr>
    </w:p>
    <w:p w14:paraId="667B9D60" w14:textId="77777777" w:rsidR="00770B9A" w:rsidRPr="00FA1328" w:rsidRDefault="004504E5" w:rsidP="00B6690C">
      <w:pPr>
        <w:pStyle w:val="A04Aufzhlung"/>
        <w:numPr>
          <w:ilvl w:val="0"/>
          <w:numId w:val="0"/>
        </w:numPr>
        <w:ind w:left="284"/>
        <w:rPr>
          <w:szCs w:val="15"/>
          <w:lang w:val="it-IT"/>
        </w:rPr>
      </w:pPr>
      <w:r w:rsidRPr="008F1340">
        <w:rPr>
          <w:rFonts w:ascii="MB Corpo A Title Cond Office" w:hAnsi="MB Corpo A Title Cond Office"/>
          <w:sz w:val="32"/>
          <w:szCs w:val="32"/>
          <w:lang w:val="it-IT"/>
        </w:rPr>
        <w:t>Mercedes-Benz amplia lo stabilimento di Kecskemét, in Ungheria, e avvia la produzione della nuova Classe C elettrica</w:t>
      </w:r>
    </w:p>
    <w:p w14:paraId="382C57F1" w14:textId="77777777" w:rsidR="00CF2536" w:rsidRPr="008F1340" w:rsidRDefault="00CF2536" w:rsidP="00CF2536">
      <w:pPr>
        <w:pStyle w:val="A04Aufzhlung"/>
        <w:numPr>
          <w:ilvl w:val="0"/>
          <w:numId w:val="0"/>
        </w:numPr>
        <w:ind w:left="284"/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</w:pPr>
    </w:p>
    <w:p w14:paraId="2D855474" w14:textId="77777777" w:rsidR="00770B9A" w:rsidRPr="00FA1328" w:rsidRDefault="004504E5" w:rsidP="007C274A">
      <w:pPr>
        <w:pStyle w:val="A04Aufzhlung"/>
        <w:rPr>
          <w:szCs w:val="15"/>
          <w:lang w:val="it-IT"/>
        </w:rPr>
      </w:pPr>
      <w:r w:rsidRPr="008F1340">
        <w:rPr>
          <w:lang w:val="it-IT"/>
        </w:rPr>
        <w:t xml:space="preserve">Mercedes-Benz raddoppia la superficie del proprio stabilimento di Kecskemét, in Ungheria, </w:t>
      </w:r>
      <w:r w:rsidR="007C274A" w:rsidRPr="007C274A">
        <w:rPr>
          <w:lang w:val="it-IT"/>
        </w:rPr>
        <w:t>che diventa così</w:t>
      </w:r>
      <w:r w:rsidRPr="008F1340">
        <w:rPr>
          <w:lang w:val="it-IT"/>
        </w:rPr>
        <w:t xml:space="preserve"> uno dei più grandi siti produttivi del </w:t>
      </w:r>
      <w:r w:rsidRPr="008F1340">
        <w:rPr>
          <w:lang w:val="it-IT"/>
        </w:rPr>
        <w:t>network globale</w:t>
      </w:r>
    </w:p>
    <w:p w14:paraId="6163816A" w14:textId="247DF7C6" w:rsidR="00770B9A" w:rsidRPr="00FA1328" w:rsidRDefault="004504E5" w:rsidP="00735EEB">
      <w:pPr>
        <w:pStyle w:val="A04Aufzhlung"/>
        <w:rPr>
          <w:szCs w:val="15"/>
          <w:lang w:val="it-IT"/>
        </w:rPr>
      </w:pPr>
      <w:r w:rsidRPr="008F1340">
        <w:rPr>
          <w:lang w:val="it-IT"/>
        </w:rPr>
        <w:t xml:space="preserve">Con oltre 5.000 collaboratori altamente qualificati, il sito è </w:t>
      </w:r>
      <w:r w:rsidR="00735EEB" w:rsidRPr="00735EEB">
        <w:rPr>
          <w:lang w:val="it-IT"/>
        </w:rPr>
        <w:t xml:space="preserve">oggi </w:t>
      </w:r>
      <w:r w:rsidR="00B6690C">
        <w:rPr>
          <w:lang w:val="it-IT"/>
        </w:rPr>
        <w:t xml:space="preserve">la </w:t>
      </w:r>
      <w:r w:rsidRPr="008F1340">
        <w:rPr>
          <w:lang w:val="it-IT"/>
        </w:rPr>
        <w:t xml:space="preserve">principale </w:t>
      </w:r>
      <w:r w:rsidR="00B6690C">
        <w:rPr>
          <w:lang w:val="it-IT"/>
        </w:rPr>
        <w:t>fonte</w:t>
      </w:r>
      <w:r w:rsidRPr="008F1340">
        <w:rPr>
          <w:lang w:val="it-IT"/>
        </w:rPr>
        <w:t xml:space="preserve"> di lavoro della regione</w:t>
      </w:r>
    </w:p>
    <w:p w14:paraId="40625C1A" w14:textId="77777777" w:rsidR="00770B9A" w:rsidRPr="00FA1328" w:rsidRDefault="004504E5" w:rsidP="00767D59">
      <w:pPr>
        <w:pStyle w:val="A04Aufzhlung"/>
        <w:rPr>
          <w:szCs w:val="15"/>
          <w:lang w:val="it-IT"/>
        </w:rPr>
      </w:pPr>
      <w:r w:rsidRPr="008F1340">
        <w:rPr>
          <w:lang w:val="it-IT"/>
        </w:rPr>
        <w:t xml:space="preserve">Nell’ambito del Mercedes-Benz Business Plan 2022–2026, Mercedes-Benz ha investito circa un miliardo di euro nel sito, </w:t>
      </w:r>
      <w:r w:rsidR="00767D59" w:rsidRPr="00767D59">
        <w:rPr>
          <w:lang w:val="it-IT"/>
        </w:rPr>
        <w:t>puntando con decisione</w:t>
      </w:r>
      <w:r w:rsidRPr="008F1340">
        <w:rPr>
          <w:lang w:val="it-IT"/>
        </w:rPr>
        <w:t xml:space="preserve"> su digitalizzazione, flessibilità e </w:t>
      </w:r>
      <w:r w:rsidR="00767D59" w:rsidRPr="00767D59">
        <w:rPr>
          <w:lang w:val="it-IT"/>
        </w:rPr>
        <w:t>maggiore efficienza</w:t>
      </w:r>
    </w:p>
    <w:p w14:paraId="0AB9A579" w14:textId="77777777" w:rsidR="00770B9A" w:rsidRPr="00FA1328" w:rsidRDefault="001F624D" w:rsidP="001F624D">
      <w:pPr>
        <w:pStyle w:val="A04Aufzhlung"/>
        <w:rPr>
          <w:szCs w:val="15"/>
          <w:lang w:val="it-IT"/>
        </w:rPr>
      </w:pPr>
      <w:r w:rsidRPr="001F624D">
        <w:rPr>
          <w:lang w:val="it-IT"/>
        </w:rPr>
        <w:t>Con il</w:t>
      </w:r>
      <w:r w:rsidR="004504E5" w:rsidRPr="008F1340">
        <w:rPr>
          <w:lang w:val="it-IT"/>
        </w:rPr>
        <w:t xml:space="preserve"> </w:t>
      </w:r>
      <w:proofErr w:type="spellStart"/>
      <w:r w:rsidR="004504E5" w:rsidRPr="008F1340">
        <w:rPr>
          <w:lang w:val="it-IT"/>
        </w:rPr>
        <w:t>ramp</w:t>
      </w:r>
      <w:proofErr w:type="spellEnd"/>
      <w:r w:rsidR="004504E5" w:rsidRPr="008F1340">
        <w:rPr>
          <w:lang w:val="it-IT"/>
        </w:rPr>
        <w:t>-up della nuova Mercedes-Benz Classe C elettrica, il primo core model completamente elettrico esce dalla linea di produzione di Kecskemét</w:t>
      </w:r>
    </w:p>
    <w:p w14:paraId="70EDFCE7" w14:textId="77777777" w:rsidR="00770B9A" w:rsidRPr="00FA1328" w:rsidRDefault="004504E5" w:rsidP="00AD2391">
      <w:pPr>
        <w:pStyle w:val="A04Aufzhlung"/>
        <w:rPr>
          <w:szCs w:val="15"/>
          <w:lang w:val="it-IT"/>
        </w:rPr>
      </w:pPr>
      <w:r w:rsidRPr="008F1340">
        <w:rPr>
          <w:lang w:val="it-IT"/>
        </w:rPr>
        <w:t xml:space="preserve">Saranno </w:t>
      </w:r>
      <w:r w:rsidR="00AD2391" w:rsidRPr="00AD2391">
        <w:rPr>
          <w:lang w:val="it-IT"/>
        </w:rPr>
        <w:t>attivati collegamenti</w:t>
      </w:r>
      <w:r w:rsidRPr="008F1340">
        <w:rPr>
          <w:lang w:val="it-IT"/>
        </w:rPr>
        <w:t xml:space="preserve"> produttivi flessibili </w:t>
      </w:r>
      <w:r w:rsidRPr="008F1340">
        <w:rPr>
          <w:lang w:val="it-IT"/>
        </w:rPr>
        <w:t>con altri stabilimenti tedeschi, ad esempio per la GLC elettrica</w:t>
      </w:r>
    </w:p>
    <w:p w14:paraId="288F9026" w14:textId="77777777" w:rsidR="00770B9A" w:rsidRPr="00FA1328" w:rsidRDefault="004504E5" w:rsidP="00A82030">
      <w:pPr>
        <w:pStyle w:val="A04Aufzhlung"/>
        <w:rPr>
          <w:szCs w:val="15"/>
          <w:lang w:val="it-IT"/>
        </w:rPr>
      </w:pPr>
      <w:r w:rsidRPr="008F1340">
        <w:rPr>
          <w:lang w:val="it-IT"/>
        </w:rPr>
        <w:t xml:space="preserve">La futura versione più compatta della </w:t>
      </w:r>
      <w:r w:rsidRPr="000466DD">
        <w:rPr>
          <w:lang w:val="it-IT"/>
        </w:rPr>
        <w:t>Classe G</w:t>
      </w:r>
      <w:r w:rsidRPr="008F1340">
        <w:rPr>
          <w:lang w:val="it-IT"/>
        </w:rPr>
        <w:t xml:space="preserve"> sarà prodotta esclusivamente a Kecskemét</w:t>
      </w:r>
    </w:p>
    <w:p w14:paraId="73D96A92" w14:textId="0465722E" w:rsidR="00F11E8B" w:rsidRPr="008F1340" w:rsidRDefault="00F11E8B" w:rsidP="007308D7">
      <w:pPr>
        <w:pStyle w:val="A04Aufzhlung"/>
        <w:numPr>
          <w:ilvl w:val="0"/>
          <w:numId w:val="0"/>
        </w:numPr>
        <w:ind w:left="215"/>
        <w:rPr>
          <w:lang w:val="it-IT"/>
        </w:rPr>
      </w:pPr>
    </w:p>
    <w:p w14:paraId="0C31D1AF" w14:textId="2AAD3F8F" w:rsidR="00770B9A" w:rsidRPr="00FA1328" w:rsidRDefault="004504E5">
      <w:pPr>
        <w:pStyle w:val="A03Flietext"/>
        <w:rPr>
          <w:szCs w:val="15"/>
          <w:lang w:val="it-IT"/>
        </w:rPr>
      </w:pPr>
      <w:r w:rsidRPr="001A0D55">
        <w:rPr>
          <w:lang w:val="it-IT"/>
        </w:rPr>
        <w:t xml:space="preserve">Kecskemét, Ungheria. Mercedes-Benz prosegue con coerenza la trasformazione del proprio network produttivo globale e amplia </w:t>
      </w:r>
      <w:r w:rsidR="00940B6C" w:rsidRPr="00940B6C">
        <w:rPr>
          <w:lang w:val="it-IT"/>
        </w:rPr>
        <w:t xml:space="preserve">nel sito di Kecskemét, in Ungheria, </w:t>
      </w:r>
      <w:r w:rsidRPr="001A0D55">
        <w:rPr>
          <w:lang w:val="it-IT"/>
        </w:rPr>
        <w:t>la produzione flessibile d</w:t>
      </w:r>
      <w:r w:rsidR="00B6690C">
        <w:rPr>
          <w:lang w:val="it-IT"/>
        </w:rPr>
        <w:t xml:space="preserve">i </w:t>
      </w:r>
      <w:r w:rsidRPr="001A0D55">
        <w:rPr>
          <w:lang w:val="it-IT"/>
        </w:rPr>
        <w:t>modelli dei segmenti core e compact</w:t>
      </w:r>
      <w:r w:rsidR="00940B6C" w:rsidRPr="00940B6C">
        <w:rPr>
          <w:lang w:val="it-IT"/>
        </w:rPr>
        <w:t>.</w:t>
      </w:r>
      <w:r w:rsidRPr="001A0D55">
        <w:rPr>
          <w:lang w:val="it-IT"/>
        </w:rPr>
        <w:t xml:space="preserve"> La nuova sezione dello stabilimento è stata inaugurata ufficialmente alla presenza di rappresentanti istituzionali. Tra gli ospiti figuravano Péter Magyar, Primo Ministro dell’Ungheria, e István Kapitány, Ministro dell’Economia e dell’Energia dell’Ungheria. Con due nuovi padiglioni </w:t>
      </w:r>
      <w:r w:rsidR="00940B6C" w:rsidRPr="00940B6C">
        <w:rPr>
          <w:lang w:val="it-IT"/>
        </w:rPr>
        <w:t>dedicati</w:t>
      </w:r>
      <w:r w:rsidRPr="001A0D55">
        <w:rPr>
          <w:lang w:val="it-IT"/>
        </w:rPr>
        <w:t xml:space="preserve"> alla carrozzeria e alle linee di assemblaggio, </w:t>
      </w:r>
      <w:r w:rsidRPr="001A0D55">
        <w:rPr>
          <w:lang w:val="it-IT"/>
        </w:rPr>
        <w:br/>
        <w:t xml:space="preserve">Mercedes-Benz pone le basi per </w:t>
      </w:r>
      <w:r w:rsidR="00940B6C" w:rsidRPr="00940B6C">
        <w:rPr>
          <w:lang w:val="it-IT"/>
        </w:rPr>
        <w:t>proseguire la</w:t>
      </w:r>
      <w:r w:rsidRPr="001A0D55">
        <w:rPr>
          <w:lang w:val="it-IT"/>
        </w:rPr>
        <w:t xml:space="preserve"> più grande offensiva di prodotto nella storia dell’azienda. </w:t>
      </w:r>
      <w:r w:rsidR="00940B6C" w:rsidRPr="00940B6C">
        <w:rPr>
          <w:lang w:val="it-IT"/>
        </w:rPr>
        <w:t>Nel</w:t>
      </w:r>
      <w:r w:rsidRPr="001A0D55">
        <w:rPr>
          <w:lang w:val="it-IT"/>
        </w:rPr>
        <w:t xml:space="preserve"> sito sono stati </w:t>
      </w:r>
      <w:r w:rsidR="00940B6C" w:rsidRPr="00940B6C">
        <w:rPr>
          <w:lang w:val="it-IT"/>
        </w:rPr>
        <w:t xml:space="preserve">inoltre </w:t>
      </w:r>
      <w:r w:rsidRPr="001A0D55">
        <w:rPr>
          <w:lang w:val="it-IT"/>
        </w:rPr>
        <w:t xml:space="preserve">realizzati una seconda </w:t>
      </w:r>
      <w:r w:rsidR="00B6690C">
        <w:rPr>
          <w:lang w:val="it-IT"/>
        </w:rPr>
        <w:t>area dedicata alle presse</w:t>
      </w:r>
      <w:r w:rsidRPr="001A0D55">
        <w:rPr>
          <w:lang w:val="it-IT"/>
        </w:rPr>
        <w:t xml:space="preserve">, una nuova </w:t>
      </w:r>
      <w:r w:rsidR="00B6690C">
        <w:rPr>
          <w:lang w:val="it-IT"/>
        </w:rPr>
        <w:t>area per la verniciatura</w:t>
      </w:r>
      <w:r w:rsidRPr="001A0D55">
        <w:rPr>
          <w:lang w:val="it-IT"/>
        </w:rPr>
        <w:t xml:space="preserve"> all’avanguardia e un impianto per l’assemblaggio delle batterie.</w:t>
      </w:r>
    </w:p>
    <w:p w14:paraId="60B0500C" w14:textId="77777777" w:rsidR="001C17DB" w:rsidRPr="001A0D55" w:rsidRDefault="001C17DB" w:rsidP="00CF2536">
      <w:pPr>
        <w:pStyle w:val="A03Flietext"/>
        <w:rPr>
          <w:lang w:val="it-IT"/>
        </w:rPr>
      </w:pPr>
    </w:p>
    <w:p w14:paraId="0BAFD1A5" w14:textId="77777777" w:rsidR="00770B9A" w:rsidRPr="00FA1328" w:rsidRDefault="004504E5">
      <w:pPr>
        <w:pStyle w:val="A03Flietext"/>
        <w:rPr>
          <w:szCs w:val="15"/>
          <w:lang w:val="it-IT"/>
        </w:rPr>
      </w:pPr>
      <w:r w:rsidRPr="00F4765F">
        <w:rPr>
          <w:lang w:val="it-IT"/>
        </w:rPr>
        <w:t xml:space="preserve">Con l’apertura ufficiale dei nuovi padiglioni, la superficie dello stabilimento è passata da 200 a 440 ettari. </w:t>
      </w:r>
      <w:r w:rsidRPr="00F4765F">
        <w:rPr>
          <w:lang w:val="it-IT"/>
        </w:rPr>
        <w:t xml:space="preserve">Kecskemét diventerà </w:t>
      </w:r>
      <w:r w:rsidR="000F4D35" w:rsidRPr="000F4D35">
        <w:rPr>
          <w:lang w:val="it-IT"/>
        </w:rPr>
        <w:t>così</w:t>
      </w:r>
      <w:r w:rsidRPr="00F4765F">
        <w:rPr>
          <w:lang w:val="it-IT"/>
        </w:rPr>
        <w:t xml:space="preserve"> il più grande sito di produzione automobilistica in Ungheria e uno dei più grandi all’interno del network produttivo globale di Mercedes-Benz. Con investimenti complessivi pari a circa un miliardo di euro nell’ambito del Mercedes-Benz Business Plan 2022–2026, l’azienda </w:t>
      </w:r>
      <w:r w:rsidR="000F4D35" w:rsidRPr="000F4D35">
        <w:rPr>
          <w:lang w:val="it-IT"/>
        </w:rPr>
        <w:t>conferma</w:t>
      </w:r>
      <w:r w:rsidRPr="00F4765F">
        <w:rPr>
          <w:lang w:val="it-IT"/>
        </w:rPr>
        <w:t xml:space="preserve"> il proprio impegno a rafforzare in modo sostenibile competitività, efficienza e capacità futura dell’intero network produttivo.</w:t>
      </w:r>
    </w:p>
    <w:p w14:paraId="2D67ACDE" w14:textId="77777777" w:rsidR="00F85279" w:rsidRPr="00F4765F" w:rsidRDefault="00F85279" w:rsidP="007308D7">
      <w:pPr>
        <w:pStyle w:val="A03Flietext"/>
        <w:rPr>
          <w:lang w:val="it-IT"/>
        </w:rPr>
      </w:pPr>
    </w:p>
    <w:p w14:paraId="42D43D7F" w14:textId="77777777" w:rsidR="007308D7" w:rsidRPr="00F4765F" w:rsidRDefault="007308D7" w:rsidP="007308D7">
      <w:pPr>
        <w:pStyle w:val="A03Flietext"/>
        <w:rPr>
          <w:lang w:val="it-IT"/>
        </w:rPr>
      </w:pPr>
    </w:p>
    <w:p w14:paraId="58FA28AF" w14:textId="77777777" w:rsidR="008D2985" w:rsidRPr="00F4765F" w:rsidRDefault="008D2985" w:rsidP="007308D7">
      <w:pPr>
        <w:pStyle w:val="A03Flietext"/>
        <w:rPr>
          <w:lang w:val="it-IT"/>
        </w:rPr>
      </w:pPr>
    </w:p>
    <w:p w14:paraId="2B98C615" w14:textId="77777777" w:rsidR="008D2985" w:rsidRPr="00F4765F" w:rsidRDefault="008D2985" w:rsidP="007308D7">
      <w:pPr>
        <w:pStyle w:val="A03Flietext"/>
        <w:rPr>
          <w:lang w:val="it-IT"/>
        </w:rPr>
      </w:pPr>
    </w:p>
    <w:p w14:paraId="0DDE924C" w14:textId="77777777" w:rsidR="008D2985" w:rsidRPr="00F4765F" w:rsidRDefault="008D2985" w:rsidP="007308D7">
      <w:pPr>
        <w:pStyle w:val="A03Flietext"/>
        <w:rPr>
          <w:lang w:val="it-IT"/>
        </w:rPr>
      </w:pPr>
    </w:p>
    <w:p w14:paraId="29A57C17" w14:textId="77777777" w:rsidR="008D2985" w:rsidRPr="00F4765F" w:rsidRDefault="008D2985" w:rsidP="007308D7">
      <w:pPr>
        <w:pStyle w:val="A03Flietext"/>
        <w:rPr>
          <w:lang w:val="it-IT"/>
        </w:rPr>
      </w:pPr>
    </w:p>
    <w:p w14:paraId="42E96D6C" w14:textId="77777777" w:rsidR="00770B9A" w:rsidRPr="00FA1328" w:rsidRDefault="004504E5">
      <w:pPr>
        <w:pStyle w:val="A03Flietext"/>
        <w:jc w:val="center"/>
        <w:rPr>
          <w:szCs w:val="15"/>
          <w:lang w:val="it-IT"/>
        </w:rPr>
      </w:pPr>
      <w:r w:rsidRPr="00C11BA3">
        <w:rPr>
          <w:rFonts w:ascii="MB Corpo S Text Office" w:hAnsi="MB Corpo S Text Office"/>
          <w:lang w:val="it-IT"/>
        </w:rPr>
        <w:t xml:space="preserve">“Con l’ampliamento dello stabilimento di Kecskemét, </w:t>
      </w:r>
      <w:r w:rsidR="00603E88" w:rsidRPr="00603E88">
        <w:rPr>
          <w:rFonts w:ascii="MB Corpo S Text Office" w:hAnsi="MB Corpo S Text Office"/>
          <w:lang w:val="it-IT"/>
        </w:rPr>
        <w:t>rafforziamo</w:t>
      </w:r>
      <w:r w:rsidRPr="00C11BA3">
        <w:rPr>
          <w:rFonts w:ascii="MB Corpo S Text Office" w:hAnsi="MB Corpo S Text Office"/>
          <w:lang w:val="it-IT"/>
        </w:rPr>
        <w:t xml:space="preserve"> resilienza e flessibilità del nostro network produttivo globale. Questo sito definisce il futuro della nostra produzione: intelligente, connessa, digitale e costantemente orientata a efficienza, qualità e sostenibilità. </w:t>
      </w:r>
      <w:r w:rsidR="00603E88" w:rsidRPr="00603E88">
        <w:rPr>
          <w:rFonts w:ascii="MB Corpo S Text Office" w:hAnsi="MB Corpo S Text Office"/>
          <w:lang w:val="it-IT"/>
        </w:rPr>
        <w:t>Ci</w:t>
      </w:r>
      <w:r w:rsidRPr="00C11BA3">
        <w:rPr>
          <w:rFonts w:ascii="MB Corpo S Text Office" w:hAnsi="MB Corpo S Text Office"/>
          <w:lang w:val="it-IT"/>
        </w:rPr>
        <w:t xml:space="preserve"> consente di produrre in modo competitivo modelli come la GLB e la nuova Classe C elettrica, rafforzando al tempo stesso l’intero network produttivo. Desidero esprimere il mio sincero ringraziamento </w:t>
      </w:r>
      <w:proofErr w:type="gramStart"/>
      <w:r w:rsidRPr="00C11BA3">
        <w:rPr>
          <w:rFonts w:ascii="MB Corpo S Text Office" w:hAnsi="MB Corpo S Text Office"/>
          <w:lang w:val="it-IT"/>
        </w:rPr>
        <w:t>al team</w:t>
      </w:r>
      <w:proofErr w:type="gramEnd"/>
      <w:r w:rsidRPr="00C11BA3">
        <w:rPr>
          <w:rFonts w:ascii="MB Corpo S Text Office" w:hAnsi="MB Corpo S Text Office"/>
          <w:lang w:val="it-IT"/>
        </w:rPr>
        <w:t xml:space="preserve"> del sito per il suo impegno straordinario e appassionato.”</w:t>
      </w:r>
    </w:p>
    <w:p w14:paraId="05514C86" w14:textId="77777777" w:rsidR="00770B9A" w:rsidRPr="00A033E5" w:rsidRDefault="004504E5">
      <w:pPr>
        <w:pStyle w:val="A07Zitatgeber"/>
        <w:rPr>
          <w:lang w:val="en-US"/>
        </w:rPr>
      </w:pPr>
      <w:r w:rsidRPr="00A033E5">
        <w:rPr>
          <w:lang w:val="en-US"/>
        </w:rPr>
        <w:t xml:space="preserve">Michael Schiebe, </w:t>
      </w:r>
      <w:proofErr w:type="spellStart"/>
      <w:r w:rsidR="00A033E5" w:rsidRPr="00A033E5">
        <w:rPr>
          <w:lang w:val="en-US"/>
        </w:rPr>
        <w:t>Membro</w:t>
      </w:r>
      <w:proofErr w:type="spellEnd"/>
      <w:r w:rsidR="00A033E5" w:rsidRPr="00A033E5">
        <w:rPr>
          <w:lang w:val="en-US"/>
        </w:rPr>
        <w:t xml:space="preserve"> del</w:t>
      </w:r>
      <w:r w:rsidRPr="00A033E5">
        <w:rPr>
          <w:lang w:val="en-US"/>
        </w:rPr>
        <w:t xml:space="preserve"> Board of Management </w:t>
      </w:r>
      <w:r w:rsidR="00A033E5" w:rsidRPr="00A033E5">
        <w:rPr>
          <w:lang w:val="en-US"/>
        </w:rPr>
        <w:t>di</w:t>
      </w:r>
      <w:r w:rsidRPr="00A033E5">
        <w:rPr>
          <w:lang w:val="en-US"/>
        </w:rPr>
        <w:t xml:space="preserve"> Mercedes-Benz Group AG,</w:t>
      </w:r>
      <w:r w:rsidRPr="00A033E5">
        <w:rPr>
          <w:lang w:val="en-US"/>
        </w:rPr>
        <w:br/>
        <w:t>Production, Quality and Supply Chain Management</w:t>
      </w:r>
    </w:p>
    <w:p w14:paraId="46985B7A" w14:textId="77777777" w:rsidR="00770B9A" w:rsidRPr="00FA1328" w:rsidRDefault="004504E5">
      <w:pPr>
        <w:pStyle w:val="A06Zitat"/>
        <w:rPr>
          <w:szCs w:val="15"/>
          <w:lang w:val="it-IT"/>
        </w:rPr>
      </w:pPr>
      <w:r w:rsidRPr="007A1C8A">
        <w:rPr>
          <w:lang w:val="it-IT"/>
        </w:rPr>
        <w:t xml:space="preserve">“L’ampliamento dello stabilimento e l’avvio della produzione della nuova Classe C elettrica sono il risultato di un </w:t>
      </w:r>
      <w:r w:rsidR="00BD69DF" w:rsidRPr="00BD69DF">
        <w:rPr>
          <w:lang w:val="it-IT"/>
        </w:rPr>
        <w:t xml:space="preserve">grande </w:t>
      </w:r>
      <w:r w:rsidRPr="007A1C8A">
        <w:rPr>
          <w:lang w:val="it-IT"/>
        </w:rPr>
        <w:t xml:space="preserve">lavoro di squadra. Il nostro personale ha preparato e realizzato il </w:t>
      </w:r>
      <w:proofErr w:type="spellStart"/>
      <w:r w:rsidRPr="007A1C8A">
        <w:rPr>
          <w:lang w:val="it-IT"/>
        </w:rPr>
        <w:t>ramp</w:t>
      </w:r>
      <w:proofErr w:type="spellEnd"/>
      <w:r w:rsidRPr="007A1C8A">
        <w:rPr>
          <w:lang w:val="it-IT"/>
        </w:rPr>
        <w:t xml:space="preserve">-up con </w:t>
      </w:r>
      <w:r w:rsidR="00BD69DF" w:rsidRPr="00BD69DF">
        <w:rPr>
          <w:lang w:val="it-IT"/>
        </w:rPr>
        <w:t xml:space="preserve">forte </w:t>
      </w:r>
      <w:r w:rsidRPr="007A1C8A">
        <w:rPr>
          <w:lang w:val="it-IT"/>
        </w:rPr>
        <w:t xml:space="preserve">dedizione. Kecskemét dimostra in modo </w:t>
      </w:r>
      <w:r w:rsidR="00BD69DF" w:rsidRPr="00BD69DF">
        <w:rPr>
          <w:lang w:val="it-IT"/>
        </w:rPr>
        <w:t>concreto</w:t>
      </w:r>
      <w:r w:rsidRPr="007A1C8A">
        <w:rPr>
          <w:lang w:val="it-IT"/>
        </w:rPr>
        <w:t xml:space="preserve"> come produzione moderna, alta qualità e impegno per la responsabilità sociale possano procedere di pari passo nella regione.”</w:t>
      </w:r>
    </w:p>
    <w:p w14:paraId="0325463B" w14:textId="77777777" w:rsidR="00770B9A" w:rsidRPr="00213F35" w:rsidRDefault="004504E5">
      <w:pPr>
        <w:pStyle w:val="A07Zitatgeber"/>
        <w:rPr>
          <w:lang w:val="it-IT"/>
        </w:rPr>
      </w:pPr>
      <w:r w:rsidRPr="00213F35">
        <w:rPr>
          <w:lang w:val="it-IT"/>
        </w:rPr>
        <w:t xml:space="preserve">Christian Dickert, Site Manager </w:t>
      </w:r>
      <w:r w:rsidR="00213F35" w:rsidRPr="00213F35">
        <w:rPr>
          <w:lang w:val="it-IT"/>
        </w:rPr>
        <w:t>dello stabilimento</w:t>
      </w:r>
      <w:r w:rsidRPr="00213F35">
        <w:rPr>
          <w:lang w:val="it-IT"/>
        </w:rPr>
        <w:t xml:space="preserve"> Mercedes-Benz </w:t>
      </w:r>
      <w:r w:rsidR="00213F35" w:rsidRPr="00213F35">
        <w:rPr>
          <w:lang w:val="it-IT"/>
        </w:rPr>
        <w:t>di</w:t>
      </w:r>
      <w:r w:rsidRPr="00213F35">
        <w:rPr>
          <w:lang w:val="it-IT"/>
        </w:rPr>
        <w:t xml:space="preserve"> Kecskemét</w:t>
      </w:r>
    </w:p>
    <w:p w14:paraId="2E52124F" w14:textId="77777777" w:rsidR="00770B9A" w:rsidRPr="00FA1328" w:rsidRDefault="004504E5">
      <w:pPr>
        <w:pStyle w:val="A03Flietext"/>
        <w:rPr>
          <w:szCs w:val="15"/>
          <w:lang w:val="it-IT"/>
        </w:rPr>
      </w:pPr>
      <w:r w:rsidRPr="00B10E9E">
        <w:rPr>
          <w:rFonts w:ascii="MB Corpo S Text Office" w:hAnsi="MB Corpo S Text Office"/>
          <w:lang w:val="it-IT"/>
        </w:rPr>
        <w:t>Avvio della produzione della nuova Classe C completamente elettrica</w:t>
      </w:r>
    </w:p>
    <w:p w14:paraId="0BD65E9E" w14:textId="11B4BA4C" w:rsidR="00770B9A" w:rsidRPr="00FA1328" w:rsidRDefault="004504E5">
      <w:pPr>
        <w:pStyle w:val="A03Flietext"/>
        <w:rPr>
          <w:szCs w:val="15"/>
          <w:lang w:val="it-IT"/>
        </w:rPr>
      </w:pPr>
      <w:r w:rsidRPr="00AE5CDC">
        <w:rPr>
          <w:lang w:val="it-IT"/>
        </w:rPr>
        <w:t xml:space="preserve">Con l’avvio simbolico della produzione della nuova Classe C completamente elettrica, Kecskemét realizza per la prima volta un </w:t>
      </w:r>
      <w:r>
        <w:rPr>
          <w:lang w:val="it-IT"/>
        </w:rPr>
        <w:t>modello core</w:t>
      </w:r>
      <w:r w:rsidRPr="00AE5CDC">
        <w:rPr>
          <w:lang w:val="it-IT"/>
        </w:rPr>
        <w:t xml:space="preserve"> a batteria e compie un </w:t>
      </w:r>
      <w:r w:rsidRPr="005D3F90">
        <w:rPr>
          <w:lang w:val="it-IT"/>
        </w:rPr>
        <w:t>nuovo</w:t>
      </w:r>
      <w:r w:rsidRPr="00AE5CDC">
        <w:rPr>
          <w:lang w:val="it-IT"/>
        </w:rPr>
        <w:t xml:space="preserve"> passo </w:t>
      </w:r>
      <w:r w:rsidRPr="005D3F90">
        <w:rPr>
          <w:lang w:val="it-IT"/>
        </w:rPr>
        <w:t>decisivo</w:t>
      </w:r>
      <w:r w:rsidRPr="00AE5CDC">
        <w:rPr>
          <w:lang w:val="it-IT"/>
        </w:rPr>
        <w:t xml:space="preserve"> nella strategia di elettrificazione dell’azienda. </w:t>
      </w:r>
      <w:r w:rsidRPr="005D3F90">
        <w:rPr>
          <w:lang w:val="it-IT"/>
        </w:rPr>
        <w:t>Prosegue così con coerenza anche</w:t>
      </w:r>
      <w:r w:rsidRPr="00AE5CDC">
        <w:rPr>
          <w:lang w:val="it-IT"/>
        </w:rPr>
        <w:t xml:space="preserve"> l’attuazione della strategia ‘</w:t>
      </w:r>
      <w:proofErr w:type="spellStart"/>
      <w:r w:rsidRPr="00AE5CDC">
        <w:rPr>
          <w:lang w:val="it-IT"/>
        </w:rPr>
        <w:t>local</w:t>
      </w:r>
      <w:proofErr w:type="spellEnd"/>
      <w:r w:rsidRPr="00AE5CDC">
        <w:rPr>
          <w:lang w:val="it-IT"/>
        </w:rPr>
        <w:t>-for-</w:t>
      </w:r>
      <w:proofErr w:type="spellStart"/>
      <w:r w:rsidRPr="00AE5CDC">
        <w:rPr>
          <w:lang w:val="it-IT"/>
        </w:rPr>
        <w:t>local</w:t>
      </w:r>
      <w:proofErr w:type="spellEnd"/>
      <w:r w:rsidRPr="00AE5CDC">
        <w:rPr>
          <w:lang w:val="it-IT"/>
        </w:rPr>
        <w:t xml:space="preserve">’. Componenti chiave, tra cui parti della carrozzeria e batterie </w:t>
      </w:r>
      <w:r w:rsidRPr="00501A2D">
        <w:rPr>
          <w:lang w:val="it-IT"/>
        </w:rPr>
        <w:t>ad alto voltaggio destinate ai</w:t>
      </w:r>
      <w:r w:rsidRPr="00AE5CDC">
        <w:rPr>
          <w:lang w:val="it-IT"/>
        </w:rPr>
        <w:t xml:space="preserve"> modelli elettrici GLB e Classe C prodotti nello stabilimento, vengono realizzati direttamente in loco. Grazie a catene di fornitura più brevi, la produzione diventa più flessibile e resiliente in un contesto di mercato caratterizzato da volatilità. La produzione a Kecskemét segue un approccio duale: </w:t>
      </w:r>
      <w:r w:rsidRPr="00AE5CDC">
        <w:rPr>
          <w:lang w:val="it-IT"/>
        </w:rPr>
        <w:t xml:space="preserve">i modelli con motore a combustione interna e </w:t>
      </w:r>
      <w:r w:rsidRPr="00AE5CDC">
        <w:rPr>
          <w:lang w:val="it-IT"/>
        </w:rPr>
        <w:t xml:space="preserve">a batteria vengono prodotti in modo flessibile su un’unica linea nel padiglione esistente, </w:t>
      </w:r>
      <w:r w:rsidRPr="005D3F90">
        <w:rPr>
          <w:lang w:val="it-IT"/>
        </w:rPr>
        <w:t xml:space="preserve">mentre </w:t>
      </w:r>
      <w:r w:rsidRPr="00AE5CDC">
        <w:rPr>
          <w:lang w:val="it-IT"/>
        </w:rPr>
        <w:t xml:space="preserve">il nuovo padiglione è orientato in modo efficiente alla produzione di vetture </w:t>
      </w:r>
      <w:r>
        <w:rPr>
          <w:lang w:val="it-IT"/>
        </w:rPr>
        <w:t>esclusivamente</w:t>
      </w:r>
      <w:r w:rsidRPr="00AE5CDC">
        <w:rPr>
          <w:lang w:val="it-IT"/>
        </w:rPr>
        <w:t xml:space="preserve"> elettriche. </w:t>
      </w:r>
      <w:r w:rsidRPr="005D3F90">
        <w:rPr>
          <w:lang w:val="it-IT"/>
        </w:rPr>
        <w:t xml:space="preserve">I volumi produttivi possono così essere </w:t>
      </w:r>
      <w:r w:rsidR="00C562C0" w:rsidRPr="00C562C0">
        <w:rPr>
          <w:lang w:val="it-IT"/>
        </w:rPr>
        <w:t>adeguati</w:t>
      </w:r>
      <w:r w:rsidRPr="00AE5CDC">
        <w:rPr>
          <w:lang w:val="it-IT"/>
        </w:rPr>
        <w:t xml:space="preserve"> rapidamente e con flessibilità </w:t>
      </w:r>
      <w:r w:rsidRPr="00AE5CDC">
        <w:rPr>
          <w:lang w:val="it-IT"/>
        </w:rPr>
        <w:t xml:space="preserve">alla domanda del mercato. Come </w:t>
      </w:r>
      <w:r w:rsidRPr="005D3F90">
        <w:rPr>
          <w:lang w:val="it-IT"/>
        </w:rPr>
        <w:t xml:space="preserve">già </w:t>
      </w:r>
      <w:r w:rsidRPr="00AE5CDC">
        <w:rPr>
          <w:lang w:val="it-IT"/>
        </w:rPr>
        <w:t xml:space="preserve">avviene </w:t>
      </w:r>
      <w:r w:rsidR="00C562C0" w:rsidRPr="00C562C0">
        <w:rPr>
          <w:lang w:val="it-IT"/>
        </w:rPr>
        <w:t xml:space="preserve">nello stabilimento di </w:t>
      </w:r>
      <w:r w:rsidRPr="00AE5CDC">
        <w:rPr>
          <w:lang w:val="it-IT"/>
        </w:rPr>
        <w:t>Rastatt, nel sud della Germania, che</w:t>
      </w:r>
      <w:r w:rsidRPr="00AE5CDC">
        <w:rPr>
          <w:lang w:val="it-IT"/>
        </w:rPr>
        <w:t xml:space="preserve"> </w:t>
      </w:r>
      <w:r w:rsidRPr="00AE5CDC">
        <w:rPr>
          <w:lang w:val="it-IT"/>
        </w:rPr>
        <w:t>insieme allo stabilimento di Kecskemét</w:t>
      </w:r>
      <w:r w:rsidR="00C562C0" w:rsidRPr="00C562C0">
        <w:rPr>
          <w:lang w:val="it-IT"/>
        </w:rPr>
        <w:t xml:space="preserve"> fa parte di un network produttivo europeo </w:t>
      </w:r>
      <w:r w:rsidR="00C562C0">
        <w:rPr>
          <w:lang w:val="it-IT"/>
        </w:rPr>
        <w:t xml:space="preserve">per la piattaforma </w:t>
      </w:r>
      <w:r w:rsidR="00C562C0" w:rsidRPr="00C562C0">
        <w:rPr>
          <w:lang w:val="it-IT"/>
        </w:rPr>
        <w:t>MMA</w:t>
      </w:r>
      <w:r w:rsidRPr="00AE5CDC">
        <w:rPr>
          <w:lang w:val="it-IT"/>
        </w:rPr>
        <w:t xml:space="preserve">, saranno </w:t>
      </w:r>
      <w:r w:rsidR="00C562C0" w:rsidRPr="00C562C0">
        <w:rPr>
          <w:lang w:val="it-IT"/>
        </w:rPr>
        <w:t>inoltre attivati</w:t>
      </w:r>
      <w:r w:rsidRPr="00AE5CDC">
        <w:rPr>
          <w:lang w:val="it-IT"/>
        </w:rPr>
        <w:t xml:space="preserve"> collegamenti produttivi flessibili tra l’Ungheria e altri stabilimenti tedeschi. In futuro, ad esempio, la GLC elettrica potrà essere prodotta negli stabilimenti di Brema e Kecskemét in base alla domanda. La stretta integrazione all’interno del network produttivo globale Mercedes-Benz aumenta flessibilità ed efficienza, rafforzando ulteriormente la capacità di risposta alle esigenze del mercato e agli influssi esterni. Al tempo stesso, la futura versione più compatta della</w:t>
      </w:r>
      <w:r w:rsidRPr="001861DC">
        <w:rPr>
          <w:lang w:val="it-IT"/>
        </w:rPr>
        <w:t xml:space="preserve"> Classe</w:t>
      </w:r>
      <w:r w:rsidRPr="00AE5CDC">
        <w:rPr>
          <w:lang w:val="it-IT"/>
        </w:rPr>
        <w:t xml:space="preserve"> G</w:t>
      </w:r>
      <w:r w:rsidRPr="00AE5CDC">
        <w:rPr>
          <w:lang w:val="it-IT"/>
        </w:rPr>
        <w:t xml:space="preserve"> sarà prodotta esclusivamente a Kecskemét, rafforzando così l’importanza strategica del sito.</w:t>
      </w:r>
    </w:p>
    <w:p w14:paraId="1EC55B65" w14:textId="77777777" w:rsidR="001E71E5" w:rsidRPr="00AE5CDC" w:rsidRDefault="001E71E5" w:rsidP="001E71E5">
      <w:pPr>
        <w:pStyle w:val="A03Flietext"/>
        <w:rPr>
          <w:lang w:val="it-IT"/>
        </w:rPr>
      </w:pPr>
    </w:p>
    <w:p w14:paraId="5CF4AD46" w14:textId="77777777" w:rsidR="00770B9A" w:rsidRPr="00BA3DFC" w:rsidRDefault="00BA3DFC">
      <w:pPr>
        <w:pStyle w:val="A03Flietext"/>
        <w:rPr>
          <w:lang w:val="it-IT"/>
        </w:rPr>
      </w:pPr>
      <w:r w:rsidRPr="00BA3DFC">
        <w:rPr>
          <w:rFonts w:ascii="MB Corpo S Text Office" w:hAnsi="MB Corpo S Text Office"/>
          <w:lang w:val="it-IT"/>
        </w:rPr>
        <w:t>Next Level Production: la digitalizzazione come motore di efficienza e qualità</w:t>
      </w:r>
    </w:p>
    <w:p w14:paraId="4BFF4AC4" w14:textId="683C74F9" w:rsidR="00770B9A" w:rsidRPr="00FA1328" w:rsidRDefault="004504E5">
      <w:pPr>
        <w:pStyle w:val="A03Flietext"/>
        <w:rPr>
          <w:szCs w:val="15"/>
          <w:lang w:val="it-IT"/>
        </w:rPr>
      </w:pPr>
      <w:r w:rsidRPr="004C2693">
        <w:rPr>
          <w:lang w:val="it-IT"/>
        </w:rPr>
        <w:t xml:space="preserve">Kecskemét è oggi uno dei siti produttivi più moderni </w:t>
      </w:r>
      <w:r w:rsidRPr="004C2693">
        <w:rPr>
          <w:lang w:val="it-IT"/>
        </w:rPr>
        <w:t>del network produttivo globale</w:t>
      </w:r>
      <w:r w:rsidR="00C562C0">
        <w:rPr>
          <w:lang w:val="it-IT"/>
        </w:rPr>
        <w:t xml:space="preserve"> di</w:t>
      </w:r>
      <w:r w:rsidRPr="004C2693">
        <w:rPr>
          <w:lang w:val="it-IT"/>
        </w:rPr>
        <w:t xml:space="preserve"> Mercedes-Benz. I nuovi padiglioni </w:t>
      </w:r>
      <w:r w:rsidR="003D5288" w:rsidRPr="003D5288">
        <w:rPr>
          <w:lang w:val="it-IT"/>
        </w:rPr>
        <w:t>si distinguono per</w:t>
      </w:r>
      <w:r w:rsidRPr="004C2693">
        <w:rPr>
          <w:lang w:val="it-IT"/>
        </w:rPr>
        <w:t xml:space="preserve"> strutture </w:t>
      </w:r>
      <w:r w:rsidRPr="004C2693">
        <w:rPr>
          <w:lang w:val="it-IT"/>
        </w:rPr>
        <w:t>altamente flessibili. Tecnologie di produzione digitali, postazioni di lavoro progettate secondo criteri ergonomici e applicazioni supportate dall’AI operano qui in perfetta sinergia, rendendo possibile una produzione moderna ed efficiente.</w:t>
      </w:r>
    </w:p>
    <w:p w14:paraId="7941B27E" w14:textId="77777777" w:rsidR="00FB2C66" w:rsidRPr="004C2693" w:rsidRDefault="00FB2C66" w:rsidP="00FB2C66">
      <w:pPr>
        <w:pStyle w:val="A03Flietext"/>
        <w:rPr>
          <w:lang w:val="it-IT"/>
        </w:rPr>
      </w:pPr>
    </w:p>
    <w:p w14:paraId="3EF3C622" w14:textId="105CC9B1" w:rsidR="00770B9A" w:rsidRPr="00FA1328" w:rsidRDefault="0033703F">
      <w:pPr>
        <w:pStyle w:val="A03Flietext"/>
        <w:rPr>
          <w:szCs w:val="15"/>
          <w:lang w:val="it-IT"/>
        </w:rPr>
      </w:pPr>
      <w:r w:rsidRPr="0033703F">
        <w:rPr>
          <w:lang w:val="it-IT"/>
        </w:rPr>
        <w:t>Alla</w:t>
      </w:r>
      <w:r w:rsidR="004504E5" w:rsidRPr="00257EDC">
        <w:rPr>
          <w:lang w:val="it-IT"/>
        </w:rPr>
        <w:t xml:space="preserve"> base </w:t>
      </w:r>
      <w:r w:rsidRPr="0033703F">
        <w:rPr>
          <w:lang w:val="it-IT"/>
        </w:rPr>
        <w:t>c’è l’ecosistema</w:t>
      </w:r>
      <w:r w:rsidR="004504E5" w:rsidRPr="00257EDC">
        <w:rPr>
          <w:lang w:val="it-IT"/>
        </w:rPr>
        <w:t xml:space="preserve"> digitale di produzione Mercedes-Benz Cars Operations 360, abbreviato in MO360. Attraverso la piattaforma dati MO360, </w:t>
      </w:r>
      <w:r w:rsidR="00DA52D5">
        <w:rPr>
          <w:lang w:val="it-IT"/>
        </w:rPr>
        <w:t>le informazioni</w:t>
      </w:r>
      <w:r w:rsidR="004504E5" w:rsidRPr="00257EDC">
        <w:rPr>
          <w:lang w:val="it-IT"/>
        </w:rPr>
        <w:t xml:space="preserve"> </w:t>
      </w:r>
      <w:r w:rsidR="00DA52D5">
        <w:rPr>
          <w:lang w:val="it-IT"/>
        </w:rPr>
        <w:t>di</w:t>
      </w:r>
      <w:r w:rsidR="004504E5" w:rsidRPr="00257EDC">
        <w:rPr>
          <w:lang w:val="it-IT"/>
        </w:rPr>
        <w:t xml:space="preserve"> produzione, qualità e supply chain vengono </w:t>
      </w:r>
      <w:r w:rsidR="00DA52D5">
        <w:rPr>
          <w:lang w:val="it-IT"/>
        </w:rPr>
        <w:t>scambiate</w:t>
      </w:r>
      <w:r w:rsidR="004504E5" w:rsidRPr="00257EDC">
        <w:rPr>
          <w:lang w:val="it-IT"/>
        </w:rPr>
        <w:t xml:space="preserve"> tra i diversi siti e res</w:t>
      </w:r>
      <w:r w:rsidR="00DA52D5">
        <w:rPr>
          <w:lang w:val="it-IT"/>
        </w:rPr>
        <w:t>e</w:t>
      </w:r>
      <w:r w:rsidR="004504E5" w:rsidRPr="00257EDC">
        <w:rPr>
          <w:lang w:val="it-IT"/>
        </w:rPr>
        <w:t xml:space="preserve"> accessibili in modo trasparente a ogni collaboratore nel mondo. Un altro elemento chiave della produzione digitale è il ‘Digital </w:t>
      </w:r>
      <w:proofErr w:type="spellStart"/>
      <w:r w:rsidR="004504E5" w:rsidRPr="00257EDC">
        <w:rPr>
          <w:lang w:val="it-IT"/>
        </w:rPr>
        <w:t>Factory</w:t>
      </w:r>
      <w:proofErr w:type="spellEnd"/>
      <w:r w:rsidR="004504E5" w:rsidRPr="00257EDC">
        <w:rPr>
          <w:lang w:val="it-IT"/>
        </w:rPr>
        <w:t xml:space="preserve"> Twin’. A Kecskemét, Mercedes-Benz ha creato per la prima volta una replica digitale completa di un intero padiglione di assemblaggio all’interno di NVIDIA </w:t>
      </w:r>
      <w:proofErr w:type="spellStart"/>
      <w:r w:rsidR="004504E5" w:rsidRPr="00257EDC">
        <w:rPr>
          <w:lang w:val="it-IT"/>
        </w:rPr>
        <w:t>Omniverse</w:t>
      </w:r>
      <w:proofErr w:type="spellEnd"/>
      <w:r w:rsidR="004504E5" w:rsidRPr="00257EDC">
        <w:rPr>
          <w:lang w:val="it-IT"/>
        </w:rPr>
        <w:t xml:space="preserve">. Il Digital </w:t>
      </w:r>
      <w:proofErr w:type="spellStart"/>
      <w:r w:rsidR="004504E5" w:rsidRPr="00257EDC">
        <w:rPr>
          <w:lang w:val="it-IT"/>
        </w:rPr>
        <w:t>Factory</w:t>
      </w:r>
      <w:proofErr w:type="spellEnd"/>
      <w:r w:rsidR="004504E5" w:rsidRPr="00257EDC">
        <w:rPr>
          <w:lang w:val="it-IT"/>
        </w:rPr>
        <w:t xml:space="preserve"> Twin consente di vivere e controllare virtualmente i processi produttivi. Le attrezzature possono essere gestite nello spazio digitale, le singole fasi produttive </w:t>
      </w:r>
      <w:r w:rsidR="004504E5" w:rsidRPr="00257EDC">
        <w:rPr>
          <w:lang w:val="it-IT"/>
        </w:rPr>
        <w:t xml:space="preserve">simulate e i flussi di processo </w:t>
      </w:r>
      <w:r w:rsidR="004504E5" w:rsidRPr="00257EDC">
        <w:rPr>
          <w:lang w:val="it-IT"/>
        </w:rPr>
        <w:t xml:space="preserve">monitorati in modo </w:t>
      </w:r>
      <w:r w:rsidR="004504E5" w:rsidRPr="00257EDC">
        <w:rPr>
          <w:lang w:val="it-IT"/>
        </w:rPr>
        <w:lastRenderedPageBreak/>
        <w:t xml:space="preserve">trasparente lungo l’intero processo di produzione della nuova Classe C elettrica. </w:t>
      </w:r>
      <w:r w:rsidRPr="0033703F">
        <w:rPr>
          <w:lang w:val="it-IT"/>
        </w:rPr>
        <w:t>È così possibile</w:t>
      </w:r>
      <w:r w:rsidR="004504E5" w:rsidRPr="00257EDC">
        <w:rPr>
          <w:lang w:val="it-IT"/>
        </w:rPr>
        <w:t xml:space="preserve"> pianificare, validare e ottimizzare scenari di prodotto e produzione ancora prima della loro implementazione</w:t>
      </w:r>
      <w:r w:rsidR="004504E5" w:rsidRPr="00257EDC">
        <w:rPr>
          <w:lang w:val="it-IT"/>
        </w:rPr>
        <w:t xml:space="preserve"> </w:t>
      </w:r>
      <w:r w:rsidR="004504E5" w:rsidRPr="00257EDC">
        <w:rPr>
          <w:lang w:val="it-IT"/>
        </w:rPr>
        <w:t>reale</w:t>
      </w:r>
      <w:r w:rsidR="004504E5" w:rsidRPr="00257EDC">
        <w:rPr>
          <w:lang w:val="it-IT"/>
        </w:rPr>
        <w:t>. Ne derivano una migliore qualità della pianificazione, una riduzione dei rischi nella fase di start-up e una maggiore flessibilità nell’integrazione di nuovi modelli e tecnologie.</w:t>
      </w:r>
    </w:p>
    <w:p w14:paraId="41870F4A" w14:textId="77777777" w:rsidR="00770B9A" w:rsidRPr="00FA1328" w:rsidRDefault="004C0A55">
      <w:pPr>
        <w:pStyle w:val="A03Flietext"/>
        <w:rPr>
          <w:szCs w:val="15"/>
          <w:lang w:val="it-IT"/>
        </w:rPr>
      </w:pPr>
      <w:r w:rsidRPr="004C0A55">
        <w:rPr>
          <w:lang w:val="it-IT"/>
        </w:rPr>
        <w:t>Le</w:t>
      </w:r>
      <w:r w:rsidR="004504E5" w:rsidRPr="00CA15FC">
        <w:rPr>
          <w:lang w:val="it-IT"/>
        </w:rPr>
        <w:t xml:space="preserve"> funzioni supportate dall’AI migliorano </w:t>
      </w:r>
      <w:r w:rsidRPr="004C0A55">
        <w:rPr>
          <w:lang w:val="it-IT"/>
        </w:rPr>
        <w:t xml:space="preserve">inoltre </w:t>
      </w:r>
      <w:r w:rsidR="004504E5" w:rsidRPr="00CA15FC">
        <w:rPr>
          <w:lang w:val="it-IT"/>
        </w:rPr>
        <w:t>qualità ed efficienza nel processo produttivo. Il MO360 Vision System supporta il controllo qualità con applicazioni basate su telecamere ed è in grado di rilevare difetti sulla vettura in tempo reale. Allo stesso tempo, funzioni di assistenza e analisi basate sull’AI facilitano il personale nella valutazione di dati produttivi complessi. Con MB.OS, Mercedes-Benz pone inoltre le basi tecnologiche per collegare in modo ancora più stretto sistemi produttivi, software della vettura e applicazioni digitali.</w:t>
      </w:r>
    </w:p>
    <w:p w14:paraId="1567A58F" w14:textId="77777777" w:rsidR="00F33E7D" w:rsidRPr="00CA15FC" w:rsidRDefault="00F33E7D" w:rsidP="00FB2C66">
      <w:pPr>
        <w:pStyle w:val="A03Flietext"/>
        <w:rPr>
          <w:lang w:val="it-IT"/>
        </w:rPr>
      </w:pPr>
    </w:p>
    <w:p w14:paraId="72E087B0" w14:textId="77777777" w:rsidR="00770B9A" w:rsidRPr="00A8570E" w:rsidRDefault="00A8570E">
      <w:pPr>
        <w:pStyle w:val="A03Flietext"/>
        <w:rPr>
          <w:lang w:val="it-IT"/>
        </w:rPr>
      </w:pPr>
      <w:r w:rsidRPr="00A8570E">
        <w:rPr>
          <w:rFonts w:ascii="MB Corpo S Text Office" w:hAnsi="MB Corpo S Text Office"/>
          <w:lang w:val="it-IT"/>
        </w:rPr>
        <w:t>Produzione sostenibile lungo l’intera catena del valore</w:t>
      </w:r>
    </w:p>
    <w:p w14:paraId="08C7BD65" w14:textId="5DB70CF1" w:rsidR="00770B9A" w:rsidRPr="00FA1328" w:rsidRDefault="004504E5">
      <w:pPr>
        <w:pStyle w:val="A03Flietext"/>
        <w:rPr>
          <w:szCs w:val="15"/>
          <w:lang w:val="it-IT"/>
        </w:rPr>
      </w:pPr>
      <w:r w:rsidRPr="00A04A71">
        <w:rPr>
          <w:lang w:val="it-IT"/>
        </w:rPr>
        <w:t xml:space="preserve">L’attuale ampliamento dello stabilimento è pienamente </w:t>
      </w:r>
      <w:r w:rsidR="0093745F" w:rsidRPr="0093745F">
        <w:rPr>
          <w:lang w:val="it-IT"/>
        </w:rPr>
        <w:t>in linea</w:t>
      </w:r>
      <w:r w:rsidRPr="00A04A71">
        <w:rPr>
          <w:lang w:val="it-IT"/>
        </w:rPr>
        <w:t xml:space="preserve"> anche </w:t>
      </w:r>
      <w:r w:rsidR="0093745F" w:rsidRPr="0093745F">
        <w:rPr>
          <w:lang w:val="it-IT"/>
        </w:rPr>
        <w:t>con gli</w:t>
      </w:r>
      <w:r w:rsidRPr="00A04A71">
        <w:rPr>
          <w:lang w:val="it-IT"/>
        </w:rPr>
        <w:t xml:space="preserve"> obiettivi di sostenibilità di Mercedes-Benz. </w:t>
      </w:r>
      <w:r w:rsidRPr="00BF4152">
        <w:rPr>
          <w:lang w:val="it-IT"/>
        </w:rPr>
        <w:t>Gli impianti fotovoltaici rappresentano un elemento chiave dell’approvvigionamento energetico del sito: a ovest dello stabilimento è stato installato un parco solare su area aperta, con una superficie di 240.000 metri quadrati e una capacità di 27,4 MWp. Insieme agli impianti fotovoltaici sui tetti dei nuovi padiglioni per l’assemblaggio batterie, la body-in-white e l’assemblaggio finale, lo stabilimento raggiunge una capacità complessiva di 42,3 MWp</w:t>
      </w:r>
      <w:r w:rsidR="0093745F" w:rsidRPr="0093745F">
        <w:rPr>
          <w:lang w:val="it-IT"/>
        </w:rPr>
        <w:t>, coprendo</w:t>
      </w:r>
      <w:r w:rsidRPr="00BF4152">
        <w:rPr>
          <w:lang w:val="it-IT"/>
        </w:rPr>
        <w:t xml:space="preserve"> circa il 25% del fabbisogno e</w:t>
      </w:r>
      <w:r w:rsidRPr="00BF4152">
        <w:rPr>
          <w:lang w:val="it-IT"/>
        </w:rPr>
        <w:t xml:space="preserve">nergetico annuo. Nel sito di Kecskemét, l’azienda punta inoltre con coerenza su tecnologie produttive ad alta efficienza energetica. Nella nuova </w:t>
      </w:r>
      <w:r w:rsidR="00DA52D5">
        <w:rPr>
          <w:lang w:val="it-IT"/>
        </w:rPr>
        <w:t>area per la verniciatura</w:t>
      </w:r>
      <w:r w:rsidRPr="00BF4152">
        <w:rPr>
          <w:lang w:val="it-IT"/>
        </w:rPr>
        <w:t>, processi ottimizzati riducono il consumo energetico di circa il 20% rispetto all’impianto esistente e abbattono le emissioni di CO₂ di circa l’80%. Ulteriori investimenti nell’efficienza idrica e nella prevenzione dei rifiuti contribuiscono a preservare le risorse lungo l’intero processo produttivo.</w:t>
      </w:r>
    </w:p>
    <w:p w14:paraId="1AFBE865" w14:textId="77777777" w:rsidR="001E71E5" w:rsidRPr="00BF4152" w:rsidRDefault="001E71E5" w:rsidP="001E71E5">
      <w:pPr>
        <w:pStyle w:val="A03Flietext"/>
        <w:rPr>
          <w:lang w:val="it-IT"/>
        </w:rPr>
      </w:pPr>
    </w:p>
    <w:p w14:paraId="685196BB" w14:textId="77777777" w:rsidR="00770B9A" w:rsidRPr="00BF4152" w:rsidRDefault="00BF4152">
      <w:pPr>
        <w:pStyle w:val="A03Flietext"/>
        <w:rPr>
          <w:lang w:val="it-IT"/>
        </w:rPr>
      </w:pPr>
      <w:bookmarkStart w:id="0" w:name="_Hlk179457471"/>
      <w:r w:rsidRPr="00BF4152">
        <w:rPr>
          <w:rFonts w:ascii="MB Corpo S Text Office" w:hAnsi="MB Corpo S Text Office"/>
          <w:lang w:val="it-IT"/>
        </w:rPr>
        <w:t>Un sito solido, impegnato nella responsabilità sociale</w:t>
      </w:r>
    </w:p>
    <w:p w14:paraId="5A875446" w14:textId="77777777" w:rsidR="00770B9A" w:rsidRPr="00FA1328" w:rsidRDefault="004504E5">
      <w:pPr>
        <w:pStyle w:val="A03Flietext"/>
        <w:rPr>
          <w:szCs w:val="15"/>
          <w:lang w:val="it-IT"/>
        </w:rPr>
      </w:pPr>
      <w:r w:rsidRPr="00E72246">
        <w:rPr>
          <w:lang w:val="it-IT"/>
        </w:rPr>
        <w:t>Con oltre</w:t>
      </w:r>
      <w:r w:rsidRPr="00E72246">
        <w:rPr>
          <w:lang w:val="it-IT"/>
        </w:rPr>
        <w:t xml:space="preserve"> 5</w:t>
      </w:r>
      <w:r w:rsidRPr="00E72246">
        <w:rPr>
          <w:lang w:val="it-IT"/>
        </w:rPr>
        <w:t>.</w:t>
      </w:r>
      <w:r w:rsidRPr="00E72246">
        <w:rPr>
          <w:lang w:val="it-IT"/>
        </w:rPr>
        <w:t xml:space="preserve">000 </w:t>
      </w:r>
      <w:r w:rsidRPr="00E72246">
        <w:rPr>
          <w:lang w:val="it-IT"/>
        </w:rPr>
        <w:t>collaboratori, il sito di</w:t>
      </w:r>
      <w:r w:rsidRPr="00E72246">
        <w:rPr>
          <w:lang w:val="it-IT"/>
        </w:rPr>
        <w:t xml:space="preserve"> Kecskemét </w:t>
      </w:r>
      <w:r w:rsidRPr="00E72246">
        <w:rPr>
          <w:lang w:val="it-IT"/>
        </w:rPr>
        <w:t>è già oggi il principale e più attrattivo datore di lavoro della regione.</w:t>
      </w:r>
      <w:r w:rsidRPr="00E72246">
        <w:rPr>
          <w:lang w:val="it-IT"/>
        </w:rPr>
        <w:t xml:space="preserve"> </w:t>
      </w:r>
      <w:r w:rsidRPr="00E72246">
        <w:rPr>
          <w:lang w:val="it-IT"/>
        </w:rPr>
        <w:t xml:space="preserve">Mercedes-Benz Manufacturing </w:t>
      </w:r>
      <w:proofErr w:type="spellStart"/>
      <w:r w:rsidRPr="00E72246">
        <w:rPr>
          <w:lang w:val="it-IT"/>
        </w:rPr>
        <w:t>Hungary</w:t>
      </w:r>
      <w:proofErr w:type="spellEnd"/>
      <w:r w:rsidRPr="00E72246">
        <w:rPr>
          <w:lang w:val="it-IT"/>
        </w:rPr>
        <w:t xml:space="preserve"> </w:t>
      </w:r>
      <w:proofErr w:type="spellStart"/>
      <w:r w:rsidRPr="00E72246">
        <w:rPr>
          <w:lang w:val="it-IT"/>
        </w:rPr>
        <w:t>Kft</w:t>
      </w:r>
      <w:proofErr w:type="spellEnd"/>
      <w:r w:rsidRPr="00E72246">
        <w:rPr>
          <w:lang w:val="it-IT"/>
        </w:rPr>
        <w:t xml:space="preserve">. </w:t>
      </w:r>
      <w:r w:rsidRPr="00E72246">
        <w:rPr>
          <w:lang w:val="it-IT"/>
        </w:rPr>
        <w:t xml:space="preserve">investe in modo mirato nella formazione e </w:t>
      </w:r>
      <w:r w:rsidR="00B6690C" w:rsidRPr="00B6690C">
        <w:rPr>
          <w:lang w:val="it-IT"/>
        </w:rPr>
        <w:t xml:space="preserve">nella </w:t>
      </w:r>
      <w:r w:rsidRPr="00E72246">
        <w:rPr>
          <w:lang w:val="it-IT"/>
        </w:rPr>
        <w:t>qualificazione di lavoratori specializzati, oltre che nel consolidamento di un forte radicamento locale. Tra le iniziative rientrano la</w:t>
      </w:r>
      <w:r w:rsidRPr="00E72246">
        <w:rPr>
          <w:lang w:val="it-IT"/>
        </w:rPr>
        <w:t xml:space="preserve"> Mercedes-Benz Academy Kecskemét, </w:t>
      </w:r>
      <w:r w:rsidRPr="00E72246">
        <w:rPr>
          <w:lang w:val="it-IT"/>
        </w:rPr>
        <w:t>la</w:t>
      </w:r>
      <w:r w:rsidRPr="00E72246">
        <w:rPr>
          <w:lang w:val="it-IT"/>
        </w:rPr>
        <w:t xml:space="preserve"> Mercedes-Benz School, </w:t>
      </w:r>
      <w:r w:rsidRPr="00E72246">
        <w:rPr>
          <w:lang w:val="it-IT"/>
        </w:rPr>
        <w:t>la collaborazione con la</w:t>
      </w:r>
      <w:r w:rsidRPr="00E72246">
        <w:rPr>
          <w:lang w:val="it-IT"/>
        </w:rPr>
        <w:t xml:space="preserve"> Neumann János University</w:t>
      </w:r>
      <w:r w:rsidRPr="00E72246">
        <w:rPr>
          <w:lang w:val="it-IT"/>
        </w:rPr>
        <w:t xml:space="preserve"> e iniziative a supporto del</w:t>
      </w:r>
      <w:r w:rsidRPr="00E72246">
        <w:rPr>
          <w:lang w:val="it-IT"/>
        </w:rPr>
        <w:t xml:space="preserve"> work-life balance, </w:t>
      </w:r>
      <w:r w:rsidRPr="00E72246">
        <w:rPr>
          <w:lang w:val="it-IT"/>
        </w:rPr>
        <w:t>comprese strutture aziendali dedicate all’assistenza all’infanzia</w:t>
      </w:r>
      <w:r w:rsidRPr="00E72246">
        <w:rPr>
          <w:lang w:val="it-IT"/>
        </w:rPr>
        <w:t>.</w:t>
      </w:r>
    </w:p>
    <w:p w14:paraId="11BB20E4" w14:textId="77777777" w:rsidR="00E35C5F" w:rsidRPr="00E72246" w:rsidRDefault="00E35C5F" w:rsidP="00E35C5F">
      <w:pPr>
        <w:pStyle w:val="A03Flietext"/>
        <w:rPr>
          <w:lang w:val="it-IT"/>
        </w:rPr>
      </w:pPr>
    </w:p>
    <w:p w14:paraId="62779428" w14:textId="77777777" w:rsidR="00B52D4C" w:rsidRPr="00E72246" w:rsidRDefault="00B52D4C" w:rsidP="00E35C5F">
      <w:pPr>
        <w:pStyle w:val="A03Flietext"/>
        <w:rPr>
          <w:lang w:val="it-IT"/>
        </w:rPr>
      </w:pPr>
    </w:p>
    <w:bookmarkEnd w:id="0"/>
    <w:p w14:paraId="44665F76" w14:textId="38445A0E" w:rsidR="00770B9A" w:rsidRPr="00FA1328" w:rsidRDefault="00770B9A">
      <w:pPr>
        <w:pStyle w:val="D05Disclaimer"/>
        <w:rPr>
          <w:szCs w:val="15"/>
          <w:lang w:val="it-IT"/>
        </w:rPr>
      </w:pPr>
    </w:p>
    <w:sectPr w:rsidR="00770B9A" w:rsidRPr="00FA1328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7B73" w14:textId="77777777" w:rsidR="004504E5" w:rsidRDefault="004504E5">
      <w:r w:rsidRPr="00E675DA">
        <w:separator/>
      </w:r>
    </w:p>
  </w:endnote>
  <w:endnote w:type="continuationSeparator" w:id="0">
    <w:p w14:paraId="6F396673" w14:textId="77777777" w:rsidR="004504E5" w:rsidRPr="00E675DA" w:rsidRDefault="004504E5" w:rsidP="00764B8C">
      <w:r w:rsidRPr="00E675DA">
        <w:continuationSeparator/>
      </w:r>
    </w:p>
    <w:p w14:paraId="081C4736" w14:textId="77777777" w:rsidR="004504E5" w:rsidRDefault="004504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917A" w14:textId="0928E9CF" w:rsidR="003B18A8" w:rsidRDefault="003B18A8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19E5C08" wp14:editId="377381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65569740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C5F06" w14:textId="5E561DED" w:rsidR="003B18A8" w:rsidRPr="00D71485" w:rsidRDefault="003B18A8" w:rsidP="003B18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D714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Confidential –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E5C0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207C5F06" w14:textId="5E561DED" w:rsidR="003B18A8" w:rsidRPr="00D71485" w:rsidRDefault="003B18A8" w:rsidP="003B18A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D714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Confidential –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4E6C" w14:textId="5D94A403" w:rsidR="00EC1864" w:rsidRPr="0033780C" w:rsidRDefault="003B18A8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2A64E9B2" wp14:editId="1E13F845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34323539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A3820" w14:textId="3F77E0FE" w:rsidR="003B18A8" w:rsidRPr="00D71485" w:rsidRDefault="003B18A8" w:rsidP="003B18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D714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Confidential –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4E9B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07EA3820" w14:textId="3F77E0FE" w:rsidR="003B18A8" w:rsidRPr="00D71485" w:rsidRDefault="003B18A8" w:rsidP="003B18A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D714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Confidential –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2918"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27AA45E6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675DA" w14:paraId="4356A937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EF4E834" w14:textId="1501365A" w:rsidR="00D71485" w:rsidRDefault="00D71485" w:rsidP="005A3C3B">
          <w:pPr>
            <w:pStyle w:val="D06Fuleiste"/>
            <w:framePr w:wrap="auto" w:vAnchor="margin" w:hAnchor="text" w:yAlign="inline"/>
            <w:rPr>
              <w:rFonts w:eastAsiaTheme="minorHAnsi"/>
              <w:lang w:eastAsia="en-US"/>
            </w:rPr>
          </w:pPr>
        </w:p>
        <w:sdt>
          <w:sdtPr>
            <w:rPr>
              <w:rFonts w:eastAsiaTheme="minorHAnsi"/>
              <w:lang w:eastAsia="en-US"/>
            </w:rPr>
            <w:id w:val="1655171433"/>
          </w:sdtPr>
          <w:sdtEndPr/>
          <w:sdtContent>
            <w:p w14:paraId="0F71E63B" w14:textId="5894C921" w:rsidR="005A3C3B" w:rsidRPr="005A3C3B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5A3C3B">
                <w:rPr>
                  <w:rFonts w:eastAsiaTheme="minorHAnsi"/>
                  <w:lang w:eastAsia="en-US"/>
                </w:rPr>
                <w:t>Mercedes-Benz AG | Mercedesstraße 120, 70372 Stuttgart | T +49 711 17-0 | dialog@mercedes-benz.com | www.mercedes-benz.com</w:t>
              </w:r>
            </w:p>
            <w:p w14:paraId="1F9A1D08" w14:textId="77777777" w:rsidR="005A3C3B" w:rsidRPr="005A3C3B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</w:p>
            <w:p w14:paraId="76588D33" w14:textId="77777777" w:rsidR="005A3C3B" w:rsidRPr="00CC7CDA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CC7CDA">
                <w:rPr>
                  <w:rFonts w:eastAsiaTheme="minorHAnsi"/>
                  <w:lang w:val="en-US" w:eastAsia="en-US"/>
                </w:rPr>
                <w:t>Mercedes-Benz AG | Registered office: Stuttgart | Register court: Stuttgart Local Court | HRB No.: 762873</w:t>
              </w:r>
            </w:p>
            <w:p w14:paraId="3E2DE0CD" w14:textId="77777777" w:rsidR="005A3C3B" w:rsidRPr="00CC7CDA" w:rsidRDefault="005A3C3B" w:rsidP="005A3C3B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CC7CDA">
                <w:rPr>
                  <w:rFonts w:eastAsiaTheme="minorHAnsi"/>
                  <w:lang w:val="en-US" w:eastAsia="en-US"/>
                </w:rPr>
                <w:t>Chairman of the Supervisory Board: Martin Brudermüller</w:t>
              </w:r>
            </w:p>
            <w:p w14:paraId="0115FB4F" w14:textId="77777777" w:rsidR="00AF3162" w:rsidRPr="00BC26A3" w:rsidRDefault="005A3C3B" w:rsidP="001E4579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5A3C3B">
                <w:rPr>
                  <w:rFonts w:eastAsiaTheme="minorHAnsi"/>
                  <w:lang w:eastAsia="en-US"/>
                </w:rPr>
                <w:t xml:space="preserve">Executive Board: Ola Källenius, Chairman; Jörg Burzer, Mathias Geisen, </w:t>
              </w:r>
              <w:r w:rsidR="009A4CD9">
                <w:rPr>
                  <w:rFonts w:eastAsiaTheme="minorHAnsi"/>
                  <w:lang w:eastAsia="en-US"/>
                </w:rPr>
                <w:t xml:space="preserve">Olaf Schick, </w:t>
              </w:r>
              <w:r w:rsidR="00417344" w:rsidRPr="00AC1A52">
                <w:rPr>
                  <w:rFonts w:eastAsiaTheme="minorHAnsi"/>
                  <w:lang w:eastAsia="en-US"/>
                </w:rPr>
                <w:t xml:space="preserve">Michael Schiebe, </w:t>
              </w:r>
              <w:r w:rsidRPr="005A3C3B">
                <w:rPr>
                  <w:rFonts w:eastAsiaTheme="minorHAnsi"/>
                  <w:lang w:eastAsia="en-US"/>
                </w:rPr>
                <w:t>Britta Seeger, Oliver Thöne, Harald Wilhelm</w:t>
              </w:r>
            </w:p>
          </w:sdtContent>
        </w:sdt>
      </w:tc>
    </w:tr>
  </w:tbl>
  <w:p w14:paraId="6EA68091" w14:textId="47FB47F1" w:rsidR="007F0784" w:rsidRDefault="007F0784" w:rsidP="003A41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C6273" w14:textId="77777777" w:rsidR="004504E5" w:rsidRDefault="004504E5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1391BC25" w14:textId="77777777" w:rsidR="004504E5" w:rsidRPr="00E675DA" w:rsidRDefault="004504E5" w:rsidP="00764B8C">
      <w:r w:rsidRPr="00E675DA">
        <w:continuationSeparator/>
      </w:r>
    </w:p>
    <w:p w14:paraId="58EB9269" w14:textId="77777777" w:rsidR="004504E5" w:rsidRDefault="004504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3E87" w14:textId="77777777" w:rsidR="006C14AB" w:rsidRDefault="009E3432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2115491515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345191856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DD0C0F"/>
    <w:multiLevelType w:val="multilevel"/>
    <w:tmpl w:val="AB28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C42659"/>
    <w:multiLevelType w:val="multilevel"/>
    <w:tmpl w:val="A2D8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103B56"/>
    <w:multiLevelType w:val="multilevel"/>
    <w:tmpl w:val="18C2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4601E"/>
    <w:multiLevelType w:val="multilevel"/>
    <w:tmpl w:val="662C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BB6A10"/>
    <w:multiLevelType w:val="multilevel"/>
    <w:tmpl w:val="56A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23A00"/>
    <w:multiLevelType w:val="multilevel"/>
    <w:tmpl w:val="B64C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63C8D"/>
    <w:multiLevelType w:val="multilevel"/>
    <w:tmpl w:val="5AF4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3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F5EA4"/>
    <w:multiLevelType w:val="multilevel"/>
    <w:tmpl w:val="F800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DC4250"/>
    <w:multiLevelType w:val="multilevel"/>
    <w:tmpl w:val="7ADC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0"/>
  </w:num>
  <w:num w:numId="12" w16cid:durableId="423838343">
    <w:abstractNumId w:val="10"/>
  </w:num>
  <w:num w:numId="13" w16cid:durableId="1293629408">
    <w:abstractNumId w:val="21"/>
  </w:num>
  <w:num w:numId="14" w16cid:durableId="1237932400">
    <w:abstractNumId w:val="23"/>
  </w:num>
  <w:num w:numId="15" w16cid:durableId="1072124215">
    <w:abstractNumId w:val="26"/>
  </w:num>
  <w:num w:numId="16" w16cid:durableId="1743990120">
    <w:abstractNumId w:val="22"/>
  </w:num>
  <w:num w:numId="17" w16cid:durableId="1086612032">
    <w:abstractNumId w:val="14"/>
  </w:num>
  <w:num w:numId="18" w16cid:durableId="366371384">
    <w:abstractNumId w:val="15"/>
  </w:num>
  <w:num w:numId="19" w16cid:durableId="987897225">
    <w:abstractNumId w:val="18"/>
  </w:num>
  <w:num w:numId="20" w16cid:durableId="1348172901">
    <w:abstractNumId w:val="12"/>
  </w:num>
  <w:num w:numId="21" w16cid:durableId="1334605422">
    <w:abstractNumId w:val="17"/>
  </w:num>
  <w:num w:numId="22" w16cid:durableId="860781918">
    <w:abstractNumId w:val="24"/>
  </w:num>
  <w:num w:numId="23" w16cid:durableId="1979335449">
    <w:abstractNumId w:val="19"/>
  </w:num>
  <w:num w:numId="24" w16cid:durableId="1486776149">
    <w:abstractNumId w:val="16"/>
  </w:num>
  <w:num w:numId="25" w16cid:durableId="2026440495">
    <w:abstractNumId w:val="11"/>
  </w:num>
  <w:num w:numId="26" w16cid:durableId="611016842">
    <w:abstractNumId w:val="13"/>
  </w:num>
  <w:num w:numId="27" w16cid:durableId="18827442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8A"/>
    <w:rsid w:val="00000C4C"/>
    <w:rsid w:val="00001F1A"/>
    <w:rsid w:val="00002924"/>
    <w:rsid w:val="00002A81"/>
    <w:rsid w:val="00003A79"/>
    <w:rsid w:val="000049B1"/>
    <w:rsid w:val="000063D3"/>
    <w:rsid w:val="000074CE"/>
    <w:rsid w:val="00010949"/>
    <w:rsid w:val="00010E3E"/>
    <w:rsid w:val="00011E70"/>
    <w:rsid w:val="0001208C"/>
    <w:rsid w:val="0001257B"/>
    <w:rsid w:val="00013835"/>
    <w:rsid w:val="000140ED"/>
    <w:rsid w:val="00014109"/>
    <w:rsid w:val="00014580"/>
    <w:rsid w:val="0002077F"/>
    <w:rsid w:val="00025CA1"/>
    <w:rsid w:val="0002661E"/>
    <w:rsid w:val="000333CE"/>
    <w:rsid w:val="00033CCA"/>
    <w:rsid w:val="00034683"/>
    <w:rsid w:val="00035B1C"/>
    <w:rsid w:val="00035C33"/>
    <w:rsid w:val="0003739E"/>
    <w:rsid w:val="00042BB3"/>
    <w:rsid w:val="00044F7C"/>
    <w:rsid w:val="0004545F"/>
    <w:rsid w:val="00045933"/>
    <w:rsid w:val="00045A88"/>
    <w:rsid w:val="000466DD"/>
    <w:rsid w:val="000509C6"/>
    <w:rsid w:val="000511CC"/>
    <w:rsid w:val="00056CD0"/>
    <w:rsid w:val="00057BDD"/>
    <w:rsid w:val="00062769"/>
    <w:rsid w:val="00062AA8"/>
    <w:rsid w:val="000639BC"/>
    <w:rsid w:val="00063A5D"/>
    <w:rsid w:val="00063CDF"/>
    <w:rsid w:val="000648CA"/>
    <w:rsid w:val="00064C6B"/>
    <w:rsid w:val="00066A0F"/>
    <w:rsid w:val="000724FE"/>
    <w:rsid w:val="00073EF5"/>
    <w:rsid w:val="00074AC1"/>
    <w:rsid w:val="0007651D"/>
    <w:rsid w:val="00076CE3"/>
    <w:rsid w:val="00081305"/>
    <w:rsid w:val="000828FD"/>
    <w:rsid w:val="00083DF8"/>
    <w:rsid w:val="00084223"/>
    <w:rsid w:val="00086C76"/>
    <w:rsid w:val="000942D9"/>
    <w:rsid w:val="0009682A"/>
    <w:rsid w:val="00097F25"/>
    <w:rsid w:val="000A41E3"/>
    <w:rsid w:val="000A50A1"/>
    <w:rsid w:val="000A6302"/>
    <w:rsid w:val="000A66E7"/>
    <w:rsid w:val="000B0054"/>
    <w:rsid w:val="000B2BF4"/>
    <w:rsid w:val="000B4B81"/>
    <w:rsid w:val="000B5489"/>
    <w:rsid w:val="000B6C7D"/>
    <w:rsid w:val="000C2C40"/>
    <w:rsid w:val="000C30C7"/>
    <w:rsid w:val="000C5EFD"/>
    <w:rsid w:val="000C6A17"/>
    <w:rsid w:val="000C79D9"/>
    <w:rsid w:val="000D1EDA"/>
    <w:rsid w:val="000D4868"/>
    <w:rsid w:val="000D48EC"/>
    <w:rsid w:val="000D70E9"/>
    <w:rsid w:val="000E2F84"/>
    <w:rsid w:val="000E368C"/>
    <w:rsid w:val="000E4E03"/>
    <w:rsid w:val="000E6116"/>
    <w:rsid w:val="000F1468"/>
    <w:rsid w:val="000F2712"/>
    <w:rsid w:val="000F30F5"/>
    <w:rsid w:val="000F3696"/>
    <w:rsid w:val="000F3AA9"/>
    <w:rsid w:val="000F4399"/>
    <w:rsid w:val="000F45B9"/>
    <w:rsid w:val="000F4D35"/>
    <w:rsid w:val="000F6690"/>
    <w:rsid w:val="001028C6"/>
    <w:rsid w:val="00103953"/>
    <w:rsid w:val="00106A41"/>
    <w:rsid w:val="00106C82"/>
    <w:rsid w:val="0010757F"/>
    <w:rsid w:val="00111F9F"/>
    <w:rsid w:val="00112669"/>
    <w:rsid w:val="001166BE"/>
    <w:rsid w:val="00117941"/>
    <w:rsid w:val="00117B1B"/>
    <w:rsid w:val="001214B4"/>
    <w:rsid w:val="00122D49"/>
    <w:rsid w:val="00123A7C"/>
    <w:rsid w:val="00124490"/>
    <w:rsid w:val="0012549C"/>
    <w:rsid w:val="00125D57"/>
    <w:rsid w:val="00130493"/>
    <w:rsid w:val="001306A6"/>
    <w:rsid w:val="001314A1"/>
    <w:rsid w:val="00131A63"/>
    <w:rsid w:val="00141213"/>
    <w:rsid w:val="00142A9C"/>
    <w:rsid w:val="00143E14"/>
    <w:rsid w:val="00146A98"/>
    <w:rsid w:val="00150ED1"/>
    <w:rsid w:val="00152CEF"/>
    <w:rsid w:val="00153588"/>
    <w:rsid w:val="00153F19"/>
    <w:rsid w:val="001545A7"/>
    <w:rsid w:val="0015524A"/>
    <w:rsid w:val="00156124"/>
    <w:rsid w:val="00160A4A"/>
    <w:rsid w:val="00160DEF"/>
    <w:rsid w:val="001625C8"/>
    <w:rsid w:val="0016279C"/>
    <w:rsid w:val="0016553E"/>
    <w:rsid w:val="00170359"/>
    <w:rsid w:val="001756AB"/>
    <w:rsid w:val="0017699C"/>
    <w:rsid w:val="00176FD5"/>
    <w:rsid w:val="00181283"/>
    <w:rsid w:val="001815F8"/>
    <w:rsid w:val="00181C5F"/>
    <w:rsid w:val="00182384"/>
    <w:rsid w:val="001850C2"/>
    <w:rsid w:val="00185B2E"/>
    <w:rsid w:val="001861DC"/>
    <w:rsid w:val="00187794"/>
    <w:rsid w:val="00187A9D"/>
    <w:rsid w:val="00190106"/>
    <w:rsid w:val="0019100D"/>
    <w:rsid w:val="00191B43"/>
    <w:rsid w:val="00191F19"/>
    <w:rsid w:val="00192CD4"/>
    <w:rsid w:val="00193003"/>
    <w:rsid w:val="0019715A"/>
    <w:rsid w:val="001973AB"/>
    <w:rsid w:val="0019752A"/>
    <w:rsid w:val="00197D3D"/>
    <w:rsid w:val="001A03B1"/>
    <w:rsid w:val="001A0D55"/>
    <w:rsid w:val="001A3EDE"/>
    <w:rsid w:val="001A59BC"/>
    <w:rsid w:val="001A59E4"/>
    <w:rsid w:val="001B4781"/>
    <w:rsid w:val="001B5A88"/>
    <w:rsid w:val="001B6F3E"/>
    <w:rsid w:val="001B6FAF"/>
    <w:rsid w:val="001B7945"/>
    <w:rsid w:val="001C17DB"/>
    <w:rsid w:val="001C1DA5"/>
    <w:rsid w:val="001C39E9"/>
    <w:rsid w:val="001C50A3"/>
    <w:rsid w:val="001D259B"/>
    <w:rsid w:val="001D2EC1"/>
    <w:rsid w:val="001D2F88"/>
    <w:rsid w:val="001D6923"/>
    <w:rsid w:val="001D6C8A"/>
    <w:rsid w:val="001E011E"/>
    <w:rsid w:val="001E061A"/>
    <w:rsid w:val="001E37E4"/>
    <w:rsid w:val="001E3D27"/>
    <w:rsid w:val="001E4213"/>
    <w:rsid w:val="001E4579"/>
    <w:rsid w:val="001E6D42"/>
    <w:rsid w:val="001E71E5"/>
    <w:rsid w:val="001F3272"/>
    <w:rsid w:val="001F36CB"/>
    <w:rsid w:val="001F5241"/>
    <w:rsid w:val="001F624D"/>
    <w:rsid w:val="00201DB0"/>
    <w:rsid w:val="00203388"/>
    <w:rsid w:val="0020411A"/>
    <w:rsid w:val="00204F2E"/>
    <w:rsid w:val="00211C15"/>
    <w:rsid w:val="00213F35"/>
    <w:rsid w:val="00216079"/>
    <w:rsid w:val="00220615"/>
    <w:rsid w:val="00220726"/>
    <w:rsid w:val="0022182A"/>
    <w:rsid w:val="00226CBC"/>
    <w:rsid w:val="0023158F"/>
    <w:rsid w:val="002323CD"/>
    <w:rsid w:val="00232705"/>
    <w:rsid w:val="002328F5"/>
    <w:rsid w:val="002342E8"/>
    <w:rsid w:val="002348CF"/>
    <w:rsid w:val="0023768A"/>
    <w:rsid w:val="00240590"/>
    <w:rsid w:val="002432DF"/>
    <w:rsid w:val="00243E8B"/>
    <w:rsid w:val="0024567E"/>
    <w:rsid w:val="002467D5"/>
    <w:rsid w:val="00247B61"/>
    <w:rsid w:val="00254288"/>
    <w:rsid w:val="0025510D"/>
    <w:rsid w:val="00257EDC"/>
    <w:rsid w:val="002622FF"/>
    <w:rsid w:val="0026450C"/>
    <w:rsid w:val="0026510D"/>
    <w:rsid w:val="0026566D"/>
    <w:rsid w:val="002659E4"/>
    <w:rsid w:val="00267E79"/>
    <w:rsid w:val="0027002B"/>
    <w:rsid w:val="00270D6E"/>
    <w:rsid w:val="00271933"/>
    <w:rsid w:val="002724F8"/>
    <w:rsid w:val="00273DB9"/>
    <w:rsid w:val="00280C66"/>
    <w:rsid w:val="0028135E"/>
    <w:rsid w:val="002842CD"/>
    <w:rsid w:val="0028568E"/>
    <w:rsid w:val="00287E89"/>
    <w:rsid w:val="00292CA0"/>
    <w:rsid w:val="00294B0D"/>
    <w:rsid w:val="002960B5"/>
    <w:rsid w:val="002B27E5"/>
    <w:rsid w:val="002B2ADC"/>
    <w:rsid w:val="002B3A8B"/>
    <w:rsid w:val="002B4D5F"/>
    <w:rsid w:val="002B536C"/>
    <w:rsid w:val="002C1392"/>
    <w:rsid w:val="002C39C7"/>
    <w:rsid w:val="002C7C2C"/>
    <w:rsid w:val="002D2341"/>
    <w:rsid w:val="002D3D23"/>
    <w:rsid w:val="002E2080"/>
    <w:rsid w:val="002E44C5"/>
    <w:rsid w:val="002F0252"/>
    <w:rsid w:val="002F2BA7"/>
    <w:rsid w:val="002F3FEF"/>
    <w:rsid w:val="002F4634"/>
    <w:rsid w:val="002F7BB2"/>
    <w:rsid w:val="002F7EDA"/>
    <w:rsid w:val="00300146"/>
    <w:rsid w:val="00300181"/>
    <w:rsid w:val="0030635E"/>
    <w:rsid w:val="003064B1"/>
    <w:rsid w:val="003109B9"/>
    <w:rsid w:val="00311C42"/>
    <w:rsid w:val="00316C47"/>
    <w:rsid w:val="00317376"/>
    <w:rsid w:val="00317769"/>
    <w:rsid w:val="00317872"/>
    <w:rsid w:val="0032014D"/>
    <w:rsid w:val="00324C6D"/>
    <w:rsid w:val="0033099A"/>
    <w:rsid w:val="00331EB3"/>
    <w:rsid w:val="00332C72"/>
    <w:rsid w:val="0033516E"/>
    <w:rsid w:val="003355C6"/>
    <w:rsid w:val="0033703F"/>
    <w:rsid w:val="0033780C"/>
    <w:rsid w:val="0034098C"/>
    <w:rsid w:val="00341123"/>
    <w:rsid w:val="00342034"/>
    <w:rsid w:val="003452C0"/>
    <w:rsid w:val="00351301"/>
    <w:rsid w:val="00355E21"/>
    <w:rsid w:val="003571F7"/>
    <w:rsid w:val="00357746"/>
    <w:rsid w:val="00360545"/>
    <w:rsid w:val="00364401"/>
    <w:rsid w:val="00365832"/>
    <w:rsid w:val="0036672E"/>
    <w:rsid w:val="00370B20"/>
    <w:rsid w:val="003721C5"/>
    <w:rsid w:val="003726A7"/>
    <w:rsid w:val="00374CCB"/>
    <w:rsid w:val="003753CD"/>
    <w:rsid w:val="00377414"/>
    <w:rsid w:val="00382AE2"/>
    <w:rsid w:val="00382D93"/>
    <w:rsid w:val="00383033"/>
    <w:rsid w:val="00383CD5"/>
    <w:rsid w:val="0038797C"/>
    <w:rsid w:val="00390C71"/>
    <w:rsid w:val="00391CCB"/>
    <w:rsid w:val="00392BC8"/>
    <w:rsid w:val="00394706"/>
    <w:rsid w:val="003967EA"/>
    <w:rsid w:val="003968AF"/>
    <w:rsid w:val="003A0038"/>
    <w:rsid w:val="003A06DC"/>
    <w:rsid w:val="003A0B70"/>
    <w:rsid w:val="003A11E2"/>
    <w:rsid w:val="003A175E"/>
    <w:rsid w:val="003A2CEB"/>
    <w:rsid w:val="003A4141"/>
    <w:rsid w:val="003A50A8"/>
    <w:rsid w:val="003A5900"/>
    <w:rsid w:val="003B04B7"/>
    <w:rsid w:val="003B0FFD"/>
    <w:rsid w:val="003B12CF"/>
    <w:rsid w:val="003B18A8"/>
    <w:rsid w:val="003B374B"/>
    <w:rsid w:val="003B43E1"/>
    <w:rsid w:val="003B45D3"/>
    <w:rsid w:val="003B5A16"/>
    <w:rsid w:val="003B5C4C"/>
    <w:rsid w:val="003C31E9"/>
    <w:rsid w:val="003C4980"/>
    <w:rsid w:val="003C69A3"/>
    <w:rsid w:val="003C796A"/>
    <w:rsid w:val="003D07BA"/>
    <w:rsid w:val="003D0825"/>
    <w:rsid w:val="003D1AC2"/>
    <w:rsid w:val="003D5288"/>
    <w:rsid w:val="003D56BC"/>
    <w:rsid w:val="003D6A50"/>
    <w:rsid w:val="003E30EC"/>
    <w:rsid w:val="003E58A7"/>
    <w:rsid w:val="003F1C8D"/>
    <w:rsid w:val="003F220A"/>
    <w:rsid w:val="003F27AB"/>
    <w:rsid w:val="003F2D7E"/>
    <w:rsid w:val="003F2FF7"/>
    <w:rsid w:val="003F33E4"/>
    <w:rsid w:val="00402DAA"/>
    <w:rsid w:val="00405B41"/>
    <w:rsid w:val="00405C90"/>
    <w:rsid w:val="00406312"/>
    <w:rsid w:val="004078C9"/>
    <w:rsid w:val="0041163E"/>
    <w:rsid w:val="00416434"/>
    <w:rsid w:val="00417344"/>
    <w:rsid w:val="0042210D"/>
    <w:rsid w:val="00423F78"/>
    <w:rsid w:val="00424D2F"/>
    <w:rsid w:val="004361F4"/>
    <w:rsid w:val="004377BE"/>
    <w:rsid w:val="004377ED"/>
    <w:rsid w:val="00437FE0"/>
    <w:rsid w:val="00437FE8"/>
    <w:rsid w:val="0044160E"/>
    <w:rsid w:val="0044164C"/>
    <w:rsid w:val="00442380"/>
    <w:rsid w:val="00444F42"/>
    <w:rsid w:val="00445941"/>
    <w:rsid w:val="004504E5"/>
    <w:rsid w:val="004510FC"/>
    <w:rsid w:val="00452239"/>
    <w:rsid w:val="0045295D"/>
    <w:rsid w:val="00452C7D"/>
    <w:rsid w:val="00454936"/>
    <w:rsid w:val="00454B35"/>
    <w:rsid w:val="0045791F"/>
    <w:rsid w:val="00460CA2"/>
    <w:rsid w:val="00461BB2"/>
    <w:rsid w:val="00461BE7"/>
    <w:rsid w:val="00467C87"/>
    <w:rsid w:val="004758D3"/>
    <w:rsid w:val="00482922"/>
    <w:rsid w:val="004847DA"/>
    <w:rsid w:val="00486711"/>
    <w:rsid w:val="0048686D"/>
    <w:rsid w:val="004922CA"/>
    <w:rsid w:val="00492F19"/>
    <w:rsid w:val="00496814"/>
    <w:rsid w:val="00497BF5"/>
    <w:rsid w:val="004A30DF"/>
    <w:rsid w:val="004A719D"/>
    <w:rsid w:val="004B4319"/>
    <w:rsid w:val="004B4913"/>
    <w:rsid w:val="004B6E8A"/>
    <w:rsid w:val="004B77F2"/>
    <w:rsid w:val="004B7A02"/>
    <w:rsid w:val="004C03FA"/>
    <w:rsid w:val="004C0A55"/>
    <w:rsid w:val="004C1401"/>
    <w:rsid w:val="004C2693"/>
    <w:rsid w:val="004C3021"/>
    <w:rsid w:val="004C36DE"/>
    <w:rsid w:val="004C3FC5"/>
    <w:rsid w:val="004C4652"/>
    <w:rsid w:val="004C5B6A"/>
    <w:rsid w:val="004C7D3C"/>
    <w:rsid w:val="004D05C4"/>
    <w:rsid w:val="004D0E9C"/>
    <w:rsid w:val="004D2C2E"/>
    <w:rsid w:val="004D3DAC"/>
    <w:rsid w:val="004D405C"/>
    <w:rsid w:val="004D56A6"/>
    <w:rsid w:val="004D6A8E"/>
    <w:rsid w:val="004E0629"/>
    <w:rsid w:val="004E0CD1"/>
    <w:rsid w:val="004E1AF7"/>
    <w:rsid w:val="004E46E1"/>
    <w:rsid w:val="004E4780"/>
    <w:rsid w:val="004F0A0A"/>
    <w:rsid w:val="004F2D9F"/>
    <w:rsid w:val="004F34DB"/>
    <w:rsid w:val="00501A2D"/>
    <w:rsid w:val="005021A6"/>
    <w:rsid w:val="00502D36"/>
    <w:rsid w:val="00503794"/>
    <w:rsid w:val="00503DF8"/>
    <w:rsid w:val="00503FF4"/>
    <w:rsid w:val="005047F2"/>
    <w:rsid w:val="005065ED"/>
    <w:rsid w:val="00510CAC"/>
    <w:rsid w:val="00511D8D"/>
    <w:rsid w:val="005147E2"/>
    <w:rsid w:val="00520377"/>
    <w:rsid w:val="00520E0E"/>
    <w:rsid w:val="00521093"/>
    <w:rsid w:val="00522B10"/>
    <w:rsid w:val="00522D21"/>
    <w:rsid w:val="00522D99"/>
    <w:rsid w:val="00522F31"/>
    <w:rsid w:val="00523E64"/>
    <w:rsid w:val="0052486D"/>
    <w:rsid w:val="00524941"/>
    <w:rsid w:val="00525B17"/>
    <w:rsid w:val="00531E27"/>
    <w:rsid w:val="005339E6"/>
    <w:rsid w:val="00533E32"/>
    <w:rsid w:val="005375EC"/>
    <w:rsid w:val="0053785C"/>
    <w:rsid w:val="00541568"/>
    <w:rsid w:val="0054356B"/>
    <w:rsid w:val="00546C06"/>
    <w:rsid w:val="00551642"/>
    <w:rsid w:val="00553270"/>
    <w:rsid w:val="00553D2A"/>
    <w:rsid w:val="005612D3"/>
    <w:rsid w:val="00562A88"/>
    <w:rsid w:val="005656D4"/>
    <w:rsid w:val="00570A1F"/>
    <w:rsid w:val="00575865"/>
    <w:rsid w:val="00576A04"/>
    <w:rsid w:val="00576EC6"/>
    <w:rsid w:val="005778E0"/>
    <w:rsid w:val="00577A77"/>
    <w:rsid w:val="0058147A"/>
    <w:rsid w:val="0058168D"/>
    <w:rsid w:val="00583736"/>
    <w:rsid w:val="005837C8"/>
    <w:rsid w:val="00585D7A"/>
    <w:rsid w:val="00587101"/>
    <w:rsid w:val="0059142C"/>
    <w:rsid w:val="00591A18"/>
    <w:rsid w:val="00591BBD"/>
    <w:rsid w:val="00591CA8"/>
    <w:rsid w:val="00592AA6"/>
    <w:rsid w:val="0059730C"/>
    <w:rsid w:val="005A3C3B"/>
    <w:rsid w:val="005A55ED"/>
    <w:rsid w:val="005A64E1"/>
    <w:rsid w:val="005B0728"/>
    <w:rsid w:val="005B235D"/>
    <w:rsid w:val="005B5051"/>
    <w:rsid w:val="005C0ED8"/>
    <w:rsid w:val="005C1689"/>
    <w:rsid w:val="005C297B"/>
    <w:rsid w:val="005C2D18"/>
    <w:rsid w:val="005C2ECA"/>
    <w:rsid w:val="005C4C13"/>
    <w:rsid w:val="005C4F7C"/>
    <w:rsid w:val="005C6FBA"/>
    <w:rsid w:val="005D3F90"/>
    <w:rsid w:val="005D412B"/>
    <w:rsid w:val="005D674D"/>
    <w:rsid w:val="005E1AB3"/>
    <w:rsid w:val="005E279E"/>
    <w:rsid w:val="005E3C21"/>
    <w:rsid w:val="005E4519"/>
    <w:rsid w:val="005E4752"/>
    <w:rsid w:val="005E6C14"/>
    <w:rsid w:val="005E6CF4"/>
    <w:rsid w:val="005E7509"/>
    <w:rsid w:val="005F3BFD"/>
    <w:rsid w:val="005F4333"/>
    <w:rsid w:val="005F6D0C"/>
    <w:rsid w:val="006001EE"/>
    <w:rsid w:val="006024C3"/>
    <w:rsid w:val="006036EB"/>
    <w:rsid w:val="00603E88"/>
    <w:rsid w:val="00604334"/>
    <w:rsid w:val="006044F1"/>
    <w:rsid w:val="0060538A"/>
    <w:rsid w:val="00612519"/>
    <w:rsid w:val="0061265D"/>
    <w:rsid w:val="0061326A"/>
    <w:rsid w:val="0061335F"/>
    <w:rsid w:val="0061567D"/>
    <w:rsid w:val="00615D46"/>
    <w:rsid w:val="006211F7"/>
    <w:rsid w:val="00624CD1"/>
    <w:rsid w:val="006262B4"/>
    <w:rsid w:val="00626645"/>
    <w:rsid w:val="00630E50"/>
    <w:rsid w:val="006377AF"/>
    <w:rsid w:val="00640797"/>
    <w:rsid w:val="00642232"/>
    <w:rsid w:val="006427A1"/>
    <w:rsid w:val="00642C1E"/>
    <w:rsid w:val="00645A3E"/>
    <w:rsid w:val="00645E6A"/>
    <w:rsid w:val="0064602D"/>
    <w:rsid w:val="0065282E"/>
    <w:rsid w:val="00653BCE"/>
    <w:rsid w:val="0065651F"/>
    <w:rsid w:val="0066070D"/>
    <w:rsid w:val="006611CE"/>
    <w:rsid w:val="006619AF"/>
    <w:rsid w:val="00661D47"/>
    <w:rsid w:val="0066336F"/>
    <w:rsid w:val="006645A2"/>
    <w:rsid w:val="00664D0C"/>
    <w:rsid w:val="00666B12"/>
    <w:rsid w:val="0066721C"/>
    <w:rsid w:val="0066796E"/>
    <w:rsid w:val="00667DC0"/>
    <w:rsid w:val="00671643"/>
    <w:rsid w:val="006742E8"/>
    <w:rsid w:val="00676908"/>
    <w:rsid w:val="006860CD"/>
    <w:rsid w:val="00686783"/>
    <w:rsid w:val="00687499"/>
    <w:rsid w:val="00690BC6"/>
    <w:rsid w:val="00691079"/>
    <w:rsid w:val="00692D84"/>
    <w:rsid w:val="00693051"/>
    <w:rsid w:val="006934DE"/>
    <w:rsid w:val="00694F37"/>
    <w:rsid w:val="00695E73"/>
    <w:rsid w:val="00697428"/>
    <w:rsid w:val="0069749F"/>
    <w:rsid w:val="006A4EFD"/>
    <w:rsid w:val="006A5132"/>
    <w:rsid w:val="006A6374"/>
    <w:rsid w:val="006B13CE"/>
    <w:rsid w:val="006C14AB"/>
    <w:rsid w:val="006C1739"/>
    <w:rsid w:val="006C1F25"/>
    <w:rsid w:val="006C3170"/>
    <w:rsid w:val="006C3353"/>
    <w:rsid w:val="006C3897"/>
    <w:rsid w:val="006C41B3"/>
    <w:rsid w:val="006C5A5C"/>
    <w:rsid w:val="006D083D"/>
    <w:rsid w:val="006D2A3A"/>
    <w:rsid w:val="006D74F1"/>
    <w:rsid w:val="006E0CAC"/>
    <w:rsid w:val="006E0EB1"/>
    <w:rsid w:val="006E117F"/>
    <w:rsid w:val="006E1452"/>
    <w:rsid w:val="006E36FD"/>
    <w:rsid w:val="006E44F3"/>
    <w:rsid w:val="006F0D8C"/>
    <w:rsid w:val="006F2918"/>
    <w:rsid w:val="006F2A4E"/>
    <w:rsid w:val="006F4B8F"/>
    <w:rsid w:val="006F568D"/>
    <w:rsid w:val="006F614B"/>
    <w:rsid w:val="006F6388"/>
    <w:rsid w:val="006F6411"/>
    <w:rsid w:val="006F704D"/>
    <w:rsid w:val="006F71DC"/>
    <w:rsid w:val="006F7C58"/>
    <w:rsid w:val="00700E25"/>
    <w:rsid w:val="0070397F"/>
    <w:rsid w:val="00710AAA"/>
    <w:rsid w:val="007126AB"/>
    <w:rsid w:val="007130DA"/>
    <w:rsid w:val="0072046B"/>
    <w:rsid w:val="0072618C"/>
    <w:rsid w:val="0072713E"/>
    <w:rsid w:val="007308D7"/>
    <w:rsid w:val="00732C68"/>
    <w:rsid w:val="007332CF"/>
    <w:rsid w:val="007338B5"/>
    <w:rsid w:val="00733982"/>
    <w:rsid w:val="00734F3B"/>
    <w:rsid w:val="00735384"/>
    <w:rsid w:val="00735547"/>
    <w:rsid w:val="00735EEB"/>
    <w:rsid w:val="00736485"/>
    <w:rsid w:val="00736B2C"/>
    <w:rsid w:val="007423F4"/>
    <w:rsid w:val="00743FE3"/>
    <w:rsid w:val="00745564"/>
    <w:rsid w:val="00747ADB"/>
    <w:rsid w:val="00751366"/>
    <w:rsid w:val="007522E6"/>
    <w:rsid w:val="00755141"/>
    <w:rsid w:val="00755539"/>
    <w:rsid w:val="007611D7"/>
    <w:rsid w:val="007612C0"/>
    <w:rsid w:val="007623BA"/>
    <w:rsid w:val="00764B8C"/>
    <w:rsid w:val="00765AA2"/>
    <w:rsid w:val="00766C52"/>
    <w:rsid w:val="00766E1C"/>
    <w:rsid w:val="00767D59"/>
    <w:rsid w:val="00770B9A"/>
    <w:rsid w:val="00772011"/>
    <w:rsid w:val="00773583"/>
    <w:rsid w:val="007739FF"/>
    <w:rsid w:val="00773FD7"/>
    <w:rsid w:val="00775FC6"/>
    <w:rsid w:val="00776BE1"/>
    <w:rsid w:val="00777ACE"/>
    <w:rsid w:val="00781403"/>
    <w:rsid w:val="0078192E"/>
    <w:rsid w:val="00781F6C"/>
    <w:rsid w:val="007834FE"/>
    <w:rsid w:val="00786C9F"/>
    <w:rsid w:val="00787555"/>
    <w:rsid w:val="00792383"/>
    <w:rsid w:val="00792A1E"/>
    <w:rsid w:val="007945D0"/>
    <w:rsid w:val="00795261"/>
    <w:rsid w:val="00795C72"/>
    <w:rsid w:val="00796291"/>
    <w:rsid w:val="007A1C8A"/>
    <w:rsid w:val="007A399D"/>
    <w:rsid w:val="007A42BE"/>
    <w:rsid w:val="007A5A9D"/>
    <w:rsid w:val="007A76DC"/>
    <w:rsid w:val="007B1074"/>
    <w:rsid w:val="007B2421"/>
    <w:rsid w:val="007B2E4D"/>
    <w:rsid w:val="007B5558"/>
    <w:rsid w:val="007B7159"/>
    <w:rsid w:val="007B74E5"/>
    <w:rsid w:val="007C14A8"/>
    <w:rsid w:val="007C1A9B"/>
    <w:rsid w:val="007C274A"/>
    <w:rsid w:val="007C4585"/>
    <w:rsid w:val="007C590F"/>
    <w:rsid w:val="007C6AB5"/>
    <w:rsid w:val="007C71CD"/>
    <w:rsid w:val="007D1DF6"/>
    <w:rsid w:val="007D1E52"/>
    <w:rsid w:val="007D3D8B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0D6B"/>
    <w:rsid w:val="007F1637"/>
    <w:rsid w:val="007F56B4"/>
    <w:rsid w:val="007F63C8"/>
    <w:rsid w:val="007F6D8D"/>
    <w:rsid w:val="007F764F"/>
    <w:rsid w:val="00801F2E"/>
    <w:rsid w:val="008022BA"/>
    <w:rsid w:val="00803B73"/>
    <w:rsid w:val="008067D6"/>
    <w:rsid w:val="0081037B"/>
    <w:rsid w:val="00811EA6"/>
    <w:rsid w:val="00811EF6"/>
    <w:rsid w:val="00813827"/>
    <w:rsid w:val="00815703"/>
    <w:rsid w:val="00825BD0"/>
    <w:rsid w:val="00826601"/>
    <w:rsid w:val="008279EE"/>
    <w:rsid w:val="00833242"/>
    <w:rsid w:val="00836FD4"/>
    <w:rsid w:val="00840EFC"/>
    <w:rsid w:val="00841EBE"/>
    <w:rsid w:val="00842E87"/>
    <w:rsid w:val="008436BE"/>
    <w:rsid w:val="00844D44"/>
    <w:rsid w:val="00845D76"/>
    <w:rsid w:val="00846E20"/>
    <w:rsid w:val="0085348E"/>
    <w:rsid w:val="0085617F"/>
    <w:rsid w:val="008640A7"/>
    <w:rsid w:val="00864B06"/>
    <w:rsid w:val="008726C8"/>
    <w:rsid w:val="00873D60"/>
    <w:rsid w:val="008802EC"/>
    <w:rsid w:val="008825B8"/>
    <w:rsid w:val="00882685"/>
    <w:rsid w:val="00882944"/>
    <w:rsid w:val="00887B48"/>
    <w:rsid w:val="00891389"/>
    <w:rsid w:val="00893E3B"/>
    <w:rsid w:val="0089446D"/>
    <w:rsid w:val="008945B3"/>
    <w:rsid w:val="00894852"/>
    <w:rsid w:val="008A1B08"/>
    <w:rsid w:val="008A3CEF"/>
    <w:rsid w:val="008A7B99"/>
    <w:rsid w:val="008B06B4"/>
    <w:rsid w:val="008B1E6E"/>
    <w:rsid w:val="008B200A"/>
    <w:rsid w:val="008B41E6"/>
    <w:rsid w:val="008B7A32"/>
    <w:rsid w:val="008C2ABD"/>
    <w:rsid w:val="008C37ED"/>
    <w:rsid w:val="008C6F1C"/>
    <w:rsid w:val="008D17B4"/>
    <w:rsid w:val="008D2015"/>
    <w:rsid w:val="008D2985"/>
    <w:rsid w:val="008D2A82"/>
    <w:rsid w:val="008D4A07"/>
    <w:rsid w:val="008D5362"/>
    <w:rsid w:val="008D7D5C"/>
    <w:rsid w:val="008E032F"/>
    <w:rsid w:val="008E0612"/>
    <w:rsid w:val="008E4F5F"/>
    <w:rsid w:val="008E5A4E"/>
    <w:rsid w:val="008F04DD"/>
    <w:rsid w:val="008F1340"/>
    <w:rsid w:val="008F250C"/>
    <w:rsid w:val="009002A6"/>
    <w:rsid w:val="00905B28"/>
    <w:rsid w:val="0090622A"/>
    <w:rsid w:val="0091001F"/>
    <w:rsid w:val="00912754"/>
    <w:rsid w:val="00912EB4"/>
    <w:rsid w:val="00913FB5"/>
    <w:rsid w:val="0091586D"/>
    <w:rsid w:val="00915F61"/>
    <w:rsid w:val="009209A2"/>
    <w:rsid w:val="00920F8E"/>
    <w:rsid w:val="009220D9"/>
    <w:rsid w:val="0092440B"/>
    <w:rsid w:val="00924457"/>
    <w:rsid w:val="00924B60"/>
    <w:rsid w:val="00925B32"/>
    <w:rsid w:val="00926055"/>
    <w:rsid w:val="0093745F"/>
    <w:rsid w:val="0093759B"/>
    <w:rsid w:val="00940B6C"/>
    <w:rsid w:val="009419FA"/>
    <w:rsid w:val="00943382"/>
    <w:rsid w:val="00944D03"/>
    <w:rsid w:val="00952773"/>
    <w:rsid w:val="00953742"/>
    <w:rsid w:val="009559A9"/>
    <w:rsid w:val="00961E86"/>
    <w:rsid w:val="0096310C"/>
    <w:rsid w:val="00963F52"/>
    <w:rsid w:val="00971B98"/>
    <w:rsid w:val="009721C3"/>
    <w:rsid w:val="00972E25"/>
    <w:rsid w:val="00974D35"/>
    <w:rsid w:val="00980517"/>
    <w:rsid w:val="0098062B"/>
    <w:rsid w:val="00983339"/>
    <w:rsid w:val="009835E0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43E7"/>
    <w:rsid w:val="009A4CD9"/>
    <w:rsid w:val="009B05B9"/>
    <w:rsid w:val="009B1A81"/>
    <w:rsid w:val="009B2E34"/>
    <w:rsid w:val="009B33E2"/>
    <w:rsid w:val="009B4521"/>
    <w:rsid w:val="009B581A"/>
    <w:rsid w:val="009B64F5"/>
    <w:rsid w:val="009B67F5"/>
    <w:rsid w:val="009C29B5"/>
    <w:rsid w:val="009C3392"/>
    <w:rsid w:val="009C3DB4"/>
    <w:rsid w:val="009C6072"/>
    <w:rsid w:val="009C6C28"/>
    <w:rsid w:val="009D2A58"/>
    <w:rsid w:val="009D3BA3"/>
    <w:rsid w:val="009D636C"/>
    <w:rsid w:val="009D7386"/>
    <w:rsid w:val="009E18FC"/>
    <w:rsid w:val="009E2956"/>
    <w:rsid w:val="009E2BC8"/>
    <w:rsid w:val="009E33E5"/>
    <w:rsid w:val="009E3432"/>
    <w:rsid w:val="009E5E0F"/>
    <w:rsid w:val="009E6209"/>
    <w:rsid w:val="009F189A"/>
    <w:rsid w:val="009F23C6"/>
    <w:rsid w:val="009F3724"/>
    <w:rsid w:val="00A02231"/>
    <w:rsid w:val="00A033E5"/>
    <w:rsid w:val="00A039F0"/>
    <w:rsid w:val="00A04319"/>
    <w:rsid w:val="00A04A71"/>
    <w:rsid w:val="00A10546"/>
    <w:rsid w:val="00A10EA8"/>
    <w:rsid w:val="00A10EF5"/>
    <w:rsid w:val="00A1183E"/>
    <w:rsid w:val="00A12CF2"/>
    <w:rsid w:val="00A24AF1"/>
    <w:rsid w:val="00A26C68"/>
    <w:rsid w:val="00A275F1"/>
    <w:rsid w:val="00A27F08"/>
    <w:rsid w:val="00A317BE"/>
    <w:rsid w:val="00A32F39"/>
    <w:rsid w:val="00A37687"/>
    <w:rsid w:val="00A37789"/>
    <w:rsid w:val="00A4507B"/>
    <w:rsid w:val="00A46E60"/>
    <w:rsid w:val="00A50982"/>
    <w:rsid w:val="00A51E23"/>
    <w:rsid w:val="00A527C4"/>
    <w:rsid w:val="00A544BB"/>
    <w:rsid w:val="00A54EF7"/>
    <w:rsid w:val="00A5566F"/>
    <w:rsid w:val="00A55F63"/>
    <w:rsid w:val="00A563FD"/>
    <w:rsid w:val="00A60B17"/>
    <w:rsid w:val="00A60B9C"/>
    <w:rsid w:val="00A61A59"/>
    <w:rsid w:val="00A62374"/>
    <w:rsid w:val="00A6352A"/>
    <w:rsid w:val="00A64500"/>
    <w:rsid w:val="00A64E47"/>
    <w:rsid w:val="00A66FF9"/>
    <w:rsid w:val="00A6715B"/>
    <w:rsid w:val="00A73819"/>
    <w:rsid w:val="00A751B0"/>
    <w:rsid w:val="00A82030"/>
    <w:rsid w:val="00A82C14"/>
    <w:rsid w:val="00A84CC9"/>
    <w:rsid w:val="00A84E81"/>
    <w:rsid w:val="00A8570E"/>
    <w:rsid w:val="00A90416"/>
    <w:rsid w:val="00A916A2"/>
    <w:rsid w:val="00A93C1A"/>
    <w:rsid w:val="00A94D4C"/>
    <w:rsid w:val="00A94F62"/>
    <w:rsid w:val="00A960A2"/>
    <w:rsid w:val="00A97325"/>
    <w:rsid w:val="00A97403"/>
    <w:rsid w:val="00AA3443"/>
    <w:rsid w:val="00AA633D"/>
    <w:rsid w:val="00AB047F"/>
    <w:rsid w:val="00AB10EF"/>
    <w:rsid w:val="00AB13DF"/>
    <w:rsid w:val="00AB42D5"/>
    <w:rsid w:val="00AB4F0A"/>
    <w:rsid w:val="00AB54BE"/>
    <w:rsid w:val="00AB78C7"/>
    <w:rsid w:val="00AC0F23"/>
    <w:rsid w:val="00AC1A52"/>
    <w:rsid w:val="00AC3F4F"/>
    <w:rsid w:val="00AC41DD"/>
    <w:rsid w:val="00AC4A1F"/>
    <w:rsid w:val="00AC6018"/>
    <w:rsid w:val="00AD2391"/>
    <w:rsid w:val="00AD3DE6"/>
    <w:rsid w:val="00AD56CA"/>
    <w:rsid w:val="00AD57E0"/>
    <w:rsid w:val="00AD68F5"/>
    <w:rsid w:val="00AD765C"/>
    <w:rsid w:val="00AE080D"/>
    <w:rsid w:val="00AE55B3"/>
    <w:rsid w:val="00AE5CDC"/>
    <w:rsid w:val="00AF3162"/>
    <w:rsid w:val="00AF437B"/>
    <w:rsid w:val="00AF4EB8"/>
    <w:rsid w:val="00AF63AC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0ADA"/>
    <w:rsid w:val="00B10E9E"/>
    <w:rsid w:val="00B12ACD"/>
    <w:rsid w:val="00B1398D"/>
    <w:rsid w:val="00B139D0"/>
    <w:rsid w:val="00B15312"/>
    <w:rsid w:val="00B159B0"/>
    <w:rsid w:val="00B15F9D"/>
    <w:rsid w:val="00B2032C"/>
    <w:rsid w:val="00B253B8"/>
    <w:rsid w:val="00B260AC"/>
    <w:rsid w:val="00B302A3"/>
    <w:rsid w:val="00B315F7"/>
    <w:rsid w:val="00B3264C"/>
    <w:rsid w:val="00B32FDF"/>
    <w:rsid w:val="00B337AE"/>
    <w:rsid w:val="00B33A91"/>
    <w:rsid w:val="00B341F3"/>
    <w:rsid w:val="00B35897"/>
    <w:rsid w:val="00B35A15"/>
    <w:rsid w:val="00B377AA"/>
    <w:rsid w:val="00B42491"/>
    <w:rsid w:val="00B44208"/>
    <w:rsid w:val="00B44A8F"/>
    <w:rsid w:val="00B50FAD"/>
    <w:rsid w:val="00B52D4C"/>
    <w:rsid w:val="00B541E7"/>
    <w:rsid w:val="00B57555"/>
    <w:rsid w:val="00B579D9"/>
    <w:rsid w:val="00B61DF2"/>
    <w:rsid w:val="00B63C2B"/>
    <w:rsid w:val="00B63C9F"/>
    <w:rsid w:val="00B65107"/>
    <w:rsid w:val="00B6690C"/>
    <w:rsid w:val="00B66C0D"/>
    <w:rsid w:val="00B7026F"/>
    <w:rsid w:val="00B72E8A"/>
    <w:rsid w:val="00B738B9"/>
    <w:rsid w:val="00B74321"/>
    <w:rsid w:val="00B76E24"/>
    <w:rsid w:val="00B825E3"/>
    <w:rsid w:val="00B82855"/>
    <w:rsid w:val="00B82A83"/>
    <w:rsid w:val="00B8398B"/>
    <w:rsid w:val="00B8621E"/>
    <w:rsid w:val="00B9221A"/>
    <w:rsid w:val="00B9468F"/>
    <w:rsid w:val="00BA3DFC"/>
    <w:rsid w:val="00BA750E"/>
    <w:rsid w:val="00BA7D20"/>
    <w:rsid w:val="00BB384F"/>
    <w:rsid w:val="00BB4A94"/>
    <w:rsid w:val="00BB5469"/>
    <w:rsid w:val="00BB66AE"/>
    <w:rsid w:val="00BB70F7"/>
    <w:rsid w:val="00BC0F8A"/>
    <w:rsid w:val="00BC1985"/>
    <w:rsid w:val="00BC26A3"/>
    <w:rsid w:val="00BC3DA8"/>
    <w:rsid w:val="00BC4124"/>
    <w:rsid w:val="00BC4438"/>
    <w:rsid w:val="00BC467F"/>
    <w:rsid w:val="00BD2AB4"/>
    <w:rsid w:val="00BD314B"/>
    <w:rsid w:val="00BD41EF"/>
    <w:rsid w:val="00BD63E4"/>
    <w:rsid w:val="00BD69DF"/>
    <w:rsid w:val="00BD6D2E"/>
    <w:rsid w:val="00BD701A"/>
    <w:rsid w:val="00BD764D"/>
    <w:rsid w:val="00BE4E62"/>
    <w:rsid w:val="00BE53D1"/>
    <w:rsid w:val="00BE61B4"/>
    <w:rsid w:val="00BE66FE"/>
    <w:rsid w:val="00BE6D6E"/>
    <w:rsid w:val="00BE7D57"/>
    <w:rsid w:val="00BF4152"/>
    <w:rsid w:val="00BF5714"/>
    <w:rsid w:val="00BF7FB9"/>
    <w:rsid w:val="00C00C07"/>
    <w:rsid w:val="00C0309D"/>
    <w:rsid w:val="00C03EBF"/>
    <w:rsid w:val="00C03FAA"/>
    <w:rsid w:val="00C0411F"/>
    <w:rsid w:val="00C0478C"/>
    <w:rsid w:val="00C06556"/>
    <w:rsid w:val="00C06A65"/>
    <w:rsid w:val="00C11724"/>
    <w:rsid w:val="00C11BA3"/>
    <w:rsid w:val="00C12E5D"/>
    <w:rsid w:val="00C14470"/>
    <w:rsid w:val="00C155C1"/>
    <w:rsid w:val="00C1570A"/>
    <w:rsid w:val="00C16186"/>
    <w:rsid w:val="00C2137E"/>
    <w:rsid w:val="00C22653"/>
    <w:rsid w:val="00C2359F"/>
    <w:rsid w:val="00C23FA9"/>
    <w:rsid w:val="00C24563"/>
    <w:rsid w:val="00C275D7"/>
    <w:rsid w:val="00C30150"/>
    <w:rsid w:val="00C303A7"/>
    <w:rsid w:val="00C308DB"/>
    <w:rsid w:val="00C31724"/>
    <w:rsid w:val="00C31D43"/>
    <w:rsid w:val="00C3604C"/>
    <w:rsid w:val="00C36CE9"/>
    <w:rsid w:val="00C36E93"/>
    <w:rsid w:val="00C376AE"/>
    <w:rsid w:val="00C41E7E"/>
    <w:rsid w:val="00C42CA8"/>
    <w:rsid w:val="00C47305"/>
    <w:rsid w:val="00C502BF"/>
    <w:rsid w:val="00C502CA"/>
    <w:rsid w:val="00C50964"/>
    <w:rsid w:val="00C51285"/>
    <w:rsid w:val="00C51AAC"/>
    <w:rsid w:val="00C51F8C"/>
    <w:rsid w:val="00C555D6"/>
    <w:rsid w:val="00C562C0"/>
    <w:rsid w:val="00C56760"/>
    <w:rsid w:val="00C62D3A"/>
    <w:rsid w:val="00C67D51"/>
    <w:rsid w:val="00C72C32"/>
    <w:rsid w:val="00C736DD"/>
    <w:rsid w:val="00C76248"/>
    <w:rsid w:val="00C77E39"/>
    <w:rsid w:val="00C802AF"/>
    <w:rsid w:val="00C80CD2"/>
    <w:rsid w:val="00C8291A"/>
    <w:rsid w:val="00C83CE2"/>
    <w:rsid w:val="00C84D8A"/>
    <w:rsid w:val="00C90473"/>
    <w:rsid w:val="00C92A02"/>
    <w:rsid w:val="00C931CB"/>
    <w:rsid w:val="00C9446C"/>
    <w:rsid w:val="00C9478C"/>
    <w:rsid w:val="00C97106"/>
    <w:rsid w:val="00CA03C0"/>
    <w:rsid w:val="00CA1295"/>
    <w:rsid w:val="00CA15FC"/>
    <w:rsid w:val="00CA3EE8"/>
    <w:rsid w:val="00CB071C"/>
    <w:rsid w:val="00CB078D"/>
    <w:rsid w:val="00CB3279"/>
    <w:rsid w:val="00CB3AC3"/>
    <w:rsid w:val="00CB4B83"/>
    <w:rsid w:val="00CB67CF"/>
    <w:rsid w:val="00CC33F5"/>
    <w:rsid w:val="00CC45E9"/>
    <w:rsid w:val="00CC70B6"/>
    <w:rsid w:val="00CC7CDA"/>
    <w:rsid w:val="00CD4B81"/>
    <w:rsid w:val="00CD5C70"/>
    <w:rsid w:val="00CD6B7E"/>
    <w:rsid w:val="00CE2D6E"/>
    <w:rsid w:val="00CE355A"/>
    <w:rsid w:val="00CE6AF5"/>
    <w:rsid w:val="00CE72A3"/>
    <w:rsid w:val="00CF1250"/>
    <w:rsid w:val="00CF141F"/>
    <w:rsid w:val="00CF2536"/>
    <w:rsid w:val="00CF3689"/>
    <w:rsid w:val="00CF4B96"/>
    <w:rsid w:val="00D02651"/>
    <w:rsid w:val="00D02AB3"/>
    <w:rsid w:val="00D105B8"/>
    <w:rsid w:val="00D11746"/>
    <w:rsid w:val="00D1198B"/>
    <w:rsid w:val="00D12823"/>
    <w:rsid w:val="00D1395F"/>
    <w:rsid w:val="00D15379"/>
    <w:rsid w:val="00D16924"/>
    <w:rsid w:val="00D17610"/>
    <w:rsid w:val="00D22F82"/>
    <w:rsid w:val="00D23477"/>
    <w:rsid w:val="00D23FF0"/>
    <w:rsid w:val="00D2720B"/>
    <w:rsid w:val="00D303BC"/>
    <w:rsid w:val="00D31C54"/>
    <w:rsid w:val="00D31DEA"/>
    <w:rsid w:val="00D31E2D"/>
    <w:rsid w:val="00D36F9D"/>
    <w:rsid w:val="00D41F59"/>
    <w:rsid w:val="00D43D11"/>
    <w:rsid w:val="00D43DF1"/>
    <w:rsid w:val="00D44B7F"/>
    <w:rsid w:val="00D44EB1"/>
    <w:rsid w:val="00D51AE5"/>
    <w:rsid w:val="00D57E54"/>
    <w:rsid w:val="00D64061"/>
    <w:rsid w:val="00D64810"/>
    <w:rsid w:val="00D65F70"/>
    <w:rsid w:val="00D667E8"/>
    <w:rsid w:val="00D703A9"/>
    <w:rsid w:val="00D70DF9"/>
    <w:rsid w:val="00D71485"/>
    <w:rsid w:val="00D74D9B"/>
    <w:rsid w:val="00D75E4F"/>
    <w:rsid w:val="00D76CF9"/>
    <w:rsid w:val="00D76F2B"/>
    <w:rsid w:val="00D77C62"/>
    <w:rsid w:val="00D807C3"/>
    <w:rsid w:val="00D80E6D"/>
    <w:rsid w:val="00D8216E"/>
    <w:rsid w:val="00D82E9A"/>
    <w:rsid w:val="00D91E61"/>
    <w:rsid w:val="00D940A8"/>
    <w:rsid w:val="00D94947"/>
    <w:rsid w:val="00D94976"/>
    <w:rsid w:val="00DA06EA"/>
    <w:rsid w:val="00DA4F9E"/>
    <w:rsid w:val="00DA52D5"/>
    <w:rsid w:val="00DA5DE7"/>
    <w:rsid w:val="00DA666F"/>
    <w:rsid w:val="00DB0184"/>
    <w:rsid w:val="00DB2E70"/>
    <w:rsid w:val="00DB5174"/>
    <w:rsid w:val="00DC2377"/>
    <w:rsid w:val="00DC4494"/>
    <w:rsid w:val="00DC7526"/>
    <w:rsid w:val="00DD2570"/>
    <w:rsid w:val="00DD3CD8"/>
    <w:rsid w:val="00DD4AD4"/>
    <w:rsid w:val="00DD6F38"/>
    <w:rsid w:val="00DE1944"/>
    <w:rsid w:val="00DE33C3"/>
    <w:rsid w:val="00DE38D0"/>
    <w:rsid w:val="00DE4B4C"/>
    <w:rsid w:val="00DE4DE9"/>
    <w:rsid w:val="00DE6F81"/>
    <w:rsid w:val="00DE7325"/>
    <w:rsid w:val="00DE7E54"/>
    <w:rsid w:val="00DF2644"/>
    <w:rsid w:val="00DF39A8"/>
    <w:rsid w:val="00DF3D01"/>
    <w:rsid w:val="00DF4B63"/>
    <w:rsid w:val="00E008BE"/>
    <w:rsid w:val="00E019A2"/>
    <w:rsid w:val="00E02592"/>
    <w:rsid w:val="00E06C8B"/>
    <w:rsid w:val="00E070B7"/>
    <w:rsid w:val="00E1183C"/>
    <w:rsid w:val="00E11873"/>
    <w:rsid w:val="00E132A3"/>
    <w:rsid w:val="00E15E67"/>
    <w:rsid w:val="00E16557"/>
    <w:rsid w:val="00E16A9A"/>
    <w:rsid w:val="00E17524"/>
    <w:rsid w:val="00E22E0B"/>
    <w:rsid w:val="00E257DE"/>
    <w:rsid w:val="00E26140"/>
    <w:rsid w:val="00E26611"/>
    <w:rsid w:val="00E26AF3"/>
    <w:rsid w:val="00E27646"/>
    <w:rsid w:val="00E35C5F"/>
    <w:rsid w:val="00E42EE4"/>
    <w:rsid w:val="00E43787"/>
    <w:rsid w:val="00E43E42"/>
    <w:rsid w:val="00E446B6"/>
    <w:rsid w:val="00E4486B"/>
    <w:rsid w:val="00E44CD5"/>
    <w:rsid w:val="00E44DB7"/>
    <w:rsid w:val="00E45D59"/>
    <w:rsid w:val="00E46642"/>
    <w:rsid w:val="00E510FE"/>
    <w:rsid w:val="00E51DD5"/>
    <w:rsid w:val="00E5424F"/>
    <w:rsid w:val="00E61884"/>
    <w:rsid w:val="00E66EE0"/>
    <w:rsid w:val="00E675DA"/>
    <w:rsid w:val="00E67E62"/>
    <w:rsid w:val="00E72246"/>
    <w:rsid w:val="00E73040"/>
    <w:rsid w:val="00E733C4"/>
    <w:rsid w:val="00E77957"/>
    <w:rsid w:val="00E80EA2"/>
    <w:rsid w:val="00E81ABD"/>
    <w:rsid w:val="00E84F27"/>
    <w:rsid w:val="00E87D1D"/>
    <w:rsid w:val="00E913CF"/>
    <w:rsid w:val="00E93F82"/>
    <w:rsid w:val="00E9591F"/>
    <w:rsid w:val="00E96B00"/>
    <w:rsid w:val="00E96EDD"/>
    <w:rsid w:val="00EA06A3"/>
    <w:rsid w:val="00EA0741"/>
    <w:rsid w:val="00EA2B2C"/>
    <w:rsid w:val="00EB0C8C"/>
    <w:rsid w:val="00EB15A6"/>
    <w:rsid w:val="00EB3843"/>
    <w:rsid w:val="00EB67FE"/>
    <w:rsid w:val="00EC1864"/>
    <w:rsid w:val="00EC1DE8"/>
    <w:rsid w:val="00EC576E"/>
    <w:rsid w:val="00EC659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00B0"/>
    <w:rsid w:val="00EF26DB"/>
    <w:rsid w:val="00EF3DBC"/>
    <w:rsid w:val="00EF4366"/>
    <w:rsid w:val="00EF488A"/>
    <w:rsid w:val="00EF547B"/>
    <w:rsid w:val="00EF6401"/>
    <w:rsid w:val="00F00E69"/>
    <w:rsid w:val="00F03422"/>
    <w:rsid w:val="00F039F7"/>
    <w:rsid w:val="00F05E0E"/>
    <w:rsid w:val="00F07AE0"/>
    <w:rsid w:val="00F11E8B"/>
    <w:rsid w:val="00F12BAC"/>
    <w:rsid w:val="00F12E9D"/>
    <w:rsid w:val="00F1316F"/>
    <w:rsid w:val="00F1470F"/>
    <w:rsid w:val="00F16CF0"/>
    <w:rsid w:val="00F226DD"/>
    <w:rsid w:val="00F24136"/>
    <w:rsid w:val="00F30AC4"/>
    <w:rsid w:val="00F3285E"/>
    <w:rsid w:val="00F33015"/>
    <w:rsid w:val="00F33E7D"/>
    <w:rsid w:val="00F40D8E"/>
    <w:rsid w:val="00F42321"/>
    <w:rsid w:val="00F42A58"/>
    <w:rsid w:val="00F4384E"/>
    <w:rsid w:val="00F44C2A"/>
    <w:rsid w:val="00F46A21"/>
    <w:rsid w:val="00F4765F"/>
    <w:rsid w:val="00F4795C"/>
    <w:rsid w:val="00F51307"/>
    <w:rsid w:val="00F52EB9"/>
    <w:rsid w:val="00F61C11"/>
    <w:rsid w:val="00F621AA"/>
    <w:rsid w:val="00F62FEF"/>
    <w:rsid w:val="00F635F4"/>
    <w:rsid w:val="00F70EAA"/>
    <w:rsid w:val="00F71DA7"/>
    <w:rsid w:val="00F72E78"/>
    <w:rsid w:val="00F73549"/>
    <w:rsid w:val="00F75779"/>
    <w:rsid w:val="00F76E6E"/>
    <w:rsid w:val="00F77361"/>
    <w:rsid w:val="00F80835"/>
    <w:rsid w:val="00F82E46"/>
    <w:rsid w:val="00F85279"/>
    <w:rsid w:val="00F856AB"/>
    <w:rsid w:val="00F9025A"/>
    <w:rsid w:val="00F9060C"/>
    <w:rsid w:val="00F91239"/>
    <w:rsid w:val="00F93AF4"/>
    <w:rsid w:val="00FA10AC"/>
    <w:rsid w:val="00FA1328"/>
    <w:rsid w:val="00FA2021"/>
    <w:rsid w:val="00FA2BAD"/>
    <w:rsid w:val="00FA2C8F"/>
    <w:rsid w:val="00FA3DFD"/>
    <w:rsid w:val="00FA59B6"/>
    <w:rsid w:val="00FA6976"/>
    <w:rsid w:val="00FA6A1F"/>
    <w:rsid w:val="00FB2C66"/>
    <w:rsid w:val="00FB3F72"/>
    <w:rsid w:val="00FB6720"/>
    <w:rsid w:val="00FB6BE0"/>
    <w:rsid w:val="00FB7527"/>
    <w:rsid w:val="00FB7DFA"/>
    <w:rsid w:val="00FC0C91"/>
    <w:rsid w:val="00FC2C82"/>
    <w:rsid w:val="00FC30E0"/>
    <w:rsid w:val="00FC5405"/>
    <w:rsid w:val="00FC5F7D"/>
    <w:rsid w:val="00FC7DF1"/>
    <w:rsid w:val="00FC7EE0"/>
    <w:rsid w:val="00FD096B"/>
    <w:rsid w:val="00FD1E64"/>
    <w:rsid w:val="00FD24C2"/>
    <w:rsid w:val="00FD2669"/>
    <w:rsid w:val="00FD53A0"/>
    <w:rsid w:val="00FD7333"/>
    <w:rsid w:val="00FE118B"/>
    <w:rsid w:val="00FE17F8"/>
    <w:rsid w:val="00FE3866"/>
    <w:rsid w:val="00FE4475"/>
    <w:rsid w:val="00FE4C88"/>
    <w:rsid w:val="00FE784E"/>
    <w:rsid w:val="00FF329A"/>
    <w:rsid w:val="00FF579C"/>
    <w:rsid w:val="00FF7500"/>
    <w:rsid w:val="0274E824"/>
    <w:rsid w:val="073D593F"/>
    <w:rsid w:val="07B2F456"/>
    <w:rsid w:val="0A3797A6"/>
    <w:rsid w:val="0CF20415"/>
    <w:rsid w:val="0DA3D466"/>
    <w:rsid w:val="128D5490"/>
    <w:rsid w:val="15A2191B"/>
    <w:rsid w:val="172CBA03"/>
    <w:rsid w:val="18C30E3F"/>
    <w:rsid w:val="1A3BFE02"/>
    <w:rsid w:val="1BC8A72A"/>
    <w:rsid w:val="1D97918D"/>
    <w:rsid w:val="2341891C"/>
    <w:rsid w:val="25701AEC"/>
    <w:rsid w:val="2B28A025"/>
    <w:rsid w:val="2E124337"/>
    <w:rsid w:val="2EDFD523"/>
    <w:rsid w:val="2F183A5B"/>
    <w:rsid w:val="31B952F1"/>
    <w:rsid w:val="33081AC5"/>
    <w:rsid w:val="33C03DFE"/>
    <w:rsid w:val="39DC57E4"/>
    <w:rsid w:val="3AE5F66B"/>
    <w:rsid w:val="3B151CCD"/>
    <w:rsid w:val="4146FDED"/>
    <w:rsid w:val="4A78D06C"/>
    <w:rsid w:val="4D64CB6C"/>
    <w:rsid w:val="50730589"/>
    <w:rsid w:val="56E5EF65"/>
    <w:rsid w:val="5A509BE9"/>
    <w:rsid w:val="622B0C8E"/>
    <w:rsid w:val="624A5248"/>
    <w:rsid w:val="6782F6FF"/>
    <w:rsid w:val="6A364C75"/>
    <w:rsid w:val="6D75A81F"/>
    <w:rsid w:val="6FB66FD1"/>
    <w:rsid w:val="75954697"/>
    <w:rsid w:val="798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A1953"/>
  <w15:chartTrackingRefBased/>
  <w15:docId w15:val="{F4E1A028-F1CA-495F-BA81-FAFC03A6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link w:val="A03FlietextZchn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0724FE"/>
    <w:rPr>
      <w:rFonts w:ascii="MB Corpo S Text Office" w:hAnsi="MB Corpo S Text Office"/>
      <w:sz w:val="21"/>
      <w:szCs w:val="21"/>
      <w:lang w:val="en-GB"/>
    </w:rPr>
  </w:style>
  <w:style w:type="paragraph" w:customStyle="1" w:styleId="D05Boilerplate">
    <w:name w:val="D05_Boilerplate"/>
    <w:basedOn w:val="Normale"/>
    <w:qFormat/>
    <w:rsid w:val="002328F5"/>
    <w:pPr>
      <w:spacing w:line="170" w:lineRule="exact"/>
    </w:pPr>
    <w:rPr>
      <w:rFonts w:ascii="MB Corpo S Text Office Light" w:hAnsi="MB Corpo S Text Office Light"/>
      <w:sz w:val="15"/>
      <w:szCs w:val="21"/>
      <w:lang w:val="en-GB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customStyle="1" w:styleId="08Fubereich">
    <w:name w:val="08_Fußbereich"/>
    <w:basedOn w:val="Normale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e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Labelling">
    <w:name w:val="Labelling"/>
    <w:basedOn w:val="A03Flietext"/>
    <w:link w:val="LabellingZchn"/>
    <w:qFormat/>
    <w:rsid w:val="00AC1A52"/>
    <w:pPr>
      <w:shd w:val="clear" w:color="auto" w:fill="E6E6E6" w:themeFill="accent2"/>
    </w:pPr>
    <w:rPr>
      <w:lang w:val="en-US"/>
    </w:rPr>
  </w:style>
  <w:style w:type="character" w:customStyle="1" w:styleId="A03FlietextZchn">
    <w:name w:val="A03_Fließtext Zchn"/>
    <w:basedOn w:val="Carpredefinitoparagrafo"/>
    <w:link w:val="A03Flietext"/>
    <w:rsid w:val="00AC1A52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LabellingZchn">
    <w:name w:val="Labelling Zchn"/>
    <w:basedOn w:val="A03FlietextZchn"/>
    <w:link w:val="Labelling"/>
    <w:rsid w:val="00AC1A52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US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0EA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0EA2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80EA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C1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17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17DB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1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17DB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e">
    <w:name w:val="Revision"/>
    <w:hidden/>
    <w:uiPriority w:val="99"/>
    <w:semiHidden/>
    <w:rsid w:val="00F9060C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235D"/>
    <w:rPr>
      <w:color w:val="0078D6" w:themeColor="followedHyperlink"/>
      <w:u w:val="single"/>
    </w:rPr>
  </w:style>
  <w:style w:type="paragraph" w:customStyle="1" w:styleId="A03Copytext">
    <w:name w:val="A03_Copy text"/>
    <w:link w:val="A03CopytextZchn"/>
    <w:qFormat/>
    <w:rsid w:val="006860CD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A03CopytextZchn">
    <w:name w:val="A03_Copy text Zchn"/>
    <w:basedOn w:val="Carpredefinitoparagrafo"/>
    <w:link w:val="A03Copytext"/>
    <w:rsid w:val="006860CD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C03D1FF89444D8B128918EC0BBDA3" ma:contentTypeVersion="13" ma:contentTypeDescription="Create a new document." ma:contentTypeScope="" ma:versionID="85700a270d7f2d1fb496ae3a996fc168">
  <xsd:schema xmlns:xsd="http://www.w3.org/2001/XMLSchema" xmlns:xs="http://www.w3.org/2001/XMLSchema" xmlns:p="http://schemas.microsoft.com/office/2006/metadata/properties" xmlns:ns2="3d1f5794-a57b-42ad-8e79-5883c14ae7aa" xmlns:ns3="ac8c5762-3aad-4353-b793-5c07b1fac67c" targetNamespace="http://schemas.microsoft.com/office/2006/metadata/properties" ma:root="true" ma:fieldsID="998cb820feee9bce55aa66579bd4178d" ns2:_="" ns3:_="">
    <xsd:import namespace="3d1f5794-a57b-42ad-8e79-5883c14ae7aa"/>
    <xsd:import namespace="ac8c5762-3aad-4353-b793-5c07b1fac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f5794-a57b-42ad-8e79-5883c14ae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c5762-3aad-4353-b793-5c07b1fac6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19014d-7fed-44a9-be89-4db59d7985bd}" ma:internalName="TaxCatchAll" ma:showField="CatchAllData" ma:web="ac8c5762-3aad-4353-b793-5c07b1fac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8c5762-3aad-4353-b793-5c07b1fac67c"/>
    <lcf76f155ced4ddcb4097134ff3c332f xmlns="3d1f5794-a57b-42ad-8e79-5883c14ae7a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5F956-8738-42B0-9B22-0293FE4C7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f5794-a57b-42ad-8e79-5883c14ae7aa"/>
    <ds:schemaRef ds:uri="ac8c5762-3aad-4353-b793-5c07b1fac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ac8c5762-3aad-4353-b793-5c07b1fac67c"/>
    <ds:schemaRef ds:uri="3d1f5794-a57b-42ad-8e79-5883c14ae7aa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1371</Words>
  <Characters>8048</Characters>
  <Application>Microsoft Office Word</Application>
  <DocSecurity>0</DocSecurity>
  <Lines>121</Lines>
  <Paragraphs>32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9387</CharactersWithSpaces>
  <SharedDoc>false</SharedDoc>
  <HLinks>
    <vt:vector size="48" baseType="variant">
      <vt:variant>
        <vt:i4>4194315</vt:i4>
      </vt:variant>
      <vt:variant>
        <vt:i4>21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18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15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5505032</vt:i4>
      </vt:variant>
      <vt:variant>
        <vt:i4>12</vt:i4>
      </vt:variant>
      <vt:variant>
        <vt:i4>0</vt:i4>
      </vt:variant>
      <vt:variant>
        <vt:i4>5</vt:i4>
      </vt:variant>
      <vt:variant>
        <vt:lpwstr>https://community.mercedes-benz.com/</vt:lpwstr>
      </vt:variant>
      <vt:variant>
        <vt:lpwstr/>
      </vt:variant>
      <vt:variant>
        <vt:i4>2228335</vt:i4>
      </vt:variant>
      <vt:variant>
        <vt:i4>9</vt:i4>
      </vt:variant>
      <vt:variant>
        <vt:i4>0</vt:i4>
      </vt:variant>
      <vt:variant>
        <vt:i4>5</vt:i4>
      </vt:variant>
      <vt:variant>
        <vt:lpwstr>https://media.mercedes-benz.com/en/140-jahre-innovation</vt:lpwstr>
      </vt:variant>
      <vt:variant>
        <vt:lpwstr/>
      </vt:variant>
      <vt:variant>
        <vt:i4>589873</vt:i4>
      </vt:variant>
      <vt:variant>
        <vt:i4>6</vt:i4>
      </vt:variant>
      <vt:variant>
        <vt:i4>0</vt:i4>
      </vt:variant>
      <vt:variant>
        <vt:i4>5</vt:i4>
      </vt:variant>
      <vt:variant>
        <vt:lpwstr>mailto:sebastian.meissner@mercedes-benz.com</vt:lpwstr>
      </vt:variant>
      <vt:variant>
        <vt:lpwstr/>
      </vt:variant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mailto:birgit.zaiser@mercedes-benz.com</vt:lpwstr>
      </vt:variant>
      <vt:variant>
        <vt:lpwstr/>
      </vt:variant>
      <vt:variant>
        <vt:i4>524337</vt:i4>
      </vt:variant>
      <vt:variant>
        <vt:i4>0</vt:i4>
      </vt:variant>
      <vt:variant>
        <vt:i4>0</vt:i4>
      </vt:variant>
      <vt:variant>
        <vt:i4>5</vt:i4>
      </vt:variant>
      <vt:variant>
        <vt:lpwstr>C:\Users\OLFENZL\AppData\Local\Microsoft\Windows\INetCache\Content.Outlook\YJKYQWX6\zoltan.guth@mercedes-benz.com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Meissner, Sebastian (000)</dc:creator>
  <cp:keywords>, docId:0AE813232C46AC8BF0CB4D335C9048BA</cp:keywords>
  <dc:description/>
  <cp:lastModifiedBy>Amarisse, Luca (183)</cp:lastModifiedBy>
  <cp:revision>2</cp:revision>
  <cp:lastPrinted>2026-07-12T16:58:00Z</cp:lastPrinted>
  <dcterms:created xsi:type="dcterms:W3CDTF">2026-07-14T08:03:00Z</dcterms:created>
  <dcterms:modified xsi:type="dcterms:W3CDTF">2026-07-14T08:03:00Z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0x0101007D9C03D1FF89444D8B128918EC0BBDA3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2025-01-21T08:57:56Z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a36cfb9f-0489-43ca-b72a-e57790b941a8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60981d1a,9de64cc,675fad53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2026-06-19T10:41:01Z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7629fad2-763a-4d69-8d20-127838e73ba8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