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2" w:rightFromText="142" w:vertAnchor="page" w:horzAnchor="margin" w:tblpY="2326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523"/>
        <w:gridCol w:w="2709"/>
      </w:tblGrid>
      <w:tr w:rsidR="00C76248" w14:paraId="45644A77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6902CC3E" w14:textId="77777777" w:rsidR="00C76248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523" w:type="dxa"/>
            <w:vMerge w:val="restart"/>
          </w:tcPr>
          <w:p w14:paraId="2B6253D8" w14:textId="77777777" w:rsidR="00C76248" w:rsidRPr="00ED2BE0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709" w:type="dxa"/>
            <w:vMerge w:val="restart"/>
            <w:tcMar>
              <w:left w:w="0" w:type="dxa"/>
              <w:right w:w="0" w:type="dxa"/>
            </w:tcMar>
            <w:vAlign w:val="bottom"/>
          </w:tcPr>
          <w:p w14:paraId="76375FD4" w14:textId="77777777" w:rsidR="00B42491" w:rsidRPr="00B42491" w:rsidRDefault="00B42491" w:rsidP="00B42491">
            <w:pPr>
              <w:spacing w:line="120" w:lineRule="exact"/>
              <w:rPr>
                <w:rFonts w:ascii="Daimler CAC" w:hAnsi="Daimler CAC"/>
                <w:sz w:val="12"/>
                <w:szCs w:val="12"/>
              </w:rPr>
            </w:pPr>
          </w:p>
        </w:tc>
      </w:tr>
      <w:tr w:rsidR="00C76248" w14:paraId="4D6759B0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33899A36" w14:textId="77777777" w:rsidR="00C76248" w:rsidRPr="00ED2BE0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523" w:type="dxa"/>
            <w:vMerge/>
          </w:tcPr>
          <w:p w14:paraId="40EDE16F" w14:textId="77777777" w:rsidR="00C76248" w:rsidRPr="00ED2BE0" w:rsidRDefault="00C76248" w:rsidP="00C76248">
            <w:pPr>
              <w:pStyle w:val="03Absender"/>
              <w:framePr w:hSpace="0" w:wrap="auto" w:vAnchor="margin" w:hAnchor="text" w:yAlign="inline"/>
            </w:pPr>
          </w:p>
        </w:tc>
        <w:tc>
          <w:tcPr>
            <w:tcW w:w="2709" w:type="dxa"/>
            <w:vMerge/>
            <w:tcMar>
              <w:left w:w="0" w:type="dxa"/>
              <w:right w:w="0" w:type="dxa"/>
            </w:tcMar>
          </w:tcPr>
          <w:p w14:paraId="00EE34AC" w14:textId="77777777" w:rsidR="00C76248" w:rsidRPr="00C76248" w:rsidRDefault="00C76248" w:rsidP="00C76248">
            <w:pPr>
              <w:spacing w:line="260" w:lineRule="exact"/>
              <w:rPr>
                <w:rFonts w:ascii="Daimler CAC" w:hAnsi="Daimler CAC"/>
                <w:sz w:val="24"/>
                <w:szCs w:val="24"/>
              </w:rPr>
            </w:pPr>
          </w:p>
        </w:tc>
      </w:tr>
      <w:tr w:rsidR="003C31E9" w14:paraId="208B53C6" w14:textId="77777777" w:rsidTr="003E2AA5">
        <w:trPr>
          <w:trHeight w:val="913"/>
        </w:trPr>
        <w:tc>
          <w:tcPr>
            <w:tcW w:w="7192" w:type="dxa"/>
            <w:gridSpan w:val="2"/>
            <w:tcMar>
              <w:left w:w="0" w:type="dxa"/>
              <w:right w:w="0" w:type="dxa"/>
            </w:tcMar>
          </w:tcPr>
          <w:p w14:paraId="10E89F6A" w14:textId="77777777" w:rsidR="003C31E9" w:rsidRDefault="003C31E9" w:rsidP="005E0528">
            <w:pPr>
              <w:rPr>
                <w:rFonts w:ascii="Daimler CS" w:hAnsi="Daimler CS"/>
                <w:sz w:val="18"/>
                <w:szCs w:val="18"/>
              </w:rPr>
            </w:pPr>
          </w:p>
        </w:tc>
        <w:tc>
          <w:tcPr>
            <w:tcW w:w="2709" w:type="dxa"/>
            <w:tcMar>
              <w:left w:w="0" w:type="dxa"/>
              <w:right w:w="0" w:type="dxa"/>
            </w:tcMar>
          </w:tcPr>
          <w:p w14:paraId="473868B8" w14:textId="77777777" w:rsidR="003C31E9" w:rsidRPr="00EB67FE" w:rsidRDefault="00842C8A" w:rsidP="00C76248">
            <w:pPr>
              <w:pStyle w:val="04Name"/>
              <w:framePr w:hSpace="0" w:wrap="auto" w:vAnchor="margin" w:hAnchor="text" w:yAlign="inline"/>
            </w:pPr>
            <w:r>
              <w:t xml:space="preserve">Informazione stampa </w:t>
            </w:r>
          </w:p>
          <w:p w14:paraId="5A16320F" w14:textId="1EC57D90" w:rsidR="003C31E9" w:rsidRPr="006C14AB" w:rsidRDefault="00A23FB9" w:rsidP="00F75042">
            <w:pPr>
              <w:pStyle w:val="05Funktion"/>
              <w:framePr w:hSpace="0" w:wrap="auto" w:vAnchor="margin" w:hAnchor="text" w:yAlign="inline"/>
              <w:spacing w:line="260" w:lineRule="exact"/>
            </w:pPr>
            <w:r>
              <w:t>19 maggio 2022</w:t>
            </w:r>
            <w:r w:rsidR="0084626A">
              <w:t xml:space="preserve"> </w:t>
            </w:r>
          </w:p>
        </w:tc>
      </w:tr>
    </w:tbl>
    <w:p w14:paraId="1C19A31B" w14:textId="7A05F8C1" w:rsidR="005E0528" w:rsidRPr="00262AB7" w:rsidRDefault="0096709A" w:rsidP="00713F7A">
      <w:pPr>
        <w:spacing w:before="340" w:after="340" w:line="324" w:lineRule="auto"/>
        <w:rPr>
          <w:rFonts w:ascii="Daimler CS Demi" w:hAnsi="Daimler CS Demi"/>
          <w:sz w:val="21"/>
          <w:szCs w:val="21"/>
        </w:rPr>
        <w:sectPr w:rsidR="005E0528" w:rsidRPr="00262AB7" w:rsidSect="003E7E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005" w:right="652" w:bottom="1985" w:left="1361" w:header="1185" w:footer="435" w:gutter="0"/>
          <w:cols w:space="708"/>
          <w:titlePg/>
          <w:docGrid w:linePitch="360"/>
        </w:sectPr>
      </w:pPr>
      <w:r>
        <w:rPr>
          <w:rFonts w:ascii="Daimler CS Demi" w:hAnsi="Daimler CS Demi"/>
          <w:sz w:val="21"/>
        </w:rPr>
        <w:t xml:space="preserve">Mercedes-Benz </w:t>
      </w:r>
      <w:r w:rsidR="009A4FD6">
        <w:rPr>
          <w:rFonts w:ascii="Daimler CS Demi" w:hAnsi="Daimler CS Demi"/>
          <w:sz w:val="21"/>
        </w:rPr>
        <w:t xml:space="preserve">Italia </w:t>
      </w:r>
      <w:r w:rsidR="00E13A54">
        <w:rPr>
          <w:rFonts w:ascii="Daimler CS Demi" w:hAnsi="Daimler CS Demi"/>
          <w:sz w:val="21"/>
        </w:rPr>
        <w:t xml:space="preserve">Vans sale sul podio </w:t>
      </w:r>
      <w:r>
        <w:rPr>
          <w:rFonts w:ascii="Daimler CS Demi" w:hAnsi="Daimler CS Demi"/>
          <w:sz w:val="21"/>
        </w:rPr>
        <w:t>DealerSTAT</w:t>
      </w:r>
      <w:r w:rsidR="004B5606">
        <w:rPr>
          <w:rFonts w:ascii="Daimler CS Demi" w:hAnsi="Daimler CS Demi"/>
          <w:sz w:val="21"/>
        </w:rPr>
        <w:t xml:space="preserve"> </w:t>
      </w:r>
      <w:r w:rsidR="00D57A96">
        <w:rPr>
          <w:rFonts w:ascii="Daimler CS Demi" w:hAnsi="Daimler CS Demi"/>
          <w:sz w:val="21"/>
        </w:rPr>
        <w:t>2022</w:t>
      </w:r>
    </w:p>
    <w:p w14:paraId="0B6E0C56" w14:textId="6F8D63B6" w:rsidR="00BB3D6D" w:rsidRPr="0096709A" w:rsidRDefault="00BB3D6D" w:rsidP="00BB3D6D">
      <w:pPr>
        <w:spacing w:before="340" w:after="340" w:line="240" w:lineRule="auto"/>
        <w:rPr>
          <w:rFonts w:eastAsiaTheme="majorEastAsia" w:cstheme="majorBidi"/>
          <w:b/>
          <w:color w:val="000000" w:themeColor="text1"/>
        </w:rPr>
      </w:pPr>
      <w:r w:rsidRPr="0096709A">
        <w:rPr>
          <w:rFonts w:eastAsiaTheme="majorEastAsia" w:cstheme="majorBidi"/>
          <w:b/>
          <w:color w:val="000000" w:themeColor="text1"/>
        </w:rPr>
        <w:t xml:space="preserve">Mercedes-Benz </w:t>
      </w:r>
      <w:r w:rsidR="009A4FD6">
        <w:rPr>
          <w:rFonts w:eastAsiaTheme="majorEastAsia" w:cstheme="majorBidi"/>
          <w:b/>
          <w:color w:val="000000" w:themeColor="text1"/>
        </w:rPr>
        <w:t xml:space="preserve">Italia </w:t>
      </w:r>
      <w:r w:rsidRPr="0096709A">
        <w:rPr>
          <w:rFonts w:eastAsiaTheme="majorEastAsia" w:cstheme="majorBidi"/>
          <w:b/>
          <w:color w:val="000000" w:themeColor="text1"/>
        </w:rPr>
        <w:t xml:space="preserve">Vans </w:t>
      </w:r>
      <w:r w:rsidR="00B0736D">
        <w:rPr>
          <w:rFonts w:eastAsiaTheme="majorEastAsia" w:cstheme="majorBidi"/>
          <w:b/>
          <w:color w:val="000000" w:themeColor="text1"/>
        </w:rPr>
        <w:t xml:space="preserve">per il </w:t>
      </w:r>
      <w:r w:rsidR="00D57A96">
        <w:rPr>
          <w:rFonts w:eastAsiaTheme="majorEastAsia" w:cstheme="majorBidi"/>
          <w:b/>
          <w:color w:val="000000" w:themeColor="text1"/>
        </w:rPr>
        <w:t>terzo</w:t>
      </w:r>
      <w:r w:rsidR="00B0736D">
        <w:rPr>
          <w:rFonts w:eastAsiaTheme="majorEastAsia" w:cstheme="majorBidi"/>
          <w:b/>
          <w:color w:val="000000" w:themeColor="text1"/>
        </w:rPr>
        <w:t xml:space="preserve"> anno consecutivo </w:t>
      </w:r>
      <w:r w:rsidRPr="0096709A">
        <w:rPr>
          <w:rFonts w:eastAsiaTheme="majorEastAsia" w:cstheme="majorBidi"/>
          <w:b/>
          <w:color w:val="000000" w:themeColor="text1"/>
        </w:rPr>
        <w:t>sale sul primo gradino del podio aggiudicandosi il premio DealerSTAT</w:t>
      </w:r>
      <w:r w:rsidR="00D57A96">
        <w:rPr>
          <w:rFonts w:eastAsiaTheme="majorEastAsia" w:cstheme="majorBidi"/>
          <w:b/>
          <w:color w:val="000000" w:themeColor="text1"/>
        </w:rPr>
        <w:t xml:space="preserve"> 2022</w:t>
      </w:r>
      <w:r w:rsidR="00E47601" w:rsidRPr="0096709A">
        <w:rPr>
          <w:rFonts w:eastAsiaTheme="majorEastAsia" w:cstheme="majorBidi"/>
          <w:b/>
          <w:color w:val="000000" w:themeColor="text1"/>
        </w:rPr>
        <w:t>, indagine sulla soddisfazione dei concessionari di auto e veicoli commerciali nel rapporto con la Casa Automobilistica</w:t>
      </w:r>
      <w:r w:rsidR="0096709A" w:rsidRPr="0096709A">
        <w:rPr>
          <w:rFonts w:eastAsiaTheme="majorEastAsia" w:cstheme="majorBidi"/>
          <w:b/>
          <w:color w:val="000000" w:themeColor="text1"/>
        </w:rPr>
        <w:t>.</w:t>
      </w:r>
      <w:r w:rsidR="009A4FD6" w:rsidRPr="009A4FD6">
        <w:rPr>
          <w:rFonts w:eastAsiaTheme="majorEastAsia" w:cstheme="majorBidi"/>
          <w:b/>
          <w:color w:val="000000" w:themeColor="text1"/>
        </w:rPr>
        <w:t xml:space="preserve"> </w:t>
      </w:r>
      <w:r w:rsidR="00B0736D" w:rsidRPr="00B0736D">
        <w:rPr>
          <w:rFonts w:eastAsiaTheme="majorEastAsia" w:cstheme="majorBidi"/>
          <w:b/>
          <w:color w:val="000000" w:themeColor="text1"/>
        </w:rPr>
        <w:t xml:space="preserve">Il riconoscimento, </w:t>
      </w:r>
      <w:r w:rsidR="00B3516B">
        <w:rPr>
          <w:rFonts w:eastAsiaTheme="majorEastAsia" w:cstheme="majorBidi"/>
          <w:b/>
          <w:color w:val="000000" w:themeColor="text1"/>
        </w:rPr>
        <w:t xml:space="preserve">è stato consegnato a Dario Albano, Managing Director </w:t>
      </w:r>
      <w:r w:rsidR="00B0736D" w:rsidRPr="00B0736D">
        <w:rPr>
          <w:rFonts w:eastAsiaTheme="majorEastAsia" w:cstheme="majorBidi"/>
          <w:b/>
          <w:color w:val="000000" w:themeColor="text1"/>
        </w:rPr>
        <w:t xml:space="preserve">Mercedes-Benz Italia Vans, </w:t>
      </w:r>
      <w:r w:rsidR="00D57A96">
        <w:rPr>
          <w:rFonts w:eastAsiaTheme="majorEastAsia" w:cstheme="majorBidi"/>
          <w:b/>
          <w:color w:val="000000" w:themeColor="text1"/>
        </w:rPr>
        <w:t>oggi, 19 maggio</w:t>
      </w:r>
      <w:r w:rsidR="00E23A55">
        <w:rPr>
          <w:rFonts w:eastAsiaTheme="majorEastAsia" w:cstheme="majorBidi"/>
          <w:b/>
          <w:color w:val="000000" w:themeColor="text1"/>
        </w:rPr>
        <w:t xml:space="preserve"> 2022</w:t>
      </w:r>
      <w:r w:rsidR="00B3516B">
        <w:rPr>
          <w:rFonts w:eastAsiaTheme="majorEastAsia" w:cstheme="majorBidi"/>
          <w:b/>
          <w:color w:val="000000" w:themeColor="text1"/>
        </w:rPr>
        <w:t>, all</w:t>
      </w:r>
      <w:r w:rsidR="00C751C4">
        <w:rPr>
          <w:rFonts w:eastAsiaTheme="majorEastAsia" w:cstheme="majorBidi"/>
          <w:b/>
          <w:color w:val="000000" w:themeColor="text1"/>
        </w:rPr>
        <w:t>’</w:t>
      </w:r>
      <w:r w:rsidR="00B0736D" w:rsidRPr="00B0736D">
        <w:rPr>
          <w:rFonts w:eastAsiaTheme="majorEastAsia" w:cstheme="majorBidi"/>
          <w:b/>
          <w:color w:val="000000" w:themeColor="text1"/>
        </w:rPr>
        <w:t>Automotive Dealer Day, il principale evento B2B per il settore auto in Europa organizzato da Quintegia, azienda riferimento per il settore automotive che si occupa di innovazione attraverso ricerca, competenze e networking.</w:t>
      </w:r>
    </w:p>
    <w:p w14:paraId="12B575DF" w14:textId="77777777" w:rsidR="00B000C6" w:rsidRDefault="0096709A" w:rsidP="00BB3D6D">
      <w:pPr>
        <w:spacing w:before="340" w:after="340" w:line="240" w:lineRule="auto"/>
        <w:rPr>
          <w:rFonts w:eastAsiaTheme="majorEastAsia" w:cstheme="majorBidi"/>
          <w:color w:val="000000" w:themeColor="text1"/>
        </w:rPr>
      </w:pPr>
      <w:r w:rsidRPr="00B000C6">
        <w:rPr>
          <w:rFonts w:eastAsiaTheme="majorEastAsia" w:cstheme="majorBidi"/>
          <w:color w:val="000000" w:themeColor="text1"/>
        </w:rPr>
        <w:t xml:space="preserve">Mercedes-Benz </w:t>
      </w:r>
      <w:r w:rsidR="009A4FD6" w:rsidRPr="00B000C6">
        <w:rPr>
          <w:rFonts w:eastAsiaTheme="majorEastAsia" w:cstheme="majorBidi"/>
          <w:color w:val="000000" w:themeColor="text1"/>
        </w:rPr>
        <w:t xml:space="preserve">Italia </w:t>
      </w:r>
      <w:r w:rsidRPr="00B000C6">
        <w:rPr>
          <w:rFonts w:eastAsiaTheme="majorEastAsia" w:cstheme="majorBidi"/>
          <w:color w:val="000000" w:themeColor="text1"/>
        </w:rPr>
        <w:t xml:space="preserve">Vans si aggiudica </w:t>
      </w:r>
      <w:r w:rsidR="00D57A96" w:rsidRPr="00B000C6">
        <w:rPr>
          <w:rFonts w:eastAsiaTheme="majorEastAsia" w:cstheme="majorBidi"/>
          <w:color w:val="000000" w:themeColor="text1"/>
        </w:rPr>
        <w:t>per il terzo</w:t>
      </w:r>
      <w:r w:rsidR="00B3516B" w:rsidRPr="00B000C6">
        <w:rPr>
          <w:rFonts w:eastAsiaTheme="majorEastAsia" w:cstheme="majorBidi"/>
          <w:color w:val="000000" w:themeColor="text1"/>
        </w:rPr>
        <w:t xml:space="preserve"> anno consecutivo </w:t>
      </w:r>
      <w:r w:rsidRPr="00B000C6">
        <w:rPr>
          <w:rFonts w:eastAsiaTheme="majorEastAsia" w:cstheme="majorBidi"/>
          <w:color w:val="000000" w:themeColor="text1"/>
        </w:rPr>
        <w:t xml:space="preserve">il primo premio DealerSTAT. </w:t>
      </w:r>
      <w:r w:rsidR="00B000C6" w:rsidRPr="00B000C6">
        <w:rPr>
          <w:rFonts w:eastAsiaTheme="majorEastAsia" w:cstheme="majorBidi"/>
          <w:color w:val="000000" w:themeColor="text1"/>
        </w:rPr>
        <w:t>Il risultato è emerso dall’undicesima edizione (diciannovesima per le auto) dello Studio DealerSTAT, l’indagine sulla soddisfazione dei concessionari di auto e veicoli commerciali nel rapporto di mandato con la Casa Automobilistica. Per quanto riguarda la categoria LCV, la rilevazione (effettuata tra l’8 marzo e il 14 aprile) ha coinvolto 11 marchi e il 58% dei dealer italiani che si sono espressi compilando oltre 400 questionari. Mercedes-Benz si è aggiudicato il premio con un punteggio pari a 3,92 (in una scala di valutazione da 1 a 5), rispetto alla media Italia pari a 3,05.</w:t>
      </w:r>
    </w:p>
    <w:p w14:paraId="0035EE12" w14:textId="55FA524B" w:rsidR="00B3516B" w:rsidRDefault="0096709A" w:rsidP="00BB3D6D">
      <w:pPr>
        <w:spacing w:before="340" w:after="340" w:line="240" w:lineRule="auto"/>
        <w:rPr>
          <w:rFonts w:eastAsiaTheme="majorEastAsia" w:cstheme="majorBidi"/>
          <w:color w:val="000000" w:themeColor="text1"/>
        </w:rPr>
      </w:pPr>
      <w:r w:rsidRPr="00742712">
        <w:rPr>
          <w:rFonts w:eastAsiaTheme="majorEastAsia" w:cstheme="majorBidi"/>
          <w:color w:val="000000" w:themeColor="text1"/>
        </w:rPr>
        <w:t>L’indagine</w:t>
      </w:r>
      <w:r w:rsidR="00BB3D6D" w:rsidRPr="00742712">
        <w:rPr>
          <w:rFonts w:eastAsiaTheme="majorEastAsia" w:cstheme="majorBidi"/>
          <w:color w:val="000000" w:themeColor="text1"/>
        </w:rPr>
        <w:t xml:space="preserve"> </w:t>
      </w:r>
      <w:r w:rsidRPr="00742712">
        <w:rPr>
          <w:rFonts w:eastAsiaTheme="majorEastAsia" w:cstheme="majorBidi"/>
          <w:color w:val="000000" w:themeColor="text1"/>
        </w:rPr>
        <w:t xml:space="preserve">ha monitorato </w:t>
      </w:r>
      <w:r w:rsidR="00BB3D6D" w:rsidRPr="00742712">
        <w:rPr>
          <w:rFonts w:eastAsiaTheme="majorEastAsia" w:cstheme="majorBidi"/>
          <w:color w:val="000000" w:themeColor="text1"/>
        </w:rPr>
        <w:t>la sod</w:t>
      </w:r>
      <w:r w:rsidRPr="00742712">
        <w:rPr>
          <w:rFonts w:eastAsiaTheme="majorEastAsia" w:cstheme="majorBidi"/>
          <w:color w:val="000000" w:themeColor="text1"/>
        </w:rPr>
        <w:t>disfazione dei concessionari</w:t>
      </w:r>
      <w:r w:rsidR="00BB3D6D" w:rsidRPr="00742712">
        <w:rPr>
          <w:rFonts w:eastAsiaTheme="majorEastAsia" w:cstheme="majorBidi"/>
          <w:color w:val="000000" w:themeColor="text1"/>
        </w:rPr>
        <w:t xml:space="preserve"> nelle principali aree di business. </w:t>
      </w:r>
      <w:r w:rsidR="00B3516B" w:rsidRPr="00742712">
        <w:rPr>
          <w:rFonts w:eastAsiaTheme="majorEastAsia" w:cstheme="majorBidi"/>
          <w:color w:val="000000" w:themeColor="text1"/>
        </w:rPr>
        <w:t xml:space="preserve">Mercedes-Benz Italia Vans è risultato al vertice </w:t>
      </w:r>
      <w:r w:rsidR="00B000C6" w:rsidRPr="00B000C6">
        <w:rPr>
          <w:rFonts w:eastAsiaTheme="majorEastAsia" w:cstheme="majorBidi"/>
          <w:color w:val="000000" w:themeColor="text1"/>
        </w:rPr>
        <w:t>in oltre la metà delle aree analizzate, tra le quali: relazione, margini della casa, prodotto, marketing nazionale sul nuovo, marketing locale sul nuovo, management post-vendita, servizi aggiuntivi, sistemi di incentivazione e training. L’aspetto più apprezzato dai dealer Mercedes-Benz Vans è la qualità del rapporto con il marchio.</w:t>
      </w:r>
      <w:r w:rsidR="00B3516B" w:rsidRPr="00D57A96">
        <w:rPr>
          <w:rFonts w:eastAsiaTheme="majorEastAsia" w:cstheme="majorBidi"/>
          <w:color w:val="000000" w:themeColor="text1"/>
          <w:highlight w:val="yellow"/>
        </w:rPr>
        <w:t xml:space="preserve"> </w:t>
      </w:r>
    </w:p>
    <w:p w14:paraId="477FC726" w14:textId="2C1E1DB3" w:rsidR="00401BE9" w:rsidRDefault="00B3516B" w:rsidP="009A6592">
      <w:r>
        <w:t xml:space="preserve"> </w:t>
      </w:r>
      <w:r w:rsidR="009A6592">
        <w:t>‘Salire sul podio per il terzo anno consecutivo ci motiva e ci rende orgogliosi’, afferma Dario Albano, Managing Dire</w:t>
      </w:r>
      <w:r w:rsidR="00742712">
        <w:t xml:space="preserve">ctor Mercedes-Benz Italia Vans.’ </w:t>
      </w:r>
      <w:r w:rsidR="009A6592">
        <w:t>Il lavoro intenso e collaborativo con i nostri concessionari conferma ancora una volta l’importanza dello spirito di squadra, della fiducia reciproca e quindi dei proficui risultati raggiunti insieme. Efficienza, innovazione e reputazione sono valori in cui crediamo, la risposta dei dealer conferma che stiamo andando nella giusta direzione.</w:t>
      </w:r>
      <w:r w:rsidR="00B000C6">
        <w:t xml:space="preserve"> </w:t>
      </w:r>
      <w:r w:rsidR="009A6592">
        <w:t>Il momento storico, che stiamo vivendo è molto delicato, e le sfide da affrontare sempre maggiori: conflitti, pandemia, digitalizzazione, elettrificazione della gamma. Affronteremo le sfide insieme alla nostra rete Mercedes-Benz, con lo stesso autentico spirito di squadra che oramai ci caratterizza da tempo’.</w:t>
      </w:r>
      <w:bookmarkStart w:id="0" w:name="_GoBack"/>
      <w:bookmarkEnd w:id="0"/>
    </w:p>
    <w:p w14:paraId="3411EA3F" w14:textId="77777777" w:rsidR="009A6592" w:rsidRPr="009A6592" w:rsidRDefault="009A6592" w:rsidP="009A6592"/>
    <w:p w14:paraId="7B278705" w14:textId="651F0858" w:rsidR="009C085F" w:rsidRPr="00AE7047" w:rsidRDefault="009C085F" w:rsidP="009C085F">
      <w:pPr>
        <w:pStyle w:val="01Flietext"/>
        <w:spacing w:line="240" w:lineRule="auto"/>
        <w:ind w:right="821"/>
        <w:rPr>
          <w:sz w:val="24"/>
          <w:szCs w:val="24"/>
        </w:rPr>
      </w:pPr>
      <w:r w:rsidRPr="005D4C12">
        <w:t xml:space="preserve">Ulteriori informazioni su </w:t>
      </w:r>
      <w:hyperlink r:id="rId14" w:history="1">
        <w:r w:rsidRPr="005D4C12">
          <w:rPr>
            <w:b/>
          </w:rPr>
          <w:t>media.mercedes-benz.it</w:t>
        </w:r>
      </w:hyperlink>
      <w:r w:rsidRPr="005D4C12">
        <w:t xml:space="preserve"> </w:t>
      </w:r>
    </w:p>
    <w:sectPr w:rsidR="009C085F" w:rsidRPr="00AE7047" w:rsidSect="003E7ECF">
      <w:type w:val="continuous"/>
      <w:pgSz w:w="11906" w:h="16838" w:code="9"/>
      <w:pgMar w:top="851" w:right="652" w:bottom="369" w:left="1361" w:header="850" w:footer="4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8DB04" w14:textId="77777777" w:rsidR="007928C4" w:rsidRDefault="007928C4" w:rsidP="00764B8C">
      <w:pPr>
        <w:spacing w:after="0" w:line="240" w:lineRule="auto"/>
      </w:pPr>
      <w:r>
        <w:separator/>
      </w:r>
    </w:p>
  </w:endnote>
  <w:endnote w:type="continuationSeparator" w:id="0">
    <w:p w14:paraId="137FEA07" w14:textId="77777777" w:rsidR="007928C4" w:rsidRDefault="007928C4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A">
    <w:altName w:val="CorpoA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Daimler CS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FC96" w14:textId="77777777" w:rsidR="00742712" w:rsidRDefault="007427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56A3A" w14:textId="59097D23" w:rsidR="00EC1864" w:rsidRPr="00D949A7" w:rsidRDefault="00EC1864" w:rsidP="00B00F20">
    <w:pPr>
      <w:pStyle w:val="09Seitenzahl"/>
      <w:framePr w:wrap="around"/>
    </w:pPr>
    <w:r>
      <w:t xml:space="preserve">Pagina </w:t>
    </w:r>
    <w:r w:rsidR="00DD1E9D"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="00DD1E9D" w:rsidRPr="00D949A7">
      <w:rPr>
        <w:rStyle w:val="Numeropagina"/>
      </w:rPr>
      <w:fldChar w:fldCharType="separate"/>
    </w:r>
    <w:r w:rsidR="00B3516B">
      <w:rPr>
        <w:rStyle w:val="Numeropagina"/>
      </w:rPr>
      <w:t>2</w:t>
    </w:r>
    <w:r w:rsidR="00DD1E9D" w:rsidRPr="00D949A7">
      <w:rPr>
        <w:rStyle w:val="Numeropagina"/>
      </w:rPr>
      <w:fldChar w:fldCharType="end"/>
    </w:r>
  </w:p>
  <w:p w14:paraId="6908FB00" w14:textId="77777777" w:rsidR="00EC1864" w:rsidRDefault="00EC18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86BB" w14:textId="371002D4" w:rsidR="00147EE8" w:rsidRPr="00366FA1" w:rsidRDefault="00EA1579" w:rsidP="003E7ECF">
    <w:pPr>
      <w:pStyle w:val="08Fubereich"/>
      <w:framePr w:wrap="auto" w:vAnchor="margin" w:hAnchor="text" w:yAlign="inline"/>
      <w:spacing w:before="340"/>
      <w:rPr>
        <w:rStyle w:val="02INFORMATIONP431C7585TypographyPantone431C"/>
        <w:lang w:val="de-DE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3315EA" wp14:editId="226C71CF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3756E631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D348A2" wp14:editId="7296174F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7F7994A3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3093534" wp14:editId="134AB6FA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6FA1">
      <w:rPr>
        <w:rStyle w:val="02INFORMATIONP431C7585TypographyPantone431C"/>
        <w:lang w:val="de-DE"/>
      </w:rPr>
      <w:t xml:space="preserve">Mercedes-Benz AG | 70546 Stuttgart | Deutschland </w:t>
    </w:r>
  </w:p>
  <w:p w14:paraId="181D8E13" w14:textId="77777777" w:rsidR="00147EE8" w:rsidRPr="00366FA1" w:rsidRDefault="00147EE8" w:rsidP="00147EE8">
    <w:pPr>
      <w:pStyle w:val="08Fubereich"/>
      <w:framePr w:wrap="auto" w:vAnchor="margin" w:hAnchor="text" w:yAlign="inline"/>
      <w:rPr>
        <w:rStyle w:val="02INFORMATIONP431C7585TypographyPantone431C"/>
        <w:lang w:val="de-DE"/>
      </w:rPr>
    </w:pPr>
    <w:r w:rsidRPr="00366FA1">
      <w:rPr>
        <w:rStyle w:val="02INFORMATIONP431C7585TypographyPantone431C"/>
        <w:lang w:val="de-DE"/>
      </w:rPr>
      <w:t xml:space="preserve">Telefon +49 711 17 – 0 | Fax +49 711 17 - 22244, </w:t>
    </w:r>
    <w:hyperlink r:id="rId2" w:history="1">
      <w:r w:rsidRPr="00366FA1">
        <w:rPr>
          <w:rStyle w:val="Collegamentoipertestuale"/>
          <w:rFonts w:cs="Corporate S Light"/>
          <w:color w:val="auto"/>
          <w:u w:val="none"/>
          <w:lang w:val="de-DE"/>
        </w:rPr>
        <w:t>dialog.mb@daimler.com</w:t>
      </w:r>
    </w:hyperlink>
    <w:r w:rsidRPr="00366FA1">
      <w:rPr>
        <w:rStyle w:val="02INFORMATIONP431C7585TypographyPantone431C"/>
        <w:lang w:val="de-DE"/>
      </w:rPr>
      <w:t xml:space="preserve"> | www.mercedes-benz.com</w:t>
    </w:r>
  </w:p>
  <w:p w14:paraId="40E03616" w14:textId="62F5F2B2" w:rsidR="00147EE8" w:rsidRPr="00366FA1" w:rsidRDefault="00147EE8" w:rsidP="00147EE8">
    <w:pPr>
      <w:pStyle w:val="08Fubereich"/>
      <w:framePr w:wrap="auto" w:vAnchor="margin" w:hAnchor="text" w:yAlign="inline"/>
      <w:rPr>
        <w:rStyle w:val="02INFORMATIONP431C7585TypographyPantone431C"/>
        <w:lang w:val="de-DE"/>
      </w:rPr>
    </w:pPr>
    <w:r w:rsidRPr="00366FA1">
      <w:rPr>
        <w:rStyle w:val="02INFORMATIONP431C7585TypographyPantone431C"/>
        <w:lang w:val="de-DE"/>
      </w:rPr>
      <w:t>Sitz und Registergericht: Stuttgart; HRB-Nr. 762873 |Vorsitzender des Aufsichtsrats: Manfred Bischoff</w:t>
    </w:r>
  </w:p>
  <w:p w14:paraId="7487B2E5" w14:textId="77777777" w:rsidR="00147EE8" w:rsidRPr="00366FA1" w:rsidRDefault="00147EE8" w:rsidP="00147EE8">
    <w:pPr>
      <w:pStyle w:val="08Fubereich"/>
      <w:framePr w:wrap="auto" w:vAnchor="margin" w:hAnchor="text" w:yAlign="inline"/>
      <w:rPr>
        <w:rStyle w:val="02INFORMATIONP431C7585TypographyPantone431C"/>
        <w:lang w:val="de-DE"/>
      </w:rPr>
    </w:pPr>
    <w:r w:rsidRPr="00366FA1">
      <w:rPr>
        <w:rStyle w:val="02INFORMATIONP431C7585TypographyPantone431C"/>
        <w:lang w:val="de-DE"/>
      </w:rPr>
      <w:t>Vorstand: Ola Källenius (Vorsitzender)</w:t>
    </w:r>
  </w:p>
  <w:p w14:paraId="14E6F148" w14:textId="77777777" w:rsidR="00147EE8" w:rsidRPr="00366FA1" w:rsidRDefault="00147EE8" w:rsidP="00147EE8">
    <w:pPr>
      <w:pStyle w:val="08Fubereich"/>
      <w:framePr w:wrap="auto" w:vAnchor="margin" w:hAnchor="text" w:yAlign="inline"/>
      <w:rPr>
        <w:rStyle w:val="02INFORMATIONP431C7585TypographyPantone431C"/>
        <w:lang w:val="de-DE"/>
      </w:rPr>
    </w:pPr>
    <w:r w:rsidRPr="00366FA1">
      <w:rPr>
        <w:rStyle w:val="02INFORMATIONP431C7585TypographyPantone431C"/>
        <w:lang w:val="de-DE"/>
      </w:rPr>
      <w:t>Jörg Burzer, Renata Jungo Brüngger, Sajjad Khan, Sabine Kohleisen, Markus Schäfer, Britta Seeger, Harald Wilhelm</w:t>
    </w:r>
  </w:p>
  <w:p w14:paraId="08143507" w14:textId="77777777" w:rsidR="00D655E1" w:rsidRPr="00366FA1" w:rsidRDefault="00D655E1" w:rsidP="00D655E1">
    <w:pPr>
      <w:pStyle w:val="08Fubereich"/>
      <w:framePr w:wrap="auto" w:vAnchor="margin" w:hAnchor="text" w:yAlign="inline"/>
      <w:rPr>
        <w:rStyle w:val="02INFORMATIONP431C7585TypographyPantone431C"/>
        <w:lang w:val="de-DE"/>
      </w:rPr>
    </w:pPr>
  </w:p>
  <w:p w14:paraId="39C6FE65" w14:textId="5DF750C7" w:rsidR="00D655E1" w:rsidRPr="00366FA1" w:rsidRDefault="00D655E1" w:rsidP="00D655E1">
    <w:pPr>
      <w:pStyle w:val="08Fubereich"/>
      <w:framePr w:wrap="auto" w:vAnchor="margin" w:hAnchor="text" w:yAlign="inline"/>
      <w:spacing w:after="340"/>
      <w:rPr>
        <w:rStyle w:val="02INFORMATIONP431C7585TypographyPantone431C"/>
        <w:lang w:val="de-DE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726376F4" wp14:editId="7D9D9FD1">
              <wp:simplePos x="0" y="0"/>
              <wp:positionH relativeFrom="column">
                <wp:posOffset>276225</wp:posOffset>
              </wp:positionH>
              <wp:positionV relativeFrom="page">
                <wp:posOffset>10302240</wp:posOffset>
              </wp:positionV>
              <wp:extent cx="3677285" cy="13906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9D6DD" w14:textId="77777777" w:rsidR="00D655E1" w:rsidRPr="00366FA1" w:rsidRDefault="00D655E1" w:rsidP="00D655E1">
                          <w:pPr>
                            <w:spacing w:line="170" w:lineRule="exact"/>
                            <w:rPr>
                              <w:sz w:val="15"/>
                              <w:szCs w:val="15"/>
                              <w:lang w:val="de-DE"/>
                            </w:rPr>
                          </w:pPr>
                          <w:r w:rsidRPr="00366FA1">
                            <w:rPr>
                              <w:sz w:val="15"/>
                              <w:szCs w:val="15"/>
                              <w:lang w:val="de-DE"/>
                            </w:rPr>
                            <w:t>und Mercedes-Benz sind eingetragene Marken der Daimler AG, Stuttgart, Deutschland.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376F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1.75pt;margin-top:811.2pt;width:289.55pt;height:10.9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" filled="f" stroked="f">
              <v:textbox inset="0,0,0,0">
                <w:txbxContent>
                  <w:p w14:paraId="7D79D6DD" w14:textId="77777777" w:rsidR="00D655E1" w:rsidRPr="00366FA1" w:rsidRDefault="00D655E1" w:rsidP="00D655E1">
                    <w:pPr>
                      <w:spacing w:line="170" w:lineRule="exact"/>
                      <w:rPr>
                        <w:sz w:val="15"/>
                        <w:szCs w:val="15"/>
                        <w:lang w:val="de-DE"/>
                      </w:rPr>
                    </w:pPr>
                    <w:r w:rsidRPr="00366FA1">
                      <w:rPr>
                        <w:sz w:val="15"/>
                        <w:szCs w:val="15"/>
                        <w:lang w:val="de-DE"/>
                      </w:rPr>
                      <w:t>und Mercedes-Benz sind eingetragene Marken der Daimler AG, Stuttgart, Deutschland.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366FA1">
      <w:rPr>
        <w:rStyle w:val="02INFORMATIONP431C7585TypographyPantone431C"/>
        <w:lang w:val="de-DE"/>
      </w:rPr>
      <w:t>Weitere Informationen zum offiziellen Kraftstoffverbrauch und den offiziellen spezifischen CO₂-Emissionen neuer Personenkraftwagen können dem „Leitfaden über den Kraftstoffverbrauch, die CO₂-Emissionen und den Stromverbrauch“ neuer Personenkraftwagen entnommen werden, der an allen Verkaufsstellen und bei der Deutschen Automobil Treuhand GmbH unter www.dat.de unentgeltlich erhältlich 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FF949" w14:textId="77777777" w:rsidR="007928C4" w:rsidRDefault="007928C4" w:rsidP="00764B8C">
      <w:pPr>
        <w:spacing w:after="0" w:line="240" w:lineRule="auto"/>
      </w:pPr>
      <w:r>
        <w:separator/>
      </w:r>
    </w:p>
  </w:footnote>
  <w:footnote w:type="continuationSeparator" w:id="0">
    <w:p w14:paraId="5AD34F5E" w14:textId="77777777" w:rsidR="007928C4" w:rsidRDefault="007928C4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427FC" w14:textId="77777777" w:rsidR="00742712" w:rsidRDefault="007427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58657" w14:textId="2A8035D7" w:rsidR="004B43E7" w:rsidRDefault="004B43E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1" relativeHeight="251674624" behindDoc="0" locked="0" layoutInCell="0" allowOverlap="1" wp14:anchorId="139E48AF" wp14:editId="6530C813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2" name="MSIPCM747c4af89152ec7d8a89aacc" descr="{&quot;HashCode&quot;:-17660246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B0FE8C" w14:textId="74846453" w:rsidR="004B43E7" w:rsidRPr="004B43E7" w:rsidRDefault="004B43E7" w:rsidP="004B43E7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  <w:r w:rsidRPr="004B43E7"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E48AF" id="_x0000_t202" coordsize="21600,21600" o:spt="202" path="m,l,21600r21600,l21600,xe">
              <v:stroke joinstyle="miter"/>
              <v:path gradientshapeok="t" o:connecttype="rect"/>
            </v:shapetype>
            <v:shape id="MSIPCM747c4af89152ec7d8a89aacc" o:spid="_x0000_s1026" type="#_x0000_t202" alt="{&quot;HashCode&quot;:-1766024602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14:paraId="5AB0FE8C" w14:textId="74846453" w:rsidR="004B43E7" w:rsidRPr="004B43E7" w:rsidRDefault="004B43E7" w:rsidP="004B43E7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  <w:r w:rsidRPr="004B43E7">
                      <w:rPr>
                        <w:rFonts w:ascii="CorpoS" w:hAnsi="CorpoS"/>
                        <w:color w:val="007A93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D8F3" w14:textId="75C1DFB9" w:rsidR="006C14AB" w:rsidRDefault="004B43E7" w:rsidP="005C43E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29B0B990" wp14:editId="13E7BA5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3" name="MSIPCM00bf4812a813b2f6f1e431f9" descr="{&quot;HashCode&quot;:-176602460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5073D6" w14:textId="788CD324" w:rsidR="004B43E7" w:rsidRPr="004B43E7" w:rsidRDefault="004B43E7" w:rsidP="004B43E7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  <w:r w:rsidRPr="004B43E7"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0B990" id="_x0000_t202" coordsize="21600,21600" o:spt="202" path="m,l,21600r21600,l21600,xe">
              <v:stroke joinstyle="miter"/>
              <v:path gradientshapeok="t" o:connecttype="rect"/>
            </v:shapetype>
            <v:shape id="MSIPCM00bf4812a813b2f6f1e431f9" o:spid="_x0000_s1027" type="#_x0000_t202" alt="{&quot;HashCode&quot;:-1766024602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615073D6" w14:textId="788CD324" w:rsidR="004B43E7" w:rsidRPr="004B43E7" w:rsidRDefault="004B43E7" w:rsidP="004B43E7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  <w:r w:rsidRPr="004B43E7">
                      <w:rPr>
                        <w:rFonts w:ascii="CorpoS" w:hAnsi="CorpoS"/>
                        <w:color w:val="007A93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1579"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0A1668ED" wp14:editId="18C3F0AA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7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F475D0" wp14:editId="50586E0D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1551BEF1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Dn5naG4gAAAA0BAAAPAAAAAAAAAAAAAAAAAPAEAABkcnMv&#10;ZG93bnJldi54bWxQSwUGAAAAAAQABADzAAAA/wUAAAAA&#10;" fillcolor="black [3213]" stroked="f" strokeweight="1pt">
              <v:stroke joinstyle="miter"/>
              <w10:wrap anchory="page"/>
            </v:oval>
          </w:pict>
        </mc:Fallback>
      </mc:AlternateContent>
    </w:r>
    <w:r w:rsidR="00EA1579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B82B91E" wp14:editId="1104B048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F65"/>
    <w:multiLevelType w:val="hybridMultilevel"/>
    <w:tmpl w:val="4E0C7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14"/>
    <w:rsid w:val="00000C4C"/>
    <w:rsid w:val="00002924"/>
    <w:rsid w:val="0001654A"/>
    <w:rsid w:val="0003022E"/>
    <w:rsid w:val="00033CCA"/>
    <w:rsid w:val="0003447E"/>
    <w:rsid w:val="00045A88"/>
    <w:rsid w:val="00061649"/>
    <w:rsid w:val="00066F6B"/>
    <w:rsid w:val="00086BF4"/>
    <w:rsid w:val="000875EF"/>
    <w:rsid w:val="00087EDA"/>
    <w:rsid w:val="0009458E"/>
    <w:rsid w:val="000A1322"/>
    <w:rsid w:val="000A2463"/>
    <w:rsid w:val="000B592B"/>
    <w:rsid w:val="000C0763"/>
    <w:rsid w:val="000C4345"/>
    <w:rsid w:val="000C6A17"/>
    <w:rsid w:val="000C6D81"/>
    <w:rsid w:val="000F318B"/>
    <w:rsid w:val="000F605B"/>
    <w:rsid w:val="0010367E"/>
    <w:rsid w:val="001166BE"/>
    <w:rsid w:val="001174BC"/>
    <w:rsid w:val="00134615"/>
    <w:rsid w:val="001469D4"/>
    <w:rsid w:val="00147EE8"/>
    <w:rsid w:val="00151E91"/>
    <w:rsid w:val="00152AB7"/>
    <w:rsid w:val="001573B2"/>
    <w:rsid w:val="00157BCE"/>
    <w:rsid w:val="0017699C"/>
    <w:rsid w:val="00182ADC"/>
    <w:rsid w:val="001850C2"/>
    <w:rsid w:val="00185B2E"/>
    <w:rsid w:val="00185FD4"/>
    <w:rsid w:val="00191B43"/>
    <w:rsid w:val="001A4514"/>
    <w:rsid w:val="001A4B1E"/>
    <w:rsid w:val="001A59E4"/>
    <w:rsid w:val="001B6DEC"/>
    <w:rsid w:val="001C39E9"/>
    <w:rsid w:val="001C77ED"/>
    <w:rsid w:val="001E49FC"/>
    <w:rsid w:val="001E7583"/>
    <w:rsid w:val="00200FBB"/>
    <w:rsid w:val="002076E0"/>
    <w:rsid w:val="00220818"/>
    <w:rsid w:val="00221828"/>
    <w:rsid w:val="00232547"/>
    <w:rsid w:val="002348CF"/>
    <w:rsid w:val="002421A8"/>
    <w:rsid w:val="00247612"/>
    <w:rsid w:val="00260D65"/>
    <w:rsid w:val="00262AB7"/>
    <w:rsid w:val="002630C1"/>
    <w:rsid w:val="00264EAD"/>
    <w:rsid w:val="00273DB9"/>
    <w:rsid w:val="00280C66"/>
    <w:rsid w:val="00282308"/>
    <w:rsid w:val="00291AD6"/>
    <w:rsid w:val="00292953"/>
    <w:rsid w:val="00294095"/>
    <w:rsid w:val="002A1E33"/>
    <w:rsid w:val="002A1F53"/>
    <w:rsid w:val="002A24DB"/>
    <w:rsid w:val="002B451C"/>
    <w:rsid w:val="002B7B17"/>
    <w:rsid w:val="002D0058"/>
    <w:rsid w:val="002D3D23"/>
    <w:rsid w:val="002E3B23"/>
    <w:rsid w:val="002F3AD9"/>
    <w:rsid w:val="00324EE1"/>
    <w:rsid w:val="00331EB3"/>
    <w:rsid w:val="00347260"/>
    <w:rsid w:val="003556DE"/>
    <w:rsid w:val="00361890"/>
    <w:rsid w:val="00366FA1"/>
    <w:rsid w:val="003753CD"/>
    <w:rsid w:val="00390C26"/>
    <w:rsid w:val="0039592D"/>
    <w:rsid w:val="003A01FF"/>
    <w:rsid w:val="003A0B70"/>
    <w:rsid w:val="003A7223"/>
    <w:rsid w:val="003B2DEB"/>
    <w:rsid w:val="003B5A16"/>
    <w:rsid w:val="003C31E9"/>
    <w:rsid w:val="003D1AC2"/>
    <w:rsid w:val="003E2AA5"/>
    <w:rsid w:val="003E5DB1"/>
    <w:rsid w:val="003E7ECF"/>
    <w:rsid w:val="003F33E4"/>
    <w:rsid w:val="00401BE9"/>
    <w:rsid w:val="00406312"/>
    <w:rsid w:val="00407F7F"/>
    <w:rsid w:val="0043470B"/>
    <w:rsid w:val="004361F4"/>
    <w:rsid w:val="00462AF2"/>
    <w:rsid w:val="0046388C"/>
    <w:rsid w:val="0047362F"/>
    <w:rsid w:val="00496814"/>
    <w:rsid w:val="004B43E7"/>
    <w:rsid w:val="004B5606"/>
    <w:rsid w:val="004B67E7"/>
    <w:rsid w:val="004C1833"/>
    <w:rsid w:val="004D3F07"/>
    <w:rsid w:val="004D52C8"/>
    <w:rsid w:val="004D6495"/>
    <w:rsid w:val="004D7E17"/>
    <w:rsid w:val="005108CE"/>
    <w:rsid w:val="005132E6"/>
    <w:rsid w:val="00514285"/>
    <w:rsid w:val="0052042C"/>
    <w:rsid w:val="005227AD"/>
    <w:rsid w:val="00525B17"/>
    <w:rsid w:val="00525DB7"/>
    <w:rsid w:val="00535ACF"/>
    <w:rsid w:val="00555E76"/>
    <w:rsid w:val="00583465"/>
    <w:rsid w:val="0058487F"/>
    <w:rsid w:val="0058514C"/>
    <w:rsid w:val="00587FB3"/>
    <w:rsid w:val="005A39D4"/>
    <w:rsid w:val="005A545A"/>
    <w:rsid w:val="005B3448"/>
    <w:rsid w:val="005C43E5"/>
    <w:rsid w:val="005E0528"/>
    <w:rsid w:val="005E3322"/>
    <w:rsid w:val="005E4752"/>
    <w:rsid w:val="005F63FC"/>
    <w:rsid w:val="005F6D0C"/>
    <w:rsid w:val="00602DB3"/>
    <w:rsid w:val="00604468"/>
    <w:rsid w:val="006365DC"/>
    <w:rsid w:val="006377AF"/>
    <w:rsid w:val="00645A3E"/>
    <w:rsid w:val="0064602D"/>
    <w:rsid w:val="006470D1"/>
    <w:rsid w:val="006514EE"/>
    <w:rsid w:val="0066070D"/>
    <w:rsid w:val="00662728"/>
    <w:rsid w:val="00662DCA"/>
    <w:rsid w:val="00667992"/>
    <w:rsid w:val="006A4628"/>
    <w:rsid w:val="006A6374"/>
    <w:rsid w:val="006B2263"/>
    <w:rsid w:val="006C14AB"/>
    <w:rsid w:val="006C2BCE"/>
    <w:rsid w:val="006C2F5F"/>
    <w:rsid w:val="006C3353"/>
    <w:rsid w:val="006D12D0"/>
    <w:rsid w:val="006D1D22"/>
    <w:rsid w:val="006D65C4"/>
    <w:rsid w:val="006D744B"/>
    <w:rsid w:val="006F346A"/>
    <w:rsid w:val="006F4555"/>
    <w:rsid w:val="00713F7A"/>
    <w:rsid w:val="00735384"/>
    <w:rsid w:val="00742712"/>
    <w:rsid w:val="00745D0A"/>
    <w:rsid w:val="00751366"/>
    <w:rsid w:val="007552F8"/>
    <w:rsid w:val="00764B8C"/>
    <w:rsid w:val="0076574D"/>
    <w:rsid w:val="007928C4"/>
    <w:rsid w:val="007A399D"/>
    <w:rsid w:val="007B60F8"/>
    <w:rsid w:val="007C0B08"/>
    <w:rsid w:val="007E32B3"/>
    <w:rsid w:val="007E3B78"/>
    <w:rsid w:val="007E639B"/>
    <w:rsid w:val="007E6767"/>
    <w:rsid w:val="007F63C8"/>
    <w:rsid w:val="00803B73"/>
    <w:rsid w:val="00804AB1"/>
    <w:rsid w:val="00832ABE"/>
    <w:rsid w:val="00842C8A"/>
    <w:rsid w:val="008436BE"/>
    <w:rsid w:val="0084626A"/>
    <w:rsid w:val="008955C4"/>
    <w:rsid w:val="00895DA1"/>
    <w:rsid w:val="008A416E"/>
    <w:rsid w:val="008A7B99"/>
    <w:rsid w:val="008C118B"/>
    <w:rsid w:val="008C15BC"/>
    <w:rsid w:val="008C336A"/>
    <w:rsid w:val="008C4FFF"/>
    <w:rsid w:val="008E4533"/>
    <w:rsid w:val="008E5F4D"/>
    <w:rsid w:val="008F5281"/>
    <w:rsid w:val="008F66CB"/>
    <w:rsid w:val="009209A2"/>
    <w:rsid w:val="00953742"/>
    <w:rsid w:val="0096709A"/>
    <w:rsid w:val="00971B98"/>
    <w:rsid w:val="00972E25"/>
    <w:rsid w:val="009858E9"/>
    <w:rsid w:val="009936B7"/>
    <w:rsid w:val="00994687"/>
    <w:rsid w:val="009A1A64"/>
    <w:rsid w:val="009A4FD6"/>
    <w:rsid w:val="009A6592"/>
    <w:rsid w:val="009B581A"/>
    <w:rsid w:val="009C085F"/>
    <w:rsid w:val="009C14E6"/>
    <w:rsid w:val="009C6072"/>
    <w:rsid w:val="009D22EE"/>
    <w:rsid w:val="009D3DF5"/>
    <w:rsid w:val="009E1CD1"/>
    <w:rsid w:val="009E2BC8"/>
    <w:rsid w:val="00A008F2"/>
    <w:rsid w:val="00A13541"/>
    <w:rsid w:val="00A23FB9"/>
    <w:rsid w:val="00A27391"/>
    <w:rsid w:val="00A3026D"/>
    <w:rsid w:val="00A37E35"/>
    <w:rsid w:val="00A40210"/>
    <w:rsid w:val="00A40D7B"/>
    <w:rsid w:val="00A46E60"/>
    <w:rsid w:val="00A527C4"/>
    <w:rsid w:val="00A5566F"/>
    <w:rsid w:val="00A571AC"/>
    <w:rsid w:val="00A6715B"/>
    <w:rsid w:val="00A81FA7"/>
    <w:rsid w:val="00A8590F"/>
    <w:rsid w:val="00A946CA"/>
    <w:rsid w:val="00AD57E0"/>
    <w:rsid w:val="00AE7047"/>
    <w:rsid w:val="00B000C6"/>
    <w:rsid w:val="00B00F20"/>
    <w:rsid w:val="00B05176"/>
    <w:rsid w:val="00B05C62"/>
    <w:rsid w:val="00B05F07"/>
    <w:rsid w:val="00B0736D"/>
    <w:rsid w:val="00B11BF0"/>
    <w:rsid w:val="00B23239"/>
    <w:rsid w:val="00B302A3"/>
    <w:rsid w:val="00B31074"/>
    <w:rsid w:val="00B31299"/>
    <w:rsid w:val="00B3516B"/>
    <w:rsid w:val="00B42491"/>
    <w:rsid w:val="00B47119"/>
    <w:rsid w:val="00B63D9E"/>
    <w:rsid w:val="00B674AF"/>
    <w:rsid w:val="00B8227B"/>
    <w:rsid w:val="00B825E3"/>
    <w:rsid w:val="00BA1970"/>
    <w:rsid w:val="00BB11EC"/>
    <w:rsid w:val="00BB22F5"/>
    <w:rsid w:val="00BB3D6D"/>
    <w:rsid w:val="00BB66AE"/>
    <w:rsid w:val="00BC3DA8"/>
    <w:rsid w:val="00BC4438"/>
    <w:rsid w:val="00BD7790"/>
    <w:rsid w:val="00BE07B4"/>
    <w:rsid w:val="00BF1126"/>
    <w:rsid w:val="00C00C07"/>
    <w:rsid w:val="00C0478C"/>
    <w:rsid w:val="00C16186"/>
    <w:rsid w:val="00C22B2B"/>
    <w:rsid w:val="00C23FA9"/>
    <w:rsid w:val="00C303A7"/>
    <w:rsid w:val="00C376AE"/>
    <w:rsid w:val="00C51AAC"/>
    <w:rsid w:val="00C64AA4"/>
    <w:rsid w:val="00C72C32"/>
    <w:rsid w:val="00C751C4"/>
    <w:rsid w:val="00C76248"/>
    <w:rsid w:val="00C91FA6"/>
    <w:rsid w:val="00CB0C43"/>
    <w:rsid w:val="00CB22C0"/>
    <w:rsid w:val="00CB5E52"/>
    <w:rsid w:val="00CC317C"/>
    <w:rsid w:val="00CC33F5"/>
    <w:rsid w:val="00CC5B2C"/>
    <w:rsid w:val="00CF0698"/>
    <w:rsid w:val="00CF1F7E"/>
    <w:rsid w:val="00CF2044"/>
    <w:rsid w:val="00CF2F83"/>
    <w:rsid w:val="00D40AC2"/>
    <w:rsid w:val="00D50938"/>
    <w:rsid w:val="00D57A96"/>
    <w:rsid w:val="00D655E1"/>
    <w:rsid w:val="00DA4F9E"/>
    <w:rsid w:val="00DA6C4D"/>
    <w:rsid w:val="00DC4FBC"/>
    <w:rsid w:val="00DD1E9D"/>
    <w:rsid w:val="00DD2A77"/>
    <w:rsid w:val="00DD7B99"/>
    <w:rsid w:val="00DE037C"/>
    <w:rsid w:val="00DF0316"/>
    <w:rsid w:val="00DF2616"/>
    <w:rsid w:val="00E03612"/>
    <w:rsid w:val="00E13A54"/>
    <w:rsid w:val="00E23A55"/>
    <w:rsid w:val="00E23FFE"/>
    <w:rsid w:val="00E25049"/>
    <w:rsid w:val="00E369B4"/>
    <w:rsid w:val="00E44DB7"/>
    <w:rsid w:val="00E47601"/>
    <w:rsid w:val="00E60B94"/>
    <w:rsid w:val="00E61890"/>
    <w:rsid w:val="00E644A1"/>
    <w:rsid w:val="00E81ABD"/>
    <w:rsid w:val="00E86B1D"/>
    <w:rsid w:val="00E97A10"/>
    <w:rsid w:val="00EA1579"/>
    <w:rsid w:val="00EA6922"/>
    <w:rsid w:val="00EB0B99"/>
    <w:rsid w:val="00EB67FE"/>
    <w:rsid w:val="00EC1864"/>
    <w:rsid w:val="00ED15FC"/>
    <w:rsid w:val="00ED2BE0"/>
    <w:rsid w:val="00EE4940"/>
    <w:rsid w:val="00F13CF0"/>
    <w:rsid w:val="00F25A9B"/>
    <w:rsid w:val="00F31DDB"/>
    <w:rsid w:val="00F40D8E"/>
    <w:rsid w:val="00F42321"/>
    <w:rsid w:val="00F43BFF"/>
    <w:rsid w:val="00F45317"/>
    <w:rsid w:val="00F4686C"/>
    <w:rsid w:val="00F75042"/>
    <w:rsid w:val="00F77361"/>
    <w:rsid w:val="00F97EB6"/>
    <w:rsid w:val="00FA216C"/>
    <w:rsid w:val="00FC79A3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0549A"/>
  <w15:docId w15:val="{10359B5B-743E-409D-9665-ED44D4AD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C0B08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0C43"/>
    <w:pPr>
      <w:widowControl w:val="0"/>
      <w:spacing w:before="340" w:after="340" w:line="240" w:lineRule="auto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C43"/>
    <w:pPr>
      <w:keepNext/>
      <w:keepLines/>
      <w:spacing w:after="340" w:line="324" w:lineRule="auto"/>
      <w:outlineLvl w:val="1"/>
    </w:pPr>
    <w:rPr>
      <w:rFonts w:ascii="Daimler CS Demi" w:eastAsiaTheme="majorEastAsia" w:hAnsi="Daimler CS Demi" w:cstheme="majorBidi"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B0C43"/>
    <w:pPr>
      <w:keepNext/>
      <w:widowControl w:val="0"/>
      <w:spacing w:after="340" w:line="324" w:lineRule="auto"/>
      <w:outlineLvl w:val="2"/>
    </w:pPr>
    <w:rPr>
      <w:rFonts w:ascii="Daimler CS Demi" w:eastAsiaTheme="majorEastAsia" w:hAnsi="Daimler CS Demi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qFormat/>
    <w:rsid w:val="00CB0C43"/>
    <w:pPr>
      <w:spacing w:after="340" w:line="324" w:lineRule="auto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0C43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0C43"/>
    <w:rPr>
      <w:rFonts w:ascii="Daimler CS Demi" w:eastAsiaTheme="majorEastAsia" w:hAnsi="Daimler CS Demi" w:cstheme="majorBidi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B0C43"/>
    <w:rPr>
      <w:rFonts w:ascii="Daimler CS Demi" w:eastAsiaTheme="majorEastAsia" w:hAnsi="Daimler CS Demi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535AC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Carpredefinitoparagrafo"/>
    <w:rsid w:val="00324EE1"/>
  </w:style>
  <w:style w:type="character" w:styleId="Rimandocommento">
    <w:name w:val="annotation reference"/>
    <w:basedOn w:val="Carpredefinitoparagrafo"/>
    <w:uiPriority w:val="99"/>
    <w:semiHidden/>
    <w:unhideWhenUsed/>
    <w:rsid w:val="000C07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07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0763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07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0763"/>
    <w:rPr>
      <w:rFonts w:ascii="Daimler CS Light" w:hAnsi="Daimler CS Light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3E7E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7ECF"/>
    <w:rPr>
      <w:rFonts w:ascii="Daimler CS Light" w:hAnsi="Daimler CS Light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3E7ECF"/>
    <w:rPr>
      <w:vertAlign w:val="superscript"/>
    </w:rPr>
  </w:style>
  <w:style w:type="paragraph" w:customStyle="1" w:styleId="40Continoustext11pt">
    <w:name w:val="4.0 Continous text 11pt"/>
    <w:link w:val="40Continoustext11ptZchn"/>
    <w:qFormat/>
    <w:rsid w:val="002E3B23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">
    <w:name w:val="4.0 Continous text 11pt Zchn"/>
    <w:basedOn w:val="Carpredefinitoparagrafo"/>
    <w:link w:val="40Continoustext11pt"/>
    <w:rsid w:val="002E3B23"/>
    <w:rPr>
      <w:rFonts w:ascii="CorpoA" w:eastAsia="Times New Roman" w:hAnsi="CorpoA" w:cs="Times New Roman"/>
      <w:szCs w:val="20"/>
      <w:lang w:val="it-IT" w:eastAsia="de-DE"/>
    </w:rPr>
  </w:style>
  <w:style w:type="paragraph" w:customStyle="1" w:styleId="ZwischenberschriftdasWichtigste">
    <w:name w:val="Zwischenüberschrift das Wichtigste"/>
    <w:basedOn w:val="Titolo3"/>
    <w:link w:val="ZwischenberschriftdasWichtigsteZchn"/>
    <w:qFormat/>
    <w:rsid w:val="0047362F"/>
    <w:pPr>
      <w:spacing w:after="0"/>
    </w:pPr>
  </w:style>
  <w:style w:type="paragraph" w:customStyle="1" w:styleId="DachzeileKurzfassung">
    <w:name w:val="Dachzeile Kurzfassung"/>
    <w:basedOn w:val="Titolo2"/>
    <w:link w:val="DachzeileKurzfassungZchn"/>
    <w:qFormat/>
    <w:rsid w:val="0047362F"/>
    <w:pPr>
      <w:keepNext w:val="0"/>
      <w:keepLines w:val="0"/>
      <w:pageBreakBefore/>
      <w:widowControl w:val="0"/>
      <w:spacing w:after="0" w:line="240" w:lineRule="auto"/>
    </w:pPr>
  </w:style>
  <w:style w:type="character" w:customStyle="1" w:styleId="ZwischenberschriftdasWichtigsteZchn">
    <w:name w:val="Zwischenüberschrift das Wichtigste Zchn"/>
    <w:basedOn w:val="Titolo3Carattere"/>
    <w:link w:val="ZwischenberschriftdasWichtigste"/>
    <w:rsid w:val="0047362F"/>
    <w:rPr>
      <w:rFonts w:ascii="Daimler CS Demi" w:eastAsiaTheme="majorEastAsia" w:hAnsi="Daimler CS Demi" w:cstheme="majorBidi"/>
      <w:sz w:val="21"/>
      <w:szCs w:val="24"/>
    </w:rPr>
  </w:style>
  <w:style w:type="paragraph" w:customStyle="1" w:styleId="ZwischenberschriftAnsprechpartner">
    <w:name w:val="Zwischenüberschrift Ansprechpartner"/>
    <w:basedOn w:val="Titolo3"/>
    <w:link w:val="ZwischenberschriftAnsprechpartnerZchn"/>
    <w:qFormat/>
    <w:rsid w:val="0047362F"/>
    <w:pPr>
      <w:spacing w:before="680" w:after="0"/>
    </w:pPr>
  </w:style>
  <w:style w:type="character" w:customStyle="1" w:styleId="DachzeileKurzfassungZchn">
    <w:name w:val="Dachzeile Kurzfassung Zchn"/>
    <w:basedOn w:val="Titolo2Carattere"/>
    <w:link w:val="DachzeileKurzfassung"/>
    <w:rsid w:val="0047362F"/>
    <w:rPr>
      <w:rFonts w:ascii="Daimler CS Demi" w:eastAsiaTheme="majorEastAsia" w:hAnsi="Daimler CS Demi" w:cstheme="majorBidi"/>
      <w:sz w:val="21"/>
      <w:szCs w:val="21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2AB7"/>
    <w:pPr>
      <w:keepNext/>
      <w:keepLines/>
      <w:widowControl/>
      <w:spacing w:before="480" w:after="0" w:line="276" w:lineRule="auto"/>
      <w:outlineLvl w:val="9"/>
    </w:pPr>
    <w:rPr>
      <w:rFonts w:asciiTheme="majorHAnsi" w:hAnsiTheme="majorHAnsi"/>
      <w:b/>
      <w:bCs/>
      <w:color w:val="2F5496" w:themeColor="accent1" w:themeShade="BF"/>
      <w:szCs w:val="28"/>
    </w:rPr>
  </w:style>
  <w:style w:type="character" w:customStyle="1" w:styleId="ZwischenberschriftAnsprechpartnerZchn">
    <w:name w:val="Zwischenüberschrift Ansprechpartner Zchn"/>
    <w:basedOn w:val="Titolo3Carattere"/>
    <w:link w:val="ZwischenberschriftAnsprechpartner"/>
    <w:rsid w:val="0047362F"/>
    <w:rPr>
      <w:rFonts w:ascii="Daimler CS Demi" w:eastAsiaTheme="majorEastAsia" w:hAnsi="Daimler CS Demi" w:cstheme="majorBidi"/>
      <w:sz w:val="21"/>
      <w:szCs w:val="24"/>
    </w:rPr>
  </w:style>
  <w:style w:type="paragraph" w:styleId="Sommario2">
    <w:name w:val="toc 2"/>
    <w:basedOn w:val="DachzeileKurzfassung"/>
    <w:next w:val="Normale"/>
    <w:link w:val="Sommario2Carattere"/>
    <w:autoRedefine/>
    <w:uiPriority w:val="39"/>
    <w:unhideWhenUsed/>
    <w:qFormat/>
    <w:rsid w:val="00667992"/>
    <w:pPr>
      <w:keepNext/>
      <w:pageBreakBefore w:val="0"/>
      <w:tabs>
        <w:tab w:val="right" w:leader="dot" w:pos="7189"/>
      </w:tabs>
      <w:spacing w:line="324" w:lineRule="auto"/>
    </w:pPr>
    <w:rPr>
      <w:rFonts w:eastAsia="Times New Roman" w:cs="Times New Roman"/>
      <w:szCs w:val="20"/>
      <w:lang w:eastAsia="de-DE"/>
    </w:rPr>
  </w:style>
  <w:style w:type="paragraph" w:styleId="Sommario1">
    <w:name w:val="toc 1"/>
    <w:basedOn w:val="Titolo1"/>
    <w:next w:val="01Flietext"/>
    <w:link w:val="Sommario1Carattere"/>
    <w:autoRedefine/>
    <w:uiPriority w:val="39"/>
    <w:unhideWhenUsed/>
    <w:qFormat/>
    <w:rsid w:val="007C0B08"/>
    <w:pPr>
      <w:tabs>
        <w:tab w:val="right" w:leader="dot" w:pos="9356"/>
      </w:tabs>
      <w:spacing w:before="0" w:after="210" w:line="324" w:lineRule="auto"/>
    </w:pPr>
    <w:rPr>
      <w:rFonts w:eastAsia="Times New Roman" w:cs="Times New Roman"/>
      <w:noProof/>
      <w:sz w:val="24"/>
      <w:lang w:eastAsia="de-DE"/>
    </w:rPr>
  </w:style>
  <w:style w:type="paragraph" w:styleId="Sommario3">
    <w:name w:val="toc 3"/>
    <w:basedOn w:val="Normale"/>
    <w:next w:val="Normale"/>
    <w:autoRedefine/>
    <w:uiPriority w:val="39"/>
    <w:unhideWhenUsed/>
    <w:rsid w:val="00152AB7"/>
    <w:pPr>
      <w:spacing w:after="100"/>
      <w:ind w:left="440"/>
    </w:pPr>
  </w:style>
  <w:style w:type="character" w:customStyle="1" w:styleId="Sommario2Carattere">
    <w:name w:val="Sommario 2 Carattere"/>
    <w:basedOn w:val="DachzeileKurzfassungZchn"/>
    <w:link w:val="Sommario2"/>
    <w:uiPriority w:val="39"/>
    <w:rsid w:val="00667992"/>
    <w:rPr>
      <w:rFonts w:ascii="Daimler CS Demi" w:eastAsia="Times New Roman" w:hAnsi="Daimler CS Demi" w:cs="Times New Roman"/>
      <w:sz w:val="21"/>
      <w:szCs w:val="20"/>
      <w:lang w:val="it-IT" w:eastAsia="de-DE"/>
    </w:rPr>
  </w:style>
  <w:style w:type="character" w:customStyle="1" w:styleId="Sommario1Carattere">
    <w:name w:val="Sommario 1 Carattere"/>
    <w:basedOn w:val="Titolo1Carattere"/>
    <w:link w:val="Sommario1"/>
    <w:uiPriority w:val="39"/>
    <w:rsid w:val="007C0B08"/>
    <w:rPr>
      <w:rFonts w:ascii="Daimler CAC" w:eastAsia="Times New Roman" w:hAnsi="Daimler CAC" w:cs="Times New Roman"/>
      <w:noProof/>
      <w:color w:val="000000" w:themeColor="text1"/>
      <w:sz w:val="24"/>
      <w:szCs w:val="32"/>
      <w:lang w:val="it-IT" w:eastAsia="de-DE"/>
    </w:rPr>
  </w:style>
  <w:style w:type="paragraph" w:customStyle="1" w:styleId="20Headline">
    <w:name w:val="2.0 Headline"/>
    <w:rsid w:val="0058514C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eastAsia="de-DE"/>
    </w:rPr>
  </w:style>
  <w:style w:type="paragraph" w:customStyle="1" w:styleId="berschriftTD">
    <w:name w:val="Überschrift TD"/>
    <w:basedOn w:val="Normale"/>
    <w:link w:val="berschriftTDZchn"/>
    <w:qFormat/>
    <w:rsid w:val="0058514C"/>
    <w:pPr>
      <w:spacing w:after="340" w:line="240" w:lineRule="auto"/>
      <w:jc w:val="center"/>
    </w:pPr>
    <w:rPr>
      <w:rFonts w:ascii="Daimler CAC" w:eastAsia="Times New Roman" w:hAnsi="Daimler CAC" w:cs="Times New Roman"/>
      <w:sz w:val="28"/>
      <w:szCs w:val="28"/>
      <w:lang w:eastAsia="de-DE"/>
    </w:rPr>
  </w:style>
  <w:style w:type="character" w:customStyle="1" w:styleId="berschriftTDZchn">
    <w:name w:val="Überschrift TD Zchn"/>
    <w:basedOn w:val="Carpredefinitoparagrafo"/>
    <w:link w:val="berschriftTD"/>
    <w:rsid w:val="0058514C"/>
    <w:rPr>
      <w:rFonts w:ascii="Daimler CAC" w:eastAsia="Times New Roman" w:hAnsi="Daimler CAC" w:cs="Times New Roman"/>
      <w:sz w:val="28"/>
      <w:szCs w:val="28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edia.daimler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alog.mb@daimler.com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HOFMA\Desktop\202004_PI_Fabio%20Wibmer_V1_Anm%20F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97755BD1-0767-41FA-9454-66DDFBB6164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202004_PI_Fabio Wibmer_V1_Anm FH.dotx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Presse-Information</vt:lpstr>
    </vt:vector>
  </TitlesOfParts>
  <Company>Mercedes-Benz AG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</dc:creator>
  <cp:lastModifiedBy>Cicini, Maria Teresa (183)</cp:lastModifiedBy>
  <cp:revision>8</cp:revision>
  <cp:lastPrinted>2019-10-24T15:33:00Z</cp:lastPrinted>
  <dcterms:created xsi:type="dcterms:W3CDTF">2022-05-17T04:26:00Z</dcterms:created>
  <dcterms:modified xsi:type="dcterms:W3CDTF">2022-05-17T13:17:00Z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2022-05-17T13:17:50Z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ec816703-12f9-4d52-8878-46de9339955c</vt:lpwstr>
  </property>
  <property fmtid="{D5CDD505-2E9C-101B-9397-08002B2CF9AE}" pid="8" name="MSIP_Label_924dbb1d-991d-4bbd-aad5-33bac1d8ffaf_ContentBits">
    <vt:lpwstr>1</vt:lpwstr>
  </property>
</Properties>
</file>