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1FAEF8B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042D694" w14:textId="77777777" w:rsidR="00060587" w:rsidRPr="00E675DA" w:rsidRDefault="00060587" w:rsidP="00D64152"/>
        </w:tc>
        <w:tc>
          <w:tcPr>
            <w:tcW w:w="2524" w:type="dxa"/>
          </w:tcPr>
          <w:p w14:paraId="0F2EC169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FBEA43A" w14:textId="77777777" w:rsidR="00060587" w:rsidRPr="00FD4025" w:rsidRDefault="00060587" w:rsidP="00B42491">
            <w:pPr>
              <w:spacing w:line="120" w:lineRule="exact"/>
            </w:pPr>
            <w:r>
              <w:t xml:space="preserve">   </w:t>
            </w:r>
          </w:p>
        </w:tc>
      </w:tr>
      <w:tr w:rsidR="002C5C33" w:rsidRPr="00E675DA" w14:paraId="3CD9242B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687A447" w14:textId="77777777" w:rsidR="002C5C33" w:rsidRPr="00E675DA" w:rsidRDefault="002C5C33" w:rsidP="00060587"/>
        </w:tc>
        <w:tc>
          <w:tcPr>
            <w:tcW w:w="2524" w:type="dxa"/>
          </w:tcPr>
          <w:p w14:paraId="6CB5E293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8C216BE" w14:textId="7EBB96D2" w:rsidR="002C5C33" w:rsidRPr="00E446CA" w:rsidRDefault="006E22FC" w:rsidP="007401F2">
            <w:pPr>
              <w:pStyle w:val="03Presse-Information"/>
              <w:framePr w:wrap="auto" w:vAnchor="margin" w:hAnchor="text" w:yAlign="inline"/>
              <w:rPr>
                <w:rFonts w:ascii="MB Corpo S Text Light" w:hAnsi="MB Corpo S Text Light"/>
              </w:rPr>
            </w:pPr>
            <w:proofErr w:type="spellStart"/>
            <w:r>
              <w:rPr>
                <w:rFonts w:ascii="MB Corpo S Text Light" w:hAnsi="MB Corpo S Text Light"/>
              </w:rPr>
              <w:t>Informazioni</w:t>
            </w:r>
            <w:proofErr w:type="spellEnd"/>
            <w:r>
              <w:rPr>
                <w:rFonts w:ascii="MB Corpo S Text Light" w:hAnsi="MB Corpo S Text Light"/>
              </w:rPr>
              <w:t xml:space="preserve"> </w:t>
            </w:r>
            <w:proofErr w:type="spellStart"/>
            <w:r>
              <w:rPr>
                <w:rFonts w:ascii="MB Corpo S Text Light" w:hAnsi="MB Corpo S Text Light"/>
              </w:rPr>
              <w:t>stampa</w:t>
            </w:r>
            <w:proofErr w:type="spellEnd"/>
          </w:p>
          <w:p w14:paraId="646A90EB" w14:textId="77777777" w:rsidR="00324D14" w:rsidRDefault="00324D14" w:rsidP="006E22FC">
            <w:pPr>
              <w:pStyle w:val="04Datum"/>
              <w:framePr w:wrap="auto" w:vAnchor="margin" w:hAnchor="text" w:yAlign="inline"/>
              <w:rPr>
                <w:rFonts w:ascii="MB Corpo S Text Light" w:hAnsi="MB Corpo S Text Light"/>
              </w:rPr>
            </w:pPr>
          </w:p>
          <w:p w14:paraId="68EF3BE1" w14:textId="2F261E71" w:rsidR="002C5C33" w:rsidRPr="007401F2" w:rsidRDefault="00C83D3C" w:rsidP="006E22FC">
            <w:pPr>
              <w:pStyle w:val="04Datum"/>
              <w:framePr w:wrap="auto" w:vAnchor="margin" w:hAnchor="text" w:yAlign="inline"/>
            </w:pPr>
            <w:r>
              <w:rPr>
                <w:rFonts w:ascii="MB Corpo S Text Light" w:hAnsi="MB Corpo S Text Light"/>
              </w:rPr>
              <w:t>17</w:t>
            </w:r>
            <w:r w:rsidR="001B465D">
              <w:rPr>
                <w:rFonts w:ascii="MB Corpo S Text Light" w:hAnsi="MB Corpo S Text Light"/>
              </w:rPr>
              <w:t xml:space="preserve"> </w:t>
            </w:r>
            <w:proofErr w:type="spellStart"/>
            <w:r w:rsidR="006E22FC">
              <w:rPr>
                <w:rFonts w:ascii="MB Corpo S Text Light" w:hAnsi="MB Corpo S Text Light"/>
              </w:rPr>
              <w:t>gennaio</w:t>
            </w:r>
            <w:proofErr w:type="spellEnd"/>
            <w:r w:rsidR="00132D34">
              <w:rPr>
                <w:rFonts w:ascii="MB Corpo S Text Light" w:hAnsi="MB Corpo S Text Light"/>
              </w:rPr>
              <w:t xml:space="preserve"> 2022</w:t>
            </w:r>
          </w:p>
        </w:tc>
      </w:tr>
      <w:tr w:rsidR="00984BDE" w:rsidRPr="00E675DA" w14:paraId="25A8EFCD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14D6201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40B5BF24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772AECF" w14:textId="77777777" w:rsidR="00984BDE" w:rsidRPr="008420F2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D045294" w14:textId="77777777" w:rsidR="00E33FC8" w:rsidRPr="00472688" w:rsidRDefault="00E33FC8" w:rsidP="00405A0F">
      <w:pPr>
        <w:pStyle w:val="Titolo1"/>
        <w:sectPr w:rsidR="00E33FC8" w:rsidRPr="00472688" w:rsidSect="00C61861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851" w:right="652" w:bottom="369" w:left="1361" w:header="1185" w:footer="567" w:gutter="0"/>
          <w:cols w:space="708"/>
          <w:titlePg/>
          <w:docGrid w:linePitch="360"/>
        </w:sectPr>
      </w:pPr>
    </w:p>
    <w:p w14:paraId="09E0E012" w14:textId="77777777" w:rsidR="00E33FC8" w:rsidRPr="00FD4025" w:rsidRDefault="00611096" w:rsidP="007401F2">
      <w:pPr>
        <w:pStyle w:val="Titolo2"/>
        <w:tabs>
          <w:tab w:val="left" w:pos="7572"/>
          <w:tab w:val="left" w:pos="8712"/>
        </w:tabs>
      </w:pPr>
      <w:r>
        <w:tab/>
      </w:r>
      <w:r>
        <w:tab/>
      </w:r>
    </w:p>
    <w:p w14:paraId="1300C006" w14:textId="77777777" w:rsidR="00611096" w:rsidRPr="00FD4025" w:rsidRDefault="00611096" w:rsidP="00611096"/>
    <w:p w14:paraId="1ED36379" w14:textId="77777777" w:rsidR="00611096" w:rsidRPr="00FD4025" w:rsidRDefault="00611096" w:rsidP="00611096"/>
    <w:p w14:paraId="2E9BE2C3" w14:textId="2A94C3A1" w:rsidR="0073510E" w:rsidRPr="006E22FC" w:rsidRDefault="00442586" w:rsidP="0073510E">
      <w:pPr>
        <w:pStyle w:val="Titolo1"/>
        <w:rPr>
          <w:rFonts w:ascii="MB Corpo A Title Cond" w:hAnsi="MB Corpo A Title Cond"/>
          <w:lang w:val="it-IT"/>
        </w:rPr>
      </w:pPr>
      <w:r>
        <w:rPr>
          <w:rFonts w:ascii="MB Corpo A Title Cond" w:hAnsi="MB Corpo A Title Cond"/>
          <w:lang w:val="it-IT"/>
        </w:rPr>
        <w:t xml:space="preserve">Classe G e GLE: nel 2021 le due icone della Stella sono le più vendute </w:t>
      </w:r>
      <w:r w:rsidR="00B73527">
        <w:rPr>
          <w:rFonts w:ascii="MB Corpo A Title Cond" w:hAnsi="MB Corpo A Title Cond"/>
          <w:lang w:val="it-IT"/>
        </w:rPr>
        <w:t>del</w:t>
      </w:r>
      <w:r>
        <w:rPr>
          <w:rFonts w:ascii="MB Corpo A Title Cond" w:hAnsi="MB Corpo A Title Cond"/>
          <w:lang w:val="it-IT"/>
        </w:rPr>
        <w:t xml:space="preserve"> proprio segmento</w:t>
      </w:r>
    </w:p>
    <w:p w14:paraId="2D572975" w14:textId="77777777" w:rsidR="00611096" w:rsidRPr="006E22FC" w:rsidRDefault="00611096" w:rsidP="00611096">
      <w:pPr>
        <w:rPr>
          <w:lang w:val="it-IT"/>
        </w:rPr>
      </w:pPr>
    </w:p>
    <w:p w14:paraId="03DE4673" w14:textId="50D011AD" w:rsidR="00611096" w:rsidRPr="00AE42BE" w:rsidRDefault="00442586" w:rsidP="00AE42BE">
      <w:pPr>
        <w:pStyle w:val="01Flietext"/>
        <w:rPr>
          <w:b/>
          <w:lang w:val="it-IT"/>
        </w:rPr>
      </w:pPr>
      <w:r w:rsidRPr="00AE42BE">
        <w:rPr>
          <w:b/>
          <w:lang w:val="it-IT"/>
        </w:rPr>
        <w:t xml:space="preserve">Con 420 unità e una crescita del 105% rispetto al 2020 la Classe G si conferma il modello più venduto in Italia nel segmento </w:t>
      </w:r>
      <w:proofErr w:type="spellStart"/>
      <w:r w:rsidR="00DE62B0" w:rsidRPr="00AE42BE">
        <w:rPr>
          <w:b/>
          <w:lang w:val="it-IT"/>
        </w:rPr>
        <w:t>Luxury</w:t>
      </w:r>
      <w:proofErr w:type="spellEnd"/>
      <w:r w:rsidR="00DE62B0" w:rsidRPr="00AE42BE">
        <w:rPr>
          <w:b/>
          <w:lang w:val="it-IT"/>
        </w:rPr>
        <w:t xml:space="preserve"> Large SUV</w:t>
      </w:r>
      <w:r w:rsidRPr="00AE42BE">
        <w:rPr>
          <w:b/>
          <w:lang w:val="it-IT"/>
        </w:rPr>
        <w:t>. In vett</w:t>
      </w:r>
      <w:r w:rsidR="00DE62B0" w:rsidRPr="00AE42BE">
        <w:rPr>
          <w:b/>
          <w:lang w:val="it-IT"/>
        </w:rPr>
        <w:t>a alle preferenze degli italiani</w:t>
      </w:r>
      <w:r w:rsidRPr="00AE42BE">
        <w:rPr>
          <w:b/>
          <w:lang w:val="it-IT"/>
        </w:rPr>
        <w:t xml:space="preserve"> nel segmento</w:t>
      </w:r>
      <w:r w:rsidR="00E10CEF" w:rsidRPr="00AE42BE">
        <w:rPr>
          <w:b/>
          <w:lang w:val="it-IT"/>
        </w:rPr>
        <w:t xml:space="preserve"> </w:t>
      </w:r>
      <w:proofErr w:type="spellStart"/>
      <w:r w:rsidR="00DE62B0" w:rsidRPr="00AE42BE">
        <w:rPr>
          <w:b/>
          <w:lang w:val="it-IT"/>
        </w:rPr>
        <w:t>Luxury</w:t>
      </w:r>
      <w:proofErr w:type="spellEnd"/>
      <w:r w:rsidR="00DE62B0" w:rsidRPr="00AE42BE">
        <w:rPr>
          <w:b/>
          <w:lang w:val="it-IT"/>
        </w:rPr>
        <w:t xml:space="preserve"> Full-</w:t>
      </w:r>
      <w:proofErr w:type="spellStart"/>
      <w:r w:rsidR="00DE62B0" w:rsidRPr="00AE42BE">
        <w:rPr>
          <w:b/>
          <w:lang w:val="it-IT"/>
        </w:rPr>
        <w:t>Size</w:t>
      </w:r>
      <w:proofErr w:type="spellEnd"/>
      <w:r w:rsidR="00DE62B0" w:rsidRPr="00AE42BE">
        <w:rPr>
          <w:b/>
          <w:lang w:val="it-IT"/>
        </w:rPr>
        <w:t xml:space="preserve"> SUV si posiziona, invece, la GLE che, con 3.161 unità immatrico</w:t>
      </w:r>
      <w:r w:rsidR="00205B57" w:rsidRPr="00AE42BE">
        <w:rPr>
          <w:b/>
          <w:lang w:val="it-IT"/>
        </w:rPr>
        <w:t xml:space="preserve">late nel 2021 e </w:t>
      </w:r>
      <w:r w:rsidR="00DE62B0" w:rsidRPr="00AE42BE">
        <w:rPr>
          <w:b/>
          <w:lang w:val="it-IT"/>
        </w:rPr>
        <w:t xml:space="preserve">un incremento del 34,3% rispetto all’anno precedente, conquista </w:t>
      </w:r>
      <w:r w:rsidR="00205B57" w:rsidRPr="00AE42BE">
        <w:rPr>
          <w:b/>
          <w:lang w:val="it-IT"/>
        </w:rPr>
        <w:t xml:space="preserve">quasi </w:t>
      </w:r>
      <w:r w:rsidR="00DE62B0" w:rsidRPr="00AE42BE">
        <w:rPr>
          <w:b/>
          <w:lang w:val="it-IT"/>
        </w:rPr>
        <w:t xml:space="preserve">il doppio dei clienti nel confronto con il suo miglior competitor. </w:t>
      </w:r>
    </w:p>
    <w:p w14:paraId="0ABD22A2" w14:textId="4F1CB5A1" w:rsidR="0039082C" w:rsidRPr="00132D34" w:rsidRDefault="0039082C" w:rsidP="0039082C">
      <w:pPr>
        <w:pStyle w:val="02Flietextbold"/>
        <w:rPr>
          <w:lang w:val="it-IT"/>
        </w:rPr>
      </w:pPr>
    </w:p>
    <w:p w14:paraId="426B429C" w14:textId="3941C231" w:rsidR="00A83C62" w:rsidRDefault="00DE62B0" w:rsidP="00C61861">
      <w:pPr>
        <w:pStyle w:val="01Flietext"/>
        <w:rPr>
          <w:lang w:val="it-IT"/>
        </w:rPr>
      </w:pPr>
      <w:r>
        <w:rPr>
          <w:lang w:val="it-IT"/>
        </w:rPr>
        <w:t xml:space="preserve">In Italia, ogni </w:t>
      </w:r>
      <w:r w:rsidR="00205B57">
        <w:rPr>
          <w:lang w:val="it-IT"/>
        </w:rPr>
        <w:t>dieci</w:t>
      </w:r>
      <w:r>
        <w:rPr>
          <w:lang w:val="it-IT"/>
        </w:rPr>
        <w:t xml:space="preserve"> Mercedes vendute, </w:t>
      </w:r>
      <w:r w:rsidR="00205B57">
        <w:rPr>
          <w:lang w:val="it-IT"/>
        </w:rPr>
        <w:t>quattro</w:t>
      </w:r>
      <w:r>
        <w:rPr>
          <w:lang w:val="it-IT"/>
        </w:rPr>
        <w:t xml:space="preserve"> appartengono alla famiglia dei SUV, un </w:t>
      </w:r>
      <w:r w:rsidR="00A83C62">
        <w:rPr>
          <w:lang w:val="it-IT"/>
        </w:rPr>
        <w:t>body</w:t>
      </w:r>
      <w:r w:rsidR="00A55772">
        <w:rPr>
          <w:lang w:val="it-IT"/>
        </w:rPr>
        <w:t xml:space="preserve"> </w:t>
      </w:r>
      <w:proofErr w:type="spellStart"/>
      <w:r w:rsidR="00A83C62">
        <w:rPr>
          <w:lang w:val="it-IT"/>
        </w:rPr>
        <w:t>type</w:t>
      </w:r>
      <w:proofErr w:type="spellEnd"/>
      <w:r w:rsidR="00A83C62">
        <w:rPr>
          <w:lang w:val="it-IT"/>
        </w:rPr>
        <w:t xml:space="preserve"> che la Casa di Stoccarda ha introdotto per prima nel segmento premium, già dal 19</w:t>
      </w:r>
      <w:r w:rsidR="00863DB9">
        <w:rPr>
          <w:lang w:val="it-IT"/>
        </w:rPr>
        <w:t>97,</w:t>
      </w:r>
      <w:r w:rsidR="00A83C62">
        <w:rPr>
          <w:lang w:val="it-IT"/>
        </w:rPr>
        <w:t xml:space="preserve"> con il lancio della </w:t>
      </w:r>
      <w:r w:rsidR="00863DB9">
        <w:rPr>
          <w:lang w:val="it-IT"/>
        </w:rPr>
        <w:t>Classe M</w:t>
      </w:r>
      <w:r w:rsidR="00A83C62">
        <w:rPr>
          <w:lang w:val="it-IT"/>
        </w:rPr>
        <w:t xml:space="preserve">. Per ritrovare le origini della Classe G </w:t>
      </w:r>
      <w:r w:rsidR="00205B57">
        <w:rPr>
          <w:lang w:val="it-IT"/>
        </w:rPr>
        <w:t>bisogna</w:t>
      </w:r>
      <w:r w:rsidR="00A83C62">
        <w:rPr>
          <w:lang w:val="it-IT"/>
        </w:rPr>
        <w:t xml:space="preserve"> andare ancora più indietro con gli anni, fino al 1979, data del debutto ufficiale dell’icona più </w:t>
      </w:r>
      <w:r w:rsidR="00BC6B82" w:rsidRPr="00BC6B82">
        <w:rPr>
          <w:lang w:val="it-IT"/>
        </w:rPr>
        <w:t>amb</w:t>
      </w:r>
      <w:r w:rsidR="00A83C62" w:rsidRPr="00BC6B82">
        <w:rPr>
          <w:lang w:val="it-IT"/>
        </w:rPr>
        <w:t>ita</w:t>
      </w:r>
      <w:r w:rsidR="00A83C62">
        <w:rPr>
          <w:lang w:val="it-IT"/>
        </w:rPr>
        <w:t xml:space="preserve"> nella gamma SUV della Stella. Un modello con un’identità tanto forte che dallo scorso anno è diventat</w:t>
      </w:r>
      <w:r w:rsidR="00863DB9">
        <w:rPr>
          <w:lang w:val="it-IT"/>
        </w:rPr>
        <w:t>o ufficialmente un sub-</w:t>
      </w:r>
      <w:r w:rsidR="00A83C62">
        <w:rPr>
          <w:lang w:val="it-IT"/>
        </w:rPr>
        <w:t>brand di Mercedes-Benz, come Mercedes-</w:t>
      </w:r>
      <w:proofErr w:type="spellStart"/>
      <w:r w:rsidR="00A83C62">
        <w:rPr>
          <w:lang w:val="it-IT"/>
        </w:rPr>
        <w:t>Maybach</w:t>
      </w:r>
      <w:proofErr w:type="spellEnd"/>
      <w:r w:rsidR="00A83C62">
        <w:rPr>
          <w:lang w:val="it-IT"/>
        </w:rPr>
        <w:t xml:space="preserve">, Mercedes-AMG e Mercedes-EQ. </w:t>
      </w:r>
    </w:p>
    <w:p w14:paraId="511B5691" w14:textId="375E083B" w:rsidR="00A83C62" w:rsidRDefault="00A83C62" w:rsidP="00C61861">
      <w:pPr>
        <w:pStyle w:val="01Flietext"/>
        <w:rPr>
          <w:lang w:val="it-IT"/>
        </w:rPr>
      </w:pPr>
    </w:p>
    <w:p w14:paraId="2D6E8891" w14:textId="467E5056" w:rsidR="00A83C62" w:rsidRDefault="00A83C62" w:rsidP="00C61861">
      <w:pPr>
        <w:pStyle w:val="01Flietext"/>
        <w:rPr>
          <w:lang w:val="it-IT"/>
        </w:rPr>
      </w:pPr>
      <w:r>
        <w:rPr>
          <w:lang w:val="it-IT"/>
        </w:rPr>
        <w:t>I risultati di vendita raggiunti nel 2021 da ques</w:t>
      </w:r>
      <w:r w:rsidR="00205B57">
        <w:rPr>
          <w:lang w:val="it-IT"/>
        </w:rPr>
        <w:t>te</w:t>
      </w:r>
      <w:r>
        <w:rPr>
          <w:lang w:val="it-IT"/>
        </w:rPr>
        <w:t xml:space="preserve"> due </w:t>
      </w:r>
      <w:proofErr w:type="spellStart"/>
      <w:r w:rsidR="00205B57">
        <w:rPr>
          <w:lang w:val="it-IT"/>
        </w:rPr>
        <w:t>bestseller</w:t>
      </w:r>
      <w:proofErr w:type="spellEnd"/>
      <w:r>
        <w:rPr>
          <w:lang w:val="it-IT"/>
        </w:rPr>
        <w:t xml:space="preserve">, resi ancora più significativi dalla carenza di microchip che ne ha limitato le disponibilità sui mercati, sono il frutto </w:t>
      </w:r>
      <w:r w:rsidR="00863DB9">
        <w:rPr>
          <w:lang w:val="it-IT"/>
        </w:rPr>
        <w:t xml:space="preserve">di un perfetto mix di esclusività, tradizione e innovazione, valori che caratterizzano entrambi i </w:t>
      </w:r>
      <w:r w:rsidR="00863DB9">
        <w:rPr>
          <w:lang w:val="it-IT"/>
        </w:rPr>
        <w:lastRenderedPageBreak/>
        <w:t>modelli, esempi ideali</w:t>
      </w:r>
      <w:r w:rsidR="00205B57">
        <w:rPr>
          <w:lang w:val="it-IT"/>
        </w:rPr>
        <w:t xml:space="preserve"> del </w:t>
      </w:r>
      <w:proofErr w:type="spellStart"/>
      <w:r w:rsidR="00205B57">
        <w:rPr>
          <w:lang w:val="it-IT"/>
        </w:rPr>
        <w:t>modern</w:t>
      </w:r>
      <w:proofErr w:type="spellEnd"/>
      <w:r w:rsidR="00205B57">
        <w:rPr>
          <w:lang w:val="it-IT"/>
        </w:rPr>
        <w:t xml:space="preserve"> </w:t>
      </w:r>
      <w:proofErr w:type="spellStart"/>
      <w:r w:rsidR="00205B57">
        <w:rPr>
          <w:lang w:val="it-IT"/>
        </w:rPr>
        <w:t>luxury</w:t>
      </w:r>
      <w:proofErr w:type="spellEnd"/>
      <w:r w:rsidR="00205B57">
        <w:rPr>
          <w:lang w:val="it-IT"/>
        </w:rPr>
        <w:t xml:space="preserve"> della Stella</w:t>
      </w:r>
      <w:r w:rsidR="00863DB9">
        <w:rPr>
          <w:lang w:val="it-IT"/>
        </w:rPr>
        <w:t xml:space="preserve"> e dei più elevati standard tecnologici dell’industria automobilistica. </w:t>
      </w:r>
    </w:p>
    <w:p w14:paraId="192C09E0" w14:textId="23B9537E" w:rsidR="00316C71" w:rsidRDefault="00316C71" w:rsidP="00C61861">
      <w:pPr>
        <w:pStyle w:val="01Flietext"/>
        <w:rPr>
          <w:lang w:val="it-IT"/>
        </w:rPr>
      </w:pPr>
    </w:p>
    <w:p w14:paraId="6F852586" w14:textId="5A8C9779" w:rsidR="00863DB9" w:rsidRDefault="00863DB9" w:rsidP="006B2E00">
      <w:pPr>
        <w:pStyle w:val="01Flietext"/>
        <w:rPr>
          <w:lang w:val="it-IT"/>
        </w:rPr>
      </w:pPr>
      <w:r w:rsidRPr="006B2E00">
        <w:rPr>
          <w:b/>
          <w:lang w:val="it-IT"/>
        </w:rPr>
        <w:t>Mercedes-Benz GLE</w:t>
      </w:r>
      <w:r w:rsidRPr="00863DB9">
        <w:rPr>
          <w:lang w:val="it-IT"/>
        </w:rPr>
        <w:t xml:space="preserve"> esprime forza e carattere</w:t>
      </w:r>
      <w:r>
        <w:rPr>
          <w:lang w:val="it-IT"/>
        </w:rPr>
        <w:t xml:space="preserve"> al primo sguardo, con un</w:t>
      </w:r>
      <w:r w:rsidRPr="00863DB9">
        <w:rPr>
          <w:lang w:val="it-IT"/>
        </w:rPr>
        <w:t xml:space="preserve"> </w:t>
      </w:r>
      <w:proofErr w:type="spellStart"/>
      <w:r w:rsidRPr="00863DB9">
        <w:rPr>
          <w:lang w:val="it-IT"/>
        </w:rPr>
        <w:t>Cx</w:t>
      </w:r>
      <w:proofErr w:type="spellEnd"/>
      <w:r w:rsidRPr="00863DB9">
        <w:rPr>
          <w:lang w:val="it-IT"/>
        </w:rPr>
        <w:t xml:space="preserve"> </w:t>
      </w:r>
      <w:r>
        <w:rPr>
          <w:lang w:val="it-IT"/>
        </w:rPr>
        <w:t xml:space="preserve">esemplare </w:t>
      </w:r>
      <w:r w:rsidRPr="00863DB9">
        <w:rPr>
          <w:lang w:val="it-IT"/>
        </w:rPr>
        <w:t xml:space="preserve">pari a 0,29. </w:t>
      </w:r>
      <w:r>
        <w:rPr>
          <w:lang w:val="it-IT"/>
        </w:rPr>
        <w:t xml:space="preserve">Tra le novità introdotte da questo modello, </w:t>
      </w:r>
      <w:r w:rsidRPr="00863DB9">
        <w:rPr>
          <w:lang w:val="it-IT"/>
        </w:rPr>
        <w:t xml:space="preserve">l'assetto attivo E-ACTIVE BODY CONTROL con tensione a 48 volt. Grazie a nuovi sistemi di assistenza alla guida, inoltre, è stato nuovamente innalzato il livello di sicurezza attiva. L'abitacolo si presenta ancora più spazioso e confortevole, con una terza fila di sedili disponibile a richiesta. Il sistema di Infotainment MBUX dispone di schermi più ampi </w:t>
      </w:r>
      <w:r w:rsidRPr="00BC6B82">
        <w:rPr>
          <w:lang w:val="it-IT"/>
        </w:rPr>
        <w:t xml:space="preserve">ed è </w:t>
      </w:r>
      <w:r w:rsidR="00D35641" w:rsidRPr="00BC6B82">
        <w:rPr>
          <w:lang w:val="it-IT"/>
        </w:rPr>
        <w:t xml:space="preserve">disponibile anche </w:t>
      </w:r>
      <w:r w:rsidRPr="00BC6B82">
        <w:rPr>
          <w:lang w:val="it-IT"/>
        </w:rPr>
        <w:t xml:space="preserve">con la funzione </w:t>
      </w:r>
      <w:proofErr w:type="spellStart"/>
      <w:r w:rsidRPr="00BC6B82">
        <w:rPr>
          <w:lang w:val="it-IT"/>
        </w:rPr>
        <w:t>gesture</w:t>
      </w:r>
      <w:proofErr w:type="spellEnd"/>
      <w:r w:rsidRPr="00BC6B82">
        <w:rPr>
          <w:lang w:val="it-IT"/>
        </w:rPr>
        <w:t xml:space="preserve"> control.</w:t>
      </w:r>
      <w:r w:rsidRPr="00863DB9">
        <w:rPr>
          <w:lang w:val="it-IT"/>
        </w:rPr>
        <w:t xml:space="preserve"> La gamma </w:t>
      </w:r>
      <w:r w:rsidR="006B2E00">
        <w:rPr>
          <w:lang w:val="it-IT"/>
        </w:rPr>
        <w:t xml:space="preserve">di motorizzazioni di GLE offre oggi tre varianti diesel di cui una plug-in </w:t>
      </w:r>
      <w:proofErr w:type="spellStart"/>
      <w:r w:rsidR="00BC6B82" w:rsidRPr="00BC6B82">
        <w:rPr>
          <w:lang w:val="it-IT"/>
        </w:rPr>
        <w:t>hy</w:t>
      </w:r>
      <w:r w:rsidR="006B2E00" w:rsidRPr="00BC6B82">
        <w:rPr>
          <w:lang w:val="it-IT"/>
        </w:rPr>
        <w:t>brid</w:t>
      </w:r>
      <w:proofErr w:type="spellEnd"/>
      <w:r w:rsidR="006B2E00">
        <w:rPr>
          <w:lang w:val="it-IT"/>
        </w:rPr>
        <w:t xml:space="preserve"> (</w:t>
      </w:r>
      <w:r w:rsidR="00D35641" w:rsidRPr="00BC6B82">
        <w:rPr>
          <w:b/>
          <w:lang w:val="it-IT"/>
        </w:rPr>
        <w:t xml:space="preserve">GLE 350 de 4MATIC Plug-in </w:t>
      </w:r>
      <w:proofErr w:type="spellStart"/>
      <w:r w:rsidR="00D35641" w:rsidRPr="00BC6B82">
        <w:rPr>
          <w:b/>
          <w:lang w:val="it-IT"/>
        </w:rPr>
        <w:t>hybrid</w:t>
      </w:r>
      <w:proofErr w:type="spellEnd"/>
      <w:r w:rsidR="006B2E00" w:rsidRPr="00BC6B82">
        <w:rPr>
          <w:lang w:val="it-IT"/>
        </w:rPr>
        <w:t>)</w:t>
      </w:r>
      <w:r w:rsidR="006B2E00" w:rsidRPr="006B2E00">
        <w:rPr>
          <w:lang w:val="it-IT"/>
        </w:rPr>
        <w:t xml:space="preserve"> </w:t>
      </w:r>
      <w:r w:rsidR="006B2E00">
        <w:rPr>
          <w:lang w:val="it-IT"/>
        </w:rPr>
        <w:t xml:space="preserve">e una </w:t>
      </w:r>
      <w:proofErr w:type="spellStart"/>
      <w:r w:rsidR="006B2E00">
        <w:rPr>
          <w:lang w:val="it-IT"/>
        </w:rPr>
        <w:t>mild</w:t>
      </w:r>
      <w:proofErr w:type="spellEnd"/>
      <w:r w:rsidR="006B2E00">
        <w:rPr>
          <w:lang w:val="it-IT"/>
        </w:rPr>
        <w:t xml:space="preserve"> </w:t>
      </w:r>
      <w:proofErr w:type="spellStart"/>
      <w:r w:rsidR="006B2E00">
        <w:rPr>
          <w:lang w:val="it-IT"/>
        </w:rPr>
        <w:t>hybrid</w:t>
      </w:r>
      <w:proofErr w:type="spellEnd"/>
      <w:r w:rsidR="006B2E00">
        <w:rPr>
          <w:lang w:val="it-IT"/>
        </w:rPr>
        <w:t xml:space="preserve"> (</w:t>
      </w:r>
      <w:r w:rsidR="00D35641" w:rsidRPr="00BC6B82">
        <w:rPr>
          <w:b/>
          <w:lang w:val="it-IT"/>
        </w:rPr>
        <w:t xml:space="preserve">GLE 300 d 4MATIC </w:t>
      </w:r>
      <w:proofErr w:type="spellStart"/>
      <w:r w:rsidR="00D35641" w:rsidRPr="00BC6B82">
        <w:rPr>
          <w:b/>
          <w:lang w:val="it-IT"/>
        </w:rPr>
        <w:t>Mild</w:t>
      </w:r>
      <w:proofErr w:type="spellEnd"/>
      <w:r w:rsidR="00D35641" w:rsidRPr="00BC6B82">
        <w:rPr>
          <w:b/>
          <w:lang w:val="it-IT"/>
        </w:rPr>
        <w:t xml:space="preserve"> </w:t>
      </w:r>
      <w:proofErr w:type="spellStart"/>
      <w:r w:rsidR="00D35641" w:rsidRPr="00BC6B82">
        <w:rPr>
          <w:b/>
          <w:lang w:val="it-IT"/>
        </w:rPr>
        <w:t>hybrid</w:t>
      </w:r>
      <w:proofErr w:type="spellEnd"/>
      <w:r w:rsidR="006B2E00">
        <w:rPr>
          <w:lang w:val="it-IT"/>
        </w:rPr>
        <w:t xml:space="preserve">), cui si aggiungono </w:t>
      </w:r>
      <w:proofErr w:type="gramStart"/>
      <w:r w:rsidR="006B2E00">
        <w:rPr>
          <w:lang w:val="it-IT"/>
        </w:rPr>
        <w:t>un benzina</w:t>
      </w:r>
      <w:proofErr w:type="gramEnd"/>
      <w:r w:rsidR="006B2E00">
        <w:rPr>
          <w:lang w:val="it-IT"/>
        </w:rPr>
        <w:t xml:space="preserve"> </w:t>
      </w:r>
      <w:proofErr w:type="spellStart"/>
      <w:r w:rsidR="006B2E00">
        <w:rPr>
          <w:lang w:val="it-IT"/>
        </w:rPr>
        <w:t>mild</w:t>
      </w:r>
      <w:proofErr w:type="spellEnd"/>
      <w:r w:rsidR="006B2E00">
        <w:rPr>
          <w:lang w:val="it-IT"/>
        </w:rPr>
        <w:t xml:space="preserve"> </w:t>
      </w:r>
      <w:proofErr w:type="spellStart"/>
      <w:r w:rsidR="006B2E00">
        <w:rPr>
          <w:lang w:val="it-IT"/>
        </w:rPr>
        <w:t>hybrid</w:t>
      </w:r>
      <w:proofErr w:type="spellEnd"/>
      <w:r w:rsidR="006B2E00">
        <w:rPr>
          <w:lang w:val="it-IT"/>
        </w:rPr>
        <w:t xml:space="preserve"> da 367+22 CV (</w:t>
      </w:r>
      <w:r w:rsidR="00D35641" w:rsidRPr="00BC6B82">
        <w:rPr>
          <w:b/>
          <w:lang w:val="it-IT"/>
        </w:rPr>
        <w:t xml:space="preserve">GLE 450 4MATIC </w:t>
      </w:r>
      <w:proofErr w:type="spellStart"/>
      <w:r w:rsidR="00D35641" w:rsidRPr="00BC6B82">
        <w:rPr>
          <w:b/>
          <w:lang w:val="it-IT"/>
        </w:rPr>
        <w:t>Mild</w:t>
      </w:r>
      <w:proofErr w:type="spellEnd"/>
      <w:r w:rsidR="00D35641" w:rsidRPr="00BC6B82">
        <w:rPr>
          <w:b/>
          <w:lang w:val="it-IT"/>
        </w:rPr>
        <w:t xml:space="preserve"> </w:t>
      </w:r>
      <w:proofErr w:type="spellStart"/>
      <w:r w:rsidR="00D35641" w:rsidRPr="00BC6B82">
        <w:rPr>
          <w:b/>
          <w:lang w:val="it-IT"/>
        </w:rPr>
        <w:t>hybrid</w:t>
      </w:r>
      <w:proofErr w:type="spellEnd"/>
      <w:r w:rsidR="006B2E00">
        <w:rPr>
          <w:lang w:val="it-IT"/>
        </w:rPr>
        <w:t xml:space="preserve">) e le due versioni </w:t>
      </w:r>
      <w:r w:rsidR="00205B57">
        <w:rPr>
          <w:lang w:val="it-IT"/>
        </w:rPr>
        <w:t>firmate</w:t>
      </w:r>
      <w:r w:rsidR="00A55772">
        <w:rPr>
          <w:lang w:val="it-IT"/>
        </w:rPr>
        <w:t xml:space="preserve"> Mercedes-</w:t>
      </w:r>
      <w:r w:rsidR="006B2E00">
        <w:rPr>
          <w:lang w:val="it-IT"/>
        </w:rPr>
        <w:t>AMG:</w:t>
      </w:r>
      <w:r w:rsidR="006B2E00" w:rsidRPr="006B2E00">
        <w:rPr>
          <w:lang w:val="it-IT"/>
        </w:rPr>
        <w:t xml:space="preserve"> </w:t>
      </w:r>
      <w:r w:rsidR="00A55772">
        <w:rPr>
          <w:lang w:val="it-IT"/>
        </w:rPr>
        <w:t>la</w:t>
      </w:r>
      <w:r w:rsidR="00A55772" w:rsidRPr="00BC6B82">
        <w:rPr>
          <w:lang w:val="it-IT"/>
        </w:rPr>
        <w:t xml:space="preserve"> </w:t>
      </w:r>
      <w:r w:rsidR="00D35641" w:rsidRPr="00BC6B82">
        <w:rPr>
          <w:b/>
          <w:lang w:val="it-IT"/>
        </w:rPr>
        <w:t xml:space="preserve">GLE 53 AMG 4MATIC+ </w:t>
      </w:r>
      <w:proofErr w:type="spellStart"/>
      <w:r w:rsidR="00D35641" w:rsidRPr="00BC6B82">
        <w:rPr>
          <w:b/>
          <w:lang w:val="it-IT"/>
        </w:rPr>
        <w:t>Mild</w:t>
      </w:r>
      <w:proofErr w:type="spellEnd"/>
      <w:r w:rsidR="00D35641" w:rsidRPr="00BC6B82">
        <w:rPr>
          <w:b/>
          <w:lang w:val="it-IT"/>
        </w:rPr>
        <w:t xml:space="preserve"> </w:t>
      </w:r>
      <w:proofErr w:type="spellStart"/>
      <w:r w:rsidR="00D35641" w:rsidRPr="00BC6B82">
        <w:rPr>
          <w:b/>
          <w:lang w:val="it-IT"/>
        </w:rPr>
        <w:t>hybrid</w:t>
      </w:r>
      <w:proofErr w:type="spellEnd"/>
      <w:r w:rsidR="006B2E00" w:rsidRPr="006B2E00">
        <w:rPr>
          <w:lang w:val="it-IT"/>
        </w:rPr>
        <w:t xml:space="preserve"> </w:t>
      </w:r>
      <w:r w:rsidR="006B2E00">
        <w:rPr>
          <w:lang w:val="it-IT"/>
        </w:rPr>
        <w:t xml:space="preserve">e la </w:t>
      </w:r>
      <w:r w:rsidR="00D35641" w:rsidRPr="00BC6B82">
        <w:rPr>
          <w:b/>
          <w:lang w:val="it-IT"/>
        </w:rPr>
        <w:t xml:space="preserve">GLE </w:t>
      </w:r>
      <w:proofErr w:type="spellStart"/>
      <w:r w:rsidR="00D35641" w:rsidRPr="00BC6B82">
        <w:rPr>
          <w:b/>
          <w:lang w:val="it-IT"/>
        </w:rPr>
        <w:t>63S</w:t>
      </w:r>
      <w:proofErr w:type="spellEnd"/>
      <w:r w:rsidR="00D35641" w:rsidRPr="00BC6B82">
        <w:rPr>
          <w:b/>
          <w:lang w:val="it-IT"/>
        </w:rPr>
        <w:t xml:space="preserve"> AMG 4MATIC+ </w:t>
      </w:r>
      <w:proofErr w:type="spellStart"/>
      <w:r w:rsidR="00D35641" w:rsidRPr="00BC6B82">
        <w:rPr>
          <w:b/>
          <w:lang w:val="it-IT"/>
        </w:rPr>
        <w:t>Mild</w:t>
      </w:r>
      <w:proofErr w:type="spellEnd"/>
      <w:r w:rsidR="00D35641" w:rsidRPr="00BC6B82">
        <w:rPr>
          <w:b/>
          <w:lang w:val="it-IT"/>
        </w:rPr>
        <w:t xml:space="preserve"> </w:t>
      </w:r>
      <w:proofErr w:type="spellStart"/>
      <w:r w:rsidR="00D35641" w:rsidRPr="00BC6B82">
        <w:rPr>
          <w:b/>
          <w:lang w:val="it-IT"/>
        </w:rPr>
        <w:t>hybrid</w:t>
      </w:r>
      <w:proofErr w:type="spellEnd"/>
      <w:r w:rsidR="006B2E00">
        <w:rPr>
          <w:lang w:val="it-IT"/>
        </w:rPr>
        <w:t xml:space="preserve">, entrambe </w:t>
      </w:r>
      <w:r w:rsidR="00D35641" w:rsidRPr="00BC6B82">
        <w:rPr>
          <w:lang w:val="it-IT"/>
        </w:rPr>
        <w:t>omologate ibride</w:t>
      </w:r>
      <w:r w:rsidR="00BC6B82">
        <w:rPr>
          <w:lang w:val="it-IT"/>
        </w:rPr>
        <w:t>,</w:t>
      </w:r>
      <w:r w:rsidR="00D35641">
        <w:rPr>
          <w:lang w:val="it-IT"/>
        </w:rPr>
        <w:t xml:space="preserve"> </w:t>
      </w:r>
      <w:r w:rsidR="00BC6B82">
        <w:rPr>
          <w:lang w:val="it-IT"/>
        </w:rPr>
        <w:t>con</w:t>
      </w:r>
      <w:r w:rsidR="006B2E00">
        <w:rPr>
          <w:lang w:val="it-IT"/>
        </w:rPr>
        <w:t xml:space="preserve"> potenze rispettivamente di 435+22 e 612+22 CV. Sono </w:t>
      </w:r>
      <w:r w:rsidR="005C062C" w:rsidRPr="00BC6B82">
        <w:rPr>
          <w:lang w:val="it-IT"/>
        </w:rPr>
        <w:t xml:space="preserve">quattro </w:t>
      </w:r>
      <w:r w:rsidR="006B2E00">
        <w:rPr>
          <w:lang w:val="it-IT"/>
        </w:rPr>
        <w:t xml:space="preserve">le versioni disponibili per il mercato italiano: Executive, Sport, Premium E </w:t>
      </w:r>
      <w:r w:rsidR="006B2E00" w:rsidRPr="006B2E00">
        <w:rPr>
          <w:lang w:val="it-IT"/>
        </w:rPr>
        <w:t>Premium Plus</w:t>
      </w:r>
      <w:r w:rsidR="006B2E00">
        <w:rPr>
          <w:lang w:val="it-IT"/>
        </w:rPr>
        <w:t xml:space="preserve">, con prezzi a partire da 74.826 euro per la </w:t>
      </w:r>
      <w:r w:rsidR="00967DBD" w:rsidRPr="00BC6B82">
        <w:rPr>
          <w:b/>
          <w:lang w:val="it-IT"/>
        </w:rPr>
        <w:t xml:space="preserve">GLE 300 d 4MATIC </w:t>
      </w:r>
      <w:proofErr w:type="spellStart"/>
      <w:r w:rsidR="00967DBD" w:rsidRPr="00BC6B82">
        <w:rPr>
          <w:b/>
          <w:lang w:val="it-IT"/>
        </w:rPr>
        <w:t>Mild</w:t>
      </w:r>
      <w:proofErr w:type="spellEnd"/>
      <w:r w:rsidR="00967DBD" w:rsidRPr="00BC6B82">
        <w:rPr>
          <w:b/>
          <w:lang w:val="it-IT"/>
        </w:rPr>
        <w:t xml:space="preserve"> </w:t>
      </w:r>
      <w:proofErr w:type="spellStart"/>
      <w:r w:rsidR="00967DBD" w:rsidRPr="00BC6B82">
        <w:rPr>
          <w:b/>
          <w:lang w:val="it-IT"/>
        </w:rPr>
        <w:t>hybrid</w:t>
      </w:r>
      <w:proofErr w:type="spellEnd"/>
      <w:r w:rsidR="00967DBD">
        <w:rPr>
          <w:lang w:val="it-IT"/>
        </w:rPr>
        <w:t xml:space="preserve"> </w:t>
      </w:r>
      <w:r w:rsidR="006B2E00">
        <w:rPr>
          <w:lang w:val="it-IT"/>
        </w:rPr>
        <w:t>Executive.</w:t>
      </w:r>
    </w:p>
    <w:p w14:paraId="681A68EE" w14:textId="58385CEF" w:rsidR="006B2E00" w:rsidRDefault="006B2E00" w:rsidP="006B2E00">
      <w:pPr>
        <w:pStyle w:val="01Flietext"/>
        <w:rPr>
          <w:lang w:val="it-IT"/>
        </w:rPr>
      </w:pPr>
    </w:p>
    <w:p w14:paraId="05521AF0" w14:textId="3665CF45" w:rsidR="006B2E00" w:rsidRDefault="00A55772" w:rsidP="006B2E00">
      <w:pPr>
        <w:pStyle w:val="01Flietext"/>
        <w:rPr>
          <w:lang w:val="it-IT"/>
        </w:rPr>
      </w:pPr>
      <w:r>
        <w:rPr>
          <w:lang w:val="it-IT"/>
        </w:rPr>
        <w:t>D</w:t>
      </w:r>
      <w:r w:rsidRPr="00A55772">
        <w:rPr>
          <w:lang w:val="it-IT"/>
        </w:rPr>
        <w:t xml:space="preserve">a oltre 40 anni </w:t>
      </w:r>
      <w:r w:rsidRPr="00A55772">
        <w:rPr>
          <w:b/>
          <w:lang w:val="it-IT"/>
        </w:rPr>
        <w:t>Classe G</w:t>
      </w:r>
      <w:r w:rsidRPr="00A55772">
        <w:rPr>
          <w:lang w:val="it-IT"/>
        </w:rPr>
        <w:t xml:space="preserve"> rappresenta uno dei modelli più iconici della Stella. L’artigianalità è elemento identificativo di</w:t>
      </w:r>
      <w:r>
        <w:rPr>
          <w:lang w:val="it-IT"/>
        </w:rPr>
        <w:t xml:space="preserve"> questo modello e si</w:t>
      </w:r>
      <w:r w:rsidRPr="00A55772">
        <w:rPr>
          <w:lang w:val="it-IT"/>
        </w:rPr>
        <w:t xml:space="preserve"> rispecchi</w:t>
      </w:r>
      <w:r>
        <w:rPr>
          <w:lang w:val="it-IT"/>
        </w:rPr>
        <w:t xml:space="preserve">a in tutte le fasi costruttive: </w:t>
      </w:r>
      <w:r w:rsidRPr="00A55772">
        <w:rPr>
          <w:lang w:val="it-IT"/>
        </w:rPr>
        <w:t>viene</w:t>
      </w:r>
      <w:r>
        <w:rPr>
          <w:lang w:val="it-IT"/>
        </w:rPr>
        <w:t>, infatti,</w:t>
      </w:r>
      <w:r w:rsidRPr="00A55772">
        <w:rPr>
          <w:lang w:val="it-IT"/>
        </w:rPr>
        <w:t xml:space="preserve"> realizzata prevalentemente a mano, esclusivamente n</w:t>
      </w:r>
      <w:r w:rsidR="00834DCB">
        <w:rPr>
          <w:lang w:val="it-IT"/>
        </w:rPr>
        <w:t>ell’impianto austriaco di Graz</w:t>
      </w:r>
      <w:r w:rsidR="00205B57">
        <w:rPr>
          <w:lang w:val="it-IT"/>
        </w:rPr>
        <w:t>. Una dimostrazione</w:t>
      </w:r>
      <w:r w:rsidR="00205B57" w:rsidRPr="00A55772">
        <w:rPr>
          <w:lang w:val="it-IT"/>
        </w:rPr>
        <w:t xml:space="preserve"> dell'eccezionale qualità di</w:t>
      </w:r>
      <w:r w:rsidR="00205B57">
        <w:rPr>
          <w:lang w:val="it-IT"/>
        </w:rPr>
        <w:t xml:space="preserve"> questo leggendario fuoristrada e che </w:t>
      </w:r>
      <w:r w:rsidR="00834DCB">
        <w:rPr>
          <w:lang w:val="it-IT"/>
        </w:rPr>
        <w:t>ben l</w:t>
      </w:r>
      <w:r w:rsidRPr="00A55772">
        <w:rPr>
          <w:lang w:val="it-IT"/>
        </w:rPr>
        <w:t>'80% di tutte le Classe G uscite dalla fabbr</w:t>
      </w:r>
      <w:r w:rsidR="00205B57">
        <w:rPr>
          <w:lang w:val="it-IT"/>
        </w:rPr>
        <w:t>ica sono ancora in circolazione.</w:t>
      </w:r>
      <w:r w:rsidRPr="00A55772">
        <w:rPr>
          <w:lang w:val="it-IT"/>
        </w:rPr>
        <w:t xml:space="preserve"> </w:t>
      </w:r>
    </w:p>
    <w:p w14:paraId="77CD47B8" w14:textId="7E15B9C8" w:rsidR="006B2E00" w:rsidRDefault="006B2E00" w:rsidP="006B2E00">
      <w:pPr>
        <w:pStyle w:val="01Flietext"/>
        <w:rPr>
          <w:lang w:val="it-IT"/>
        </w:rPr>
      </w:pPr>
    </w:p>
    <w:p w14:paraId="2285338E" w14:textId="68098584" w:rsidR="00834DCB" w:rsidRDefault="00834DCB" w:rsidP="00834DCB">
      <w:pPr>
        <w:pStyle w:val="01Flietext"/>
        <w:rPr>
          <w:lang w:val="it-IT"/>
        </w:rPr>
      </w:pPr>
      <w:r>
        <w:rPr>
          <w:lang w:val="it-IT"/>
        </w:rPr>
        <w:t xml:space="preserve">Rinnovata </w:t>
      </w:r>
      <w:r w:rsidRPr="00834DCB">
        <w:rPr>
          <w:lang w:val="it-IT"/>
        </w:rPr>
        <w:t xml:space="preserve">nell'estate </w:t>
      </w:r>
      <w:r>
        <w:rPr>
          <w:lang w:val="it-IT"/>
        </w:rPr>
        <w:t xml:space="preserve">del </w:t>
      </w:r>
      <w:r w:rsidRPr="00834DCB">
        <w:rPr>
          <w:lang w:val="it-IT"/>
        </w:rPr>
        <w:t>20</w:t>
      </w:r>
      <w:r>
        <w:rPr>
          <w:lang w:val="it-IT"/>
        </w:rPr>
        <w:t>18, s</w:t>
      </w:r>
      <w:r w:rsidRPr="00834DCB">
        <w:rPr>
          <w:lang w:val="it-IT"/>
        </w:rPr>
        <w:t>ia su strada che in off-road, indipendentemente dalle condizioni di guida, sorprende ancora di più per le sue prestazioni, i sistemi di assistenza all'avanguardia, la maneggevolezza eccezionale e la sicurezza. Allo stesso tempo, le nuove sospensioni, i program</w:t>
      </w:r>
      <w:r w:rsidR="0018719D">
        <w:rPr>
          <w:lang w:val="it-IT"/>
        </w:rPr>
        <w:t>mi di guida DYNAMIC SELECT, la ‘G-Mode’</w:t>
      </w:r>
      <w:r w:rsidRPr="00834DCB">
        <w:rPr>
          <w:lang w:val="it-IT"/>
        </w:rPr>
        <w:t xml:space="preserve"> e i tre blocchi al 100% del differenziale migliorano non solo il comfort di guida, ma anche l'agilità</w:t>
      </w:r>
      <w:r>
        <w:rPr>
          <w:lang w:val="it-IT"/>
        </w:rPr>
        <w:t xml:space="preserve">, su qualsiasi tipo di </w:t>
      </w:r>
      <w:r>
        <w:rPr>
          <w:lang w:val="it-IT"/>
        </w:rPr>
        <w:lastRenderedPageBreak/>
        <w:t xml:space="preserve">terreno. In Italia, Classe G è proposta in tre </w:t>
      </w:r>
      <w:r w:rsidR="00205B57">
        <w:rPr>
          <w:lang w:val="it-IT"/>
        </w:rPr>
        <w:t>motorizzazioni</w:t>
      </w:r>
      <w:r>
        <w:rPr>
          <w:lang w:val="it-IT"/>
        </w:rPr>
        <w:t xml:space="preserve">: </w:t>
      </w:r>
      <w:r w:rsidRPr="00324D14">
        <w:rPr>
          <w:b/>
          <w:lang w:val="it-IT"/>
        </w:rPr>
        <w:t>G 400d</w:t>
      </w:r>
      <w:r>
        <w:rPr>
          <w:lang w:val="it-IT"/>
        </w:rPr>
        <w:t xml:space="preserve"> (3.0 diesel da 330 CV</w:t>
      </w:r>
      <w:proofErr w:type="gramStart"/>
      <w:r>
        <w:rPr>
          <w:lang w:val="it-IT"/>
        </w:rPr>
        <w:t xml:space="preserve">), </w:t>
      </w:r>
      <w:r w:rsidR="00994AAD">
        <w:rPr>
          <w:lang w:val="it-IT"/>
        </w:rPr>
        <w:t xml:space="preserve">  </w:t>
      </w:r>
      <w:proofErr w:type="gramEnd"/>
      <w:r w:rsidR="00994AAD">
        <w:rPr>
          <w:lang w:val="it-IT"/>
        </w:rPr>
        <w:t xml:space="preserve">  </w:t>
      </w:r>
      <w:bookmarkStart w:id="0" w:name="_GoBack"/>
      <w:r w:rsidRPr="00994AAD">
        <w:rPr>
          <w:b/>
          <w:lang w:val="it-IT"/>
        </w:rPr>
        <w:t>G 500</w:t>
      </w:r>
      <w:bookmarkEnd w:id="0"/>
      <w:r>
        <w:rPr>
          <w:lang w:val="it-IT"/>
        </w:rPr>
        <w:t xml:space="preserve"> (4.0 benzina da 422 CV) e la potentissima </w:t>
      </w:r>
      <w:r w:rsidRPr="00324D14">
        <w:rPr>
          <w:b/>
          <w:lang w:val="it-IT"/>
        </w:rPr>
        <w:t>G 63 AMG</w:t>
      </w:r>
      <w:r>
        <w:rPr>
          <w:lang w:val="it-IT"/>
        </w:rPr>
        <w:t xml:space="preserve"> con un propulsore da 4.0 cc in grado di erogare ben 585 CV.</w:t>
      </w:r>
      <w:r w:rsidR="00205B57">
        <w:rPr>
          <w:lang w:val="it-IT"/>
        </w:rPr>
        <w:t xml:space="preserve"> Da </w:t>
      </w:r>
      <w:r w:rsidR="00205B57" w:rsidRPr="00834DCB">
        <w:rPr>
          <w:lang w:val="it-IT"/>
        </w:rPr>
        <w:t xml:space="preserve">settembre 2020, l'equipaggiamento standard </w:t>
      </w:r>
      <w:r w:rsidR="00205B57">
        <w:rPr>
          <w:lang w:val="it-IT"/>
        </w:rPr>
        <w:t>di Classe G</w:t>
      </w:r>
      <w:r w:rsidR="00205B57" w:rsidRPr="00834DCB">
        <w:rPr>
          <w:lang w:val="it-IT"/>
        </w:rPr>
        <w:t xml:space="preserve"> è diventato ancora più ricco</w:t>
      </w:r>
      <w:r w:rsidR="00205B57">
        <w:rPr>
          <w:lang w:val="it-IT"/>
        </w:rPr>
        <w:t xml:space="preserve"> e, allo stesso tempo, offre </w:t>
      </w:r>
      <w:r w:rsidR="00205B57" w:rsidRPr="00834DCB">
        <w:rPr>
          <w:lang w:val="it-IT"/>
        </w:rPr>
        <w:t xml:space="preserve">maggiori possibilità di personalizzazione, </w:t>
      </w:r>
      <w:r w:rsidR="00205B57">
        <w:rPr>
          <w:lang w:val="it-IT"/>
        </w:rPr>
        <w:t xml:space="preserve">grazie al </w:t>
      </w:r>
      <w:r w:rsidR="00205B57" w:rsidRPr="00834DCB">
        <w:rPr>
          <w:lang w:val="it-IT"/>
        </w:rPr>
        <w:t xml:space="preserve">programma ‘G </w:t>
      </w:r>
      <w:proofErr w:type="spellStart"/>
      <w:r w:rsidR="00205B57" w:rsidRPr="00834DCB">
        <w:rPr>
          <w:lang w:val="it-IT"/>
        </w:rPr>
        <w:t>manufaktur</w:t>
      </w:r>
      <w:proofErr w:type="spellEnd"/>
      <w:r w:rsidR="00205B57" w:rsidRPr="00834DCB">
        <w:rPr>
          <w:lang w:val="it-IT"/>
        </w:rPr>
        <w:t xml:space="preserve">’. Questo programma ha </w:t>
      </w:r>
      <w:r w:rsidR="00205B57">
        <w:rPr>
          <w:lang w:val="it-IT"/>
        </w:rPr>
        <w:t xml:space="preserve">già raccolto larghi consensi e </w:t>
      </w:r>
      <w:r w:rsidR="00205B57" w:rsidRPr="00834DCB">
        <w:rPr>
          <w:lang w:val="it-IT"/>
        </w:rPr>
        <w:t xml:space="preserve">attualmente, circa il 60% di tutti </w:t>
      </w:r>
      <w:r w:rsidR="00BC6B82" w:rsidRPr="00BC6B82">
        <w:rPr>
          <w:lang w:val="it-IT"/>
        </w:rPr>
        <w:t>i</w:t>
      </w:r>
      <w:r w:rsidR="00205B57" w:rsidRPr="00BC6B82">
        <w:rPr>
          <w:lang w:val="it-IT"/>
        </w:rPr>
        <w:t xml:space="preserve"> clienti di </w:t>
      </w:r>
      <w:r w:rsidR="00205B57" w:rsidRPr="00834DCB">
        <w:rPr>
          <w:lang w:val="it-IT"/>
        </w:rPr>
        <w:t>Classe G</w:t>
      </w:r>
      <w:r w:rsidR="00205B57">
        <w:rPr>
          <w:lang w:val="it-IT"/>
        </w:rPr>
        <w:t>,</w:t>
      </w:r>
      <w:r w:rsidR="00205B57" w:rsidRPr="00834DCB">
        <w:rPr>
          <w:lang w:val="it-IT"/>
        </w:rPr>
        <w:t xml:space="preserve"> </w:t>
      </w:r>
      <w:r w:rsidR="00205B57">
        <w:rPr>
          <w:lang w:val="it-IT"/>
        </w:rPr>
        <w:t xml:space="preserve">sceglie un </w:t>
      </w:r>
      <w:r w:rsidR="00205B57" w:rsidRPr="00834DCB">
        <w:rPr>
          <w:lang w:val="it-IT"/>
        </w:rPr>
        <w:t xml:space="preserve">ulteriore </w:t>
      </w:r>
      <w:r w:rsidR="00205B57">
        <w:rPr>
          <w:lang w:val="it-IT"/>
        </w:rPr>
        <w:t>‘</w:t>
      </w:r>
      <w:proofErr w:type="spellStart"/>
      <w:r w:rsidR="00205B57">
        <w:rPr>
          <w:lang w:val="it-IT"/>
        </w:rPr>
        <w:t>tailor</w:t>
      </w:r>
      <w:proofErr w:type="spellEnd"/>
      <w:r w:rsidR="00205B57">
        <w:rPr>
          <w:lang w:val="it-IT"/>
        </w:rPr>
        <w:t xml:space="preserve"> made’</w:t>
      </w:r>
      <w:r w:rsidR="00205B57" w:rsidRPr="00834DCB">
        <w:rPr>
          <w:lang w:val="it-IT"/>
        </w:rPr>
        <w:t xml:space="preserve">. Nuovi colori esterni e pacchetti di accessori, </w:t>
      </w:r>
      <w:r w:rsidR="00205B57">
        <w:rPr>
          <w:lang w:val="it-IT"/>
        </w:rPr>
        <w:t>oltre alla</w:t>
      </w:r>
      <w:r w:rsidR="00205B57" w:rsidRPr="00834DCB">
        <w:rPr>
          <w:lang w:val="it-IT"/>
        </w:rPr>
        <w:t xml:space="preserve"> strumentazione </w:t>
      </w:r>
      <w:proofErr w:type="spellStart"/>
      <w:r w:rsidR="00205B57" w:rsidRPr="00834DCB">
        <w:rPr>
          <w:lang w:val="it-IT"/>
        </w:rPr>
        <w:t>widescreen</w:t>
      </w:r>
      <w:proofErr w:type="spellEnd"/>
      <w:r w:rsidR="00205B57" w:rsidRPr="00834DCB">
        <w:rPr>
          <w:lang w:val="it-IT"/>
        </w:rPr>
        <w:t>,</w:t>
      </w:r>
      <w:r w:rsidR="00205B57">
        <w:rPr>
          <w:lang w:val="it-IT"/>
        </w:rPr>
        <w:t xml:space="preserve"> disponibile di serie,</w:t>
      </w:r>
      <w:r w:rsidR="00205B57" w:rsidRPr="00834DCB">
        <w:rPr>
          <w:lang w:val="it-IT"/>
        </w:rPr>
        <w:t xml:space="preserve"> completano l'offerta su questo esclusivo modello.</w:t>
      </w:r>
      <w:r w:rsidR="00205B57">
        <w:rPr>
          <w:lang w:val="it-IT"/>
        </w:rPr>
        <w:t xml:space="preserve"> I prezzi partono da 117.200 per la G 400d.</w:t>
      </w:r>
    </w:p>
    <w:p w14:paraId="12AC2156" w14:textId="77777777" w:rsidR="006B2E00" w:rsidRDefault="006B2E00" w:rsidP="006B2E00">
      <w:pPr>
        <w:pStyle w:val="01Flietext"/>
        <w:rPr>
          <w:lang w:val="it-IT"/>
        </w:rPr>
      </w:pPr>
    </w:p>
    <w:p w14:paraId="5348A067" w14:textId="243E77DF" w:rsidR="00863DB9" w:rsidRDefault="00863DB9" w:rsidP="00C61861">
      <w:pPr>
        <w:pStyle w:val="01Flietext"/>
        <w:rPr>
          <w:lang w:val="it-IT"/>
        </w:rPr>
      </w:pPr>
    </w:p>
    <w:p w14:paraId="0B89616F" w14:textId="77777777" w:rsidR="00863DB9" w:rsidRDefault="00863DB9" w:rsidP="00C61861">
      <w:pPr>
        <w:pStyle w:val="01Flietext"/>
        <w:rPr>
          <w:lang w:val="it-IT"/>
        </w:rPr>
      </w:pPr>
    </w:p>
    <w:p w14:paraId="7DBF158B" w14:textId="4D719348" w:rsidR="00316C71" w:rsidRPr="00316C71" w:rsidRDefault="00316C71" w:rsidP="00C61861">
      <w:pPr>
        <w:pStyle w:val="01Flietext"/>
        <w:rPr>
          <w:b/>
          <w:lang w:val="it-IT"/>
        </w:rPr>
      </w:pPr>
      <w:r>
        <w:rPr>
          <w:lang w:val="it-IT"/>
        </w:rPr>
        <w:t xml:space="preserve">Ulteriori informazioni su: </w:t>
      </w:r>
      <w:r w:rsidRPr="00316C71">
        <w:rPr>
          <w:b/>
          <w:lang w:val="it-IT"/>
        </w:rPr>
        <w:t>media.mercedes-benz.it</w:t>
      </w:r>
      <w:r>
        <w:rPr>
          <w:lang w:val="it-IT"/>
        </w:rPr>
        <w:t xml:space="preserve"> e </w:t>
      </w:r>
      <w:r w:rsidRPr="00316C71">
        <w:rPr>
          <w:b/>
          <w:lang w:val="it-IT"/>
        </w:rPr>
        <w:t>media.daimler.com</w:t>
      </w:r>
    </w:p>
    <w:p w14:paraId="7471FE9B" w14:textId="0EA6B8A2" w:rsidR="001776B9" w:rsidRDefault="001776B9" w:rsidP="00C61861">
      <w:pPr>
        <w:pStyle w:val="01Flietext"/>
        <w:rPr>
          <w:lang w:val="it-IT"/>
        </w:rPr>
      </w:pPr>
    </w:p>
    <w:p w14:paraId="2D05D866" w14:textId="38946145" w:rsidR="001776B9" w:rsidRDefault="001776B9" w:rsidP="00C61861">
      <w:pPr>
        <w:pStyle w:val="01Flietext"/>
        <w:rPr>
          <w:lang w:val="it-IT"/>
        </w:rPr>
      </w:pPr>
    </w:p>
    <w:p w14:paraId="2F64783F" w14:textId="77777777" w:rsidR="001776B9" w:rsidRPr="00C61861" w:rsidRDefault="001776B9" w:rsidP="00C61861">
      <w:pPr>
        <w:pStyle w:val="01Flietext"/>
        <w:rPr>
          <w:lang w:val="it-IT"/>
        </w:rPr>
      </w:pPr>
    </w:p>
    <w:sectPr w:rsidR="001776B9" w:rsidRPr="00C61861" w:rsidSect="00946A68"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D09F5" w14:textId="77777777" w:rsidR="00640FA7" w:rsidRPr="00E675DA" w:rsidRDefault="00640FA7" w:rsidP="00764B8C">
      <w:pPr>
        <w:spacing w:line="240" w:lineRule="auto"/>
      </w:pPr>
      <w:r w:rsidRPr="00E675DA">
        <w:separator/>
      </w:r>
    </w:p>
  </w:endnote>
  <w:endnote w:type="continuationSeparator" w:id="0">
    <w:p w14:paraId="5CF0A6C1" w14:textId="77777777" w:rsidR="00640FA7" w:rsidRPr="00E675DA" w:rsidRDefault="00640FA7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S Text Light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MB Corpo A Title Cond">
    <w:altName w:val="MB Corpo A Title Office"/>
    <w:panose1 w:val="00000000000000000000"/>
    <w:charset w:val="00"/>
    <w:family w:val="roman"/>
    <w:notTrueType/>
    <w:pitch w:val="variable"/>
    <w:sig w:usb0="00000001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3911E" w14:textId="20BA637F" w:rsidR="00EC1864" w:rsidRPr="0033780C" w:rsidRDefault="00C00504" w:rsidP="00B00F20">
    <w:pPr>
      <w:pStyle w:val="09Seitenzahl"/>
      <w:framePr w:wrap="around"/>
    </w:pPr>
    <w:r>
      <w:rPr>
        <w:lang w:val="it-IT" w:eastAsia="it-IT"/>
      </w:rPr>
      <mc:AlternateContent>
        <mc:Choice Requires="wps">
          <w:drawing>
            <wp:anchor distT="0" distB="0" distL="114300" distR="114300" simplePos="1" relativeHeight="251686912" behindDoc="0" locked="0" layoutInCell="0" allowOverlap="1" wp14:anchorId="2987CA4B" wp14:editId="3A93D571">
              <wp:simplePos x="0" y="10244158"/>
              <wp:positionH relativeFrom="page">
                <wp:posOffset>0</wp:posOffset>
              </wp:positionH>
              <wp:positionV relativeFrom="page">
                <wp:posOffset>10243820</wp:posOffset>
              </wp:positionV>
              <wp:extent cx="7560310" cy="257175"/>
              <wp:effectExtent l="0" t="0" r="0" b="9525"/>
              <wp:wrapNone/>
              <wp:docPr id="6" name="MSIPCM26214079a5cd33b322b8674f" descr="{&quot;HashCode&quot;:203721427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F860BD" w14:textId="24D5D9C0" w:rsidR="00C00504" w:rsidRPr="00C00504" w:rsidRDefault="00C00504" w:rsidP="00C00504">
                          <w:pPr>
                            <w:rPr>
                              <w:rFonts w:ascii="CorpoS" w:hAnsi="CorpoS"/>
                              <w:color w:val="FF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7CA4B" id="_x0000_t202" coordsize="21600,21600" o:spt="202" path="m,l,21600r21600,l21600,xe">
              <v:stroke joinstyle="miter"/>
              <v:path gradientshapeok="t" o:connecttype="rect"/>
            </v:shapetype>
            <v:shape id="MSIPCM26214079a5cd33b322b8674f" o:spid="_x0000_s1026" type="#_x0000_t202" alt="{&quot;HashCode&quot;:2037214278,&quot;Height&quot;:841.0,&quot;Width&quot;:595.0,&quot;Placement&quot;:&quot;Footer&quot;,&quot;Index&quot;:&quot;Primary&quot;,&quot;Section&quot;:1,&quot;Top&quot;:0.0,&quot;Left&quot;:0.0}" style="position:absolute;left:0;text-align:left;margin-left:0;margin-top:806.6pt;width:595.3pt;height:20.2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" o:allowincell="f" filled="f" stroked="f" strokeweight=".5pt">
              <v:textbox inset="20pt,0,,0">
                <w:txbxContent>
                  <w:p w14:paraId="4EF860BD" w14:textId="24D5D9C0" w:rsidR="00C00504" w:rsidRPr="00C00504" w:rsidRDefault="00C00504" w:rsidP="00C00504">
                    <w:pPr>
                      <w:rPr>
                        <w:rFonts w:ascii="CorpoS" w:hAnsi="CorpoS"/>
                        <w:color w:val="FF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C1864">
      <w:t xml:space="preserve">Page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37630344" w14:textId="77777777"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7BA9" w14:textId="5549FBA9" w:rsidR="00A527C4" w:rsidRDefault="00D44EB1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0DFFD0A" wp14:editId="449256C3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47F8C" w14:textId="77777777" w:rsidR="00735384" w:rsidRPr="005A61E3" w:rsidRDefault="00045A88" w:rsidP="0041163E">
                          <w:pPr>
                            <w:spacing w:line="170" w:lineRule="exact"/>
                            <w:rPr>
                              <w:rFonts w:ascii="MB Corpo S Text Light" w:hAnsi="MB Corpo S Text Light"/>
                              <w:sz w:val="15"/>
                              <w:szCs w:val="15"/>
                            </w:rPr>
                          </w:pPr>
                          <w:proofErr w:type="gramStart"/>
                          <w:r>
                            <w:rPr>
                              <w:rFonts w:ascii="MB Corpo S Text Light" w:hAnsi="MB Corpo S Text Light"/>
                              <w:sz w:val="15"/>
                            </w:rPr>
                            <w:t>and</w:t>
                          </w:r>
                          <w:proofErr w:type="gramEnd"/>
                          <w:r>
                            <w:rPr>
                              <w:rFonts w:ascii="MB Corpo S Text Light" w:hAnsi="MB Corpo S Text Light"/>
                              <w:sz w:val="15"/>
                            </w:rPr>
                            <w:t xml:space="preserve"> Mercedes-Benz, and also AMG,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DFFD0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" filled="f" stroked="f">
              <v:textbox inset="0,0,0,0">
                <w:txbxContent>
                  <w:p w14:paraId="16247F8C" w14:textId="77777777" w:rsidR="00735384" w:rsidRPr="005A61E3" w:rsidRDefault="00045A88" w:rsidP="0041163E">
                    <w:pPr>
                      <w:spacing w:line="170" w:lineRule="exact"/>
                      <w:rPr>
                        <w:rFonts w:ascii="MB Corpo S Text Light" w:hAnsi="MB Corpo S Text Light"/>
                        <w:sz w:val="15"/>
                        <w:szCs w:val="15"/>
                      </w:rPr>
                    </w:pPr>
                    <w:proofErr w:type="gramStart"/>
                    <w:r>
                      <w:rPr>
                        <w:rFonts w:ascii="MB Corpo S Text Light" w:hAnsi="MB Corpo S Text Light"/>
                        <w:sz w:val="15"/>
                      </w:rPr>
                      <w:t>and</w:t>
                    </w:r>
                    <w:proofErr w:type="gramEnd"/>
                    <w:r>
                      <w:rPr>
                        <w:rFonts w:ascii="MB Corpo S Text Light" w:hAnsi="MB Corpo S Text Light"/>
                        <w:sz w:val="15"/>
                      </w:rPr>
                      <w:t xml:space="preserve"> Mercedes-Benz, and also AMG, are registered trademarks of Daimler AG, Stuttgart, Germany.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B9B597" wp14:editId="38784E2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000418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5B7D6B" wp14:editId="22E75BB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9E4F5F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0B77B31" wp14:editId="39FDC13F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7D2B" w14:textId="5EF34664" w:rsidR="001D1108" w:rsidRPr="0033780C" w:rsidRDefault="001D1108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994AAD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A27A386" w14:textId="76462761" w:rsidR="001D1108" w:rsidRDefault="001D110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BFBA4" w14:textId="74BC6D9E" w:rsidR="001D1108" w:rsidRDefault="00C00504"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1" relativeHeight="251689984" behindDoc="0" locked="0" layoutInCell="0" allowOverlap="1" wp14:anchorId="7BC64B9E" wp14:editId="15EC74A2">
              <wp:simplePos x="0" y="10244158"/>
              <wp:positionH relativeFrom="page">
                <wp:posOffset>0</wp:posOffset>
              </wp:positionH>
              <wp:positionV relativeFrom="page">
                <wp:posOffset>10243820</wp:posOffset>
              </wp:positionV>
              <wp:extent cx="7560310" cy="257175"/>
              <wp:effectExtent l="0" t="0" r="0" b="9525"/>
              <wp:wrapNone/>
              <wp:docPr id="12" name="MSIPCM78314def82f0e243b94dc170" descr="{&quot;HashCode&quot;:2037214278,&quot;Height&quot;:841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FCE9F4" w14:textId="328DA8F0" w:rsidR="00C00504" w:rsidRPr="00C00504" w:rsidRDefault="00C00504" w:rsidP="00C00504">
                          <w:pPr>
                            <w:rPr>
                              <w:rFonts w:ascii="CorpoS" w:hAnsi="CorpoS"/>
                              <w:color w:val="FF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64B9E" id="_x0000_t202" coordsize="21600,21600" o:spt="202" path="m,l,21600r21600,l21600,xe">
              <v:stroke joinstyle="miter"/>
              <v:path gradientshapeok="t" o:connecttype="rect"/>
            </v:shapetype>
            <v:shape id="MSIPCM78314def82f0e243b94dc170" o:spid="_x0000_s1028" type="#_x0000_t202" alt="{&quot;HashCode&quot;:2037214278,&quot;Height&quot;:841.0,&quot;Width&quot;:595.0,&quot;Placement&quot;:&quot;Footer&quot;,&quot;Index&quot;:&quot;FirstPage&quot;,&quot;Section&quot;:2,&quot;Top&quot;:0.0,&quot;Left&quot;:0.0}" style="position:absolute;margin-left:0;margin-top:806.6pt;width:595.3pt;height:20.2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" o:allowincell="f" filled="f" stroked="f" strokeweight=".5pt">
              <v:textbox inset="20pt,0,,0">
                <w:txbxContent>
                  <w:p w14:paraId="0AFCE9F4" w14:textId="328DA8F0" w:rsidR="00C00504" w:rsidRPr="00C00504" w:rsidRDefault="00C00504" w:rsidP="00C00504">
                    <w:pPr>
                      <w:rPr>
                        <w:rFonts w:ascii="CorpoS" w:hAnsi="CorpoS"/>
                        <w:color w:val="FF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D1108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275DB09" wp14:editId="0E60B78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1D51" w14:textId="77777777" w:rsidR="001D1108" w:rsidRPr="00B11BF0" w:rsidRDefault="001D1108" w:rsidP="006C1C75">
                          <w:pPr>
                            <w:pStyle w:val="08Fubereich"/>
                          </w:pPr>
                          <w:proofErr w:type="gramStart"/>
                          <w:r>
                            <w:t>and</w:t>
                          </w:r>
                          <w:proofErr w:type="gramEnd"/>
                          <w:r>
                            <w:t xml:space="preserve">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5DB09" id="_x0000_s1029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" filled="f" stroked="f">
              <v:textbox inset="0,0,0,0">
                <w:txbxContent>
                  <w:p w14:paraId="0EC21D51" w14:textId="77777777" w:rsidR="001D1108" w:rsidRPr="00B11BF0" w:rsidRDefault="001D1108" w:rsidP="006C1C75">
                    <w:pPr>
                      <w:pStyle w:val="08Fubereich"/>
                    </w:pPr>
                    <w:proofErr w:type="gramStart"/>
                    <w:r>
                      <w:t>and</w:t>
                    </w:r>
                    <w:proofErr w:type="gramEnd"/>
                    <w:r>
                      <w:t xml:space="preserve">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1D1108">
      <w:rPr>
        <w:noProof/>
        <w:lang w:val="it-IT" w:eastAsia="it-IT"/>
      </w:rPr>
      <w:drawing>
        <wp:anchor distT="0" distB="0" distL="114300" distR="114300" simplePos="0" relativeHeight="251677696" behindDoc="1" locked="0" layoutInCell="1" allowOverlap="1" wp14:anchorId="2F6E3014" wp14:editId="31374E4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08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1C2B98F" wp14:editId="16556C88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1C50FC7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1D1108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6315F1E" wp14:editId="0F1AE73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6B5178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C9508" w14:textId="77777777" w:rsidR="00640FA7" w:rsidRPr="00E675DA" w:rsidRDefault="00640FA7" w:rsidP="00764B8C">
      <w:pPr>
        <w:spacing w:line="240" w:lineRule="auto"/>
      </w:pPr>
      <w:r w:rsidRPr="00E675DA">
        <w:separator/>
      </w:r>
    </w:p>
  </w:footnote>
  <w:footnote w:type="continuationSeparator" w:id="0">
    <w:p w14:paraId="1AEB51C4" w14:textId="77777777" w:rsidR="00640FA7" w:rsidRPr="00E675DA" w:rsidRDefault="00640FA7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364762"/>
      <w:docPartObj>
        <w:docPartGallery w:val="Watermarks"/>
        <w:docPartUnique/>
      </w:docPartObj>
    </w:sdtPr>
    <w:sdtEndPr/>
    <w:sdtContent>
      <w:p w14:paraId="07E82E63" w14:textId="3DD39E17" w:rsidR="00C00504" w:rsidRDefault="00994AAD">
        <w:pPr>
          <w:pStyle w:val="Intestazione"/>
        </w:pPr>
        <w:r>
          <w:rPr>
            <w:noProof/>
            <w:lang w:val="en-US" w:bidi="he-IL"/>
          </w:rPr>
          <w:pict w14:anchorId="335AA3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0PowerPlusWaterMarkObject" o:spid="_x0000_s2049" type="#_x0000_t136" alt="{&quot;HashCode&quot;:220663131,&quot;Height&quot;:841.0,&quot;Width&quot;:595.0,&quot;Placement&quot;:&quot;Header&quot;,&quot;Index&quot;:&quot;Primary&quot;,&quot;Section&quot;:1,&quot;Top&quot;:-999995.0,&quot;Left&quot;:-999995.0}" style="position:absolute;margin-left:0;margin-top:0;width:78.15pt;height:12.65pt;rotation:315;z-index:-251632640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FF0E1" w14:textId="42D7C103" w:rsidR="006C14AB" w:rsidRDefault="00994AAD" w:rsidP="00442586">
    <w:pPr>
      <w:tabs>
        <w:tab w:val="left" w:pos="4402"/>
      </w:tabs>
    </w:pPr>
    <w:sdt>
      <w:sdtPr>
        <w:id w:val="-1512439678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bidi="he-IL"/>
          </w:rPr>
          <w:pict w14:anchorId="51C4F1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1PowerPlusWaterMarkObject" o:spid="_x0000_s2050" type="#_x0000_t136" alt="{&quot;HashCode&quot;:220663131,&quot;Height&quot;:841.0,&quot;Width&quot;:595.0,&quot;Placement&quot;:&quot;Header&quot;,&quot;Index&quot;:&quot;FirstPage&quot;,&quot;Section&quot;:1,&quot;Top&quot;:-999995.0,&quot;Left&quot;:-999995.0}" style="position:absolute;margin-left:0;margin-top:0;width:78.15pt;height:12.65pt;rotation:315;z-index:-251630592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sdtContent>
    </w:sdt>
    <w:r w:rsidR="00E42684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CFD639" wp14:editId="345A00C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C01A02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E42684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BDBC0DB" wp14:editId="38827C1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58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CE03C" w14:textId="77777777" w:rsidR="001D1108" w:rsidRDefault="001D1108" w:rsidP="006C1C75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79744" behindDoc="1" locked="0" layoutInCell="1" allowOverlap="1" wp14:anchorId="56EB5B70" wp14:editId="1E1FB174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0E779D8" wp14:editId="0B3A30F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7FB29B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0F5DD4"/>
    <w:multiLevelType w:val="hybridMultilevel"/>
    <w:tmpl w:val="5FCC7904"/>
    <w:lvl w:ilvl="0" w:tplc="F1A86216">
      <w:start w:val="2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F4FC6"/>
    <w:multiLevelType w:val="hybridMultilevel"/>
    <w:tmpl w:val="4C48FEDE"/>
    <w:lvl w:ilvl="0" w:tplc="FBD0DC4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E095F"/>
    <w:multiLevelType w:val="hybridMultilevel"/>
    <w:tmpl w:val="000064C2"/>
    <w:lvl w:ilvl="0" w:tplc="1E6204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B3497"/>
    <w:multiLevelType w:val="hybridMultilevel"/>
    <w:tmpl w:val="C700C384"/>
    <w:lvl w:ilvl="0" w:tplc="151044E8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62E65"/>
    <w:multiLevelType w:val="hybridMultilevel"/>
    <w:tmpl w:val="AE80D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02C07"/>
    <w:multiLevelType w:val="hybridMultilevel"/>
    <w:tmpl w:val="36D60EFC"/>
    <w:lvl w:ilvl="0" w:tplc="D46CE79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C550A"/>
    <w:multiLevelType w:val="hybridMultilevel"/>
    <w:tmpl w:val="D060B030"/>
    <w:lvl w:ilvl="0" w:tplc="A7BEACB2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C3E56"/>
    <w:multiLevelType w:val="hybridMultilevel"/>
    <w:tmpl w:val="C390FE86"/>
    <w:lvl w:ilvl="0" w:tplc="9C781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E0371"/>
    <w:multiLevelType w:val="hybridMultilevel"/>
    <w:tmpl w:val="82547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14952"/>
    <w:multiLevelType w:val="hybridMultilevel"/>
    <w:tmpl w:val="93C468E0"/>
    <w:lvl w:ilvl="0" w:tplc="97AABB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0"/>
  </w:num>
  <w:num w:numId="13">
    <w:abstractNumId w:val="22"/>
  </w:num>
  <w:num w:numId="14">
    <w:abstractNumId w:val="25"/>
  </w:num>
  <w:num w:numId="15">
    <w:abstractNumId w:val="23"/>
  </w:num>
  <w:num w:numId="16">
    <w:abstractNumId w:val="20"/>
  </w:num>
  <w:num w:numId="17">
    <w:abstractNumId w:val="26"/>
  </w:num>
  <w:num w:numId="18">
    <w:abstractNumId w:val="14"/>
  </w:num>
  <w:num w:numId="19">
    <w:abstractNumId w:val="15"/>
  </w:num>
  <w:num w:numId="20">
    <w:abstractNumId w:val="16"/>
  </w:num>
  <w:num w:numId="21">
    <w:abstractNumId w:val="11"/>
  </w:num>
  <w:num w:numId="22">
    <w:abstractNumId w:val="12"/>
  </w:num>
  <w:num w:numId="23">
    <w:abstractNumId w:val="24"/>
  </w:num>
  <w:num w:numId="24">
    <w:abstractNumId w:val="17"/>
  </w:num>
  <w:num w:numId="25">
    <w:abstractNumId w:val="18"/>
  </w:num>
  <w:num w:numId="26">
    <w:abstractNumId w:val="1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45"/>
    <w:rsid w:val="00000C4C"/>
    <w:rsid w:val="00002924"/>
    <w:rsid w:val="000037A5"/>
    <w:rsid w:val="00004992"/>
    <w:rsid w:val="000049B1"/>
    <w:rsid w:val="0000545D"/>
    <w:rsid w:val="00006C62"/>
    <w:rsid w:val="00007D50"/>
    <w:rsid w:val="00010449"/>
    <w:rsid w:val="00010949"/>
    <w:rsid w:val="00013269"/>
    <w:rsid w:val="0002516E"/>
    <w:rsid w:val="00030E29"/>
    <w:rsid w:val="00033586"/>
    <w:rsid w:val="00033CCA"/>
    <w:rsid w:val="00034EEC"/>
    <w:rsid w:val="00036CE0"/>
    <w:rsid w:val="00037955"/>
    <w:rsid w:val="00041306"/>
    <w:rsid w:val="00041D5C"/>
    <w:rsid w:val="000421E9"/>
    <w:rsid w:val="00044F7C"/>
    <w:rsid w:val="00045A88"/>
    <w:rsid w:val="00047170"/>
    <w:rsid w:val="0005223A"/>
    <w:rsid w:val="00053D14"/>
    <w:rsid w:val="00060587"/>
    <w:rsid w:val="00061B3C"/>
    <w:rsid w:val="000636ED"/>
    <w:rsid w:val="000648CA"/>
    <w:rsid w:val="00071826"/>
    <w:rsid w:val="000737B6"/>
    <w:rsid w:val="00075841"/>
    <w:rsid w:val="00081305"/>
    <w:rsid w:val="0008673F"/>
    <w:rsid w:val="000A7A08"/>
    <w:rsid w:val="000B3FC4"/>
    <w:rsid w:val="000B406E"/>
    <w:rsid w:val="000B6572"/>
    <w:rsid w:val="000B743A"/>
    <w:rsid w:val="000C2C40"/>
    <w:rsid w:val="000C6970"/>
    <w:rsid w:val="000C6A17"/>
    <w:rsid w:val="000D04F9"/>
    <w:rsid w:val="000D0F96"/>
    <w:rsid w:val="000D36D8"/>
    <w:rsid w:val="000E2F84"/>
    <w:rsid w:val="000E368C"/>
    <w:rsid w:val="000E72E5"/>
    <w:rsid w:val="001007A3"/>
    <w:rsid w:val="001058E0"/>
    <w:rsid w:val="00110C14"/>
    <w:rsid w:val="00113700"/>
    <w:rsid w:val="00113DDA"/>
    <w:rsid w:val="00114707"/>
    <w:rsid w:val="00116095"/>
    <w:rsid w:val="001166BE"/>
    <w:rsid w:val="00117AF8"/>
    <w:rsid w:val="001214B4"/>
    <w:rsid w:val="0012549C"/>
    <w:rsid w:val="001255D0"/>
    <w:rsid w:val="001268C7"/>
    <w:rsid w:val="00130836"/>
    <w:rsid w:val="00131A7D"/>
    <w:rsid w:val="00132D34"/>
    <w:rsid w:val="00143359"/>
    <w:rsid w:val="00143485"/>
    <w:rsid w:val="0015367C"/>
    <w:rsid w:val="001545A7"/>
    <w:rsid w:val="00154F39"/>
    <w:rsid w:val="00161385"/>
    <w:rsid w:val="0016152F"/>
    <w:rsid w:val="00161542"/>
    <w:rsid w:val="0016279C"/>
    <w:rsid w:val="001636C7"/>
    <w:rsid w:val="00172876"/>
    <w:rsid w:val="00172CCD"/>
    <w:rsid w:val="00175257"/>
    <w:rsid w:val="0017699C"/>
    <w:rsid w:val="001776B9"/>
    <w:rsid w:val="00177F95"/>
    <w:rsid w:val="001850C2"/>
    <w:rsid w:val="00185B2E"/>
    <w:rsid w:val="00186060"/>
    <w:rsid w:val="0018719D"/>
    <w:rsid w:val="00187E4F"/>
    <w:rsid w:val="00190106"/>
    <w:rsid w:val="00191B43"/>
    <w:rsid w:val="0019260A"/>
    <w:rsid w:val="001959B1"/>
    <w:rsid w:val="00195B9A"/>
    <w:rsid w:val="00197D38"/>
    <w:rsid w:val="00197D3D"/>
    <w:rsid w:val="001A0248"/>
    <w:rsid w:val="001A0B7A"/>
    <w:rsid w:val="001A3CBD"/>
    <w:rsid w:val="001A3EDE"/>
    <w:rsid w:val="001A46F4"/>
    <w:rsid w:val="001A49BB"/>
    <w:rsid w:val="001A59E4"/>
    <w:rsid w:val="001B16BE"/>
    <w:rsid w:val="001B465D"/>
    <w:rsid w:val="001B482E"/>
    <w:rsid w:val="001C39E9"/>
    <w:rsid w:val="001C3F8B"/>
    <w:rsid w:val="001C61B8"/>
    <w:rsid w:val="001D0754"/>
    <w:rsid w:val="001D1108"/>
    <w:rsid w:val="001D259B"/>
    <w:rsid w:val="001D4BF8"/>
    <w:rsid w:val="001D6C8A"/>
    <w:rsid w:val="001D79C4"/>
    <w:rsid w:val="001E07C6"/>
    <w:rsid w:val="001E1B28"/>
    <w:rsid w:val="001F1337"/>
    <w:rsid w:val="00204088"/>
    <w:rsid w:val="002056B2"/>
    <w:rsid w:val="00205B57"/>
    <w:rsid w:val="00207842"/>
    <w:rsid w:val="002101AF"/>
    <w:rsid w:val="002129E6"/>
    <w:rsid w:val="00214018"/>
    <w:rsid w:val="0021465D"/>
    <w:rsid w:val="00216079"/>
    <w:rsid w:val="0022182A"/>
    <w:rsid w:val="00224EBF"/>
    <w:rsid w:val="002266A6"/>
    <w:rsid w:val="0022762C"/>
    <w:rsid w:val="002279B8"/>
    <w:rsid w:val="002348CF"/>
    <w:rsid w:val="002370FB"/>
    <w:rsid w:val="002401DB"/>
    <w:rsid w:val="0024576C"/>
    <w:rsid w:val="00246D47"/>
    <w:rsid w:val="00250F30"/>
    <w:rsid w:val="00256416"/>
    <w:rsid w:val="00262722"/>
    <w:rsid w:val="00263B2D"/>
    <w:rsid w:val="002672C5"/>
    <w:rsid w:val="00267F04"/>
    <w:rsid w:val="00270D6E"/>
    <w:rsid w:val="002719AA"/>
    <w:rsid w:val="0027230F"/>
    <w:rsid w:val="00273AEF"/>
    <w:rsid w:val="00273C8B"/>
    <w:rsid w:val="00273DB9"/>
    <w:rsid w:val="00277E05"/>
    <w:rsid w:val="0028059C"/>
    <w:rsid w:val="00280B5F"/>
    <w:rsid w:val="00280C66"/>
    <w:rsid w:val="00286902"/>
    <w:rsid w:val="0028734F"/>
    <w:rsid w:val="00292441"/>
    <w:rsid w:val="00292FC6"/>
    <w:rsid w:val="0029630C"/>
    <w:rsid w:val="002A0916"/>
    <w:rsid w:val="002A576B"/>
    <w:rsid w:val="002A74CB"/>
    <w:rsid w:val="002A74D4"/>
    <w:rsid w:val="002B27E5"/>
    <w:rsid w:val="002B3A8B"/>
    <w:rsid w:val="002B766F"/>
    <w:rsid w:val="002C368A"/>
    <w:rsid w:val="002C445D"/>
    <w:rsid w:val="002C5C33"/>
    <w:rsid w:val="002C5FEF"/>
    <w:rsid w:val="002D3B0E"/>
    <w:rsid w:val="002D3D23"/>
    <w:rsid w:val="002D7D7A"/>
    <w:rsid w:val="002E128E"/>
    <w:rsid w:val="002E2080"/>
    <w:rsid w:val="002E30C3"/>
    <w:rsid w:val="002E4F91"/>
    <w:rsid w:val="002E568C"/>
    <w:rsid w:val="002E56E4"/>
    <w:rsid w:val="002F66E0"/>
    <w:rsid w:val="003002E6"/>
    <w:rsid w:val="00304CB6"/>
    <w:rsid w:val="003064B1"/>
    <w:rsid w:val="00306B7C"/>
    <w:rsid w:val="0031013D"/>
    <w:rsid w:val="00312AEB"/>
    <w:rsid w:val="00314423"/>
    <w:rsid w:val="00316C71"/>
    <w:rsid w:val="00321282"/>
    <w:rsid w:val="00321829"/>
    <w:rsid w:val="0032247D"/>
    <w:rsid w:val="00324D14"/>
    <w:rsid w:val="00330216"/>
    <w:rsid w:val="00331EB3"/>
    <w:rsid w:val="00332B49"/>
    <w:rsid w:val="003361B6"/>
    <w:rsid w:val="0033780C"/>
    <w:rsid w:val="0034311A"/>
    <w:rsid w:val="003468FF"/>
    <w:rsid w:val="00346AAE"/>
    <w:rsid w:val="00365092"/>
    <w:rsid w:val="003721C5"/>
    <w:rsid w:val="003748D0"/>
    <w:rsid w:val="00374CCB"/>
    <w:rsid w:val="003753CD"/>
    <w:rsid w:val="0038797C"/>
    <w:rsid w:val="0039082C"/>
    <w:rsid w:val="00390CAC"/>
    <w:rsid w:val="00391A20"/>
    <w:rsid w:val="00394F8A"/>
    <w:rsid w:val="00396021"/>
    <w:rsid w:val="003968AF"/>
    <w:rsid w:val="00397632"/>
    <w:rsid w:val="003A0B70"/>
    <w:rsid w:val="003A2B39"/>
    <w:rsid w:val="003A380A"/>
    <w:rsid w:val="003A462E"/>
    <w:rsid w:val="003A502F"/>
    <w:rsid w:val="003A50A8"/>
    <w:rsid w:val="003B12CF"/>
    <w:rsid w:val="003B5420"/>
    <w:rsid w:val="003B5A16"/>
    <w:rsid w:val="003C31E9"/>
    <w:rsid w:val="003C35DB"/>
    <w:rsid w:val="003C6D39"/>
    <w:rsid w:val="003D1AC2"/>
    <w:rsid w:val="003E1365"/>
    <w:rsid w:val="003F323F"/>
    <w:rsid w:val="003F33E4"/>
    <w:rsid w:val="003F6D9F"/>
    <w:rsid w:val="00400F4D"/>
    <w:rsid w:val="0040438B"/>
    <w:rsid w:val="00405A0F"/>
    <w:rsid w:val="00406312"/>
    <w:rsid w:val="0041163E"/>
    <w:rsid w:val="00417D6B"/>
    <w:rsid w:val="00423F78"/>
    <w:rsid w:val="00431E89"/>
    <w:rsid w:val="00435348"/>
    <w:rsid w:val="004361F4"/>
    <w:rsid w:val="00442586"/>
    <w:rsid w:val="0045278F"/>
    <w:rsid w:val="00453100"/>
    <w:rsid w:val="00456D15"/>
    <w:rsid w:val="00465ED3"/>
    <w:rsid w:val="00471B16"/>
    <w:rsid w:val="00472688"/>
    <w:rsid w:val="00481101"/>
    <w:rsid w:val="00492F19"/>
    <w:rsid w:val="00493BFB"/>
    <w:rsid w:val="00496814"/>
    <w:rsid w:val="004972FF"/>
    <w:rsid w:val="004A20B2"/>
    <w:rsid w:val="004A3942"/>
    <w:rsid w:val="004A622E"/>
    <w:rsid w:val="004B04E8"/>
    <w:rsid w:val="004B2B85"/>
    <w:rsid w:val="004B4319"/>
    <w:rsid w:val="004B4913"/>
    <w:rsid w:val="004B695C"/>
    <w:rsid w:val="004B6B2C"/>
    <w:rsid w:val="004C03FA"/>
    <w:rsid w:val="004D1D74"/>
    <w:rsid w:val="004D2973"/>
    <w:rsid w:val="004E0FCA"/>
    <w:rsid w:val="004E20BC"/>
    <w:rsid w:val="004E53C3"/>
    <w:rsid w:val="004E6055"/>
    <w:rsid w:val="004E6457"/>
    <w:rsid w:val="004F129B"/>
    <w:rsid w:val="004F34DB"/>
    <w:rsid w:val="00514E3C"/>
    <w:rsid w:val="00520E37"/>
    <w:rsid w:val="005250BA"/>
    <w:rsid w:val="00525B17"/>
    <w:rsid w:val="00526C3B"/>
    <w:rsid w:val="00527A87"/>
    <w:rsid w:val="00545834"/>
    <w:rsid w:val="005476BE"/>
    <w:rsid w:val="00556DA7"/>
    <w:rsid w:val="00562274"/>
    <w:rsid w:val="00563A77"/>
    <w:rsid w:val="00567258"/>
    <w:rsid w:val="00567F6A"/>
    <w:rsid w:val="005758C3"/>
    <w:rsid w:val="00577426"/>
    <w:rsid w:val="005774BB"/>
    <w:rsid w:val="005778E0"/>
    <w:rsid w:val="00583EFE"/>
    <w:rsid w:val="005858A8"/>
    <w:rsid w:val="00587632"/>
    <w:rsid w:val="00587F2B"/>
    <w:rsid w:val="005A61E3"/>
    <w:rsid w:val="005A665D"/>
    <w:rsid w:val="005B3EFF"/>
    <w:rsid w:val="005B4A94"/>
    <w:rsid w:val="005B5C6F"/>
    <w:rsid w:val="005B720C"/>
    <w:rsid w:val="005C062C"/>
    <w:rsid w:val="005C09F0"/>
    <w:rsid w:val="005C4F7C"/>
    <w:rsid w:val="005D2BB0"/>
    <w:rsid w:val="005E3136"/>
    <w:rsid w:val="005E3867"/>
    <w:rsid w:val="005E4519"/>
    <w:rsid w:val="005E4752"/>
    <w:rsid w:val="005E4B87"/>
    <w:rsid w:val="005E73AA"/>
    <w:rsid w:val="005F23CA"/>
    <w:rsid w:val="005F24BD"/>
    <w:rsid w:val="005F6AE3"/>
    <w:rsid w:val="005F6D0C"/>
    <w:rsid w:val="005F7309"/>
    <w:rsid w:val="006011E8"/>
    <w:rsid w:val="00602011"/>
    <w:rsid w:val="00602FCA"/>
    <w:rsid w:val="006070B2"/>
    <w:rsid w:val="00611096"/>
    <w:rsid w:val="006115E1"/>
    <w:rsid w:val="00615B9C"/>
    <w:rsid w:val="006215DE"/>
    <w:rsid w:val="00630CE3"/>
    <w:rsid w:val="0063742F"/>
    <w:rsid w:val="006377AF"/>
    <w:rsid w:val="0064067E"/>
    <w:rsid w:val="00640FA7"/>
    <w:rsid w:val="00645A3E"/>
    <w:rsid w:val="0064602D"/>
    <w:rsid w:val="00650AEC"/>
    <w:rsid w:val="00654D56"/>
    <w:rsid w:val="0065543E"/>
    <w:rsid w:val="00655E35"/>
    <w:rsid w:val="006562AA"/>
    <w:rsid w:val="0065696D"/>
    <w:rsid w:val="0066070D"/>
    <w:rsid w:val="006619AF"/>
    <w:rsid w:val="00667D8B"/>
    <w:rsid w:val="00672171"/>
    <w:rsid w:val="00672A52"/>
    <w:rsid w:val="00673E9F"/>
    <w:rsid w:val="00684AB5"/>
    <w:rsid w:val="00691BCE"/>
    <w:rsid w:val="0069308D"/>
    <w:rsid w:val="00697428"/>
    <w:rsid w:val="006A3C8E"/>
    <w:rsid w:val="006A5723"/>
    <w:rsid w:val="006A6374"/>
    <w:rsid w:val="006B261B"/>
    <w:rsid w:val="006B2E00"/>
    <w:rsid w:val="006B39C8"/>
    <w:rsid w:val="006B4E06"/>
    <w:rsid w:val="006B7D61"/>
    <w:rsid w:val="006C0C69"/>
    <w:rsid w:val="006C14AB"/>
    <w:rsid w:val="006C3353"/>
    <w:rsid w:val="006C3897"/>
    <w:rsid w:val="006C39DE"/>
    <w:rsid w:val="006C5312"/>
    <w:rsid w:val="006C7002"/>
    <w:rsid w:val="006D0438"/>
    <w:rsid w:val="006D587B"/>
    <w:rsid w:val="006D5CB1"/>
    <w:rsid w:val="006D758F"/>
    <w:rsid w:val="006E0ACC"/>
    <w:rsid w:val="006E1C7A"/>
    <w:rsid w:val="006E1EE9"/>
    <w:rsid w:val="006E22FC"/>
    <w:rsid w:val="006E3A21"/>
    <w:rsid w:val="006E4C65"/>
    <w:rsid w:val="006E5EBB"/>
    <w:rsid w:val="006F0D24"/>
    <w:rsid w:val="006F5CE2"/>
    <w:rsid w:val="007037B0"/>
    <w:rsid w:val="00704B74"/>
    <w:rsid w:val="00706846"/>
    <w:rsid w:val="007075D3"/>
    <w:rsid w:val="0071033B"/>
    <w:rsid w:val="00710541"/>
    <w:rsid w:val="0071287A"/>
    <w:rsid w:val="00714146"/>
    <w:rsid w:val="00722040"/>
    <w:rsid w:val="00724145"/>
    <w:rsid w:val="00726204"/>
    <w:rsid w:val="007309B9"/>
    <w:rsid w:val="00731171"/>
    <w:rsid w:val="0073168D"/>
    <w:rsid w:val="0073192E"/>
    <w:rsid w:val="0073510E"/>
    <w:rsid w:val="00735384"/>
    <w:rsid w:val="00735662"/>
    <w:rsid w:val="00736E2A"/>
    <w:rsid w:val="007401F2"/>
    <w:rsid w:val="007423F4"/>
    <w:rsid w:val="00742903"/>
    <w:rsid w:val="007431FA"/>
    <w:rsid w:val="00743C18"/>
    <w:rsid w:val="00745D74"/>
    <w:rsid w:val="007467A4"/>
    <w:rsid w:val="00750435"/>
    <w:rsid w:val="0075096D"/>
    <w:rsid w:val="00751366"/>
    <w:rsid w:val="007574F7"/>
    <w:rsid w:val="0075783C"/>
    <w:rsid w:val="00764B8C"/>
    <w:rsid w:val="00766610"/>
    <w:rsid w:val="00766C52"/>
    <w:rsid w:val="0076757B"/>
    <w:rsid w:val="00772011"/>
    <w:rsid w:val="00776BE1"/>
    <w:rsid w:val="00784F7A"/>
    <w:rsid w:val="007861F4"/>
    <w:rsid w:val="00790A46"/>
    <w:rsid w:val="00794681"/>
    <w:rsid w:val="007A399D"/>
    <w:rsid w:val="007A39EE"/>
    <w:rsid w:val="007A49A2"/>
    <w:rsid w:val="007A62DE"/>
    <w:rsid w:val="007B22ED"/>
    <w:rsid w:val="007B2421"/>
    <w:rsid w:val="007B52E1"/>
    <w:rsid w:val="007B7659"/>
    <w:rsid w:val="007B7E94"/>
    <w:rsid w:val="007C213C"/>
    <w:rsid w:val="007C45AE"/>
    <w:rsid w:val="007C7B39"/>
    <w:rsid w:val="007D1ACB"/>
    <w:rsid w:val="007D32DE"/>
    <w:rsid w:val="007D424E"/>
    <w:rsid w:val="007D54D9"/>
    <w:rsid w:val="007E33E1"/>
    <w:rsid w:val="007E5812"/>
    <w:rsid w:val="007E639B"/>
    <w:rsid w:val="007E6767"/>
    <w:rsid w:val="007E71C2"/>
    <w:rsid w:val="007F63C8"/>
    <w:rsid w:val="00800225"/>
    <w:rsid w:val="0080128A"/>
    <w:rsid w:val="00803B73"/>
    <w:rsid w:val="00804B42"/>
    <w:rsid w:val="00806CED"/>
    <w:rsid w:val="0080794E"/>
    <w:rsid w:val="008115CA"/>
    <w:rsid w:val="00814244"/>
    <w:rsid w:val="00830618"/>
    <w:rsid w:val="00832628"/>
    <w:rsid w:val="00834DCB"/>
    <w:rsid w:val="00835B5F"/>
    <w:rsid w:val="0083624F"/>
    <w:rsid w:val="00836F8C"/>
    <w:rsid w:val="00841BC1"/>
    <w:rsid w:val="00841DEA"/>
    <w:rsid w:val="008436BE"/>
    <w:rsid w:val="008541B3"/>
    <w:rsid w:val="00854675"/>
    <w:rsid w:val="008556C1"/>
    <w:rsid w:val="00856669"/>
    <w:rsid w:val="00863DB9"/>
    <w:rsid w:val="00866981"/>
    <w:rsid w:val="00875B7A"/>
    <w:rsid w:val="00877AA6"/>
    <w:rsid w:val="008802EC"/>
    <w:rsid w:val="00880D97"/>
    <w:rsid w:val="0088242B"/>
    <w:rsid w:val="0088728B"/>
    <w:rsid w:val="008A0D66"/>
    <w:rsid w:val="008A7B99"/>
    <w:rsid w:val="008B16B1"/>
    <w:rsid w:val="008B200A"/>
    <w:rsid w:val="008B45AF"/>
    <w:rsid w:val="008B7B2E"/>
    <w:rsid w:val="008C0121"/>
    <w:rsid w:val="008C14B4"/>
    <w:rsid w:val="008C6374"/>
    <w:rsid w:val="008D010F"/>
    <w:rsid w:val="008D0824"/>
    <w:rsid w:val="008D1EDE"/>
    <w:rsid w:val="008D3514"/>
    <w:rsid w:val="008D40D3"/>
    <w:rsid w:val="008D4C30"/>
    <w:rsid w:val="008D5034"/>
    <w:rsid w:val="008E48B4"/>
    <w:rsid w:val="008E647E"/>
    <w:rsid w:val="008E7FE2"/>
    <w:rsid w:val="008F59FF"/>
    <w:rsid w:val="008F5CDC"/>
    <w:rsid w:val="00902CD3"/>
    <w:rsid w:val="009045A4"/>
    <w:rsid w:val="009046C5"/>
    <w:rsid w:val="00905667"/>
    <w:rsid w:val="0090622A"/>
    <w:rsid w:val="009147B5"/>
    <w:rsid w:val="009209A2"/>
    <w:rsid w:val="00924C55"/>
    <w:rsid w:val="00930346"/>
    <w:rsid w:val="009316A0"/>
    <w:rsid w:val="00934831"/>
    <w:rsid w:val="00936C86"/>
    <w:rsid w:val="00946A68"/>
    <w:rsid w:val="00946D12"/>
    <w:rsid w:val="009507D4"/>
    <w:rsid w:val="00951CB6"/>
    <w:rsid w:val="009522C0"/>
    <w:rsid w:val="00953742"/>
    <w:rsid w:val="00955FA3"/>
    <w:rsid w:val="009628A0"/>
    <w:rsid w:val="00964AE9"/>
    <w:rsid w:val="00965874"/>
    <w:rsid w:val="0096657A"/>
    <w:rsid w:val="0096767F"/>
    <w:rsid w:val="00967DBD"/>
    <w:rsid w:val="00971B98"/>
    <w:rsid w:val="00972E25"/>
    <w:rsid w:val="009800AD"/>
    <w:rsid w:val="00981CC0"/>
    <w:rsid w:val="00984BDE"/>
    <w:rsid w:val="00986167"/>
    <w:rsid w:val="009863CD"/>
    <w:rsid w:val="00986499"/>
    <w:rsid w:val="00994687"/>
    <w:rsid w:val="00994AAD"/>
    <w:rsid w:val="00995DAA"/>
    <w:rsid w:val="00997641"/>
    <w:rsid w:val="009A1A64"/>
    <w:rsid w:val="009A470B"/>
    <w:rsid w:val="009A72FA"/>
    <w:rsid w:val="009B581A"/>
    <w:rsid w:val="009C1147"/>
    <w:rsid w:val="009C2AAB"/>
    <w:rsid w:val="009C5AEC"/>
    <w:rsid w:val="009C6072"/>
    <w:rsid w:val="009C61C8"/>
    <w:rsid w:val="009C6C28"/>
    <w:rsid w:val="009D3B5B"/>
    <w:rsid w:val="009E1A38"/>
    <w:rsid w:val="009E2BC8"/>
    <w:rsid w:val="009E36E1"/>
    <w:rsid w:val="009E4EC7"/>
    <w:rsid w:val="009F05C8"/>
    <w:rsid w:val="009F5B93"/>
    <w:rsid w:val="00A00540"/>
    <w:rsid w:val="00A03251"/>
    <w:rsid w:val="00A039F0"/>
    <w:rsid w:val="00A1137A"/>
    <w:rsid w:val="00A1140A"/>
    <w:rsid w:val="00A143AC"/>
    <w:rsid w:val="00A143C3"/>
    <w:rsid w:val="00A1472F"/>
    <w:rsid w:val="00A17FE3"/>
    <w:rsid w:val="00A22E4F"/>
    <w:rsid w:val="00A2347B"/>
    <w:rsid w:val="00A258DB"/>
    <w:rsid w:val="00A27850"/>
    <w:rsid w:val="00A34B2E"/>
    <w:rsid w:val="00A374BB"/>
    <w:rsid w:val="00A37EC5"/>
    <w:rsid w:val="00A41F02"/>
    <w:rsid w:val="00A443AF"/>
    <w:rsid w:val="00A449E0"/>
    <w:rsid w:val="00A46080"/>
    <w:rsid w:val="00A46E60"/>
    <w:rsid w:val="00A47C93"/>
    <w:rsid w:val="00A50BDF"/>
    <w:rsid w:val="00A520E5"/>
    <w:rsid w:val="00A527C4"/>
    <w:rsid w:val="00A543F0"/>
    <w:rsid w:val="00A5566F"/>
    <w:rsid w:val="00A55772"/>
    <w:rsid w:val="00A55BC9"/>
    <w:rsid w:val="00A568F0"/>
    <w:rsid w:val="00A61BB9"/>
    <w:rsid w:val="00A64E47"/>
    <w:rsid w:val="00A66317"/>
    <w:rsid w:val="00A6715B"/>
    <w:rsid w:val="00A674ED"/>
    <w:rsid w:val="00A8085E"/>
    <w:rsid w:val="00A8316F"/>
    <w:rsid w:val="00A83C62"/>
    <w:rsid w:val="00A8714E"/>
    <w:rsid w:val="00A90947"/>
    <w:rsid w:val="00A91099"/>
    <w:rsid w:val="00A95668"/>
    <w:rsid w:val="00AA1C9A"/>
    <w:rsid w:val="00AA567A"/>
    <w:rsid w:val="00AA7FB0"/>
    <w:rsid w:val="00AB10EF"/>
    <w:rsid w:val="00AB54BE"/>
    <w:rsid w:val="00AB6AFD"/>
    <w:rsid w:val="00AC0686"/>
    <w:rsid w:val="00AC295B"/>
    <w:rsid w:val="00AD38BC"/>
    <w:rsid w:val="00AD57E0"/>
    <w:rsid w:val="00AE42BE"/>
    <w:rsid w:val="00AF424D"/>
    <w:rsid w:val="00AF445A"/>
    <w:rsid w:val="00AF50A3"/>
    <w:rsid w:val="00AF7D5B"/>
    <w:rsid w:val="00B00718"/>
    <w:rsid w:val="00B00F20"/>
    <w:rsid w:val="00B02746"/>
    <w:rsid w:val="00B04BB9"/>
    <w:rsid w:val="00B05176"/>
    <w:rsid w:val="00B051D2"/>
    <w:rsid w:val="00B05C62"/>
    <w:rsid w:val="00B05F07"/>
    <w:rsid w:val="00B139D0"/>
    <w:rsid w:val="00B13E31"/>
    <w:rsid w:val="00B205EB"/>
    <w:rsid w:val="00B253B8"/>
    <w:rsid w:val="00B271BA"/>
    <w:rsid w:val="00B302A3"/>
    <w:rsid w:val="00B30EEB"/>
    <w:rsid w:val="00B32107"/>
    <w:rsid w:val="00B324FC"/>
    <w:rsid w:val="00B352D9"/>
    <w:rsid w:val="00B40DD0"/>
    <w:rsid w:val="00B42491"/>
    <w:rsid w:val="00B43688"/>
    <w:rsid w:val="00B44866"/>
    <w:rsid w:val="00B47389"/>
    <w:rsid w:val="00B5390A"/>
    <w:rsid w:val="00B57555"/>
    <w:rsid w:val="00B623FF"/>
    <w:rsid w:val="00B62E2E"/>
    <w:rsid w:val="00B63FC1"/>
    <w:rsid w:val="00B65FF3"/>
    <w:rsid w:val="00B66F23"/>
    <w:rsid w:val="00B72075"/>
    <w:rsid w:val="00B734DB"/>
    <w:rsid w:val="00B73527"/>
    <w:rsid w:val="00B73BD1"/>
    <w:rsid w:val="00B77F48"/>
    <w:rsid w:val="00B8221C"/>
    <w:rsid w:val="00B825E3"/>
    <w:rsid w:val="00B82DB2"/>
    <w:rsid w:val="00B908FD"/>
    <w:rsid w:val="00B97859"/>
    <w:rsid w:val="00BA06D6"/>
    <w:rsid w:val="00BA3A05"/>
    <w:rsid w:val="00BA4249"/>
    <w:rsid w:val="00BA4CEA"/>
    <w:rsid w:val="00BA5F33"/>
    <w:rsid w:val="00BA6E59"/>
    <w:rsid w:val="00BB0C3B"/>
    <w:rsid w:val="00BB11CE"/>
    <w:rsid w:val="00BB16F3"/>
    <w:rsid w:val="00BB4A94"/>
    <w:rsid w:val="00BB6574"/>
    <w:rsid w:val="00BB66AE"/>
    <w:rsid w:val="00BC3DA8"/>
    <w:rsid w:val="00BC4124"/>
    <w:rsid w:val="00BC4438"/>
    <w:rsid w:val="00BC6B82"/>
    <w:rsid w:val="00BD0286"/>
    <w:rsid w:val="00BD2AB4"/>
    <w:rsid w:val="00BD2EC6"/>
    <w:rsid w:val="00BE64AE"/>
    <w:rsid w:val="00BF0B1B"/>
    <w:rsid w:val="00BF2685"/>
    <w:rsid w:val="00BF64D6"/>
    <w:rsid w:val="00BF6553"/>
    <w:rsid w:val="00BF6CA3"/>
    <w:rsid w:val="00C00504"/>
    <w:rsid w:val="00C00C07"/>
    <w:rsid w:val="00C02B58"/>
    <w:rsid w:val="00C03C5D"/>
    <w:rsid w:val="00C0478C"/>
    <w:rsid w:val="00C1097F"/>
    <w:rsid w:val="00C110D7"/>
    <w:rsid w:val="00C122A7"/>
    <w:rsid w:val="00C139AE"/>
    <w:rsid w:val="00C15CBA"/>
    <w:rsid w:val="00C16186"/>
    <w:rsid w:val="00C22F4B"/>
    <w:rsid w:val="00C23F77"/>
    <w:rsid w:val="00C23FA9"/>
    <w:rsid w:val="00C27D0E"/>
    <w:rsid w:val="00C300C4"/>
    <w:rsid w:val="00C303A7"/>
    <w:rsid w:val="00C3604C"/>
    <w:rsid w:val="00C367F6"/>
    <w:rsid w:val="00C376AE"/>
    <w:rsid w:val="00C37AF2"/>
    <w:rsid w:val="00C42340"/>
    <w:rsid w:val="00C437C6"/>
    <w:rsid w:val="00C45610"/>
    <w:rsid w:val="00C45A99"/>
    <w:rsid w:val="00C5093B"/>
    <w:rsid w:val="00C51AAC"/>
    <w:rsid w:val="00C555D6"/>
    <w:rsid w:val="00C55650"/>
    <w:rsid w:val="00C56760"/>
    <w:rsid w:val="00C57455"/>
    <w:rsid w:val="00C575DB"/>
    <w:rsid w:val="00C57F71"/>
    <w:rsid w:val="00C61861"/>
    <w:rsid w:val="00C632AF"/>
    <w:rsid w:val="00C64842"/>
    <w:rsid w:val="00C71C45"/>
    <w:rsid w:val="00C72106"/>
    <w:rsid w:val="00C72C32"/>
    <w:rsid w:val="00C74EF9"/>
    <w:rsid w:val="00C750C7"/>
    <w:rsid w:val="00C76248"/>
    <w:rsid w:val="00C80CD2"/>
    <w:rsid w:val="00C817CB"/>
    <w:rsid w:val="00C83D3C"/>
    <w:rsid w:val="00C86826"/>
    <w:rsid w:val="00C931CB"/>
    <w:rsid w:val="00C942E5"/>
    <w:rsid w:val="00C97106"/>
    <w:rsid w:val="00CA4086"/>
    <w:rsid w:val="00CA593D"/>
    <w:rsid w:val="00CB2288"/>
    <w:rsid w:val="00CC04B6"/>
    <w:rsid w:val="00CC33F5"/>
    <w:rsid w:val="00CC52E3"/>
    <w:rsid w:val="00CD64E8"/>
    <w:rsid w:val="00CD7A67"/>
    <w:rsid w:val="00CE2079"/>
    <w:rsid w:val="00CF5DA7"/>
    <w:rsid w:val="00D0060D"/>
    <w:rsid w:val="00D05679"/>
    <w:rsid w:val="00D11139"/>
    <w:rsid w:val="00D125FF"/>
    <w:rsid w:val="00D12706"/>
    <w:rsid w:val="00D2063E"/>
    <w:rsid w:val="00D274F4"/>
    <w:rsid w:val="00D31E0E"/>
    <w:rsid w:val="00D336BB"/>
    <w:rsid w:val="00D33A04"/>
    <w:rsid w:val="00D34A49"/>
    <w:rsid w:val="00D34D1D"/>
    <w:rsid w:val="00D35641"/>
    <w:rsid w:val="00D35B25"/>
    <w:rsid w:val="00D35DA0"/>
    <w:rsid w:val="00D43787"/>
    <w:rsid w:val="00D44351"/>
    <w:rsid w:val="00D44EB1"/>
    <w:rsid w:val="00D47100"/>
    <w:rsid w:val="00D52C5E"/>
    <w:rsid w:val="00D52D3D"/>
    <w:rsid w:val="00D64152"/>
    <w:rsid w:val="00D6503C"/>
    <w:rsid w:val="00D70314"/>
    <w:rsid w:val="00D71ADB"/>
    <w:rsid w:val="00D71D23"/>
    <w:rsid w:val="00D7428D"/>
    <w:rsid w:val="00D753E4"/>
    <w:rsid w:val="00D757D0"/>
    <w:rsid w:val="00D767D3"/>
    <w:rsid w:val="00D76A9D"/>
    <w:rsid w:val="00D76CF9"/>
    <w:rsid w:val="00D86FBE"/>
    <w:rsid w:val="00D91C5D"/>
    <w:rsid w:val="00D965D5"/>
    <w:rsid w:val="00DA4F9E"/>
    <w:rsid w:val="00DA7F07"/>
    <w:rsid w:val="00DB23C4"/>
    <w:rsid w:val="00DB363D"/>
    <w:rsid w:val="00DC5042"/>
    <w:rsid w:val="00DC5092"/>
    <w:rsid w:val="00DC6C57"/>
    <w:rsid w:val="00DD3232"/>
    <w:rsid w:val="00DD3D04"/>
    <w:rsid w:val="00DD61EE"/>
    <w:rsid w:val="00DD6F38"/>
    <w:rsid w:val="00DE1FEF"/>
    <w:rsid w:val="00DE37E0"/>
    <w:rsid w:val="00DE3E25"/>
    <w:rsid w:val="00DE4A88"/>
    <w:rsid w:val="00DE62B0"/>
    <w:rsid w:val="00DE71D0"/>
    <w:rsid w:val="00DF01EB"/>
    <w:rsid w:val="00DF70C6"/>
    <w:rsid w:val="00E01605"/>
    <w:rsid w:val="00E03A33"/>
    <w:rsid w:val="00E043FA"/>
    <w:rsid w:val="00E04D66"/>
    <w:rsid w:val="00E05F75"/>
    <w:rsid w:val="00E10CEF"/>
    <w:rsid w:val="00E11181"/>
    <w:rsid w:val="00E13910"/>
    <w:rsid w:val="00E15F95"/>
    <w:rsid w:val="00E23077"/>
    <w:rsid w:val="00E27C3E"/>
    <w:rsid w:val="00E30605"/>
    <w:rsid w:val="00E318EB"/>
    <w:rsid w:val="00E31B4E"/>
    <w:rsid w:val="00E31B72"/>
    <w:rsid w:val="00E32AB2"/>
    <w:rsid w:val="00E33FC8"/>
    <w:rsid w:val="00E417E5"/>
    <w:rsid w:val="00E42684"/>
    <w:rsid w:val="00E43421"/>
    <w:rsid w:val="00E43787"/>
    <w:rsid w:val="00E446CA"/>
    <w:rsid w:val="00E44DB7"/>
    <w:rsid w:val="00E53A6F"/>
    <w:rsid w:val="00E56F28"/>
    <w:rsid w:val="00E63B0D"/>
    <w:rsid w:val="00E66AE1"/>
    <w:rsid w:val="00E675DA"/>
    <w:rsid w:val="00E71E6E"/>
    <w:rsid w:val="00E7689F"/>
    <w:rsid w:val="00E8036E"/>
    <w:rsid w:val="00E81ABD"/>
    <w:rsid w:val="00E873C3"/>
    <w:rsid w:val="00E90F7A"/>
    <w:rsid w:val="00E92174"/>
    <w:rsid w:val="00E93ED0"/>
    <w:rsid w:val="00E969E7"/>
    <w:rsid w:val="00E971C1"/>
    <w:rsid w:val="00EA2F9B"/>
    <w:rsid w:val="00EA666C"/>
    <w:rsid w:val="00EA7AC5"/>
    <w:rsid w:val="00EA7D08"/>
    <w:rsid w:val="00EA7D45"/>
    <w:rsid w:val="00EB3843"/>
    <w:rsid w:val="00EB3E6F"/>
    <w:rsid w:val="00EB54D0"/>
    <w:rsid w:val="00EB67FE"/>
    <w:rsid w:val="00EB6D15"/>
    <w:rsid w:val="00EC02C3"/>
    <w:rsid w:val="00EC1864"/>
    <w:rsid w:val="00EC21DC"/>
    <w:rsid w:val="00EC6ECA"/>
    <w:rsid w:val="00ED124D"/>
    <w:rsid w:val="00ED29FE"/>
    <w:rsid w:val="00ED2BE0"/>
    <w:rsid w:val="00ED4EC7"/>
    <w:rsid w:val="00ED6C33"/>
    <w:rsid w:val="00ED6E67"/>
    <w:rsid w:val="00EE2C2B"/>
    <w:rsid w:val="00EE4940"/>
    <w:rsid w:val="00EE56D3"/>
    <w:rsid w:val="00EF0529"/>
    <w:rsid w:val="00EF164D"/>
    <w:rsid w:val="00EF1B79"/>
    <w:rsid w:val="00EF1C57"/>
    <w:rsid w:val="00F0564E"/>
    <w:rsid w:val="00F071FF"/>
    <w:rsid w:val="00F1573C"/>
    <w:rsid w:val="00F15A67"/>
    <w:rsid w:val="00F2473C"/>
    <w:rsid w:val="00F25FF2"/>
    <w:rsid w:val="00F30748"/>
    <w:rsid w:val="00F317EF"/>
    <w:rsid w:val="00F32FBC"/>
    <w:rsid w:val="00F37A26"/>
    <w:rsid w:val="00F40D8E"/>
    <w:rsid w:val="00F42321"/>
    <w:rsid w:val="00F43958"/>
    <w:rsid w:val="00F44591"/>
    <w:rsid w:val="00F52014"/>
    <w:rsid w:val="00F52AF5"/>
    <w:rsid w:val="00F53D67"/>
    <w:rsid w:val="00F54090"/>
    <w:rsid w:val="00F571E5"/>
    <w:rsid w:val="00F67943"/>
    <w:rsid w:val="00F74BCE"/>
    <w:rsid w:val="00F75949"/>
    <w:rsid w:val="00F75C8C"/>
    <w:rsid w:val="00F77361"/>
    <w:rsid w:val="00F775F4"/>
    <w:rsid w:val="00F836FF"/>
    <w:rsid w:val="00F90022"/>
    <w:rsid w:val="00F972F2"/>
    <w:rsid w:val="00FA501E"/>
    <w:rsid w:val="00FA6F95"/>
    <w:rsid w:val="00FA78A3"/>
    <w:rsid w:val="00FB3BFC"/>
    <w:rsid w:val="00FB6BE0"/>
    <w:rsid w:val="00FC30E0"/>
    <w:rsid w:val="00FC68E2"/>
    <w:rsid w:val="00FD1A89"/>
    <w:rsid w:val="00FD23B5"/>
    <w:rsid w:val="00FD4025"/>
    <w:rsid w:val="00FE0BDF"/>
    <w:rsid w:val="00FE3866"/>
    <w:rsid w:val="00FE38A5"/>
    <w:rsid w:val="00FE5841"/>
    <w:rsid w:val="00FE7F96"/>
    <w:rsid w:val="00FF695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E240460"/>
  <w15:docId w15:val="{CD4B94EF-1E35-4D21-9BC6-D229A13E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64152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9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984BD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9"/>
    <w:rsid w:val="00405A0F"/>
    <w:rPr>
      <w:rFonts w:ascii="MB Corpo A Title Cond Office" w:hAnsi="MB Corpo A Title Cond Office"/>
      <w:sz w:val="2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64152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D11139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139"/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C632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2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2AF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2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2AF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2AF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4B2B85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styleId="Paragrafoelenco">
    <w:name w:val="List Paragraph"/>
    <w:basedOn w:val="Normale"/>
    <w:uiPriority w:val="34"/>
    <w:qFormat/>
    <w:rsid w:val="00D6503C"/>
    <w:pPr>
      <w:spacing w:line="240" w:lineRule="auto"/>
      <w:ind w:left="720"/>
    </w:pPr>
    <w:rPr>
      <w:rFonts w:ascii="Calibri" w:hAnsi="Calibri" w:cs="Calibri"/>
      <w:sz w:val="22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7075D3"/>
    <w:rPr>
      <w:color w:val="605E5C"/>
      <w:shd w:val="clear" w:color="auto" w:fill="E1DFDD"/>
    </w:rPr>
  </w:style>
  <w:style w:type="paragraph" w:customStyle="1" w:styleId="DCNormal">
    <w:name w:val="DCNormal"/>
    <w:rsid w:val="00DE1FE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5A99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5A99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5A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9182B14D-FF8B-48BD-AF16-B7D06C0EFB5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COM/MB</dc:creator>
  <cp:lastModifiedBy>Vadim Odinzoff</cp:lastModifiedBy>
  <cp:revision>6</cp:revision>
  <dcterms:created xsi:type="dcterms:W3CDTF">2022-01-17T13:47:00Z</dcterms:created>
  <dcterms:modified xsi:type="dcterms:W3CDTF">2022-01-17T13:55:00Z</dcterms:modified>
</cp:coreProperties>
</file>